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DA0" w:rsidRDefault="00EC0C94" w:rsidP="005E2243">
      <w:pPr>
        <w:contextualSpacing/>
        <w:jc w:val="center"/>
      </w:pPr>
      <w:bookmarkStart w:id="0" w:name="_GoBack"/>
      <w:r>
        <w:rPr>
          <w:noProof/>
        </w:rPr>
        <w:drawing>
          <wp:inline distT="0" distB="0" distL="0" distR="0" wp14:anchorId="6C02C329" wp14:editId="46F4A9D6">
            <wp:extent cx="6152515" cy="2806700"/>
            <wp:effectExtent l="0" t="0" r="635" b="0"/>
            <wp:docPr id="2" name="Рисунок 2" descr="C:\Users\учитель\Desktop\МАОУ СШ№ 149, ДОКУМЕНТЫ\АООП\АООП\scan 2.jpg"/>
            <wp:cNvGraphicFramePr/>
            <a:graphic xmlns:a="http://schemas.openxmlformats.org/drawingml/2006/main">
              <a:graphicData uri="http://schemas.openxmlformats.org/drawingml/2006/picture">
                <pic:pic xmlns:pic="http://schemas.openxmlformats.org/drawingml/2006/picture">
                  <pic:nvPicPr>
                    <pic:cNvPr id="2" name="Рисунок 2" descr="C:\Users\учитель\Desktop\МАОУ СШ№ 149, ДОКУМЕНТЫ\АООП\АООП\scan 2.jpg"/>
                    <pic:cNvPicPr/>
                  </pic:nvPicPr>
                  <pic:blipFill rotWithShape="1">
                    <a:blip r:embed="rId9" cstate="print">
                      <a:extLst>
                        <a:ext uri="{28A0092B-C50C-407E-A947-70E740481C1C}">
                          <a14:useLocalDpi xmlns:a14="http://schemas.microsoft.com/office/drawing/2010/main" val="0"/>
                        </a:ext>
                      </a:extLst>
                    </a:blip>
                    <a:srcRect r="1141" b="65153"/>
                    <a:stretch/>
                  </pic:blipFill>
                  <pic:spPr bwMode="auto">
                    <a:xfrm>
                      <a:off x="0" y="0"/>
                      <a:ext cx="6152515" cy="2806700"/>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145DA0" w:rsidRDefault="00145DA0" w:rsidP="005E2243">
      <w:pPr>
        <w:contextualSpacing/>
        <w:jc w:val="center"/>
      </w:pPr>
    </w:p>
    <w:p w:rsidR="00145DA0" w:rsidRDefault="00145DA0" w:rsidP="005E2243">
      <w:pPr>
        <w:contextualSpacing/>
        <w:jc w:val="center"/>
      </w:pPr>
    </w:p>
    <w:p w:rsidR="00145DA0" w:rsidRDefault="00145DA0" w:rsidP="005E2243">
      <w:pPr>
        <w:contextualSpacing/>
        <w:jc w:val="center"/>
      </w:pPr>
    </w:p>
    <w:p w:rsidR="00145DA0" w:rsidRDefault="00145DA0" w:rsidP="005E2243">
      <w:pPr>
        <w:suppressAutoHyphens/>
        <w:spacing w:before="30" w:after="30"/>
        <w:contextualSpacing/>
        <w:jc w:val="center"/>
        <w:rPr>
          <w:b/>
          <w:bCs/>
          <w:sz w:val="48"/>
          <w:szCs w:val="48"/>
        </w:rPr>
      </w:pPr>
    </w:p>
    <w:p w:rsidR="00145DA0" w:rsidRDefault="00145DA0" w:rsidP="005E2243">
      <w:pPr>
        <w:suppressAutoHyphens/>
        <w:spacing w:before="30" w:after="30"/>
        <w:contextualSpacing/>
        <w:jc w:val="center"/>
        <w:rPr>
          <w:b/>
          <w:bCs/>
          <w:sz w:val="48"/>
          <w:szCs w:val="48"/>
        </w:rPr>
      </w:pPr>
    </w:p>
    <w:p w:rsidR="005738E6" w:rsidRPr="005738E6" w:rsidRDefault="005738E6" w:rsidP="005E2243">
      <w:pPr>
        <w:suppressAutoHyphens/>
        <w:ind w:firstLine="284"/>
        <w:contextualSpacing/>
        <w:jc w:val="center"/>
        <w:rPr>
          <w:rFonts w:eastAsia="Arial Unicode MS"/>
          <w:b/>
          <w:color w:val="002060"/>
          <w:kern w:val="1"/>
          <w:sz w:val="44"/>
          <w:szCs w:val="44"/>
          <w:lang w:eastAsia="en-US"/>
        </w:rPr>
      </w:pPr>
      <w:r w:rsidRPr="005738E6">
        <w:rPr>
          <w:rFonts w:eastAsia="Arial Unicode MS"/>
          <w:b/>
          <w:color w:val="002060"/>
          <w:kern w:val="1"/>
          <w:sz w:val="44"/>
          <w:szCs w:val="44"/>
          <w:lang w:eastAsia="en-US"/>
        </w:rPr>
        <w:t xml:space="preserve">Адаптированная </w:t>
      </w:r>
    </w:p>
    <w:p w:rsidR="00145DA0" w:rsidRPr="005738E6" w:rsidRDefault="005738E6" w:rsidP="005E2243">
      <w:pPr>
        <w:autoSpaceDE w:val="0"/>
        <w:autoSpaceDN w:val="0"/>
        <w:adjustRightInd w:val="0"/>
        <w:contextualSpacing/>
        <w:jc w:val="center"/>
        <w:rPr>
          <w:b/>
          <w:bCs/>
          <w:color w:val="002060"/>
          <w:sz w:val="44"/>
          <w:szCs w:val="44"/>
        </w:rPr>
      </w:pPr>
      <w:r w:rsidRPr="005738E6">
        <w:rPr>
          <w:rFonts w:eastAsia="Arial Unicode MS"/>
          <w:b/>
          <w:color w:val="002060"/>
          <w:kern w:val="1"/>
          <w:sz w:val="44"/>
          <w:szCs w:val="44"/>
          <w:lang w:eastAsia="en-US"/>
        </w:rPr>
        <w:t xml:space="preserve">основная общеобразовательная программа </w:t>
      </w:r>
      <w:r w:rsidRPr="005738E6">
        <w:rPr>
          <w:rFonts w:eastAsia="Arial Unicode MS"/>
          <w:b/>
          <w:color w:val="002060"/>
          <w:kern w:val="1"/>
          <w:sz w:val="44"/>
          <w:szCs w:val="44"/>
          <w:lang w:eastAsia="en-US"/>
        </w:rPr>
        <w:br/>
        <w:t xml:space="preserve">начального общего образования </w:t>
      </w:r>
      <w:r w:rsidRPr="005738E6">
        <w:rPr>
          <w:rFonts w:eastAsia="Arial Unicode MS"/>
          <w:b/>
          <w:color w:val="002060"/>
          <w:kern w:val="1"/>
          <w:sz w:val="44"/>
          <w:szCs w:val="44"/>
          <w:lang w:eastAsia="en-US"/>
        </w:rPr>
        <w:br/>
      </w:r>
      <w:r w:rsidR="00145DA0" w:rsidRPr="005738E6">
        <w:rPr>
          <w:b/>
          <w:bCs/>
          <w:color w:val="002060"/>
          <w:sz w:val="44"/>
          <w:szCs w:val="44"/>
        </w:rPr>
        <w:t xml:space="preserve">обучающихся с </w:t>
      </w:r>
      <w:r>
        <w:rPr>
          <w:b/>
          <w:bCs/>
          <w:color w:val="002060"/>
          <w:sz w:val="44"/>
          <w:szCs w:val="44"/>
        </w:rPr>
        <w:t xml:space="preserve"> иными особенностями в здоровье</w:t>
      </w:r>
    </w:p>
    <w:p w:rsidR="00145DA0" w:rsidRDefault="00145DA0" w:rsidP="005E2243">
      <w:pPr>
        <w:autoSpaceDE w:val="0"/>
        <w:autoSpaceDN w:val="0"/>
        <w:adjustRightInd w:val="0"/>
        <w:contextualSpacing/>
        <w:jc w:val="center"/>
        <w:rPr>
          <w:b/>
          <w:bCs/>
          <w:color w:val="000000"/>
          <w:sz w:val="32"/>
          <w:szCs w:val="32"/>
        </w:rPr>
      </w:pPr>
    </w:p>
    <w:p w:rsidR="00145DA0" w:rsidRDefault="00145DA0" w:rsidP="005E2243">
      <w:pPr>
        <w:autoSpaceDE w:val="0"/>
        <w:autoSpaceDN w:val="0"/>
        <w:adjustRightInd w:val="0"/>
        <w:contextualSpacing/>
        <w:jc w:val="center"/>
        <w:rPr>
          <w:b/>
          <w:bCs/>
          <w:color w:val="000000"/>
          <w:sz w:val="32"/>
          <w:szCs w:val="32"/>
        </w:rPr>
      </w:pPr>
    </w:p>
    <w:p w:rsidR="00145DA0" w:rsidRPr="005321D0" w:rsidRDefault="00145DA0" w:rsidP="005E2243">
      <w:pPr>
        <w:contextualSpacing/>
        <w:jc w:val="center"/>
        <w:rPr>
          <w:bCs/>
          <w:sz w:val="56"/>
          <w:szCs w:val="56"/>
        </w:rPr>
      </w:pPr>
    </w:p>
    <w:p w:rsidR="005738E6" w:rsidRDefault="005738E6" w:rsidP="005E2243">
      <w:pPr>
        <w:spacing w:after="200"/>
        <w:contextualSpacing/>
        <w:jc w:val="center"/>
        <w:rPr>
          <w:rFonts w:eastAsia="Arial Unicode MS"/>
          <w:b/>
          <w:color w:val="002060"/>
          <w:kern w:val="1"/>
          <w:lang w:eastAsia="en-US"/>
        </w:rPr>
      </w:pPr>
    </w:p>
    <w:p w:rsidR="005738E6" w:rsidRDefault="005738E6" w:rsidP="005E2243">
      <w:pPr>
        <w:spacing w:after="200"/>
        <w:contextualSpacing/>
        <w:jc w:val="center"/>
        <w:rPr>
          <w:rFonts w:eastAsia="Arial Unicode MS"/>
          <w:b/>
          <w:color w:val="002060"/>
          <w:kern w:val="1"/>
          <w:lang w:eastAsia="en-US"/>
        </w:rPr>
      </w:pPr>
    </w:p>
    <w:p w:rsidR="005738E6" w:rsidRDefault="005738E6" w:rsidP="005E2243">
      <w:pPr>
        <w:spacing w:after="200"/>
        <w:contextualSpacing/>
        <w:jc w:val="center"/>
        <w:rPr>
          <w:rFonts w:eastAsia="Arial Unicode MS"/>
          <w:b/>
          <w:color w:val="002060"/>
          <w:kern w:val="1"/>
          <w:lang w:eastAsia="en-US"/>
        </w:rPr>
      </w:pPr>
    </w:p>
    <w:p w:rsidR="005738E6" w:rsidRDefault="005738E6" w:rsidP="005E2243">
      <w:pPr>
        <w:spacing w:after="200"/>
        <w:contextualSpacing/>
        <w:jc w:val="center"/>
        <w:rPr>
          <w:rFonts w:eastAsia="Arial Unicode MS"/>
          <w:b/>
          <w:color w:val="002060"/>
          <w:kern w:val="1"/>
          <w:lang w:eastAsia="en-US"/>
        </w:rPr>
      </w:pPr>
    </w:p>
    <w:p w:rsidR="00A5758E" w:rsidRDefault="00A5758E" w:rsidP="005E2243">
      <w:pPr>
        <w:spacing w:after="200"/>
        <w:contextualSpacing/>
        <w:jc w:val="center"/>
        <w:rPr>
          <w:rFonts w:eastAsia="Arial Unicode MS"/>
          <w:b/>
          <w:color w:val="002060"/>
          <w:kern w:val="1"/>
          <w:lang w:eastAsia="en-US"/>
        </w:rPr>
      </w:pPr>
    </w:p>
    <w:p w:rsidR="00A5758E" w:rsidRDefault="00A5758E" w:rsidP="005E2243">
      <w:pPr>
        <w:spacing w:after="200"/>
        <w:contextualSpacing/>
        <w:jc w:val="center"/>
        <w:rPr>
          <w:rFonts w:eastAsia="Arial Unicode MS"/>
          <w:b/>
          <w:color w:val="002060"/>
          <w:kern w:val="1"/>
          <w:lang w:eastAsia="en-US"/>
        </w:rPr>
      </w:pPr>
    </w:p>
    <w:p w:rsidR="00A5758E" w:rsidRDefault="00A5758E" w:rsidP="005E2243">
      <w:pPr>
        <w:spacing w:after="200"/>
        <w:contextualSpacing/>
        <w:jc w:val="center"/>
        <w:rPr>
          <w:rFonts w:eastAsia="Arial Unicode MS"/>
          <w:b/>
          <w:color w:val="002060"/>
          <w:kern w:val="1"/>
          <w:lang w:eastAsia="en-US"/>
        </w:rPr>
      </w:pPr>
    </w:p>
    <w:p w:rsidR="00A5758E" w:rsidRDefault="00A5758E" w:rsidP="005E2243">
      <w:pPr>
        <w:spacing w:after="200"/>
        <w:contextualSpacing/>
        <w:jc w:val="center"/>
        <w:rPr>
          <w:rFonts w:eastAsia="Arial Unicode MS"/>
          <w:b/>
          <w:color w:val="002060"/>
          <w:kern w:val="1"/>
          <w:lang w:eastAsia="en-US"/>
        </w:rPr>
      </w:pPr>
    </w:p>
    <w:p w:rsidR="00A5758E" w:rsidRDefault="00A5758E" w:rsidP="005E2243">
      <w:pPr>
        <w:spacing w:after="200"/>
        <w:contextualSpacing/>
        <w:jc w:val="center"/>
        <w:rPr>
          <w:rFonts w:eastAsia="Arial Unicode MS"/>
          <w:b/>
          <w:color w:val="002060"/>
          <w:kern w:val="1"/>
          <w:lang w:eastAsia="en-US"/>
        </w:rPr>
      </w:pPr>
    </w:p>
    <w:p w:rsidR="00A5758E" w:rsidRDefault="00A5758E" w:rsidP="005E2243">
      <w:pPr>
        <w:spacing w:after="200"/>
        <w:contextualSpacing/>
        <w:jc w:val="center"/>
        <w:rPr>
          <w:rFonts w:eastAsia="Arial Unicode MS"/>
          <w:b/>
          <w:color w:val="002060"/>
          <w:kern w:val="1"/>
          <w:lang w:eastAsia="en-US"/>
        </w:rPr>
      </w:pPr>
    </w:p>
    <w:p w:rsidR="00A5758E" w:rsidRDefault="00A5758E" w:rsidP="005E2243">
      <w:pPr>
        <w:spacing w:after="200"/>
        <w:contextualSpacing/>
        <w:jc w:val="center"/>
        <w:rPr>
          <w:rFonts w:eastAsia="Arial Unicode MS"/>
          <w:b/>
          <w:color w:val="002060"/>
          <w:kern w:val="1"/>
          <w:lang w:eastAsia="en-US"/>
        </w:rPr>
      </w:pPr>
    </w:p>
    <w:p w:rsidR="00A5758E" w:rsidRDefault="00A5758E" w:rsidP="005E2243">
      <w:pPr>
        <w:spacing w:after="200"/>
        <w:contextualSpacing/>
        <w:jc w:val="center"/>
        <w:rPr>
          <w:rFonts w:eastAsia="Arial Unicode MS"/>
          <w:b/>
          <w:color w:val="002060"/>
          <w:kern w:val="1"/>
          <w:lang w:eastAsia="en-US"/>
        </w:rPr>
      </w:pPr>
    </w:p>
    <w:p w:rsidR="005E2243" w:rsidRDefault="005E2243" w:rsidP="005E2243">
      <w:pPr>
        <w:spacing w:after="200"/>
        <w:contextualSpacing/>
        <w:jc w:val="center"/>
        <w:rPr>
          <w:rFonts w:eastAsia="Arial Unicode MS"/>
          <w:b/>
          <w:color w:val="002060"/>
          <w:kern w:val="1"/>
          <w:lang w:eastAsia="en-US"/>
        </w:rPr>
      </w:pPr>
    </w:p>
    <w:p w:rsidR="005E2243" w:rsidRDefault="005E2243" w:rsidP="005E2243">
      <w:pPr>
        <w:spacing w:after="200"/>
        <w:contextualSpacing/>
        <w:jc w:val="center"/>
        <w:rPr>
          <w:rFonts w:eastAsia="Arial Unicode MS"/>
          <w:b/>
          <w:color w:val="002060"/>
          <w:kern w:val="1"/>
          <w:lang w:eastAsia="en-US"/>
        </w:rPr>
      </w:pPr>
    </w:p>
    <w:p w:rsidR="005738E6" w:rsidRDefault="005738E6" w:rsidP="005E2243">
      <w:pPr>
        <w:spacing w:after="200"/>
        <w:contextualSpacing/>
        <w:jc w:val="center"/>
        <w:rPr>
          <w:rFonts w:eastAsia="Arial Unicode MS"/>
          <w:b/>
          <w:color w:val="002060"/>
          <w:kern w:val="1"/>
          <w:lang w:eastAsia="en-US"/>
        </w:rPr>
      </w:pPr>
      <w:r w:rsidRPr="005738E6">
        <w:rPr>
          <w:rFonts w:eastAsia="Arial Unicode MS"/>
          <w:b/>
          <w:color w:val="002060"/>
          <w:kern w:val="1"/>
          <w:lang w:eastAsia="en-US"/>
        </w:rPr>
        <w:t>Красноярск</w:t>
      </w:r>
    </w:p>
    <w:p w:rsidR="00EC0C94" w:rsidRDefault="00EC0C94" w:rsidP="005E2243">
      <w:pPr>
        <w:spacing w:after="200"/>
        <w:contextualSpacing/>
        <w:jc w:val="center"/>
        <w:rPr>
          <w:rFonts w:eastAsia="Arial Unicode MS"/>
          <w:b/>
          <w:color w:val="002060"/>
          <w:kern w:val="1"/>
          <w:lang w:eastAsia="en-US"/>
        </w:rPr>
      </w:pPr>
    </w:p>
    <w:p w:rsidR="00EC0C94" w:rsidRDefault="00EC0C94" w:rsidP="005E2243">
      <w:pPr>
        <w:spacing w:after="200"/>
        <w:contextualSpacing/>
        <w:jc w:val="center"/>
        <w:rPr>
          <w:rFonts w:eastAsia="Arial Unicode MS"/>
          <w:b/>
          <w:color w:val="002060"/>
          <w:kern w:val="1"/>
          <w:lang w:eastAsia="en-US"/>
        </w:rPr>
      </w:pPr>
    </w:p>
    <w:p w:rsidR="00EC0C94" w:rsidRDefault="00EC0C94" w:rsidP="005E2243">
      <w:pPr>
        <w:spacing w:after="200"/>
        <w:contextualSpacing/>
        <w:jc w:val="center"/>
        <w:rPr>
          <w:rFonts w:eastAsia="Arial Unicode MS"/>
          <w:b/>
          <w:color w:val="002060"/>
          <w:kern w:val="1"/>
          <w:lang w:eastAsia="en-US"/>
        </w:rPr>
      </w:pPr>
    </w:p>
    <w:p w:rsidR="00EC0C94" w:rsidRDefault="00EC0C94" w:rsidP="005E2243">
      <w:pPr>
        <w:spacing w:after="200"/>
        <w:contextualSpacing/>
        <w:jc w:val="center"/>
        <w:rPr>
          <w:rFonts w:eastAsia="Arial Unicode MS"/>
          <w:b/>
          <w:color w:val="002060"/>
          <w:kern w:val="1"/>
          <w:lang w:eastAsia="en-US"/>
        </w:rPr>
      </w:pPr>
    </w:p>
    <w:p w:rsidR="00EC0C94" w:rsidRDefault="00EC0C94" w:rsidP="005E2243">
      <w:pPr>
        <w:spacing w:after="200"/>
        <w:contextualSpacing/>
        <w:jc w:val="center"/>
        <w:rPr>
          <w:rFonts w:eastAsia="Arial Unicode MS"/>
          <w:b/>
          <w:color w:val="002060"/>
          <w:kern w:val="1"/>
          <w:lang w:eastAsia="en-US"/>
        </w:rPr>
      </w:pPr>
    </w:p>
    <w:p w:rsidR="00EC0C94" w:rsidRDefault="00EC0C94" w:rsidP="005E2243">
      <w:pPr>
        <w:spacing w:after="200"/>
        <w:contextualSpacing/>
        <w:jc w:val="center"/>
        <w:rPr>
          <w:rFonts w:eastAsia="Arial Unicode MS"/>
          <w:b/>
          <w:color w:val="002060"/>
          <w:kern w:val="1"/>
          <w:lang w:eastAsia="en-US"/>
        </w:rPr>
      </w:pPr>
    </w:p>
    <w:p w:rsidR="005738E6" w:rsidRDefault="005738E6" w:rsidP="005E2243">
      <w:pPr>
        <w:contextualSpacing/>
        <w:jc w:val="center"/>
        <w:rPr>
          <w:b/>
          <w:color w:val="002060"/>
          <w:sz w:val="32"/>
          <w:szCs w:val="32"/>
        </w:rPr>
      </w:pPr>
      <w:r w:rsidRPr="005738E6">
        <w:rPr>
          <w:b/>
          <w:color w:val="002060"/>
          <w:sz w:val="32"/>
          <w:szCs w:val="32"/>
        </w:rPr>
        <w:lastRenderedPageBreak/>
        <w:t>Содержание</w:t>
      </w:r>
    </w:p>
    <w:p w:rsidR="005738E6" w:rsidRDefault="005738E6" w:rsidP="005E2243">
      <w:pPr>
        <w:suppressAutoHyphens/>
        <w:spacing w:before="240" w:after="240"/>
        <w:contextualSpacing/>
        <w:outlineLvl w:val="0"/>
        <w:rPr>
          <w:rFonts w:eastAsia="Arial Unicode MS"/>
          <w:color w:val="00000A"/>
          <w:kern w:val="1"/>
          <w:lang w:eastAsia="en-US"/>
        </w:rPr>
      </w:pPr>
      <w:r>
        <w:rPr>
          <w:rFonts w:eastAsia="Arial Unicode MS"/>
          <w:color w:val="00000A"/>
          <w:kern w:val="1"/>
          <w:lang w:eastAsia="en-US"/>
        </w:rPr>
        <w:t>1.</w:t>
      </w:r>
      <w:r w:rsidRPr="005738E6">
        <w:rPr>
          <w:rFonts w:eastAsia="Arial Unicode MS"/>
          <w:color w:val="00000A"/>
          <w:kern w:val="1"/>
          <w:lang w:eastAsia="en-US"/>
        </w:rPr>
        <w:t>ОБЩИЕ ПОЛОЖЕНИЯ</w:t>
      </w:r>
      <w:r w:rsidRPr="005738E6">
        <w:rPr>
          <w:rFonts w:eastAsia="Arial Unicode MS"/>
          <w:color w:val="00000A"/>
          <w:kern w:val="1"/>
          <w:lang w:eastAsia="en-US"/>
        </w:rPr>
        <w:tab/>
      </w:r>
    </w:p>
    <w:p w:rsidR="00A5758E" w:rsidRPr="005738E6" w:rsidRDefault="00A5758E" w:rsidP="005E2243">
      <w:pPr>
        <w:suppressAutoHyphens/>
        <w:spacing w:before="240" w:after="240"/>
        <w:contextualSpacing/>
        <w:outlineLvl w:val="0"/>
        <w:rPr>
          <w:rFonts w:eastAsia="Arial Unicode MS"/>
          <w:color w:val="00000A"/>
          <w:kern w:val="1"/>
          <w:lang w:eastAsia="en-US"/>
        </w:rPr>
      </w:pPr>
    </w:p>
    <w:p w:rsidR="005738E6" w:rsidRDefault="005738E6" w:rsidP="005E2243">
      <w:pPr>
        <w:contextualSpacing/>
        <w:rPr>
          <w:rFonts w:eastAsia="Arial Unicode MS"/>
          <w:color w:val="00000A"/>
          <w:kern w:val="1"/>
          <w:lang w:eastAsia="en-US"/>
        </w:rPr>
      </w:pPr>
      <w:r w:rsidRPr="005738E6">
        <w:rPr>
          <w:rFonts w:eastAsia="Arial Unicode MS"/>
          <w:color w:val="00000A"/>
          <w:kern w:val="1"/>
          <w:lang w:eastAsia="en-US"/>
        </w:rPr>
        <w:t xml:space="preserve">2. АДАПТИРОВАННАЯ ОСНОВНАЯ ОБЩЕОБРАЗОВАТЕЛЬНАЯ ПРОГРАММА НАЧАЛЬНОГО ОБЩЕГО ОБРАЗОВАНИЯ ОБУЧАЮЩИХСЯ  </w:t>
      </w:r>
      <w:r w:rsidR="005E2243">
        <w:rPr>
          <w:rFonts w:eastAsia="Arial Unicode MS"/>
          <w:color w:val="00000A"/>
          <w:kern w:val="1"/>
          <w:lang w:eastAsia="en-US"/>
        </w:rPr>
        <w:t>С ИНЫМИ ОСОБЕННОСТЯМИ В ЗДОРОВЬЕ</w:t>
      </w:r>
    </w:p>
    <w:p w:rsidR="00A5758E" w:rsidRDefault="00A5758E" w:rsidP="005E2243">
      <w:pPr>
        <w:contextualSpacing/>
        <w:rPr>
          <w:rFonts w:eastAsia="Arial Unicode MS"/>
          <w:color w:val="00000A"/>
          <w:kern w:val="1"/>
          <w:lang w:eastAsia="en-US"/>
        </w:rPr>
      </w:pPr>
    </w:p>
    <w:p w:rsidR="005738E6" w:rsidRPr="005738E6" w:rsidRDefault="005738E6" w:rsidP="005E2243">
      <w:pPr>
        <w:suppressAutoHyphens/>
        <w:spacing w:before="240" w:after="240"/>
        <w:contextualSpacing/>
        <w:outlineLvl w:val="0"/>
        <w:rPr>
          <w:rFonts w:eastAsia="Arial Unicode MS"/>
          <w:color w:val="00000A"/>
          <w:kern w:val="1"/>
          <w:lang w:eastAsia="en-US"/>
        </w:rPr>
      </w:pPr>
      <w:r>
        <w:rPr>
          <w:rFonts w:eastAsia="Arial Unicode MS"/>
          <w:color w:val="00000A"/>
          <w:kern w:val="1"/>
          <w:lang w:eastAsia="en-US"/>
        </w:rPr>
        <w:t>2.1.</w:t>
      </w:r>
      <w:r w:rsidRPr="005738E6">
        <w:rPr>
          <w:rFonts w:eastAsia="Arial Unicode MS"/>
          <w:color w:val="00000A"/>
          <w:kern w:val="1"/>
          <w:lang w:eastAsia="en-US"/>
        </w:rPr>
        <w:t>Целевой раздел</w:t>
      </w:r>
      <w:r w:rsidRPr="005738E6">
        <w:rPr>
          <w:rFonts w:eastAsia="Arial Unicode MS"/>
          <w:color w:val="00000A"/>
          <w:kern w:val="1"/>
          <w:lang w:eastAsia="en-US"/>
        </w:rPr>
        <w:tab/>
      </w:r>
    </w:p>
    <w:p w:rsidR="005738E6" w:rsidRPr="005738E6" w:rsidRDefault="005738E6" w:rsidP="005E2243">
      <w:pPr>
        <w:suppressAutoHyphens/>
        <w:spacing w:before="240" w:after="240"/>
        <w:contextualSpacing/>
        <w:outlineLvl w:val="0"/>
        <w:rPr>
          <w:rFonts w:eastAsia="Arial Unicode MS"/>
          <w:color w:val="00000A"/>
          <w:kern w:val="1"/>
          <w:lang w:eastAsia="en-US"/>
        </w:rPr>
      </w:pPr>
      <w:r w:rsidRPr="005738E6">
        <w:rPr>
          <w:rFonts w:eastAsia="Arial Unicode MS"/>
          <w:color w:val="00000A"/>
          <w:kern w:val="1"/>
          <w:lang w:eastAsia="en-US"/>
        </w:rPr>
        <w:t>2.1.1. Пояснительная записка</w:t>
      </w:r>
      <w:r w:rsidRPr="005738E6">
        <w:rPr>
          <w:rFonts w:eastAsia="Arial Unicode MS"/>
          <w:color w:val="00000A"/>
          <w:kern w:val="1"/>
          <w:lang w:eastAsia="en-US"/>
        </w:rPr>
        <w:tab/>
      </w:r>
    </w:p>
    <w:p w:rsidR="005738E6" w:rsidRPr="005738E6" w:rsidRDefault="005738E6" w:rsidP="005E2243">
      <w:pPr>
        <w:suppressAutoHyphens/>
        <w:spacing w:before="240" w:after="240"/>
        <w:contextualSpacing/>
        <w:outlineLvl w:val="0"/>
        <w:rPr>
          <w:rFonts w:eastAsia="Arial Unicode MS"/>
          <w:color w:val="00000A"/>
          <w:kern w:val="1"/>
          <w:lang w:eastAsia="en-US"/>
        </w:rPr>
      </w:pPr>
      <w:r w:rsidRPr="005738E6">
        <w:rPr>
          <w:rFonts w:eastAsia="Arial Unicode MS"/>
          <w:color w:val="00000A"/>
          <w:kern w:val="1"/>
          <w:lang w:eastAsia="en-US"/>
        </w:rPr>
        <w:t>2.1.2. Планируемые результаты освоения обучающимися с  иными особенностями в здоровье</w:t>
      </w:r>
    </w:p>
    <w:p w:rsidR="005738E6" w:rsidRDefault="005738E6" w:rsidP="005E2243">
      <w:pPr>
        <w:suppressAutoHyphens/>
        <w:spacing w:before="240" w:after="240"/>
        <w:contextualSpacing/>
        <w:outlineLvl w:val="0"/>
        <w:rPr>
          <w:rFonts w:eastAsia="Arial Unicode MS"/>
          <w:color w:val="00000A"/>
          <w:kern w:val="1"/>
          <w:lang w:eastAsia="en-US"/>
        </w:rPr>
      </w:pPr>
      <w:r w:rsidRPr="005738E6">
        <w:rPr>
          <w:rFonts w:eastAsia="Arial Unicode MS"/>
          <w:color w:val="00000A"/>
          <w:kern w:val="1"/>
          <w:lang w:eastAsia="en-US"/>
        </w:rPr>
        <w:t>2.1.3. Система оценки достижения обучающимися с  иными особенностями в здоровье</w:t>
      </w:r>
    </w:p>
    <w:p w:rsidR="00A5758E" w:rsidRPr="005738E6" w:rsidRDefault="00A5758E" w:rsidP="005E2243">
      <w:pPr>
        <w:suppressAutoHyphens/>
        <w:spacing w:before="240" w:after="240"/>
        <w:contextualSpacing/>
        <w:outlineLvl w:val="0"/>
        <w:rPr>
          <w:rFonts w:eastAsia="Arial Unicode MS"/>
          <w:color w:val="00000A"/>
          <w:kern w:val="1"/>
          <w:lang w:eastAsia="en-US"/>
        </w:rPr>
      </w:pPr>
    </w:p>
    <w:p w:rsidR="005738E6" w:rsidRPr="005738E6" w:rsidRDefault="005738E6" w:rsidP="005E2243">
      <w:pPr>
        <w:suppressAutoHyphens/>
        <w:spacing w:before="240" w:after="240"/>
        <w:contextualSpacing/>
        <w:outlineLvl w:val="0"/>
        <w:rPr>
          <w:rFonts w:eastAsia="Arial Unicode MS"/>
          <w:color w:val="00000A"/>
          <w:kern w:val="1"/>
          <w:lang w:eastAsia="en-US"/>
        </w:rPr>
      </w:pPr>
      <w:r w:rsidRPr="005738E6">
        <w:rPr>
          <w:rFonts w:eastAsia="Arial Unicode MS"/>
          <w:color w:val="00000A"/>
          <w:kern w:val="1"/>
          <w:lang w:eastAsia="en-US"/>
        </w:rPr>
        <w:t>2.2. Содержательный раздел</w:t>
      </w:r>
      <w:r w:rsidRPr="005738E6">
        <w:rPr>
          <w:rFonts w:eastAsia="Arial Unicode MS"/>
          <w:color w:val="00000A"/>
          <w:kern w:val="1"/>
          <w:lang w:eastAsia="en-US"/>
        </w:rPr>
        <w:tab/>
      </w:r>
    </w:p>
    <w:p w:rsidR="005738E6" w:rsidRPr="005738E6" w:rsidRDefault="005738E6" w:rsidP="005E2243">
      <w:pPr>
        <w:suppressAutoHyphens/>
        <w:spacing w:before="240" w:after="240"/>
        <w:contextualSpacing/>
        <w:outlineLvl w:val="0"/>
        <w:rPr>
          <w:rFonts w:eastAsia="Arial Unicode MS"/>
          <w:color w:val="00000A"/>
          <w:kern w:val="1"/>
          <w:lang w:eastAsia="en-US"/>
        </w:rPr>
      </w:pPr>
      <w:r w:rsidRPr="005738E6">
        <w:rPr>
          <w:rFonts w:eastAsia="Arial Unicode MS"/>
          <w:color w:val="00000A"/>
          <w:kern w:val="1"/>
          <w:lang w:eastAsia="en-US"/>
        </w:rPr>
        <w:t>2.2.1. Направления и содержание программы коррекционной работы</w:t>
      </w:r>
      <w:r w:rsidRPr="005738E6">
        <w:rPr>
          <w:rFonts w:eastAsia="Arial Unicode MS"/>
          <w:color w:val="00000A"/>
          <w:kern w:val="1"/>
          <w:lang w:eastAsia="en-US"/>
        </w:rPr>
        <w:tab/>
      </w:r>
    </w:p>
    <w:p w:rsidR="005738E6" w:rsidRDefault="005738E6" w:rsidP="005E2243">
      <w:pPr>
        <w:suppressAutoHyphens/>
        <w:spacing w:before="240" w:after="240"/>
        <w:contextualSpacing/>
        <w:outlineLvl w:val="0"/>
        <w:rPr>
          <w:rFonts w:eastAsia="Arial Unicode MS"/>
          <w:color w:val="00000A"/>
          <w:kern w:val="1"/>
          <w:lang w:eastAsia="en-US"/>
        </w:rPr>
      </w:pPr>
      <w:r w:rsidRPr="005738E6">
        <w:rPr>
          <w:rFonts w:eastAsia="Arial Unicode MS"/>
          <w:color w:val="00000A"/>
          <w:kern w:val="1"/>
          <w:lang w:eastAsia="en-US"/>
        </w:rPr>
        <w:t>Программа коррекционной работы для обучающихся с  иными особенностями в здоровье</w:t>
      </w:r>
    </w:p>
    <w:p w:rsidR="00A5758E" w:rsidRDefault="00A5758E" w:rsidP="005E2243">
      <w:pPr>
        <w:suppressAutoHyphens/>
        <w:spacing w:before="240" w:after="240"/>
        <w:contextualSpacing/>
        <w:outlineLvl w:val="0"/>
        <w:rPr>
          <w:rFonts w:eastAsia="Arial Unicode MS"/>
          <w:color w:val="00000A"/>
          <w:kern w:val="1"/>
          <w:lang w:eastAsia="en-US"/>
        </w:rPr>
      </w:pPr>
    </w:p>
    <w:p w:rsidR="005738E6" w:rsidRPr="005738E6" w:rsidRDefault="005738E6" w:rsidP="005E2243">
      <w:pPr>
        <w:suppressAutoHyphens/>
        <w:spacing w:before="240" w:after="240"/>
        <w:contextualSpacing/>
        <w:outlineLvl w:val="0"/>
        <w:rPr>
          <w:rFonts w:eastAsia="Arial Unicode MS"/>
          <w:color w:val="00000A"/>
          <w:kern w:val="1"/>
          <w:lang w:eastAsia="en-US"/>
        </w:rPr>
      </w:pPr>
      <w:r>
        <w:rPr>
          <w:rFonts w:eastAsia="Arial Unicode MS"/>
          <w:color w:val="00000A"/>
          <w:kern w:val="1"/>
          <w:lang w:eastAsia="en-US"/>
        </w:rPr>
        <w:t>2.3. Организационный раздел</w:t>
      </w:r>
      <w:r w:rsidRPr="005738E6">
        <w:rPr>
          <w:rFonts w:eastAsia="Arial Unicode MS"/>
          <w:color w:val="00000A"/>
          <w:kern w:val="1"/>
          <w:lang w:eastAsia="en-US"/>
        </w:rPr>
        <w:tab/>
      </w:r>
    </w:p>
    <w:p w:rsidR="005738E6" w:rsidRPr="005738E6" w:rsidRDefault="005738E6" w:rsidP="005E2243">
      <w:pPr>
        <w:suppressAutoHyphens/>
        <w:spacing w:before="240" w:after="240"/>
        <w:contextualSpacing/>
        <w:outlineLvl w:val="0"/>
        <w:rPr>
          <w:rFonts w:eastAsia="Arial Unicode MS"/>
          <w:color w:val="00000A"/>
          <w:kern w:val="1"/>
          <w:lang w:eastAsia="en-US"/>
        </w:rPr>
      </w:pPr>
      <w:r w:rsidRPr="005738E6">
        <w:rPr>
          <w:rFonts w:eastAsia="Arial Unicode MS"/>
          <w:color w:val="00000A"/>
          <w:kern w:val="1"/>
          <w:lang w:eastAsia="en-US"/>
        </w:rPr>
        <w:t>2.3.1. Учебный план</w:t>
      </w:r>
      <w:r w:rsidRPr="005738E6">
        <w:rPr>
          <w:rFonts w:eastAsia="Arial Unicode MS"/>
          <w:color w:val="00000A"/>
          <w:kern w:val="1"/>
          <w:lang w:eastAsia="en-US"/>
        </w:rPr>
        <w:tab/>
      </w:r>
    </w:p>
    <w:p w:rsidR="005738E6" w:rsidRPr="005738E6" w:rsidRDefault="005738E6" w:rsidP="005E2243">
      <w:pPr>
        <w:suppressAutoHyphens/>
        <w:spacing w:before="240" w:after="240"/>
        <w:contextualSpacing/>
        <w:outlineLvl w:val="0"/>
        <w:rPr>
          <w:rFonts w:eastAsia="Arial Unicode MS"/>
          <w:color w:val="00000A"/>
          <w:kern w:val="1"/>
          <w:lang w:eastAsia="en-US"/>
        </w:rPr>
      </w:pPr>
      <w:r w:rsidRPr="005738E6">
        <w:rPr>
          <w:rFonts w:eastAsia="Arial Unicode MS"/>
          <w:color w:val="00000A"/>
          <w:kern w:val="1"/>
          <w:lang w:eastAsia="en-US"/>
        </w:rPr>
        <w:t>2.3.2. Система условий реализации адаптированной основной общеобразовательной программы начального общего образования обучающихся с  иными особенностями в здоровье</w:t>
      </w:r>
      <w:r w:rsidRPr="005738E6">
        <w:rPr>
          <w:rFonts w:eastAsia="Arial Unicode MS"/>
          <w:color w:val="00000A"/>
          <w:kern w:val="1"/>
          <w:lang w:eastAsia="en-US"/>
        </w:rPr>
        <w:tab/>
      </w:r>
    </w:p>
    <w:tbl>
      <w:tblPr>
        <w:tblW w:w="10314" w:type="dxa"/>
        <w:tblLook w:val="01E0" w:firstRow="1" w:lastRow="1" w:firstColumn="1" w:lastColumn="1" w:noHBand="0" w:noVBand="0"/>
      </w:tblPr>
      <w:tblGrid>
        <w:gridCol w:w="813"/>
        <w:gridCol w:w="6990"/>
        <w:gridCol w:w="2511"/>
      </w:tblGrid>
      <w:tr w:rsidR="00EA1E47" w:rsidRPr="008338E0" w:rsidTr="005E2243">
        <w:tc>
          <w:tcPr>
            <w:tcW w:w="813" w:type="dxa"/>
          </w:tcPr>
          <w:p w:rsidR="00EA1E47" w:rsidRDefault="00EA1E47" w:rsidP="005E2243">
            <w:pPr>
              <w:spacing w:after="200"/>
              <w:contextualSpacing/>
            </w:pPr>
          </w:p>
          <w:p w:rsidR="005738E6" w:rsidRDefault="005738E6" w:rsidP="005E2243">
            <w:pPr>
              <w:spacing w:after="200"/>
              <w:contextualSpacing/>
            </w:pPr>
          </w:p>
          <w:p w:rsidR="005738E6" w:rsidRDefault="005738E6" w:rsidP="005E2243">
            <w:pPr>
              <w:spacing w:after="200"/>
              <w:contextualSpacing/>
            </w:pPr>
          </w:p>
          <w:p w:rsidR="005738E6" w:rsidRDefault="005738E6" w:rsidP="005E2243">
            <w:pPr>
              <w:spacing w:after="200"/>
              <w:contextualSpacing/>
            </w:pPr>
          </w:p>
          <w:p w:rsidR="005738E6" w:rsidRDefault="005738E6" w:rsidP="005E2243">
            <w:pPr>
              <w:spacing w:after="200"/>
              <w:contextualSpacing/>
            </w:pPr>
          </w:p>
          <w:p w:rsidR="005738E6" w:rsidRDefault="005738E6" w:rsidP="005E2243">
            <w:pPr>
              <w:spacing w:after="200"/>
              <w:contextualSpacing/>
            </w:pPr>
          </w:p>
          <w:p w:rsidR="005738E6" w:rsidRDefault="005738E6" w:rsidP="005E2243">
            <w:pPr>
              <w:spacing w:after="200"/>
              <w:contextualSpacing/>
            </w:pPr>
          </w:p>
          <w:p w:rsidR="005738E6" w:rsidRDefault="005738E6" w:rsidP="005E2243">
            <w:pPr>
              <w:spacing w:after="200"/>
              <w:contextualSpacing/>
            </w:pPr>
          </w:p>
          <w:p w:rsidR="005738E6" w:rsidRDefault="005738E6" w:rsidP="005E2243">
            <w:pPr>
              <w:spacing w:after="200"/>
              <w:contextualSpacing/>
            </w:pPr>
          </w:p>
          <w:p w:rsidR="005738E6" w:rsidRDefault="005738E6" w:rsidP="005E2243">
            <w:pPr>
              <w:spacing w:after="200"/>
              <w:contextualSpacing/>
            </w:pPr>
          </w:p>
          <w:p w:rsidR="005738E6" w:rsidRDefault="005738E6" w:rsidP="005E2243">
            <w:pPr>
              <w:spacing w:after="200"/>
              <w:contextualSpacing/>
            </w:pPr>
          </w:p>
          <w:p w:rsidR="005738E6" w:rsidRPr="008338E0" w:rsidRDefault="005738E6" w:rsidP="005E2243">
            <w:pPr>
              <w:spacing w:after="200"/>
              <w:contextualSpacing/>
            </w:pPr>
          </w:p>
        </w:tc>
        <w:tc>
          <w:tcPr>
            <w:tcW w:w="6990" w:type="dxa"/>
          </w:tcPr>
          <w:p w:rsidR="005738E6" w:rsidRDefault="005738E6" w:rsidP="005E2243">
            <w:pPr>
              <w:contextualSpacing/>
              <w:jc w:val="both"/>
            </w:pPr>
          </w:p>
          <w:p w:rsidR="005E2243" w:rsidRDefault="005E2243" w:rsidP="005E2243">
            <w:pPr>
              <w:contextualSpacing/>
              <w:jc w:val="both"/>
            </w:pPr>
          </w:p>
          <w:p w:rsidR="005E2243" w:rsidRDefault="005E2243" w:rsidP="005E2243">
            <w:pPr>
              <w:contextualSpacing/>
              <w:jc w:val="both"/>
            </w:pPr>
          </w:p>
          <w:p w:rsidR="005E2243" w:rsidRDefault="005E2243" w:rsidP="005E2243">
            <w:pPr>
              <w:contextualSpacing/>
              <w:jc w:val="both"/>
            </w:pPr>
          </w:p>
          <w:p w:rsidR="005E2243" w:rsidRDefault="005E2243" w:rsidP="005E2243">
            <w:pPr>
              <w:contextualSpacing/>
              <w:jc w:val="both"/>
            </w:pPr>
          </w:p>
          <w:p w:rsidR="005E2243" w:rsidRDefault="005E2243" w:rsidP="005E2243">
            <w:pPr>
              <w:contextualSpacing/>
              <w:jc w:val="both"/>
            </w:pPr>
          </w:p>
          <w:p w:rsidR="005E2243" w:rsidRDefault="005E2243" w:rsidP="005E2243">
            <w:pPr>
              <w:contextualSpacing/>
              <w:jc w:val="both"/>
            </w:pPr>
          </w:p>
          <w:p w:rsidR="005E2243" w:rsidRDefault="005E2243" w:rsidP="005E2243">
            <w:pPr>
              <w:contextualSpacing/>
              <w:jc w:val="both"/>
            </w:pPr>
          </w:p>
          <w:p w:rsidR="005E2243" w:rsidRDefault="005E2243" w:rsidP="005E2243">
            <w:pPr>
              <w:contextualSpacing/>
              <w:jc w:val="both"/>
            </w:pPr>
          </w:p>
          <w:p w:rsidR="005E2243" w:rsidRDefault="005E2243" w:rsidP="005E2243">
            <w:pPr>
              <w:contextualSpacing/>
              <w:jc w:val="both"/>
            </w:pPr>
          </w:p>
          <w:p w:rsidR="005E2243" w:rsidRDefault="005E2243" w:rsidP="005E2243">
            <w:pPr>
              <w:contextualSpacing/>
              <w:jc w:val="both"/>
            </w:pPr>
          </w:p>
          <w:p w:rsidR="005E2243" w:rsidRDefault="005E2243" w:rsidP="005E2243">
            <w:pPr>
              <w:contextualSpacing/>
              <w:jc w:val="both"/>
            </w:pPr>
          </w:p>
          <w:p w:rsidR="005E2243" w:rsidRDefault="005E2243" w:rsidP="005E2243">
            <w:pPr>
              <w:contextualSpacing/>
              <w:jc w:val="both"/>
            </w:pPr>
          </w:p>
          <w:p w:rsidR="005E2243" w:rsidRDefault="005E2243" w:rsidP="005E2243">
            <w:pPr>
              <w:contextualSpacing/>
              <w:jc w:val="both"/>
            </w:pPr>
          </w:p>
          <w:p w:rsidR="005E2243" w:rsidRDefault="005E2243" w:rsidP="005E2243">
            <w:pPr>
              <w:contextualSpacing/>
              <w:jc w:val="both"/>
            </w:pPr>
          </w:p>
          <w:p w:rsidR="005E2243" w:rsidRDefault="005E2243" w:rsidP="005E2243">
            <w:pPr>
              <w:contextualSpacing/>
              <w:jc w:val="both"/>
            </w:pPr>
          </w:p>
          <w:p w:rsidR="005E2243" w:rsidRDefault="005E2243" w:rsidP="005E2243">
            <w:pPr>
              <w:contextualSpacing/>
              <w:jc w:val="both"/>
            </w:pPr>
          </w:p>
          <w:p w:rsidR="005E2243" w:rsidRDefault="005E2243" w:rsidP="005E2243">
            <w:pPr>
              <w:contextualSpacing/>
              <w:jc w:val="both"/>
            </w:pPr>
          </w:p>
          <w:p w:rsidR="00A5758E" w:rsidRDefault="00A5758E" w:rsidP="005E2243">
            <w:pPr>
              <w:contextualSpacing/>
              <w:jc w:val="both"/>
            </w:pPr>
          </w:p>
          <w:p w:rsidR="00A5758E" w:rsidRDefault="00A5758E" w:rsidP="005E2243">
            <w:pPr>
              <w:contextualSpacing/>
              <w:jc w:val="both"/>
            </w:pPr>
          </w:p>
          <w:p w:rsidR="00A5758E" w:rsidRDefault="00A5758E" w:rsidP="005E2243">
            <w:pPr>
              <w:contextualSpacing/>
              <w:jc w:val="both"/>
            </w:pPr>
          </w:p>
          <w:p w:rsidR="00A5758E" w:rsidRDefault="00A5758E" w:rsidP="005E2243">
            <w:pPr>
              <w:contextualSpacing/>
              <w:jc w:val="both"/>
            </w:pPr>
          </w:p>
          <w:p w:rsidR="00A5758E" w:rsidRDefault="00A5758E" w:rsidP="005E2243">
            <w:pPr>
              <w:contextualSpacing/>
              <w:jc w:val="both"/>
            </w:pPr>
          </w:p>
          <w:p w:rsidR="00A5758E" w:rsidRDefault="00A5758E" w:rsidP="005E2243">
            <w:pPr>
              <w:contextualSpacing/>
              <w:jc w:val="both"/>
            </w:pPr>
          </w:p>
          <w:p w:rsidR="00A5758E" w:rsidRDefault="00A5758E" w:rsidP="005E2243">
            <w:pPr>
              <w:contextualSpacing/>
              <w:jc w:val="both"/>
            </w:pPr>
          </w:p>
          <w:p w:rsidR="00A5758E" w:rsidRDefault="00A5758E" w:rsidP="005E2243">
            <w:pPr>
              <w:contextualSpacing/>
              <w:jc w:val="both"/>
            </w:pPr>
          </w:p>
          <w:p w:rsidR="00A5758E" w:rsidRDefault="00A5758E" w:rsidP="005E2243">
            <w:pPr>
              <w:contextualSpacing/>
              <w:jc w:val="both"/>
            </w:pPr>
          </w:p>
          <w:p w:rsidR="00A5758E" w:rsidRDefault="00A5758E" w:rsidP="005E2243">
            <w:pPr>
              <w:contextualSpacing/>
              <w:jc w:val="both"/>
            </w:pPr>
          </w:p>
          <w:p w:rsidR="00A5758E" w:rsidRDefault="00A5758E" w:rsidP="005E2243">
            <w:pPr>
              <w:contextualSpacing/>
              <w:jc w:val="both"/>
            </w:pPr>
          </w:p>
          <w:p w:rsidR="00A5758E" w:rsidRDefault="00A5758E" w:rsidP="005E2243">
            <w:pPr>
              <w:contextualSpacing/>
              <w:jc w:val="both"/>
            </w:pPr>
          </w:p>
          <w:p w:rsidR="00A5758E" w:rsidRDefault="00A5758E" w:rsidP="005E2243">
            <w:pPr>
              <w:contextualSpacing/>
              <w:jc w:val="both"/>
            </w:pPr>
          </w:p>
          <w:p w:rsidR="00A5758E" w:rsidRDefault="00A5758E" w:rsidP="005E2243">
            <w:pPr>
              <w:contextualSpacing/>
              <w:jc w:val="both"/>
            </w:pPr>
          </w:p>
          <w:p w:rsidR="00A5758E" w:rsidRDefault="00A5758E" w:rsidP="005E2243">
            <w:pPr>
              <w:contextualSpacing/>
              <w:jc w:val="both"/>
            </w:pPr>
          </w:p>
          <w:p w:rsidR="00A5758E" w:rsidRDefault="00A5758E" w:rsidP="005E2243">
            <w:pPr>
              <w:contextualSpacing/>
              <w:jc w:val="both"/>
            </w:pPr>
          </w:p>
          <w:p w:rsidR="00A5758E" w:rsidRDefault="00A5758E" w:rsidP="005E2243">
            <w:pPr>
              <w:contextualSpacing/>
              <w:jc w:val="both"/>
            </w:pPr>
          </w:p>
          <w:p w:rsidR="005E2243" w:rsidRPr="008338E0" w:rsidRDefault="005E2243" w:rsidP="005E2243">
            <w:pPr>
              <w:contextualSpacing/>
              <w:jc w:val="both"/>
            </w:pPr>
          </w:p>
        </w:tc>
        <w:tc>
          <w:tcPr>
            <w:tcW w:w="2511" w:type="dxa"/>
          </w:tcPr>
          <w:p w:rsidR="00EA1E47" w:rsidRPr="008338E0" w:rsidRDefault="00EA1E47" w:rsidP="005E2243">
            <w:pPr>
              <w:contextualSpacing/>
              <w:jc w:val="center"/>
            </w:pPr>
          </w:p>
        </w:tc>
      </w:tr>
      <w:tr w:rsidR="00EA1E47" w:rsidRPr="008338E0" w:rsidTr="005E2243">
        <w:tc>
          <w:tcPr>
            <w:tcW w:w="813" w:type="dxa"/>
          </w:tcPr>
          <w:p w:rsidR="00EA1E47" w:rsidRPr="008338E0" w:rsidRDefault="00EA1E47" w:rsidP="005E2243">
            <w:pPr>
              <w:contextualSpacing/>
              <w:jc w:val="center"/>
            </w:pPr>
          </w:p>
        </w:tc>
        <w:tc>
          <w:tcPr>
            <w:tcW w:w="6990" w:type="dxa"/>
          </w:tcPr>
          <w:p w:rsidR="00C60345" w:rsidRPr="008338E0" w:rsidRDefault="00C60345" w:rsidP="005E2243">
            <w:pPr>
              <w:contextualSpacing/>
              <w:jc w:val="both"/>
            </w:pPr>
          </w:p>
        </w:tc>
        <w:tc>
          <w:tcPr>
            <w:tcW w:w="2511" w:type="dxa"/>
          </w:tcPr>
          <w:p w:rsidR="00EA1E47" w:rsidRPr="008338E0" w:rsidRDefault="00EA1E47" w:rsidP="005E2243">
            <w:pPr>
              <w:contextualSpacing/>
              <w:jc w:val="center"/>
            </w:pPr>
          </w:p>
        </w:tc>
      </w:tr>
    </w:tbl>
    <w:p w:rsidR="005738E6" w:rsidRPr="005738E6" w:rsidRDefault="005738E6" w:rsidP="005E2243">
      <w:pPr>
        <w:suppressAutoHyphens/>
        <w:spacing w:before="240" w:after="240"/>
        <w:contextualSpacing/>
        <w:jc w:val="center"/>
        <w:outlineLvl w:val="0"/>
        <w:rPr>
          <w:rFonts w:eastAsia="Arial Unicode MS"/>
          <w:b/>
          <w:color w:val="00000A"/>
          <w:kern w:val="2"/>
          <w:lang w:eastAsia="en-US"/>
        </w:rPr>
      </w:pPr>
      <w:bookmarkStart w:id="1" w:name="_Toc501562584"/>
      <w:bookmarkStart w:id="2" w:name="_Toc501559899"/>
      <w:r w:rsidRPr="005738E6">
        <w:rPr>
          <w:rFonts w:eastAsia="Arial Unicode MS"/>
          <w:b/>
          <w:color w:val="002060"/>
          <w:kern w:val="2"/>
          <w:lang w:eastAsia="en-US"/>
        </w:rPr>
        <w:lastRenderedPageBreak/>
        <w:t>1. ОБЩИЕ ПОЛОЖЕНИЯ</w:t>
      </w:r>
      <w:bookmarkEnd w:id="1"/>
      <w:bookmarkEnd w:id="2"/>
    </w:p>
    <w:p w:rsidR="005738E6" w:rsidRPr="005738E6" w:rsidRDefault="005738E6" w:rsidP="005E2243">
      <w:pPr>
        <w:tabs>
          <w:tab w:val="left" w:pos="0"/>
          <w:tab w:val="right" w:leader="dot" w:pos="9639"/>
        </w:tabs>
        <w:suppressAutoHyphens/>
        <w:autoSpaceDN w:val="0"/>
        <w:ind w:firstLine="851"/>
        <w:contextualSpacing/>
        <w:jc w:val="both"/>
        <w:rPr>
          <w:rFonts w:eastAsia="Arial Unicode MS"/>
          <w:color w:val="00000A"/>
          <w:kern w:val="2"/>
          <w:lang w:eastAsia="en-US"/>
        </w:rPr>
      </w:pPr>
      <w:r w:rsidRPr="005738E6">
        <w:rPr>
          <w:rFonts w:eastAsia="Arial Unicode MS"/>
          <w:b/>
          <w:color w:val="0070C0"/>
          <w:kern w:val="2"/>
          <w:lang w:eastAsia="en-US"/>
        </w:rPr>
        <w:t>Адаптированная основная общеобразовательная программа</w:t>
      </w:r>
      <w:r w:rsidRPr="005738E6">
        <w:rPr>
          <w:rFonts w:eastAsia="Arial Unicode MS"/>
          <w:color w:val="0070C0"/>
          <w:kern w:val="2"/>
          <w:lang w:eastAsia="en-US"/>
        </w:rPr>
        <w:t xml:space="preserve"> </w:t>
      </w:r>
      <w:r w:rsidRPr="005738E6">
        <w:rPr>
          <w:rFonts w:eastAsia="Arial Unicode MS"/>
          <w:color w:val="00000A"/>
          <w:kern w:val="2"/>
          <w:lang w:eastAsia="en-US"/>
        </w:rPr>
        <w:t>(далее – АООП) начального общего образования (далее – НОО) обучающихся  с  иными особенностями в здоровье – это образовательная программа, адап</w:t>
      </w:r>
      <w:r>
        <w:rPr>
          <w:rFonts w:eastAsia="Arial Unicode MS"/>
          <w:color w:val="00000A"/>
          <w:kern w:val="2"/>
          <w:lang w:eastAsia="en-US"/>
        </w:rPr>
        <w:t>тированная для обучения детей с</w:t>
      </w:r>
      <w:r w:rsidRPr="005738E6">
        <w:rPr>
          <w:rFonts w:eastAsia="Arial Unicode MS"/>
          <w:color w:val="00000A"/>
          <w:kern w:val="2"/>
          <w:lang w:eastAsia="en-US"/>
        </w:rPr>
        <w:t xml:space="preserve">  иными особенностями в здоровье с учетом особенностей их психофизического и речевого развития, индивидуальных возможностей, обеспечивающая коррекцию нарушений развития и социальную адаптацию. </w:t>
      </w:r>
    </w:p>
    <w:p w:rsidR="005738E6" w:rsidRPr="005738E6" w:rsidRDefault="005738E6" w:rsidP="005E2243">
      <w:pPr>
        <w:widowControl w:val="0"/>
        <w:autoSpaceDE w:val="0"/>
        <w:autoSpaceDN w:val="0"/>
        <w:adjustRightInd w:val="0"/>
        <w:ind w:firstLine="851"/>
        <w:contextualSpacing/>
        <w:jc w:val="both"/>
      </w:pPr>
      <w:r w:rsidRPr="005738E6">
        <w:t>АООП НОО обучающихся с  иными особенностями в здоровье для реализации в муниципальном автономном общеобразовательном учреждении «Средняя школа №149» в соответствии с федеральным государственным образовательным стандартом (далее – ФГОС) НОО обучающихся с ограниченными возможностями здоровья (далее – ОВЗ) и с учетом Примерной адаптированной основной общеобразовательной программы начального общего образования обучающихся  с  иными особенностями в здоровье, основной общеобразовательной программы школы НОО, в соответствии с особыми образовательными потребностями учащихся по предоставленным документам законными представителями. Так же с учетом рекомендаций психолого-медико-педагогической комиссии.</w:t>
      </w:r>
    </w:p>
    <w:p w:rsidR="005738E6" w:rsidRPr="005738E6" w:rsidRDefault="005738E6" w:rsidP="005E2243">
      <w:pPr>
        <w:widowControl w:val="0"/>
        <w:autoSpaceDE w:val="0"/>
        <w:autoSpaceDN w:val="0"/>
        <w:adjustRightInd w:val="0"/>
        <w:ind w:firstLine="851"/>
        <w:contextualSpacing/>
        <w:jc w:val="both"/>
      </w:pPr>
      <w:r w:rsidRPr="005738E6">
        <w:t>АООП НОО обучающихся с  иными особенностями в здоровье определяет содержание образования, ожидаемые результаты и условия ее реализации.</w:t>
      </w:r>
    </w:p>
    <w:p w:rsidR="005738E6" w:rsidRPr="005738E6" w:rsidRDefault="005738E6" w:rsidP="005E2243">
      <w:pPr>
        <w:tabs>
          <w:tab w:val="left" w:pos="0"/>
          <w:tab w:val="right" w:leader="dot" w:pos="9639"/>
        </w:tabs>
        <w:suppressAutoHyphens/>
        <w:autoSpaceDN w:val="0"/>
        <w:contextualSpacing/>
        <w:jc w:val="both"/>
        <w:rPr>
          <w:rFonts w:eastAsia="Arial Unicode MS"/>
          <w:b/>
          <w:color w:val="0070C0"/>
          <w:kern w:val="2"/>
          <w:lang w:eastAsia="en-US"/>
        </w:rPr>
      </w:pPr>
      <w:r w:rsidRPr="005738E6">
        <w:rPr>
          <w:rFonts w:eastAsia="Arial Unicode MS"/>
          <w:b/>
          <w:color w:val="0070C0"/>
          <w:kern w:val="2"/>
          <w:lang w:eastAsia="en-US"/>
        </w:rPr>
        <w:t>Структура адаптированной основной общеобразовательной программы начального общего образования обучающихся с тяжелыми нарушениями речи.</w:t>
      </w:r>
    </w:p>
    <w:p w:rsidR="005738E6" w:rsidRPr="005738E6" w:rsidRDefault="005738E6" w:rsidP="005E2243">
      <w:pPr>
        <w:tabs>
          <w:tab w:val="left" w:pos="0"/>
          <w:tab w:val="right" w:leader="dot" w:pos="9639"/>
        </w:tabs>
        <w:suppressAutoHyphens/>
        <w:autoSpaceDN w:val="0"/>
        <w:ind w:firstLine="851"/>
        <w:contextualSpacing/>
        <w:jc w:val="both"/>
        <w:rPr>
          <w:rFonts w:eastAsia="Arial Unicode MS"/>
          <w:kern w:val="2"/>
          <w:lang w:eastAsia="en-US"/>
        </w:rPr>
      </w:pPr>
      <w:r w:rsidRPr="005738E6">
        <w:rPr>
          <w:rFonts w:eastAsia="Arial Unicode MS"/>
          <w:kern w:val="2"/>
          <w:lang w:eastAsia="en-US"/>
        </w:rPr>
        <w:t>АООП НОО обучающихся с  иными особенностями в здоровье состоит из двух частей: обязательной части и части, формируемой участниками образовательных отношений.</w:t>
      </w:r>
    </w:p>
    <w:p w:rsidR="005738E6" w:rsidRPr="005738E6" w:rsidRDefault="005738E6" w:rsidP="005E2243">
      <w:pPr>
        <w:tabs>
          <w:tab w:val="left" w:pos="0"/>
          <w:tab w:val="right" w:leader="dot" w:pos="9639"/>
        </w:tabs>
        <w:suppressAutoHyphens/>
        <w:autoSpaceDN w:val="0"/>
        <w:ind w:firstLine="851"/>
        <w:contextualSpacing/>
        <w:jc w:val="both"/>
        <w:rPr>
          <w:rFonts w:eastAsia="Arial Unicode MS"/>
          <w:kern w:val="28"/>
          <w:lang w:eastAsia="en-US"/>
        </w:rPr>
      </w:pPr>
      <w:r w:rsidRPr="005738E6">
        <w:rPr>
          <w:rFonts w:eastAsia="Arial Unicode MS"/>
          <w:kern w:val="28"/>
          <w:lang w:eastAsia="en-US"/>
        </w:rPr>
        <w:t>АООП НОО обучающихся с  иными особенностями в здоровье содержит три раздела: целевой, содержательный и организационный.</w:t>
      </w:r>
    </w:p>
    <w:p w:rsidR="005738E6" w:rsidRPr="005738E6" w:rsidRDefault="005738E6" w:rsidP="005E2243">
      <w:pPr>
        <w:tabs>
          <w:tab w:val="left" w:pos="0"/>
          <w:tab w:val="right" w:leader="dot" w:pos="9639"/>
        </w:tabs>
        <w:suppressAutoHyphens/>
        <w:autoSpaceDN w:val="0"/>
        <w:ind w:firstLine="851"/>
        <w:contextualSpacing/>
        <w:jc w:val="both"/>
        <w:rPr>
          <w:rFonts w:eastAsia="Arial Unicode MS"/>
          <w:kern w:val="28"/>
          <w:lang w:eastAsia="en-US"/>
        </w:rPr>
      </w:pPr>
      <w:r w:rsidRPr="005738E6">
        <w:rPr>
          <w:rFonts w:eastAsia="Arial Unicode MS"/>
          <w:kern w:val="28"/>
          <w:lang w:eastAsia="en-US"/>
        </w:rPr>
        <w:t>Целевой раздел определяет общее назначение, цели и планируемые результаты реализации АООП НОО, а также способы определения достижения этих целей и результатов. Целевой раздел включает пояснительную записку; планируемые результаты освоения обучающимися с  иными особенностями в здоровье АООП НОО; систему оценки достижения планируемых результатов освоения АООП НОО.</w:t>
      </w:r>
    </w:p>
    <w:p w:rsidR="005738E6" w:rsidRPr="005738E6" w:rsidRDefault="005738E6" w:rsidP="005E2243">
      <w:pPr>
        <w:tabs>
          <w:tab w:val="left" w:pos="0"/>
          <w:tab w:val="right" w:leader="dot" w:pos="9639"/>
        </w:tabs>
        <w:suppressAutoHyphens/>
        <w:autoSpaceDN w:val="0"/>
        <w:ind w:firstLine="851"/>
        <w:contextualSpacing/>
        <w:jc w:val="both"/>
        <w:rPr>
          <w:rFonts w:eastAsia="Arial Unicode MS"/>
          <w:kern w:val="28"/>
          <w:lang w:eastAsia="en-US"/>
        </w:rPr>
      </w:pPr>
      <w:r w:rsidRPr="005738E6">
        <w:rPr>
          <w:rFonts w:eastAsia="Arial Unicode MS"/>
          <w:kern w:val="28"/>
          <w:lang w:eastAsia="en-US"/>
        </w:rPr>
        <w:t>Содержательный раздел определяет общее содержание НОО обучающихся с  иными особенностями в здоровье и включает программы, ориентированные на достижение личностных, предметных и метапредметных результатов, так же программу коррекционной работы.</w:t>
      </w:r>
    </w:p>
    <w:p w:rsidR="005738E6" w:rsidRPr="005738E6" w:rsidRDefault="005738E6" w:rsidP="005E2243">
      <w:pPr>
        <w:tabs>
          <w:tab w:val="left" w:pos="0"/>
          <w:tab w:val="right" w:leader="dot" w:pos="9639"/>
        </w:tabs>
        <w:suppressAutoHyphens/>
        <w:autoSpaceDN w:val="0"/>
        <w:ind w:firstLine="851"/>
        <w:contextualSpacing/>
        <w:jc w:val="both"/>
        <w:rPr>
          <w:rFonts w:eastAsia="Arial Unicode MS"/>
          <w:kern w:val="28"/>
          <w:lang w:eastAsia="en-US"/>
        </w:rPr>
      </w:pPr>
      <w:r w:rsidRPr="005738E6">
        <w:rPr>
          <w:rFonts w:eastAsia="Arial Unicode MS"/>
          <w:kern w:val="28"/>
          <w:lang w:eastAsia="en-US"/>
        </w:rPr>
        <w:t>Организационный раздел включает учебный план НОО (реализующий предметные и коррекционно-развивающую области, направления внеурочной деятельности); систему специальных условий реализации АООП НОО обучающихся с  иными особенностями в здоровье.</w:t>
      </w:r>
    </w:p>
    <w:p w:rsidR="005738E6" w:rsidRPr="005738E6" w:rsidRDefault="005738E6" w:rsidP="005E2243">
      <w:pPr>
        <w:tabs>
          <w:tab w:val="left" w:pos="0"/>
          <w:tab w:val="right" w:leader="dot" w:pos="9639"/>
        </w:tabs>
        <w:suppressAutoHyphens/>
        <w:autoSpaceDN w:val="0"/>
        <w:ind w:firstLine="284"/>
        <w:contextualSpacing/>
        <w:jc w:val="both"/>
        <w:rPr>
          <w:rFonts w:eastAsia="Arial Unicode MS"/>
          <w:kern w:val="28"/>
          <w:lang w:eastAsia="en-US"/>
        </w:rPr>
      </w:pPr>
      <w:r w:rsidRPr="005738E6">
        <w:rPr>
          <w:rFonts w:eastAsia="Arial Unicode MS"/>
          <w:b/>
          <w:color w:val="0070C0"/>
          <w:kern w:val="28"/>
          <w:lang w:eastAsia="en-US"/>
        </w:rPr>
        <w:t>Нормативной основой</w:t>
      </w:r>
      <w:r w:rsidRPr="005738E6">
        <w:rPr>
          <w:rFonts w:eastAsia="Arial Unicode MS"/>
          <w:color w:val="0070C0"/>
          <w:kern w:val="28"/>
          <w:lang w:eastAsia="en-US"/>
        </w:rPr>
        <w:t xml:space="preserve"> </w:t>
      </w:r>
      <w:r w:rsidRPr="005738E6">
        <w:rPr>
          <w:rFonts w:eastAsia="Arial Unicode MS"/>
          <w:kern w:val="28"/>
          <w:lang w:eastAsia="en-US"/>
        </w:rPr>
        <w:t>АООП НОО являются документы:</w:t>
      </w:r>
    </w:p>
    <w:p w:rsidR="005738E6" w:rsidRPr="005738E6" w:rsidRDefault="005738E6" w:rsidP="00632067">
      <w:pPr>
        <w:numPr>
          <w:ilvl w:val="0"/>
          <w:numId w:val="157"/>
        </w:numPr>
        <w:tabs>
          <w:tab w:val="left" w:pos="284"/>
        </w:tabs>
        <w:suppressAutoHyphens/>
        <w:autoSpaceDN w:val="0"/>
        <w:spacing w:after="200"/>
        <w:ind w:left="284" w:hanging="284"/>
        <w:contextualSpacing/>
        <w:jc w:val="both"/>
        <w:rPr>
          <w:kern w:val="28"/>
        </w:rPr>
      </w:pPr>
      <w:r w:rsidRPr="005738E6">
        <w:rPr>
          <w:bCs/>
          <w:kern w:val="28"/>
        </w:rPr>
        <w:t>Федеральный закон «Об образовании в Российской Федерации» № 273-ФЗ (от 29 декабря 2012 года)</w:t>
      </w:r>
    </w:p>
    <w:p w:rsidR="005738E6" w:rsidRPr="005738E6" w:rsidRDefault="005738E6" w:rsidP="00632067">
      <w:pPr>
        <w:numPr>
          <w:ilvl w:val="0"/>
          <w:numId w:val="157"/>
        </w:numPr>
        <w:tabs>
          <w:tab w:val="left" w:pos="284"/>
        </w:tabs>
        <w:suppressAutoHyphens/>
        <w:autoSpaceDN w:val="0"/>
        <w:spacing w:after="200"/>
        <w:ind w:left="284" w:hanging="284"/>
        <w:contextualSpacing/>
        <w:jc w:val="both"/>
        <w:rPr>
          <w:rFonts w:eastAsia="Arial Unicode MS"/>
          <w:kern w:val="28"/>
          <w:lang w:eastAsia="en-US"/>
        </w:rPr>
      </w:pPr>
      <w:r w:rsidRPr="005738E6">
        <w:rPr>
          <w:rFonts w:eastAsia="Arial Unicode MS"/>
          <w:kern w:val="28"/>
          <w:lang w:eastAsia="en-US"/>
        </w:rPr>
        <w:t>Приказ №1598 об утверждении ФГОС НОО обучающихся с ОВЗ от « 19»  декабря 2014 г.</w:t>
      </w:r>
    </w:p>
    <w:p w:rsidR="005738E6" w:rsidRPr="005738E6" w:rsidRDefault="005738E6" w:rsidP="00632067">
      <w:pPr>
        <w:numPr>
          <w:ilvl w:val="0"/>
          <w:numId w:val="157"/>
        </w:numPr>
        <w:tabs>
          <w:tab w:val="left" w:pos="284"/>
        </w:tabs>
        <w:suppressAutoHyphens/>
        <w:autoSpaceDN w:val="0"/>
        <w:spacing w:after="200"/>
        <w:ind w:left="284" w:hanging="284"/>
        <w:contextualSpacing/>
        <w:jc w:val="both"/>
        <w:rPr>
          <w:rFonts w:eastAsia="Arial Unicode MS"/>
          <w:kern w:val="28"/>
          <w:lang w:eastAsia="en-US"/>
        </w:rPr>
      </w:pPr>
      <w:r w:rsidRPr="005738E6">
        <w:rPr>
          <w:rFonts w:eastAsia="Arial Unicode MS"/>
          <w:kern w:val="28"/>
          <w:lang w:eastAsia="en-US"/>
        </w:rPr>
        <w:t>Постановление от 10.07.2015г. №26 «Об утверждении СанПин 2.4.2.3286-15 « Санитарно – эпидемиологические требования к условиям и органазиции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w:t>
      </w:r>
    </w:p>
    <w:p w:rsidR="005738E6" w:rsidRPr="005738E6" w:rsidRDefault="005738E6" w:rsidP="00632067">
      <w:pPr>
        <w:numPr>
          <w:ilvl w:val="0"/>
          <w:numId w:val="157"/>
        </w:numPr>
        <w:tabs>
          <w:tab w:val="left" w:pos="284"/>
        </w:tabs>
        <w:suppressAutoHyphens/>
        <w:autoSpaceDN w:val="0"/>
        <w:spacing w:after="200"/>
        <w:ind w:left="284" w:hanging="284"/>
        <w:contextualSpacing/>
        <w:jc w:val="both"/>
        <w:rPr>
          <w:rFonts w:eastAsia="Arial Unicode MS"/>
          <w:kern w:val="28"/>
          <w:lang w:eastAsia="en-US"/>
        </w:rPr>
      </w:pPr>
      <w:r w:rsidRPr="005738E6">
        <w:rPr>
          <w:rFonts w:eastAsia="Arial Unicode MS"/>
          <w:kern w:val="28"/>
          <w:lang w:eastAsia="en-US"/>
        </w:rPr>
        <w:t>Письмо ГУО № 2960-гуо от 30.09.2014г. «О реализации инклюзивного образования»</w:t>
      </w:r>
    </w:p>
    <w:p w:rsidR="005738E6" w:rsidRPr="005738E6" w:rsidRDefault="005738E6" w:rsidP="00632067">
      <w:pPr>
        <w:numPr>
          <w:ilvl w:val="0"/>
          <w:numId w:val="157"/>
        </w:numPr>
        <w:tabs>
          <w:tab w:val="left" w:pos="284"/>
        </w:tabs>
        <w:suppressAutoHyphens/>
        <w:autoSpaceDN w:val="0"/>
        <w:spacing w:after="200"/>
        <w:ind w:left="284" w:hanging="284"/>
        <w:contextualSpacing/>
        <w:jc w:val="both"/>
        <w:rPr>
          <w:rFonts w:eastAsia="Arial Unicode MS"/>
          <w:color w:val="00000A"/>
          <w:kern w:val="28"/>
          <w:lang w:eastAsia="en-US"/>
        </w:rPr>
      </w:pPr>
      <w:r w:rsidRPr="005738E6">
        <w:rPr>
          <w:rFonts w:eastAsia="Arial Unicode MS"/>
          <w:bCs/>
          <w:color w:val="00000A"/>
          <w:kern w:val="28"/>
          <w:lang w:eastAsia="en-US"/>
        </w:rPr>
        <w:t>Закон Красноярского края "Об образовании в Красноярском крае«  № 6-2519 (от 26 июня 2014).</w:t>
      </w:r>
    </w:p>
    <w:p w:rsidR="005738E6" w:rsidRPr="005738E6" w:rsidRDefault="005738E6" w:rsidP="00632067">
      <w:pPr>
        <w:numPr>
          <w:ilvl w:val="0"/>
          <w:numId w:val="157"/>
        </w:numPr>
        <w:tabs>
          <w:tab w:val="left" w:pos="284"/>
        </w:tabs>
        <w:suppressAutoHyphens/>
        <w:autoSpaceDN w:val="0"/>
        <w:spacing w:after="200"/>
        <w:ind w:left="284" w:hanging="284"/>
        <w:contextualSpacing/>
        <w:jc w:val="both"/>
        <w:rPr>
          <w:rFonts w:eastAsia="Arial Unicode MS"/>
          <w:kern w:val="28"/>
          <w:lang w:eastAsia="en-US"/>
        </w:rPr>
      </w:pPr>
      <w:r w:rsidRPr="005738E6">
        <w:rPr>
          <w:rFonts w:eastAsia="Arial Unicode MS"/>
          <w:kern w:val="28"/>
          <w:lang w:eastAsia="en-US"/>
        </w:rPr>
        <w:t>Концепция развития инклюзивного образования в Красноярском крае до 2017г.</w:t>
      </w:r>
    </w:p>
    <w:p w:rsidR="005738E6" w:rsidRPr="005738E6" w:rsidRDefault="005738E6" w:rsidP="00632067">
      <w:pPr>
        <w:numPr>
          <w:ilvl w:val="0"/>
          <w:numId w:val="157"/>
        </w:numPr>
        <w:tabs>
          <w:tab w:val="left" w:pos="284"/>
        </w:tabs>
        <w:suppressAutoHyphens/>
        <w:autoSpaceDN w:val="0"/>
        <w:spacing w:after="200"/>
        <w:ind w:left="284" w:hanging="284"/>
        <w:contextualSpacing/>
        <w:jc w:val="both"/>
        <w:rPr>
          <w:rFonts w:eastAsia="Arial Unicode MS"/>
          <w:kern w:val="28"/>
          <w:lang w:eastAsia="en-US"/>
        </w:rPr>
      </w:pPr>
      <w:r w:rsidRPr="005738E6">
        <w:rPr>
          <w:rFonts w:eastAsia="Arial Unicode MS"/>
          <w:kern w:val="28"/>
          <w:lang w:eastAsia="en-US"/>
        </w:rPr>
        <w:t>Письмо Министерства образования и науки Красноярского края «Порядок разработки адаптированной образовательной программы» от 27.11.2013г.</w:t>
      </w:r>
    </w:p>
    <w:p w:rsidR="005738E6" w:rsidRPr="005738E6" w:rsidRDefault="005738E6" w:rsidP="00632067">
      <w:pPr>
        <w:numPr>
          <w:ilvl w:val="0"/>
          <w:numId w:val="157"/>
        </w:numPr>
        <w:tabs>
          <w:tab w:val="left" w:pos="284"/>
        </w:tabs>
        <w:suppressAutoHyphens/>
        <w:autoSpaceDN w:val="0"/>
        <w:spacing w:after="200"/>
        <w:ind w:left="284" w:hanging="284"/>
        <w:contextualSpacing/>
        <w:jc w:val="both"/>
        <w:rPr>
          <w:rFonts w:eastAsia="Arial Unicode MS"/>
          <w:kern w:val="28"/>
          <w:lang w:eastAsia="en-US"/>
        </w:rPr>
      </w:pPr>
      <w:r w:rsidRPr="005738E6">
        <w:rPr>
          <w:rFonts w:eastAsia="Arial Unicode MS"/>
          <w:kern w:val="28"/>
          <w:lang w:eastAsia="en-US"/>
        </w:rPr>
        <w:t>Основная образовательная программа НОО  МАОУ «Средняя школа № 149»</w:t>
      </w:r>
    </w:p>
    <w:p w:rsidR="005738E6" w:rsidRPr="005738E6" w:rsidRDefault="005738E6" w:rsidP="005E2243">
      <w:pPr>
        <w:tabs>
          <w:tab w:val="right" w:leader="dot" w:pos="9639"/>
        </w:tabs>
        <w:suppressAutoHyphens/>
        <w:autoSpaceDN w:val="0"/>
        <w:contextualSpacing/>
        <w:jc w:val="both"/>
        <w:rPr>
          <w:rFonts w:eastAsia="Arial Unicode MS"/>
          <w:kern w:val="28"/>
          <w:lang w:eastAsia="en-US"/>
        </w:rPr>
      </w:pPr>
      <w:r w:rsidRPr="005738E6">
        <w:rPr>
          <w:rFonts w:eastAsia="Arial Unicode MS"/>
          <w:kern w:val="28"/>
          <w:lang w:eastAsia="en-US"/>
        </w:rPr>
        <w:t>Данная адаптированная образовательная программа определяет содержание образования по трем компонентам: образовательный, коррекционный и воспитательный.</w:t>
      </w:r>
    </w:p>
    <w:p w:rsidR="005738E6" w:rsidRPr="005738E6" w:rsidRDefault="005738E6" w:rsidP="005E2243">
      <w:pPr>
        <w:tabs>
          <w:tab w:val="right" w:leader="dot" w:pos="9639"/>
        </w:tabs>
        <w:suppressAutoHyphens/>
        <w:autoSpaceDN w:val="0"/>
        <w:contextualSpacing/>
        <w:jc w:val="both"/>
        <w:rPr>
          <w:rFonts w:eastAsia="Arial Unicode MS"/>
          <w:kern w:val="28"/>
          <w:lang w:eastAsia="en-US"/>
        </w:rPr>
      </w:pPr>
      <w:r w:rsidRPr="005738E6">
        <w:rPr>
          <w:rFonts w:eastAsia="Arial Unicode MS"/>
          <w:kern w:val="28"/>
          <w:lang w:eastAsia="en-US"/>
        </w:rPr>
        <w:t>По каждому из компоненту сформулированы цели, задачи, определяются способы и приемы, посредством которых дети с ОВЗ  будут усваивать содержание образования.</w:t>
      </w:r>
    </w:p>
    <w:p w:rsidR="005738E6" w:rsidRPr="005738E6" w:rsidRDefault="005738E6" w:rsidP="005E2243">
      <w:pPr>
        <w:tabs>
          <w:tab w:val="right" w:leader="dot" w:pos="9639"/>
        </w:tabs>
        <w:suppressAutoHyphens/>
        <w:autoSpaceDN w:val="0"/>
        <w:contextualSpacing/>
        <w:jc w:val="both"/>
        <w:rPr>
          <w:rFonts w:eastAsia="Arial Unicode MS"/>
          <w:kern w:val="28"/>
          <w:lang w:eastAsia="en-US"/>
        </w:rPr>
      </w:pPr>
      <w:r w:rsidRPr="005738E6">
        <w:rPr>
          <w:rFonts w:eastAsia="Arial Unicode MS"/>
          <w:kern w:val="28"/>
          <w:lang w:eastAsia="en-US"/>
        </w:rPr>
        <w:t>Основные категории потребителей, для которых предназначена адаптированная основная общеобразовательная программа:</w:t>
      </w:r>
    </w:p>
    <w:p w:rsidR="005738E6" w:rsidRPr="005738E6" w:rsidRDefault="005738E6" w:rsidP="005E2243">
      <w:pPr>
        <w:tabs>
          <w:tab w:val="right" w:leader="dot" w:pos="9639"/>
        </w:tabs>
        <w:suppressAutoHyphens/>
        <w:autoSpaceDN w:val="0"/>
        <w:contextualSpacing/>
        <w:jc w:val="both"/>
        <w:rPr>
          <w:rFonts w:eastAsia="Arial Unicode MS"/>
          <w:kern w:val="28"/>
          <w:lang w:eastAsia="en-US"/>
        </w:rPr>
      </w:pPr>
      <w:r w:rsidRPr="005738E6">
        <w:rPr>
          <w:rFonts w:eastAsia="Arial Unicode MS"/>
          <w:color w:val="0070C0"/>
          <w:kern w:val="28"/>
          <w:lang w:eastAsia="en-US"/>
        </w:rPr>
        <w:lastRenderedPageBreak/>
        <w:t xml:space="preserve">Первая категория </w:t>
      </w:r>
      <w:r w:rsidRPr="005738E6">
        <w:rPr>
          <w:rFonts w:eastAsia="Arial Unicode MS"/>
          <w:kern w:val="28"/>
          <w:lang w:eastAsia="en-US"/>
        </w:rPr>
        <w:t xml:space="preserve">(главная) – родители (законные представители). АООП способствует обеспечению реализации права родителей на информацию об образовательных услугах предоставляемых МАОУ СШ №149, права на выбор образовательных услуг и права на гарантию качества получаемых услуг. </w:t>
      </w:r>
    </w:p>
    <w:p w:rsidR="005738E6" w:rsidRPr="005738E6" w:rsidRDefault="005738E6" w:rsidP="005E2243">
      <w:pPr>
        <w:tabs>
          <w:tab w:val="right" w:leader="dot" w:pos="9639"/>
        </w:tabs>
        <w:suppressAutoHyphens/>
        <w:autoSpaceDN w:val="0"/>
        <w:contextualSpacing/>
        <w:jc w:val="both"/>
        <w:rPr>
          <w:rFonts w:eastAsia="Arial Unicode MS"/>
          <w:kern w:val="28"/>
          <w:lang w:eastAsia="en-US"/>
        </w:rPr>
      </w:pPr>
      <w:r w:rsidRPr="005738E6">
        <w:rPr>
          <w:rFonts w:eastAsia="Arial Unicode MS"/>
          <w:color w:val="0070C0"/>
          <w:kern w:val="28"/>
          <w:lang w:eastAsia="en-US"/>
        </w:rPr>
        <w:t xml:space="preserve">Вторая категория </w:t>
      </w:r>
      <w:r w:rsidRPr="005738E6">
        <w:rPr>
          <w:rFonts w:eastAsia="Arial Unicode MS"/>
          <w:kern w:val="28"/>
          <w:lang w:eastAsia="en-US"/>
        </w:rPr>
        <w:t xml:space="preserve">– педагогический коллектив, для которого АООП определяет приоритеты и содержание образования и способствует деятельности всех педагогов. </w:t>
      </w:r>
    </w:p>
    <w:p w:rsidR="005738E6" w:rsidRPr="005738E6" w:rsidRDefault="005738E6" w:rsidP="005E2243">
      <w:pPr>
        <w:tabs>
          <w:tab w:val="right" w:leader="dot" w:pos="9639"/>
        </w:tabs>
        <w:suppressAutoHyphens/>
        <w:autoSpaceDN w:val="0"/>
        <w:contextualSpacing/>
        <w:jc w:val="both"/>
        <w:rPr>
          <w:rFonts w:eastAsia="Arial Unicode MS"/>
          <w:kern w:val="28"/>
          <w:lang w:eastAsia="en-US"/>
        </w:rPr>
      </w:pPr>
      <w:r w:rsidRPr="005738E6">
        <w:rPr>
          <w:rFonts w:eastAsia="Arial Unicode MS"/>
          <w:kern w:val="28"/>
          <w:lang w:eastAsia="en-US"/>
        </w:rPr>
        <w:t>АООП НОО с  иными особенностями в здоровье составляется на первую ступень (1-4 класс).</w:t>
      </w:r>
    </w:p>
    <w:p w:rsidR="005738E6" w:rsidRPr="005738E6" w:rsidRDefault="005738E6" w:rsidP="005E2243">
      <w:pPr>
        <w:tabs>
          <w:tab w:val="left" w:pos="0"/>
        </w:tabs>
        <w:autoSpaceDN w:val="0"/>
        <w:ind w:firstLine="709"/>
        <w:contextualSpacing/>
        <w:jc w:val="both"/>
        <w:rPr>
          <w:rFonts w:eastAsia="Arial Unicode MS"/>
          <w:kern w:val="28"/>
          <w:lang w:eastAsia="en-US"/>
        </w:rPr>
      </w:pPr>
      <w:r w:rsidRPr="005738E6">
        <w:rPr>
          <w:rFonts w:eastAsia="Arial Unicode MS"/>
          <w:kern w:val="28"/>
          <w:lang w:eastAsia="en-US"/>
        </w:rPr>
        <w:t xml:space="preserve">В основу </w:t>
      </w:r>
      <w:r w:rsidRPr="005738E6">
        <w:rPr>
          <w:rFonts w:eastAsia="Arial Unicode MS"/>
          <w:spacing w:val="2"/>
          <w:kern w:val="28"/>
          <w:lang w:eastAsia="en-US"/>
        </w:rPr>
        <w:t xml:space="preserve">формирования АООП НОО </w:t>
      </w:r>
      <w:r w:rsidRPr="005738E6">
        <w:rPr>
          <w:rFonts w:eastAsia="Arial Unicode MS"/>
          <w:kern w:val="28"/>
          <w:lang w:eastAsia="en-US"/>
        </w:rPr>
        <w:t>обучающихся с  иными особенностями в здоровье положены следующие принципы:</w:t>
      </w:r>
    </w:p>
    <w:p w:rsidR="005738E6" w:rsidRPr="005738E6" w:rsidRDefault="005738E6" w:rsidP="00632067">
      <w:pPr>
        <w:numPr>
          <w:ilvl w:val="0"/>
          <w:numId w:val="158"/>
        </w:numPr>
        <w:tabs>
          <w:tab w:val="left" w:pos="0"/>
        </w:tabs>
        <w:suppressAutoHyphens/>
        <w:autoSpaceDN w:val="0"/>
        <w:spacing w:after="200"/>
        <w:contextualSpacing/>
        <w:jc w:val="both"/>
        <w:rPr>
          <w:rFonts w:eastAsia="Arial Unicode MS"/>
          <w:kern w:val="28"/>
          <w:lang w:eastAsia="en-US"/>
        </w:rPr>
      </w:pPr>
      <w:r w:rsidRPr="005738E6">
        <w:rPr>
          <w:rFonts w:eastAsia="Arial Unicode MS"/>
          <w:kern w:val="28"/>
          <w:lang w:eastAsia="en-US"/>
        </w:rPr>
        <w:t xml:space="preserve">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 и др.); </w:t>
      </w:r>
    </w:p>
    <w:p w:rsidR="005738E6" w:rsidRPr="005738E6" w:rsidRDefault="005738E6" w:rsidP="00632067">
      <w:pPr>
        <w:numPr>
          <w:ilvl w:val="0"/>
          <w:numId w:val="158"/>
        </w:numPr>
        <w:tabs>
          <w:tab w:val="left" w:pos="0"/>
        </w:tabs>
        <w:suppressAutoHyphens/>
        <w:autoSpaceDN w:val="0"/>
        <w:spacing w:after="200"/>
        <w:contextualSpacing/>
        <w:jc w:val="both"/>
        <w:rPr>
          <w:rFonts w:eastAsia="Arial Unicode MS"/>
          <w:kern w:val="28"/>
          <w:lang w:eastAsia="en-US"/>
        </w:rPr>
      </w:pPr>
      <w:r w:rsidRPr="005738E6">
        <w:rPr>
          <w:rFonts w:eastAsia="Arial Unicode MS"/>
          <w:kern w:val="28"/>
          <w:lang w:eastAsia="en-US"/>
        </w:rPr>
        <w:t>принцип учета типологических и индивидуальных образовательных потребностей обучающихся;</w:t>
      </w:r>
    </w:p>
    <w:p w:rsidR="005738E6" w:rsidRPr="005738E6" w:rsidRDefault="005738E6" w:rsidP="00632067">
      <w:pPr>
        <w:numPr>
          <w:ilvl w:val="0"/>
          <w:numId w:val="158"/>
        </w:numPr>
        <w:tabs>
          <w:tab w:val="left" w:pos="0"/>
        </w:tabs>
        <w:suppressAutoHyphens/>
        <w:autoSpaceDN w:val="0"/>
        <w:spacing w:after="200"/>
        <w:contextualSpacing/>
        <w:jc w:val="both"/>
        <w:rPr>
          <w:rFonts w:eastAsia="Arial Unicode MS"/>
          <w:kern w:val="28"/>
          <w:lang w:eastAsia="en-US"/>
        </w:rPr>
      </w:pPr>
      <w:r w:rsidRPr="005738E6">
        <w:rPr>
          <w:rFonts w:eastAsia="Arial Unicode MS"/>
          <w:kern w:val="28"/>
          <w:lang w:eastAsia="en-US"/>
        </w:rPr>
        <w:t>принцип коррекционной направленности образовательного процесса;</w:t>
      </w:r>
    </w:p>
    <w:p w:rsidR="005738E6" w:rsidRPr="005738E6" w:rsidRDefault="005738E6" w:rsidP="00632067">
      <w:pPr>
        <w:numPr>
          <w:ilvl w:val="0"/>
          <w:numId w:val="158"/>
        </w:numPr>
        <w:tabs>
          <w:tab w:val="left" w:pos="0"/>
        </w:tabs>
        <w:suppressAutoHyphens/>
        <w:autoSpaceDN w:val="0"/>
        <w:spacing w:after="200"/>
        <w:contextualSpacing/>
        <w:jc w:val="both"/>
        <w:rPr>
          <w:rFonts w:eastAsia="Arial Unicode MS"/>
          <w:kern w:val="28"/>
          <w:lang w:eastAsia="en-US"/>
        </w:rPr>
      </w:pPr>
      <w:r w:rsidRPr="005738E6">
        <w:rPr>
          <w:rFonts w:eastAsia="Arial Unicode MS"/>
          <w:kern w:val="28"/>
          <w:lang w:eastAsia="en-US"/>
        </w:rP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5738E6" w:rsidRPr="005738E6" w:rsidRDefault="005738E6" w:rsidP="00632067">
      <w:pPr>
        <w:numPr>
          <w:ilvl w:val="0"/>
          <w:numId w:val="158"/>
        </w:numPr>
        <w:tabs>
          <w:tab w:val="left" w:pos="0"/>
        </w:tabs>
        <w:suppressAutoHyphens/>
        <w:autoSpaceDN w:val="0"/>
        <w:spacing w:after="200"/>
        <w:contextualSpacing/>
        <w:jc w:val="both"/>
        <w:rPr>
          <w:rFonts w:eastAsia="Arial Unicode MS"/>
          <w:kern w:val="28"/>
          <w:lang w:eastAsia="en-US"/>
        </w:rPr>
      </w:pPr>
      <w:r w:rsidRPr="005738E6">
        <w:rPr>
          <w:rFonts w:eastAsia="Arial Unicode MS"/>
          <w:kern w:val="28"/>
          <w:lang w:eastAsia="en-US"/>
        </w:rPr>
        <w:t xml:space="preserve">онтогенетический принцип; </w:t>
      </w:r>
    </w:p>
    <w:p w:rsidR="005738E6" w:rsidRPr="005738E6" w:rsidRDefault="005738E6" w:rsidP="00632067">
      <w:pPr>
        <w:numPr>
          <w:ilvl w:val="0"/>
          <w:numId w:val="158"/>
        </w:numPr>
        <w:tabs>
          <w:tab w:val="left" w:pos="0"/>
        </w:tabs>
        <w:suppressAutoHyphens/>
        <w:autoSpaceDN w:val="0"/>
        <w:spacing w:after="200"/>
        <w:contextualSpacing/>
        <w:jc w:val="both"/>
        <w:rPr>
          <w:rFonts w:eastAsia="Arial Unicode MS"/>
          <w:kern w:val="28"/>
          <w:lang w:eastAsia="en-US"/>
        </w:rPr>
      </w:pPr>
      <w:r w:rsidRPr="005738E6">
        <w:rPr>
          <w:rFonts w:eastAsia="Arial Unicode MS"/>
          <w:kern w:val="28"/>
          <w:lang w:eastAsia="en-US"/>
        </w:rP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5738E6" w:rsidRPr="005738E6" w:rsidRDefault="005738E6" w:rsidP="00632067">
      <w:pPr>
        <w:numPr>
          <w:ilvl w:val="0"/>
          <w:numId w:val="158"/>
        </w:numPr>
        <w:tabs>
          <w:tab w:val="left" w:pos="0"/>
        </w:tabs>
        <w:suppressAutoHyphens/>
        <w:autoSpaceDN w:val="0"/>
        <w:spacing w:after="200"/>
        <w:contextualSpacing/>
        <w:jc w:val="both"/>
        <w:rPr>
          <w:rFonts w:eastAsia="Arial Unicode MS"/>
          <w:kern w:val="28"/>
          <w:lang w:eastAsia="en-US"/>
        </w:rPr>
      </w:pPr>
      <w:r w:rsidRPr="005738E6">
        <w:rPr>
          <w:rFonts w:eastAsia="Arial Unicode MS"/>
          <w:kern w:val="28"/>
          <w:lang w:eastAsia="en-US"/>
        </w:rP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иными особенностями в здоровье;</w:t>
      </w:r>
    </w:p>
    <w:p w:rsidR="005738E6" w:rsidRPr="005738E6" w:rsidRDefault="005738E6" w:rsidP="00632067">
      <w:pPr>
        <w:numPr>
          <w:ilvl w:val="0"/>
          <w:numId w:val="158"/>
        </w:numPr>
        <w:tabs>
          <w:tab w:val="left" w:pos="0"/>
        </w:tabs>
        <w:suppressAutoHyphens/>
        <w:autoSpaceDN w:val="0"/>
        <w:spacing w:after="200"/>
        <w:contextualSpacing/>
        <w:jc w:val="both"/>
        <w:rPr>
          <w:rFonts w:eastAsia="Arial Unicode MS"/>
          <w:kern w:val="28"/>
          <w:lang w:eastAsia="en-US"/>
        </w:rPr>
      </w:pPr>
      <w:r w:rsidRPr="005738E6">
        <w:rPr>
          <w:rFonts w:eastAsia="Arial Unicode MS"/>
          <w:kern w:val="28"/>
          <w:lang w:eastAsia="en-US"/>
        </w:rP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5738E6" w:rsidRPr="005738E6" w:rsidRDefault="005738E6" w:rsidP="00632067">
      <w:pPr>
        <w:numPr>
          <w:ilvl w:val="0"/>
          <w:numId w:val="158"/>
        </w:numPr>
        <w:tabs>
          <w:tab w:val="left" w:pos="0"/>
        </w:tabs>
        <w:suppressAutoHyphens/>
        <w:autoSpaceDN w:val="0"/>
        <w:spacing w:after="200"/>
        <w:contextualSpacing/>
        <w:jc w:val="both"/>
        <w:rPr>
          <w:rFonts w:eastAsia="Arial Unicode MS"/>
          <w:kern w:val="28"/>
          <w:lang w:eastAsia="en-US"/>
        </w:rPr>
      </w:pPr>
      <w:r w:rsidRPr="005738E6">
        <w:rPr>
          <w:rFonts w:eastAsia="Arial Unicode MS"/>
          <w:kern w:val="28"/>
          <w:lang w:eastAsia="en-US"/>
        </w:rPr>
        <w:t xml:space="preserve">принцип направленности на формирование деятельности, обеспечивает возможность овладения обучающимися с  иными особенностями в здоровье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  </w:t>
      </w:r>
    </w:p>
    <w:p w:rsidR="005738E6" w:rsidRPr="005738E6" w:rsidRDefault="005738E6" w:rsidP="00632067">
      <w:pPr>
        <w:numPr>
          <w:ilvl w:val="0"/>
          <w:numId w:val="158"/>
        </w:numPr>
        <w:tabs>
          <w:tab w:val="left" w:pos="0"/>
        </w:tabs>
        <w:suppressAutoHyphens/>
        <w:autoSpaceDN w:val="0"/>
        <w:spacing w:after="200"/>
        <w:contextualSpacing/>
        <w:jc w:val="both"/>
        <w:rPr>
          <w:rFonts w:eastAsia="Arial Unicode MS"/>
          <w:kern w:val="28"/>
          <w:lang w:eastAsia="en-US"/>
        </w:rPr>
      </w:pPr>
      <w:r w:rsidRPr="005738E6">
        <w:rPr>
          <w:rFonts w:eastAsia="Arial Unicode MS"/>
          <w:kern w:val="28"/>
          <w:lang w:eastAsia="en-US"/>
        </w:rPr>
        <w:t xml:space="preserve">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 </w:t>
      </w:r>
    </w:p>
    <w:p w:rsidR="005738E6" w:rsidRPr="005738E6" w:rsidRDefault="005738E6" w:rsidP="00632067">
      <w:pPr>
        <w:numPr>
          <w:ilvl w:val="0"/>
          <w:numId w:val="158"/>
        </w:numPr>
        <w:tabs>
          <w:tab w:val="left" w:pos="0"/>
        </w:tabs>
        <w:suppressAutoHyphens/>
        <w:autoSpaceDN w:val="0"/>
        <w:spacing w:after="200"/>
        <w:contextualSpacing/>
        <w:jc w:val="both"/>
        <w:rPr>
          <w:rFonts w:eastAsia="Arial Unicode MS"/>
          <w:kern w:val="28"/>
          <w:lang w:eastAsia="en-US"/>
        </w:rPr>
      </w:pPr>
      <w:r w:rsidRPr="005738E6">
        <w:rPr>
          <w:rFonts w:eastAsia="Arial Unicode MS"/>
          <w:kern w:val="28"/>
          <w:lang w:eastAsia="en-US"/>
        </w:rPr>
        <w:t>принцип сотрудничества с семьей.</w:t>
      </w:r>
    </w:p>
    <w:p w:rsidR="005738E6" w:rsidRPr="005738E6" w:rsidRDefault="005738E6" w:rsidP="005E2243">
      <w:pPr>
        <w:tabs>
          <w:tab w:val="left" w:pos="0"/>
        </w:tabs>
        <w:autoSpaceDN w:val="0"/>
        <w:ind w:firstLine="851"/>
        <w:contextualSpacing/>
        <w:jc w:val="both"/>
        <w:rPr>
          <w:rFonts w:eastAsia="Arial Unicode MS"/>
          <w:kern w:val="28"/>
          <w:lang w:eastAsia="en-US"/>
        </w:rPr>
      </w:pPr>
    </w:p>
    <w:p w:rsidR="005738E6" w:rsidRPr="005738E6" w:rsidRDefault="005738E6" w:rsidP="005E2243">
      <w:pPr>
        <w:tabs>
          <w:tab w:val="left" w:pos="0"/>
        </w:tabs>
        <w:autoSpaceDN w:val="0"/>
        <w:ind w:firstLine="851"/>
        <w:contextualSpacing/>
        <w:jc w:val="both"/>
        <w:rPr>
          <w:rFonts w:eastAsia="Arial Unicode MS"/>
          <w:kern w:val="28"/>
          <w:lang w:eastAsia="en-US"/>
        </w:rPr>
      </w:pPr>
    </w:p>
    <w:p w:rsidR="00FE679B" w:rsidRPr="00FE679B" w:rsidRDefault="00FE679B" w:rsidP="005E2243">
      <w:pPr>
        <w:tabs>
          <w:tab w:val="left" w:pos="0"/>
          <w:tab w:val="right" w:leader="dot" w:pos="9639"/>
        </w:tabs>
        <w:suppressAutoHyphens/>
        <w:autoSpaceDN w:val="0"/>
        <w:spacing w:before="240" w:after="240"/>
        <w:ind w:firstLine="284"/>
        <w:contextualSpacing/>
        <w:jc w:val="center"/>
        <w:outlineLvl w:val="0"/>
        <w:rPr>
          <w:rFonts w:eastAsia="Arial Unicode MS"/>
          <w:color w:val="002060"/>
          <w:kern w:val="2"/>
          <w:lang w:eastAsia="en-US"/>
        </w:rPr>
      </w:pPr>
      <w:bookmarkStart w:id="3" w:name="_Toc501562585"/>
      <w:bookmarkStart w:id="4" w:name="_Toc501559900"/>
      <w:r w:rsidRPr="00FE679B">
        <w:rPr>
          <w:rFonts w:eastAsia="Arial Unicode MS"/>
          <w:b/>
          <w:color w:val="0070C0"/>
          <w:kern w:val="2"/>
          <w:lang w:eastAsia="en-US"/>
        </w:rPr>
        <w:t xml:space="preserve">2. </w:t>
      </w:r>
      <w:r w:rsidRPr="00FE679B">
        <w:rPr>
          <w:rFonts w:eastAsia="Arial Unicode MS"/>
          <w:b/>
          <w:caps/>
          <w:color w:val="002060"/>
          <w:kern w:val="28"/>
          <w:lang w:eastAsia="en-US"/>
        </w:rPr>
        <w:t>а</w:t>
      </w:r>
      <w:r w:rsidRPr="00FE679B">
        <w:rPr>
          <w:rFonts w:eastAsia="Arial Unicode MS"/>
          <w:b/>
          <w:caps/>
          <w:color w:val="002060"/>
          <w:kern w:val="2"/>
          <w:lang w:eastAsia="en-US"/>
        </w:rPr>
        <w:t xml:space="preserve">даптированная основная Общеобразовательная программа начального общего образования обучающихся </w:t>
      </w:r>
      <w:r w:rsidRPr="00FE679B">
        <w:rPr>
          <w:rFonts w:eastAsia="Arial Unicode MS"/>
          <w:b/>
          <w:caps/>
          <w:color w:val="002060"/>
          <w:kern w:val="2"/>
          <w:lang w:eastAsia="en-US"/>
        </w:rPr>
        <w:br/>
        <w:t xml:space="preserve">С </w:t>
      </w:r>
      <w:bookmarkEnd w:id="3"/>
      <w:bookmarkEnd w:id="4"/>
      <w:r w:rsidR="005E2243">
        <w:rPr>
          <w:rFonts w:eastAsia="Arial Unicode MS"/>
          <w:b/>
          <w:caps/>
          <w:color w:val="002060"/>
          <w:kern w:val="2"/>
          <w:lang w:eastAsia="en-US"/>
        </w:rPr>
        <w:t>ИНЫМИ ОСОБЕННОСТЯМИ В ЗДОРОВЬЕ</w:t>
      </w:r>
    </w:p>
    <w:p w:rsidR="00FE679B" w:rsidRPr="00FE679B" w:rsidRDefault="00FE679B" w:rsidP="005E2243">
      <w:pPr>
        <w:tabs>
          <w:tab w:val="left" w:pos="0"/>
          <w:tab w:val="right" w:leader="dot" w:pos="9639"/>
        </w:tabs>
        <w:suppressAutoHyphens/>
        <w:autoSpaceDN w:val="0"/>
        <w:spacing w:before="240" w:after="120"/>
        <w:ind w:firstLine="284"/>
        <w:contextualSpacing/>
        <w:outlineLvl w:val="1"/>
        <w:rPr>
          <w:rFonts w:eastAsia="Arial Unicode MS"/>
          <w:b/>
          <w:color w:val="0070C0"/>
          <w:kern w:val="2"/>
          <w:lang w:eastAsia="en-US"/>
        </w:rPr>
      </w:pPr>
      <w:bookmarkStart w:id="5" w:name="_Toc501562586"/>
      <w:bookmarkStart w:id="6" w:name="_Toc501559901"/>
      <w:r w:rsidRPr="00FE679B">
        <w:rPr>
          <w:rFonts w:eastAsia="Arial Unicode MS"/>
          <w:b/>
          <w:color w:val="0070C0"/>
          <w:kern w:val="2"/>
          <w:lang w:eastAsia="en-US"/>
        </w:rPr>
        <w:t>2.1 Целевой раздел</w:t>
      </w:r>
      <w:bookmarkEnd w:id="5"/>
      <w:bookmarkEnd w:id="6"/>
    </w:p>
    <w:p w:rsidR="00FE679B" w:rsidRPr="00FE679B" w:rsidRDefault="00FE679B" w:rsidP="005E2243">
      <w:pPr>
        <w:tabs>
          <w:tab w:val="left" w:pos="0"/>
          <w:tab w:val="right" w:leader="dot" w:pos="9639"/>
        </w:tabs>
        <w:suppressAutoHyphens/>
        <w:autoSpaceDN w:val="0"/>
        <w:spacing w:before="120" w:after="120"/>
        <w:ind w:firstLine="284"/>
        <w:contextualSpacing/>
        <w:outlineLvl w:val="2"/>
        <w:rPr>
          <w:rFonts w:eastAsia="Arial Unicode MS"/>
          <w:b/>
          <w:color w:val="0070C0"/>
          <w:kern w:val="2"/>
          <w:lang w:eastAsia="en-US"/>
        </w:rPr>
      </w:pPr>
      <w:bookmarkStart w:id="7" w:name="_Toc501562587"/>
      <w:bookmarkStart w:id="8" w:name="_Toc501559902"/>
      <w:r w:rsidRPr="00FE679B">
        <w:rPr>
          <w:rFonts w:eastAsia="Arial Unicode MS"/>
          <w:b/>
          <w:color w:val="0070C0"/>
          <w:kern w:val="2"/>
          <w:lang w:eastAsia="en-US"/>
        </w:rPr>
        <w:t>2.1.1. Пояснительная записка</w:t>
      </w:r>
      <w:bookmarkEnd w:id="7"/>
      <w:bookmarkEnd w:id="8"/>
    </w:p>
    <w:p w:rsidR="008B6EF0" w:rsidRDefault="00D74DAA" w:rsidP="005E2243">
      <w:pPr>
        <w:pStyle w:val="Standard"/>
        <w:ind w:right="-17"/>
        <w:contextualSpacing/>
        <w:jc w:val="both"/>
        <w:rPr>
          <w:lang w:val="ru-RU"/>
        </w:rPr>
      </w:pPr>
      <w:r>
        <w:rPr>
          <w:rFonts w:eastAsia="NewtonCSanPin-Regular" w:cs="NewtonCSanPin-Regular"/>
          <w:b/>
          <w:bCs/>
          <w:color w:val="000000"/>
        </w:rPr>
        <w:t>Цель</w:t>
      </w:r>
      <w:r>
        <w:rPr>
          <w:rFonts w:eastAsia="Times New Roman"/>
          <w:b/>
          <w:bCs/>
          <w:color w:val="000000"/>
        </w:rPr>
        <w:t xml:space="preserve"> </w:t>
      </w:r>
      <w:r>
        <w:rPr>
          <w:b/>
          <w:bCs/>
          <w:color w:val="000000"/>
        </w:rPr>
        <w:t>реализации</w:t>
      </w:r>
      <w:r>
        <w:rPr>
          <w:rFonts w:eastAsia="Times New Roman"/>
          <w:b/>
          <w:bCs/>
          <w:color w:val="000000"/>
        </w:rPr>
        <w:t xml:space="preserve"> </w:t>
      </w:r>
      <w:r>
        <w:rPr>
          <w:b/>
          <w:bCs/>
          <w:color w:val="000000"/>
        </w:rPr>
        <w:t>программы:</w:t>
      </w:r>
      <w:r>
        <w:rPr>
          <w:rFonts w:eastAsia="Times New Roman"/>
          <w:color w:val="000000"/>
        </w:rPr>
        <w:t xml:space="preserve"> </w:t>
      </w:r>
      <w:r>
        <w:rPr>
          <w:color w:val="000000"/>
        </w:rPr>
        <w:t>обеспечение</w:t>
      </w:r>
      <w:r>
        <w:rPr>
          <w:rFonts w:eastAsia="Times New Roman"/>
          <w:color w:val="000000"/>
        </w:rPr>
        <w:t xml:space="preserve"> </w:t>
      </w:r>
      <w:r>
        <w:t>выполнения</w:t>
      </w:r>
      <w:r>
        <w:rPr>
          <w:rFonts w:eastAsia="Times New Roman"/>
        </w:rPr>
        <w:t xml:space="preserve"> </w:t>
      </w:r>
      <w:r>
        <w:t>требований</w:t>
      </w:r>
      <w:r>
        <w:rPr>
          <w:rFonts w:eastAsia="Times New Roman"/>
        </w:rPr>
        <w:t xml:space="preserve"> </w:t>
      </w:r>
      <w:r>
        <w:t>ФГОС</w:t>
      </w:r>
      <w:r>
        <w:rPr>
          <w:rFonts w:eastAsia="Times New Roman"/>
        </w:rPr>
        <w:t xml:space="preserve"> </w:t>
      </w:r>
      <w:r w:rsidR="004029C8">
        <w:rPr>
          <w:rFonts w:eastAsia="Times New Roman"/>
          <w:lang w:val="ru-RU"/>
        </w:rPr>
        <w:t xml:space="preserve">ОВЗ </w:t>
      </w:r>
      <w:r>
        <w:t>НОО</w:t>
      </w:r>
      <w:r w:rsidR="008B6EF0">
        <w:rPr>
          <w:lang w:val="ru-RU"/>
        </w:rPr>
        <w:t xml:space="preserve"> и</w:t>
      </w:r>
      <w:r w:rsidR="008B6EF0">
        <w:rPr>
          <w:b/>
          <w:bCs/>
          <w:i/>
          <w:iCs/>
          <w:sz w:val="23"/>
          <w:szCs w:val="23"/>
        </w:rPr>
        <w:t xml:space="preserve"> </w:t>
      </w:r>
      <w:r w:rsidR="008B6EF0">
        <w:rPr>
          <w:sz w:val="23"/>
          <w:szCs w:val="23"/>
        </w:rPr>
        <w:t>выстраивание образовательного пространства, адекватного соответствующему школьному возрасту через создание условий для социального образовательного самоопределения обучающегося с ОВЗ, для получения школьниками с ОВЗ качественного совре</w:t>
      </w:r>
      <w:r w:rsidR="008B6EF0">
        <w:rPr>
          <w:i/>
          <w:iCs/>
          <w:sz w:val="23"/>
          <w:szCs w:val="23"/>
        </w:rPr>
        <w:t>менног</w:t>
      </w:r>
      <w:r w:rsidR="008B6EF0">
        <w:rPr>
          <w:b/>
          <w:bCs/>
          <w:i/>
          <w:iCs/>
          <w:sz w:val="23"/>
          <w:szCs w:val="23"/>
        </w:rPr>
        <w:t xml:space="preserve">о образования, позволяющего занимать осмысленную, активную и деятельную жизненную </w:t>
      </w:r>
      <w:r w:rsidR="008B6EF0">
        <w:rPr>
          <w:sz w:val="23"/>
          <w:szCs w:val="23"/>
        </w:rPr>
        <w:t>позицию.</w:t>
      </w:r>
    </w:p>
    <w:p w:rsidR="00D74DAA" w:rsidRDefault="00D74DAA" w:rsidP="005E2243">
      <w:pPr>
        <w:pStyle w:val="affffc"/>
        <w:spacing w:line="240" w:lineRule="auto"/>
        <w:ind w:right="-17" w:firstLine="0"/>
        <w:contextualSpacing/>
        <w:rPr>
          <w:rFonts w:ascii="Times New Roman" w:hAnsi="Times New Roman" w:cs="Times New Roman"/>
          <w:sz w:val="24"/>
          <w:szCs w:val="24"/>
        </w:rPr>
      </w:pPr>
      <w:r>
        <w:rPr>
          <w:rFonts w:ascii="Times New Roman" w:hAnsi="Times New Roman" w:cs="Times New Roman"/>
          <w:b/>
          <w:bCs/>
          <w:sz w:val="24"/>
          <w:szCs w:val="24"/>
        </w:rPr>
        <w:t xml:space="preserve">  Основные задачи</w:t>
      </w:r>
      <w:r>
        <w:rPr>
          <w:rFonts w:ascii="Times New Roman" w:hAnsi="Times New Roman" w:cs="Times New Roman"/>
          <w:sz w:val="24"/>
          <w:szCs w:val="24"/>
        </w:rPr>
        <w:t>:</w:t>
      </w:r>
    </w:p>
    <w:p w:rsidR="00D74DAA" w:rsidRDefault="00D74DAA" w:rsidP="00632067">
      <w:pPr>
        <w:pStyle w:val="affffd"/>
        <w:numPr>
          <w:ilvl w:val="0"/>
          <w:numId w:val="43"/>
        </w:numPr>
        <w:tabs>
          <w:tab w:val="left" w:pos="-426"/>
        </w:tabs>
        <w:spacing w:line="240" w:lineRule="auto"/>
        <w:ind w:left="0" w:right="-17" w:firstLine="0"/>
        <w:contextualSpacing/>
        <w:jc w:val="left"/>
        <w:rPr>
          <w:rFonts w:ascii="Times New Roman" w:hAnsi="Times New Roman" w:cs="Times New Roman"/>
          <w:sz w:val="24"/>
          <w:szCs w:val="24"/>
        </w:rPr>
      </w:pPr>
      <w:r>
        <w:rPr>
          <w:rFonts w:ascii="Times New Roman" w:hAnsi="Times New Roman" w:cs="Times New Roman"/>
          <w:spacing w:val="2"/>
          <w:sz w:val="24"/>
          <w:szCs w:val="24"/>
        </w:rPr>
        <w:t>формирование общей культуры, духовно</w:t>
      </w:r>
      <w:r>
        <w:rPr>
          <w:rFonts w:ascii="Times New Roman" w:hAnsi="Times New Roman" w:cs="Times New Roman"/>
          <w:spacing w:val="2"/>
          <w:sz w:val="24"/>
          <w:szCs w:val="24"/>
        </w:rPr>
        <w:softHyphen/>
        <w:t xml:space="preserve">нравственное, </w:t>
      </w:r>
      <w:r>
        <w:rPr>
          <w:rFonts w:ascii="Times New Roman" w:hAnsi="Times New Roman" w:cs="Times New Roman"/>
          <w:spacing w:val="-2"/>
          <w:sz w:val="24"/>
          <w:szCs w:val="24"/>
        </w:rPr>
        <w:t>гражданское, социальное, личностное и интеллектуальное раз</w:t>
      </w:r>
      <w:r>
        <w:rPr>
          <w:rFonts w:ascii="Times New Roman" w:hAnsi="Times New Roman" w:cs="Times New Roman"/>
          <w:spacing w:val="-4"/>
          <w:sz w:val="24"/>
          <w:szCs w:val="24"/>
        </w:rPr>
        <w:t>витие, развитие творческих способностей, сохранение и укреп</w:t>
      </w:r>
      <w:r>
        <w:rPr>
          <w:rFonts w:ascii="Times New Roman" w:hAnsi="Times New Roman" w:cs="Times New Roman"/>
          <w:sz w:val="24"/>
          <w:szCs w:val="24"/>
        </w:rPr>
        <w:t>ление здоровья;</w:t>
      </w:r>
    </w:p>
    <w:p w:rsidR="00D74DAA" w:rsidRDefault="00D74DAA" w:rsidP="00632067">
      <w:pPr>
        <w:pStyle w:val="affffd"/>
        <w:numPr>
          <w:ilvl w:val="0"/>
          <w:numId w:val="43"/>
        </w:numPr>
        <w:tabs>
          <w:tab w:val="left" w:pos="-426"/>
        </w:tabs>
        <w:spacing w:line="240" w:lineRule="auto"/>
        <w:ind w:left="0" w:right="-17" w:firstLine="0"/>
        <w:contextualSpacing/>
        <w:rPr>
          <w:rFonts w:ascii="Times New Roman" w:hAnsi="Times New Roman" w:cs="Times New Roman"/>
          <w:spacing w:val="-2"/>
          <w:sz w:val="24"/>
          <w:szCs w:val="24"/>
        </w:rPr>
      </w:pPr>
      <w:r>
        <w:rPr>
          <w:rFonts w:ascii="Times New Roman" w:hAnsi="Times New Roman" w:cs="Times New Roman"/>
          <w:sz w:val="24"/>
          <w:szCs w:val="24"/>
        </w:rPr>
        <w:t>обеспечение планируемых результатов по освоению вы</w:t>
      </w:r>
      <w:r>
        <w:rPr>
          <w:rFonts w:ascii="Times New Roman" w:hAnsi="Times New Roman" w:cs="Times New Roman"/>
          <w:spacing w:val="2"/>
          <w:sz w:val="24"/>
          <w:szCs w:val="24"/>
        </w:rPr>
        <w:t>пускником целевых установок, приобретению знаний, уме</w:t>
      </w:r>
      <w:r>
        <w:rPr>
          <w:rFonts w:ascii="Times New Roman" w:hAnsi="Times New Roman" w:cs="Times New Roman"/>
          <w:spacing w:val="-2"/>
          <w:sz w:val="24"/>
          <w:szCs w:val="24"/>
        </w:rPr>
        <w:t xml:space="preserve">ний, навыков, компетенций и компетентностей, определяемых </w:t>
      </w:r>
      <w:r>
        <w:rPr>
          <w:rFonts w:ascii="Times New Roman" w:hAnsi="Times New Roman" w:cs="Times New Roman"/>
          <w:sz w:val="24"/>
          <w:szCs w:val="24"/>
        </w:rPr>
        <w:t xml:space="preserve">личностными, </w:t>
      </w:r>
      <w:r>
        <w:rPr>
          <w:rFonts w:ascii="Times New Roman" w:hAnsi="Times New Roman" w:cs="Times New Roman"/>
          <w:sz w:val="24"/>
          <w:szCs w:val="24"/>
        </w:rPr>
        <w:lastRenderedPageBreak/>
        <w:t>семейными, общественными, государственны</w:t>
      </w:r>
      <w:r>
        <w:rPr>
          <w:rFonts w:ascii="Times New Roman" w:hAnsi="Times New Roman" w:cs="Times New Roman"/>
          <w:spacing w:val="-2"/>
          <w:sz w:val="24"/>
          <w:szCs w:val="24"/>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rsidR="00D74DAA" w:rsidRDefault="00D74DAA" w:rsidP="00632067">
      <w:pPr>
        <w:pStyle w:val="affffd"/>
        <w:numPr>
          <w:ilvl w:val="0"/>
          <w:numId w:val="43"/>
        </w:numPr>
        <w:tabs>
          <w:tab w:val="left" w:pos="-426"/>
        </w:tabs>
        <w:spacing w:line="240" w:lineRule="auto"/>
        <w:ind w:left="0" w:right="-17" w:firstLine="0"/>
        <w:contextualSpacing/>
        <w:rPr>
          <w:rFonts w:ascii="Times New Roman" w:hAnsi="Times New Roman" w:cs="Times New Roman"/>
          <w:sz w:val="24"/>
          <w:szCs w:val="24"/>
        </w:rPr>
      </w:pPr>
      <w:r>
        <w:rPr>
          <w:rFonts w:ascii="Times New Roman" w:hAnsi="Times New Roman" w:cs="Times New Roman"/>
          <w:sz w:val="24"/>
          <w:szCs w:val="24"/>
        </w:rPr>
        <w:t>становление и развитие личности в ее индивидуальности, самобытности, уникальности и неповторимости;</w:t>
      </w:r>
    </w:p>
    <w:p w:rsidR="00D74DAA" w:rsidRDefault="00D74DAA" w:rsidP="00632067">
      <w:pPr>
        <w:pStyle w:val="affffd"/>
        <w:numPr>
          <w:ilvl w:val="0"/>
          <w:numId w:val="43"/>
        </w:numPr>
        <w:tabs>
          <w:tab w:val="left" w:pos="-426"/>
        </w:tabs>
        <w:spacing w:line="240" w:lineRule="auto"/>
        <w:ind w:left="0" w:right="-17" w:firstLine="0"/>
        <w:contextualSpacing/>
        <w:rPr>
          <w:rFonts w:ascii="Times New Roman" w:hAnsi="Times New Roman" w:cs="Times New Roman"/>
          <w:sz w:val="24"/>
          <w:szCs w:val="24"/>
        </w:rPr>
      </w:pPr>
      <w:r>
        <w:rPr>
          <w:rFonts w:ascii="Times New Roman" w:hAnsi="Times New Roman" w:cs="Times New Roman"/>
          <w:spacing w:val="-4"/>
          <w:sz w:val="24"/>
          <w:szCs w:val="24"/>
        </w:rPr>
        <w:t>обеспечение преемственности начального общего и основ</w:t>
      </w:r>
      <w:r>
        <w:rPr>
          <w:rFonts w:ascii="Times New Roman" w:hAnsi="Times New Roman" w:cs="Times New Roman"/>
          <w:sz w:val="24"/>
          <w:szCs w:val="24"/>
        </w:rPr>
        <w:t>ного общего образования;</w:t>
      </w:r>
    </w:p>
    <w:p w:rsidR="00D74DAA" w:rsidRDefault="00D74DAA" w:rsidP="00632067">
      <w:pPr>
        <w:pStyle w:val="affffd"/>
        <w:numPr>
          <w:ilvl w:val="0"/>
          <w:numId w:val="43"/>
        </w:numPr>
        <w:tabs>
          <w:tab w:val="left" w:pos="-426"/>
        </w:tabs>
        <w:spacing w:line="240" w:lineRule="auto"/>
        <w:ind w:left="0" w:right="-17" w:firstLine="0"/>
        <w:contextualSpacing/>
        <w:rPr>
          <w:rFonts w:ascii="Times New Roman" w:hAnsi="Times New Roman" w:cs="Times New Roman"/>
          <w:sz w:val="24"/>
          <w:szCs w:val="24"/>
        </w:rPr>
      </w:pPr>
      <w:r>
        <w:rPr>
          <w:rFonts w:ascii="Times New Roman" w:hAnsi="Times New Roman" w:cs="Times New Roman"/>
          <w:spacing w:val="2"/>
          <w:sz w:val="24"/>
          <w:szCs w:val="24"/>
        </w:rPr>
        <w:t>достижение планируемых ре</w:t>
      </w:r>
      <w:r>
        <w:rPr>
          <w:rFonts w:ascii="Times New Roman" w:hAnsi="Times New Roman" w:cs="Times New Roman"/>
          <w:spacing w:val="-2"/>
          <w:sz w:val="24"/>
          <w:szCs w:val="24"/>
        </w:rPr>
        <w:t>зультатов освоения основной образовательной программы на</w:t>
      </w:r>
      <w:r>
        <w:rPr>
          <w:rFonts w:ascii="Times New Roman" w:hAnsi="Times New Roman" w:cs="Times New Roman"/>
          <w:spacing w:val="2"/>
          <w:sz w:val="24"/>
          <w:szCs w:val="24"/>
        </w:rPr>
        <w:t xml:space="preserve">чального общего образования всеми обучающимися, в том </w:t>
      </w:r>
      <w:r>
        <w:rPr>
          <w:rFonts w:ascii="Times New Roman" w:hAnsi="Times New Roman" w:cs="Times New Roman"/>
          <w:sz w:val="24"/>
          <w:szCs w:val="24"/>
        </w:rPr>
        <w:t>числе детьми с ограниченными возможностями здоровья (далее - дети с ОВЗ);</w:t>
      </w:r>
    </w:p>
    <w:p w:rsidR="00D74DAA" w:rsidRDefault="00D74DAA" w:rsidP="00632067">
      <w:pPr>
        <w:pStyle w:val="affffd"/>
        <w:numPr>
          <w:ilvl w:val="0"/>
          <w:numId w:val="43"/>
        </w:numPr>
        <w:tabs>
          <w:tab w:val="left" w:pos="-426"/>
        </w:tabs>
        <w:spacing w:line="240" w:lineRule="auto"/>
        <w:ind w:left="0" w:right="-17" w:firstLine="0"/>
        <w:contextualSpacing/>
        <w:rPr>
          <w:rFonts w:ascii="Times New Roman" w:hAnsi="Times New Roman" w:cs="Times New Roman"/>
          <w:sz w:val="24"/>
          <w:szCs w:val="24"/>
        </w:rPr>
      </w:pPr>
      <w:r>
        <w:rPr>
          <w:rFonts w:ascii="Times New Roman" w:hAnsi="Times New Roman" w:cs="Times New Roman"/>
          <w:spacing w:val="2"/>
          <w:sz w:val="24"/>
          <w:szCs w:val="24"/>
        </w:rPr>
        <w:t>обеспечение доступности получения качественного на</w:t>
      </w:r>
      <w:r>
        <w:rPr>
          <w:rFonts w:ascii="Times New Roman" w:hAnsi="Times New Roman" w:cs="Times New Roman"/>
          <w:sz w:val="24"/>
          <w:szCs w:val="24"/>
        </w:rPr>
        <w:t>чального общего образования;</w:t>
      </w:r>
    </w:p>
    <w:p w:rsidR="00D74DAA" w:rsidRDefault="00D74DAA" w:rsidP="00632067">
      <w:pPr>
        <w:pStyle w:val="affffd"/>
        <w:numPr>
          <w:ilvl w:val="0"/>
          <w:numId w:val="43"/>
        </w:numPr>
        <w:tabs>
          <w:tab w:val="left" w:pos="-426"/>
        </w:tabs>
        <w:spacing w:line="240" w:lineRule="auto"/>
        <w:ind w:left="0" w:right="-17" w:firstLine="0"/>
        <w:contextualSpacing/>
        <w:rPr>
          <w:rFonts w:ascii="Times New Roman" w:hAnsi="Times New Roman" w:cs="Times New Roman"/>
          <w:spacing w:val="-2"/>
          <w:sz w:val="24"/>
          <w:szCs w:val="24"/>
        </w:rPr>
      </w:pPr>
      <w:r>
        <w:rPr>
          <w:rFonts w:ascii="Times New Roman" w:hAnsi="Times New Roman" w:cs="Times New Roman"/>
          <w:spacing w:val="-2"/>
          <w:sz w:val="24"/>
          <w:szCs w:val="24"/>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D74DAA" w:rsidRDefault="00D74DAA" w:rsidP="00632067">
      <w:pPr>
        <w:pStyle w:val="affffd"/>
        <w:numPr>
          <w:ilvl w:val="0"/>
          <w:numId w:val="43"/>
        </w:numPr>
        <w:tabs>
          <w:tab w:val="left" w:pos="-426"/>
        </w:tabs>
        <w:spacing w:line="240" w:lineRule="auto"/>
        <w:ind w:left="0" w:right="-17" w:firstLine="0"/>
        <w:contextualSpacing/>
        <w:rPr>
          <w:rFonts w:ascii="Times New Roman" w:hAnsi="Times New Roman" w:cs="Times New Roman"/>
          <w:sz w:val="24"/>
          <w:szCs w:val="24"/>
        </w:rPr>
      </w:pPr>
      <w:r>
        <w:rPr>
          <w:rFonts w:ascii="Times New Roman" w:hAnsi="Times New Roman" w:cs="Times New Roman"/>
          <w:sz w:val="24"/>
          <w:szCs w:val="24"/>
        </w:rPr>
        <w:t>организация интеллектуальных и творческих соревнований, научно</w:t>
      </w:r>
      <w:r>
        <w:rPr>
          <w:rFonts w:ascii="Times New Roman" w:hAnsi="Times New Roman" w:cs="Times New Roman"/>
          <w:sz w:val="24"/>
          <w:szCs w:val="24"/>
        </w:rPr>
        <w:softHyphen/>
        <w:t>технического творчества и проектно</w:t>
      </w:r>
      <w:r>
        <w:rPr>
          <w:rFonts w:ascii="Times New Roman" w:hAnsi="Times New Roman" w:cs="Times New Roman"/>
          <w:sz w:val="24"/>
          <w:szCs w:val="24"/>
        </w:rPr>
        <w:softHyphen/>
        <w:t>исследовательской деятельности;</w:t>
      </w:r>
    </w:p>
    <w:p w:rsidR="00D74DAA" w:rsidRDefault="00D74DAA" w:rsidP="00632067">
      <w:pPr>
        <w:pStyle w:val="affffd"/>
        <w:numPr>
          <w:ilvl w:val="0"/>
          <w:numId w:val="43"/>
        </w:numPr>
        <w:tabs>
          <w:tab w:val="left" w:pos="-426"/>
        </w:tabs>
        <w:spacing w:line="240" w:lineRule="auto"/>
        <w:ind w:left="0" w:right="-17" w:firstLine="0"/>
        <w:contextualSpacing/>
        <w:rPr>
          <w:rFonts w:ascii="Times New Roman" w:hAnsi="Times New Roman" w:cs="Times New Roman"/>
          <w:spacing w:val="-2"/>
          <w:sz w:val="24"/>
          <w:szCs w:val="24"/>
        </w:rPr>
      </w:pPr>
      <w:r>
        <w:rPr>
          <w:rFonts w:ascii="Times New Roman" w:hAnsi="Times New Roman" w:cs="Times New Roman"/>
          <w:spacing w:val="-2"/>
          <w:sz w:val="24"/>
          <w:szCs w:val="24"/>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D74DAA" w:rsidRDefault="00D74DAA" w:rsidP="00632067">
      <w:pPr>
        <w:pStyle w:val="affffd"/>
        <w:numPr>
          <w:ilvl w:val="0"/>
          <w:numId w:val="43"/>
        </w:numPr>
        <w:tabs>
          <w:tab w:val="left" w:pos="-426"/>
        </w:tabs>
        <w:spacing w:line="240" w:lineRule="auto"/>
        <w:ind w:left="0" w:right="-17" w:firstLine="0"/>
        <w:contextualSpacing/>
        <w:rPr>
          <w:rFonts w:ascii="Times New Roman" w:hAnsi="Times New Roman" w:cs="Times New Roman"/>
          <w:sz w:val="24"/>
          <w:szCs w:val="24"/>
        </w:rPr>
      </w:pPr>
      <w:r>
        <w:rPr>
          <w:rFonts w:ascii="Times New Roman" w:hAnsi="Times New Roman" w:cs="Times New Roman"/>
          <w:sz w:val="24"/>
          <w:szCs w:val="24"/>
        </w:rPr>
        <w:t>использование в образовательной деятельности современных образовательных технологий деятельностного типа;</w:t>
      </w:r>
    </w:p>
    <w:p w:rsidR="00D74DAA" w:rsidRDefault="00D74DAA" w:rsidP="00632067">
      <w:pPr>
        <w:pStyle w:val="affffd"/>
        <w:numPr>
          <w:ilvl w:val="0"/>
          <w:numId w:val="43"/>
        </w:numPr>
        <w:tabs>
          <w:tab w:val="left" w:pos="-426"/>
        </w:tabs>
        <w:spacing w:line="240" w:lineRule="auto"/>
        <w:ind w:left="0" w:right="-17" w:firstLine="0"/>
        <w:contextualSpacing/>
        <w:rPr>
          <w:rFonts w:ascii="Times New Roman" w:hAnsi="Times New Roman" w:cs="Times New Roman"/>
          <w:sz w:val="24"/>
          <w:szCs w:val="24"/>
        </w:rPr>
      </w:pPr>
      <w:r>
        <w:rPr>
          <w:rFonts w:ascii="Times New Roman" w:hAnsi="Times New Roman" w:cs="Times New Roman"/>
          <w:spacing w:val="2"/>
          <w:sz w:val="24"/>
          <w:szCs w:val="24"/>
        </w:rPr>
        <w:t>предоставление обучающимся возможности для эффек</w:t>
      </w:r>
      <w:r>
        <w:rPr>
          <w:rFonts w:ascii="Times New Roman" w:hAnsi="Times New Roman" w:cs="Times New Roman"/>
          <w:sz w:val="24"/>
          <w:szCs w:val="24"/>
        </w:rPr>
        <w:t>тивной самостоятельной работы;</w:t>
      </w:r>
    </w:p>
    <w:p w:rsidR="00D74DAA" w:rsidRDefault="00D74DAA" w:rsidP="00632067">
      <w:pPr>
        <w:pStyle w:val="affffd"/>
        <w:numPr>
          <w:ilvl w:val="0"/>
          <w:numId w:val="43"/>
        </w:numPr>
        <w:tabs>
          <w:tab w:val="left" w:pos="-426"/>
        </w:tabs>
        <w:spacing w:line="240" w:lineRule="auto"/>
        <w:ind w:left="0" w:right="-17" w:firstLine="0"/>
        <w:contextualSpacing/>
        <w:rPr>
          <w:rFonts w:ascii="Times New Roman" w:hAnsi="Times New Roman" w:cs="Times New Roman"/>
          <w:sz w:val="24"/>
          <w:szCs w:val="24"/>
        </w:rPr>
      </w:pPr>
      <w:r>
        <w:rPr>
          <w:rFonts w:ascii="Times New Roman" w:hAnsi="Times New Roman" w:cs="Times New Roman"/>
          <w:spacing w:val="2"/>
          <w:sz w:val="24"/>
          <w:szCs w:val="24"/>
        </w:rPr>
        <w:t xml:space="preserve">включение обучающихся в процессы познания и преобразования внешкольной социальной среды (населенного </w:t>
      </w:r>
      <w:r>
        <w:rPr>
          <w:rFonts w:ascii="Times New Roman" w:hAnsi="Times New Roman" w:cs="Times New Roman"/>
          <w:sz w:val="24"/>
          <w:szCs w:val="24"/>
        </w:rPr>
        <w:t>пункта, района, города).</w:t>
      </w:r>
    </w:p>
    <w:p w:rsidR="00EA1E47" w:rsidRPr="005E2243" w:rsidRDefault="00EA1E47" w:rsidP="005E2243">
      <w:pPr>
        <w:widowControl w:val="0"/>
        <w:shd w:val="clear" w:color="auto" w:fill="FFFFFF"/>
        <w:tabs>
          <w:tab w:val="left" w:pos="360"/>
          <w:tab w:val="left" w:pos="540"/>
        </w:tabs>
        <w:suppressAutoHyphens/>
        <w:spacing w:before="120" w:after="120"/>
        <w:contextualSpacing/>
        <w:jc w:val="both"/>
        <w:rPr>
          <w:b/>
          <w:color w:val="002060"/>
        </w:rPr>
      </w:pPr>
      <w:r w:rsidRPr="005E2243">
        <w:rPr>
          <w:b/>
          <w:color w:val="002060"/>
        </w:rPr>
        <w:t>Программа адресована</w:t>
      </w:r>
      <w:r w:rsidRPr="005E2243">
        <w:rPr>
          <w:color w:val="002060"/>
        </w:rPr>
        <w:t xml:space="preserve">: </w:t>
      </w:r>
    </w:p>
    <w:p w:rsidR="00EA1E47" w:rsidRPr="005E2243" w:rsidRDefault="00864FF1" w:rsidP="005E2243">
      <w:pPr>
        <w:widowControl w:val="0"/>
        <w:shd w:val="clear" w:color="auto" w:fill="FFFFFF"/>
        <w:tabs>
          <w:tab w:val="left" w:pos="360"/>
          <w:tab w:val="left" w:pos="540"/>
        </w:tabs>
        <w:suppressAutoHyphens/>
        <w:spacing w:before="120" w:after="120"/>
        <w:contextualSpacing/>
        <w:jc w:val="both"/>
        <w:rPr>
          <w:b/>
          <w:color w:val="002060"/>
        </w:rPr>
      </w:pPr>
      <w:r w:rsidRPr="005E2243">
        <w:rPr>
          <w:b/>
          <w:color w:val="002060"/>
        </w:rPr>
        <w:t>Обучаю</w:t>
      </w:r>
      <w:r w:rsidR="0059437C" w:rsidRPr="005E2243">
        <w:rPr>
          <w:b/>
          <w:color w:val="002060"/>
        </w:rPr>
        <w:t>щимся</w:t>
      </w:r>
      <w:r w:rsidR="00EA1E47" w:rsidRPr="005E2243">
        <w:rPr>
          <w:b/>
          <w:color w:val="002060"/>
        </w:rPr>
        <w:t xml:space="preserve"> и  родителям:</w:t>
      </w:r>
    </w:p>
    <w:p w:rsidR="00EA1E47" w:rsidRPr="00917C7D" w:rsidRDefault="00EA1E47" w:rsidP="005E2243">
      <w:pPr>
        <w:widowControl w:val="0"/>
        <w:shd w:val="clear" w:color="auto" w:fill="FFFFFF"/>
        <w:tabs>
          <w:tab w:val="left" w:pos="360"/>
          <w:tab w:val="left" w:pos="540"/>
        </w:tabs>
        <w:suppressAutoHyphens/>
        <w:spacing w:before="120" w:after="120"/>
        <w:contextualSpacing/>
        <w:jc w:val="both"/>
      </w:pPr>
      <w:r w:rsidRPr="00917C7D">
        <w:t xml:space="preserve">    - для информирования о целях, содержании, организации и предполагаемых результатах деятельности ОУ по достижению каждым обучающимся образовательных результатов;</w:t>
      </w:r>
    </w:p>
    <w:p w:rsidR="00EA1E47" w:rsidRPr="00917C7D" w:rsidRDefault="00EA1E47" w:rsidP="005E2243">
      <w:pPr>
        <w:widowControl w:val="0"/>
        <w:shd w:val="clear" w:color="auto" w:fill="FFFFFF"/>
        <w:tabs>
          <w:tab w:val="left" w:pos="360"/>
          <w:tab w:val="left" w:pos="540"/>
        </w:tabs>
        <w:suppressAutoHyphens/>
        <w:spacing w:before="120" w:after="120"/>
        <w:contextualSpacing/>
        <w:jc w:val="both"/>
      </w:pPr>
      <w:r w:rsidRPr="00917C7D">
        <w:t xml:space="preserve">    - для определения сферы ответственности за достижение результатов образовательной деятельности школы, родителей и обучающихся и возможностей для взаимодействия;</w:t>
      </w:r>
    </w:p>
    <w:p w:rsidR="00EA1E47" w:rsidRPr="005E2243" w:rsidRDefault="00EA1E47" w:rsidP="005E2243">
      <w:pPr>
        <w:widowControl w:val="0"/>
        <w:shd w:val="clear" w:color="auto" w:fill="FFFFFF"/>
        <w:tabs>
          <w:tab w:val="left" w:pos="360"/>
          <w:tab w:val="left" w:pos="540"/>
        </w:tabs>
        <w:suppressAutoHyphens/>
        <w:spacing w:before="120" w:after="120"/>
        <w:contextualSpacing/>
        <w:jc w:val="both"/>
        <w:rPr>
          <w:b/>
          <w:i/>
          <w:color w:val="002060"/>
        </w:rPr>
      </w:pPr>
      <w:r w:rsidRPr="005E2243">
        <w:rPr>
          <w:b/>
          <w:i/>
          <w:color w:val="002060"/>
        </w:rPr>
        <w:t>Учителям:</w:t>
      </w:r>
    </w:p>
    <w:p w:rsidR="00EA1E47" w:rsidRPr="00917C7D" w:rsidRDefault="00EA1E47" w:rsidP="005E2243">
      <w:pPr>
        <w:widowControl w:val="0"/>
        <w:shd w:val="clear" w:color="auto" w:fill="FFFFFF"/>
        <w:tabs>
          <w:tab w:val="left" w:pos="360"/>
          <w:tab w:val="left" w:pos="540"/>
        </w:tabs>
        <w:suppressAutoHyphens/>
        <w:spacing w:before="120" w:after="120"/>
        <w:contextualSpacing/>
        <w:jc w:val="both"/>
      </w:pPr>
      <w:r w:rsidRPr="00917C7D">
        <w:t xml:space="preserve">   -для углубления понимания смыслов образования и в качестве ориентира в практической образовательной деятельности;</w:t>
      </w:r>
    </w:p>
    <w:p w:rsidR="00EA1E47" w:rsidRPr="005E2243" w:rsidRDefault="00EA1E47" w:rsidP="005E2243">
      <w:pPr>
        <w:widowControl w:val="0"/>
        <w:shd w:val="clear" w:color="auto" w:fill="FFFFFF"/>
        <w:tabs>
          <w:tab w:val="left" w:pos="360"/>
          <w:tab w:val="left" w:pos="540"/>
        </w:tabs>
        <w:suppressAutoHyphens/>
        <w:spacing w:before="120" w:after="120"/>
        <w:contextualSpacing/>
        <w:jc w:val="both"/>
        <w:rPr>
          <w:b/>
          <w:i/>
          <w:color w:val="002060"/>
        </w:rPr>
      </w:pPr>
      <w:r w:rsidRPr="005E2243">
        <w:rPr>
          <w:b/>
          <w:i/>
          <w:color w:val="002060"/>
        </w:rPr>
        <w:t>Администрации:</w:t>
      </w:r>
    </w:p>
    <w:p w:rsidR="00EA1E47" w:rsidRPr="00917C7D" w:rsidRDefault="00EA1E47" w:rsidP="005E2243">
      <w:pPr>
        <w:widowControl w:val="0"/>
        <w:shd w:val="clear" w:color="auto" w:fill="FFFFFF"/>
        <w:tabs>
          <w:tab w:val="left" w:pos="360"/>
          <w:tab w:val="left" w:pos="540"/>
        </w:tabs>
        <w:suppressAutoHyphens/>
        <w:spacing w:before="120" w:after="120"/>
        <w:contextualSpacing/>
        <w:jc w:val="both"/>
      </w:pPr>
      <w:r w:rsidRPr="00917C7D">
        <w:t xml:space="preserve">   - для координации деятельности педагогического коллектива по выполнению требований к результатам и условиям освоения </w:t>
      </w:r>
      <w:r w:rsidR="00FD2B99">
        <w:t>обучающихся</w:t>
      </w:r>
      <w:r w:rsidRPr="00917C7D">
        <w:t xml:space="preserve"> основной образовательной программы;</w:t>
      </w:r>
    </w:p>
    <w:p w:rsidR="00EA1E47" w:rsidRPr="00917C7D" w:rsidRDefault="00EA1E47" w:rsidP="005E2243">
      <w:pPr>
        <w:widowControl w:val="0"/>
        <w:shd w:val="clear" w:color="auto" w:fill="FFFFFF"/>
        <w:tabs>
          <w:tab w:val="left" w:pos="360"/>
          <w:tab w:val="left" w:pos="540"/>
        </w:tabs>
        <w:suppressAutoHyphens/>
        <w:spacing w:before="120" w:after="120"/>
        <w:contextualSpacing/>
        <w:jc w:val="both"/>
      </w:pPr>
      <w:r w:rsidRPr="00917C7D">
        <w:t xml:space="preserve">   - для регулирования взаимоотно</w:t>
      </w:r>
      <w:r w:rsidR="00484502">
        <w:t>шений субъектов образовательной</w:t>
      </w:r>
      <w:r w:rsidRPr="00917C7D">
        <w:t xml:space="preserve"> </w:t>
      </w:r>
      <w:r w:rsidR="00484502">
        <w:t xml:space="preserve">деятельности </w:t>
      </w:r>
      <w:r w:rsidRPr="00917C7D">
        <w:t xml:space="preserve">(педагогов, </w:t>
      </w:r>
      <w:r w:rsidR="005E0CA3">
        <w:t>обучающихся</w:t>
      </w:r>
      <w:r w:rsidRPr="00917C7D">
        <w:t>, родителей, администрации);</w:t>
      </w:r>
    </w:p>
    <w:p w:rsidR="00EA1E47" w:rsidRPr="005E2243" w:rsidRDefault="00EA1E47" w:rsidP="005E2243">
      <w:pPr>
        <w:widowControl w:val="0"/>
        <w:shd w:val="clear" w:color="auto" w:fill="FFFFFF"/>
        <w:tabs>
          <w:tab w:val="left" w:pos="360"/>
          <w:tab w:val="left" w:pos="540"/>
        </w:tabs>
        <w:suppressAutoHyphens/>
        <w:spacing w:before="120" w:after="120"/>
        <w:contextualSpacing/>
        <w:jc w:val="both"/>
        <w:rPr>
          <w:color w:val="002060"/>
        </w:rPr>
      </w:pPr>
      <w:r w:rsidRPr="005E2243">
        <w:rPr>
          <w:b/>
          <w:i/>
          <w:color w:val="002060"/>
        </w:rPr>
        <w:t>Учредителю и органам управления</w:t>
      </w:r>
      <w:r w:rsidRPr="005E2243">
        <w:rPr>
          <w:color w:val="002060"/>
        </w:rPr>
        <w:t>:</w:t>
      </w:r>
    </w:p>
    <w:p w:rsidR="00EA1E47" w:rsidRPr="00917C7D" w:rsidRDefault="00EA1E47" w:rsidP="005E2243">
      <w:pPr>
        <w:widowControl w:val="0"/>
        <w:shd w:val="clear" w:color="auto" w:fill="FFFFFF"/>
        <w:tabs>
          <w:tab w:val="left" w:pos="360"/>
          <w:tab w:val="left" w:pos="540"/>
        </w:tabs>
        <w:suppressAutoHyphens/>
        <w:spacing w:before="120" w:after="120"/>
        <w:contextualSpacing/>
        <w:jc w:val="both"/>
      </w:pPr>
      <w:r w:rsidRPr="00917C7D">
        <w:t xml:space="preserve">   - для повышения объективности оценивания образовательных результатов учреждения в целом;</w:t>
      </w:r>
    </w:p>
    <w:p w:rsidR="005738E6" w:rsidRPr="005738E6" w:rsidRDefault="00EA1E47" w:rsidP="005E2243">
      <w:pPr>
        <w:tabs>
          <w:tab w:val="left" w:pos="0"/>
          <w:tab w:val="right" w:leader="dot" w:pos="9639"/>
        </w:tabs>
        <w:autoSpaceDN w:val="0"/>
        <w:ind w:firstLine="284"/>
        <w:contextualSpacing/>
        <w:jc w:val="both"/>
        <w:rPr>
          <w:rFonts w:eastAsia="Arial Unicode MS"/>
          <w:kern w:val="28"/>
          <w:lang w:eastAsia="en-US"/>
        </w:rPr>
      </w:pPr>
      <w:r w:rsidRPr="00917C7D">
        <w:t xml:space="preserve">   - для принятия управленческих решений на основе мониторинга эффективности процесса </w:t>
      </w:r>
    </w:p>
    <w:p w:rsidR="004E59B2" w:rsidRPr="005E2243" w:rsidRDefault="00EA1E47" w:rsidP="005E2243">
      <w:pPr>
        <w:spacing w:before="120" w:after="120"/>
        <w:contextualSpacing/>
        <w:jc w:val="center"/>
        <w:rPr>
          <w:color w:val="002060"/>
        </w:rPr>
      </w:pPr>
      <w:r w:rsidRPr="005E2243">
        <w:rPr>
          <w:b/>
          <w:color w:val="002060"/>
        </w:rPr>
        <w:t xml:space="preserve">Особенности </w:t>
      </w:r>
      <w:r w:rsidR="00A54F7A" w:rsidRPr="005E2243">
        <w:rPr>
          <w:b/>
          <w:color w:val="002060"/>
        </w:rPr>
        <w:t xml:space="preserve">получения начального </w:t>
      </w:r>
      <w:r w:rsidRPr="005E2243">
        <w:rPr>
          <w:b/>
          <w:color w:val="002060"/>
        </w:rPr>
        <w:t>общего образования как фундаме</w:t>
      </w:r>
      <w:r w:rsidR="004E59B2" w:rsidRPr="005E2243">
        <w:rPr>
          <w:b/>
          <w:color w:val="002060"/>
        </w:rPr>
        <w:t>нта всего последующего обучения</w:t>
      </w:r>
    </w:p>
    <w:p w:rsidR="007A4F27" w:rsidRPr="007173F8" w:rsidRDefault="007A4F27" w:rsidP="005E2243">
      <w:pPr>
        <w:pStyle w:val="Standard"/>
        <w:ind w:right="-19"/>
        <w:contextualSpacing/>
        <w:jc w:val="both"/>
      </w:pPr>
      <w:r w:rsidRPr="007173F8">
        <w:t>Основная</w:t>
      </w:r>
      <w:r w:rsidRPr="007173F8">
        <w:rPr>
          <w:rFonts w:eastAsia="Times New Roman"/>
        </w:rPr>
        <w:t xml:space="preserve"> </w:t>
      </w:r>
      <w:r w:rsidRPr="007173F8">
        <w:t>образовательная</w:t>
      </w:r>
      <w:r w:rsidRPr="007173F8">
        <w:rPr>
          <w:rFonts w:eastAsia="Times New Roman"/>
        </w:rPr>
        <w:t xml:space="preserve"> </w:t>
      </w:r>
      <w:r w:rsidRPr="007173F8">
        <w:t>программа</w:t>
      </w:r>
      <w:r w:rsidRPr="007173F8">
        <w:rPr>
          <w:rFonts w:eastAsia="Times New Roman"/>
        </w:rPr>
        <w:t xml:space="preserve"> </w:t>
      </w:r>
      <w:r w:rsidRPr="007173F8">
        <w:t>формируется</w:t>
      </w:r>
      <w:r w:rsidRPr="007173F8">
        <w:rPr>
          <w:rFonts w:eastAsia="Times New Roman"/>
        </w:rPr>
        <w:t xml:space="preserve"> </w:t>
      </w:r>
      <w:r w:rsidRPr="007173F8">
        <w:t>с</w:t>
      </w:r>
      <w:r w:rsidRPr="007173F8">
        <w:rPr>
          <w:rFonts w:eastAsia="Times New Roman"/>
        </w:rPr>
        <w:t xml:space="preserve"> </w:t>
      </w:r>
      <w:r w:rsidRPr="007173F8">
        <w:t>учётом</w:t>
      </w:r>
      <w:r w:rsidRPr="007173F8">
        <w:rPr>
          <w:rFonts w:eastAsia="Times New Roman"/>
        </w:rPr>
        <w:t xml:space="preserve"> </w:t>
      </w:r>
      <w:r w:rsidRPr="007173F8">
        <w:t>особенностей</w:t>
      </w:r>
      <w:r w:rsidRPr="007173F8">
        <w:rPr>
          <w:rFonts w:eastAsia="Times New Roman"/>
        </w:rPr>
        <w:t xml:space="preserve"> </w:t>
      </w:r>
      <w:r w:rsidRPr="007173F8">
        <w:t>первой</w:t>
      </w:r>
      <w:r w:rsidRPr="007173F8">
        <w:rPr>
          <w:rFonts w:eastAsia="Times New Roman"/>
        </w:rPr>
        <w:t xml:space="preserve"> </w:t>
      </w:r>
      <w:r w:rsidRPr="007173F8">
        <w:t>ступени</w:t>
      </w:r>
      <w:r w:rsidRPr="007173F8">
        <w:rPr>
          <w:rFonts w:eastAsia="Times New Roman"/>
        </w:rPr>
        <w:t xml:space="preserve"> </w:t>
      </w:r>
      <w:r w:rsidRPr="007173F8">
        <w:t>общего</w:t>
      </w:r>
      <w:r w:rsidRPr="007173F8">
        <w:rPr>
          <w:rFonts w:eastAsia="Times New Roman"/>
        </w:rPr>
        <w:t xml:space="preserve"> </w:t>
      </w:r>
      <w:r w:rsidRPr="007173F8">
        <w:t>образования</w:t>
      </w:r>
      <w:r w:rsidRPr="007173F8">
        <w:rPr>
          <w:rFonts w:eastAsia="Times New Roman"/>
        </w:rPr>
        <w:t xml:space="preserve"> </w:t>
      </w:r>
      <w:r w:rsidRPr="007173F8">
        <w:t>как</w:t>
      </w:r>
      <w:r w:rsidRPr="007173F8">
        <w:rPr>
          <w:rFonts w:eastAsia="Times New Roman"/>
        </w:rPr>
        <w:t xml:space="preserve"> </w:t>
      </w:r>
      <w:r w:rsidRPr="007173F8">
        <w:t>фундамента</w:t>
      </w:r>
      <w:r w:rsidRPr="007173F8">
        <w:rPr>
          <w:rFonts w:eastAsia="Times New Roman"/>
        </w:rPr>
        <w:t xml:space="preserve"> </w:t>
      </w:r>
      <w:r w:rsidRPr="007173F8">
        <w:t>всего</w:t>
      </w:r>
      <w:r w:rsidRPr="007173F8">
        <w:rPr>
          <w:rFonts w:eastAsia="Times New Roman"/>
        </w:rPr>
        <w:t xml:space="preserve"> </w:t>
      </w:r>
      <w:r w:rsidRPr="007173F8">
        <w:t>последующего</w:t>
      </w:r>
      <w:r w:rsidRPr="007173F8">
        <w:rPr>
          <w:rFonts w:eastAsia="Times New Roman"/>
        </w:rPr>
        <w:t xml:space="preserve"> </w:t>
      </w:r>
      <w:r w:rsidRPr="007173F8">
        <w:t>обучения.</w:t>
      </w:r>
    </w:p>
    <w:p w:rsidR="007A4F27" w:rsidRPr="007173F8" w:rsidRDefault="007A4F27" w:rsidP="005E2243">
      <w:pPr>
        <w:pStyle w:val="Standard"/>
        <w:ind w:right="-19"/>
        <w:contextualSpacing/>
        <w:jc w:val="both"/>
      </w:pPr>
      <w:r w:rsidRPr="007173F8">
        <w:t>Начальная</w:t>
      </w:r>
      <w:r w:rsidRPr="007173F8">
        <w:rPr>
          <w:rFonts w:eastAsia="Times New Roman"/>
        </w:rPr>
        <w:t xml:space="preserve"> </w:t>
      </w:r>
      <w:r w:rsidRPr="007173F8">
        <w:t>школа</w:t>
      </w:r>
      <w:r w:rsidRPr="007173F8">
        <w:rPr>
          <w:rFonts w:eastAsia="Times New Roman"/>
        </w:rPr>
        <w:t xml:space="preserve"> — </w:t>
      </w:r>
      <w:r w:rsidRPr="007173F8">
        <w:t>особый</w:t>
      </w:r>
      <w:r w:rsidRPr="007173F8">
        <w:rPr>
          <w:rFonts w:eastAsia="Times New Roman"/>
        </w:rPr>
        <w:t xml:space="preserve"> </w:t>
      </w:r>
      <w:r w:rsidRPr="007173F8">
        <w:t>этап</w:t>
      </w:r>
      <w:r w:rsidRPr="007173F8">
        <w:rPr>
          <w:rFonts w:eastAsia="Times New Roman"/>
        </w:rPr>
        <w:t xml:space="preserve"> </w:t>
      </w:r>
      <w:r w:rsidRPr="007173F8">
        <w:t>в</w:t>
      </w:r>
      <w:r w:rsidRPr="007173F8">
        <w:rPr>
          <w:rFonts w:eastAsia="Times New Roman"/>
        </w:rPr>
        <w:t xml:space="preserve"> </w:t>
      </w:r>
      <w:r w:rsidRPr="007173F8">
        <w:t>жизни</w:t>
      </w:r>
      <w:r w:rsidRPr="007173F8">
        <w:rPr>
          <w:rFonts w:eastAsia="Times New Roman"/>
        </w:rPr>
        <w:t xml:space="preserve"> </w:t>
      </w:r>
      <w:r w:rsidRPr="007173F8">
        <w:t>ребёнка,</w:t>
      </w:r>
      <w:r w:rsidRPr="007173F8">
        <w:rPr>
          <w:rFonts w:eastAsia="Times New Roman"/>
        </w:rPr>
        <w:t xml:space="preserve"> </w:t>
      </w:r>
      <w:r w:rsidRPr="007173F8">
        <w:t>связанный:</w:t>
      </w:r>
    </w:p>
    <w:p w:rsidR="007A4F27" w:rsidRPr="007173F8" w:rsidRDefault="007A4F27" w:rsidP="005E2243">
      <w:pPr>
        <w:pStyle w:val="Textbody"/>
        <w:spacing w:after="0"/>
        <w:ind w:right="-19"/>
        <w:contextualSpacing/>
        <w:jc w:val="both"/>
      </w:pPr>
      <w:r w:rsidRPr="007173F8">
        <w:rPr>
          <w:rFonts w:eastAsia="Times New Roman"/>
          <w:lang w:val="ru-RU"/>
        </w:rPr>
        <w:t xml:space="preserve">- </w:t>
      </w:r>
      <w:r w:rsidRPr="007173F8">
        <w:t>с</w:t>
      </w:r>
      <w:r w:rsidRPr="007173F8">
        <w:rPr>
          <w:rFonts w:eastAsia="Times New Roman"/>
        </w:rPr>
        <w:t xml:space="preserve"> </w:t>
      </w:r>
      <w:r w:rsidRPr="007173F8">
        <w:t>изменением</w:t>
      </w:r>
      <w:r w:rsidRPr="007173F8">
        <w:rPr>
          <w:rFonts w:eastAsia="Times New Roman"/>
        </w:rPr>
        <w:t xml:space="preserve"> </w:t>
      </w:r>
      <w:r w:rsidRPr="007173F8">
        <w:t>при</w:t>
      </w:r>
      <w:r w:rsidRPr="007173F8">
        <w:rPr>
          <w:rFonts w:eastAsia="Times New Roman"/>
        </w:rPr>
        <w:t xml:space="preserve"> </w:t>
      </w:r>
      <w:r w:rsidRPr="007173F8">
        <w:t>поступлении</w:t>
      </w:r>
      <w:r w:rsidRPr="007173F8">
        <w:rPr>
          <w:rFonts w:eastAsia="Times New Roman"/>
        </w:rPr>
        <w:t xml:space="preserve"> </w:t>
      </w:r>
      <w:r w:rsidRPr="007173F8">
        <w:t>в</w:t>
      </w:r>
      <w:r w:rsidRPr="007173F8">
        <w:rPr>
          <w:rFonts w:eastAsia="Times New Roman"/>
        </w:rPr>
        <w:t xml:space="preserve"> </w:t>
      </w:r>
      <w:r w:rsidRPr="007173F8">
        <w:t>школу</w:t>
      </w:r>
      <w:r w:rsidRPr="007173F8">
        <w:rPr>
          <w:rFonts w:eastAsia="Times New Roman"/>
        </w:rPr>
        <w:t xml:space="preserve"> </w:t>
      </w:r>
      <w:r w:rsidRPr="007173F8">
        <w:t>ведущей</w:t>
      </w:r>
      <w:r w:rsidRPr="007173F8">
        <w:rPr>
          <w:rFonts w:eastAsia="Times New Roman"/>
        </w:rPr>
        <w:t xml:space="preserve"> </w:t>
      </w:r>
      <w:r w:rsidRPr="007173F8">
        <w:t>деятельности</w:t>
      </w:r>
      <w:r w:rsidRPr="007173F8">
        <w:rPr>
          <w:rFonts w:eastAsia="Times New Roman"/>
        </w:rPr>
        <w:t xml:space="preserve"> </w:t>
      </w:r>
      <w:r w:rsidRPr="007173F8">
        <w:t>ребёнка</w:t>
      </w:r>
      <w:r w:rsidRPr="007173F8">
        <w:rPr>
          <w:rFonts w:eastAsia="Times New Roman"/>
        </w:rPr>
        <w:t xml:space="preserve"> – </w:t>
      </w:r>
      <w:r w:rsidRPr="007173F8">
        <w:t>с</w:t>
      </w:r>
      <w:r w:rsidRPr="007173F8">
        <w:rPr>
          <w:rFonts w:eastAsia="Times New Roman"/>
        </w:rPr>
        <w:t xml:space="preserve"> </w:t>
      </w:r>
      <w:r w:rsidRPr="007173F8">
        <w:t>переходом</w:t>
      </w:r>
      <w:r w:rsidRPr="007173F8">
        <w:rPr>
          <w:rFonts w:eastAsia="Times New Roman"/>
        </w:rPr>
        <w:t xml:space="preserve"> </w:t>
      </w:r>
      <w:r w:rsidRPr="007173F8">
        <w:t>к</w:t>
      </w:r>
      <w:r w:rsidRPr="007173F8">
        <w:rPr>
          <w:rFonts w:eastAsia="Times New Roman"/>
        </w:rPr>
        <w:t xml:space="preserve"> </w:t>
      </w:r>
      <w:r w:rsidRPr="007173F8">
        <w:t>учебной</w:t>
      </w:r>
      <w:r w:rsidRPr="007173F8">
        <w:rPr>
          <w:rFonts w:eastAsia="Times New Roman"/>
        </w:rPr>
        <w:t xml:space="preserve"> </w:t>
      </w:r>
      <w:r w:rsidRPr="007173F8">
        <w:t>деятельности</w:t>
      </w:r>
      <w:r w:rsidRPr="007173F8">
        <w:rPr>
          <w:rFonts w:eastAsia="Times New Roman"/>
        </w:rPr>
        <w:t xml:space="preserve"> </w:t>
      </w:r>
      <w:r w:rsidRPr="007173F8">
        <w:t>(при</w:t>
      </w:r>
      <w:r w:rsidRPr="007173F8">
        <w:rPr>
          <w:rFonts w:eastAsia="Times New Roman"/>
        </w:rPr>
        <w:t xml:space="preserve"> </w:t>
      </w:r>
      <w:r w:rsidRPr="007173F8">
        <w:t>сохранении</w:t>
      </w:r>
      <w:r w:rsidRPr="007173F8">
        <w:rPr>
          <w:rFonts w:eastAsia="Times New Roman"/>
        </w:rPr>
        <w:t xml:space="preserve"> </w:t>
      </w:r>
      <w:r w:rsidRPr="007173F8">
        <w:t>значимости</w:t>
      </w:r>
      <w:r w:rsidRPr="007173F8">
        <w:rPr>
          <w:rFonts w:eastAsia="Times New Roman"/>
        </w:rPr>
        <w:t xml:space="preserve"> </w:t>
      </w:r>
      <w:r w:rsidRPr="007173F8">
        <w:t>игровой),</w:t>
      </w:r>
      <w:r w:rsidRPr="007173F8">
        <w:rPr>
          <w:rFonts w:eastAsia="Times New Roman"/>
        </w:rPr>
        <w:t xml:space="preserve"> </w:t>
      </w:r>
      <w:r w:rsidRPr="007173F8">
        <w:t>имеющей</w:t>
      </w:r>
      <w:r w:rsidRPr="007173F8">
        <w:rPr>
          <w:rFonts w:eastAsia="Times New Roman"/>
        </w:rPr>
        <w:t xml:space="preserve"> </w:t>
      </w:r>
      <w:r w:rsidRPr="007173F8">
        <w:t>общественный</w:t>
      </w:r>
      <w:r w:rsidRPr="007173F8">
        <w:rPr>
          <w:rFonts w:eastAsia="Times New Roman"/>
        </w:rPr>
        <w:t xml:space="preserve"> </w:t>
      </w:r>
      <w:r w:rsidRPr="007173F8">
        <w:t>характер</w:t>
      </w:r>
      <w:r w:rsidRPr="007173F8">
        <w:rPr>
          <w:rFonts w:eastAsia="Times New Roman"/>
        </w:rPr>
        <w:t xml:space="preserve"> </w:t>
      </w:r>
      <w:r w:rsidRPr="007173F8">
        <w:t>и</w:t>
      </w:r>
      <w:r w:rsidRPr="007173F8">
        <w:rPr>
          <w:rFonts w:eastAsia="Times New Roman"/>
        </w:rPr>
        <w:t xml:space="preserve"> </w:t>
      </w:r>
      <w:r w:rsidRPr="007173F8">
        <w:t>являющейся</w:t>
      </w:r>
      <w:r w:rsidRPr="007173F8">
        <w:rPr>
          <w:rFonts w:eastAsia="Times New Roman"/>
        </w:rPr>
        <w:t xml:space="preserve"> </w:t>
      </w:r>
      <w:r w:rsidRPr="007173F8">
        <w:t>социальной</w:t>
      </w:r>
      <w:r w:rsidRPr="007173F8">
        <w:rPr>
          <w:rFonts w:eastAsia="Times New Roman"/>
        </w:rPr>
        <w:t xml:space="preserve"> </w:t>
      </w:r>
      <w:r w:rsidRPr="007173F8">
        <w:t>по</w:t>
      </w:r>
      <w:r w:rsidRPr="007173F8">
        <w:rPr>
          <w:rFonts w:eastAsia="Times New Roman"/>
        </w:rPr>
        <w:t xml:space="preserve"> </w:t>
      </w:r>
      <w:r w:rsidRPr="007173F8">
        <w:t>содержанию;</w:t>
      </w:r>
    </w:p>
    <w:p w:rsidR="007A4F27" w:rsidRPr="007173F8" w:rsidRDefault="007A4F27" w:rsidP="005E2243">
      <w:pPr>
        <w:pStyle w:val="Textbody"/>
        <w:spacing w:after="0"/>
        <w:ind w:right="-19"/>
        <w:contextualSpacing/>
        <w:jc w:val="both"/>
      </w:pPr>
      <w:r w:rsidRPr="007173F8">
        <w:rPr>
          <w:rFonts w:eastAsia="Times New Roman"/>
          <w:lang w:val="ru-RU"/>
        </w:rPr>
        <w:t xml:space="preserve">- </w:t>
      </w:r>
      <w:r w:rsidRPr="007173F8">
        <w:rPr>
          <w:rFonts w:eastAsia="Times New Roman"/>
        </w:rPr>
        <w:t xml:space="preserve"> </w:t>
      </w:r>
      <w:r w:rsidRPr="007173F8">
        <w:t>с</w:t>
      </w:r>
      <w:r w:rsidRPr="007173F8">
        <w:rPr>
          <w:rFonts w:eastAsia="Times New Roman"/>
        </w:rPr>
        <w:t xml:space="preserve"> </w:t>
      </w:r>
      <w:r w:rsidRPr="007173F8">
        <w:t>освоением</w:t>
      </w:r>
      <w:r w:rsidRPr="007173F8">
        <w:rPr>
          <w:rFonts w:eastAsia="Times New Roman"/>
        </w:rPr>
        <w:t xml:space="preserve"> </w:t>
      </w:r>
      <w:r w:rsidRPr="007173F8">
        <w:t>новой</w:t>
      </w:r>
      <w:r w:rsidRPr="007173F8">
        <w:rPr>
          <w:rFonts w:eastAsia="Times New Roman"/>
        </w:rPr>
        <w:t xml:space="preserve"> </w:t>
      </w:r>
      <w:r w:rsidRPr="007173F8">
        <w:t>социальной</w:t>
      </w:r>
      <w:r w:rsidRPr="007173F8">
        <w:rPr>
          <w:rFonts w:eastAsia="Times New Roman"/>
        </w:rPr>
        <w:t xml:space="preserve"> </w:t>
      </w:r>
      <w:r w:rsidRPr="007173F8">
        <w:t>позиции,</w:t>
      </w:r>
      <w:r w:rsidRPr="007173F8">
        <w:rPr>
          <w:rFonts w:eastAsia="Times New Roman"/>
        </w:rPr>
        <w:t xml:space="preserve"> </w:t>
      </w:r>
      <w:r w:rsidRPr="007173F8">
        <w:t>расширением</w:t>
      </w:r>
      <w:r w:rsidRPr="007173F8">
        <w:rPr>
          <w:rFonts w:eastAsia="Times New Roman"/>
        </w:rPr>
        <w:t xml:space="preserve"> </w:t>
      </w:r>
      <w:r w:rsidRPr="007173F8">
        <w:t>сферы</w:t>
      </w:r>
      <w:r w:rsidRPr="007173F8">
        <w:rPr>
          <w:rFonts w:eastAsia="Times New Roman"/>
        </w:rPr>
        <w:t xml:space="preserve"> </w:t>
      </w:r>
      <w:r w:rsidRPr="007173F8">
        <w:t>взаимодействия</w:t>
      </w:r>
      <w:r w:rsidRPr="007173F8">
        <w:rPr>
          <w:rFonts w:eastAsia="Times New Roman"/>
        </w:rPr>
        <w:t xml:space="preserve"> </w:t>
      </w:r>
      <w:r w:rsidRPr="007173F8">
        <w:t>ребёнка</w:t>
      </w:r>
      <w:r w:rsidRPr="007173F8">
        <w:rPr>
          <w:rFonts w:eastAsia="Times New Roman"/>
        </w:rPr>
        <w:t xml:space="preserve"> </w:t>
      </w:r>
      <w:r w:rsidRPr="007173F8">
        <w:t>с</w:t>
      </w:r>
      <w:r w:rsidRPr="007173F8">
        <w:rPr>
          <w:rFonts w:eastAsia="Times New Roman"/>
        </w:rPr>
        <w:t xml:space="preserve"> </w:t>
      </w:r>
      <w:r w:rsidRPr="007173F8">
        <w:t>окружающим</w:t>
      </w:r>
      <w:r w:rsidRPr="007173F8">
        <w:rPr>
          <w:rFonts w:eastAsia="Times New Roman"/>
        </w:rPr>
        <w:t xml:space="preserve"> </w:t>
      </w:r>
      <w:r w:rsidRPr="007173F8">
        <w:t>миром,</w:t>
      </w:r>
      <w:r w:rsidRPr="007173F8">
        <w:rPr>
          <w:rFonts w:eastAsia="Times New Roman"/>
        </w:rPr>
        <w:t xml:space="preserve"> </w:t>
      </w:r>
      <w:r w:rsidRPr="007173F8">
        <w:t>развитием</w:t>
      </w:r>
      <w:r w:rsidRPr="007173F8">
        <w:rPr>
          <w:rFonts w:eastAsia="Times New Roman"/>
        </w:rPr>
        <w:t xml:space="preserve"> </w:t>
      </w:r>
      <w:r w:rsidRPr="007173F8">
        <w:t>потребностей</w:t>
      </w:r>
      <w:r w:rsidRPr="007173F8">
        <w:rPr>
          <w:rFonts w:eastAsia="Times New Roman"/>
        </w:rPr>
        <w:t xml:space="preserve"> </w:t>
      </w:r>
      <w:r w:rsidRPr="007173F8">
        <w:t>в</w:t>
      </w:r>
      <w:r w:rsidRPr="007173F8">
        <w:rPr>
          <w:rFonts w:eastAsia="Times New Roman"/>
        </w:rPr>
        <w:t xml:space="preserve"> </w:t>
      </w:r>
      <w:r w:rsidRPr="007173F8">
        <w:t>общении,</w:t>
      </w:r>
      <w:r w:rsidRPr="007173F8">
        <w:rPr>
          <w:rFonts w:eastAsia="Times New Roman"/>
        </w:rPr>
        <w:t xml:space="preserve"> </w:t>
      </w:r>
      <w:r w:rsidRPr="007173F8">
        <w:t>познании,</w:t>
      </w:r>
      <w:r w:rsidRPr="007173F8">
        <w:rPr>
          <w:rFonts w:eastAsia="Times New Roman"/>
        </w:rPr>
        <w:t xml:space="preserve"> </w:t>
      </w:r>
      <w:r w:rsidRPr="007173F8">
        <w:t>социальном</w:t>
      </w:r>
      <w:r w:rsidRPr="007173F8">
        <w:rPr>
          <w:rFonts w:eastAsia="Times New Roman"/>
        </w:rPr>
        <w:t xml:space="preserve"> </w:t>
      </w:r>
      <w:r w:rsidRPr="007173F8">
        <w:t>признании</w:t>
      </w:r>
      <w:r w:rsidRPr="007173F8">
        <w:rPr>
          <w:rFonts w:eastAsia="Times New Roman"/>
        </w:rPr>
        <w:t xml:space="preserve"> </w:t>
      </w:r>
      <w:r w:rsidRPr="007173F8">
        <w:t>и</w:t>
      </w:r>
      <w:r w:rsidRPr="007173F8">
        <w:rPr>
          <w:rFonts w:eastAsia="Times New Roman"/>
        </w:rPr>
        <w:t xml:space="preserve"> </w:t>
      </w:r>
      <w:r w:rsidRPr="007173F8">
        <w:t>самовыражении;</w:t>
      </w:r>
    </w:p>
    <w:p w:rsidR="007A4F27" w:rsidRPr="007173F8" w:rsidRDefault="007A4F27" w:rsidP="005E2243">
      <w:pPr>
        <w:pStyle w:val="Textbody"/>
        <w:spacing w:after="0"/>
        <w:ind w:right="-19"/>
        <w:contextualSpacing/>
        <w:jc w:val="both"/>
      </w:pPr>
      <w:r w:rsidRPr="007173F8">
        <w:rPr>
          <w:rFonts w:eastAsia="Times New Roman"/>
          <w:lang w:val="ru-RU"/>
        </w:rPr>
        <w:t>-</w:t>
      </w:r>
      <w:r w:rsidRPr="007173F8">
        <w:rPr>
          <w:rFonts w:eastAsia="Times New Roman"/>
        </w:rPr>
        <w:t xml:space="preserve"> </w:t>
      </w:r>
      <w:r w:rsidRPr="007173F8">
        <w:t>с</w:t>
      </w:r>
      <w:r w:rsidRPr="007173F8">
        <w:rPr>
          <w:rFonts w:eastAsia="Times New Roman"/>
        </w:rPr>
        <w:t xml:space="preserve"> </w:t>
      </w:r>
      <w:r w:rsidRPr="007173F8">
        <w:t>принятием</w:t>
      </w:r>
      <w:r w:rsidRPr="007173F8">
        <w:rPr>
          <w:rFonts w:eastAsia="Times New Roman"/>
        </w:rPr>
        <w:t xml:space="preserve"> </w:t>
      </w:r>
      <w:r w:rsidRPr="007173F8">
        <w:t>и</w:t>
      </w:r>
      <w:r w:rsidRPr="007173F8">
        <w:rPr>
          <w:rFonts w:eastAsia="Times New Roman"/>
        </w:rPr>
        <w:t xml:space="preserve"> </w:t>
      </w:r>
      <w:r w:rsidRPr="007173F8">
        <w:t>освоением</w:t>
      </w:r>
      <w:r w:rsidRPr="007173F8">
        <w:rPr>
          <w:rFonts w:eastAsia="Times New Roman"/>
        </w:rPr>
        <w:t xml:space="preserve"> </w:t>
      </w:r>
      <w:r w:rsidRPr="007173F8">
        <w:t>ребёнком</w:t>
      </w:r>
      <w:r w:rsidRPr="007173F8">
        <w:rPr>
          <w:rFonts w:eastAsia="Times New Roman"/>
        </w:rPr>
        <w:t xml:space="preserve"> </w:t>
      </w:r>
      <w:r w:rsidRPr="007173F8">
        <w:t>новой</w:t>
      </w:r>
      <w:r w:rsidRPr="007173F8">
        <w:rPr>
          <w:rFonts w:eastAsia="Times New Roman"/>
        </w:rPr>
        <w:t xml:space="preserve"> </w:t>
      </w:r>
      <w:r w:rsidRPr="007173F8">
        <w:t>социальной</w:t>
      </w:r>
      <w:r w:rsidRPr="007173F8">
        <w:rPr>
          <w:rFonts w:eastAsia="Times New Roman"/>
        </w:rPr>
        <w:t xml:space="preserve"> </w:t>
      </w:r>
      <w:r w:rsidRPr="007173F8">
        <w:t>роли</w:t>
      </w:r>
      <w:r w:rsidRPr="007173F8">
        <w:rPr>
          <w:rFonts w:eastAsia="Times New Roman"/>
        </w:rPr>
        <w:t xml:space="preserve"> </w:t>
      </w:r>
      <w:r w:rsidRPr="007173F8">
        <w:t>ученика,</w:t>
      </w:r>
      <w:r w:rsidRPr="007173F8">
        <w:rPr>
          <w:rFonts w:eastAsia="Times New Roman"/>
        </w:rPr>
        <w:t xml:space="preserve"> </w:t>
      </w:r>
      <w:r w:rsidRPr="007173F8">
        <w:t>выражающейся</w:t>
      </w:r>
      <w:r w:rsidRPr="007173F8">
        <w:rPr>
          <w:rFonts w:eastAsia="Times New Roman"/>
        </w:rPr>
        <w:t xml:space="preserve"> </w:t>
      </w:r>
      <w:r w:rsidRPr="007173F8">
        <w:t>в</w:t>
      </w:r>
      <w:r w:rsidRPr="007173F8">
        <w:rPr>
          <w:rFonts w:eastAsia="Times New Roman"/>
        </w:rPr>
        <w:t xml:space="preserve"> </w:t>
      </w:r>
      <w:r w:rsidRPr="007173F8">
        <w:t>формировании</w:t>
      </w:r>
      <w:r w:rsidRPr="007173F8">
        <w:rPr>
          <w:rFonts w:eastAsia="Times New Roman"/>
        </w:rPr>
        <w:t xml:space="preserve"> </w:t>
      </w:r>
      <w:r w:rsidRPr="007173F8">
        <w:t>внутренней</w:t>
      </w:r>
      <w:r w:rsidRPr="007173F8">
        <w:rPr>
          <w:rFonts w:eastAsia="Times New Roman"/>
        </w:rPr>
        <w:t xml:space="preserve"> </w:t>
      </w:r>
      <w:r w:rsidRPr="007173F8">
        <w:t>позиции</w:t>
      </w:r>
      <w:r w:rsidRPr="007173F8">
        <w:rPr>
          <w:rFonts w:eastAsia="Times New Roman"/>
        </w:rPr>
        <w:t xml:space="preserve"> </w:t>
      </w:r>
      <w:r w:rsidRPr="007173F8">
        <w:t>школьника,</w:t>
      </w:r>
      <w:r w:rsidRPr="007173F8">
        <w:rPr>
          <w:rFonts w:eastAsia="Times New Roman"/>
        </w:rPr>
        <w:t xml:space="preserve"> </w:t>
      </w:r>
      <w:r w:rsidRPr="007173F8">
        <w:t>определяющей</w:t>
      </w:r>
      <w:r w:rsidRPr="007173F8">
        <w:rPr>
          <w:rFonts w:eastAsia="Times New Roman"/>
        </w:rPr>
        <w:t xml:space="preserve"> </w:t>
      </w:r>
      <w:r w:rsidRPr="007173F8">
        <w:t>новый</w:t>
      </w:r>
      <w:r w:rsidRPr="007173F8">
        <w:rPr>
          <w:rFonts w:eastAsia="Times New Roman"/>
        </w:rPr>
        <w:t xml:space="preserve"> </w:t>
      </w:r>
      <w:r w:rsidRPr="007173F8">
        <w:t>образ</w:t>
      </w:r>
      <w:r w:rsidRPr="007173F8">
        <w:rPr>
          <w:rFonts w:eastAsia="Times New Roman"/>
        </w:rPr>
        <w:t xml:space="preserve"> </w:t>
      </w:r>
      <w:r w:rsidRPr="007173F8">
        <w:t>школьной</w:t>
      </w:r>
      <w:r w:rsidRPr="007173F8">
        <w:rPr>
          <w:rFonts w:eastAsia="Times New Roman"/>
        </w:rPr>
        <w:t xml:space="preserve"> </w:t>
      </w:r>
      <w:r w:rsidRPr="007173F8">
        <w:t>жизни</w:t>
      </w:r>
      <w:r w:rsidRPr="007173F8">
        <w:rPr>
          <w:rFonts w:eastAsia="Times New Roman"/>
        </w:rPr>
        <w:t xml:space="preserve"> </w:t>
      </w:r>
      <w:r w:rsidRPr="007173F8">
        <w:t>и</w:t>
      </w:r>
      <w:r w:rsidRPr="007173F8">
        <w:rPr>
          <w:rFonts w:eastAsia="Times New Roman"/>
        </w:rPr>
        <w:t xml:space="preserve"> </w:t>
      </w:r>
      <w:r w:rsidRPr="007173F8">
        <w:t>перспективы</w:t>
      </w:r>
      <w:r w:rsidRPr="007173F8">
        <w:rPr>
          <w:rFonts w:eastAsia="Times New Roman"/>
        </w:rPr>
        <w:t xml:space="preserve"> </w:t>
      </w:r>
      <w:r w:rsidRPr="007173F8">
        <w:t>личностного</w:t>
      </w:r>
      <w:r w:rsidRPr="007173F8">
        <w:rPr>
          <w:rFonts w:eastAsia="Times New Roman"/>
        </w:rPr>
        <w:t xml:space="preserve"> </w:t>
      </w:r>
      <w:r w:rsidRPr="007173F8">
        <w:t>и</w:t>
      </w:r>
      <w:r w:rsidRPr="007173F8">
        <w:rPr>
          <w:rFonts w:eastAsia="Times New Roman"/>
        </w:rPr>
        <w:t xml:space="preserve"> </w:t>
      </w:r>
      <w:r w:rsidRPr="007173F8">
        <w:t>познавательного</w:t>
      </w:r>
      <w:r w:rsidRPr="007173F8">
        <w:rPr>
          <w:rFonts w:eastAsia="Times New Roman"/>
        </w:rPr>
        <w:t xml:space="preserve"> </w:t>
      </w:r>
      <w:r w:rsidRPr="007173F8">
        <w:t>развития;</w:t>
      </w:r>
    </w:p>
    <w:p w:rsidR="007A4F27" w:rsidRPr="007173F8" w:rsidRDefault="007A4F27" w:rsidP="005E2243">
      <w:pPr>
        <w:pStyle w:val="Textbody"/>
        <w:spacing w:after="0"/>
        <w:ind w:right="-19"/>
        <w:contextualSpacing/>
        <w:jc w:val="both"/>
      </w:pPr>
      <w:r w:rsidRPr="007173F8">
        <w:rPr>
          <w:rFonts w:eastAsia="Times New Roman"/>
          <w:lang w:val="ru-RU"/>
        </w:rPr>
        <w:t>-</w:t>
      </w:r>
      <w:r w:rsidRPr="007173F8">
        <w:rPr>
          <w:rFonts w:eastAsia="Times New Roman"/>
        </w:rPr>
        <w:t xml:space="preserve"> </w:t>
      </w:r>
      <w:r w:rsidRPr="007173F8">
        <w:t>с</w:t>
      </w:r>
      <w:r w:rsidRPr="007173F8">
        <w:rPr>
          <w:rFonts w:eastAsia="Times New Roman"/>
        </w:rPr>
        <w:t xml:space="preserve"> </w:t>
      </w:r>
      <w:r w:rsidRPr="007173F8">
        <w:t>формированием</w:t>
      </w:r>
      <w:r w:rsidRPr="007173F8">
        <w:rPr>
          <w:rFonts w:eastAsia="Times New Roman"/>
        </w:rPr>
        <w:t xml:space="preserve"> </w:t>
      </w:r>
      <w:r w:rsidRPr="007173F8">
        <w:t>у</w:t>
      </w:r>
      <w:r w:rsidRPr="007173F8">
        <w:rPr>
          <w:rFonts w:eastAsia="Times New Roman"/>
        </w:rPr>
        <w:t xml:space="preserve"> </w:t>
      </w:r>
      <w:r w:rsidRPr="007173F8">
        <w:t>школьника</w:t>
      </w:r>
      <w:r w:rsidRPr="007173F8">
        <w:rPr>
          <w:rFonts w:eastAsia="Times New Roman"/>
        </w:rPr>
        <w:t xml:space="preserve"> </w:t>
      </w:r>
      <w:r w:rsidRPr="007173F8">
        <w:t>основ</w:t>
      </w:r>
      <w:r w:rsidRPr="007173F8">
        <w:rPr>
          <w:rFonts w:eastAsia="Times New Roman"/>
        </w:rPr>
        <w:t xml:space="preserve"> </w:t>
      </w:r>
      <w:r w:rsidRPr="007173F8">
        <w:t>умения</w:t>
      </w:r>
      <w:r w:rsidRPr="007173F8">
        <w:rPr>
          <w:rFonts w:eastAsia="Times New Roman"/>
        </w:rPr>
        <w:t xml:space="preserve"> </w:t>
      </w:r>
      <w:r w:rsidRPr="007173F8">
        <w:t>учиться</w:t>
      </w:r>
      <w:r w:rsidRPr="007173F8">
        <w:rPr>
          <w:rFonts w:eastAsia="Times New Roman"/>
        </w:rPr>
        <w:t xml:space="preserve"> </w:t>
      </w:r>
      <w:r w:rsidRPr="007173F8">
        <w:t>и</w:t>
      </w:r>
      <w:r w:rsidRPr="007173F8">
        <w:rPr>
          <w:rFonts w:eastAsia="Times New Roman"/>
        </w:rPr>
        <w:t xml:space="preserve"> </w:t>
      </w:r>
      <w:r w:rsidRPr="007173F8">
        <w:t>способности</w:t>
      </w:r>
      <w:r w:rsidRPr="007173F8">
        <w:rPr>
          <w:rFonts w:eastAsia="Times New Roman"/>
        </w:rPr>
        <w:t xml:space="preserve"> </w:t>
      </w:r>
      <w:r w:rsidRPr="007173F8">
        <w:t>к</w:t>
      </w:r>
      <w:r w:rsidRPr="007173F8">
        <w:rPr>
          <w:rFonts w:eastAsia="Times New Roman"/>
        </w:rPr>
        <w:t xml:space="preserve"> </w:t>
      </w:r>
      <w:r w:rsidRPr="007173F8">
        <w:t>организации</w:t>
      </w:r>
      <w:r w:rsidRPr="007173F8">
        <w:rPr>
          <w:rFonts w:eastAsia="Times New Roman"/>
        </w:rPr>
        <w:t xml:space="preserve"> </w:t>
      </w:r>
      <w:r w:rsidRPr="007173F8">
        <w:t>своей</w:t>
      </w:r>
      <w:r w:rsidRPr="007173F8">
        <w:rPr>
          <w:rFonts w:eastAsia="Times New Roman"/>
        </w:rPr>
        <w:t xml:space="preserve"> </w:t>
      </w:r>
      <w:r w:rsidRPr="007173F8">
        <w:t>деятельности:</w:t>
      </w:r>
      <w:r w:rsidRPr="007173F8">
        <w:rPr>
          <w:rFonts w:eastAsia="Times New Roman"/>
        </w:rPr>
        <w:t xml:space="preserve"> </w:t>
      </w:r>
      <w:r w:rsidRPr="007173F8">
        <w:t>принимать,</w:t>
      </w:r>
      <w:r w:rsidRPr="007173F8">
        <w:rPr>
          <w:rFonts w:eastAsia="Times New Roman"/>
        </w:rPr>
        <w:t xml:space="preserve"> </w:t>
      </w:r>
      <w:r w:rsidRPr="007173F8">
        <w:t>сохранять</w:t>
      </w:r>
      <w:r w:rsidRPr="007173F8">
        <w:rPr>
          <w:rFonts w:eastAsia="Times New Roman"/>
        </w:rPr>
        <w:t xml:space="preserve"> </w:t>
      </w:r>
      <w:r w:rsidRPr="007173F8">
        <w:t>цели</w:t>
      </w:r>
      <w:r w:rsidRPr="007173F8">
        <w:rPr>
          <w:rFonts w:eastAsia="Times New Roman"/>
        </w:rPr>
        <w:t xml:space="preserve"> </w:t>
      </w:r>
      <w:r w:rsidRPr="007173F8">
        <w:t>и</w:t>
      </w:r>
      <w:r w:rsidRPr="007173F8">
        <w:rPr>
          <w:rFonts w:eastAsia="Times New Roman"/>
        </w:rPr>
        <w:t xml:space="preserve"> </w:t>
      </w:r>
      <w:r w:rsidRPr="007173F8">
        <w:t>следовать</w:t>
      </w:r>
      <w:r w:rsidRPr="007173F8">
        <w:rPr>
          <w:rFonts w:eastAsia="Times New Roman"/>
        </w:rPr>
        <w:t xml:space="preserve"> </w:t>
      </w:r>
      <w:r w:rsidRPr="007173F8">
        <w:t>им</w:t>
      </w:r>
      <w:r w:rsidRPr="007173F8">
        <w:rPr>
          <w:rFonts w:eastAsia="Times New Roman"/>
        </w:rPr>
        <w:t xml:space="preserve"> </w:t>
      </w:r>
      <w:r w:rsidRPr="007173F8">
        <w:t>в</w:t>
      </w:r>
      <w:r w:rsidRPr="007173F8">
        <w:rPr>
          <w:rFonts w:eastAsia="Times New Roman"/>
        </w:rPr>
        <w:t xml:space="preserve"> </w:t>
      </w:r>
      <w:r w:rsidRPr="007173F8">
        <w:t>учебной</w:t>
      </w:r>
      <w:r w:rsidRPr="007173F8">
        <w:rPr>
          <w:rFonts w:eastAsia="Times New Roman"/>
        </w:rPr>
        <w:t xml:space="preserve"> </w:t>
      </w:r>
      <w:r w:rsidRPr="007173F8">
        <w:t>деятельности;</w:t>
      </w:r>
      <w:r w:rsidRPr="007173F8">
        <w:rPr>
          <w:rFonts w:eastAsia="Times New Roman"/>
        </w:rPr>
        <w:t xml:space="preserve"> </w:t>
      </w:r>
      <w:r w:rsidRPr="007173F8">
        <w:t>планировать</w:t>
      </w:r>
      <w:r w:rsidRPr="007173F8">
        <w:rPr>
          <w:rFonts w:eastAsia="Times New Roman"/>
        </w:rPr>
        <w:t xml:space="preserve"> </w:t>
      </w:r>
      <w:r w:rsidRPr="007173F8">
        <w:t>свою</w:t>
      </w:r>
      <w:r w:rsidRPr="007173F8">
        <w:rPr>
          <w:rFonts w:eastAsia="Times New Roman"/>
        </w:rPr>
        <w:t xml:space="preserve"> </w:t>
      </w:r>
      <w:r w:rsidRPr="007173F8">
        <w:t>деятельность,</w:t>
      </w:r>
      <w:r w:rsidRPr="007173F8">
        <w:rPr>
          <w:rFonts w:eastAsia="Times New Roman"/>
        </w:rPr>
        <w:t xml:space="preserve"> </w:t>
      </w:r>
      <w:r w:rsidRPr="007173F8">
        <w:t>осуществлять</w:t>
      </w:r>
      <w:r w:rsidRPr="007173F8">
        <w:rPr>
          <w:rFonts w:eastAsia="Times New Roman"/>
        </w:rPr>
        <w:t xml:space="preserve"> </w:t>
      </w:r>
      <w:r w:rsidRPr="007173F8">
        <w:t>её</w:t>
      </w:r>
      <w:r w:rsidRPr="007173F8">
        <w:rPr>
          <w:rFonts w:eastAsia="Times New Roman"/>
        </w:rPr>
        <w:t xml:space="preserve"> </w:t>
      </w:r>
      <w:r w:rsidRPr="007173F8">
        <w:t>контроль</w:t>
      </w:r>
      <w:r w:rsidRPr="007173F8">
        <w:rPr>
          <w:rFonts w:eastAsia="Times New Roman"/>
        </w:rPr>
        <w:t xml:space="preserve"> </w:t>
      </w:r>
      <w:r w:rsidRPr="007173F8">
        <w:t>и</w:t>
      </w:r>
      <w:r w:rsidRPr="007173F8">
        <w:rPr>
          <w:rFonts w:eastAsia="Times New Roman"/>
        </w:rPr>
        <w:t xml:space="preserve"> </w:t>
      </w:r>
      <w:r w:rsidRPr="007173F8">
        <w:t>оценку;</w:t>
      </w:r>
      <w:r w:rsidRPr="007173F8">
        <w:rPr>
          <w:rFonts w:eastAsia="Times New Roman"/>
        </w:rPr>
        <w:t xml:space="preserve"> </w:t>
      </w:r>
      <w:r w:rsidRPr="007173F8">
        <w:t>взаимодействовать</w:t>
      </w:r>
      <w:r w:rsidRPr="007173F8">
        <w:rPr>
          <w:rFonts w:eastAsia="Times New Roman"/>
        </w:rPr>
        <w:t xml:space="preserve"> </w:t>
      </w:r>
      <w:r w:rsidRPr="007173F8">
        <w:t>с</w:t>
      </w:r>
      <w:r w:rsidRPr="007173F8">
        <w:rPr>
          <w:rFonts w:eastAsia="Times New Roman"/>
        </w:rPr>
        <w:t xml:space="preserve"> </w:t>
      </w:r>
      <w:r w:rsidRPr="007173F8">
        <w:t>учителем</w:t>
      </w:r>
      <w:r w:rsidRPr="007173F8">
        <w:rPr>
          <w:rFonts w:eastAsia="Times New Roman"/>
        </w:rPr>
        <w:t xml:space="preserve"> </w:t>
      </w:r>
      <w:r w:rsidRPr="007173F8">
        <w:t>и</w:t>
      </w:r>
      <w:r w:rsidRPr="007173F8">
        <w:rPr>
          <w:rFonts w:eastAsia="Times New Roman"/>
        </w:rPr>
        <w:t xml:space="preserve"> </w:t>
      </w:r>
      <w:r w:rsidRPr="007173F8">
        <w:t>сверстниками</w:t>
      </w:r>
      <w:r w:rsidRPr="007173F8">
        <w:rPr>
          <w:rFonts w:eastAsia="Times New Roman"/>
        </w:rPr>
        <w:t xml:space="preserve"> </w:t>
      </w:r>
      <w:r w:rsidRPr="007173F8">
        <w:t>в</w:t>
      </w:r>
      <w:r w:rsidRPr="007173F8">
        <w:rPr>
          <w:rFonts w:eastAsia="Times New Roman"/>
        </w:rPr>
        <w:t xml:space="preserve"> </w:t>
      </w:r>
      <w:r w:rsidRPr="007173F8">
        <w:t>учебном</w:t>
      </w:r>
      <w:r w:rsidRPr="007173F8">
        <w:rPr>
          <w:rFonts w:eastAsia="Times New Roman"/>
        </w:rPr>
        <w:t xml:space="preserve"> </w:t>
      </w:r>
      <w:r w:rsidRPr="007173F8">
        <w:t>процессе;</w:t>
      </w:r>
    </w:p>
    <w:p w:rsidR="007A4F27" w:rsidRPr="007173F8" w:rsidRDefault="007A4F27" w:rsidP="005E2243">
      <w:pPr>
        <w:pStyle w:val="Textbody"/>
        <w:spacing w:after="0"/>
        <w:ind w:right="-19"/>
        <w:contextualSpacing/>
        <w:jc w:val="both"/>
      </w:pPr>
      <w:r w:rsidRPr="007173F8">
        <w:rPr>
          <w:rFonts w:eastAsia="Times New Roman"/>
          <w:lang w:val="ru-RU"/>
        </w:rPr>
        <w:lastRenderedPageBreak/>
        <w:t>-</w:t>
      </w:r>
      <w:r w:rsidRPr="007173F8">
        <w:rPr>
          <w:rFonts w:eastAsia="Times New Roman"/>
        </w:rPr>
        <w:t xml:space="preserve"> </w:t>
      </w:r>
      <w:r w:rsidRPr="007173F8">
        <w:t>с</w:t>
      </w:r>
      <w:r w:rsidRPr="007173F8">
        <w:rPr>
          <w:rFonts w:eastAsia="Times New Roman"/>
        </w:rPr>
        <w:t xml:space="preserve"> </w:t>
      </w:r>
      <w:r w:rsidRPr="007173F8">
        <w:t>изменением</w:t>
      </w:r>
      <w:r w:rsidRPr="007173F8">
        <w:rPr>
          <w:rFonts w:eastAsia="Times New Roman"/>
        </w:rPr>
        <w:t xml:space="preserve"> </w:t>
      </w:r>
      <w:r w:rsidRPr="007173F8">
        <w:t>при</w:t>
      </w:r>
      <w:r w:rsidRPr="007173F8">
        <w:rPr>
          <w:rFonts w:eastAsia="Times New Roman"/>
        </w:rPr>
        <w:t xml:space="preserve"> </w:t>
      </w:r>
      <w:r w:rsidRPr="007173F8">
        <w:t>этом</w:t>
      </w:r>
      <w:r w:rsidRPr="007173F8">
        <w:rPr>
          <w:rFonts w:eastAsia="Times New Roman"/>
        </w:rPr>
        <w:t xml:space="preserve"> </w:t>
      </w:r>
      <w:r w:rsidRPr="007173F8">
        <w:t>самооценки</w:t>
      </w:r>
      <w:r w:rsidRPr="007173F8">
        <w:rPr>
          <w:rFonts w:eastAsia="Times New Roman"/>
        </w:rPr>
        <w:t xml:space="preserve"> </w:t>
      </w:r>
      <w:r w:rsidRPr="007173F8">
        <w:t>ребёнка,</w:t>
      </w:r>
      <w:r w:rsidRPr="007173F8">
        <w:rPr>
          <w:rFonts w:eastAsia="Times New Roman"/>
        </w:rPr>
        <w:t xml:space="preserve"> </w:t>
      </w:r>
      <w:r w:rsidRPr="007173F8">
        <w:t>которая</w:t>
      </w:r>
      <w:r w:rsidRPr="007173F8">
        <w:rPr>
          <w:rFonts w:eastAsia="Times New Roman"/>
        </w:rPr>
        <w:t xml:space="preserve"> </w:t>
      </w:r>
      <w:r w:rsidRPr="007173F8">
        <w:t>приобретает</w:t>
      </w:r>
      <w:r w:rsidRPr="007173F8">
        <w:rPr>
          <w:rFonts w:eastAsia="Times New Roman"/>
        </w:rPr>
        <w:t xml:space="preserve"> </w:t>
      </w:r>
      <w:r w:rsidRPr="007173F8">
        <w:t>черты</w:t>
      </w:r>
      <w:r w:rsidRPr="007173F8">
        <w:rPr>
          <w:rFonts w:eastAsia="Times New Roman"/>
        </w:rPr>
        <w:t xml:space="preserve"> </w:t>
      </w:r>
      <w:r w:rsidRPr="007173F8">
        <w:t>адекватности</w:t>
      </w:r>
      <w:r w:rsidRPr="007173F8">
        <w:rPr>
          <w:rFonts w:eastAsia="Times New Roman"/>
        </w:rPr>
        <w:t xml:space="preserve"> </w:t>
      </w:r>
      <w:r w:rsidRPr="007173F8">
        <w:t>и</w:t>
      </w:r>
      <w:r w:rsidRPr="007173F8">
        <w:rPr>
          <w:rFonts w:eastAsia="Times New Roman"/>
        </w:rPr>
        <w:t xml:space="preserve"> </w:t>
      </w:r>
      <w:r w:rsidRPr="007173F8">
        <w:t>рефлексивности;</w:t>
      </w:r>
    </w:p>
    <w:p w:rsidR="007A4F27" w:rsidRPr="007173F8" w:rsidRDefault="007A4F27" w:rsidP="005E2243">
      <w:pPr>
        <w:pStyle w:val="Textbody"/>
        <w:spacing w:after="0"/>
        <w:ind w:right="-19"/>
        <w:contextualSpacing/>
        <w:jc w:val="both"/>
      </w:pPr>
      <w:r w:rsidRPr="007173F8">
        <w:rPr>
          <w:rFonts w:eastAsia="Times New Roman"/>
          <w:lang w:val="ru-RU"/>
        </w:rPr>
        <w:t>-</w:t>
      </w:r>
      <w:r w:rsidRPr="007173F8">
        <w:rPr>
          <w:rFonts w:eastAsia="Times New Roman"/>
        </w:rPr>
        <w:t xml:space="preserve"> </w:t>
      </w:r>
      <w:r w:rsidRPr="007173F8">
        <w:t>с</w:t>
      </w:r>
      <w:r w:rsidRPr="007173F8">
        <w:rPr>
          <w:rFonts w:eastAsia="Times New Roman"/>
        </w:rPr>
        <w:t xml:space="preserve"> </w:t>
      </w:r>
      <w:r w:rsidRPr="007173F8">
        <w:t>моральным</w:t>
      </w:r>
      <w:r w:rsidRPr="007173F8">
        <w:rPr>
          <w:rFonts w:eastAsia="Times New Roman"/>
        </w:rPr>
        <w:t xml:space="preserve"> </w:t>
      </w:r>
      <w:r w:rsidRPr="007173F8">
        <w:t>развитием,</w:t>
      </w:r>
      <w:r w:rsidRPr="007173F8">
        <w:rPr>
          <w:rFonts w:eastAsia="Times New Roman"/>
        </w:rPr>
        <w:t xml:space="preserve"> </w:t>
      </w:r>
      <w:r w:rsidRPr="007173F8">
        <w:t>которое</w:t>
      </w:r>
      <w:r w:rsidRPr="007173F8">
        <w:rPr>
          <w:rFonts w:eastAsia="Times New Roman"/>
        </w:rPr>
        <w:t xml:space="preserve"> </w:t>
      </w:r>
      <w:r w:rsidRPr="007173F8">
        <w:t>существенным</w:t>
      </w:r>
      <w:r w:rsidRPr="007173F8">
        <w:rPr>
          <w:rFonts w:eastAsia="Times New Roman"/>
        </w:rPr>
        <w:t xml:space="preserve"> </w:t>
      </w:r>
      <w:r w:rsidRPr="007173F8">
        <w:t>образом</w:t>
      </w:r>
      <w:r w:rsidRPr="007173F8">
        <w:rPr>
          <w:rFonts w:eastAsia="Times New Roman"/>
        </w:rPr>
        <w:t xml:space="preserve"> </w:t>
      </w:r>
      <w:r w:rsidRPr="007173F8">
        <w:t>связано</w:t>
      </w:r>
      <w:r w:rsidRPr="007173F8">
        <w:rPr>
          <w:rFonts w:eastAsia="Times New Roman"/>
        </w:rPr>
        <w:t xml:space="preserve"> </w:t>
      </w:r>
      <w:r w:rsidRPr="007173F8">
        <w:t>с</w:t>
      </w:r>
      <w:r w:rsidRPr="007173F8">
        <w:rPr>
          <w:rFonts w:eastAsia="Times New Roman"/>
        </w:rPr>
        <w:t xml:space="preserve"> </w:t>
      </w:r>
      <w:r w:rsidRPr="007173F8">
        <w:rPr>
          <w:lang w:val="ru-RU"/>
        </w:rPr>
        <w:t>характером</w:t>
      </w:r>
      <w:r w:rsidRPr="007173F8">
        <w:rPr>
          <w:rFonts w:eastAsia="Times New Roman"/>
          <w:lang w:val="ru-RU"/>
        </w:rPr>
        <w:t xml:space="preserve"> </w:t>
      </w:r>
      <w:r w:rsidRPr="007173F8">
        <w:rPr>
          <w:lang w:val="ru-RU"/>
        </w:rPr>
        <w:t>сотрудничества</w:t>
      </w:r>
      <w:r w:rsidRPr="007173F8">
        <w:rPr>
          <w:rFonts w:eastAsia="Times New Roman"/>
        </w:rPr>
        <w:t xml:space="preserve"> </w:t>
      </w:r>
      <w:r w:rsidRPr="007173F8">
        <w:t>со</w:t>
      </w:r>
      <w:r w:rsidRPr="007173F8">
        <w:rPr>
          <w:rFonts w:eastAsia="Times New Roman"/>
        </w:rPr>
        <w:t xml:space="preserve"> </w:t>
      </w:r>
      <w:r w:rsidRPr="007173F8">
        <w:t>взрослыми</w:t>
      </w:r>
      <w:r w:rsidRPr="007173F8">
        <w:rPr>
          <w:rFonts w:eastAsia="Times New Roman"/>
        </w:rPr>
        <w:t xml:space="preserve"> </w:t>
      </w:r>
      <w:r w:rsidRPr="007173F8">
        <w:t>и</w:t>
      </w:r>
      <w:r w:rsidRPr="007173F8">
        <w:rPr>
          <w:rFonts w:eastAsia="Times New Roman"/>
        </w:rPr>
        <w:t xml:space="preserve"> </w:t>
      </w:r>
      <w:r w:rsidRPr="007173F8">
        <w:t>сверстниками,</w:t>
      </w:r>
      <w:r w:rsidRPr="007173F8">
        <w:rPr>
          <w:rFonts w:eastAsia="Times New Roman"/>
        </w:rPr>
        <w:t xml:space="preserve"> </w:t>
      </w:r>
      <w:r w:rsidRPr="007173F8">
        <w:t>общением</w:t>
      </w:r>
      <w:r w:rsidRPr="007173F8">
        <w:rPr>
          <w:rFonts w:eastAsia="Times New Roman"/>
        </w:rPr>
        <w:t xml:space="preserve"> </w:t>
      </w:r>
      <w:r w:rsidRPr="007173F8">
        <w:t>и</w:t>
      </w:r>
      <w:r w:rsidRPr="007173F8">
        <w:rPr>
          <w:rFonts w:eastAsia="Times New Roman"/>
        </w:rPr>
        <w:t xml:space="preserve"> </w:t>
      </w:r>
      <w:r w:rsidRPr="007173F8">
        <w:t>межличностными</w:t>
      </w:r>
      <w:r w:rsidRPr="007173F8">
        <w:rPr>
          <w:rFonts w:eastAsia="Times New Roman"/>
        </w:rPr>
        <w:t xml:space="preserve"> </w:t>
      </w:r>
      <w:r w:rsidRPr="007173F8">
        <w:t>отношениями</w:t>
      </w:r>
      <w:r w:rsidRPr="007173F8">
        <w:rPr>
          <w:rFonts w:eastAsia="Times New Roman"/>
        </w:rPr>
        <w:t xml:space="preserve"> </w:t>
      </w:r>
      <w:r w:rsidRPr="007173F8">
        <w:t>дружбы,</w:t>
      </w:r>
      <w:r w:rsidRPr="007173F8">
        <w:rPr>
          <w:rFonts w:eastAsia="Times New Roman"/>
        </w:rPr>
        <w:t xml:space="preserve"> </w:t>
      </w:r>
      <w:r w:rsidRPr="007173F8">
        <w:t>становлением</w:t>
      </w:r>
      <w:r w:rsidRPr="007173F8">
        <w:rPr>
          <w:rFonts w:eastAsia="Times New Roman"/>
        </w:rPr>
        <w:t xml:space="preserve"> </w:t>
      </w:r>
      <w:r w:rsidRPr="007173F8">
        <w:t>основ</w:t>
      </w:r>
      <w:r w:rsidRPr="007173F8">
        <w:rPr>
          <w:rFonts w:eastAsia="Times New Roman"/>
        </w:rPr>
        <w:t xml:space="preserve"> </w:t>
      </w:r>
      <w:r w:rsidRPr="007173F8">
        <w:t>гражданской</w:t>
      </w:r>
      <w:r w:rsidRPr="007173F8">
        <w:rPr>
          <w:rFonts w:eastAsia="Times New Roman"/>
        </w:rPr>
        <w:t xml:space="preserve"> </w:t>
      </w:r>
      <w:r w:rsidRPr="007173F8">
        <w:t>идентичности</w:t>
      </w:r>
      <w:r w:rsidRPr="007173F8">
        <w:rPr>
          <w:rFonts w:eastAsia="Times New Roman"/>
        </w:rPr>
        <w:t xml:space="preserve"> </w:t>
      </w:r>
      <w:r w:rsidRPr="007173F8">
        <w:t>и</w:t>
      </w:r>
      <w:r w:rsidRPr="007173F8">
        <w:rPr>
          <w:rFonts w:eastAsia="Times New Roman"/>
        </w:rPr>
        <w:t xml:space="preserve"> </w:t>
      </w:r>
      <w:r w:rsidRPr="007173F8">
        <w:t>мировоззрения.</w:t>
      </w:r>
    </w:p>
    <w:p w:rsidR="007A4F27" w:rsidRPr="007173F8" w:rsidRDefault="007A4F27" w:rsidP="005E2243">
      <w:pPr>
        <w:pStyle w:val="Textbody"/>
        <w:spacing w:after="0"/>
        <w:ind w:right="-19"/>
        <w:contextualSpacing/>
        <w:jc w:val="both"/>
      </w:pPr>
      <w:r w:rsidRPr="007173F8">
        <w:t>Учитываются</w:t>
      </w:r>
      <w:r w:rsidRPr="007173F8">
        <w:rPr>
          <w:rFonts w:eastAsia="Times New Roman"/>
        </w:rPr>
        <w:t xml:space="preserve"> </w:t>
      </w:r>
      <w:r w:rsidRPr="007173F8">
        <w:t>также</w:t>
      </w:r>
      <w:r w:rsidRPr="007173F8">
        <w:rPr>
          <w:rFonts w:eastAsia="Times New Roman"/>
        </w:rPr>
        <w:t xml:space="preserve"> </w:t>
      </w:r>
      <w:r w:rsidRPr="007173F8">
        <w:t>характерные</w:t>
      </w:r>
      <w:r w:rsidRPr="007173F8">
        <w:rPr>
          <w:rFonts w:eastAsia="Times New Roman"/>
        </w:rPr>
        <w:t xml:space="preserve"> </w:t>
      </w:r>
      <w:r w:rsidRPr="007173F8">
        <w:t>для</w:t>
      </w:r>
      <w:r w:rsidRPr="007173F8">
        <w:rPr>
          <w:rFonts w:eastAsia="Times New Roman"/>
        </w:rPr>
        <w:t xml:space="preserve"> </w:t>
      </w:r>
      <w:r w:rsidRPr="007173F8">
        <w:t>младшего</w:t>
      </w:r>
      <w:r w:rsidRPr="007173F8">
        <w:rPr>
          <w:rFonts w:eastAsia="Times New Roman"/>
        </w:rPr>
        <w:t xml:space="preserve"> </w:t>
      </w:r>
      <w:r w:rsidRPr="007173F8">
        <w:t>школьного</w:t>
      </w:r>
      <w:r w:rsidRPr="007173F8">
        <w:rPr>
          <w:rFonts w:eastAsia="Times New Roman"/>
        </w:rPr>
        <w:t xml:space="preserve"> </w:t>
      </w:r>
      <w:r w:rsidRPr="007173F8">
        <w:t>возраста</w:t>
      </w:r>
      <w:r w:rsidRPr="007173F8">
        <w:rPr>
          <w:rFonts w:eastAsia="Times New Roman"/>
        </w:rPr>
        <w:t xml:space="preserve"> </w:t>
      </w:r>
      <w:r w:rsidRPr="007173F8">
        <w:t>(от</w:t>
      </w:r>
      <w:r w:rsidRPr="007173F8">
        <w:rPr>
          <w:rFonts w:eastAsia="Times New Roman"/>
        </w:rPr>
        <w:t xml:space="preserve"> </w:t>
      </w:r>
      <w:r w:rsidRPr="007173F8">
        <w:t>6,5</w:t>
      </w:r>
      <w:r w:rsidRPr="007173F8">
        <w:rPr>
          <w:rFonts w:eastAsia="Times New Roman"/>
        </w:rPr>
        <w:t xml:space="preserve"> </w:t>
      </w:r>
      <w:r w:rsidRPr="007173F8">
        <w:t>до</w:t>
      </w:r>
      <w:r w:rsidRPr="007173F8">
        <w:rPr>
          <w:rFonts w:eastAsia="Times New Roman"/>
        </w:rPr>
        <w:t xml:space="preserve"> </w:t>
      </w:r>
      <w:r w:rsidRPr="007173F8">
        <w:t>11</w:t>
      </w:r>
      <w:r w:rsidRPr="007173F8">
        <w:rPr>
          <w:rFonts w:eastAsia="Times New Roman"/>
        </w:rPr>
        <w:t xml:space="preserve"> </w:t>
      </w:r>
      <w:r w:rsidRPr="007173F8">
        <w:t>лет):</w:t>
      </w:r>
    </w:p>
    <w:p w:rsidR="007A4F27" w:rsidRPr="007173F8" w:rsidRDefault="007A4F27" w:rsidP="005E2243">
      <w:pPr>
        <w:pStyle w:val="Textbody"/>
        <w:spacing w:after="0"/>
        <w:ind w:right="-19"/>
        <w:contextualSpacing/>
        <w:jc w:val="both"/>
      </w:pPr>
      <w:r w:rsidRPr="007173F8">
        <w:rPr>
          <w:rFonts w:eastAsia="Times New Roman"/>
          <w:lang w:val="ru-RU"/>
        </w:rPr>
        <w:t xml:space="preserve">- </w:t>
      </w:r>
      <w:r w:rsidRPr="007173F8">
        <w:t>центральные</w:t>
      </w:r>
      <w:r w:rsidRPr="007173F8">
        <w:rPr>
          <w:rFonts w:eastAsia="Times New Roman"/>
        </w:rPr>
        <w:t xml:space="preserve"> </w:t>
      </w:r>
      <w:r w:rsidRPr="007173F8">
        <w:t>психологические</w:t>
      </w:r>
      <w:r w:rsidRPr="007173F8">
        <w:rPr>
          <w:rFonts w:eastAsia="Times New Roman"/>
        </w:rPr>
        <w:t xml:space="preserve"> </w:t>
      </w:r>
      <w:r w:rsidRPr="007173F8">
        <w:t>новообразования,</w:t>
      </w:r>
      <w:r w:rsidRPr="007173F8">
        <w:rPr>
          <w:rFonts w:eastAsia="Times New Roman"/>
        </w:rPr>
        <w:t xml:space="preserve"> </w:t>
      </w:r>
      <w:r w:rsidRPr="007173F8">
        <w:t>формируемые</w:t>
      </w:r>
      <w:r w:rsidRPr="007173F8">
        <w:rPr>
          <w:rFonts w:eastAsia="Times New Roman"/>
        </w:rPr>
        <w:t xml:space="preserve"> </w:t>
      </w:r>
      <w:r w:rsidRPr="007173F8">
        <w:rPr>
          <w:lang w:val="ru-RU"/>
        </w:rPr>
        <w:t>при получении</w:t>
      </w:r>
      <w:r w:rsidRPr="007173F8">
        <w:rPr>
          <w:rFonts w:eastAsia="Times New Roman"/>
        </w:rPr>
        <w:t xml:space="preserve"> </w:t>
      </w:r>
      <w:r w:rsidRPr="007173F8">
        <w:t>образования:</w:t>
      </w:r>
      <w:r w:rsidRPr="007173F8">
        <w:rPr>
          <w:rFonts w:eastAsia="Times New Roman"/>
        </w:rPr>
        <w:t xml:space="preserve"> </w:t>
      </w:r>
      <w:r w:rsidRPr="007173F8">
        <w:t>словесно</w:t>
      </w:r>
      <w:r w:rsidRPr="007173F8">
        <w:rPr>
          <w:rFonts w:eastAsia="Times New Roman"/>
        </w:rPr>
        <w:t xml:space="preserve"> – </w:t>
      </w:r>
      <w:r w:rsidRPr="007173F8">
        <w:t>логическое</w:t>
      </w:r>
      <w:r w:rsidRPr="007173F8">
        <w:rPr>
          <w:rFonts w:eastAsia="Times New Roman"/>
        </w:rPr>
        <w:t xml:space="preserve"> </w:t>
      </w:r>
      <w:r w:rsidRPr="007173F8">
        <w:t>мышление,</w:t>
      </w:r>
      <w:r w:rsidRPr="007173F8">
        <w:rPr>
          <w:rFonts w:eastAsia="Times New Roman"/>
        </w:rPr>
        <w:t xml:space="preserve"> </w:t>
      </w:r>
      <w:r w:rsidRPr="007173F8">
        <w:t>произвольная</w:t>
      </w:r>
      <w:r w:rsidRPr="007173F8">
        <w:rPr>
          <w:rFonts w:eastAsia="Times New Roman"/>
        </w:rPr>
        <w:t xml:space="preserve"> </w:t>
      </w:r>
      <w:r w:rsidRPr="007173F8">
        <w:t>смысловая</w:t>
      </w:r>
      <w:r w:rsidRPr="007173F8">
        <w:rPr>
          <w:rFonts w:eastAsia="Times New Roman"/>
        </w:rPr>
        <w:t xml:space="preserve"> </w:t>
      </w:r>
      <w:r w:rsidRPr="007173F8">
        <w:t>память,</w:t>
      </w:r>
      <w:r w:rsidRPr="007173F8">
        <w:rPr>
          <w:rFonts w:eastAsia="Times New Roman"/>
        </w:rPr>
        <w:t xml:space="preserve"> </w:t>
      </w:r>
      <w:r w:rsidRPr="007173F8">
        <w:t>произвольное</w:t>
      </w:r>
      <w:r w:rsidRPr="007173F8">
        <w:rPr>
          <w:rFonts w:eastAsia="Times New Roman"/>
        </w:rPr>
        <w:t xml:space="preserve"> </w:t>
      </w:r>
      <w:r w:rsidRPr="007173F8">
        <w:t>внимание,</w:t>
      </w:r>
      <w:r w:rsidRPr="007173F8">
        <w:rPr>
          <w:rFonts w:eastAsia="Times New Roman"/>
        </w:rPr>
        <w:t xml:space="preserve"> </w:t>
      </w:r>
      <w:r w:rsidRPr="007173F8">
        <w:t>письменная</w:t>
      </w:r>
      <w:r w:rsidRPr="007173F8">
        <w:rPr>
          <w:rFonts w:eastAsia="Times New Roman"/>
        </w:rPr>
        <w:t xml:space="preserve"> </w:t>
      </w:r>
      <w:r w:rsidRPr="007173F8">
        <w:t>речь,</w:t>
      </w:r>
      <w:r w:rsidRPr="007173F8">
        <w:rPr>
          <w:rFonts w:eastAsia="Times New Roman"/>
        </w:rPr>
        <w:t xml:space="preserve"> </w:t>
      </w:r>
      <w:r w:rsidRPr="007173F8">
        <w:t>анализ,</w:t>
      </w:r>
      <w:r w:rsidRPr="007173F8">
        <w:rPr>
          <w:rFonts w:eastAsia="Times New Roman"/>
        </w:rPr>
        <w:t xml:space="preserve"> </w:t>
      </w:r>
      <w:r w:rsidRPr="007173F8">
        <w:t>рефлексия</w:t>
      </w:r>
      <w:r w:rsidRPr="007173F8">
        <w:rPr>
          <w:rFonts w:eastAsia="Times New Roman"/>
        </w:rPr>
        <w:t xml:space="preserve"> </w:t>
      </w:r>
      <w:r w:rsidRPr="007173F8">
        <w:t>содержания,</w:t>
      </w:r>
      <w:r w:rsidRPr="007173F8">
        <w:rPr>
          <w:rFonts w:eastAsia="Times New Roman"/>
        </w:rPr>
        <w:t xml:space="preserve"> </w:t>
      </w:r>
      <w:r w:rsidRPr="007173F8">
        <w:t>оснований</w:t>
      </w:r>
      <w:r w:rsidRPr="007173F8">
        <w:rPr>
          <w:rFonts w:eastAsia="Times New Roman"/>
        </w:rPr>
        <w:t xml:space="preserve"> </w:t>
      </w:r>
      <w:r w:rsidRPr="007173F8">
        <w:t>и</w:t>
      </w:r>
      <w:r w:rsidRPr="007173F8">
        <w:rPr>
          <w:rFonts w:eastAsia="Times New Roman"/>
        </w:rPr>
        <w:t xml:space="preserve"> </w:t>
      </w:r>
      <w:r w:rsidRPr="007173F8">
        <w:t>способов</w:t>
      </w:r>
      <w:r w:rsidRPr="007173F8">
        <w:rPr>
          <w:rFonts w:eastAsia="Times New Roman"/>
        </w:rPr>
        <w:t xml:space="preserve"> </w:t>
      </w:r>
      <w:r w:rsidRPr="007173F8">
        <w:t>действий,</w:t>
      </w:r>
      <w:r w:rsidRPr="007173F8">
        <w:rPr>
          <w:rFonts w:eastAsia="Times New Roman"/>
        </w:rPr>
        <w:t xml:space="preserve"> </w:t>
      </w:r>
      <w:r w:rsidRPr="007173F8">
        <w:t>планирование</w:t>
      </w:r>
      <w:r w:rsidRPr="007173F8">
        <w:rPr>
          <w:rFonts w:eastAsia="Times New Roman"/>
        </w:rPr>
        <w:t xml:space="preserve"> </w:t>
      </w:r>
      <w:r w:rsidRPr="007173F8">
        <w:t>и</w:t>
      </w:r>
      <w:r w:rsidRPr="007173F8">
        <w:rPr>
          <w:rFonts w:eastAsia="Times New Roman"/>
        </w:rPr>
        <w:t xml:space="preserve"> </w:t>
      </w:r>
      <w:r w:rsidRPr="007173F8">
        <w:t>умение</w:t>
      </w:r>
      <w:r w:rsidRPr="007173F8">
        <w:rPr>
          <w:rFonts w:eastAsia="Times New Roman"/>
        </w:rPr>
        <w:t xml:space="preserve"> </w:t>
      </w:r>
      <w:r w:rsidRPr="007173F8">
        <w:t>действовать</w:t>
      </w:r>
      <w:r w:rsidRPr="007173F8">
        <w:rPr>
          <w:rFonts w:eastAsia="Times New Roman"/>
        </w:rPr>
        <w:t xml:space="preserve"> </w:t>
      </w:r>
      <w:r w:rsidRPr="007173F8">
        <w:t>во</w:t>
      </w:r>
      <w:r w:rsidRPr="007173F8">
        <w:rPr>
          <w:rFonts w:eastAsia="Times New Roman"/>
        </w:rPr>
        <w:t xml:space="preserve"> </w:t>
      </w:r>
      <w:r w:rsidRPr="007173F8">
        <w:t>внутреннем</w:t>
      </w:r>
      <w:r w:rsidRPr="007173F8">
        <w:rPr>
          <w:rFonts w:eastAsia="Times New Roman"/>
        </w:rPr>
        <w:t xml:space="preserve"> </w:t>
      </w:r>
      <w:r w:rsidRPr="007173F8">
        <w:t>плане,</w:t>
      </w:r>
      <w:r w:rsidRPr="007173F8">
        <w:rPr>
          <w:rFonts w:eastAsia="Times New Roman"/>
        </w:rPr>
        <w:t xml:space="preserve"> </w:t>
      </w:r>
      <w:r w:rsidRPr="007173F8">
        <w:t>знаково</w:t>
      </w:r>
      <w:r w:rsidRPr="007173F8">
        <w:rPr>
          <w:rFonts w:eastAsia="Times New Roman"/>
        </w:rPr>
        <w:t xml:space="preserve"> – </w:t>
      </w:r>
      <w:r w:rsidRPr="007173F8">
        <w:t>символическое</w:t>
      </w:r>
      <w:r w:rsidRPr="007173F8">
        <w:rPr>
          <w:rFonts w:eastAsia="Times New Roman"/>
        </w:rPr>
        <w:t xml:space="preserve"> </w:t>
      </w:r>
      <w:r w:rsidRPr="007173F8">
        <w:t>мышление,</w:t>
      </w:r>
      <w:r w:rsidRPr="007173F8">
        <w:rPr>
          <w:rFonts w:eastAsia="Times New Roman"/>
        </w:rPr>
        <w:t xml:space="preserve"> </w:t>
      </w:r>
      <w:r w:rsidRPr="007173F8">
        <w:t>осуществляемое</w:t>
      </w:r>
      <w:r w:rsidRPr="007173F8">
        <w:rPr>
          <w:rFonts w:eastAsia="Times New Roman"/>
        </w:rPr>
        <w:t xml:space="preserve"> </w:t>
      </w:r>
      <w:r w:rsidRPr="007173F8">
        <w:t>как</w:t>
      </w:r>
      <w:r w:rsidRPr="007173F8">
        <w:rPr>
          <w:rFonts w:eastAsia="Times New Roman"/>
        </w:rPr>
        <w:t xml:space="preserve"> </w:t>
      </w:r>
      <w:r w:rsidRPr="007173F8">
        <w:t>моделирование</w:t>
      </w:r>
      <w:r w:rsidRPr="007173F8">
        <w:rPr>
          <w:rFonts w:eastAsia="Times New Roman"/>
        </w:rPr>
        <w:t xml:space="preserve"> </w:t>
      </w:r>
      <w:r w:rsidRPr="007173F8">
        <w:t>существенных</w:t>
      </w:r>
      <w:r w:rsidRPr="007173F8">
        <w:rPr>
          <w:rFonts w:eastAsia="Times New Roman"/>
        </w:rPr>
        <w:t xml:space="preserve"> </w:t>
      </w:r>
      <w:r w:rsidRPr="007173F8">
        <w:t>связей</w:t>
      </w:r>
      <w:r w:rsidRPr="007173F8">
        <w:rPr>
          <w:rFonts w:eastAsia="Times New Roman"/>
        </w:rPr>
        <w:t xml:space="preserve"> </w:t>
      </w:r>
      <w:r w:rsidRPr="007173F8">
        <w:t>и</w:t>
      </w:r>
      <w:r w:rsidRPr="007173F8">
        <w:rPr>
          <w:rFonts w:eastAsia="Times New Roman"/>
        </w:rPr>
        <w:t xml:space="preserve"> </w:t>
      </w:r>
      <w:r w:rsidRPr="007173F8">
        <w:t>отношений</w:t>
      </w:r>
      <w:r w:rsidRPr="007173F8">
        <w:rPr>
          <w:rFonts w:eastAsia="Times New Roman"/>
        </w:rPr>
        <w:t xml:space="preserve"> </w:t>
      </w:r>
      <w:r w:rsidRPr="007173F8">
        <w:t>объектов;</w:t>
      </w:r>
    </w:p>
    <w:p w:rsidR="007A4F27" w:rsidRPr="007173F8" w:rsidRDefault="007A4F27" w:rsidP="005E2243">
      <w:pPr>
        <w:pStyle w:val="Textbody"/>
        <w:spacing w:after="0"/>
        <w:ind w:right="-19"/>
        <w:contextualSpacing/>
        <w:jc w:val="both"/>
      </w:pPr>
      <w:r w:rsidRPr="007173F8">
        <w:rPr>
          <w:rFonts w:eastAsia="Times New Roman"/>
          <w:lang w:val="ru-RU"/>
        </w:rPr>
        <w:t>-</w:t>
      </w:r>
      <w:r w:rsidRPr="007173F8">
        <w:rPr>
          <w:rFonts w:eastAsia="Times New Roman"/>
        </w:rPr>
        <w:t xml:space="preserve"> </w:t>
      </w:r>
      <w:r w:rsidRPr="007173F8">
        <w:t>развитие</w:t>
      </w:r>
      <w:r w:rsidRPr="007173F8">
        <w:rPr>
          <w:rFonts w:eastAsia="Times New Roman"/>
        </w:rPr>
        <w:t xml:space="preserve"> </w:t>
      </w:r>
      <w:r w:rsidRPr="007173F8">
        <w:t>целенаправленной</w:t>
      </w:r>
      <w:r w:rsidRPr="007173F8">
        <w:rPr>
          <w:rFonts w:eastAsia="Times New Roman"/>
        </w:rPr>
        <w:t xml:space="preserve"> </w:t>
      </w:r>
      <w:r w:rsidRPr="007173F8">
        <w:t>и</w:t>
      </w:r>
      <w:r w:rsidRPr="007173F8">
        <w:rPr>
          <w:rFonts w:eastAsia="Times New Roman"/>
        </w:rPr>
        <w:t xml:space="preserve"> </w:t>
      </w:r>
      <w:r w:rsidRPr="007173F8">
        <w:t>мотивированной</w:t>
      </w:r>
      <w:r w:rsidRPr="007173F8">
        <w:rPr>
          <w:rFonts w:eastAsia="Times New Roman"/>
        </w:rPr>
        <w:t xml:space="preserve"> </w:t>
      </w:r>
      <w:r w:rsidRPr="007173F8">
        <w:t>активности</w:t>
      </w:r>
      <w:r w:rsidRPr="007173F8">
        <w:rPr>
          <w:rFonts w:eastAsia="Times New Roman"/>
        </w:rPr>
        <w:t xml:space="preserve"> </w:t>
      </w:r>
      <w:r w:rsidRPr="007173F8">
        <w:t>обучающегося,</w:t>
      </w:r>
      <w:r w:rsidRPr="007173F8">
        <w:rPr>
          <w:rFonts w:eastAsia="Times New Roman"/>
        </w:rPr>
        <w:t xml:space="preserve"> </w:t>
      </w:r>
      <w:r w:rsidRPr="007173F8">
        <w:t>направленной</w:t>
      </w:r>
      <w:r w:rsidRPr="007173F8">
        <w:rPr>
          <w:rFonts w:eastAsia="Times New Roman"/>
        </w:rPr>
        <w:t xml:space="preserve"> </w:t>
      </w:r>
      <w:r w:rsidRPr="007173F8">
        <w:t>на</w:t>
      </w:r>
      <w:r w:rsidRPr="007173F8">
        <w:rPr>
          <w:rFonts w:eastAsia="Times New Roman"/>
        </w:rPr>
        <w:t xml:space="preserve"> </w:t>
      </w:r>
      <w:r w:rsidRPr="007173F8">
        <w:t>овладение</w:t>
      </w:r>
      <w:r w:rsidRPr="007173F8">
        <w:rPr>
          <w:rFonts w:eastAsia="Times New Roman"/>
        </w:rPr>
        <w:t xml:space="preserve"> </w:t>
      </w:r>
      <w:r w:rsidRPr="007173F8">
        <w:t>учебной</w:t>
      </w:r>
      <w:r w:rsidRPr="007173F8">
        <w:rPr>
          <w:rFonts w:eastAsia="Times New Roman"/>
        </w:rPr>
        <w:t xml:space="preserve"> </w:t>
      </w:r>
      <w:r w:rsidRPr="007173F8">
        <w:t>деятельностью,</w:t>
      </w:r>
      <w:r w:rsidRPr="007173F8">
        <w:rPr>
          <w:rFonts w:eastAsia="Times New Roman"/>
        </w:rPr>
        <w:t xml:space="preserve"> </w:t>
      </w:r>
      <w:r w:rsidRPr="007173F8">
        <w:t>основой</w:t>
      </w:r>
      <w:r w:rsidRPr="007173F8">
        <w:rPr>
          <w:rFonts w:eastAsia="Times New Roman"/>
        </w:rPr>
        <w:t xml:space="preserve"> </w:t>
      </w:r>
      <w:r w:rsidRPr="007173F8">
        <w:t>которой</w:t>
      </w:r>
      <w:r w:rsidRPr="007173F8">
        <w:rPr>
          <w:rFonts w:eastAsia="Times New Roman"/>
        </w:rPr>
        <w:t xml:space="preserve"> </w:t>
      </w:r>
      <w:r w:rsidRPr="007173F8">
        <w:t>выступает</w:t>
      </w:r>
      <w:r w:rsidRPr="007173F8">
        <w:rPr>
          <w:rFonts w:eastAsia="Times New Roman"/>
        </w:rPr>
        <w:t xml:space="preserve"> </w:t>
      </w:r>
      <w:r w:rsidRPr="007173F8">
        <w:t>формирование</w:t>
      </w:r>
      <w:r w:rsidRPr="007173F8">
        <w:rPr>
          <w:rFonts w:eastAsia="Times New Roman"/>
        </w:rPr>
        <w:t xml:space="preserve"> </w:t>
      </w:r>
      <w:r w:rsidRPr="007173F8">
        <w:t>устойчивой</w:t>
      </w:r>
      <w:r w:rsidRPr="007173F8">
        <w:rPr>
          <w:rFonts w:eastAsia="Times New Roman"/>
        </w:rPr>
        <w:t xml:space="preserve"> </w:t>
      </w:r>
      <w:r w:rsidRPr="007173F8">
        <w:t>системы</w:t>
      </w:r>
      <w:r w:rsidRPr="007173F8">
        <w:rPr>
          <w:rFonts w:eastAsia="Times New Roman"/>
        </w:rPr>
        <w:t xml:space="preserve"> </w:t>
      </w:r>
      <w:r w:rsidRPr="007173F8">
        <w:t>учебно</w:t>
      </w:r>
      <w:r w:rsidRPr="007173F8">
        <w:rPr>
          <w:rFonts w:eastAsia="Times New Roman"/>
        </w:rPr>
        <w:t xml:space="preserve"> </w:t>
      </w:r>
      <w:r w:rsidRPr="007173F8">
        <w:t>-</w:t>
      </w:r>
      <w:r w:rsidRPr="007173F8">
        <w:rPr>
          <w:rFonts w:eastAsia="Times New Roman"/>
        </w:rPr>
        <w:t xml:space="preserve"> </w:t>
      </w:r>
      <w:r w:rsidRPr="007173F8">
        <w:t>познавательных</w:t>
      </w:r>
      <w:r w:rsidRPr="007173F8">
        <w:rPr>
          <w:rFonts w:eastAsia="Times New Roman"/>
        </w:rPr>
        <w:t xml:space="preserve"> </w:t>
      </w:r>
      <w:r w:rsidRPr="007173F8">
        <w:t>и</w:t>
      </w:r>
      <w:r w:rsidRPr="007173F8">
        <w:rPr>
          <w:rFonts w:eastAsia="Times New Roman"/>
        </w:rPr>
        <w:t xml:space="preserve"> </w:t>
      </w:r>
      <w:r w:rsidRPr="007173F8">
        <w:t>социальных</w:t>
      </w:r>
      <w:r w:rsidRPr="007173F8">
        <w:rPr>
          <w:rFonts w:eastAsia="Times New Roman"/>
        </w:rPr>
        <w:t xml:space="preserve"> </w:t>
      </w:r>
      <w:r w:rsidRPr="007173F8">
        <w:t>мотивов</w:t>
      </w:r>
      <w:r w:rsidRPr="007173F8">
        <w:rPr>
          <w:rFonts w:eastAsia="Times New Roman"/>
        </w:rPr>
        <w:t xml:space="preserve"> </w:t>
      </w:r>
      <w:r w:rsidRPr="007173F8">
        <w:t>и</w:t>
      </w:r>
      <w:r w:rsidRPr="007173F8">
        <w:rPr>
          <w:rFonts w:eastAsia="Times New Roman"/>
        </w:rPr>
        <w:t xml:space="preserve"> </w:t>
      </w:r>
      <w:r w:rsidRPr="007173F8">
        <w:t>личностного</w:t>
      </w:r>
      <w:r w:rsidRPr="007173F8">
        <w:rPr>
          <w:rFonts w:eastAsia="Times New Roman"/>
        </w:rPr>
        <w:t xml:space="preserve"> </w:t>
      </w:r>
      <w:r w:rsidRPr="007173F8">
        <w:t>смысла</w:t>
      </w:r>
      <w:r w:rsidRPr="007173F8">
        <w:rPr>
          <w:rFonts w:eastAsia="Times New Roman"/>
        </w:rPr>
        <w:t xml:space="preserve"> </w:t>
      </w:r>
      <w:r w:rsidRPr="007173F8">
        <w:t>учения.</w:t>
      </w:r>
    </w:p>
    <w:p w:rsidR="007A4F27" w:rsidRPr="007173F8" w:rsidRDefault="00EA1E47" w:rsidP="005E2243">
      <w:pPr>
        <w:pStyle w:val="Textbody"/>
        <w:spacing w:after="0"/>
        <w:ind w:right="-19"/>
        <w:contextualSpacing/>
        <w:jc w:val="both"/>
        <w:rPr>
          <w:lang w:val="ru-RU"/>
        </w:rPr>
      </w:pPr>
      <w:r w:rsidRPr="007173F8">
        <w:rPr>
          <w:b/>
        </w:rPr>
        <w:t xml:space="preserve">Стратегические характеристики </w:t>
      </w:r>
      <w:r w:rsidR="000935FF">
        <w:rPr>
          <w:b/>
          <w:lang w:val="ru-RU"/>
        </w:rPr>
        <w:t xml:space="preserve">адаптированной </w:t>
      </w:r>
      <w:r w:rsidRPr="007173F8">
        <w:rPr>
          <w:b/>
        </w:rPr>
        <w:t>основной образовательной программы</w:t>
      </w:r>
      <w:r w:rsidRPr="007173F8">
        <w:t xml:space="preserve"> учитывают существующий разброс в темпах и направлениях развития детей, индивидуальные различия в их познавательной деятельности, восприятии, внимании, памяти, мышлении, речи, моторике и т.д., связанные с возрастными, психологическими и физиологическими индивидуальными особенностями детей младшего школьного возраста.</w:t>
      </w:r>
      <w:r w:rsidR="007A4F27" w:rsidRPr="007173F8">
        <w:t xml:space="preserve"> </w:t>
      </w:r>
    </w:p>
    <w:p w:rsidR="007A4F27" w:rsidRPr="007173F8" w:rsidRDefault="007A4F27" w:rsidP="005E2243">
      <w:pPr>
        <w:pStyle w:val="Textbody"/>
        <w:spacing w:after="0"/>
        <w:ind w:right="-19"/>
        <w:contextualSpacing/>
        <w:jc w:val="both"/>
        <w:rPr>
          <w:lang w:val="ru-RU"/>
        </w:rPr>
      </w:pPr>
      <w:r w:rsidRPr="007173F8">
        <w:t>При</w:t>
      </w:r>
      <w:r w:rsidRPr="007173F8">
        <w:rPr>
          <w:rFonts w:eastAsia="Times New Roman"/>
        </w:rPr>
        <w:t xml:space="preserve"> </w:t>
      </w:r>
      <w:r w:rsidRPr="007173F8">
        <w:t>этом</w:t>
      </w:r>
      <w:r w:rsidRPr="007173F8">
        <w:rPr>
          <w:rFonts w:eastAsia="Times New Roman"/>
        </w:rPr>
        <w:t xml:space="preserve"> </w:t>
      </w:r>
      <w:r w:rsidRPr="007173F8">
        <w:t>успешность</w:t>
      </w:r>
      <w:r w:rsidRPr="007173F8">
        <w:rPr>
          <w:rFonts w:eastAsia="Times New Roman"/>
        </w:rPr>
        <w:t xml:space="preserve"> </w:t>
      </w:r>
      <w:r w:rsidRPr="007173F8">
        <w:t>и</w:t>
      </w:r>
      <w:r w:rsidRPr="007173F8">
        <w:rPr>
          <w:rFonts w:eastAsia="Times New Roman"/>
        </w:rPr>
        <w:t xml:space="preserve"> </w:t>
      </w:r>
      <w:r w:rsidRPr="007173F8">
        <w:t>своевременность</w:t>
      </w:r>
      <w:r w:rsidRPr="007173F8">
        <w:rPr>
          <w:rFonts w:eastAsia="Times New Roman"/>
        </w:rPr>
        <w:t xml:space="preserve"> </w:t>
      </w:r>
      <w:r w:rsidRPr="007173F8">
        <w:t>формирования</w:t>
      </w:r>
      <w:r w:rsidRPr="007173F8">
        <w:rPr>
          <w:rFonts w:eastAsia="Times New Roman"/>
        </w:rPr>
        <w:t xml:space="preserve"> </w:t>
      </w:r>
      <w:r w:rsidRPr="007173F8">
        <w:t>указанных</w:t>
      </w:r>
      <w:r w:rsidRPr="007173F8">
        <w:rPr>
          <w:rFonts w:eastAsia="Times New Roman"/>
        </w:rPr>
        <w:t xml:space="preserve"> </w:t>
      </w:r>
      <w:r w:rsidRPr="007173F8">
        <w:t>новообразований</w:t>
      </w:r>
      <w:r w:rsidRPr="007173F8">
        <w:rPr>
          <w:rFonts w:eastAsia="Times New Roman"/>
        </w:rPr>
        <w:t xml:space="preserve"> </w:t>
      </w:r>
      <w:r w:rsidRPr="007173F8">
        <w:rPr>
          <w:rFonts w:eastAsia="Times New Roman"/>
          <w:lang w:val="ru-RU"/>
        </w:rPr>
        <w:t xml:space="preserve"> </w:t>
      </w:r>
      <w:r w:rsidRPr="007173F8">
        <w:t>познавательной</w:t>
      </w:r>
      <w:r w:rsidRPr="007173F8">
        <w:rPr>
          <w:rFonts w:eastAsia="Times New Roman"/>
        </w:rPr>
        <w:t xml:space="preserve"> </w:t>
      </w:r>
      <w:r w:rsidRPr="007173F8">
        <w:t>сферы,</w:t>
      </w:r>
      <w:r w:rsidRPr="007173F8">
        <w:rPr>
          <w:rFonts w:eastAsia="Times New Roman"/>
        </w:rPr>
        <w:t xml:space="preserve"> </w:t>
      </w:r>
      <w:r w:rsidRPr="007173F8">
        <w:t>качеств</w:t>
      </w:r>
      <w:r w:rsidRPr="007173F8">
        <w:rPr>
          <w:rFonts w:eastAsia="Times New Roman"/>
        </w:rPr>
        <w:t xml:space="preserve"> </w:t>
      </w:r>
      <w:r w:rsidRPr="007173F8">
        <w:t>и</w:t>
      </w:r>
      <w:r w:rsidRPr="007173F8">
        <w:rPr>
          <w:rFonts w:eastAsia="Times New Roman"/>
        </w:rPr>
        <w:t xml:space="preserve"> </w:t>
      </w:r>
      <w:r w:rsidRPr="007173F8">
        <w:t>свойств</w:t>
      </w:r>
      <w:r w:rsidRPr="007173F8">
        <w:rPr>
          <w:rFonts w:eastAsia="Times New Roman"/>
        </w:rPr>
        <w:t xml:space="preserve"> </w:t>
      </w:r>
      <w:r w:rsidRPr="007173F8">
        <w:t>личности</w:t>
      </w:r>
      <w:r w:rsidRPr="007173F8">
        <w:rPr>
          <w:rFonts w:eastAsia="Times New Roman"/>
        </w:rPr>
        <w:t xml:space="preserve"> </w:t>
      </w:r>
      <w:r w:rsidRPr="007173F8">
        <w:t>связывается</w:t>
      </w:r>
      <w:r w:rsidRPr="007173F8">
        <w:rPr>
          <w:rFonts w:eastAsia="Times New Roman"/>
        </w:rPr>
        <w:t xml:space="preserve"> </w:t>
      </w:r>
      <w:r w:rsidRPr="007173F8">
        <w:t>с</w:t>
      </w:r>
      <w:r w:rsidRPr="007173F8">
        <w:rPr>
          <w:rFonts w:eastAsia="Times New Roman"/>
        </w:rPr>
        <w:t xml:space="preserve"> </w:t>
      </w:r>
      <w:r w:rsidRPr="007173F8">
        <w:t>активной</w:t>
      </w:r>
      <w:r w:rsidRPr="007173F8">
        <w:rPr>
          <w:rFonts w:eastAsia="Times New Roman"/>
        </w:rPr>
        <w:t xml:space="preserve"> </w:t>
      </w:r>
      <w:r w:rsidRPr="007173F8">
        <w:t>позицией</w:t>
      </w:r>
      <w:r w:rsidRPr="007173F8">
        <w:rPr>
          <w:rFonts w:eastAsia="Times New Roman"/>
        </w:rPr>
        <w:t xml:space="preserve"> </w:t>
      </w:r>
      <w:r w:rsidRPr="007173F8">
        <w:t>учителя,</w:t>
      </w:r>
      <w:r w:rsidRPr="007173F8">
        <w:rPr>
          <w:rFonts w:eastAsia="Times New Roman"/>
        </w:rPr>
        <w:t xml:space="preserve"> </w:t>
      </w:r>
      <w:r w:rsidRPr="007173F8">
        <w:t>а</w:t>
      </w:r>
      <w:r w:rsidRPr="007173F8">
        <w:rPr>
          <w:rFonts w:eastAsia="Times New Roman"/>
        </w:rPr>
        <w:t xml:space="preserve"> </w:t>
      </w:r>
      <w:r w:rsidRPr="007173F8">
        <w:t>также</w:t>
      </w:r>
      <w:r w:rsidRPr="007173F8">
        <w:rPr>
          <w:rFonts w:eastAsia="Times New Roman"/>
        </w:rPr>
        <w:t xml:space="preserve"> </w:t>
      </w:r>
      <w:r w:rsidRPr="007173F8">
        <w:t>с</w:t>
      </w:r>
      <w:r w:rsidRPr="007173F8">
        <w:rPr>
          <w:rFonts w:eastAsia="Times New Roman"/>
        </w:rPr>
        <w:t xml:space="preserve"> </w:t>
      </w:r>
      <w:r w:rsidRPr="007173F8">
        <w:t>адекватностью</w:t>
      </w:r>
      <w:r w:rsidRPr="007173F8">
        <w:rPr>
          <w:rFonts w:eastAsia="Times New Roman"/>
        </w:rPr>
        <w:t xml:space="preserve"> </w:t>
      </w:r>
      <w:r w:rsidRPr="007173F8">
        <w:t>построения</w:t>
      </w:r>
      <w:r w:rsidRPr="007173F8">
        <w:rPr>
          <w:rFonts w:eastAsia="Times New Roman"/>
        </w:rPr>
        <w:t xml:space="preserve"> </w:t>
      </w:r>
      <w:r w:rsidRPr="007173F8">
        <w:t>образовательного</w:t>
      </w:r>
      <w:r w:rsidRPr="007173F8">
        <w:rPr>
          <w:rFonts w:eastAsia="Times New Roman"/>
        </w:rPr>
        <w:t xml:space="preserve"> </w:t>
      </w:r>
      <w:r w:rsidRPr="007173F8">
        <w:t>процесса</w:t>
      </w:r>
      <w:r w:rsidRPr="007173F8">
        <w:rPr>
          <w:rFonts w:eastAsia="Times New Roman"/>
        </w:rPr>
        <w:t xml:space="preserve"> </w:t>
      </w:r>
      <w:r w:rsidRPr="007173F8">
        <w:t>и</w:t>
      </w:r>
      <w:r w:rsidRPr="007173F8">
        <w:rPr>
          <w:rFonts w:eastAsia="Times New Roman"/>
        </w:rPr>
        <w:t xml:space="preserve"> </w:t>
      </w:r>
      <w:r w:rsidRPr="007173F8">
        <w:t>выбора</w:t>
      </w:r>
      <w:r w:rsidRPr="007173F8">
        <w:rPr>
          <w:rFonts w:eastAsia="Times New Roman"/>
        </w:rPr>
        <w:t xml:space="preserve"> </w:t>
      </w:r>
      <w:r w:rsidRPr="007173F8">
        <w:t>условий</w:t>
      </w:r>
      <w:r w:rsidRPr="007173F8">
        <w:rPr>
          <w:rFonts w:eastAsia="Times New Roman"/>
        </w:rPr>
        <w:t xml:space="preserve"> </w:t>
      </w:r>
      <w:r w:rsidRPr="007173F8">
        <w:t>и</w:t>
      </w:r>
      <w:r w:rsidRPr="007173F8">
        <w:rPr>
          <w:rFonts w:eastAsia="Times New Roman"/>
        </w:rPr>
        <w:t xml:space="preserve"> </w:t>
      </w:r>
      <w:r w:rsidRPr="007173F8">
        <w:t>методик</w:t>
      </w:r>
      <w:r w:rsidRPr="007173F8">
        <w:rPr>
          <w:rFonts w:eastAsia="Times New Roman"/>
        </w:rPr>
        <w:t xml:space="preserve"> </w:t>
      </w:r>
      <w:r w:rsidRPr="007173F8">
        <w:t>обучения,</w:t>
      </w:r>
      <w:r w:rsidRPr="007173F8">
        <w:rPr>
          <w:rFonts w:eastAsia="Times New Roman"/>
        </w:rPr>
        <w:t xml:space="preserve"> </w:t>
      </w:r>
      <w:r w:rsidRPr="007173F8">
        <w:t>учитывающих</w:t>
      </w:r>
      <w:r w:rsidRPr="007173F8">
        <w:rPr>
          <w:rFonts w:eastAsia="Times New Roman"/>
        </w:rPr>
        <w:t xml:space="preserve"> </w:t>
      </w:r>
      <w:r w:rsidRPr="007173F8">
        <w:t>описанные</w:t>
      </w:r>
      <w:r w:rsidRPr="007173F8">
        <w:rPr>
          <w:rFonts w:eastAsia="Times New Roman"/>
        </w:rPr>
        <w:t xml:space="preserve"> </w:t>
      </w:r>
      <w:r w:rsidRPr="007173F8">
        <w:t>выше</w:t>
      </w:r>
      <w:r w:rsidRPr="007173F8">
        <w:rPr>
          <w:rFonts w:eastAsia="Times New Roman"/>
        </w:rPr>
        <w:t xml:space="preserve"> </w:t>
      </w:r>
      <w:r w:rsidRPr="007173F8">
        <w:t>особенности</w:t>
      </w:r>
      <w:r w:rsidRPr="007173F8">
        <w:rPr>
          <w:rFonts w:eastAsia="Times New Roman"/>
        </w:rPr>
        <w:t xml:space="preserve"> </w:t>
      </w:r>
      <w:r w:rsidRPr="007173F8">
        <w:rPr>
          <w:lang w:val="ru-RU"/>
        </w:rPr>
        <w:t>при получении</w:t>
      </w:r>
      <w:r w:rsidRPr="007173F8">
        <w:rPr>
          <w:rFonts w:eastAsia="Times New Roman"/>
        </w:rPr>
        <w:t xml:space="preserve"> </w:t>
      </w:r>
      <w:r w:rsidRPr="007173F8">
        <w:rPr>
          <w:rFonts w:eastAsia="Times New Roman"/>
          <w:lang w:val="ru-RU"/>
        </w:rPr>
        <w:t xml:space="preserve">начального </w:t>
      </w:r>
      <w:r w:rsidRPr="007173F8">
        <w:t>общего</w:t>
      </w:r>
      <w:r w:rsidRPr="007173F8">
        <w:rPr>
          <w:rFonts w:eastAsia="Times New Roman"/>
        </w:rPr>
        <w:t xml:space="preserve"> </w:t>
      </w:r>
      <w:r w:rsidRPr="007173F8">
        <w:t>образования.</w:t>
      </w:r>
    </w:p>
    <w:p w:rsidR="00EA1E47" w:rsidRPr="005738E6" w:rsidRDefault="00EA1E47" w:rsidP="005E2243">
      <w:pPr>
        <w:spacing w:before="120" w:after="120"/>
        <w:contextualSpacing/>
        <w:jc w:val="both"/>
        <w:rPr>
          <w:color w:val="002060"/>
        </w:rPr>
      </w:pPr>
    </w:p>
    <w:p w:rsidR="00E733F2" w:rsidRPr="005738E6" w:rsidRDefault="00E733F2" w:rsidP="005E2243">
      <w:pPr>
        <w:pStyle w:val="Standard"/>
        <w:tabs>
          <w:tab w:val="left" w:pos="567"/>
        </w:tabs>
        <w:ind w:right="-19"/>
        <w:contextualSpacing/>
        <w:jc w:val="both"/>
        <w:rPr>
          <w:b/>
          <w:bCs/>
          <w:color w:val="002060"/>
        </w:rPr>
      </w:pPr>
      <w:r w:rsidRPr="005738E6">
        <w:rPr>
          <w:b/>
          <w:bCs/>
          <w:color w:val="002060"/>
        </w:rPr>
        <w:t>Система</w:t>
      </w:r>
      <w:r w:rsidRPr="005738E6">
        <w:rPr>
          <w:rFonts w:eastAsia="Times New Roman"/>
          <w:b/>
          <w:bCs/>
          <w:color w:val="002060"/>
        </w:rPr>
        <w:t xml:space="preserve"> </w:t>
      </w:r>
      <w:r w:rsidRPr="005738E6">
        <w:rPr>
          <w:b/>
          <w:bCs/>
          <w:color w:val="002060"/>
        </w:rPr>
        <w:t>дидактических</w:t>
      </w:r>
      <w:r w:rsidRPr="005738E6">
        <w:rPr>
          <w:rFonts w:eastAsia="Times New Roman"/>
          <w:b/>
          <w:bCs/>
          <w:color w:val="002060"/>
        </w:rPr>
        <w:t xml:space="preserve"> </w:t>
      </w:r>
      <w:r w:rsidRPr="005738E6">
        <w:rPr>
          <w:b/>
          <w:bCs/>
          <w:color w:val="002060"/>
        </w:rPr>
        <w:t>принципов</w:t>
      </w:r>
      <w:r w:rsidRPr="005738E6">
        <w:rPr>
          <w:rFonts w:eastAsia="Times New Roman"/>
          <w:b/>
          <w:bCs/>
          <w:color w:val="002060"/>
        </w:rPr>
        <w:t xml:space="preserve"> </w:t>
      </w:r>
      <w:r w:rsidRPr="005738E6">
        <w:rPr>
          <w:rFonts w:eastAsia="Times New Roman"/>
          <w:b/>
          <w:bCs/>
          <w:color w:val="002060"/>
          <w:lang w:val="ru-RU"/>
        </w:rPr>
        <w:t>системно-</w:t>
      </w:r>
      <w:r w:rsidRPr="005738E6">
        <w:rPr>
          <w:b/>
          <w:bCs/>
          <w:color w:val="002060"/>
        </w:rPr>
        <w:t>деятельностного</w:t>
      </w:r>
      <w:r w:rsidRPr="005738E6">
        <w:rPr>
          <w:rFonts w:eastAsia="Times New Roman"/>
          <w:b/>
          <w:bCs/>
          <w:color w:val="002060"/>
        </w:rPr>
        <w:t xml:space="preserve"> </w:t>
      </w:r>
      <w:r w:rsidRPr="005738E6">
        <w:rPr>
          <w:b/>
          <w:bCs/>
          <w:color w:val="002060"/>
          <w:lang w:val="ru-RU"/>
        </w:rPr>
        <w:t>подхода</w:t>
      </w:r>
      <w:r w:rsidRPr="005738E6">
        <w:rPr>
          <w:b/>
          <w:bCs/>
          <w:color w:val="002060"/>
        </w:rPr>
        <w:t>:</w:t>
      </w:r>
    </w:p>
    <w:p w:rsidR="00E733F2" w:rsidRPr="007173F8" w:rsidRDefault="00E733F2" w:rsidP="00632067">
      <w:pPr>
        <w:pStyle w:val="Standard"/>
        <w:numPr>
          <w:ilvl w:val="0"/>
          <w:numId w:val="46"/>
        </w:numPr>
        <w:tabs>
          <w:tab w:val="left" w:pos="-142"/>
        </w:tabs>
        <w:ind w:left="0" w:right="-19" w:firstLine="0"/>
        <w:contextualSpacing/>
        <w:jc w:val="both"/>
      </w:pPr>
      <w:r w:rsidRPr="005738E6">
        <w:rPr>
          <w:rFonts w:eastAsia="NewtonCSanPin-Regular" w:cs="NewtonCSanPin-Regular"/>
          <w:b/>
          <w:bCs/>
          <w:i/>
          <w:iCs/>
          <w:color w:val="002060"/>
        </w:rPr>
        <w:t>принцип</w:t>
      </w:r>
      <w:r w:rsidRPr="005738E6">
        <w:rPr>
          <w:rFonts w:eastAsia="Times New Roman"/>
          <w:b/>
          <w:bCs/>
          <w:i/>
          <w:iCs/>
          <w:color w:val="002060"/>
        </w:rPr>
        <w:t xml:space="preserve"> </w:t>
      </w:r>
      <w:r w:rsidRPr="005738E6">
        <w:rPr>
          <w:b/>
          <w:bCs/>
          <w:i/>
          <w:iCs/>
          <w:color w:val="002060"/>
        </w:rPr>
        <w:t>непрерывного</w:t>
      </w:r>
      <w:r w:rsidRPr="005738E6">
        <w:rPr>
          <w:rFonts w:eastAsia="Times New Roman"/>
          <w:b/>
          <w:bCs/>
          <w:i/>
          <w:iCs/>
          <w:color w:val="002060"/>
        </w:rPr>
        <w:t xml:space="preserve"> </w:t>
      </w:r>
      <w:r w:rsidRPr="005738E6">
        <w:rPr>
          <w:b/>
          <w:bCs/>
          <w:i/>
          <w:iCs/>
          <w:color w:val="002060"/>
        </w:rPr>
        <w:t>общего</w:t>
      </w:r>
      <w:r w:rsidRPr="005738E6">
        <w:rPr>
          <w:rFonts w:eastAsia="Times New Roman"/>
          <w:b/>
          <w:bCs/>
          <w:i/>
          <w:iCs/>
          <w:color w:val="002060"/>
        </w:rPr>
        <w:t xml:space="preserve"> </w:t>
      </w:r>
      <w:r w:rsidRPr="005738E6">
        <w:rPr>
          <w:b/>
          <w:bCs/>
          <w:i/>
          <w:iCs/>
          <w:color w:val="002060"/>
        </w:rPr>
        <w:t>развития</w:t>
      </w:r>
      <w:r w:rsidRPr="005738E6">
        <w:rPr>
          <w:rFonts w:eastAsia="Times New Roman"/>
          <w:b/>
          <w:bCs/>
          <w:i/>
          <w:iCs/>
          <w:color w:val="002060"/>
        </w:rPr>
        <w:t xml:space="preserve"> </w:t>
      </w:r>
      <w:r w:rsidRPr="005738E6">
        <w:rPr>
          <w:b/>
          <w:bCs/>
          <w:i/>
          <w:iCs/>
          <w:color w:val="002060"/>
        </w:rPr>
        <w:t>каждого</w:t>
      </w:r>
      <w:r w:rsidRPr="005738E6">
        <w:rPr>
          <w:rFonts w:eastAsia="Times New Roman"/>
          <w:b/>
          <w:bCs/>
          <w:i/>
          <w:iCs/>
          <w:color w:val="002060"/>
        </w:rPr>
        <w:t xml:space="preserve"> </w:t>
      </w:r>
      <w:r w:rsidRPr="005738E6">
        <w:rPr>
          <w:b/>
          <w:bCs/>
          <w:i/>
          <w:iCs/>
          <w:color w:val="002060"/>
        </w:rPr>
        <w:t>ребенка</w:t>
      </w:r>
      <w:r w:rsidRPr="007173F8">
        <w:rPr>
          <w:rFonts w:eastAsia="Times New Roman"/>
        </w:rPr>
        <w:t xml:space="preserve"> </w:t>
      </w:r>
      <w:r w:rsidRPr="007173F8">
        <w:t>предполагает</w:t>
      </w:r>
      <w:r w:rsidRPr="007173F8">
        <w:rPr>
          <w:rFonts w:eastAsia="Times New Roman"/>
          <w:lang w:val="ru-RU"/>
        </w:rPr>
        <w:t xml:space="preserve"> </w:t>
      </w:r>
      <w:r w:rsidRPr="007173F8">
        <w:t>ориентацию</w:t>
      </w:r>
      <w:r w:rsidRPr="007173F8">
        <w:rPr>
          <w:rFonts w:eastAsia="Times New Roman"/>
        </w:rPr>
        <w:t xml:space="preserve"> </w:t>
      </w:r>
      <w:r w:rsidRPr="007173F8">
        <w:t>содержания</w:t>
      </w:r>
      <w:r w:rsidRPr="007173F8">
        <w:rPr>
          <w:rFonts w:eastAsia="Times New Roman"/>
        </w:rPr>
        <w:t xml:space="preserve"> </w:t>
      </w:r>
      <w:r w:rsidRPr="007173F8">
        <w:t>начального</w:t>
      </w:r>
      <w:r w:rsidRPr="007173F8">
        <w:rPr>
          <w:rFonts w:eastAsia="Times New Roman"/>
        </w:rPr>
        <w:t xml:space="preserve"> </w:t>
      </w:r>
      <w:r w:rsidRPr="007173F8">
        <w:t>образования</w:t>
      </w:r>
      <w:r w:rsidRPr="007173F8">
        <w:rPr>
          <w:rFonts w:eastAsia="Times New Roman"/>
        </w:rPr>
        <w:t xml:space="preserve"> </w:t>
      </w:r>
      <w:r w:rsidRPr="007173F8">
        <w:t>на</w:t>
      </w:r>
      <w:r w:rsidRPr="007173F8">
        <w:rPr>
          <w:rFonts w:eastAsia="Times New Roman"/>
        </w:rPr>
        <w:t xml:space="preserve"> </w:t>
      </w:r>
      <w:r w:rsidRPr="007173F8">
        <w:t>эмоциональное,</w:t>
      </w:r>
      <w:r w:rsidRPr="007173F8">
        <w:rPr>
          <w:rFonts w:eastAsia="Times New Roman"/>
        </w:rPr>
        <w:t xml:space="preserve"> </w:t>
      </w:r>
      <w:r w:rsidRPr="007173F8">
        <w:t>духовно-нравственное</w:t>
      </w:r>
      <w:r w:rsidRPr="007173F8">
        <w:rPr>
          <w:rFonts w:eastAsia="Times New Roman"/>
        </w:rPr>
        <w:t xml:space="preserve"> </w:t>
      </w:r>
      <w:r w:rsidRPr="007173F8">
        <w:t>и</w:t>
      </w:r>
      <w:r w:rsidRPr="007173F8">
        <w:rPr>
          <w:rFonts w:eastAsia="Times New Roman"/>
        </w:rPr>
        <w:t xml:space="preserve"> </w:t>
      </w:r>
      <w:r w:rsidRPr="007173F8">
        <w:t>интеллектуальное</w:t>
      </w:r>
      <w:r w:rsidRPr="007173F8">
        <w:rPr>
          <w:rFonts w:eastAsia="Times New Roman"/>
        </w:rPr>
        <w:t xml:space="preserve"> </w:t>
      </w:r>
      <w:r w:rsidRPr="007173F8">
        <w:t>развитие</w:t>
      </w:r>
      <w:r w:rsidRPr="007173F8">
        <w:rPr>
          <w:rFonts w:eastAsia="Times New Roman"/>
        </w:rPr>
        <w:t xml:space="preserve"> </w:t>
      </w:r>
      <w:r w:rsidRPr="007173F8">
        <w:t>и</w:t>
      </w:r>
      <w:r w:rsidRPr="007173F8">
        <w:rPr>
          <w:rFonts w:eastAsia="Times New Roman"/>
        </w:rPr>
        <w:t xml:space="preserve"> </w:t>
      </w:r>
      <w:r w:rsidRPr="007173F8">
        <w:t>саморазвитие</w:t>
      </w:r>
      <w:r w:rsidRPr="007173F8">
        <w:rPr>
          <w:rFonts w:eastAsia="Times New Roman"/>
        </w:rPr>
        <w:t xml:space="preserve"> </w:t>
      </w:r>
      <w:r w:rsidRPr="007173F8">
        <w:t>каждого</w:t>
      </w:r>
      <w:r w:rsidRPr="007173F8">
        <w:rPr>
          <w:rFonts w:eastAsia="Times New Roman"/>
        </w:rPr>
        <w:t xml:space="preserve"> </w:t>
      </w:r>
      <w:r w:rsidRPr="007173F8">
        <w:t>ребенка.</w:t>
      </w:r>
      <w:r w:rsidRPr="007173F8">
        <w:rPr>
          <w:rFonts w:eastAsia="Times New Roman"/>
        </w:rPr>
        <w:t xml:space="preserve"> </w:t>
      </w:r>
      <w:r w:rsidRPr="007173F8">
        <w:t>Следовательно,</w:t>
      </w:r>
      <w:r w:rsidRPr="007173F8">
        <w:rPr>
          <w:rFonts w:eastAsia="Times New Roman"/>
        </w:rPr>
        <w:t xml:space="preserve"> </w:t>
      </w:r>
      <w:r w:rsidRPr="007173F8">
        <w:t>необходимо</w:t>
      </w:r>
      <w:r w:rsidRPr="007173F8">
        <w:rPr>
          <w:rFonts w:eastAsia="Times New Roman"/>
        </w:rPr>
        <w:t xml:space="preserve"> </w:t>
      </w:r>
      <w:r w:rsidRPr="007173F8">
        <w:t>создать</w:t>
      </w:r>
      <w:r w:rsidRPr="007173F8">
        <w:rPr>
          <w:rFonts w:eastAsia="Times New Roman"/>
        </w:rPr>
        <w:t xml:space="preserve"> </w:t>
      </w:r>
      <w:r w:rsidRPr="007173F8">
        <w:t>такие</w:t>
      </w:r>
      <w:r w:rsidRPr="007173F8">
        <w:rPr>
          <w:rFonts w:eastAsia="Times New Roman"/>
        </w:rPr>
        <w:t xml:space="preserve"> </w:t>
      </w:r>
      <w:r w:rsidRPr="007173F8">
        <w:t>условия</w:t>
      </w:r>
      <w:r w:rsidRPr="007173F8">
        <w:rPr>
          <w:rFonts w:eastAsia="Times New Roman"/>
        </w:rPr>
        <w:t xml:space="preserve"> </w:t>
      </w:r>
      <w:r w:rsidRPr="007173F8">
        <w:t>обучения,</w:t>
      </w:r>
      <w:r w:rsidRPr="007173F8">
        <w:rPr>
          <w:rFonts w:eastAsia="Times New Roman"/>
        </w:rPr>
        <w:t xml:space="preserve"> </w:t>
      </w:r>
      <w:r w:rsidRPr="007173F8">
        <w:t>которые</w:t>
      </w:r>
      <w:r w:rsidRPr="007173F8">
        <w:rPr>
          <w:rFonts w:eastAsia="Times New Roman"/>
        </w:rPr>
        <w:t xml:space="preserve"> </w:t>
      </w:r>
      <w:r w:rsidRPr="007173F8">
        <w:t>предоставят</w:t>
      </w:r>
      <w:r w:rsidRPr="007173F8">
        <w:rPr>
          <w:rFonts w:eastAsia="Times New Roman"/>
        </w:rPr>
        <w:t xml:space="preserve"> </w:t>
      </w:r>
      <w:r w:rsidRPr="007173F8">
        <w:t>«шанс»</w:t>
      </w:r>
      <w:r w:rsidRPr="007173F8">
        <w:rPr>
          <w:rFonts w:eastAsia="Times New Roman"/>
        </w:rPr>
        <w:t xml:space="preserve"> </w:t>
      </w:r>
      <w:r w:rsidRPr="007173F8">
        <w:t>каждому</w:t>
      </w:r>
      <w:r w:rsidRPr="007173F8">
        <w:rPr>
          <w:rFonts w:eastAsia="Times New Roman"/>
        </w:rPr>
        <w:t xml:space="preserve"> </w:t>
      </w:r>
      <w:r w:rsidRPr="007173F8">
        <w:t>ребенку</w:t>
      </w:r>
      <w:r w:rsidRPr="007173F8">
        <w:rPr>
          <w:rFonts w:eastAsia="Times New Roman"/>
        </w:rPr>
        <w:t xml:space="preserve"> </w:t>
      </w:r>
      <w:r w:rsidRPr="007173F8">
        <w:t>проявить</w:t>
      </w:r>
      <w:r w:rsidRPr="007173F8">
        <w:rPr>
          <w:rFonts w:eastAsia="Times New Roman"/>
        </w:rPr>
        <w:t xml:space="preserve"> </w:t>
      </w:r>
      <w:r w:rsidRPr="007173F8">
        <w:t>самостоятельность</w:t>
      </w:r>
      <w:r w:rsidRPr="007173F8">
        <w:rPr>
          <w:rFonts w:eastAsia="Times New Roman"/>
        </w:rPr>
        <w:t xml:space="preserve"> </w:t>
      </w:r>
      <w:r w:rsidRPr="007173F8">
        <w:t>и</w:t>
      </w:r>
      <w:r w:rsidRPr="007173F8">
        <w:rPr>
          <w:rFonts w:eastAsia="Times New Roman"/>
        </w:rPr>
        <w:t xml:space="preserve"> </w:t>
      </w:r>
      <w:r w:rsidRPr="007173F8">
        <w:t>инициативу</w:t>
      </w:r>
      <w:r w:rsidRPr="007173F8">
        <w:rPr>
          <w:rFonts w:eastAsia="Times New Roman"/>
        </w:rPr>
        <w:t xml:space="preserve"> </w:t>
      </w:r>
      <w:r w:rsidRPr="007173F8">
        <w:t>в</w:t>
      </w:r>
      <w:r w:rsidRPr="007173F8">
        <w:rPr>
          <w:rFonts w:eastAsia="Times New Roman"/>
        </w:rPr>
        <w:t xml:space="preserve"> </w:t>
      </w:r>
      <w:r w:rsidRPr="007173F8">
        <w:t>различных</w:t>
      </w:r>
      <w:r w:rsidRPr="007173F8">
        <w:rPr>
          <w:rFonts w:eastAsia="Times New Roman"/>
        </w:rPr>
        <w:t xml:space="preserve"> </w:t>
      </w:r>
      <w:r w:rsidRPr="007173F8">
        <w:t>видах</w:t>
      </w:r>
      <w:r w:rsidRPr="007173F8">
        <w:rPr>
          <w:rFonts w:eastAsia="Times New Roman"/>
        </w:rPr>
        <w:t xml:space="preserve"> </w:t>
      </w:r>
      <w:r w:rsidRPr="007173F8">
        <w:t>учебной</w:t>
      </w:r>
      <w:r w:rsidRPr="007173F8">
        <w:rPr>
          <w:rFonts w:eastAsia="Times New Roman"/>
        </w:rPr>
        <w:t xml:space="preserve"> </w:t>
      </w:r>
      <w:r w:rsidRPr="007173F8">
        <w:t>или</w:t>
      </w:r>
      <w:r w:rsidRPr="007173F8">
        <w:rPr>
          <w:rFonts w:eastAsia="Times New Roman"/>
        </w:rPr>
        <w:t xml:space="preserve"> </w:t>
      </w:r>
      <w:r w:rsidRPr="007173F8">
        <w:t>клубной</w:t>
      </w:r>
      <w:r w:rsidRPr="007173F8">
        <w:rPr>
          <w:rFonts w:eastAsia="Times New Roman"/>
        </w:rPr>
        <w:t xml:space="preserve"> </w:t>
      </w:r>
      <w:r w:rsidRPr="007173F8">
        <w:t>деятельност</w:t>
      </w:r>
    </w:p>
    <w:p w:rsidR="00E733F2" w:rsidRPr="007173F8" w:rsidRDefault="00E733F2" w:rsidP="00632067">
      <w:pPr>
        <w:pStyle w:val="Standard"/>
        <w:numPr>
          <w:ilvl w:val="0"/>
          <w:numId w:val="46"/>
        </w:numPr>
        <w:tabs>
          <w:tab w:val="left" w:pos="-142"/>
        </w:tabs>
        <w:ind w:left="0" w:right="-19" w:firstLine="0"/>
        <w:contextualSpacing/>
        <w:jc w:val="both"/>
      </w:pPr>
      <w:r w:rsidRPr="005738E6">
        <w:rPr>
          <w:b/>
          <w:bCs/>
          <w:i/>
          <w:iCs/>
          <w:color w:val="002060"/>
        </w:rPr>
        <w:t>принцип</w:t>
      </w:r>
      <w:r w:rsidRPr="005738E6">
        <w:rPr>
          <w:rFonts w:eastAsia="Times New Roman"/>
          <w:b/>
          <w:bCs/>
          <w:i/>
          <w:iCs/>
          <w:color w:val="002060"/>
        </w:rPr>
        <w:t xml:space="preserve"> </w:t>
      </w:r>
      <w:r w:rsidRPr="005738E6">
        <w:rPr>
          <w:b/>
          <w:bCs/>
          <w:i/>
          <w:iCs/>
          <w:color w:val="002060"/>
        </w:rPr>
        <w:t>деятельности</w:t>
      </w:r>
      <w:r w:rsidRPr="007173F8">
        <w:t>,</w:t>
      </w:r>
      <w:r w:rsidRPr="007173F8">
        <w:rPr>
          <w:rFonts w:eastAsia="Times New Roman"/>
        </w:rPr>
        <w:t xml:space="preserve"> </w:t>
      </w:r>
      <w:r w:rsidRPr="007173F8">
        <w:t>заключается</w:t>
      </w:r>
      <w:r w:rsidRPr="007173F8">
        <w:rPr>
          <w:rFonts w:eastAsia="Times New Roman"/>
        </w:rPr>
        <w:t xml:space="preserve"> </w:t>
      </w:r>
      <w:r w:rsidRPr="007173F8">
        <w:t>в</w:t>
      </w:r>
      <w:r w:rsidRPr="007173F8">
        <w:rPr>
          <w:rFonts w:eastAsia="Times New Roman"/>
        </w:rPr>
        <w:t xml:space="preserve"> </w:t>
      </w:r>
      <w:r w:rsidRPr="007173F8">
        <w:t>том,</w:t>
      </w:r>
      <w:r w:rsidRPr="007173F8">
        <w:rPr>
          <w:rFonts w:eastAsia="Times New Roman"/>
        </w:rPr>
        <w:t xml:space="preserve"> </w:t>
      </w:r>
      <w:r w:rsidRPr="007173F8">
        <w:t>что</w:t>
      </w:r>
      <w:r w:rsidRPr="007173F8">
        <w:rPr>
          <w:rFonts w:eastAsia="Times New Roman"/>
        </w:rPr>
        <w:t xml:space="preserve"> </w:t>
      </w:r>
      <w:r w:rsidRPr="007173F8">
        <w:t>ученик,</w:t>
      </w:r>
      <w:r w:rsidRPr="007173F8">
        <w:rPr>
          <w:rFonts w:eastAsia="Times New Roman"/>
        </w:rPr>
        <w:t xml:space="preserve"> </w:t>
      </w:r>
      <w:r w:rsidRPr="007173F8">
        <w:t>получая</w:t>
      </w:r>
      <w:r w:rsidRPr="007173F8">
        <w:rPr>
          <w:rFonts w:eastAsia="Times New Roman"/>
        </w:rPr>
        <w:t xml:space="preserve"> </w:t>
      </w:r>
      <w:r w:rsidRPr="007173F8">
        <w:t>знания</w:t>
      </w:r>
      <w:r w:rsidRPr="007173F8">
        <w:rPr>
          <w:rFonts w:eastAsia="Times New Roman"/>
        </w:rPr>
        <w:t xml:space="preserve"> </w:t>
      </w:r>
      <w:r w:rsidRPr="007173F8">
        <w:t>не</w:t>
      </w:r>
      <w:r w:rsidRPr="007173F8">
        <w:rPr>
          <w:rFonts w:eastAsia="Times New Roman"/>
        </w:rPr>
        <w:t xml:space="preserve"> </w:t>
      </w:r>
      <w:r w:rsidRPr="007173F8">
        <w:t>в</w:t>
      </w:r>
      <w:r w:rsidRPr="007173F8">
        <w:rPr>
          <w:rFonts w:eastAsia="Times New Roman"/>
        </w:rPr>
        <w:t xml:space="preserve"> </w:t>
      </w:r>
      <w:r w:rsidRPr="007173F8">
        <w:t>готовом</w:t>
      </w:r>
      <w:r w:rsidRPr="007173F8">
        <w:rPr>
          <w:rFonts w:eastAsia="Times New Roman"/>
        </w:rPr>
        <w:t xml:space="preserve"> </w:t>
      </w:r>
      <w:r w:rsidRPr="007173F8">
        <w:t>виде,</w:t>
      </w:r>
      <w:r w:rsidRPr="007173F8">
        <w:rPr>
          <w:rFonts w:eastAsia="Times New Roman"/>
        </w:rPr>
        <w:t xml:space="preserve"> </w:t>
      </w:r>
      <w:r w:rsidRPr="007173F8">
        <w:t>а,</w:t>
      </w:r>
      <w:r w:rsidRPr="007173F8">
        <w:rPr>
          <w:rFonts w:eastAsia="Times New Roman"/>
        </w:rPr>
        <w:t xml:space="preserve"> </w:t>
      </w:r>
      <w:r w:rsidRPr="007173F8">
        <w:t>добывая</w:t>
      </w:r>
      <w:r w:rsidRPr="007173F8">
        <w:rPr>
          <w:rFonts w:eastAsia="Times New Roman"/>
        </w:rPr>
        <w:t xml:space="preserve"> </w:t>
      </w:r>
      <w:r w:rsidRPr="007173F8">
        <w:t>их</w:t>
      </w:r>
      <w:r w:rsidRPr="007173F8">
        <w:rPr>
          <w:rFonts w:eastAsia="Times New Roman"/>
        </w:rPr>
        <w:t xml:space="preserve"> </w:t>
      </w:r>
      <w:r w:rsidRPr="007173F8">
        <w:t>сам,</w:t>
      </w:r>
      <w:r w:rsidRPr="007173F8">
        <w:rPr>
          <w:rFonts w:eastAsia="Times New Roman"/>
        </w:rPr>
        <w:t xml:space="preserve"> </w:t>
      </w:r>
      <w:r w:rsidRPr="007173F8">
        <w:t>осознает</w:t>
      </w:r>
      <w:r w:rsidRPr="007173F8">
        <w:rPr>
          <w:rFonts w:eastAsia="Times New Roman"/>
        </w:rPr>
        <w:t xml:space="preserve"> </w:t>
      </w:r>
      <w:r w:rsidRPr="007173F8">
        <w:t>при</w:t>
      </w:r>
      <w:r w:rsidRPr="007173F8">
        <w:rPr>
          <w:rFonts w:eastAsia="Times New Roman"/>
        </w:rPr>
        <w:t xml:space="preserve"> </w:t>
      </w:r>
      <w:r w:rsidRPr="007173F8">
        <w:t>этом</w:t>
      </w:r>
      <w:r w:rsidRPr="007173F8">
        <w:rPr>
          <w:rFonts w:eastAsia="Times New Roman"/>
        </w:rPr>
        <w:t xml:space="preserve"> </w:t>
      </w:r>
      <w:r w:rsidRPr="007173F8">
        <w:t>содержание</w:t>
      </w:r>
      <w:r w:rsidRPr="007173F8">
        <w:rPr>
          <w:rFonts w:eastAsia="Times New Roman"/>
        </w:rPr>
        <w:t xml:space="preserve"> </w:t>
      </w:r>
      <w:r w:rsidRPr="007173F8">
        <w:t>и</w:t>
      </w:r>
      <w:r w:rsidRPr="007173F8">
        <w:rPr>
          <w:rFonts w:eastAsia="Times New Roman"/>
        </w:rPr>
        <w:t xml:space="preserve"> </w:t>
      </w:r>
      <w:r w:rsidRPr="007173F8">
        <w:t>формы</w:t>
      </w:r>
      <w:r w:rsidRPr="007173F8">
        <w:rPr>
          <w:rFonts w:eastAsia="Times New Roman"/>
        </w:rPr>
        <w:t xml:space="preserve"> </w:t>
      </w:r>
      <w:r w:rsidRPr="007173F8">
        <w:t>своей</w:t>
      </w:r>
      <w:r w:rsidRPr="007173F8">
        <w:rPr>
          <w:rFonts w:eastAsia="Times New Roman"/>
        </w:rPr>
        <w:t xml:space="preserve"> </w:t>
      </w:r>
      <w:r w:rsidRPr="007173F8">
        <w:t>учебной</w:t>
      </w:r>
      <w:r w:rsidRPr="007173F8">
        <w:rPr>
          <w:rFonts w:eastAsia="Times New Roman"/>
        </w:rPr>
        <w:t xml:space="preserve"> </w:t>
      </w:r>
      <w:r w:rsidRPr="007173F8">
        <w:t>деятельности,</w:t>
      </w:r>
      <w:r w:rsidRPr="007173F8">
        <w:rPr>
          <w:rFonts w:eastAsia="Times New Roman"/>
        </w:rPr>
        <w:t xml:space="preserve"> </w:t>
      </w:r>
      <w:r w:rsidRPr="007173F8">
        <w:t>понимает</w:t>
      </w:r>
      <w:r w:rsidRPr="007173F8">
        <w:rPr>
          <w:rFonts w:eastAsia="Times New Roman"/>
        </w:rPr>
        <w:t xml:space="preserve"> </w:t>
      </w:r>
      <w:r w:rsidRPr="007173F8">
        <w:t>и</w:t>
      </w:r>
      <w:r w:rsidRPr="007173F8">
        <w:rPr>
          <w:rFonts w:eastAsia="Times New Roman"/>
        </w:rPr>
        <w:t xml:space="preserve"> </w:t>
      </w:r>
      <w:r w:rsidRPr="007173F8">
        <w:t>принимает</w:t>
      </w:r>
      <w:r w:rsidRPr="007173F8">
        <w:rPr>
          <w:rFonts w:eastAsia="Times New Roman"/>
        </w:rPr>
        <w:t xml:space="preserve"> </w:t>
      </w:r>
      <w:r w:rsidRPr="007173F8">
        <w:t>систему</w:t>
      </w:r>
      <w:r w:rsidRPr="007173F8">
        <w:rPr>
          <w:rFonts w:eastAsia="Times New Roman"/>
        </w:rPr>
        <w:t xml:space="preserve"> </w:t>
      </w:r>
      <w:r w:rsidRPr="007173F8">
        <w:t>ее</w:t>
      </w:r>
      <w:r w:rsidRPr="007173F8">
        <w:rPr>
          <w:rFonts w:eastAsia="Times New Roman"/>
        </w:rPr>
        <w:t xml:space="preserve"> </w:t>
      </w:r>
      <w:r w:rsidRPr="007173F8">
        <w:t>норм,</w:t>
      </w:r>
      <w:r w:rsidRPr="007173F8">
        <w:rPr>
          <w:rFonts w:eastAsia="Times New Roman"/>
        </w:rPr>
        <w:t xml:space="preserve"> </w:t>
      </w:r>
      <w:r w:rsidRPr="007173F8">
        <w:t>активно</w:t>
      </w:r>
      <w:r w:rsidRPr="007173F8">
        <w:rPr>
          <w:rFonts w:eastAsia="Times New Roman"/>
        </w:rPr>
        <w:t xml:space="preserve"> </w:t>
      </w:r>
      <w:r w:rsidRPr="007173F8">
        <w:t>участвует</w:t>
      </w:r>
      <w:r w:rsidRPr="007173F8">
        <w:rPr>
          <w:rFonts w:eastAsia="Times New Roman"/>
        </w:rPr>
        <w:t xml:space="preserve"> </w:t>
      </w:r>
      <w:r w:rsidRPr="007173F8">
        <w:t>в</w:t>
      </w:r>
      <w:r w:rsidRPr="007173F8">
        <w:rPr>
          <w:rFonts w:eastAsia="Times New Roman"/>
        </w:rPr>
        <w:t xml:space="preserve"> </w:t>
      </w:r>
      <w:r w:rsidRPr="007173F8">
        <w:t>их</w:t>
      </w:r>
      <w:r w:rsidRPr="007173F8">
        <w:rPr>
          <w:rFonts w:eastAsia="Times New Roman"/>
        </w:rPr>
        <w:t xml:space="preserve"> </w:t>
      </w:r>
      <w:r w:rsidRPr="007173F8">
        <w:t>совершенствовании,</w:t>
      </w:r>
      <w:r w:rsidRPr="007173F8">
        <w:rPr>
          <w:rFonts w:eastAsia="Times New Roman"/>
        </w:rPr>
        <w:t xml:space="preserve"> </w:t>
      </w:r>
      <w:r w:rsidRPr="007173F8">
        <w:t>что</w:t>
      </w:r>
      <w:r w:rsidRPr="007173F8">
        <w:rPr>
          <w:rFonts w:eastAsia="Times New Roman"/>
        </w:rPr>
        <w:t xml:space="preserve"> </w:t>
      </w:r>
      <w:r w:rsidRPr="007173F8">
        <w:t>способствует</w:t>
      </w:r>
      <w:r w:rsidRPr="007173F8">
        <w:rPr>
          <w:rFonts w:eastAsia="Times New Roman"/>
        </w:rPr>
        <w:t xml:space="preserve"> </w:t>
      </w:r>
      <w:r w:rsidRPr="007173F8">
        <w:t>активному</w:t>
      </w:r>
      <w:r w:rsidRPr="007173F8">
        <w:rPr>
          <w:rFonts w:eastAsia="Times New Roman"/>
        </w:rPr>
        <w:t xml:space="preserve"> </w:t>
      </w:r>
      <w:r w:rsidRPr="007173F8">
        <w:t>успешному</w:t>
      </w:r>
      <w:r w:rsidRPr="007173F8">
        <w:rPr>
          <w:rFonts w:eastAsia="Times New Roman"/>
        </w:rPr>
        <w:t xml:space="preserve"> </w:t>
      </w:r>
      <w:r w:rsidRPr="007173F8">
        <w:t>формированию</w:t>
      </w:r>
      <w:r w:rsidRPr="007173F8">
        <w:rPr>
          <w:rFonts w:eastAsia="Times New Roman"/>
        </w:rPr>
        <w:t xml:space="preserve"> </w:t>
      </w:r>
      <w:r w:rsidRPr="007173F8">
        <w:t>его</w:t>
      </w:r>
      <w:r w:rsidRPr="007173F8">
        <w:rPr>
          <w:rFonts w:eastAsia="Times New Roman"/>
        </w:rPr>
        <w:t xml:space="preserve"> </w:t>
      </w:r>
      <w:r w:rsidRPr="007173F8">
        <w:t>общекультурных</w:t>
      </w:r>
      <w:r w:rsidRPr="007173F8">
        <w:rPr>
          <w:rFonts w:eastAsia="Times New Roman"/>
        </w:rPr>
        <w:t xml:space="preserve"> </w:t>
      </w:r>
      <w:r w:rsidRPr="007173F8">
        <w:t>и</w:t>
      </w:r>
      <w:r w:rsidRPr="007173F8">
        <w:rPr>
          <w:rFonts w:eastAsia="Times New Roman"/>
        </w:rPr>
        <w:t xml:space="preserve"> </w:t>
      </w:r>
      <w:r w:rsidRPr="007173F8">
        <w:t>деятельностных</w:t>
      </w:r>
      <w:r w:rsidRPr="007173F8">
        <w:rPr>
          <w:rFonts w:eastAsia="Times New Roman"/>
        </w:rPr>
        <w:t xml:space="preserve"> </w:t>
      </w:r>
      <w:r w:rsidRPr="007173F8">
        <w:t>способностей,</w:t>
      </w:r>
      <w:r w:rsidRPr="007173F8">
        <w:rPr>
          <w:rFonts w:eastAsia="Times New Roman"/>
        </w:rPr>
        <w:t xml:space="preserve"> </w:t>
      </w:r>
      <w:r w:rsidRPr="007173F8">
        <w:t>общеучебных</w:t>
      </w:r>
      <w:r w:rsidRPr="007173F8">
        <w:rPr>
          <w:rFonts w:eastAsia="Times New Roman"/>
        </w:rPr>
        <w:t xml:space="preserve"> </w:t>
      </w:r>
      <w:r w:rsidRPr="007173F8">
        <w:t>умений;</w:t>
      </w:r>
    </w:p>
    <w:p w:rsidR="00E733F2" w:rsidRPr="007173F8" w:rsidRDefault="00E733F2" w:rsidP="00632067">
      <w:pPr>
        <w:pStyle w:val="Standard"/>
        <w:numPr>
          <w:ilvl w:val="0"/>
          <w:numId w:val="46"/>
        </w:numPr>
        <w:tabs>
          <w:tab w:val="left" w:pos="-142"/>
        </w:tabs>
        <w:ind w:left="0" w:right="-19" w:firstLine="0"/>
        <w:contextualSpacing/>
        <w:jc w:val="both"/>
      </w:pPr>
      <w:r w:rsidRPr="005738E6">
        <w:rPr>
          <w:b/>
          <w:bCs/>
          <w:i/>
          <w:iCs/>
          <w:color w:val="002060"/>
        </w:rPr>
        <w:t>принцип</w:t>
      </w:r>
      <w:r w:rsidRPr="005738E6">
        <w:rPr>
          <w:rFonts w:eastAsia="Times New Roman"/>
          <w:b/>
          <w:bCs/>
          <w:i/>
          <w:iCs/>
          <w:color w:val="002060"/>
        </w:rPr>
        <w:t xml:space="preserve"> </w:t>
      </w:r>
      <w:r w:rsidRPr="005738E6">
        <w:rPr>
          <w:b/>
          <w:bCs/>
          <w:i/>
          <w:iCs/>
          <w:color w:val="002060"/>
        </w:rPr>
        <w:t>непрерывности</w:t>
      </w:r>
      <w:r w:rsidRPr="005738E6">
        <w:rPr>
          <w:color w:val="002060"/>
        </w:rPr>
        <w:t>,</w:t>
      </w:r>
      <w:r w:rsidRPr="007173F8">
        <w:rPr>
          <w:rFonts w:eastAsia="Times New Roman"/>
        </w:rPr>
        <w:t xml:space="preserve"> </w:t>
      </w:r>
      <w:r w:rsidRPr="007173F8">
        <w:t>означающий</w:t>
      </w:r>
      <w:r w:rsidRPr="007173F8">
        <w:rPr>
          <w:rFonts w:eastAsia="Times New Roman"/>
        </w:rPr>
        <w:t xml:space="preserve"> </w:t>
      </w:r>
      <w:r w:rsidRPr="007173F8">
        <w:t>преемственность</w:t>
      </w:r>
      <w:r w:rsidRPr="007173F8">
        <w:rPr>
          <w:rFonts w:eastAsia="Times New Roman"/>
        </w:rPr>
        <w:t xml:space="preserve"> </w:t>
      </w:r>
      <w:r w:rsidRPr="007173F8">
        <w:t>между</w:t>
      </w:r>
      <w:r w:rsidRPr="007173F8">
        <w:rPr>
          <w:rFonts w:eastAsia="Times New Roman"/>
        </w:rPr>
        <w:t xml:space="preserve"> </w:t>
      </w:r>
      <w:r w:rsidRPr="007173F8">
        <w:t>всеми</w:t>
      </w:r>
      <w:r w:rsidRPr="007173F8">
        <w:rPr>
          <w:rFonts w:eastAsia="Times New Roman"/>
        </w:rPr>
        <w:t xml:space="preserve"> </w:t>
      </w:r>
      <w:r w:rsidRPr="007173F8">
        <w:t>ступенями</w:t>
      </w:r>
      <w:r w:rsidRPr="007173F8">
        <w:rPr>
          <w:rFonts w:eastAsia="Times New Roman"/>
        </w:rPr>
        <w:t xml:space="preserve"> </w:t>
      </w:r>
      <w:r w:rsidRPr="007173F8">
        <w:t>обучения</w:t>
      </w:r>
      <w:r w:rsidRPr="007173F8">
        <w:rPr>
          <w:rFonts w:eastAsia="Times New Roman"/>
        </w:rPr>
        <w:t xml:space="preserve"> </w:t>
      </w:r>
      <w:r w:rsidRPr="007173F8">
        <w:t>на</w:t>
      </w:r>
      <w:r w:rsidRPr="007173F8">
        <w:rPr>
          <w:rFonts w:eastAsia="Times New Roman"/>
        </w:rPr>
        <w:t xml:space="preserve"> </w:t>
      </w:r>
      <w:r w:rsidRPr="007173F8">
        <w:t>уровне</w:t>
      </w:r>
      <w:r w:rsidRPr="007173F8">
        <w:rPr>
          <w:rFonts w:eastAsia="Times New Roman"/>
        </w:rPr>
        <w:t xml:space="preserve"> </w:t>
      </w:r>
      <w:r w:rsidRPr="007173F8">
        <w:t>технологии,</w:t>
      </w:r>
      <w:r w:rsidRPr="007173F8">
        <w:rPr>
          <w:rFonts w:eastAsia="Times New Roman"/>
        </w:rPr>
        <w:t xml:space="preserve"> </w:t>
      </w:r>
      <w:r w:rsidRPr="007173F8">
        <w:t>предметного</w:t>
      </w:r>
      <w:r w:rsidRPr="007173F8">
        <w:rPr>
          <w:rFonts w:eastAsia="Times New Roman"/>
        </w:rPr>
        <w:t xml:space="preserve"> </w:t>
      </w:r>
      <w:r w:rsidRPr="007173F8">
        <w:t>и</w:t>
      </w:r>
      <w:r w:rsidRPr="007173F8">
        <w:rPr>
          <w:rFonts w:eastAsia="Times New Roman"/>
        </w:rPr>
        <w:t xml:space="preserve"> </w:t>
      </w:r>
      <w:r w:rsidRPr="007173F8">
        <w:t>надпредметного</w:t>
      </w:r>
      <w:r w:rsidRPr="007173F8">
        <w:rPr>
          <w:rFonts w:eastAsia="Times New Roman"/>
        </w:rPr>
        <w:t xml:space="preserve"> </w:t>
      </w:r>
      <w:r w:rsidRPr="007173F8">
        <w:t>содержаний</w:t>
      </w:r>
      <w:r w:rsidRPr="007173F8">
        <w:rPr>
          <w:rFonts w:eastAsia="Times New Roman"/>
        </w:rPr>
        <w:t xml:space="preserve"> </w:t>
      </w:r>
      <w:r w:rsidRPr="007173F8">
        <w:t>и</w:t>
      </w:r>
      <w:r w:rsidRPr="007173F8">
        <w:rPr>
          <w:rFonts w:eastAsia="Times New Roman"/>
        </w:rPr>
        <w:t xml:space="preserve"> </w:t>
      </w:r>
      <w:r w:rsidRPr="007173F8">
        <w:t>методик</w:t>
      </w:r>
      <w:r w:rsidRPr="007173F8">
        <w:rPr>
          <w:rFonts w:eastAsia="Times New Roman"/>
        </w:rPr>
        <w:t xml:space="preserve"> </w:t>
      </w:r>
      <w:r w:rsidRPr="007173F8">
        <w:t>их</w:t>
      </w:r>
      <w:r w:rsidRPr="007173F8">
        <w:rPr>
          <w:rFonts w:eastAsia="Times New Roman"/>
        </w:rPr>
        <w:t xml:space="preserve"> </w:t>
      </w:r>
      <w:r w:rsidRPr="007173F8">
        <w:t>усвоения;</w:t>
      </w:r>
    </w:p>
    <w:p w:rsidR="00E733F2" w:rsidRPr="007173F8" w:rsidRDefault="00E733F2" w:rsidP="00632067">
      <w:pPr>
        <w:pStyle w:val="Standard"/>
        <w:numPr>
          <w:ilvl w:val="0"/>
          <w:numId w:val="46"/>
        </w:numPr>
        <w:tabs>
          <w:tab w:val="left" w:pos="-142"/>
        </w:tabs>
        <w:ind w:left="0" w:right="-19" w:firstLine="0"/>
        <w:contextualSpacing/>
        <w:jc w:val="both"/>
      </w:pPr>
      <w:r w:rsidRPr="005738E6">
        <w:rPr>
          <w:b/>
          <w:bCs/>
          <w:i/>
          <w:iCs/>
          <w:color w:val="002060"/>
        </w:rPr>
        <w:t>принцип</w:t>
      </w:r>
      <w:r w:rsidRPr="005738E6">
        <w:rPr>
          <w:rFonts w:eastAsia="Times New Roman"/>
          <w:b/>
          <w:bCs/>
          <w:i/>
          <w:iCs/>
          <w:color w:val="002060"/>
        </w:rPr>
        <w:t xml:space="preserve"> </w:t>
      </w:r>
      <w:r w:rsidRPr="005738E6">
        <w:rPr>
          <w:b/>
          <w:bCs/>
          <w:i/>
          <w:iCs/>
          <w:color w:val="002060"/>
        </w:rPr>
        <w:t>целостного</w:t>
      </w:r>
      <w:r w:rsidRPr="005738E6">
        <w:rPr>
          <w:rFonts w:eastAsia="Times New Roman"/>
          <w:b/>
          <w:bCs/>
          <w:i/>
          <w:iCs/>
          <w:color w:val="002060"/>
        </w:rPr>
        <w:t xml:space="preserve"> </w:t>
      </w:r>
      <w:r w:rsidRPr="005738E6">
        <w:rPr>
          <w:b/>
          <w:bCs/>
          <w:i/>
          <w:iCs/>
          <w:color w:val="002060"/>
        </w:rPr>
        <w:t>представления</w:t>
      </w:r>
      <w:r w:rsidRPr="005738E6">
        <w:rPr>
          <w:rFonts w:eastAsia="Times New Roman"/>
          <w:b/>
          <w:bCs/>
          <w:i/>
          <w:iCs/>
          <w:color w:val="002060"/>
        </w:rPr>
        <w:t xml:space="preserve"> </w:t>
      </w:r>
      <w:r w:rsidRPr="005738E6">
        <w:rPr>
          <w:b/>
          <w:bCs/>
          <w:i/>
          <w:iCs/>
          <w:color w:val="002060"/>
        </w:rPr>
        <w:t>о</w:t>
      </w:r>
      <w:r w:rsidRPr="005738E6">
        <w:rPr>
          <w:rFonts w:eastAsia="Times New Roman"/>
          <w:b/>
          <w:bCs/>
          <w:i/>
          <w:iCs/>
          <w:color w:val="002060"/>
        </w:rPr>
        <w:t xml:space="preserve"> </w:t>
      </w:r>
      <w:r w:rsidRPr="005738E6">
        <w:rPr>
          <w:b/>
          <w:bCs/>
          <w:i/>
          <w:iCs/>
          <w:color w:val="002060"/>
        </w:rPr>
        <w:t>мире</w:t>
      </w:r>
      <w:r w:rsidRPr="007173F8">
        <w:t>,</w:t>
      </w:r>
      <w:r w:rsidRPr="007173F8">
        <w:rPr>
          <w:rFonts w:eastAsia="Times New Roman"/>
        </w:rPr>
        <w:t xml:space="preserve"> </w:t>
      </w:r>
      <w:r w:rsidRPr="007173F8">
        <w:t>предполагающий</w:t>
      </w:r>
      <w:r w:rsidRPr="007173F8">
        <w:rPr>
          <w:rFonts w:eastAsia="Times New Roman"/>
        </w:rPr>
        <w:t xml:space="preserve"> </w:t>
      </w:r>
      <w:r w:rsidRPr="007173F8">
        <w:t>формирование</w:t>
      </w:r>
      <w:r w:rsidRPr="007173F8">
        <w:rPr>
          <w:rFonts w:eastAsia="Times New Roman"/>
        </w:rPr>
        <w:t xml:space="preserve"> </w:t>
      </w:r>
      <w:r w:rsidRPr="007173F8">
        <w:t>у</w:t>
      </w:r>
      <w:r w:rsidRPr="007173F8">
        <w:rPr>
          <w:rFonts w:eastAsia="Times New Roman"/>
        </w:rPr>
        <w:t xml:space="preserve"> </w:t>
      </w:r>
      <w:r w:rsidRPr="007173F8">
        <w:t>учащихся</w:t>
      </w:r>
      <w:r w:rsidRPr="007173F8">
        <w:rPr>
          <w:rFonts w:eastAsia="Times New Roman"/>
        </w:rPr>
        <w:t xml:space="preserve"> </w:t>
      </w:r>
      <w:r w:rsidRPr="007173F8">
        <w:t>обобщенного</w:t>
      </w:r>
      <w:r w:rsidRPr="007173F8">
        <w:rPr>
          <w:rFonts w:eastAsia="Times New Roman"/>
        </w:rPr>
        <w:t xml:space="preserve"> </w:t>
      </w:r>
      <w:r w:rsidRPr="007173F8">
        <w:t>системного</w:t>
      </w:r>
      <w:r w:rsidRPr="007173F8">
        <w:rPr>
          <w:rFonts w:eastAsia="Times New Roman"/>
        </w:rPr>
        <w:t xml:space="preserve"> </w:t>
      </w:r>
      <w:r w:rsidRPr="007173F8">
        <w:t>представления</w:t>
      </w:r>
      <w:r w:rsidRPr="007173F8">
        <w:rPr>
          <w:rFonts w:eastAsia="Times New Roman"/>
        </w:rPr>
        <w:t xml:space="preserve"> </w:t>
      </w:r>
      <w:r w:rsidRPr="007173F8">
        <w:t>о</w:t>
      </w:r>
      <w:r w:rsidRPr="007173F8">
        <w:rPr>
          <w:rFonts w:eastAsia="Times New Roman"/>
        </w:rPr>
        <w:t xml:space="preserve"> </w:t>
      </w:r>
      <w:r w:rsidRPr="007173F8">
        <w:t>мире</w:t>
      </w:r>
      <w:r w:rsidRPr="007173F8">
        <w:rPr>
          <w:rFonts w:eastAsia="Times New Roman"/>
        </w:rPr>
        <w:t xml:space="preserve"> </w:t>
      </w:r>
      <w:r w:rsidRPr="007173F8">
        <w:t>(природе,</w:t>
      </w:r>
      <w:r w:rsidRPr="007173F8">
        <w:rPr>
          <w:rFonts w:eastAsia="Times New Roman"/>
        </w:rPr>
        <w:t xml:space="preserve"> </w:t>
      </w:r>
      <w:r w:rsidRPr="007173F8">
        <w:t>обществе,</w:t>
      </w:r>
      <w:r w:rsidRPr="007173F8">
        <w:rPr>
          <w:rFonts w:eastAsia="Times New Roman"/>
        </w:rPr>
        <w:t xml:space="preserve"> </w:t>
      </w:r>
      <w:r w:rsidRPr="007173F8">
        <w:t>социокультурном</w:t>
      </w:r>
      <w:r w:rsidRPr="007173F8">
        <w:rPr>
          <w:rFonts w:eastAsia="Times New Roman"/>
        </w:rPr>
        <w:t xml:space="preserve"> </w:t>
      </w:r>
      <w:r w:rsidRPr="007173F8">
        <w:t>мире</w:t>
      </w:r>
      <w:r w:rsidRPr="007173F8">
        <w:rPr>
          <w:rFonts w:eastAsia="Times New Roman"/>
        </w:rPr>
        <w:t xml:space="preserve"> </w:t>
      </w:r>
      <w:r w:rsidRPr="007173F8">
        <w:t>и</w:t>
      </w:r>
      <w:r w:rsidRPr="007173F8">
        <w:rPr>
          <w:rFonts w:eastAsia="Times New Roman"/>
        </w:rPr>
        <w:t xml:space="preserve"> </w:t>
      </w:r>
      <w:r w:rsidRPr="007173F8">
        <w:t>мире</w:t>
      </w:r>
      <w:r w:rsidRPr="007173F8">
        <w:rPr>
          <w:rFonts w:eastAsia="Times New Roman"/>
        </w:rPr>
        <w:t xml:space="preserve"> </w:t>
      </w:r>
      <w:r w:rsidRPr="007173F8">
        <w:t>деятельности,</w:t>
      </w:r>
      <w:r w:rsidRPr="007173F8">
        <w:rPr>
          <w:rFonts w:eastAsia="Times New Roman"/>
        </w:rPr>
        <w:t xml:space="preserve"> </w:t>
      </w:r>
      <w:r w:rsidRPr="007173F8">
        <w:t>о</w:t>
      </w:r>
      <w:r w:rsidRPr="007173F8">
        <w:rPr>
          <w:rFonts w:eastAsia="Times New Roman"/>
        </w:rPr>
        <w:t xml:space="preserve"> </w:t>
      </w:r>
      <w:r w:rsidRPr="007173F8">
        <w:t>себе</w:t>
      </w:r>
      <w:r w:rsidRPr="007173F8">
        <w:rPr>
          <w:rFonts w:eastAsia="Times New Roman"/>
        </w:rPr>
        <w:t xml:space="preserve"> </w:t>
      </w:r>
      <w:r w:rsidRPr="007173F8">
        <w:t>самом,</w:t>
      </w:r>
      <w:r w:rsidRPr="007173F8">
        <w:rPr>
          <w:rFonts w:eastAsia="Times New Roman"/>
        </w:rPr>
        <w:t xml:space="preserve"> </w:t>
      </w:r>
      <w:r w:rsidRPr="007173F8">
        <w:t>о</w:t>
      </w:r>
      <w:r w:rsidRPr="007173F8">
        <w:rPr>
          <w:rFonts w:eastAsia="Times New Roman"/>
        </w:rPr>
        <w:t xml:space="preserve"> </w:t>
      </w:r>
      <w:r w:rsidRPr="007173F8">
        <w:t>роли</w:t>
      </w:r>
      <w:r w:rsidRPr="007173F8">
        <w:rPr>
          <w:rFonts w:eastAsia="Times New Roman"/>
        </w:rPr>
        <w:t xml:space="preserve"> </w:t>
      </w:r>
      <w:r w:rsidRPr="007173F8">
        <w:t>различных</w:t>
      </w:r>
      <w:r w:rsidRPr="007173F8">
        <w:rPr>
          <w:rFonts w:eastAsia="Times New Roman"/>
        </w:rPr>
        <w:t xml:space="preserve"> </w:t>
      </w:r>
      <w:r w:rsidRPr="007173F8">
        <w:t>наук</w:t>
      </w:r>
      <w:r w:rsidRPr="007173F8">
        <w:rPr>
          <w:rFonts w:eastAsia="Times New Roman"/>
        </w:rPr>
        <w:t xml:space="preserve"> </w:t>
      </w:r>
      <w:r w:rsidRPr="007173F8">
        <w:t>и</w:t>
      </w:r>
      <w:r w:rsidRPr="007173F8">
        <w:rPr>
          <w:rFonts w:eastAsia="Times New Roman"/>
        </w:rPr>
        <w:t xml:space="preserve"> </w:t>
      </w:r>
      <w:r w:rsidRPr="007173F8">
        <w:t>знаний);</w:t>
      </w:r>
    </w:p>
    <w:p w:rsidR="00E733F2" w:rsidRPr="007173F8" w:rsidRDefault="00E733F2" w:rsidP="00632067">
      <w:pPr>
        <w:pStyle w:val="Standard"/>
        <w:numPr>
          <w:ilvl w:val="0"/>
          <w:numId w:val="46"/>
        </w:numPr>
        <w:tabs>
          <w:tab w:val="left" w:pos="-142"/>
        </w:tabs>
        <w:ind w:left="0" w:right="-19" w:firstLine="0"/>
        <w:contextualSpacing/>
        <w:jc w:val="both"/>
      </w:pPr>
      <w:r w:rsidRPr="005738E6">
        <w:rPr>
          <w:b/>
          <w:bCs/>
          <w:i/>
          <w:iCs/>
          <w:color w:val="002060"/>
        </w:rPr>
        <w:t>п</w:t>
      </w:r>
      <w:r w:rsidRPr="005738E6">
        <w:rPr>
          <w:rFonts w:eastAsia="NewtonCSanPin-Regular" w:cs="NewtonCSanPin-Regular"/>
          <w:b/>
          <w:bCs/>
          <w:i/>
          <w:iCs/>
          <w:color w:val="002060"/>
        </w:rPr>
        <w:t>ринцип</w:t>
      </w:r>
      <w:r w:rsidRPr="005738E6">
        <w:rPr>
          <w:rFonts w:eastAsia="Times New Roman"/>
          <w:b/>
          <w:bCs/>
          <w:i/>
          <w:iCs/>
          <w:color w:val="002060"/>
        </w:rPr>
        <w:t xml:space="preserve"> </w:t>
      </w:r>
      <w:r w:rsidRPr="005738E6">
        <w:rPr>
          <w:b/>
          <w:bCs/>
          <w:i/>
          <w:iCs/>
          <w:color w:val="002060"/>
        </w:rPr>
        <w:t>учета</w:t>
      </w:r>
      <w:r w:rsidRPr="005738E6">
        <w:rPr>
          <w:rFonts w:eastAsia="Times New Roman"/>
          <w:b/>
          <w:bCs/>
          <w:i/>
          <w:iCs/>
          <w:color w:val="002060"/>
        </w:rPr>
        <w:t xml:space="preserve"> </w:t>
      </w:r>
      <w:r w:rsidRPr="005738E6">
        <w:rPr>
          <w:b/>
          <w:bCs/>
          <w:i/>
          <w:iCs/>
          <w:color w:val="002060"/>
        </w:rPr>
        <w:t>индивидуальных</w:t>
      </w:r>
      <w:r w:rsidRPr="005738E6">
        <w:rPr>
          <w:rFonts w:eastAsia="Times New Roman"/>
          <w:b/>
          <w:bCs/>
          <w:i/>
          <w:iCs/>
          <w:color w:val="002060"/>
        </w:rPr>
        <w:t xml:space="preserve"> </w:t>
      </w:r>
      <w:r w:rsidRPr="005738E6">
        <w:rPr>
          <w:b/>
          <w:bCs/>
          <w:i/>
          <w:iCs/>
          <w:color w:val="002060"/>
        </w:rPr>
        <w:t>возможностей</w:t>
      </w:r>
      <w:r w:rsidRPr="005738E6">
        <w:rPr>
          <w:rFonts w:eastAsia="Times New Roman"/>
          <w:b/>
          <w:bCs/>
          <w:i/>
          <w:iCs/>
          <w:color w:val="002060"/>
        </w:rPr>
        <w:t xml:space="preserve"> </w:t>
      </w:r>
      <w:r w:rsidRPr="005738E6">
        <w:rPr>
          <w:b/>
          <w:bCs/>
          <w:i/>
          <w:iCs/>
          <w:color w:val="002060"/>
        </w:rPr>
        <w:t>и</w:t>
      </w:r>
      <w:r w:rsidRPr="005738E6">
        <w:rPr>
          <w:rFonts w:eastAsia="Times New Roman"/>
          <w:b/>
          <w:bCs/>
          <w:i/>
          <w:iCs/>
          <w:color w:val="002060"/>
        </w:rPr>
        <w:t xml:space="preserve"> </w:t>
      </w:r>
      <w:r w:rsidRPr="005738E6">
        <w:rPr>
          <w:b/>
          <w:bCs/>
          <w:i/>
          <w:iCs/>
          <w:color w:val="002060"/>
        </w:rPr>
        <w:t>способностей</w:t>
      </w:r>
      <w:r w:rsidRPr="005738E6">
        <w:rPr>
          <w:rFonts w:eastAsia="Times New Roman"/>
          <w:b/>
          <w:bCs/>
          <w:i/>
          <w:iCs/>
          <w:color w:val="002060"/>
        </w:rPr>
        <w:t xml:space="preserve"> </w:t>
      </w:r>
      <w:r w:rsidRPr="005738E6">
        <w:rPr>
          <w:b/>
          <w:bCs/>
          <w:i/>
          <w:iCs/>
          <w:color w:val="002060"/>
        </w:rPr>
        <w:t>школьников</w:t>
      </w:r>
      <w:r w:rsidRPr="005738E6">
        <w:rPr>
          <w:rFonts w:eastAsia="Times New Roman"/>
          <w:b/>
          <w:bCs/>
          <w:i/>
          <w:iCs/>
          <w:color w:val="002060"/>
          <w:lang w:val="ru-RU"/>
        </w:rPr>
        <w:t xml:space="preserve"> </w:t>
      </w:r>
      <w:r w:rsidRPr="005738E6">
        <w:rPr>
          <w:rFonts w:eastAsia="NewtonCSanPin-Regular" w:cs="NewtonCSanPin-Regular"/>
          <w:b/>
          <w:bCs/>
          <w:color w:val="002060"/>
        </w:rPr>
        <w:t>(</w:t>
      </w:r>
      <w:r w:rsidRPr="005738E6">
        <w:rPr>
          <w:b/>
          <w:bCs/>
          <w:i/>
          <w:iCs/>
          <w:color w:val="002060"/>
        </w:rPr>
        <w:t>принцип</w:t>
      </w:r>
      <w:r w:rsidRPr="005738E6">
        <w:rPr>
          <w:rFonts w:eastAsia="Times New Roman"/>
          <w:b/>
          <w:bCs/>
          <w:i/>
          <w:iCs/>
          <w:color w:val="002060"/>
        </w:rPr>
        <w:t xml:space="preserve"> </w:t>
      </w:r>
      <w:r w:rsidRPr="005738E6">
        <w:rPr>
          <w:b/>
          <w:bCs/>
          <w:i/>
          <w:iCs/>
          <w:color w:val="002060"/>
        </w:rPr>
        <w:t>мимнимакса</w:t>
      </w:r>
      <w:r w:rsidRPr="005738E6">
        <w:rPr>
          <w:rFonts w:eastAsia="Times New Roman"/>
          <w:b/>
          <w:bCs/>
          <w:i/>
          <w:iCs/>
          <w:color w:val="002060"/>
        </w:rPr>
        <w:t xml:space="preserve"> </w:t>
      </w:r>
      <w:r w:rsidRPr="005738E6">
        <w:rPr>
          <w:b/>
          <w:bCs/>
          <w:i/>
          <w:iCs/>
          <w:color w:val="002060"/>
          <w:lang w:val="ru-RU"/>
        </w:rPr>
        <w:t>в</w:t>
      </w:r>
      <w:r w:rsidRPr="005738E6">
        <w:rPr>
          <w:rFonts w:eastAsia="Times New Roman"/>
          <w:b/>
          <w:bCs/>
          <w:i/>
          <w:iCs/>
          <w:color w:val="002060"/>
          <w:lang w:val="ru-RU"/>
        </w:rPr>
        <w:t xml:space="preserve"> </w:t>
      </w:r>
      <w:r w:rsidRPr="005738E6">
        <w:rPr>
          <w:b/>
          <w:bCs/>
          <w:i/>
          <w:iCs/>
          <w:color w:val="002060"/>
          <w:lang w:val="ru-RU"/>
        </w:rPr>
        <w:t>математике</w:t>
      </w:r>
      <w:r w:rsidRPr="005738E6">
        <w:rPr>
          <w:b/>
          <w:bCs/>
          <w:i/>
          <w:iCs/>
          <w:color w:val="002060"/>
        </w:rPr>
        <w:t>)</w:t>
      </w:r>
      <w:r w:rsidRPr="005738E6">
        <w:rPr>
          <w:color w:val="002060"/>
        </w:rPr>
        <w:t>,</w:t>
      </w:r>
      <w:r w:rsidRPr="007173F8">
        <w:rPr>
          <w:rFonts w:eastAsia="Times New Roman"/>
        </w:rPr>
        <w:t xml:space="preserve"> </w:t>
      </w:r>
      <w:r w:rsidRPr="007173F8">
        <w:t>заключающийся</w:t>
      </w:r>
      <w:r w:rsidRPr="007173F8">
        <w:rPr>
          <w:rFonts w:eastAsia="Times New Roman"/>
        </w:rPr>
        <w:t xml:space="preserve"> </w:t>
      </w:r>
      <w:r w:rsidRPr="007173F8">
        <w:t>в</w:t>
      </w:r>
      <w:r w:rsidRPr="007173F8">
        <w:rPr>
          <w:rFonts w:eastAsia="Times New Roman"/>
        </w:rPr>
        <w:t xml:space="preserve"> </w:t>
      </w:r>
      <w:r w:rsidRPr="007173F8">
        <w:t>следующем:</w:t>
      </w:r>
      <w:r w:rsidRPr="007173F8">
        <w:rPr>
          <w:rFonts w:eastAsia="Times New Roman"/>
        </w:rPr>
        <w:t xml:space="preserve"> </w:t>
      </w:r>
      <w:r w:rsidRPr="007173F8">
        <w:t>школа</w:t>
      </w:r>
      <w:r w:rsidRPr="007173F8">
        <w:rPr>
          <w:rFonts w:eastAsia="Times New Roman"/>
        </w:rPr>
        <w:t xml:space="preserve"> </w:t>
      </w:r>
      <w:r w:rsidRPr="007173F8">
        <w:t>должна</w:t>
      </w:r>
      <w:r w:rsidRPr="007173F8">
        <w:rPr>
          <w:rFonts w:eastAsia="Times New Roman"/>
        </w:rPr>
        <w:t xml:space="preserve"> </w:t>
      </w:r>
      <w:r w:rsidRPr="007173F8">
        <w:t>предложить</w:t>
      </w:r>
      <w:r w:rsidRPr="007173F8">
        <w:rPr>
          <w:rFonts w:eastAsia="Times New Roman"/>
        </w:rPr>
        <w:t xml:space="preserve"> </w:t>
      </w:r>
      <w:r w:rsidRPr="007173F8">
        <w:t>ученику</w:t>
      </w:r>
      <w:r w:rsidRPr="007173F8">
        <w:rPr>
          <w:rFonts w:eastAsia="Times New Roman"/>
        </w:rPr>
        <w:t xml:space="preserve"> </w:t>
      </w:r>
      <w:r w:rsidRPr="007173F8">
        <w:t>возможность</w:t>
      </w:r>
      <w:r w:rsidRPr="007173F8">
        <w:rPr>
          <w:rFonts w:eastAsia="Times New Roman"/>
        </w:rPr>
        <w:t xml:space="preserve"> </w:t>
      </w:r>
      <w:r w:rsidRPr="007173F8">
        <w:t>освоения</w:t>
      </w:r>
      <w:r w:rsidRPr="007173F8">
        <w:rPr>
          <w:rFonts w:eastAsia="Times New Roman"/>
        </w:rPr>
        <w:t xml:space="preserve"> </w:t>
      </w:r>
      <w:r w:rsidRPr="007173F8">
        <w:t>содержания</w:t>
      </w:r>
      <w:r w:rsidRPr="007173F8">
        <w:rPr>
          <w:rFonts w:eastAsia="Times New Roman"/>
        </w:rPr>
        <w:t xml:space="preserve"> </w:t>
      </w:r>
      <w:r w:rsidRPr="007173F8">
        <w:t>образования</w:t>
      </w:r>
      <w:r w:rsidRPr="007173F8">
        <w:rPr>
          <w:rFonts w:eastAsia="Times New Roman"/>
        </w:rPr>
        <w:t xml:space="preserve"> </w:t>
      </w:r>
      <w:r w:rsidRPr="007173F8">
        <w:t>на</w:t>
      </w:r>
      <w:r w:rsidRPr="007173F8">
        <w:rPr>
          <w:rFonts w:eastAsia="Times New Roman"/>
        </w:rPr>
        <w:t xml:space="preserve"> </w:t>
      </w:r>
      <w:r w:rsidRPr="007173F8">
        <w:t>максимальном</w:t>
      </w:r>
      <w:r w:rsidRPr="007173F8">
        <w:rPr>
          <w:rFonts w:eastAsia="Times New Roman"/>
        </w:rPr>
        <w:t xml:space="preserve"> </w:t>
      </w:r>
      <w:r w:rsidRPr="007173F8">
        <w:t>для</w:t>
      </w:r>
      <w:r w:rsidRPr="007173F8">
        <w:rPr>
          <w:rFonts w:eastAsia="Times New Roman"/>
        </w:rPr>
        <w:t xml:space="preserve"> </w:t>
      </w:r>
      <w:r w:rsidRPr="007173F8">
        <w:t>него</w:t>
      </w:r>
      <w:r w:rsidRPr="007173F8">
        <w:rPr>
          <w:rFonts w:eastAsia="Times New Roman"/>
        </w:rPr>
        <w:t xml:space="preserve"> </w:t>
      </w:r>
      <w:r w:rsidRPr="007173F8">
        <w:t>уровне</w:t>
      </w:r>
      <w:r w:rsidRPr="007173F8">
        <w:rPr>
          <w:rFonts w:eastAsia="Times New Roman"/>
        </w:rPr>
        <w:t xml:space="preserve"> </w:t>
      </w:r>
      <w:r w:rsidRPr="007173F8">
        <w:t>и</w:t>
      </w:r>
      <w:r w:rsidRPr="007173F8">
        <w:rPr>
          <w:rFonts w:eastAsia="Times New Roman"/>
        </w:rPr>
        <w:t xml:space="preserve"> </w:t>
      </w:r>
      <w:r w:rsidRPr="007173F8">
        <w:t>обеспечить</w:t>
      </w:r>
      <w:r w:rsidRPr="007173F8">
        <w:rPr>
          <w:rFonts w:eastAsia="Times New Roman"/>
        </w:rPr>
        <w:t xml:space="preserve"> </w:t>
      </w:r>
      <w:r w:rsidRPr="007173F8">
        <w:t>при</w:t>
      </w:r>
      <w:r w:rsidRPr="007173F8">
        <w:rPr>
          <w:rFonts w:eastAsia="Times New Roman"/>
        </w:rPr>
        <w:t xml:space="preserve"> </w:t>
      </w:r>
      <w:r w:rsidRPr="007173F8">
        <w:t>этом</w:t>
      </w:r>
      <w:r w:rsidRPr="007173F8">
        <w:rPr>
          <w:rFonts w:eastAsia="Times New Roman"/>
        </w:rPr>
        <w:t xml:space="preserve"> </w:t>
      </w:r>
      <w:r w:rsidRPr="007173F8">
        <w:t>усвоение</w:t>
      </w:r>
      <w:r w:rsidRPr="007173F8">
        <w:rPr>
          <w:rFonts w:eastAsia="Times New Roman"/>
        </w:rPr>
        <w:t xml:space="preserve"> </w:t>
      </w:r>
      <w:r w:rsidRPr="007173F8">
        <w:t>на</w:t>
      </w:r>
      <w:r w:rsidRPr="007173F8">
        <w:rPr>
          <w:rFonts w:eastAsia="Times New Roman"/>
        </w:rPr>
        <w:t xml:space="preserve"> </w:t>
      </w:r>
      <w:r w:rsidRPr="007173F8">
        <w:t>уровне</w:t>
      </w:r>
      <w:r w:rsidRPr="007173F8">
        <w:rPr>
          <w:rFonts w:eastAsia="Times New Roman"/>
        </w:rPr>
        <w:t xml:space="preserve"> </w:t>
      </w:r>
      <w:r w:rsidRPr="007173F8">
        <w:t>социально</w:t>
      </w:r>
      <w:r w:rsidRPr="007173F8">
        <w:rPr>
          <w:rFonts w:eastAsia="Times New Roman"/>
        </w:rPr>
        <w:t xml:space="preserve"> </w:t>
      </w:r>
      <w:r w:rsidRPr="007173F8">
        <w:t>безопасного</w:t>
      </w:r>
      <w:r w:rsidRPr="007173F8">
        <w:rPr>
          <w:rFonts w:eastAsia="Times New Roman"/>
        </w:rPr>
        <w:t xml:space="preserve"> </w:t>
      </w:r>
      <w:r w:rsidRPr="007173F8">
        <w:t>минимума</w:t>
      </w:r>
      <w:r w:rsidRPr="007173F8">
        <w:rPr>
          <w:rFonts w:eastAsia="Times New Roman"/>
        </w:rPr>
        <w:t xml:space="preserve"> </w:t>
      </w:r>
      <w:r w:rsidRPr="007173F8">
        <w:t>(государственного</w:t>
      </w:r>
      <w:r w:rsidRPr="007173F8">
        <w:rPr>
          <w:rFonts w:eastAsia="Times New Roman"/>
        </w:rPr>
        <w:t xml:space="preserve"> </w:t>
      </w:r>
      <w:r w:rsidRPr="007173F8">
        <w:t>стандарта</w:t>
      </w:r>
      <w:r w:rsidRPr="007173F8">
        <w:rPr>
          <w:rFonts w:eastAsia="Times New Roman"/>
        </w:rPr>
        <w:t xml:space="preserve"> </w:t>
      </w:r>
      <w:r w:rsidRPr="007173F8">
        <w:t>знаний,</w:t>
      </w:r>
      <w:r w:rsidRPr="007173F8">
        <w:rPr>
          <w:rFonts w:eastAsia="Times New Roman"/>
        </w:rPr>
        <w:t xml:space="preserve"> </w:t>
      </w:r>
      <w:r w:rsidRPr="007173F8">
        <w:t>умений,</w:t>
      </w:r>
      <w:r w:rsidRPr="007173F8">
        <w:rPr>
          <w:rFonts w:eastAsia="Times New Roman"/>
        </w:rPr>
        <w:t xml:space="preserve"> </w:t>
      </w:r>
      <w:r w:rsidRPr="007173F8">
        <w:t>способностей);</w:t>
      </w:r>
      <w:r w:rsidRPr="007173F8">
        <w:rPr>
          <w:rFonts w:eastAsia="Times New Roman"/>
          <w:b/>
          <w:bCs/>
          <w:i/>
          <w:iCs/>
          <w:lang w:val="ru-RU"/>
        </w:rPr>
        <w:t xml:space="preserve"> </w:t>
      </w:r>
      <w:r w:rsidRPr="007173F8">
        <w:rPr>
          <w:rFonts w:eastAsia="NewtonCSanPin-Regular" w:cs="NewtonCSanPin-Regular"/>
        </w:rPr>
        <w:t>Выполнение</w:t>
      </w:r>
      <w:r w:rsidRPr="007173F8">
        <w:rPr>
          <w:rFonts w:eastAsia="Times New Roman"/>
        </w:rPr>
        <w:t xml:space="preserve"> </w:t>
      </w:r>
      <w:r w:rsidRPr="007173F8">
        <w:t>этого</w:t>
      </w:r>
      <w:r w:rsidRPr="007173F8">
        <w:rPr>
          <w:rFonts w:eastAsia="Times New Roman"/>
        </w:rPr>
        <w:t xml:space="preserve"> </w:t>
      </w:r>
      <w:r w:rsidRPr="007173F8">
        <w:t>требования</w:t>
      </w:r>
      <w:r w:rsidRPr="007173F8">
        <w:rPr>
          <w:rFonts w:eastAsia="Times New Roman"/>
        </w:rPr>
        <w:t xml:space="preserve"> </w:t>
      </w:r>
      <w:r w:rsidRPr="007173F8">
        <w:t>стало</w:t>
      </w:r>
      <w:r w:rsidRPr="007173F8">
        <w:rPr>
          <w:rFonts w:eastAsia="Times New Roman"/>
        </w:rPr>
        <w:t xml:space="preserve"> </w:t>
      </w:r>
      <w:r w:rsidRPr="007173F8">
        <w:t>возможным</w:t>
      </w:r>
      <w:r w:rsidRPr="007173F8">
        <w:rPr>
          <w:rFonts w:eastAsia="Times New Roman"/>
        </w:rPr>
        <w:t xml:space="preserve"> </w:t>
      </w:r>
      <w:r w:rsidRPr="007173F8">
        <w:t>во</w:t>
      </w:r>
      <w:r w:rsidRPr="007173F8">
        <w:rPr>
          <w:rFonts w:eastAsia="Times New Roman"/>
        </w:rPr>
        <w:t xml:space="preserve"> </w:t>
      </w:r>
      <w:r w:rsidRPr="007173F8">
        <w:t>всех</w:t>
      </w:r>
      <w:r w:rsidRPr="007173F8">
        <w:rPr>
          <w:rFonts w:eastAsia="Times New Roman"/>
        </w:rPr>
        <w:t xml:space="preserve"> </w:t>
      </w:r>
      <w:r w:rsidRPr="007173F8">
        <w:t>предметных</w:t>
      </w:r>
      <w:r w:rsidRPr="007173F8">
        <w:rPr>
          <w:rFonts w:eastAsia="Times New Roman"/>
        </w:rPr>
        <w:t xml:space="preserve"> </w:t>
      </w:r>
      <w:r w:rsidRPr="007173F8">
        <w:t>областях</w:t>
      </w:r>
      <w:r w:rsidRPr="007173F8">
        <w:rPr>
          <w:rFonts w:eastAsia="Times New Roman"/>
        </w:rPr>
        <w:t xml:space="preserve"> </w:t>
      </w:r>
      <w:r w:rsidRPr="007173F8">
        <w:t>в</w:t>
      </w:r>
      <w:r w:rsidRPr="007173F8">
        <w:rPr>
          <w:rFonts w:eastAsia="Times New Roman"/>
        </w:rPr>
        <w:t xml:space="preserve"> </w:t>
      </w:r>
      <w:r w:rsidRPr="007173F8">
        <w:t>условиях</w:t>
      </w:r>
      <w:r w:rsidRPr="007173F8">
        <w:rPr>
          <w:rFonts w:eastAsia="Times New Roman"/>
        </w:rPr>
        <w:t xml:space="preserve"> </w:t>
      </w:r>
      <w:r w:rsidRPr="007173F8">
        <w:t>введения</w:t>
      </w:r>
      <w:r w:rsidRPr="007173F8">
        <w:rPr>
          <w:rFonts w:eastAsia="Times New Roman"/>
        </w:rPr>
        <w:t xml:space="preserve"> </w:t>
      </w:r>
      <w:r w:rsidRPr="007173F8">
        <w:t>Федерального</w:t>
      </w:r>
      <w:r w:rsidRPr="007173F8">
        <w:rPr>
          <w:rFonts w:eastAsia="Times New Roman"/>
        </w:rPr>
        <w:t xml:space="preserve"> </w:t>
      </w:r>
      <w:r w:rsidRPr="007173F8">
        <w:t>компонента</w:t>
      </w:r>
      <w:r w:rsidRPr="007173F8">
        <w:rPr>
          <w:rFonts w:eastAsia="Times New Roman"/>
        </w:rPr>
        <w:t xml:space="preserve"> </w:t>
      </w:r>
      <w:r w:rsidRPr="007173F8">
        <w:t>государственного</w:t>
      </w:r>
      <w:r w:rsidRPr="007173F8">
        <w:rPr>
          <w:rFonts w:eastAsia="Times New Roman"/>
        </w:rPr>
        <w:t xml:space="preserve"> </w:t>
      </w:r>
      <w:r w:rsidRPr="007173F8">
        <w:t>стандарта</w:t>
      </w:r>
      <w:r w:rsidRPr="007173F8">
        <w:rPr>
          <w:rFonts w:eastAsia="Times New Roman"/>
        </w:rPr>
        <w:t xml:space="preserve"> </w:t>
      </w:r>
      <w:r w:rsidRPr="007173F8">
        <w:t>общего</w:t>
      </w:r>
      <w:r w:rsidRPr="007173F8">
        <w:rPr>
          <w:rFonts w:eastAsia="Times New Roman"/>
        </w:rPr>
        <w:t xml:space="preserve"> </w:t>
      </w:r>
      <w:r w:rsidRPr="007173F8">
        <w:t>образования.</w:t>
      </w:r>
      <w:r w:rsidRPr="007173F8">
        <w:rPr>
          <w:rFonts w:eastAsia="Times New Roman"/>
        </w:rPr>
        <w:t xml:space="preserve"> </w:t>
      </w:r>
      <w:r w:rsidRPr="007173F8">
        <w:t>Стандарт</w:t>
      </w:r>
      <w:r w:rsidRPr="007173F8">
        <w:rPr>
          <w:rFonts w:eastAsia="Times New Roman"/>
        </w:rPr>
        <w:t xml:space="preserve"> </w:t>
      </w:r>
      <w:r w:rsidRPr="007173F8">
        <w:t>предоставляет</w:t>
      </w:r>
      <w:r w:rsidRPr="007173F8">
        <w:rPr>
          <w:rFonts w:eastAsia="Times New Roman"/>
        </w:rPr>
        <w:t xml:space="preserve"> </w:t>
      </w:r>
      <w:r w:rsidRPr="007173F8">
        <w:t>каждому</w:t>
      </w:r>
      <w:r w:rsidRPr="007173F8">
        <w:rPr>
          <w:rFonts w:eastAsia="Times New Roman"/>
        </w:rPr>
        <w:t xml:space="preserve"> </w:t>
      </w:r>
      <w:r w:rsidRPr="007173F8">
        <w:t>ребенку</w:t>
      </w:r>
      <w:r w:rsidRPr="007173F8">
        <w:rPr>
          <w:rFonts w:eastAsia="Times New Roman"/>
        </w:rPr>
        <w:t xml:space="preserve"> </w:t>
      </w:r>
      <w:r w:rsidRPr="007173F8">
        <w:t>возможность</w:t>
      </w:r>
      <w:r w:rsidRPr="007173F8">
        <w:rPr>
          <w:rFonts w:eastAsia="Times New Roman"/>
        </w:rPr>
        <w:t xml:space="preserve"> </w:t>
      </w:r>
      <w:r w:rsidRPr="007173F8">
        <w:t>освоить</w:t>
      </w:r>
      <w:r w:rsidRPr="007173F8">
        <w:rPr>
          <w:rFonts w:eastAsia="Times New Roman"/>
        </w:rPr>
        <w:t xml:space="preserve"> </w:t>
      </w:r>
      <w:r w:rsidRPr="007173F8">
        <w:t>все</w:t>
      </w:r>
      <w:r w:rsidRPr="007173F8">
        <w:rPr>
          <w:rFonts w:eastAsia="Times New Roman"/>
        </w:rPr>
        <w:t xml:space="preserve"> </w:t>
      </w:r>
      <w:r w:rsidRPr="007173F8">
        <w:t>содержание</w:t>
      </w:r>
      <w:r w:rsidRPr="007173F8">
        <w:rPr>
          <w:rFonts w:eastAsia="Times New Roman"/>
        </w:rPr>
        <w:t xml:space="preserve"> </w:t>
      </w:r>
      <w:r w:rsidRPr="007173F8">
        <w:t>образования</w:t>
      </w:r>
      <w:r w:rsidRPr="007173F8">
        <w:rPr>
          <w:rFonts w:eastAsia="Times New Roman"/>
        </w:rPr>
        <w:t xml:space="preserve"> </w:t>
      </w:r>
      <w:r w:rsidRPr="007173F8">
        <w:t>на</w:t>
      </w:r>
      <w:r w:rsidRPr="007173F8">
        <w:rPr>
          <w:rFonts w:eastAsia="Times New Roman"/>
        </w:rPr>
        <w:t xml:space="preserve"> </w:t>
      </w:r>
      <w:r w:rsidRPr="007173F8">
        <w:t>уровне</w:t>
      </w:r>
      <w:r w:rsidRPr="007173F8">
        <w:rPr>
          <w:rFonts w:eastAsia="Times New Roman"/>
        </w:rPr>
        <w:t xml:space="preserve"> </w:t>
      </w:r>
      <w:r w:rsidRPr="007173F8">
        <w:t>обязательного</w:t>
      </w:r>
      <w:r w:rsidRPr="007173F8">
        <w:rPr>
          <w:rFonts w:eastAsia="Times New Roman"/>
        </w:rPr>
        <w:t xml:space="preserve"> </w:t>
      </w:r>
      <w:r w:rsidRPr="007173F8">
        <w:t>минимума.</w:t>
      </w:r>
      <w:r w:rsidRPr="007173F8">
        <w:rPr>
          <w:rFonts w:eastAsia="Times New Roman"/>
        </w:rPr>
        <w:t xml:space="preserve"> </w:t>
      </w:r>
      <w:r w:rsidRPr="007173F8">
        <w:t>Вместе</w:t>
      </w:r>
      <w:r w:rsidRPr="007173F8">
        <w:rPr>
          <w:rFonts w:eastAsia="Times New Roman"/>
        </w:rPr>
        <w:t xml:space="preserve"> </w:t>
      </w:r>
      <w:r w:rsidRPr="007173F8">
        <w:t>с</w:t>
      </w:r>
      <w:r w:rsidRPr="007173F8">
        <w:rPr>
          <w:rFonts w:eastAsia="Times New Roman"/>
        </w:rPr>
        <w:t xml:space="preserve"> </w:t>
      </w:r>
      <w:r w:rsidRPr="007173F8">
        <w:t>тем</w:t>
      </w:r>
      <w:r w:rsidRPr="007173F8">
        <w:rPr>
          <w:rFonts w:eastAsia="Times New Roman"/>
        </w:rPr>
        <w:t xml:space="preserve"> </w:t>
      </w:r>
      <w:r w:rsidRPr="007173F8">
        <w:t>определены</w:t>
      </w:r>
      <w:r w:rsidRPr="007173F8">
        <w:rPr>
          <w:rFonts w:eastAsia="Times New Roman"/>
        </w:rPr>
        <w:t xml:space="preserve"> </w:t>
      </w:r>
      <w:r w:rsidRPr="007173F8">
        <w:t>«Требования</w:t>
      </w:r>
      <w:r w:rsidRPr="007173F8">
        <w:rPr>
          <w:rFonts w:eastAsia="Times New Roman"/>
        </w:rPr>
        <w:t xml:space="preserve"> </w:t>
      </w:r>
      <w:r w:rsidRPr="007173F8">
        <w:t>к</w:t>
      </w:r>
      <w:r w:rsidRPr="007173F8">
        <w:rPr>
          <w:rFonts w:eastAsia="Times New Roman"/>
        </w:rPr>
        <w:t xml:space="preserve"> </w:t>
      </w:r>
      <w:r w:rsidRPr="007173F8">
        <w:t>уровню</w:t>
      </w:r>
      <w:r w:rsidRPr="007173F8">
        <w:rPr>
          <w:rFonts w:eastAsia="Times New Roman"/>
        </w:rPr>
        <w:t xml:space="preserve"> </w:t>
      </w:r>
      <w:r w:rsidRPr="007173F8">
        <w:t>подготовки</w:t>
      </w:r>
      <w:r w:rsidRPr="007173F8">
        <w:rPr>
          <w:rFonts w:eastAsia="Times New Roman"/>
        </w:rPr>
        <w:t xml:space="preserve"> </w:t>
      </w:r>
      <w:r w:rsidRPr="007173F8">
        <w:t>учащихся,</w:t>
      </w:r>
      <w:r w:rsidRPr="007173F8">
        <w:rPr>
          <w:rFonts w:eastAsia="Times New Roman"/>
        </w:rPr>
        <w:t xml:space="preserve"> </w:t>
      </w:r>
      <w:r w:rsidRPr="007173F8">
        <w:t>оканчивающих</w:t>
      </w:r>
      <w:r w:rsidRPr="007173F8">
        <w:rPr>
          <w:rFonts w:eastAsia="Times New Roman"/>
        </w:rPr>
        <w:t xml:space="preserve"> </w:t>
      </w:r>
      <w:r w:rsidRPr="007173F8">
        <w:t>начальную</w:t>
      </w:r>
      <w:r w:rsidRPr="007173F8">
        <w:rPr>
          <w:rFonts w:eastAsia="Times New Roman"/>
        </w:rPr>
        <w:t xml:space="preserve"> </w:t>
      </w:r>
      <w:r w:rsidRPr="007173F8">
        <w:t>школу»,</w:t>
      </w:r>
      <w:r w:rsidRPr="007173F8">
        <w:rPr>
          <w:rFonts w:eastAsia="Times New Roman"/>
        </w:rPr>
        <w:t xml:space="preserve"> </w:t>
      </w:r>
      <w:r w:rsidRPr="007173F8">
        <w:t>которые</w:t>
      </w:r>
      <w:r w:rsidRPr="007173F8">
        <w:rPr>
          <w:rFonts w:eastAsia="Times New Roman"/>
        </w:rPr>
        <w:t xml:space="preserve"> </w:t>
      </w:r>
      <w:r w:rsidRPr="007173F8">
        <w:t>фиксируют</w:t>
      </w:r>
      <w:r w:rsidRPr="007173F8">
        <w:rPr>
          <w:rFonts w:eastAsia="Times New Roman"/>
        </w:rPr>
        <w:t xml:space="preserve"> </w:t>
      </w:r>
      <w:r w:rsidRPr="007173F8">
        <w:t>удовлетворительный</w:t>
      </w:r>
      <w:r w:rsidRPr="007173F8">
        <w:rPr>
          <w:rFonts w:eastAsia="Times New Roman"/>
        </w:rPr>
        <w:t xml:space="preserve"> </w:t>
      </w:r>
      <w:r w:rsidRPr="007173F8">
        <w:t>уровень</w:t>
      </w:r>
      <w:r w:rsidRPr="007173F8">
        <w:rPr>
          <w:rFonts w:eastAsia="Times New Roman"/>
        </w:rPr>
        <w:t xml:space="preserve"> </w:t>
      </w:r>
      <w:r w:rsidRPr="007173F8">
        <w:t>обученности.</w:t>
      </w:r>
    </w:p>
    <w:p w:rsidR="00E733F2" w:rsidRPr="007173F8" w:rsidRDefault="00E733F2" w:rsidP="00632067">
      <w:pPr>
        <w:pStyle w:val="Standard"/>
        <w:numPr>
          <w:ilvl w:val="0"/>
          <w:numId w:val="46"/>
        </w:numPr>
        <w:tabs>
          <w:tab w:val="left" w:pos="-142"/>
        </w:tabs>
        <w:ind w:left="0" w:right="-19" w:firstLine="0"/>
        <w:contextualSpacing/>
        <w:jc w:val="both"/>
      </w:pPr>
      <w:r w:rsidRPr="007173F8">
        <w:rPr>
          <w:b/>
          <w:bCs/>
          <w:i/>
          <w:iCs/>
        </w:rPr>
        <w:t>принцип</w:t>
      </w:r>
      <w:r w:rsidRPr="007173F8">
        <w:rPr>
          <w:rFonts w:eastAsia="Times New Roman"/>
          <w:b/>
          <w:bCs/>
          <w:i/>
          <w:iCs/>
        </w:rPr>
        <w:t xml:space="preserve"> </w:t>
      </w:r>
      <w:r w:rsidRPr="007173F8">
        <w:rPr>
          <w:b/>
          <w:bCs/>
          <w:i/>
          <w:iCs/>
        </w:rPr>
        <w:t>психологической</w:t>
      </w:r>
      <w:r w:rsidRPr="007173F8">
        <w:rPr>
          <w:rFonts w:eastAsia="Times New Roman"/>
          <w:b/>
          <w:bCs/>
          <w:i/>
          <w:iCs/>
        </w:rPr>
        <w:t xml:space="preserve"> </w:t>
      </w:r>
      <w:r w:rsidRPr="007173F8">
        <w:rPr>
          <w:b/>
          <w:bCs/>
          <w:i/>
          <w:iCs/>
        </w:rPr>
        <w:t>комфортности,</w:t>
      </w:r>
      <w:r w:rsidRPr="007173F8">
        <w:rPr>
          <w:rFonts w:eastAsia="Times New Roman"/>
        </w:rPr>
        <w:t xml:space="preserve"> </w:t>
      </w:r>
      <w:r w:rsidRPr="007173F8">
        <w:t>предполагающий</w:t>
      </w:r>
      <w:r w:rsidRPr="007173F8">
        <w:rPr>
          <w:rFonts w:eastAsia="Times New Roman"/>
        </w:rPr>
        <w:t xml:space="preserve"> </w:t>
      </w:r>
      <w:r w:rsidRPr="007173F8">
        <w:t>снятие</w:t>
      </w:r>
      <w:r w:rsidRPr="007173F8">
        <w:rPr>
          <w:rFonts w:eastAsia="Times New Roman"/>
        </w:rPr>
        <w:t xml:space="preserve"> </w:t>
      </w:r>
      <w:r w:rsidRPr="007173F8">
        <w:t>все</w:t>
      </w:r>
      <w:r w:rsidRPr="007173F8">
        <w:rPr>
          <w:rFonts w:eastAsia="Times New Roman"/>
        </w:rPr>
        <w:t xml:space="preserve"> </w:t>
      </w:r>
      <w:r w:rsidRPr="007173F8">
        <w:t>стрессообразующих</w:t>
      </w:r>
      <w:r w:rsidRPr="007173F8">
        <w:rPr>
          <w:rFonts w:eastAsia="Times New Roman"/>
        </w:rPr>
        <w:t xml:space="preserve"> </w:t>
      </w:r>
      <w:r w:rsidRPr="007173F8">
        <w:t>факторов</w:t>
      </w:r>
      <w:r w:rsidRPr="007173F8">
        <w:rPr>
          <w:rFonts w:eastAsia="Times New Roman"/>
        </w:rPr>
        <w:t xml:space="preserve"> </w:t>
      </w:r>
      <w:r w:rsidRPr="007173F8">
        <w:t>учебного</w:t>
      </w:r>
      <w:r w:rsidRPr="007173F8">
        <w:rPr>
          <w:rFonts w:eastAsia="Times New Roman"/>
        </w:rPr>
        <w:t xml:space="preserve"> </w:t>
      </w:r>
      <w:r w:rsidRPr="007173F8">
        <w:t>процесса,</w:t>
      </w:r>
      <w:r w:rsidRPr="007173F8">
        <w:rPr>
          <w:rFonts w:eastAsia="Times New Roman"/>
        </w:rPr>
        <w:t xml:space="preserve"> </w:t>
      </w:r>
      <w:r w:rsidRPr="007173F8">
        <w:t>создание</w:t>
      </w:r>
      <w:r w:rsidRPr="007173F8">
        <w:rPr>
          <w:rFonts w:eastAsia="Times New Roman"/>
        </w:rPr>
        <w:t xml:space="preserve"> </w:t>
      </w:r>
      <w:r w:rsidRPr="007173F8">
        <w:t>в</w:t>
      </w:r>
      <w:r w:rsidRPr="007173F8">
        <w:rPr>
          <w:rFonts w:eastAsia="Times New Roman"/>
        </w:rPr>
        <w:t xml:space="preserve"> </w:t>
      </w:r>
      <w:r w:rsidRPr="007173F8">
        <w:t>школе</w:t>
      </w:r>
      <w:r w:rsidRPr="007173F8">
        <w:rPr>
          <w:rFonts w:eastAsia="Times New Roman"/>
        </w:rPr>
        <w:t xml:space="preserve"> </w:t>
      </w:r>
      <w:r w:rsidRPr="007173F8">
        <w:t>и</w:t>
      </w:r>
      <w:r w:rsidRPr="007173F8">
        <w:rPr>
          <w:rFonts w:eastAsia="Times New Roman"/>
        </w:rPr>
        <w:t xml:space="preserve"> </w:t>
      </w:r>
      <w:r w:rsidRPr="007173F8">
        <w:t>на</w:t>
      </w:r>
      <w:r w:rsidRPr="007173F8">
        <w:rPr>
          <w:rFonts w:eastAsia="Times New Roman"/>
        </w:rPr>
        <w:t xml:space="preserve"> </w:t>
      </w:r>
      <w:r w:rsidRPr="007173F8">
        <w:t>уроках</w:t>
      </w:r>
      <w:r w:rsidRPr="007173F8">
        <w:rPr>
          <w:rFonts w:eastAsia="Times New Roman"/>
        </w:rPr>
        <w:t xml:space="preserve"> </w:t>
      </w:r>
      <w:r w:rsidRPr="007173F8">
        <w:t>доброжелательной</w:t>
      </w:r>
      <w:r w:rsidRPr="007173F8">
        <w:rPr>
          <w:rFonts w:eastAsia="Times New Roman"/>
        </w:rPr>
        <w:t xml:space="preserve"> </w:t>
      </w:r>
      <w:r w:rsidRPr="007173F8">
        <w:t>атмосферы,</w:t>
      </w:r>
      <w:r w:rsidRPr="007173F8">
        <w:rPr>
          <w:rFonts w:eastAsia="Times New Roman"/>
        </w:rPr>
        <w:t xml:space="preserve"> </w:t>
      </w:r>
      <w:r w:rsidRPr="007173F8">
        <w:t>ориентированной</w:t>
      </w:r>
      <w:r w:rsidRPr="007173F8">
        <w:rPr>
          <w:rFonts w:eastAsia="Times New Roman"/>
        </w:rPr>
        <w:t xml:space="preserve"> </w:t>
      </w:r>
      <w:r w:rsidRPr="007173F8">
        <w:t>на</w:t>
      </w:r>
      <w:r w:rsidRPr="007173F8">
        <w:rPr>
          <w:rFonts w:eastAsia="Times New Roman"/>
        </w:rPr>
        <w:t xml:space="preserve"> </w:t>
      </w:r>
      <w:r w:rsidRPr="007173F8">
        <w:t>реализацию</w:t>
      </w:r>
      <w:r w:rsidRPr="007173F8">
        <w:rPr>
          <w:rFonts w:eastAsia="Times New Roman"/>
        </w:rPr>
        <w:t xml:space="preserve"> </w:t>
      </w:r>
      <w:r w:rsidRPr="007173F8">
        <w:t>идей</w:t>
      </w:r>
      <w:r w:rsidRPr="007173F8">
        <w:rPr>
          <w:rFonts w:eastAsia="Times New Roman"/>
        </w:rPr>
        <w:t xml:space="preserve"> </w:t>
      </w:r>
      <w:r w:rsidRPr="007173F8">
        <w:t>педагогики</w:t>
      </w:r>
      <w:r w:rsidRPr="007173F8">
        <w:rPr>
          <w:rFonts w:eastAsia="Times New Roman"/>
        </w:rPr>
        <w:t xml:space="preserve"> </w:t>
      </w:r>
      <w:r w:rsidRPr="007173F8">
        <w:t>сотрудничества,</w:t>
      </w:r>
      <w:r w:rsidRPr="007173F8">
        <w:rPr>
          <w:rFonts w:eastAsia="Times New Roman"/>
        </w:rPr>
        <w:t xml:space="preserve"> </w:t>
      </w:r>
      <w:r w:rsidRPr="007173F8">
        <w:t>развитие</w:t>
      </w:r>
      <w:r w:rsidRPr="007173F8">
        <w:rPr>
          <w:rFonts w:eastAsia="Times New Roman"/>
        </w:rPr>
        <w:t xml:space="preserve"> </w:t>
      </w:r>
      <w:r w:rsidRPr="007173F8">
        <w:t>диалоговых</w:t>
      </w:r>
      <w:r w:rsidRPr="007173F8">
        <w:rPr>
          <w:rFonts w:eastAsia="Times New Roman"/>
        </w:rPr>
        <w:t xml:space="preserve"> </w:t>
      </w:r>
      <w:r w:rsidRPr="007173F8">
        <w:t>форм</w:t>
      </w:r>
      <w:r w:rsidRPr="007173F8">
        <w:rPr>
          <w:rFonts w:eastAsia="Times New Roman"/>
        </w:rPr>
        <w:t xml:space="preserve"> </w:t>
      </w:r>
      <w:r w:rsidRPr="007173F8">
        <w:t>общения</w:t>
      </w:r>
    </w:p>
    <w:p w:rsidR="00E733F2" w:rsidRPr="007173F8" w:rsidRDefault="00E733F2" w:rsidP="00632067">
      <w:pPr>
        <w:pStyle w:val="Standard"/>
        <w:numPr>
          <w:ilvl w:val="0"/>
          <w:numId w:val="46"/>
        </w:numPr>
        <w:tabs>
          <w:tab w:val="left" w:pos="-142"/>
        </w:tabs>
        <w:ind w:left="0" w:right="-19" w:firstLine="0"/>
        <w:contextualSpacing/>
        <w:jc w:val="both"/>
      </w:pPr>
      <w:r w:rsidRPr="005738E6">
        <w:rPr>
          <w:b/>
          <w:bCs/>
          <w:i/>
          <w:iCs/>
          <w:color w:val="002060"/>
        </w:rPr>
        <w:t>принцип</w:t>
      </w:r>
      <w:r w:rsidRPr="005738E6">
        <w:rPr>
          <w:rFonts w:eastAsia="Times New Roman"/>
          <w:b/>
          <w:bCs/>
          <w:i/>
          <w:iCs/>
          <w:color w:val="002060"/>
        </w:rPr>
        <w:t xml:space="preserve"> </w:t>
      </w:r>
      <w:r w:rsidRPr="005738E6">
        <w:rPr>
          <w:b/>
          <w:bCs/>
          <w:i/>
          <w:iCs/>
          <w:color w:val="002060"/>
        </w:rPr>
        <w:t>вариативности</w:t>
      </w:r>
      <w:r w:rsidRPr="005738E6">
        <w:rPr>
          <w:color w:val="002060"/>
        </w:rPr>
        <w:t>,</w:t>
      </w:r>
      <w:r w:rsidRPr="007173F8">
        <w:rPr>
          <w:rFonts w:eastAsia="Times New Roman"/>
        </w:rPr>
        <w:t xml:space="preserve"> </w:t>
      </w:r>
      <w:r w:rsidRPr="007173F8">
        <w:t>предполагающий</w:t>
      </w:r>
      <w:r w:rsidRPr="007173F8">
        <w:rPr>
          <w:rFonts w:eastAsia="Times New Roman"/>
        </w:rPr>
        <w:t xml:space="preserve"> </w:t>
      </w:r>
      <w:r w:rsidRPr="007173F8">
        <w:t>формирование</w:t>
      </w:r>
      <w:r w:rsidRPr="007173F8">
        <w:rPr>
          <w:rFonts w:eastAsia="Times New Roman"/>
        </w:rPr>
        <w:t xml:space="preserve"> </w:t>
      </w:r>
      <w:r w:rsidRPr="007173F8">
        <w:t>у</w:t>
      </w:r>
      <w:r w:rsidRPr="007173F8">
        <w:rPr>
          <w:rFonts w:eastAsia="Times New Roman"/>
        </w:rPr>
        <w:t xml:space="preserve"> </w:t>
      </w:r>
      <w:r w:rsidRPr="007173F8">
        <w:t>учащихся</w:t>
      </w:r>
      <w:r w:rsidRPr="007173F8">
        <w:rPr>
          <w:rFonts w:eastAsia="Times New Roman"/>
        </w:rPr>
        <w:t xml:space="preserve"> </w:t>
      </w:r>
      <w:r w:rsidRPr="007173F8">
        <w:t>способностей</w:t>
      </w:r>
      <w:r w:rsidRPr="007173F8">
        <w:rPr>
          <w:rFonts w:eastAsia="Times New Roman"/>
        </w:rPr>
        <w:t xml:space="preserve"> </w:t>
      </w:r>
      <w:r w:rsidRPr="007173F8">
        <w:t>к</w:t>
      </w:r>
      <w:r w:rsidRPr="007173F8">
        <w:rPr>
          <w:rFonts w:eastAsia="Times New Roman"/>
        </w:rPr>
        <w:t xml:space="preserve"> </w:t>
      </w:r>
      <w:r w:rsidRPr="007173F8">
        <w:t>принятию</w:t>
      </w:r>
      <w:r w:rsidRPr="007173F8">
        <w:rPr>
          <w:rFonts w:eastAsia="Times New Roman"/>
        </w:rPr>
        <w:t xml:space="preserve"> </w:t>
      </w:r>
      <w:r w:rsidRPr="007173F8">
        <w:t>решений</w:t>
      </w:r>
      <w:r w:rsidRPr="007173F8">
        <w:rPr>
          <w:rFonts w:eastAsia="Times New Roman"/>
        </w:rPr>
        <w:t xml:space="preserve"> </w:t>
      </w:r>
      <w:r w:rsidRPr="007173F8">
        <w:t>в</w:t>
      </w:r>
      <w:r w:rsidRPr="007173F8">
        <w:rPr>
          <w:rFonts w:eastAsia="Times New Roman"/>
        </w:rPr>
        <w:t xml:space="preserve"> </w:t>
      </w:r>
      <w:r w:rsidRPr="007173F8">
        <w:t>ситуациях</w:t>
      </w:r>
      <w:r w:rsidRPr="007173F8">
        <w:rPr>
          <w:rFonts w:eastAsia="Times New Roman"/>
        </w:rPr>
        <w:t xml:space="preserve"> </w:t>
      </w:r>
      <w:r w:rsidRPr="007173F8">
        <w:t>выбора</w:t>
      </w:r>
      <w:r w:rsidRPr="007173F8">
        <w:rPr>
          <w:rFonts w:eastAsia="Times New Roman"/>
        </w:rPr>
        <w:t xml:space="preserve"> </w:t>
      </w:r>
      <w:r w:rsidRPr="007173F8">
        <w:t>в</w:t>
      </w:r>
      <w:r w:rsidRPr="007173F8">
        <w:rPr>
          <w:rFonts w:eastAsia="Times New Roman"/>
        </w:rPr>
        <w:t xml:space="preserve"> </w:t>
      </w:r>
      <w:r w:rsidRPr="007173F8">
        <w:t>условиях</w:t>
      </w:r>
      <w:r w:rsidRPr="007173F8">
        <w:rPr>
          <w:rFonts w:eastAsia="Times New Roman"/>
        </w:rPr>
        <w:t xml:space="preserve"> </w:t>
      </w:r>
      <w:r w:rsidRPr="007173F8">
        <w:t>решения</w:t>
      </w:r>
      <w:r w:rsidRPr="007173F8">
        <w:rPr>
          <w:rFonts w:eastAsia="Times New Roman"/>
        </w:rPr>
        <w:t xml:space="preserve"> </w:t>
      </w:r>
      <w:r w:rsidRPr="007173F8">
        <w:t>задач</w:t>
      </w:r>
      <w:r w:rsidRPr="007173F8">
        <w:rPr>
          <w:rFonts w:eastAsia="Times New Roman"/>
        </w:rPr>
        <w:t xml:space="preserve"> </w:t>
      </w:r>
      <w:r w:rsidRPr="007173F8">
        <w:t>и</w:t>
      </w:r>
      <w:r w:rsidRPr="007173F8">
        <w:rPr>
          <w:rFonts w:eastAsia="Times New Roman"/>
        </w:rPr>
        <w:t xml:space="preserve"> </w:t>
      </w:r>
      <w:r w:rsidRPr="007173F8">
        <w:t>проблем;</w:t>
      </w:r>
    </w:p>
    <w:p w:rsidR="00E733F2" w:rsidRPr="007173F8" w:rsidRDefault="00E733F2" w:rsidP="00632067">
      <w:pPr>
        <w:pStyle w:val="Standard"/>
        <w:numPr>
          <w:ilvl w:val="0"/>
          <w:numId w:val="46"/>
        </w:numPr>
        <w:tabs>
          <w:tab w:val="left" w:pos="-142"/>
        </w:tabs>
        <w:ind w:left="0" w:right="-19" w:firstLine="0"/>
        <w:contextualSpacing/>
        <w:jc w:val="both"/>
      </w:pPr>
      <w:r w:rsidRPr="005738E6">
        <w:rPr>
          <w:b/>
          <w:bCs/>
          <w:i/>
          <w:iCs/>
          <w:color w:val="002060"/>
        </w:rPr>
        <w:t>принцип</w:t>
      </w:r>
      <w:r w:rsidRPr="005738E6">
        <w:rPr>
          <w:rFonts w:eastAsia="Times New Roman"/>
          <w:b/>
          <w:bCs/>
          <w:i/>
          <w:iCs/>
          <w:color w:val="002060"/>
        </w:rPr>
        <w:t xml:space="preserve"> </w:t>
      </w:r>
      <w:r w:rsidRPr="005738E6">
        <w:rPr>
          <w:b/>
          <w:bCs/>
          <w:i/>
          <w:iCs/>
          <w:color w:val="002060"/>
        </w:rPr>
        <w:t>творчества</w:t>
      </w:r>
      <w:r w:rsidRPr="005738E6">
        <w:rPr>
          <w:color w:val="002060"/>
        </w:rPr>
        <w:t>,</w:t>
      </w:r>
      <w:r w:rsidRPr="007173F8">
        <w:rPr>
          <w:rFonts w:eastAsia="Times New Roman"/>
        </w:rPr>
        <w:t xml:space="preserve"> </w:t>
      </w:r>
      <w:r w:rsidRPr="007173F8">
        <w:t>означающий</w:t>
      </w:r>
      <w:r w:rsidRPr="007173F8">
        <w:rPr>
          <w:rFonts w:eastAsia="Times New Roman"/>
        </w:rPr>
        <w:t xml:space="preserve"> </w:t>
      </w:r>
      <w:r w:rsidRPr="007173F8">
        <w:t>максимальную</w:t>
      </w:r>
      <w:r w:rsidRPr="007173F8">
        <w:rPr>
          <w:rFonts w:eastAsia="Times New Roman"/>
        </w:rPr>
        <w:t xml:space="preserve"> </w:t>
      </w:r>
      <w:r w:rsidRPr="007173F8">
        <w:t>ориентацию</w:t>
      </w:r>
      <w:r w:rsidRPr="007173F8">
        <w:rPr>
          <w:rFonts w:eastAsia="Times New Roman"/>
        </w:rPr>
        <w:t xml:space="preserve"> </w:t>
      </w:r>
      <w:r w:rsidRPr="007173F8">
        <w:t>на</w:t>
      </w:r>
      <w:r w:rsidRPr="007173F8">
        <w:rPr>
          <w:rFonts w:eastAsia="Times New Roman"/>
        </w:rPr>
        <w:t xml:space="preserve"> </w:t>
      </w:r>
      <w:r w:rsidRPr="007173F8">
        <w:t>творческое</w:t>
      </w:r>
      <w:r w:rsidRPr="007173F8">
        <w:rPr>
          <w:rFonts w:eastAsia="Times New Roman"/>
        </w:rPr>
        <w:t xml:space="preserve"> </w:t>
      </w:r>
      <w:r w:rsidRPr="007173F8">
        <w:t>начало</w:t>
      </w:r>
      <w:r w:rsidRPr="007173F8">
        <w:rPr>
          <w:rFonts w:eastAsia="Times New Roman"/>
        </w:rPr>
        <w:t xml:space="preserve"> </w:t>
      </w:r>
      <w:r w:rsidRPr="007173F8">
        <w:t>в</w:t>
      </w:r>
      <w:r w:rsidRPr="007173F8">
        <w:rPr>
          <w:rFonts w:eastAsia="Times New Roman"/>
        </w:rPr>
        <w:t xml:space="preserve"> </w:t>
      </w:r>
      <w:r w:rsidRPr="007173F8">
        <w:t>учебной</w:t>
      </w:r>
      <w:r w:rsidRPr="007173F8">
        <w:rPr>
          <w:rFonts w:eastAsia="Times New Roman"/>
        </w:rPr>
        <w:t xml:space="preserve"> </w:t>
      </w:r>
      <w:r w:rsidRPr="007173F8">
        <w:t>деятельности</w:t>
      </w:r>
      <w:r w:rsidRPr="007173F8">
        <w:rPr>
          <w:rFonts w:eastAsia="Times New Roman"/>
        </w:rPr>
        <w:t xml:space="preserve"> </w:t>
      </w:r>
      <w:r w:rsidRPr="007173F8">
        <w:t>учащихся,</w:t>
      </w:r>
      <w:r w:rsidRPr="007173F8">
        <w:rPr>
          <w:rFonts w:eastAsia="Times New Roman"/>
        </w:rPr>
        <w:t xml:space="preserve"> </w:t>
      </w:r>
      <w:r w:rsidRPr="007173F8">
        <w:t>приобретение</w:t>
      </w:r>
      <w:r w:rsidRPr="007173F8">
        <w:rPr>
          <w:rFonts w:eastAsia="Times New Roman"/>
        </w:rPr>
        <w:t xml:space="preserve"> </w:t>
      </w:r>
      <w:r w:rsidRPr="007173F8">
        <w:t>ими</w:t>
      </w:r>
      <w:r w:rsidRPr="007173F8">
        <w:rPr>
          <w:rFonts w:eastAsia="Times New Roman"/>
        </w:rPr>
        <w:t xml:space="preserve"> </w:t>
      </w:r>
      <w:r w:rsidRPr="007173F8">
        <w:t>собственного</w:t>
      </w:r>
      <w:r w:rsidRPr="007173F8">
        <w:rPr>
          <w:rFonts w:eastAsia="Times New Roman"/>
        </w:rPr>
        <w:t xml:space="preserve"> </w:t>
      </w:r>
      <w:r w:rsidRPr="007173F8">
        <w:t>опыта</w:t>
      </w:r>
      <w:r w:rsidRPr="007173F8">
        <w:rPr>
          <w:rFonts w:eastAsia="Times New Roman"/>
        </w:rPr>
        <w:t xml:space="preserve"> </w:t>
      </w:r>
      <w:r w:rsidRPr="007173F8">
        <w:t>творческой</w:t>
      </w:r>
      <w:r w:rsidRPr="007173F8">
        <w:rPr>
          <w:rFonts w:eastAsia="Times New Roman"/>
        </w:rPr>
        <w:t xml:space="preserve"> </w:t>
      </w:r>
      <w:r w:rsidRPr="007173F8">
        <w:t>деятельности.</w:t>
      </w:r>
    </w:p>
    <w:p w:rsidR="00E733F2" w:rsidRPr="007173F8" w:rsidRDefault="00E733F2" w:rsidP="00632067">
      <w:pPr>
        <w:pStyle w:val="Standard"/>
        <w:numPr>
          <w:ilvl w:val="0"/>
          <w:numId w:val="46"/>
        </w:numPr>
        <w:tabs>
          <w:tab w:val="left" w:pos="-142"/>
          <w:tab w:val="left" w:pos="0"/>
        </w:tabs>
        <w:ind w:left="0" w:right="-19" w:firstLine="0"/>
        <w:contextualSpacing/>
        <w:jc w:val="both"/>
      </w:pPr>
      <w:r w:rsidRPr="005738E6">
        <w:rPr>
          <w:rFonts w:eastAsia="NewtonCSanPin-Regular" w:cs="NewtonCSanPin-Regular"/>
          <w:b/>
          <w:bCs/>
          <w:i/>
          <w:iCs/>
          <w:color w:val="002060"/>
        </w:rPr>
        <w:lastRenderedPageBreak/>
        <w:t>принцип</w:t>
      </w:r>
      <w:r w:rsidRPr="005738E6">
        <w:rPr>
          <w:rFonts w:eastAsia="Times New Roman"/>
          <w:b/>
          <w:bCs/>
          <w:i/>
          <w:iCs/>
          <w:color w:val="002060"/>
        </w:rPr>
        <w:t xml:space="preserve"> </w:t>
      </w:r>
      <w:r w:rsidRPr="005738E6">
        <w:rPr>
          <w:b/>
          <w:bCs/>
          <w:i/>
          <w:iCs/>
          <w:color w:val="002060"/>
        </w:rPr>
        <w:t>охраны</w:t>
      </w:r>
      <w:r w:rsidRPr="005738E6">
        <w:rPr>
          <w:rFonts w:eastAsia="Times New Roman"/>
          <w:b/>
          <w:bCs/>
          <w:i/>
          <w:iCs/>
          <w:color w:val="002060"/>
        </w:rPr>
        <w:t xml:space="preserve"> </w:t>
      </w:r>
      <w:r w:rsidRPr="005738E6">
        <w:rPr>
          <w:b/>
          <w:bCs/>
          <w:i/>
          <w:iCs/>
          <w:color w:val="002060"/>
        </w:rPr>
        <w:t>и</w:t>
      </w:r>
      <w:r w:rsidRPr="005738E6">
        <w:rPr>
          <w:rFonts w:eastAsia="Times New Roman"/>
          <w:b/>
          <w:bCs/>
          <w:i/>
          <w:iCs/>
          <w:color w:val="002060"/>
        </w:rPr>
        <w:t xml:space="preserve"> </w:t>
      </w:r>
      <w:r w:rsidRPr="005738E6">
        <w:rPr>
          <w:b/>
          <w:bCs/>
          <w:i/>
          <w:iCs/>
          <w:color w:val="002060"/>
        </w:rPr>
        <w:t>укрепления</w:t>
      </w:r>
      <w:r w:rsidRPr="005738E6">
        <w:rPr>
          <w:rFonts w:eastAsia="Times New Roman"/>
          <w:b/>
          <w:bCs/>
          <w:i/>
          <w:iCs/>
          <w:color w:val="002060"/>
        </w:rPr>
        <w:t xml:space="preserve"> </w:t>
      </w:r>
      <w:r w:rsidRPr="005738E6">
        <w:rPr>
          <w:b/>
          <w:bCs/>
          <w:i/>
          <w:iCs/>
          <w:color w:val="002060"/>
        </w:rPr>
        <w:t>психического</w:t>
      </w:r>
      <w:r w:rsidRPr="005738E6">
        <w:rPr>
          <w:rFonts w:eastAsia="Times New Roman"/>
          <w:b/>
          <w:bCs/>
          <w:i/>
          <w:iCs/>
          <w:color w:val="002060"/>
        </w:rPr>
        <w:t xml:space="preserve"> </w:t>
      </w:r>
      <w:r w:rsidRPr="005738E6">
        <w:rPr>
          <w:b/>
          <w:bCs/>
          <w:i/>
          <w:iCs/>
          <w:color w:val="002060"/>
        </w:rPr>
        <w:t>и</w:t>
      </w:r>
      <w:r w:rsidRPr="005738E6">
        <w:rPr>
          <w:rFonts w:eastAsia="Times New Roman"/>
          <w:b/>
          <w:bCs/>
          <w:i/>
          <w:iCs/>
          <w:color w:val="002060"/>
        </w:rPr>
        <w:t xml:space="preserve"> </w:t>
      </w:r>
      <w:r w:rsidRPr="005738E6">
        <w:rPr>
          <w:b/>
          <w:bCs/>
          <w:i/>
          <w:iCs/>
          <w:color w:val="002060"/>
        </w:rPr>
        <w:t>физического</w:t>
      </w:r>
      <w:r w:rsidRPr="005738E6">
        <w:rPr>
          <w:rFonts w:eastAsia="Times New Roman"/>
          <w:b/>
          <w:bCs/>
          <w:i/>
          <w:iCs/>
          <w:color w:val="002060"/>
        </w:rPr>
        <w:t xml:space="preserve"> </w:t>
      </w:r>
      <w:r w:rsidRPr="005738E6">
        <w:rPr>
          <w:b/>
          <w:bCs/>
          <w:i/>
          <w:iCs/>
          <w:color w:val="002060"/>
        </w:rPr>
        <w:t>здоровья</w:t>
      </w:r>
      <w:r w:rsidRPr="005738E6">
        <w:rPr>
          <w:rFonts w:eastAsia="Times New Roman"/>
          <w:b/>
          <w:bCs/>
          <w:i/>
          <w:iCs/>
          <w:color w:val="002060"/>
        </w:rPr>
        <w:t xml:space="preserve"> </w:t>
      </w:r>
      <w:r w:rsidRPr="005738E6">
        <w:rPr>
          <w:b/>
          <w:bCs/>
          <w:i/>
          <w:iCs/>
          <w:color w:val="002060"/>
        </w:rPr>
        <w:t>детей</w:t>
      </w:r>
      <w:r w:rsidRPr="007173F8">
        <w:rPr>
          <w:rFonts w:eastAsia="Times New Roman"/>
          <w:b/>
          <w:bCs/>
          <w:i/>
          <w:iCs/>
        </w:rPr>
        <w:t xml:space="preserve"> </w:t>
      </w:r>
      <w:r w:rsidRPr="007173F8">
        <w:rPr>
          <w:rFonts w:eastAsia="NewtonCSanPin-Regular" w:cs="NewtonCSanPin-Regular"/>
        </w:rPr>
        <w:t>связан</w:t>
      </w:r>
      <w:r w:rsidRPr="007173F8">
        <w:rPr>
          <w:rFonts w:eastAsia="Times New Roman"/>
        </w:rPr>
        <w:t xml:space="preserve"> </w:t>
      </w:r>
      <w:r w:rsidRPr="007173F8">
        <w:t>с</w:t>
      </w:r>
      <w:r w:rsidRPr="007173F8">
        <w:rPr>
          <w:rFonts w:eastAsia="Times New Roman"/>
        </w:rPr>
        <w:t xml:space="preserve"> </w:t>
      </w:r>
      <w:r w:rsidRPr="007173F8">
        <w:t>формированием</w:t>
      </w:r>
      <w:r w:rsidRPr="007173F8">
        <w:rPr>
          <w:rFonts w:eastAsia="Times New Roman"/>
        </w:rPr>
        <w:t xml:space="preserve"> </w:t>
      </w:r>
      <w:r w:rsidRPr="007173F8">
        <w:t>привычек</w:t>
      </w:r>
      <w:r w:rsidRPr="007173F8">
        <w:rPr>
          <w:rFonts w:eastAsia="Times New Roman"/>
        </w:rPr>
        <w:t xml:space="preserve"> </w:t>
      </w:r>
      <w:r w:rsidRPr="007173F8">
        <w:t>к</w:t>
      </w:r>
      <w:r w:rsidRPr="007173F8">
        <w:rPr>
          <w:rFonts w:eastAsia="Times New Roman"/>
        </w:rPr>
        <w:t xml:space="preserve"> </w:t>
      </w:r>
      <w:r w:rsidRPr="007173F8">
        <w:t>чистоте,</w:t>
      </w:r>
      <w:r w:rsidRPr="007173F8">
        <w:rPr>
          <w:rFonts w:eastAsia="Times New Roman"/>
        </w:rPr>
        <w:t xml:space="preserve"> </w:t>
      </w:r>
      <w:r w:rsidRPr="007173F8">
        <w:t>порядку,</w:t>
      </w:r>
      <w:r w:rsidRPr="007173F8">
        <w:rPr>
          <w:rFonts w:eastAsia="Times New Roman"/>
        </w:rPr>
        <w:t xml:space="preserve"> </w:t>
      </w:r>
      <w:r w:rsidRPr="007173F8">
        <w:t>аккуратности,</w:t>
      </w:r>
      <w:r w:rsidRPr="007173F8">
        <w:rPr>
          <w:rFonts w:eastAsia="Times New Roman"/>
        </w:rPr>
        <w:t xml:space="preserve"> </w:t>
      </w:r>
      <w:r w:rsidRPr="007173F8">
        <w:t>соблюдению</w:t>
      </w:r>
      <w:r w:rsidRPr="007173F8">
        <w:rPr>
          <w:rFonts w:eastAsia="Times New Roman"/>
        </w:rPr>
        <w:t xml:space="preserve"> </w:t>
      </w:r>
      <w:r w:rsidRPr="007173F8">
        <w:t>режима</w:t>
      </w:r>
      <w:r w:rsidRPr="007173F8">
        <w:rPr>
          <w:rFonts w:eastAsia="Times New Roman"/>
        </w:rPr>
        <w:t xml:space="preserve"> </w:t>
      </w:r>
      <w:r w:rsidRPr="007173F8">
        <w:t>дня,</w:t>
      </w:r>
      <w:r w:rsidRPr="007173F8">
        <w:rPr>
          <w:rFonts w:eastAsia="Times New Roman"/>
        </w:rPr>
        <w:t xml:space="preserve"> </w:t>
      </w:r>
      <w:r w:rsidRPr="007173F8">
        <w:t>к</w:t>
      </w:r>
      <w:r w:rsidRPr="007173F8">
        <w:rPr>
          <w:rFonts w:eastAsia="Times New Roman"/>
        </w:rPr>
        <w:t xml:space="preserve"> </w:t>
      </w:r>
      <w:r w:rsidRPr="007173F8">
        <w:t>созданию</w:t>
      </w:r>
      <w:r w:rsidRPr="007173F8">
        <w:rPr>
          <w:rFonts w:eastAsia="Times New Roman"/>
        </w:rPr>
        <w:t xml:space="preserve"> </w:t>
      </w:r>
      <w:r w:rsidRPr="007173F8">
        <w:t>условий</w:t>
      </w:r>
      <w:r w:rsidRPr="007173F8">
        <w:rPr>
          <w:rFonts w:eastAsia="Times New Roman"/>
        </w:rPr>
        <w:t xml:space="preserve"> </w:t>
      </w:r>
      <w:r w:rsidRPr="007173F8">
        <w:t>для</w:t>
      </w:r>
      <w:r w:rsidRPr="007173F8">
        <w:rPr>
          <w:rFonts w:eastAsia="Times New Roman"/>
        </w:rPr>
        <w:t xml:space="preserve"> </w:t>
      </w:r>
      <w:r w:rsidRPr="007173F8">
        <w:t>активного</w:t>
      </w:r>
      <w:r w:rsidRPr="007173F8">
        <w:rPr>
          <w:rFonts w:eastAsia="Times New Roman"/>
        </w:rPr>
        <w:t xml:space="preserve"> </w:t>
      </w:r>
      <w:r w:rsidRPr="007173F8">
        <w:t>участия</w:t>
      </w:r>
      <w:r w:rsidRPr="007173F8">
        <w:rPr>
          <w:rFonts w:eastAsia="Times New Roman"/>
        </w:rPr>
        <w:t xml:space="preserve"> </w:t>
      </w:r>
      <w:r w:rsidRPr="007173F8">
        <w:t>детей</w:t>
      </w:r>
      <w:r w:rsidRPr="007173F8">
        <w:rPr>
          <w:rFonts w:eastAsia="Times New Roman"/>
        </w:rPr>
        <w:t xml:space="preserve"> </w:t>
      </w:r>
      <w:r w:rsidRPr="007173F8">
        <w:t>в</w:t>
      </w:r>
      <w:r w:rsidRPr="007173F8">
        <w:rPr>
          <w:rFonts w:eastAsia="Times New Roman"/>
        </w:rPr>
        <w:t xml:space="preserve"> </w:t>
      </w:r>
      <w:r w:rsidRPr="007173F8">
        <w:t>оздоровительных</w:t>
      </w:r>
      <w:r w:rsidRPr="007173F8">
        <w:rPr>
          <w:rFonts w:eastAsia="Times New Roman"/>
        </w:rPr>
        <w:t xml:space="preserve"> </w:t>
      </w:r>
      <w:r w:rsidRPr="007173F8">
        <w:t>мероприятиях</w:t>
      </w:r>
      <w:r w:rsidRPr="007173F8">
        <w:rPr>
          <w:rFonts w:eastAsia="Times New Roman"/>
        </w:rPr>
        <w:t xml:space="preserve"> </w:t>
      </w:r>
      <w:r w:rsidRPr="007173F8">
        <w:t>(утренняя</w:t>
      </w:r>
      <w:r w:rsidRPr="007173F8">
        <w:rPr>
          <w:rFonts w:eastAsia="Times New Roman"/>
        </w:rPr>
        <w:t xml:space="preserve"> </w:t>
      </w:r>
      <w:r w:rsidRPr="007173F8">
        <w:t>гимнастика,</w:t>
      </w:r>
      <w:r w:rsidRPr="007173F8">
        <w:rPr>
          <w:rFonts w:eastAsia="Times New Roman"/>
        </w:rPr>
        <w:t xml:space="preserve"> </w:t>
      </w:r>
      <w:r w:rsidRPr="007173F8">
        <w:t>динамические</w:t>
      </w:r>
      <w:r w:rsidRPr="007173F8">
        <w:rPr>
          <w:rFonts w:eastAsia="Times New Roman"/>
        </w:rPr>
        <w:t xml:space="preserve"> </w:t>
      </w:r>
      <w:r w:rsidRPr="007173F8">
        <w:t>паузы</w:t>
      </w:r>
      <w:r w:rsidRPr="007173F8">
        <w:rPr>
          <w:rFonts w:eastAsia="Times New Roman"/>
        </w:rPr>
        <w:t xml:space="preserve"> </w:t>
      </w:r>
      <w:r w:rsidRPr="007173F8">
        <w:t>во</w:t>
      </w:r>
      <w:r w:rsidRPr="007173F8">
        <w:rPr>
          <w:rFonts w:eastAsia="Times New Roman"/>
        </w:rPr>
        <w:t xml:space="preserve"> </w:t>
      </w:r>
      <w:r w:rsidRPr="007173F8">
        <w:t>время</w:t>
      </w:r>
      <w:r w:rsidRPr="007173F8">
        <w:rPr>
          <w:rFonts w:eastAsia="Times New Roman"/>
        </w:rPr>
        <w:t xml:space="preserve"> </w:t>
      </w:r>
      <w:r w:rsidRPr="007173F8">
        <w:t>занятий</w:t>
      </w:r>
      <w:r w:rsidRPr="007173F8">
        <w:rPr>
          <w:rFonts w:eastAsia="Times New Roman"/>
        </w:rPr>
        <w:t xml:space="preserve"> </w:t>
      </w:r>
      <w:r w:rsidRPr="007173F8">
        <w:t>в</w:t>
      </w:r>
      <w:r w:rsidRPr="007173F8">
        <w:rPr>
          <w:rFonts w:eastAsia="Times New Roman"/>
        </w:rPr>
        <w:t xml:space="preserve"> </w:t>
      </w:r>
      <w:r w:rsidRPr="007173F8">
        <w:t>школе,</w:t>
      </w:r>
      <w:r w:rsidRPr="007173F8">
        <w:rPr>
          <w:rFonts w:eastAsia="Times New Roman"/>
        </w:rPr>
        <w:t xml:space="preserve"> </w:t>
      </w:r>
      <w:r w:rsidRPr="007173F8">
        <w:t>экскурсии</w:t>
      </w:r>
      <w:r w:rsidRPr="007173F8">
        <w:rPr>
          <w:rFonts w:eastAsia="Times New Roman"/>
        </w:rPr>
        <w:t xml:space="preserve"> </w:t>
      </w:r>
      <w:r w:rsidRPr="007173F8">
        <w:t>на</w:t>
      </w:r>
      <w:r w:rsidRPr="007173F8">
        <w:rPr>
          <w:rFonts w:eastAsia="Times New Roman"/>
        </w:rPr>
        <w:t xml:space="preserve"> </w:t>
      </w:r>
      <w:r w:rsidRPr="007173F8">
        <w:t>природу</w:t>
      </w:r>
      <w:r w:rsidRPr="007173F8">
        <w:rPr>
          <w:rFonts w:eastAsia="Times New Roman"/>
        </w:rPr>
        <w:t xml:space="preserve"> </w:t>
      </w:r>
      <w:r w:rsidRPr="007173F8">
        <w:t>и</w:t>
      </w:r>
      <w:r w:rsidRPr="007173F8">
        <w:rPr>
          <w:rFonts w:eastAsia="Times New Roman"/>
        </w:rPr>
        <w:t xml:space="preserve"> </w:t>
      </w:r>
      <w:r w:rsidRPr="007173F8">
        <w:t>др.).</w:t>
      </w:r>
    </w:p>
    <w:p w:rsidR="00E733F2" w:rsidRPr="007173F8" w:rsidRDefault="00E733F2" w:rsidP="005E2243">
      <w:pPr>
        <w:pStyle w:val="Standard"/>
        <w:tabs>
          <w:tab w:val="left" w:pos="-142"/>
        </w:tabs>
        <w:ind w:right="-19"/>
        <w:contextualSpacing/>
        <w:jc w:val="both"/>
        <w:rPr>
          <w:lang w:val="ru-RU"/>
        </w:rPr>
      </w:pPr>
      <w:r w:rsidRPr="007173F8">
        <w:rPr>
          <w:rFonts w:eastAsia="NewtonCSanPin-Regular" w:cs="NewtonCSanPin-Regular"/>
        </w:rPr>
        <w:t>Представленные</w:t>
      </w:r>
      <w:r w:rsidRPr="007173F8">
        <w:rPr>
          <w:rFonts w:eastAsia="Times New Roman"/>
        </w:rPr>
        <w:t xml:space="preserve"> </w:t>
      </w:r>
      <w:r w:rsidRPr="007173F8">
        <w:t>принципы,</w:t>
      </w:r>
      <w:r w:rsidRPr="007173F8">
        <w:rPr>
          <w:rFonts w:eastAsia="Times New Roman"/>
        </w:rPr>
        <w:t xml:space="preserve">  </w:t>
      </w:r>
      <w:r w:rsidRPr="007173F8">
        <w:t>легли</w:t>
      </w:r>
      <w:r w:rsidRPr="007173F8">
        <w:rPr>
          <w:rFonts w:eastAsia="Times New Roman"/>
        </w:rPr>
        <w:t xml:space="preserve"> </w:t>
      </w:r>
      <w:r w:rsidRPr="007173F8">
        <w:t>в</w:t>
      </w:r>
      <w:r w:rsidRPr="007173F8">
        <w:rPr>
          <w:rFonts w:eastAsia="Times New Roman"/>
        </w:rPr>
        <w:t xml:space="preserve"> </w:t>
      </w:r>
      <w:r w:rsidRPr="007173F8">
        <w:t>основу</w:t>
      </w:r>
      <w:r w:rsidRPr="007173F8">
        <w:rPr>
          <w:rFonts w:eastAsia="Times New Roman"/>
        </w:rPr>
        <w:t xml:space="preserve"> </w:t>
      </w:r>
      <w:r w:rsidRPr="007173F8">
        <w:t>образовательной</w:t>
      </w:r>
      <w:r w:rsidRPr="007173F8">
        <w:rPr>
          <w:rFonts w:eastAsia="Times New Roman"/>
        </w:rPr>
        <w:t xml:space="preserve"> </w:t>
      </w:r>
      <w:r w:rsidRPr="007173F8">
        <w:t>программы</w:t>
      </w:r>
      <w:r w:rsidRPr="007173F8">
        <w:rPr>
          <w:rFonts w:eastAsia="Times New Roman"/>
        </w:rPr>
        <w:t xml:space="preserve"> </w:t>
      </w:r>
      <w:r w:rsidRPr="007173F8">
        <w:t>и</w:t>
      </w:r>
      <w:r w:rsidRPr="007173F8">
        <w:rPr>
          <w:rFonts w:eastAsia="Times New Roman"/>
        </w:rPr>
        <w:t xml:space="preserve"> </w:t>
      </w:r>
      <w:r w:rsidRPr="007173F8">
        <w:t>согласуются</w:t>
      </w:r>
      <w:r w:rsidRPr="007173F8">
        <w:rPr>
          <w:rFonts w:eastAsia="Times New Roman"/>
        </w:rPr>
        <w:t xml:space="preserve"> </w:t>
      </w:r>
      <w:r w:rsidRPr="007173F8">
        <w:t>с</w:t>
      </w:r>
      <w:r w:rsidRPr="007173F8">
        <w:rPr>
          <w:rFonts w:eastAsia="Times New Roman"/>
        </w:rPr>
        <w:t xml:space="preserve"> </w:t>
      </w:r>
      <w:r w:rsidRPr="007173F8">
        <w:t>возрастными</w:t>
      </w:r>
      <w:r w:rsidRPr="007173F8">
        <w:rPr>
          <w:rFonts w:eastAsia="Times New Roman"/>
        </w:rPr>
        <w:t xml:space="preserve"> </w:t>
      </w:r>
      <w:r w:rsidRPr="007173F8">
        <w:t>особенностями</w:t>
      </w:r>
      <w:r w:rsidRPr="007173F8">
        <w:rPr>
          <w:rFonts w:eastAsia="Times New Roman"/>
        </w:rPr>
        <w:t xml:space="preserve"> </w:t>
      </w:r>
      <w:r w:rsidRPr="007173F8">
        <w:t>младшего</w:t>
      </w:r>
      <w:r w:rsidRPr="007173F8">
        <w:rPr>
          <w:rFonts w:eastAsia="Times New Roman"/>
        </w:rPr>
        <w:t xml:space="preserve"> </w:t>
      </w:r>
      <w:r w:rsidRPr="007173F8">
        <w:t>школьника,</w:t>
      </w:r>
      <w:r w:rsidRPr="007173F8">
        <w:rPr>
          <w:rFonts w:eastAsia="Times New Roman"/>
        </w:rPr>
        <w:t xml:space="preserve"> </w:t>
      </w:r>
      <w:r w:rsidRPr="007173F8">
        <w:t>позволяют</w:t>
      </w:r>
      <w:r w:rsidRPr="007173F8">
        <w:rPr>
          <w:rFonts w:eastAsia="Times New Roman"/>
        </w:rPr>
        <w:t xml:space="preserve"> </w:t>
      </w:r>
      <w:r w:rsidRPr="007173F8">
        <w:t>раскрыть</w:t>
      </w:r>
      <w:r w:rsidRPr="007173F8">
        <w:rPr>
          <w:rFonts w:eastAsia="Times New Roman"/>
        </w:rPr>
        <w:t xml:space="preserve"> </w:t>
      </w:r>
      <w:r w:rsidRPr="007173F8">
        <w:t>индивидуальные</w:t>
      </w:r>
      <w:r w:rsidRPr="007173F8">
        <w:rPr>
          <w:rFonts w:eastAsia="Times New Roman"/>
        </w:rPr>
        <w:t xml:space="preserve"> </w:t>
      </w:r>
      <w:r w:rsidRPr="007173F8">
        <w:t>возможности</w:t>
      </w:r>
      <w:r w:rsidRPr="007173F8">
        <w:rPr>
          <w:rFonts w:eastAsia="Times New Roman"/>
        </w:rPr>
        <w:t xml:space="preserve"> </w:t>
      </w:r>
      <w:r w:rsidRPr="007173F8">
        <w:t>каждого,</w:t>
      </w:r>
      <w:r w:rsidRPr="007173F8">
        <w:rPr>
          <w:rFonts w:eastAsia="Times New Roman"/>
        </w:rPr>
        <w:t xml:space="preserve"> </w:t>
      </w:r>
      <w:r w:rsidRPr="007173F8">
        <w:rPr>
          <w:rFonts w:eastAsia="NewtonCSanPin-Regular" w:cs="NewtonCSanPin-Regular"/>
          <w:lang w:val="ru-RU"/>
        </w:rPr>
        <w:t>а</w:t>
      </w:r>
      <w:r w:rsidRPr="007173F8">
        <w:rPr>
          <w:rFonts w:eastAsia="Times New Roman"/>
          <w:lang w:val="ru-RU"/>
        </w:rPr>
        <w:t xml:space="preserve"> </w:t>
      </w:r>
      <w:r w:rsidRPr="007173F8">
        <w:rPr>
          <w:lang w:val="ru-RU"/>
        </w:rPr>
        <w:t>также</w:t>
      </w:r>
      <w:r w:rsidRPr="007173F8">
        <w:rPr>
          <w:rFonts w:eastAsia="Times New Roman"/>
          <w:lang w:val="ru-RU"/>
        </w:rPr>
        <w:t xml:space="preserve"> </w:t>
      </w:r>
      <w:r w:rsidRPr="007173F8">
        <w:rPr>
          <w:lang w:val="ru-RU"/>
        </w:rPr>
        <w:t>отражают</w:t>
      </w:r>
      <w:r w:rsidRPr="007173F8">
        <w:rPr>
          <w:rFonts w:eastAsia="Times New Roman"/>
          <w:lang w:val="ru-RU"/>
        </w:rPr>
        <w:t xml:space="preserve"> </w:t>
      </w:r>
      <w:r w:rsidRPr="007173F8">
        <w:rPr>
          <w:lang w:val="ru-RU"/>
        </w:rPr>
        <w:t>основу</w:t>
      </w:r>
      <w:r w:rsidRPr="007173F8">
        <w:rPr>
          <w:rFonts w:eastAsia="Times New Roman"/>
          <w:lang w:val="ru-RU"/>
        </w:rPr>
        <w:t xml:space="preserve"> </w:t>
      </w:r>
      <w:r w:rsidRPr="007173F8">
        <w:rPr>
          <w:lang w:val="ru-RU"/>
        </w:rPr>
        <w:t>всех</w:t>
      </w:r>
      <w:r w:rsidRPr="007173F8">
        <w:rPr>
          <w:rFonts w:eastAsia="Times New Roman"/>
          <w:lang w:val="ru-RU"/>
        </w:rPr>
        <w:t xml:space="preserve"> </w:t>
      </w:r>
      <w:r w:rsidRPr="007173F8">
        <w:rPr>
          <w:lang w:val="ru-RU"/>
        </w:rPr>
        <w:t>реализуемых</w:t>
      </w:r>
      <w:r w:rsidRPr="007173F8">
        <w:rPr>
          <w:rFonts w:eastAsia="Times New Roman"/>
          <w:lang w:val="ru-RU"/>
        </w:rPr>
        <w:t xml:space="preserve"> </w:t>
      </w:r>
      <w:r w:rsidRPr="007173F8">
        <w:rPr>
          <w:lang w:val="ru-RU"/>
        </w:rPr>
        <w:t>УМК</w:t>
      </w:r>
      <w:r w:rsidRPr="007173F8">
        <w:rPr>
          <w:rFonts w:eastAsia="Times New Roman"/>
          <w:lang w:val="ru-RU"/>
        </w:rPr>
        <w:t xml:space="preserve"> </w:t>
      </w:r>
      <w:r w:rsidRPr="007173F8">
        <w:rPr>
          <w:lang w:val="ru-RU"/>
        </w:rPr>
        <w:t>иСУ.</w:t>
      </w:r>
    </w:p>
    <w:p w:rsidR="00E733F2" w:rsidRPr="005738E6" w:rsidRDefault="00E733F2" w:rsidP="005E2243">
      <w:pPr>
        <w:pStyle w:val="Standard"/>
        <w:autoSpaceDE w:val="0"/>
        <w:ind w:right="-19"/>
        <w:contextualSpacing/>
        <w:jc w:val="both"/>
        <w:rPr>
          <w:color w:val="002060"/>
          <w:lang w:val="ru-RU"/>
        </w:rPr>
      </w:pPr>
    </w:p>
    <w:p w:rsidR="00E733F2" w:rsidRPr="005738E6" w:rsidRDefault="00E733F2" w:rsidP="005E2243">
      <w:pPr>
        <w:pStyle w:val="Standard"/>
        <w:ind w:right="-19"/>
        <w:contextualSpacing/>
        <w:jc w:val="both"/>
        <w:rPr>
          <w:b/>
          <w:bCs/>
          <w:color w:val="002060"/>
        </w:rPr>
      </w:pPr>
      <w:r w:rsidRPr="005738E6">
        <w:rPr>
          <w:b/>
          <w:bCs/>
          <w:color w:val="002060"/>
        </w:rPr>
        <w:t>Педагогические</w:t>
      </w:r>
      <w:r w:rsidRPr="005738E6">
        <w:rPr>
          <w:rFonts w:eastAsia="Times New Roman"/>
          <w:b/>
          <w:bCs/>
          <w:color w:val="002060"/>
        </w:rPr>
        <w:t xml:space="preserve"> </w:t>
      </w:r>
      <w:r w:rsidRPr="005738E6">
        <w:rPr>
          <w:b/>
          <w:bCs/>
          <w:color w:val="002060"/>
        </w:rPr>
        <w:t>технологии</w:t>
      </w:r>
    </w:p>
    <w:p w:rsidR="00E733F2" w:rsidRPr="007173F8" w:rsidRDefault="00E733F2" w:rsidP="005E2243">
      <w:pPr>
        <w:pStyle w:val="Standard"/>
        <w:ind w:right="-19"/>
        <w:contextualSpacing/>
        <w:jc w:val="both"/>
        <w:rPr>
          <w:bCs/>
        </w:rPr>
      </w:pPr>
      <w:r w:rsidRPr="007173F8">
        <w:rPr>
          <w:rFonts w:eastAsia="Times New Roman"/>
          <w:b/>
          <w:bCs/>
        </w:rPr>
        <w:t xml:space="preserve"> </w:t>
      </w:r>
      <w:r w:rsidRPr="007173F8">
        <w:rPr>
          <w:bCs/>
        </w:rPr>
        <w:t>Отбор</w:t>
      </w:r>
      <w:r w:rsidRPr="007173F8">
        <w:rPr>
          <w:rFonts w:eastAsia="Times New Roman"/>
          <w:bCs/>
        </w:rPr>
        <w:t xml:space="preserve"> </w:t>
      </w:r>
      <w:r w:rsidRPr="007173F8">
        <w:rPr>
          <w:bCs/>
        </w:rPr>
        <w:t>используемых</w:t>
      </w:r>
      <w:r w:rsidRPr="007173F8">
        <w:rPr>
          <w:rFonts w:eastAsia="Times New Roman"/>
          <w:bCs/>
        </w:rPr>
        <w:t xml:space="preserve"> </w:t>
      </w:r>
      <w:r w:rsidRPr="007173F8">
        <w:rPr>
          <w:bCs/>
        </w:rPr>
        <w:t>технологий</w:t>
      </w:r>
      <w:r w:rsidRPr="007173F8">
        <w:rPr>
          <w:rFonts w:eastAsia="Times New Roman"/>
          <w:bCs/>
        </w:rPr>
        <w:t xml:space="preserve"> </w:t>
      </w:r>
      <w:r w:rsidRPr="007173F8">
        <w:rPr>
          <w:bCs/>
        </w:rPr>
        <w:t>осуществляется</w:t>
      </w:r>
      <w:r w:rsidRPr="007173F8">
        <w:rPr>
          <w:rFonts w:eastAsia="Times New Roman"/>
          <w:bCs/>
        </w:rPr>
        <w:t xml:space="preserve"> </w:t>
      </w:r>
      <w:r w:rsidRPr="007173F8">
        <w:rPr>
          <w:bCs/>
        </w:rPr>
        <w:t>на</w:t>
      </w:r>
      <w:r w:rsidRPr="007173F8">
        <w:rPr>
          <w:rFonts w:eastAsia="Times New Roman"/>
          <w:bCs/>
        </w:rPr>
        <w:t xml:space="preserve"> </w:t>
      </w:r>
      <w:r w:rsidRPr="007173F8">
        <w:rPr>
          <w:bCs/>
        </w:rPr>
        <w:t>основе</w:t>
      </w:r>
      <w:r w:rsidRPr="007173F8">
        <w:rPr>
          <w:rFonts w:eastAsia="Times New Roman"/>
          <w:bCs/>
        </w:rPr>
        <w:t xml:space="preserve"> </w:t>
      </w:r>
      <w:r w:rsidRPr="007173F8">
        <w:rPr>
          <w:bCs/>
        </w:rPr>
        <w:t>общепедагогических</w:t>
      </w:r>
      <w:r w:rsidRPr="007173F8">
        <w:rPr>
          <w:rFonts w:eastAsia="Times New Roman"/>
          <w:bCs/>
        </w:rPr>
        <w:t xml:space="preserve"> </w:t>
      </w:r>
      <w:r w:rsidRPr="007173F8">
        <w:rPr>
          <w:bCs/>
        </w:rPr>
        <w:t>принципов</w:t>
      </w:r>
      <w:r w:rsidRPr="007173F8">
        <w:rPr>
          <w:rFonts w:eastAsia="Times New Roman"/>
          <w:bCs/>
        </w:rPr>
        <w:t xml:space="preserve"> </w:t>
      </w:r>
      <w:r w:rsidRPr="007173F8">
        <w:rPr>
          <w:bCs/>
        </w:rPr>
        <w:t>качества</w:t>
      </w:r>
      <w:r w:rsidRPr="007173F8">
        <w:rPr>
          <w:rFonts w:eastAsia="Times New Roman"/>
          <w:bCs/>
        </w:rPr>
        <w:t xml:space="preserve"> </w:t>
      </w:r>
      <w:r w:rsidRPr="007173F8">
        <w:rPr>
          <w:bCs/>
        </w:rPr>
        <w:t>получаемого</w:t>
      </w:r>
      <w:r w:rsidRPr="007173F8">
        <w:rPr>
          <w:rFonts w:eastAsia="Times New Roman"/>
          <w:bCs/>
        </w:rPr>
        <w:t xml:space="preserve"> </w:t>
      </w:r>
      <w:r w:rsidRPr="007173F8">
        <w:rPr>
          <w:bCs/>
        </w:rPr>
        <w:t>образования,</w:t>
      </w:r>
      <w:r w:rsidRPr="007173F8">
        <w:rPr>
          <w:rFonts w:eastAsia="Times New Roman"/>
          <w:bCs/>
        </w:rPr>
        <w:t xml:space="preserve"> </w:t>
      </w:r>
      <w:r w:rsidRPr="007173F8">
        <w:rPr>
          <w:bCs/>
        </w:rPr>
        <w:t>обеспечения</w:t>
      </w:r>
      <w:r w:rsidRPr="007173F8">
        <w:rPr>
          <w:rFonts w:eastAsia="Times New Roman"/>
          <w:bCs/>
        </w:rPr>
        <w:t xml:space="preserve"> </w:t>
      </w:r>
      <w:r w:rsidRPr="007173F8">
        <w:rPr>
          <w:bCs/>
        </w:rPr>
        <w:t>здоровья</w:t>
      </w:r>
      <w:r w:rsidRPr="007173F8">
        <w:rPr>
          <w:rFonts w:eastAsia="Times New Roman"/>
          <w:bCs/>
        </w:rPr>
        <w:t xml:space="preserve"> </w:t>
      </w:r>
      <w:r w:rsidRPr="007173F8">
        <w:rPr>
          <w:bCs/>
        </w:rPr>
        <w:t>ребёнка</w:t>
      </w:r>
      <w:r w:rsidRPr="007173F8">
        <w:rPr>
          <w:rFonts w:eastAsia="Times New Roman"/>
          <w:bCs/>
        </w:rPr>
        <w:t xml:space="preserve"> </w:t>
      </w:r>
      <w:r w:rsidRPr="007173F8">
        <w:rPr>
          <w:bCs/>
        </w:rPr>
        <w:t>и</w:t>
      </w:r>
      <w:r w:rsidRPr="007173F8">
        <w:rPr>
          <w:rFonts w:eastAsia="Times New Roman"/>
          <w:bCs/>
        </w:rPr>
        <w:t xml:space="preserve"> </w:t>
      </w:r>
      <w:r w:rsidRPr="007173F8">
        <w:rPr>
          <w:bCs/>
        </w:rPr>
        <w:t>возможностей</w:t>
      </w:r>
      <w:r w:rsidRPr="007173F8">
        <w:rPr>
          <w:rFonts w:eastAsia="Times New Roman"/>
          <w:bCs/>
        </w:rPr>
        <w:t xml:space="preserve"> </w:t>
      </w:r>
      <w:r w:rsidRPr="007173F8">
        <w:rPr>
          <w:bCs/>
        </w:rPr>
        <w:t>педагогических</w:t>
      </w:r>
      <w:r w:rsidRPr="007173F8">
        <w:rPr>
          <w:rFonts w:eastAsia="Times New Roman"/>
          <w:bCs/>
        </w:rPr>
        <w:t xml:space="preserve"> </w:t>
      </w:r>
      <w:r w:rsidRPr="007173F8">
        <w:rPr>
          <w:bCs/>
        </w:rPr>
        <w:t>измерений</w:t>
      </w:r>
      <w:r w:rsidRPr="007173F8">
        <w:rPr>
          <w:rFonts w:eastAsia="Times New Roman"/>
          <w:bCs/>
        </w:rPr>
        <w:t xml:space="preserve"> </w:t>
      </w:r>
      <w:r w:rsidRPr="007173F8">
        <w:rPr>
          <w:bCs/>
        </w:rPr>
        <w:t>достижений</w:t>
      </w:r>
      <w:r w:rsidRPr="007173F8">
        <w:rPr>
          <w:rFonts w:eastAsia="Times New Roman"/>
          <w:bCs/>
        </w:rPr>
        <w:t xml:space="preserve"> </w:t>
      </w:r>
      <w:r w:rsidRPr="007173F8">
        <w:rPr>
          <w:bCs/>
        </w:rPr>
        <w:t>ученика.</w:t>
      </w:r>
    </w:p>
    <w:p w:rsidR="00E733F2" w:rsidRPr="007173F8" w:rsidRDefault="00E733F2" w:rsidP="005E2243">
      <w:pPr>
        <w:pStyle w:val="Standard"/>
        <w:ind w:right="-19"/>
        <w:contextualSpacing/>
        <w:jc w:val="both"/>
        <w:rPr>
          <w:b/>
          <w:bCs/>
          <w:lang w:val="ru-RU"/>
        </w:rPr>
      </w:pPr>
    </w:p>
    <w:p w:rsidR="00E733F2" w:rsidRPr="005738E6" w:rsidRDefault="00E733F2" w:rsidP="005E2243">
      <w:pPr>
        <w:pStyle w:val="Standard"/>
        <w:tabs>
          <w:tab w:val="left" w:pos="567"/>
        </w:tabs>
        <w:ind w:right="-19"/>
        <w:contextualSpacing/>
        <w:jc w:val="both"/>
        <w:rPr>
          <w:b/>
          <w:bCs/>
          <w:color w:val="002060"/>
        </w:rPr>
      </w:pPr>
      <w:r w:rsidRPr="005738E6">
        <w:rPr>
          <w:b/>
          <w:bCs/>
          <w:color w:val="002060"/>
          <w:lang w:val="ru-RU"/>
        </w:rPr>
        <w:t>О</w:t>
      </w:r>
      <w:r w:rsidRPr="005738E6">
        <w:rPr>
          <w:b/>
          <w:bCs/>
          <w:color w:val="002060"/>
        </w:rPr>
        <w:t>бучающие</w:t>
      </w:r>
      <w:r w:rsidRPr="005738E6">
        <w:rPr>
          <w:rFonts w:eastAsia="Times New Roman"/>
          <w:b/>
          <w:bCs/>
          <w:color w:val="002060"/>
        </w:rPr>
        <w:t xml:space="preserve"> </w:t>
      </w:r>
      <w:r w:rsidRPr="005738E6">
        <w:rPr>
          <w:b/>
          <w:bCs/>
          <w:color w:val="002060"/>
        </w:rPr>
        <w:t>технологии:</w:t>
      </w:r>
    </w:p>
    <w:p w:rsidR="00E733F2" w:rsidRPr="007173F8" w:rsidRDefault="00E733F2" w:rsidP="00632067">
      <w:pPr>
        <w:pStyle w:val="Standard"/>
        <w:numPr>
          <w:ilvl w:val="4"/>
          <w:numId w:val="44"/>
        </w:numPr>
        <w:ind w:right="-19"/>
        <w:contextualSpacing/>
        <w:jc w:val="both"/>
        <w:rPr>
          <w:bCs/>
        </w:rPr>
      </w:pPr>
      <w:r w:rsidRPr="007173F8">
        <w:rPr>
          <w:bCs/>
        </w:rPr>
        <w:t>на</w:t>
      </w:r>
      <w:r w:rsidRPr="007173F8">
        <w:rPr>
          <w:rFonts w:eastAsia="Times New Roman"/>
          <w:bCs/>
        </w:rPr>
        <w:t xml:space="preserve"> </w:t>
      </w:r>
      <w:r w:rsidRPr="007173F8">
        <w:rPr>
          <w:bCs/>
        </w:rPr>
        <w:t>основе</w:t>
      </w:r>
      <w:r w:rsidRPr="007173F8">
        <w:rPr>
          <w:rFonts w:eastAsia="Times New Roman"/>
          <w:bCs/>
        </w:rPr>
        <w:t xml:space="preserve"> </w:t>
      </w:r>
      <w:r w:rsidRPr="007173F8">
        <w:rPr>
          <w:bCs/>
        </w:rPr>
        <w:t>учебных</w:t>
      </w:r>
      <w:r w:rsidRPr="007173F8">
        <w:rPr>
          <w:rFonts w:eastAsia="Times New Roman"/>
          <w:bCs/>
        </w:rPr>
        <w:t xml:space="preserve"> </w:t>
      </w:r>
      <w:r w:rsidRPr="007173F8">
        <w:rPr>
          <w:bCs/>
        </w:rPr>
        <w:t>ситуаций</w:t>
      </w:r>
      <w:r w:rsidRPr="007173F8">
        <w:rPr>
          <w:rFonts w:eastAsia="Times New Roman"/>
          <w:bCs/>
        </w:rPr>
        <w:t xml:space="preserve"> </w:t>
      </w:r>
      <w:r w:rsidRPr="007173F8">
        <w:rPr>
          <w:bCs/>
          <w:lang w:val="ru-RU"/>
        </w:rPr>
        <w:t>и</w:t>
      </w:r>
      <w:r w:rsidRPr="007173F8">
        <w:rPr>
          <w:rFonts w:eastAsia="Times New Roman"/>
          <w:bCs/>
          <w:lang w:val="ru-RU"/>
        </w:rPr>
        <w:t xml:space="preserve"> </w:t>
      </w:r>
      <w:r w:rsidRPr="007173F8">
        <w:rPr>
          <w:bCs/>
          <w:lang w:val="ru-RU"/>
        </w:rPr>
        <w:t>игр</w:t>
      </w:r>
      <w:r w:rsidRPr="007173F8">
        <w:rPr>
          <w:bCs/>
        </w:rPr>
        <w:t>;</w:t>
      </w:r>
    </w:p>
    <w:p w:rsidR="00E733F2" w:rsidRPr="007173F8" w:rsidRDefault="00E733F2" w:rsidP="00632067">
      <w:pPr>
        <w:pStyle w:val="Standard"/>
        <w:numPr>
          <w:ilvl w:val="4"/>
          <w:numId w:val="44"/>
        </w:numPr>
        <w:ind w:right="-19"/>
        <w:contextualSpacing/>
        <w:jc w:val="both"/>
        <w:rPr>
          <w:bCs/>
        </w:rPr>
      </w:pPr>
      <w:r w:rsidRPr="007173F8">
        <w:rPr>
          <w:bCs/>
        </w:rPr>
        <w:t>уровневая</w:t>
      </w:r>
      <w:r w:rsidRPr="007173F8">
        <w:rPr>
          <w:rFonts w:eastAsia="Times New Roman"/>
          <w:bCs/>
        </w:rPr>
        <w:t xml:space="preserve"> </w:t>
      </w:r>
      <w:r w:rsidRPr="007173F8">
        <w:rPr>
          <w:bCs/>
        </w:rPr>
        <w:t>дифференциация;</w:t>
      </w:r>
    </w:p>
    <w:p w:rsidR="00E733F2" w:rsidRPr="007173F8" w:rsidRDefault="00E733F2" w:rsidP="00632067">
      <w:pPr>
        <w:pStyle w:val="Standard"/>
        <w:numPr>
          <w:ilvl w:val="4"/>
          <w:numId w:val="44"/>
        </w:numPr>
        <w:ind w:right="-19"/>
        <w:contextualSpacing/>
        <w:jc w:val="both"/>
        <w:rPr>
          <w:bCs/>
        </w:rPr>
      </w:pPr>
      <w:r w:rsidRPr="007173F8">
        <w:rPr>
          <w:bCs/>
        </w:rPr>
        <w:t>словесно-диалектический</w:t>
      </w:r>
      <w:r w:rsidRPr="007173F8">
        <w:rPr>
          <w:rFonts w:eastAsia="Times New Roman"/>
          <w:bCs/>
        </w:rPr>
        <w:t xml:space="preserve"> </w:t>
      </w:r>
      <w:r w:rsidRPr="007173F8">
        <w:rPr>
          <w:bCs/>
        </w:rPr>
        <w:t>способ</w:t>
      </w:r>
      <w:r w:rsidR="009B067D" w:rsidRPr="007173F8">
        <w:rPr>
          <w:bCs/>
          <w:lang w:val="ru-RU"/>
        </w:rPr>
        <w:t>;</w:t>
      </w:r>
    </w:p>
    <w:p w:rsidR="00E733F2" w:rsidRPr="007173F8" w:rsidRDefault="00E733F2" w:rsidP="00632067">
      <w:pPr>
        <w:pStyle w:val="Standard"/>
        <w:numPr>
          <w:ilvl w:val="4"/>
          <w:numId w:val="44"/>
        </w:numPr>
        <w:ind w:right="-19"/>
        <w:contextualSpacing/>
        <w:jc w:val="both"/>
      </w:pPr>
      <w:r w:rsidRPr="007173F8">
        <w:t>проект</w:t>
      </w:r>
      <w:r w:rsidRPr="007173F8">
        <w:rPr>
          <w:lang w:val="ru-RU"/>
        </w:rPr>
        <w:t>ирования</w:t>
      </w:r>
      <w:r w:rsidRPr="007173F8">
        <w:rPr>
          <w:rFonts w:eastAsia="Times New Roman"/>
          <w:lang w:val="ru-RU"/>
        </w:rPr>
        <w:t xml:space="preserve"> </w:t>
      </w:r>
      <w:r w:rsidRPr="007173F8">
        <w:rPr>
          <w:lang w:val="ru-RU"/>
        </w:rPr>
        <w:t>и</w:t>
      </w:r>
      <w:r w:rsidRPr="007173F8">
        <w:rPr>
          <w:rFonts w:eastAsia="Times New Roman"/>
          <w:lang w:val="ru-RU"/>
        </w:rPr>
        <w:t xml:space="preserve"> </w:t>
      </w:r>
      <w:r w:rsidRPr="007173F8">
        <w:rPr>
          <w:lang w:val="ru-RU"/>
        </w:rPr>
        <w:t>исследования</w:t>
      </w:r>
      <w:r w:rsidRPr="007173F8">
        <w:t>;</w:t>
      </w:r>
    </w:p>
    <w:p w:rsidR="009B067D" w:rsidRPr="007173F8" w:rsidRDefault="00E733F2" w:rsidP="00632067">
      <w:pPr>
        <w:pStyle w:val="Standard"/>
        <w:numPr>
          <w:ilvl w:val="4"/>
          <w:numId w:val="44"/>
        </w:numPr>
        <w:ind w:right="-19"/>
        <w:contextualSpacing/>
        <w:jc w:val="both"/>
      </w:pPr>
      <w:r w:rsidRPr="007173F8">
        <w:t>информационно-коммуникационные</w:t>
      </w:r>
      <w:r w:rsidR="009B067D" w:rsidRPr="007173F8">
        <w:rPr>
          <w:lang w:val="ru-RU"/>
        </w:rPr>
        <w:t>;</w:t>
      </w:r>
    </w:p>
    <w:p w:rsidR="00E733F2" w:rsidRPr="007173F8" w:rsidRDefault="00E733F2" w:rsidP="00632067">
      <w:pPr>
        <w:pStyle w:val="Standard"/>
        <w:numPr>
          <w:ilvl w:val="4"/>
          <w:numId w:val="44"/>
        </w:numPr>
        <w:ind w:right="-19"/>
        <w:contextualSpacing/>
        <w:jc w:val="both"/>
      </w:pPr>
      <w:r w:rsidRPr="007173F8">
        <w:rPr>
          <w:lang w:val="ru-RU"/>
        </w:rPr>
        <w:t>к</w:t>
      </w:r>
      <w:r w:rsidRPr="007173F8">
        <w:t>оммуникативно-диалоговые</w:t>
      </w:r>
      <w:r w:rsidRPr="007173F8">
        <w:rPr>
          <w:lang w:val="ru-RU"/>
        </w:rPr>
        <w:t>.</w:t>
      </w:r>
    </w:p>
    <w:p w:rsidR="0065333D" w:rsidRPr="007173F8" w:rsidRDefault="00E733F2" w:rsidP="005E2243">
      <w:pPr>
        <w:pStyle w:val="Textbody"/>
        <w:autoSpaceDE w:val="0"/>
        <w:ind w:right="-19"/>
        <w:contextualSpacing/>
        <w:jc w:val="both"/>
        <w:rPr>
          <w:rFonts w:eastAsia="Times New Roman"/>
          <w:lang w:val="ru-RU"/>
        </w:rPr>
      </w:pPr>
      <w:r w:rsidRPr="007173F8">
        <w:rPr>
          <w:rFonts w:eastAsia="Times New Roman"/>
          <w:bCs/>
          <w:lang w:val="ru-RU" w:eastAsia="ar-SA" w:bidi="ar-SA"/>
        </w:rPr>
        <w:t xml:space="preserve">   </w:t>
      </w:r>
      <w:r w:rsidRPr="007173F8">
        <w:rPr>
          <w:bCs/>
          <w:lang w:val="ru-RU" w:eastAsia="ar-SA" w:bidi="ar-SA"/>
        </w:rPr>
        <w:t>Важнейшей</w:t>
      </w:r>
      <w:r w:rsidRPr="007173F8">
        <w:rPr>
          <w:rFonts w:eastAsia="Times New Roman"/>
          <w:bCs/>
          <w:lang w:val="ru-RU" w:eastAsia="ar-SA" w:bidi="ar-SA"/>
        </w:rPr>
        <w:t xml:space="preserve"> </w:t>
      </w:r>
      <w:r w:rsidRPr="007173F8">
        <w:rPr>
          <w:bCs/>
          <w:lang w:val="ru-RU" w:eastAsia="ar-SA" w:bidi="ar-SA"/>
        </w:rPr>
        <w:t>частью</w:t>
      </w:r>
      <w:r w:rsidRPr="007173F8">
        <w:rPr>
          <w:rFonts w:eastAsia="Times New Roman"/>
          <w:bCs/>
          <w:lang w:val="ru-RU" w:eastAsia="ar-SA" w:bidi="ar-SA"/>
        </w:rPr>
        <w:t xml:space="preserve"> </w:t>
      </w:r>
      <w:r w:rsidR="00BD5BBA">
        <w:rPr>
          <w:rFonts w:eastAsia="Times New Roman"/>
          <w:bCs/>
          <w:lang w:val="ru-RU" w:eastAsia="ar-SA" w:bidi="ar-SA"/>
        </w:rPr>
        <w:t xml:space="preserve">адаптированной </w:t>
      </w:r>
      <w:r w:rsidRPr="007173F8">
        <w:rPr>
          <w:bCs/>
          <w:lang w:val="ru-RU" w:eastAsia="ar-SA" w:bidi="ar-SA"/>
        </w:rPr>
        <w:t>основной</w:t>
      </w:r>
      <w:r w:rsidRPr="007173F8">
        <w:rPr>
          <w:rFonts w:eastAsia="Times New Roman"/>
          <w:bCs/>
          <w:lang w:val="ru-RU" w:eastAsia="ar-SA" w:bidi="ar-SA"/>
        </w:rPr>
        <w:t xml:space="preserve"> </w:t>
      </w:r>
      <w:r w:rsidRPr="007173F8">
        <w:rPr>
          <w:bCs/>
          <w:lang w:val="ru-RU" w:eastAsia="ar-SA" w:bidi="ar-SA"/>
        </w:rPr>
        <w:t>образовательной</w:t>
      </w:r>
      <w:r w:rsidRPr="007173F8">
        <w:rPr>
          <w:rFonts w:eastAsia="Times New Roman"/>
          <w:bCs/>
          <w:lang w:val="ru-RU" w:eastAsia="ar-SA" w:bidi="ar-SA"/>
        </w:rPr>
        <w:t xml:space="preserve"> </w:t>
      </w:r>
      <w:r w:rsidRPr="007173F8">
        <w:rPr>
          <w:bCs/>
          <w:lang w:val="ru-RU" w:eastAsia="ar-SA" w:bidi="ar-SA"/>
        </w:rPr>
        <w:t>программы</w:t>
      </w:r>
      <w:r w:rsidRPr="007173F8">
        <w:rPr>
          <w:rFonts w:eastAsia="Times New Roman"/>
          <w:bCs/>
          <w:lang w:val="ru-RU" w:eastAsia="ar-SA" w:bidi="ar-SA"/>
        </w:rPr>
        <w:t xml:space="preserve"> </w:t>
      </w:r>
      <w:r w:rsidRPr="007173F8">
        <w:rPr>
          <w:bCs/>
          <w:lang w:val="ru-RU" w:eastAsia="ar-SA" w:bidi="ar-SA"/>
        </w:rPr>
        <w:t>является</w:t>
      </w:r>
      <w:r w:rsidRPr="007173F8">
        <w:rPr>
          <w:rFonts w:eastAsia="Times New Roman"/>
          <w:bCs/>
          <w:lang w:val="ru-RU" w:eastAsia="ar-SA" w:bidi="ar-SA"/>
        </w:rPr>
        <w:t xml:space="preserve"> </w:t>
      </w:r>
      <w:r w:rsidRPr="007173F8">
        <w:rPr>
          <w:bCs/>
          <w:lang w:val="ru-RU" w:eastAsia="ar-SA" w:bidi="ar-SA"/>
        </w:rPr>
        <w:t>учебный</w:t>
      </w:r>
      <w:r w:rsidRPr="007173F8">
        <w:rPr>
          <w:rFonts w:eastAsia="Times New Roman"/>
          <w:bCs/>
          <w:lang w:val="ru-RU" w:eastAsia="ar-SA" w:bidi="ar-SA"/>
        </w:rPr>
        <w:t xml:space="preserve"> </w:t>
      </w:r>
      <w:r w:rsidRPr="007173F8">
        <w:rPr>
          <w:bCs/>
          <w:lang w:val="ru-RU" w:eastAsia="ar-SA" w:bidi="ar-SA"/>
        </w:rPr>
        <w:t>план</w:t>
      </w:r>
      <w:r w:rsidRPr="007173F8">
        <w:rPr>
          <w:rFonts w:eastAsia="Times New Roman"/>
          <w:bCs/>
          <w:lang w:val="ru-RU" w:eastAsia="ar-SA" w:bidi="ar-SA"/>
        </w:rPr>
        <w:t xml:space="preserve"> </w:t>
      </w:r>
      <w:r w:rsidRPr="007173F8">
        <w:rPr>
          <w:bCs/>
          <w:lang w:val="ru-RU" w:eastAsia="ar-SA" w:bidi="ar-SA"/>
        </w:rPr>
        <w:t>образовательного</w:t>
      </w:r>
      <w:r w:rsidRPr="007173F8">
        <w:rPr>
          <w:rFonts w:eastAsia="Times New Roman"/>
          <w:bCs/>
          <w:lang w:val="ru-RU" w:eastAsia="ar-SA" w:bidi="ar-SA"/>
        </w:rPr>
        <w:t xml:space="preserve"> </w:t>
      </w:r>
      <w:r w:rsidRPr="007173F8">
        <w:rPr>
          <w:bCs/>
          <w:lang w:val="ru-RU" w:eastAsia="ar-SA" w:bidi="ar-SA"/>
        </w:rPr>
        <w:t>учреждения,</w:t>
      </w:r>
      <w:r w:rsidRPr="007173F8">
        <w:rPr>
          <w:rFonts w:eastAsia="Times New Roman"/>
          <w:bCs/>
          <w:lang w:val="ru-RU" w:eastAsia="ar-SA" w:bidi="ar-SA"/>
        </w:rPr>
        <w:t xml:space="preserve"> </w:t>
      </w:r>
      <w:r w:rsidRPr="007173F8">
        <w:rPr>
          <w:bCs/>
          <w:lang w:val="ru-RU" w:eastAsia="ar-SA" w:bidi="ar-SA"/>
        </w:rPr>
        <w:t>который</w:t>
      </w:r>
      <w:r w:rsidRPr="007173F8">
        <w:rPr>
          <w:rFonts w:eastAsia="Times New Roman"/>
          <w:bCs/>
          <w:lang w:val="ru-RU" w:eastAsia="ar-SA" w:bidi="ar-SA"/>
        </w:rPr>
        <w:t xml:space="preserve"> </w:t>
      </w:r>
      <w:r w:rsidRPr="007173F8">
        <w:rPr>
          <w:bCs/>
          <w:lang w:val="ru-RU" w:eastAsia="ar-SA" w:bidi="ar-SA"/>
        </w:rPr>
        <w:t>содержит</w:t>
      </w:r>
      <w:r w:rsidRPr="007173F8">
        <w:rPr>
          <w:rFonts w:eastAsia="Times New Roman"/>
          <w:bCs/>
          <w:lang w:val="ru-RU" w:eastAsia="ar-SA" w:bidi="ar-SA"/>
        </w:rPr>
        <w:t xml:space="preserve"> </w:t>
      </w:r>
      <w:r w:rsidRPr="007173F8">
        <w:rPr>
          <w:bCs/>
          <w:lang w:val="ru-RU" w:eastAsia="ar-SA" w:bidi="ar-SA"/>
        </w:rPr>
        <w:t>две</w:t>
      </w:r>
      <w:r w:rsidRPr="007173F8">
        <w:rPr>
          <w:rFonts w:eastAsia="Times New Roman"/>
          <w:bCs/>
          <w:lang w:val="ru-RU" w:eastAsia="ar-SA" w:bidi="ar-SA"/>
        </w:rPr>
        <w:t xml:space="preserve"> </w:t>
      </w:r>
      <w:r w:rsidRPr="007173F8">
        <w:rPr>
          <w:bCs/>
          <w:lang w:val="ru-RU" w:eastAsia="ar-SA" w:bidi="ar-SA"/>
        </w:rPr>
        <w:t>составляющие:</w:t>
      </w:r>
      <w:r w:rsidRPr="007173F8">
        <w:rPr>
          <w:rFonts w:eastAsia="Times New Roman"/>
          <w:bCs/>
          <w:lang w:val="ru-RU" w:eastAsia="ar-SA" w:bidi="ar-SA"/>
        </w:rPr>
        <w:t xml:space="preserve"> </w:t>
      </w:r>
      <w:r w:rsidRPr="007173F8">
        <w:rPr>
          <w:bCs/>
          <w:lang w:val="ru-RU" w:eastAsia="ar-SA" w:bidi="ar-SA"/>
        </w:rPr>
        <w:t>обязательную</w:t>
      </w:r>
      <w:r w:rsidRPr="007173F8">
        <w:rPr>
          <w:rFonts w:eastAsia="Times New Roman"/>
          <w:bCs/>
          <w:lang w:val="ru-RU" w:eastAsia="ar-SA" w:bidi="ar-SA"/>
        </w:rPr>
        <w:t xml:space="preserve"> </w:t>
      </w:r>
      <w:r w:rsidRPr="007173F8">
        <w:rPr>
          <w:bCs/>
          <w:lang w:val="ru-RU" w:eastAsia="ar-SA" w:bidi="ar-SA"/>
        </w:rPr>
        <w:t>часть</w:t>
      </w:r>
      <w:r w:rsidRPr="007173F8">
        <w:rPr>
          <w:rFonts w:eastAsia="Times New Roman"/>
          <w:bCs/>
          <w:lang w:val="ru-RU" w:eastAsia="ar-SA" w:bidi="ar-SA"/>
        </w:rPr>
        <w:t xml:space="preserve"> </w:t>
      </w:r>
      <w:r w:rsidRPr="007173F8">
        <w:rPr>
          <w:bCs/>
          <w:lang w:val="ru-RU" w:eastAsia="ar-SA" w:bidi="ar-SA"/>
        </w:rPr>
        <w:t>и</w:t>
      </w:r>
      <w:r w:rsidRPr="007173F8">
        <w:rPr>
          <w:rFonts w:eastAsia="Times New Roman"/>
          <w:bCs/>
          <w:lang w:val="ru-RU" w:eastAsia="ar-SA" w:bidi="ar-SA"/>
        </w:rPr>
        <w:t xml:space="preserve"> </w:t>
      </w:r>
      <w:r w:rsidRPr="007173F8">
        <w:rPr>
          <w:bCs/>
          <w:lang w:val="ru-RU" w:eastAsia="ar-SA" w:bidi="ar-SA"/>
        </w:rPr>
        <w:t>часть,</w:t>
      </w:r>
      <w:r w:rsidRPr="007173F8">
        <w:rPr>
          <w:rFonts w:eastAsia="Times New Roman"/>
          <w:bCs/>
          <w:lang w:val="ru-RU" w:eastAsia="ar-SA" w:bidi="ar-SA"/>
        </w:rPr>
        <w:t xml:space="preserve"> </w:t>
      </w:r>
      <w:r w:rsidRPr="007173F8">
        <w:rPr>
          <w:bCs/>
          <w:lang w:val="ru-RU" w:eastAsia="ar-SA" w:bidi="ar-SA"/>
        </w:rPr>
        <w:t>формируемую</w:t>
      </w:r>
      <w:r w:rsidRPr="007173F8">
        <w:rPr>
          <w:rFonts w:eastAsia="Times New Roman"/>
          <w:bCs/>
          <w:lang w:val="ru-RU" w:eastAsia="ar-SA" w:bidi="ar-SA"/>
        </w:rPr>
        <w:t xml:space="preserve"> </w:t>
      </w:r>
      <w:r w:rsidRPr="007173F8">
        <w:rPr>
          <w:bCs/>
          <w:lang w:val="ru-RU" w:eastAsia="ar-SA" w:bidi="ar-SA"/>
        </w:rPr>
        <w:t>участниками</w:t>
      </w:r>
      <w:r w:rsidRPr="007173F8">
        <w:rPr>
          <w:rFonts w:eastAsia="Times New Roman"/>
          <w:bCs/>
          <w:lang w:val="ru-RU" w:eastAsia="ar-SA" w:bidi="ar-SA"/>
        </w:rPr>
        <w:t xml:space="preserve"> </w:t>
      </w:r>
      <w:r w:rsidRPr="007173F8">
        <w:rPr>
          <w:bCs/>
          <w:lang w:val="ru-RU" w:eastAsia="ar-SA" w:bidi="ar-SA"/>
        </w:rPr>
        <w:t>образовательного</w:t>
      </w:r>
      <w:r w:rsidRPr="007173F8">
        <w:rPr>
          <w:rFonts w:eastAsia="Times New Roman"/>
          <w:bCs/>
          <w:lang w:val="ru-RU" w:eastAsia="ar-SA" w:bidi="ar-SA"/>
        </w:rPr>
        <w:t xml:space="preserve"> </w:t>
      </w:r>
      <w:r w:rsidRPr="007173F8">
        <w:rPr>
          <w:bCs/>
          <w:lang w:val="ru-RU" w:eastAsia="ar-SA" w:bidi="ar-SA"/>
        </w:rPr>
        <w:t>процесса,</w:t>
      </w:r>
      <w:r w:rsidRPr="007173F8">
        <w:rPr>
          <w:rFonts w:eastAsia="Times New Roman"/>
          <w:bCs/>
          <w:lang w:val="ru-RU" w:eastAsia="ar-SA" w:bidi="ar-SA"/>
        </w:rPr>
        <w:t xml:space="preserve"> </w:t>
      </w:r>
      <w:r w:rsidRPr="007173F8">
        <w:rPr>
          <w:bCs/>
          <w:lang w:val="ru-RU" w:eastAsia="ar-SA" w:bidi="ar-SA"/>
        </w:rPr>
        <w:t>включающую,</w:t>
      </w:r>
      <w:r w:rsidRPr="007173F8">
        <w:rPr>
          <w:rFonts w:eastAsia="Times New Roman"/>
          <w:bCs/>
          <w:lang w:val="ru-RU" w:eastAsia="ar-SA" w:bidi="ar-SA"/>
        </w:rPr>
        <w:t xml:space="preserve"> </w:t>
      </w:r>
      <w:r w:rsidRPr="007173F8">
        <w:rPr>
          <w:bCs/>
          <w:lang w:val="ru-RU" w:eastAsia="ar-SA" w:bidi="ar-SA"/>
        </w:rPr>
        <w:t>в</w:t>
      </w:r>
      <w:r w:rsidRPr="007173F8">
        <w:rPr>
          <w:rFonts w:eastAsia="Times New Roman"/>
          <w:bCs/>
          <w:lang w:val="ru-RU" w:eastAsia="ar-SA" w:bidi="ar-SA"/>
        </w:rPr>
        <w:t xml:space="preserve"> </w:t>
      </w:r>
      <w:r w:rsidRPr="007173F8">
        <w:rPr>
          <w:bCs/>
          <w:lang w:val="ru-RU" w:eastAsia="ar-SA" w:bidi="ar-SA"/>
        </w:rPr>
        <w:t>том</w:t>
      </w:r>
      <w:r w:rsidRPr="007173F8">
        <w:rPr>
          <w:rFonts w:eastAsia="Times New Roman"/>
          <w:bCs/>
          <w:lang w:val="ru-RU" w:eastAsia="ar-SA" w:bidi="ar-SA"/>
        </w:rPr>
        <w:t xml:space="preserve"> </w:t>
      </w:r>
      <w:r w:rsidRPr="007173F8">
        <w:rPr>
          <w:bCs/>
          <w:lang w:val="ru-RU" w:eastAsia="ar-SA" w:bidi="ar-SA"/>
        </w:rPr>
        <w:t>числе</w:t>
      </w:r>
      <w:r w:rsidRPr="007173F8">
        <w:rPr>
          <w:rFonts w:eastAsia="Times New Roman"/>
          <w:bCs/>
          <w:lang w:val="ru-RU" w:eastAsia="ar-SA" w:bidi="ar-SA"/>
        </w:rPr>
        <w:t xml:space="preserve"> </w:t>
      </w:r>
      <w:r w:rsidRPr="007173F8">
        <w:rPr>
          <w:bCs/>
          <w:lang w:val="ru-RU" w:eastAsia="ar-SA" w:bidi="ar-SA"/>
        </w:rPr>
        <w:t>внеурочную</w:t>
      </w:r>
      <w:r w:rsidRPr="007173F8">
        <w:rPr>
          <w:rFonts w:eastAsia="Times New Roman"/>
          <w:bCs/>
          <w:lang w:val="ru-RU" w:eastAsia="ar-SA" w:bidi="ar-SA"/>
        </w:rPr>
        <w:t xml:space="preserve"> </w:t>
      </w:r>
      <w:r w:rsidR="00BD5BBA">
        <w:rPr>
          <w:bCs/>
          <w:lang w:val="ru-RU" w:eastAsia="ar-SA" w:bidi="ar-SA"/>
        </w:rPr>
        <w:t>деятельность и коррекционно-развивающие занятия со специалистами.</w:t>
      </w:r>
    </w:p>
    <w:p w:rsidR="00E733F2" w:rsidRPr="007173F8" w:rsidRDefault="00E733F2" w:rsidP="005E2243">
      <w:pPr>
        <w:pStyle w:val="Textbody"/>
        <w:autoSpaceDE w:val="0"/>
        <w:ind w:right="-19"/>
        <w:contextualSpacing/>
        <w:jc w:val="both"/>
        <w:rPr>
          <w:rFonts w:eastAsia="Times New Roman"/>
          <w:lang w:val="ru-RU" w:eastAsia="ar-SA" w:bidi="ar-SA"/>
        </w:rPr>
      </w:pPr>
      <w:r w:rsidRPr="005738E6">
        <w:rPr>
          <w:rFonts w:eastAsia="Times New Roman"/>
          <w:b/>
          <w:color w:val="002060"/>
          <w:lang w:val="ru-RU"/>
        </w:rPr>
        <w:t xml:space="preserve">   </w:t>
      </w:r>
      <w:r w:rsidRPr="005738E6">
        <w:rPr>
          <w:rFonts w:eastAsia="NewtonCSanPin-Regular" w:cs="NewtonCSanPin-Regular"/>
          <w:b/>
          <w:color w:val="002060"/>
          <w:lang w:val="ru-RU"/>
        </w:rPr>
        <w:t>В</w:t>
      </w:r>
      <w:r w:rsidRPr="005738E6">
        <w:rPr>
          <w:rFonts w:eastAsia="NewtonCSanPin-Regular" w:cs="NewtonCSanPin-Regular"/>
          <w:b/>
          <w:color w:val="002060"/>
        </w:rPr>
        <w:t>неурочная</w:t>
      </w:r>
      <w:r w:rsidRPr="005738E6">
        <w:rPr>
          <w:rFonts w:eastAsia="Times New Roman"/>
          <w:b/>
          <w:color w:val="002060"/>
        </w:rPr>
        <w:t xml:space="preserve"> </w:t>
      </w:r>
      <w:r w:rsidRPr="005738E6">
        <w:rPr>
          <w:b/>
          <w:color w:val="002060"/>
        </w:rPr>
        <w:t>деятельность</w:t>
      </w:r>
      <w:r w:rsidRPr="007173F8">
        <w:rPr>
          <w:rFonts w:eastAsia="Times New Roman"/>
        </w:rPr>
        <w:t xml:space="preserve"> </w:t>
      </w:r>
      <w:r w:rsidRPr="007173F8">
        <w:t>осуществляться</w:t>
      </w:r>
      <w:r w:rsidRPr="007173F8">
        <w:rPr>
          <w:rFonts w:eastAsia="Times New Roman"/>
        </w:rPr>
        <w:t xml:space="preserve"> </w:t>
      </w:r>
      <w:r w:rsidRPr="007173F8">
        <w:rPr>
          <w:rFonts w:cs="Tahoma"/>
        </w:rPr>
        <w:t>непосредственно</w:t>
      </w:r>
      <w:r w:rsidRPr="007173F8">
        <w:rPr>
          <w:rFonts w:eastAsia="Times New Roman"/>
        </w:rPr>
        <w:t xml:space="preserve"> </w:t>
      </w:r>
      <w:r w:rsidRPr="007173F8">
        <w:t>в</w:t>
      </w:r>
      <w:r w:rsidRPr="007173F8">
        <w:rPr>
          <w:rFonts w:eastAsia="Times New Roman"/>
        </w:rPr>
        <w:t xml:space="preserve"> </w:t>
      </w:r>
      <w:r w:rsidRPr="007173F8">
        <w:t>образовательном</w:t>
      </w:r>
      <w:r w:rsidRPr="007173F8">
        <w:rPr>
          <w:rFonts w:eastAsia="Times New Roman"/>
        </w:rPr>
        <w:t xml:space="preserve"> </w:t>
      </w:r>
      <w:r w:rsidRPr="007173F8">
        <w:t>учреждении</w:t>
      </w:r>
      <w:r w:rsidRPr="007173F8">
        <w:rPr>
          <w:rFonts w:eastAsia="Times New Roman"/>
        </w:rPr>
        <w:t xml:space="preserve"> </w:t>
      </w:r>
      <w:r w:rsidRPr="007173F8">
        <w:rPr>
          <w:rFonts w:cs="Tahoma"/>
          <w:lang w:val="ru-RU"/>
        </w:rPr>
        <w:t>и</w:t>
      </w:r>
      <w:r w:rsidRPr="007173F8">
        <w:rPr>
          <w:rFonts w:eastAsia="Times New Roman"/>
          <w:lang w:val="ru-RU"/>
        </w:rPr>
        <w:t xml:space="preserve">  </w:t>
      </w:r>
      <w:r w:rsidRPr="007173F8">
        <w:rPr>
          <w:lang w:val="ru-RU"/>
        </w:rPr>
        <w:t>направлена</w:t>
      </w:r>
      <w:r w:rsidRPr="007173F8">
        <w:rPr>
          <w:rFonts w:eastAsia="Times New Roman"/>
          <w:lang w:val="ru-RU"/>
        </w:rPr>
        <w:t xml:space="preserve"> </w:t>
      </w:r>
      <w:r w:rsidRPr="007173F8">
        <w:rPr>
          <w:lang w:val="ru-RU"/>
        </w:rPr>
        <w:t>на</w:t>
      </w:r>
      <w:r w:rsidRPr="007173F8">
        <w:rPr>
          <w:rFonts w:eastAsia="Times New Roman"/>
        </w:rPr>
        <w:t xml:space="preserve"> </w:t>
      </w:r>
      <w:r w:rsidRPr="007173F8">
        <w:t>создании</w:t>
      </w:r>
      <w:r w:rsidRPr="007173F8">
        <w:rPr>
          <w:rFonts w:eastAsia="Times New Roman"/>
        </w:rPr>
        <w:t xml:space="preserve"> </w:t>
      </w:r>
      <w:r w:rsidRPr="007173F8">
        <w:t>условий</w:t>
      </w:r>
      <w:r w:rsidRPr="007173F8">
        <w:rPr>
          <w:rFonts w:eastAsia="Times New Roman"/>
        </w:rPr>
        <w:t xml:space="preserve"> </w:t>
      </w:r>
      <w:r w:rsidRPr="007173F8">
        <w:t>для</w:t>
      </w:r>
      <w:r w:rsidRPr="007173F8">
        <w:rPr>
          <w:rFonts w:eastAsia="Times New Roman"/>
        </w:rPr>
        <w:t xml:space="preserve"> </w:t>
      </w:r>
      <w:r w:rsidRPr="007173F8">
        <w:t>полноценного</w:t>
      </w:r>
      <w:r w:rsidRPr="007173F8">
        <w:rPr>
          <w:rFonts w:eastAsia="Times New Roman"/>
        </w:rPr>
        <w:t xml:space="preserve"> </w:t>
      </w:r>
      <w:r w:rsidRPr="007173F8">
        <w:t>пребывания</w:t>
      </w:r>
      <w:r w:rsidRPr="007173F8">
        <w:rPr>
          <w:rFonts w:eastAsia="Times New Roman"/>
        </w:rPr>
        <w:t xml:space="preserve"> </w:t>
      </w:r>
      <w:r w:rsidRPr="007173F8">
        <w:t>ребёнка</w:t>
      </w:r>
      <w:r w:rsidRPr="007173F8">
        <w:rPr>
          <w:rFonts w:eastAsia="Times New Roman"/>
        </w:rPr>
        <w:t xml:space="preserve"> </w:t>
      </w:r>
      <w:r w:rsidRPr="007173F8">
        <w:t>в</w:t>
      </w:r>
      <w:r w:rsidRPr="007173F8">
        <w:rPr>
          <w:rFonts w:eastAsia="Times New Roman"/>
        </w:rPr>
        <w:t xml:space="preserve"> </w:t>
      </w:r>
      <w:r w:rsidRPr="007173F8">
        <w:t>образовательном</w:t>
      </w:r>
      <w:r w:rsidRPr="007173F8">
        <w:rPr>
          <w:rFonts w:eastAsia="Times New Roman"/>
        </w:rPr>
        <w:t xml:space="preserve"> </w:t>
      </w:r>
      <w:r w:rsidRPr="007173F8">
        <w:t>учреждении</w:t>
      </w:r>
      <w:r w:rsidRPr="007173F8">
        <w:rPr>
          <w:rFonts w:eastAsia="Times New Roman"/>
        </w:rPr>
        <w:t xml:space="preserve"> </w:t>
      </w:r>
      <w:r w:rsidRPr="007173F8">
        <w:t>в</w:t>
      </w:r>
      <w:r w:rsidRPr="007173F8">
        <w:rPr>
          <w:rFonts w:eastAsia="Times New Roman"/>
        </w:rPr>
        <w:t xml:space="preserve"> </w:t>
      </w:r>
      <w:r w:rsidRPr="007173F8">
        <w:t>течение</w:t>
      </w:r>
      <w:r w:rsidRPr="007173F8">
        <w:rPr>
          <w:rFonts w:eastAsia="Times New Roman"/>
        </w:rPr>
        <w:t xml:space="preserve"> </w:t>
      </w:r>
      <w:r w:rsidRPr="007173F8">
        <w:t>дня,</w:t>
      </w:r>
      <w:r w:rsidRPr="007173F8">
        <w:rPr>
          <w:rFonts w:eastAsia="Times New Roman"/>
        </w:rPr>
        <w:t xml:space="preserve"> </w:t>
      </w:r>
      <w:r w:rsidRPr="007173F8">
        <w:t>содержательном</w:t>
      </w:r>
      <w:r w:rsidRPr="007173F8">
        <w:rPr>
          <w:rFonts w:eastAsia="Times New Roman"/>
        </w:rPr>
        <w:t xml:space="preserve"> </w:t>
      </w:r>
      <w:r w:rsidRPr="007173F8">
        <w:t>единстве</w:t>
      </w:r>
      <w:r w:rsidRPr="007173F8">
        <w:rPr>
          <w:rFonts w:eastAsia="Times New Roman"/>
        </w:rPr>
        <w:t xml:space="preserve"> </w:t>
      </w:r>
      <w:r w:rsidRPr="007173F8">
        <w:t>учебного,</w:t>
      </w:r>
      <w:r w:rsidRPr="007173F8">
        <w:rPr>
          <w:rFonts w:eastAsia="Times New Roman"/>
        </w:rPr>
        <w:t xml:space="preserve"> </w:t>
      </w:r>
      <w:r w:rsidRPr="007173F8">
        <w:t>воспитательного</w:t>
      </w:r>
      <w:r w:rsidRPr="007173F8">
        <w:rPr>
          <w:rFonts w:eastAsia="Times New Roman"/>
        </w:rPr>
        <w:t xml:space="preserve"> </w:t>
      </w:r>
      <w:r w:rsidRPr="007173F8">
        <w:t>и</w:t>
      </w:r>
      <w:r w:rsidRPr="007173F8">
        <w:rPr>
          <w:rFonts w:eastAsia="Times New Roman"/>
        </w:rPr>
        <w:t xml:space="preserve"> </w:t>
      </w:r>
      <w:r w:rsidRPr="007173F8">
        <w:t>развивающего</w:t>
      </w:r>
      <w:r w:rsidRPr="007173F8">
        <w:rPr>
          <w:rFonts w:eastAsia="Times New Roman"/>
        </w:rPr>
        <w:t xml:space="preserve"> </w:t>
      </w:r>
      <w:r w:rsidRPr="007173F8">
        <w:t>процессов</w:t>
      </w:r>
      <w:r w:rsidRPr="007173F8">
        <w:rPr>
          <w:rFonts w:eastAsia="Times New Roman"/>
        </w:rPr>
        <w:t xml:space="preserve"> </w:t>
      </w:r>
      <w:r w:rsidRPr="007173F8">
        <w:t>в</w:t>
      </w:r>
      <w:r w:rsidRPr="007173F8">
        <w:rPr>
          <w:rFonts w:eastAsia="Times New Roman"/>
        </w:rPr>
        <w:t xml:space="preserve"> </w:t>
      </w:r>
      <w:r w:rsidRPr="007173F8">
        <w:t>рамках</w:t>
      </w:r>
      <w:r w:rsidRPr="007173F8">
        <w:rPr>
          <w:rFonts w:eastAsia="Times New Roman"/>
        </w:rPr>
        <w:t xml:space="preserve"> </w:t>
      </w:r>
      <w:r w:rsidRPr="007173F8">
        <w:t>основной</w:t>
      </w:r>
      <w:r w:rsidRPr="007173F8">
        <w:rPr>
          <w:rFonts w:eastAsia="Times New Roman"/>
        </w:rPr>
        <w:t xml:space="preserve"> </w:t>
      </w:r>
      <w:r w:rsidRPr="007173F8">
        <w:t>образовательной</w:t>
      </w:r>
      <w:r w:rsidRPr="007173F8">
        <w:rPr>
          <w:rFonts w:eastAsia="Times New Roman"/>
        </w:rPr>
        <w:t xml:space="preserve"> </w:t>
      </w:r>
      <w:r w:rsidRPr="007173F8">
        <w:t>программы</w:t>
      </w:r>
      <w:r w:rsidRPr="007173F8">
        <w:rPr>
          <w:rFonts w:eastAsia="Times New Roman"/>
        </w:rPr>
        <w:t xml:space="preserve"> </w:t>
      </w:r>
      <w:r w:rsidRPr="007173F8">
        <w:t>образовательного</w:t>
      </w:r>
      <w:r w:rsidRPr="007173F8">
        <w:rPr>
          <w:rFonts w:eastAsia="Times New Roman"/>
        </w:rPr>
        <w:t xml:space="preserve"> </w:t>
      </w:r>
      <w:r w:rsidRPr="007173F8">
        <w:t>учреждения.</w:t>
      </w:r>
      <w:r w:rsidRPr="007173F8">
        <w:rPr>
          <w:rFonts w:eastAsia="Times New Roman"/>
          <w:lang w:val="ru-RU"/>
        </w:rPr>
        <w:t xml:space="preserve"> </w:t>
      </w:r>
      <w:r w:rsidRPr="007173F8">
        <w:rPr>
          <w:rFonts w:eastAsia="Times New Roman"/>
          <w:lang w:val="ru-RU" w:eastAsia="ar-SA" w:bidi="ar-SA"/>
        </w:rPr>
        <w:t>По требованиям стандарта в</w:t>
      </w:r>
      <w:r w:rsidR="00864ACE">
        <w:rPr>
          <w:rFonts w:eastAsia="Times New Roman"/>
          <w:lang w:val="ru-RU" w:eastAsia="ar-SA" w:bidi="ar-SA"/>
        </w:rPr>
        <w:t>неурочная деятельность в МА</w:t>
      </w:r>
      <w:r w:rsidR="0065333D" w:rsidRPr="007173F8">
        <w:rPr>
          <w:rFonts w:eastAsia="Times New Roman"/>
          <w:lang w:val="ru-RU" w:eastAsia="ar-SA" w:bidi="ar-SA"/>
        </w:rPr>
        <w:t>ОУ СШ №1</w:t>
      </w:r>
      <w:r w:rsidR="005E2243">
        <w:rPr>
          <w:rFonts w:eastAsia="Times New Roman"/>
          <w:lang w:val="ru-RU" w:eastAsia="ar-SA" w:bidi="ar-SA"/>
        </w:rPr>
        <w:t>49</w:t>
      </w:r>
      <w:r w:rsidRPr="007173F8">
        <w:rPr>
          <w:rFonts w:eastAsia="Times New Roman"/>
          <w:lang w:val="ru-RU" w:eastAsia="ar-SA" w:bidi="ar-SA"/>
        </w:rPr>
        <w:t xml:space="preserve"> организуется по следующим направлениям развития личности:</w:t>
      </w:r>
    </w:p>
    <w:p w:rsidR="00E733F2" w:rsidRPr="007173F8" w:rsidRDefault="00E733F2" w:rsidP="00632067">
      <w:pPr>
        <w:numPr>
          <w:ilvl w:val="0"/>
          <w:numId w:val="47"/>
        </w:numPr>
        <w:tabs>
          <w:tab w:val="left" w:pos="426"/>
        </w:tabs>
        <w:ind w:left="0" w:right="-19" w:firstLine="0"/>
        <w:contextualSpacing/>
        <w:jc w:val="both"/>
        <w:rPr>
          <w:lang w:eastAsia="ar-SA"/>
        </w:rPr>
      </w:pPr>
      <w:r w:rsidRPr="007173F8">
        <w:rPr>
          <w:lang w:eastAsia="ar-SA"/>
        </w:rPr>
        <w:t>спортивно-оздоровительное</w:t>
      </w:r>
    </w:p>
    <w:p w:rsidR="00E733F2" w:rsidRPr="007173F8" w:rsidRDefault="00E733F2" w:rsidP="00632067">
      <w:pPr>
        <w:numPr>
          <w:ilvl w:val="0"/>
          <w:numId w:val="47"/>
        </w:numPr>
        <w:tabs>
          <w:tab w:val="left" w:pos="426"/>
        </w:tabs>
        <w:ind w:left="0" w:right="-19" w:firstLine="0"/>
        <w:contextualSpacing/>
        <w:jc w:val="both"/>
        <w:rPr>
          <w:lang w:eastAsia="ar-SA"/>
        </w:rPr>
      </w:pPr>
      <w:r w:rsidRPr="007173F8">
        <w:rPr>
          <w:lang w:eastAsia="ar-SA"/>
        </w:rPr>
        <w:t>духовно-нравственное</w:t>
      </w:r>
    </w:p>
    <w:p w:rsidR="00E733F2" w:rsidRPr="007173F8" w:rsidRDefault="00E733F2" w:rsidP="00632067">
      <w:pPr>
        <w:numPr>
          <w:ilvl w:val="0"/>
          <w:numId w:val="47"/>
        </w:numPr>
        <w:tabs>
          <w:tab w:val="left" w:pos="426"/>
        </w:tabs>
        <w:ind w:left="0" w:right="-19" w:firstLine="0"/>
        <w:contextualSpacing/>
        <w:jc w:val="both"/>
        <w:rPr>
          <w:lang w:eastAsia="ar-SA"/>
        </w:rPr>
      </w:pPr>
      <w:r w:rsidRPr="007173F8">
        <w:rPr>
          <w:lang w:eastAsia="ar-SA"/>
        </w:rPr>
        <w:t>социальное</w:t>
      </w:r>
    </w:p>
    <w:p w:rsidR="00E733F2" w:rsidRPr="007173F8" w:rsidRDefault="00E733F2" w:rsidP="00632067">
      <w:pPr>
        <w:numPr>
          <w:ilvl w:val="0"/>
          <w:numId w:val="47"/>
        </w:numPr>
        <w:tabs>
          <w:tab w:val="left" w:pos="426"/>
        </w:tabs>
        <w:ind w:left="0" w:right="-19" w:firstLine="0"/>
        <w:contextualSpacing/>
        <w:jc w:val="both"/>
        <w:rPr>
          <w:lang w:eastAsia="ar-SA"/>
        </w:rPr>
      </w:pPr>
      <w:r w:rsidRPr="007173F8">
        <w:rPr>
          <w:lang w:eastAsia="ar-SA"/>
        </w:rPr>
        <w:t>общеинтеллектуальное</w:t>
      </w:r>
    </w:p>
    <w:p w:rsidR="00E733F2" w:rsidRPr="007173F8" w:rsidRDefault="00E733F2" w:rsidP="00632067">
      <w:pPr>
        <w:numPr>
          <w:ilvl w:val="0"/>
          <w:numId w:val="47"/>
        </w:numPr>
        <w:tabs>
          <w:tab w:val="left" w:pos="426"/>
        </w:tabs>
        <w:ind w:left="0" w:right="-19" w:firstLine="0"/>
        <w:contextualSpacing/>
        <w:jc w:val="both"/>
        <w:rPr>
          <w:lang w:eastAsia="ar-SA"/>
        </w:rPr>
      </w:pPr>
      <w:r w:rsidRPr="007173F8">
        <w:rPr>
          <w:lang w:eastAsia="ar-SA"/>
        </w:rPr>
        <w:t>общекультурное</w:t>
      </w:r>
    </w:p>
    <w:p w:rsidR="00E733F2" w:rsidRPr="007173F8" w:rsidRDefault="00E733F2" w:rsidP="005E2243">
      <w:pPr>
        <w:tabs>
          <w:tab w:val="left" w:pos="426"/>
        </w:tabs>
        <w:ind w:right="-19"/>
        <w:contextualSpacing/>
        <w:jc w:val="both"/>
        <w:rPr>
          <w:lang w:eastAsia="ar-SA"/>
        </w:rPr>
      </w:pPr>
    </w:p>
    <w:p w:rsidR="00E733F2" w:rsidRPr="007173F8" w:rsidRDefault="00E733F2" w:rsidP="005E2243">
      <w:pPr>
        <w:ind w:right="-19"/>
        <w:contextualSpacing/>
        <w:jc w:val="both"/>
        <w:rPr>
          <w:lang w:eastAsia="ar-SA"/>
        </w:rPr>
      </w:pPr>
      <w:r w:rsidRPr="007173F8">
        <w:rPr>
          <w:lang w:eastAsia="ar-SA"/>
        </w:rPr>
        <w:t>При осуществлении работы в рамках каждого направления,  используются  разные ресурсы   организации внеурочной деятельности:</w:t>
      </w:r>
    </w:p>
    <w:p w:rsidR="00E733F2" w:rsidRPr="007173F8" w:rsidRDefault="00E733F2" w:rsidP="00632067">
      <w:pPr>
        <w:numPr>
          <w:ilvl w:val="0"/>
          <w:numId w:val="48"/>
        </w:numPr>
        <w:tabs>
          <w:tab w:val="left" w:pos="-284"/>
        </w:tabs>
        <w:ind w:left="0" w:right="-19" w:firstLine="0"/>
        <w:contextualSpacing/>
        <w:jc w:val="both"/>
        <w:rPr>
          <w:lang w:eastAsia="ar-SA"/>
        </w:rPr>
      </w:pPr>
      <w:r w:rsidRPr="007173F8">
        <w:rPr>
          <w:lang w:eastAsia="ar-SA"/>
        </w:rPr>
        <w:t>дополнительные образовательные модули и курсы, проводимые в формах, отличных от классно-урочной;</w:t>
      </w:r>
    </w:p>
    <w:p w:rsidR="00E733F2" w:rsidRPr="007173F8" w:rsidRDefault="00E733F2" w:rsidP="00632067">
      <w:pPr>
        <w:numPr>
          <w:ilvl w:val="0"/>
          <w:numId w:val="45"/>
        </w:numPr>
        <w:ind w:left="0" w:right="-19" w:firstLine="0"/>
        <w:contextualSpacing/>
        <w:jc w:val="both"/>
        <w:rPr>
          <w:lang w:eastAsia="ar-SA"/>
        </w:rPr>
      </w:pPr>
      <w:r w:rsidRPr="007173F8">
        <w:rPr>
          <w:rFonts w:eastAsia="Arial Unicode MS"/>
          <w:lang w:eastAsia="ar-SA"/>
        </w:rPr>
        <w:t>деятельность</w:t>
      </w:r>
      <w:r w:rsidRPr="007173F8">
        <w:rPr>
          <w:lang w:eastAsia="ar-SA"/>
        </w:rPr>
        <w:t xml:space="preserve"> групп продленного дня или дополнительного образования;</w:t>
      </w:r>
    </w:p>
    <w:p w:rsidR="00E733F2" w:rsidRPr="007173F8" w:rsidRDefault="00E733F2" w:rsidP="00632067">
      <w:pPr>
        <w:numPr>
          <w:ilvl w:val="0"/>
          <w:numId w:val="45"/>
        </w:numPr>
        <w:ind w:left="0" w:right="-19" w:firstLine="0"/>
        <w:contextualSpacing/>
        <w:jc w:val="both"/>
        <w:rPr>
          <w:rFonts w:eastAsia="Arial Unicode MS"/>
          <w:lang w:eastAsia="ar-SA"/>
        </w:rPr>
      </w:pPr>
      <w:r w:rsidRPr="007173F8">
        <w:rPr>
          <w:lang w:eastAsia="ar-SA"/>
        </w:rPr>
        <w:t>работа классного руководителя (проекты, исследования, экскурсии, прогулки, праздники, соревнования)</w:t>
      </w:r>
      <w:r w:rsidRPr="007173F8">
        <w:rPr>
          <w:rFonts w:eastAsia="Arial Unicode MS"/>
          <w:lang w:eastAsia="ar-SA"/>
        </w:rPr>
        <w:t>;</w:t>
      </w:r>
    </w:p>
    <w:p w:rsidR="00E733F2" w:rsidRPr="007173F8" w:rsidRDefault="00E733F2" w:rsidP="00632067">
      <w:pPr>
        <w:numPr>
          <w:ilvl w:val="0"/>
          <w:numId w:val="45"/>
        </w:numPr>
        <w:tabs>
          <w:tab w:val="left" w:pos="426"/>
        </w:tabs>
        <w:ind w:left="0" w:right="-19" w:firstLine="0"/>
        <w:contextualSpacing/>
        <w:jc w:val="both"/>
      </w:pPr>
      <w:r w:rsidRPr="007173F8">
        <w:rPr>
          <w:rFonts w:eastAsia="Arial Unicode MS"/>
          <w:lang w:eastAsia="ar-SA"/>
        </w:rPr>
        <w:t>деятельность</w:t>
      </w:r>
      <w:r w:rsidRPr="007173F8">
        <w:rPr>
          <w:lang w:eastAsia="ar-SA"/>
        </w:rPr>
        <w:t xml:space="preserve"> иных педагогических работников (социального педагога, педагога-психолога,  логопеда</w:t>
      </w:r>
      <w:r w:rsidRPr="007173F8">
        <w:rPr>
          <w:rFonts w:eastAsia="Arial Unicode MS"/>
          <w:lang w:eastAsia="ar-SA"/>
        </w:rPr>
        <w:t>)</w:t>
      </w:r>
      <w:r w:rsidRPr="007173F8">
        <w:rPr>
          <w:lang w:eastAsia="ar-SA"/>
        </w:rPr>
        <w:t xml:space="preserve"> в соответствии с должностными обязанностями квалификационных характеристик должностей работников образования. </w:t>
      </w:r>
    </w:p>
    <w:p w:rsidR="00E733F2" w:rsidRPr="005738E6" w:rsidRDefault="00E733F2" w:rsidP="005E2243">
      <w:pPr>
        <w:pStyle w:val="Standard"/>
        <w:ind w:right="-19"/>
        <w:contextualSpacing/>
        <w:jc w:val="both"/>
        <w:rPr>
          <w:b/>
          <w:bCs/>
          <w:color w:val="002060"/>
          <w:lang w:val="ru-RU"/>
        </w:rPr>
      </w:pPr>
      <w:r w:rsidRPr="005738E6">
        <w:rPr>
          <w:rFonts w:eastAsia="Times New Roman"/>
          <w:b/>
          <w:bCs/>
          <w:color w:val="002060"/>
          <w:lang w:val="ru-RU"/>
        </w:rPr>
        <w:t xml:space="preserve">         </w:t>
      </w:r>
      <w:r w:rsidRPr="005738E6">
        <w:rPr>
          <w:b/>
          <w:bCs/>
          <w:color w:val="002060"/>
          <w:lang w:val="ru-RU"/>
        </w:rPr>
        <w:t>Состав</w:t>
      </w:r>
      <w:r w:rsidRPr="005738E6">
        <w:rPr>
          <w:rFonts w:eastAsia="Times New Roman"/>
          <w:b/>
          <w:bCs/>
          <w:color w:val="002060"/>
          <w:lang w:val="ru-RU"/>
        </w:rPr>
        <w:t xml:space="preserve"> </w:t>
      </w:r>
      <w:r w:rsidRPr="005738E6">
        <w:rPr>
          <w:b/>
          <w:bCs/>
          <w:color w:val="002060"/>
          <w:lang w:val="ru-RU"/>
        </w:rPr>
        <w:t>участников</w:t>
      </w:r>
      <w:r w:rsidRPr="005738E6">
        <w:rPr>
          <w:rFonts w:eastAsia="Times New Roman"/>
          <w:b/>
          <w:bCs/>
          <w:color w:val="002060"/>
          <w:lang w:val="ru-RU"/>
        </w:rPr>
        <w:t xml:space="preserve"> </w:t>
      </w:r>
      <w:r w:rsidRPr="005738E6">
        <w:rPr>
          <w:b/>
          <w:bCs/>
          <w:color w:val="002060"/>
          <w:lang w:val="ru-RU"/>
        </w:rPr>
        <w:t>образовательного</w:t>
      </w:r>
      <w:r w:rsidRPr="005738E6">
        <w:rPr>
          <w:rFonts w:eastAsia="Times New Roman"/>
          <w:b/>
          <w:bCs/>
          <w:color w:val="002060"/>
          <w:lang w:val="ru-RU"/>
        </w:rPr>
        <w:t xml:space="preserve"> </w:t>
      </w:r>
      <w:r w:rsidRPr="005738E6">
        <w:rPr>
          <w:b/>
          <w:bCs/>
          <w:color w:val="002060"/>
          <w:lang w:val="ru-RU"/>
        </w:rPr>
        <w:t>процесса</w:t>
      </w:r>
    </w:p>
    <w:p w:rsidR="00E733F2" w:rsidRPr="007173F8" w:rsidRDefault="00E733F2" w:rsidP="005E2243">
      <w:pPr>
        <w:pStyle w:val="Standard"/>
        <w:autoSpaceDE w:val="0"/>
        <w:ind w:right="-19"/>
        <w:contextualSpacing/>
        <w:jc w:val="both"/>
      </w:pPr>
      <w:r w:rsidRPr="007173F8">
        <w:rPr>
          <w:rFonts w:eastAsia="NewtonCSanPin-Regular" w:cs="NewtonCSanPin-Regular"/>
        </w:rPr>
        <w:t>Участниками</w:t>
      </w:r>
      <w:r w:rsidRPr="007173F8">
        <w:rPr>
          <w:rFonts w:eastAsia="Times New Roman"/>
        </w:rPr>
        <w:t xml:space="preserve"> </w:t>
      </w:r>
      <w:r w:rsidRPr="007173F8">
        <w:t>образовательного</w:t>
      </w:r>
      <w:r w:rsidRPr="007173F8">
        <w:rPr>
          <w:rFonts w:eastAsia="Times New Roman"/>
        </w:rPr>
        <w:t xml:space="preserve"> </w:t>
      </w:r>
      <w:r w:rsidRPr="007173F8">
        <w:t>процесса</w:t>
      </w:r>
      <w:r w:rsidRPr="007173F8">
        <w:rPr>
          <w:rFonts w:eastAsia="Times New Roman"/>
        </w:rPr>
        <w:t xml:space="preserve"> </w:t>
      </w:r>
      <w:r w:rsidRPr="007173F8">
        <w:t>в</w:t>
      </w:r>
      <w:r w:rsidRPr="007173F8">
        <w:rPr>
          <w:rFonts w:eastAsia="Times New Roman"/>
        </w:rPr>
        <w:t xml:space="preserve"> </w:t>
      </w:r>
      <w:r w:rsidRPr="007173F8">
        <w:t>общеобразовательном</w:t>
      </w:r>
      <w:r w:rsidRPr="007173F8">
        <w:rPr>
          <w:rFonts w:eastAsia="Times New Roman"/>
        </w:rPr>
        <w:t xml:space="preserve"> </w:t>
      </w:r>
      <w:r w:rsidRPr="007173F8">
        <w:t>учреждении</w:t>
      </w:r>
      <w:r w:rsidRPr="007173F8">
        <w:rPr>
          <w:rFonts w:eastAsia="Times New Roman"/>
        </w:rPr>
        <w:t xml:space="preserve"> </w:t>
      </w:r>
      <w:r w:rsidRPr="007173F8">
        <w:t>являются</w:t>
      </w:r>
      <w:r w:rsidRPr="007173F8">
        <w:rPr>
          <w:rFonts w:eastAsia="Times New Roman"/>
        </w:rPr>
        <w:t xml:space="preserve"> </w:t>
      </w:r>
      <w:r w:rsidRPr="007173F8">
        <w:t>обучающиеся,</w:t>
      </w:r>
      <w:r w:rsidRPr="007173F8">
        <w:rPr>
          <w:rFonts w:eastAsia="Times New Roman"/>
        </w:rPr>
        <w:t xml:space="preserve"> </w:t>
      </w:r>
      <w:r w:rsidRPr="007173F8">
        <w:t>педагогические</w:t>
      </w:r>
      <w:r w:rsidRPr="007173F8">
        <w:rPr>
          <w:rFonts w:eastAsia="Times New Roman"/>
        </w:rPr>
        <w:t xml:space="preserve"> </w:t>
      </w:r>
      <w:r w:rsidRPr="007173F8">
        <w:t>работники</w:t>
      </w:r>
      <w:r w:rsidRPr="007173F8">
        <w:rPr>
          <w:rFonts w:eastAsia="Times New Roman"/>
        </w:rPr>
        <w:t xml:space="preserve"> </w:t>
      </w:r>
      <w:r w:rsidRPr="007173F8">
        <w:t>общеобразова</w:t>
      </w:r>
      <w:r w:rsidRPr="007173F8">
        <w:rPr>
          <w:rFonts w:eastAsia="NewtonCSanPin-Regular" w:cs="NewtonCSanPin-Regular"/>
          <w:lang w:val="ru-RU"/>
        </w:rPr>
        <w:t>т</w:t>
      </w:r>
      <w:r w:rsidRPr="007173F8">
        <w:rPr>
          <w:rFonts w:eastAsia="NewtonCSanPin-Regular" w:cs="NewtonCSanPin-Regular"/>
        </w:rPr>
        <w:t>ельного</w:t>
      </w:r>
      <w:r w:rsidRPr="007173F8">
        <w:rPr>
          <w:rFonts w:eastAsia="Times New Roman"/>
        </w:rPr>
        <w:t xml:space="preserve"> </w:t>
      </w:r>
      <w:r w:rsidRPr="007173F8">
        <w:t>учреждения,</w:t>
      </w:r>
      <w:r w:rsidRPr="007173F8">
        <w:rPr>
          <w:rFonts w:eastAsia="Times New Roman"/>
        </w:rPr>
        <w:t xml:space="preserve"> </w:t>
      </w:r>
      <w:r w:rsidRPr="007173F8">
        <w:t>родители</w:t>
      </w:r>
      <w:r w:rsidRPr="007173F8">
        <w:rPr>
          <w:rFonts w:eastAsia="Times New Roman"/>
        </w:rPr>
        <w:t xml:space="preserve"> </w:t>
      </w:r>
      <w:r w:rsidRPr="007173F8">
        <w:t>(законные</w:t>
      </w:r>
      <w:r w:rsidRPr="007173F8">
        <w:rPr>
          <w:rFonts w:eastAsia="Times New Roman"/>
        </w:rPr>
        <w:t xml:space="preserve"> </w:t>
      </w:r>
      <w:r w:rsidRPr="007173F8">
        <w:t>представители)</w:t>
      </w:r>
      <w:r w:rsidRPr="007173F8">
        <w:rPr>
          <w:rFonts w:eastAsia="Times New Roman"/>
        </w:rPr>
        <w:t xml:space="preserve"> </w:t>
      </w:r>
      <w:r w:rsidRPr="007173F8">
        <w:t>обучающихся.</w:t>
      </w:r>
    </w:p>
    <w:p w:rsidR="00E733F2" w:rsidRPr="007173F8" w:rsidRDefault="00E733F2" w:rsidP="005E2243">
      <w:pPr>
        <w:ind w:right="-19"/>
        <w:contextualSpacing/>
        <w:jc w:val="both"/>
        <w:rPr>
          <w:lang w:eastAsia="ar-SA"/>
        </w:rPr>
      </w:pPr>
      <w:r w:rsidRPr="007173F8">
        <w:t>Органами самоуправления родителей обучающихся являются  управляющий совет и классные родительские комитеты.</w:t>
      </w:r>
      <w:r w:rsidRPr="007173F8">
        <w:rPr>
          <w:lang w:eastAsia="ar-SA"/>
        </w:rPr>
        <w:t xml:space="preserve"> </w:t>
      </w:r>
    </w:p>
    <w:p w:rsidR="00E733F2" w:rsidRPr="007173F8" w:rsidRDefault="00E733F2" w:rsidP="005E2243">
      <w:pPr>
        <w:ind w:right="-19"/>
        <w:contextualSpacing/>
        <w:jc w:val="both"/>
        <w:rPr>
          <w:lang w:eastAsia="ar-SA"/>
        </w:rPr>
      </w:pPr>
      <w:r w:rsidRPr="007173F8">
        <w:rPr>
          <w:b/>
          <w:lang w:eastAsia="ar-SA"/>
        </w:rPr>
        <w:t xml:space="preserve">Основная </w:t>
      </w:r>
      <w:r w:rsidR="00C73227">
        <w:rPr>
          <w:b/>
          <w:lang w:eastAsia="ar-SA"/>
        </w:rPr>
        <w:t xml:space="preserve">адаптированная </w:t>
      </w:r>
      <w:r w:rsidRPr="007173F8">
        <w:rPr>
          <w:b/>
          <w:lang w:eastAsia="ar-SA"/>
        </w:rPr>
        <w:t>образовательная программа</w:t>
      </w:r>
      <w:r w:rsidRPr="007173F8">
        <w:rPr>
          <w:lang w:eastAsia="ar-SA"/>
        </w:rPr>
        <w:t xml:space="preserve"> начально</w:t>
      </w:r>
      <w:r w:rsidR="007173F8">
        <w:rPr>
          <w:lang w:eastAsia="ar-SA"/>
        </w:rPr>
        <w:t>го обучения адресована детям 6,</w:t>
      </w:r>
      <w:r w:rsidR="004951E9">
        <w:rPr>
          <w:lang w:eastAsia="ar-SA"/>
        </w:rPr>
        <w:t>6</w:t>
      </w:r>
      <w:r w:rsidRPr="007173F8">
        <w:rPr>
          <w:lang w:eastAsia="ar-SA"/>
        </w:rPr>
        <w:t xml:space="preserve"> -7 лет, достигшим любого уровня школьной зр</w:t>
      </w:r>
      <w:r w:rsidR="000F79B1">
        <w:rPr>
          <w:lang w:eastAsia="ar-SA"/>
        </w:rPr>
        <w:t xml:space="preserve">елости, I - IV группы здоровья, детям ОВЗ. </w:t>
      </w:r>
      <w:r w:rsidRPr="007173F8">
        <w:rPr>
          <w:lang w:eastAsia="ar-SA"/>
        </w:rPr>
        <w:t xml:space="preserve">В первый класс принимаются все дети, проживающие в микрорайоне школы, достигшие возраста 6,6 лет и не имеющие медицинских противопоказаний для обучения в 1 классе общеобразовательной школы, по </w:t>
      </w:r>
      <w:r w:rsidRPr="007173F8">
        <w:rPr>
          <w:lang w:eastAsia="ar-SA"/>
        </w:rPr>
        <w:lastRenderedPageBreak/>
        <w:t xml:space="preserve">заявлению родителей (законных представителей) и дети из других микрорайонов (по желанию родителей и исходя из количества вакантных мест). Дети, имеющие на момент поступления в школу менее 6, 6 лет, принимаются в школу при соблюдении определенных условий, порядок которых определен локальными актами школы. </w:t>
      </w:r>
    </w:p>
    <w:p w:rsidR="00E733F2" w:rsidRPr="007173F8" w:rsidRDefault="00E733F2" w:rsidP="005E2243">
      <w:pPr>
        <w:ind w:right="-19"/>
        <w:contextualSpacing/>
        <w:jc w:val="both"/>
        <w:rPr>
          <w:lang w:eastAsia="ar-SA"/>
        </w:rPr>
      </w:pPr>
      <w:r w:rsidRPr="007173F8">
        <w:rPr>
          <w:lang w:eastAsia="ar-SA"/>
        </w:rPr>
        <w:t xml:space="preserve">   Процедура выбора программы обучения и УМК предполагает:</w:t>
      </w:r>
    </w:p>
    <w:p w:rsidR="00E733F2" w:rsidRPr="007173F8" w:rsidRDefault="00E733F2" w:rsidP="00632067">
      <w:pPr>
        <w:numPr>
          <w:ilvl w:val="0"/>
          <w:numId w:val="49"/>
        </w:numPr>
        <w:tabs>
          <w:tab w:val="left" w:pos="-426"/>
        </w:tabs>
        <w:spacing w:after="200"/>
        <w:ind w:left="0" w:right="-19" w:firstLine="0"/>
        <w:contextualSpacing/>
        <w:jc w:val="both"/>
        <w:rPr>
          <w:lang w:eastAsia="ar-SA"/>
        </w:rPr>
      </w:pPr>
      <w:r w:rsidRPr="007173F8">
        <w:rPr>
          <w:lang w:eastAsia="ar-SA"/>
        </w:rPr>
        <w:t>ознакомление родителей будущих первоклассников с реализуемой ОП, родительские собрания в ДОУ, дни открытых дверей в школе, сайт школы, печатная информация (буклеты), встречи с учителя</w:t>
      </w:r>
      <w:r w:rsidR="009B469B" w:rsidRPr="007173F8">
        <w:rPr>
          <w:lang w:eastAsia="ar-SA"/>
        </w:rPr>
        <w:t>ми, психологом и администрацией</w:t>
      </w:r>
      <w:r w:rsidRPr="007173F8">
        <w:rPr>
          <w:lang w:eastAsia="ar-SA"/>
        </w:rPr>
        <w:t>;</w:t>
      </w:r>
    </w:p>
    <w:p w:rsidR="00E733F2" w:rsidRPr="007173F8" w:rsidRDefault="00E733F2" w:rsidP="00632067">
      <w:pPr>
        <w:numPr>
          <w:ilvl w:val="0"/>
          <w:numId w:val="49"/>
        </w:numPr>
        <w:tabs>
          <w:tab w:val="left" w:pos="-426"/>
        </w:tabs>
        <w:spacing w:after="200"/>
        <w:ind w:left="0" w:right="-19" w:firstLine="0"/>
        <w:contextualSpacing/>
        <w:jc w:val="both"/>
        <w:rPr>
          <w:lang w:eastAsia="ar-SA"/>
        </w:rPr>
      </w:pPr>
      <w:r w:rsidRPr="007173F8">
        <w:rPr>
          <w:lang w:eastAsia="ar-SA"/>
        </w:rPr>
        <w:t>выступления учителей начальной школы перед родителями детей, посещающих близлежащие ДОУ, по вопросам преемственности дошкольного и начального школьного образования;</w:t>
      </w:r>
    </w:p>
    <w:p w:rsidR="00E733F2" w:rsidRPr="007173F8" w:rsidRDefault="00E733F2" w:rsidP="00632067">
      <w:pPr>
        <w:numPr>
          <w:ilvl w:val="0"/>
          <w:numId w:val="49"/>
        </w:numPr>
        <w:tabs>
          <w:tab w:val="left" w:pos="-426"/>
        </w:tabs>
        <w:spacing w:after="200"/>
        <w:ind w:left="0" w:right="-19" w:firstLine="0"/>
        <w:contextualSpacing/>
        <w:jc w:val="both"/>
        <w:rPr>
          <w:lang w:eastAsia="ar-SA"/>
        </w:rPr>
      </w:pPr>
      <w:r w:rsidRPr="007173F8">
        <w:rPr>
          <w:lang w:eastAsia="ar-SA"/>
        </w:rPr>
        <w:t>выступление психолога с рекомендациями по профилактике трудностей у детей и родителей в период адаптации к школе;</w:t>
      </w:r>
    </w:p>
    <w:p w:rsidR="00E733F2" w:rsidRPr="007173F8" w:rsidRDefault="00D90491" w:rsidP="00632067">
      <w:pPr>
        <w:numPr>
          <w:ilvl w:val="0"/>
          <w:numId w:val="49"/>
        </w:numPr>
        <w:tabs>
          <w:tab w:val="left" w:pos="-426"/>
        </w:tabs>
        <w:spacing w:after="200"/>
        <w:ind w:left="0" w:right="-19" w:firstLine="0"/>
        <w:contextualSpacing/>
        <w:jc w:val="both"/>
        <w:rPr>
          <w:lang w:eastAsia="ar-SA"/>
        </w:rPr>
      </w:pPr>
      <w:r>
        <w:rPr>
          <w:lang w:eastAsia="ar-SA"/>
        </w:rPr>
        <w:t>ознакомление с Уставом МА</w:t>
      </w:r>
      <w:r w:rsidR="00FE679B">
        <w:rPr>
          <w:lang w:eastAsia="ar-SA"/>
        </w:rPr>
        <w:t>ОУ СШ № 149</w:t>
      </w:r>
      <w:r w:rsidR="00E733F2" w:rsidRPr="007173F8">
        <w:rPr>
          <w:lang w:eastAsia="ar-SA"/>
        </w:rPr>
        <w:t xml:space="preserve"> Советского района г. Красноярска, лицензией, свидетельством о государственной аккредитации и другими нормативными документами, регламентирующими порядок организации образовательного процесса;</w:t>
      </w:r>
    </w:p>
    <w:p w:rsidR="00E733F2" w:rsidRPr="007173F8" w:rsidRDefault="00E733F2" w:rsidP="00632067">
      <w:pPr>
        <w:numPr>
          <w:ilvl w:val="0"/>
          <w:numId w:val="49"/>
        </w:numPr>
        <w:tabs>
          <w:tab w:val="left" w:pos="284"/>
        </w:tabs>
        <w:spacing w:after="200"/>
        <w:ind w:left="0" w:right="-19" w:firstLine="0"/>
        <w:contextualSpacing/>
        <w:jc w:val="both"/>
        <w:rPr>
          <w:lang w:eastAsia="ar-SA"/>
        </w:rPr>
      </w:pPr>
      <w:r w:rsidRPr="007173F8">
        <w:rPr>
          <w:lang w:eastAsia="ar-SA"/>
        </w:rPr>
        <w:t>анализ уровня здоровья детей (на основании медицинских документов);</w:t>
      </w:r>
    </w:p>
    <w:p w:rsidR="00E733F2" w:rsidRPr="007173F8" w:rsidRDefault="00E733F2" w:rsidP="00632067">
      <w:pPr>
        <w:numPr>
          <w:ilvl w:val="0"/>
          <w:numId w:val="50"/>
        </w:numPr>
        <w:tabs>
          <w:tab w:val="left" w:pos="-284"/>
        </w:tabs>
        <w:spacing w:after="200"/>
        <w:ind w:left="0" w:right="-19" w:firstLine="0"/>
        <w:contextualSpacing/>
        <w:jc w:val="both"/>
        <w:rPr>
          <w:lang w:eastAsia="ar-SA"/>
        </w:rPr>
      </w:pPr>
      <w:r w:rsidRPr="007173F8">
        <w:rPr>
          <w:lang w:eastAsia="ar-SA"/>
        </w:rPr>
        <w:t>собеседование с детьми и родителями с целью определения школьной зрелости (по желанию родителей).</w:t>
      </w:r>
    </w:p>
    <w:p w:rsidR="00E733F2" w:rsidRDefault="00E733F2" w:rsidP="005E2243">
      <w:pPr>
        <w:pStyle w:val="Textbody"/>
        <w:ind w:right="-19"/>
        <w:contextualSpacing/>
        <w:jc w:val="both"/>
        <w:rPr>
          <w:lang w:val="ru-RU"/>
        </w:rPr>
      </w:pPr>
      <w:r w:rsidRPr="007173F8">
        <w:t>Права</w:t>
      </w:r>
      <w:r w:rsidRPr="007173F8">
        <w:rPr>
          <w:rFonts w:eastAsia="Times New Roman"/>
        </w:rPr>
        <w:t xml:space="preserve"> </w:t>
      </w:r>
      <w:r w:rsidRPr="007173F8">
        <w:t>и</w:t>
      </w:r>
      <w:r w:rsidRPr="007173F8">
        <w:rPr>
          <w:rFonts w:eastAsia="Times New Roman"/>
        </w:rPr>
        <w:t xml:space="preserve"> </w:t>
      </w:r>
      <w:r w:rsidRPr="007173F8">
        <w:t>обязанности</w:t>
      </w:r>
      <w:r w:rsidRPr="007173F8">
        <w:rPr>
          <w:rFonts w:eastAsia="Times New Roman"/>
        </w:rPr>
        <w:t xml:space="preserve"> </w:t>
      </w:r>
      <w:r w:rsidRPr="007173F8">
        <w:t>родителей</w:t>
      </w:r>
      <w:r w:rsidRPr="007173F8">
        <w:rPr>
          <w:rFonts w:eastAsia="Times New Roman"/>
        </w:rPr>
        <w:t xml:space="preserve"> </w:t>
      </w:r>
      <w:r w:rsidRPr="007173F8">
        <w:t>(законных</w:t>
      </w:r>
      <w:r w:rsidRPr="007173F8">
        <w:rPr>
          <w:rFonts w:eastAsia="Times New Roman"/>
        </w:rPr>
        <w:t xml:space="preserve"> </w:t>
      </w:r>
      <w:r w:rsidRPr="007173F8">
        <w:t>представителей)</w:t>
      </w:r>
      <w:r w:rsidRPr="007173F8">
        <w:rPr>
          <w:rFonts w:eastAsia="Times New Roman"/>
        </w:rPr>
        <w:t xml:space="preserve"> </w:t>
      </w:r>
      <w:r w:rsidRPr="007173F8">
        <w:t>обучающихся</w:t>
      </w:r>
      <w:r w:rsidRPr="007173F8">
        <w:rPr>
          <w:rFonts w:eastAsia="Times New Roman"/>
        </w:rPr>
        <w:t xml:space="preserve"> </w:t>
      </w:r>
      <w:r w:rsidRPr="007173F8">
        <w:t>в</w:t>
      </w:r>
      <w:r w:rsidRPr="007173F8">
        <w:rPr>
          <w:rFonts w:eastAsia="Times New Roman"/>
        </w:rPr>
        <w:t xml:space="preserve"> </w:t>
      </w:r>
      <w:r w:rsidRPr="007173F8">
        <w:t>части,</w:t>
      </w:r>
      <w:r w:rsidRPr="007173F8">
        <w:rPr>
          <w:rFonts w:eastAsia="Times New Roman"/>
        </w:rPr>
        <w:t xml:space="preserve"> </w:t>
      </w:r>
      <w:r w:rsidRPr="007173F8">
        <w:t>касающейся</w:t>
      </w:r>
      <w:r w:rsidRPr="007173F8">
        <w:rPr>
          <w:rFonts w:eastAsia="Times New Roman"/>
        </w:rPr>
        <w:t xml:space="preserve"> </w:t>
      </w:r>
      <w:r w:rsidRPr="007173F8">
        <w:t>участия</w:t>
      </w:r>
      <w:r w:rsidRPr="007173F8">
        <w:rPr>
          <w:rFonts w:eastAsia="Times New Roman"/>
        </w:rPr>
        <w:t xml:space="preserve"> </w:t>
      </w:r>
      <w:r w:rsidRPr="007173F8">
        <w:t>в</w:t>
      </w:r>
      <w:r w:rsidRPr="007173F8">
        <w:rPr>
          <w:rFonts w:eastAsia="Times New Roman"/>
        </w:rPr>
        <w:t xml:space="preserve"> </w:t>
      </w:r>
      <w:r w:rsidRPr="007173F8">
        <w:t>формировании</w:t>
      </w:r>
      <w:r w:rsidRPr="007173F8">
        <w:rPr>
          <w:rFonts w:eastAsia="Times New Roman"/>
        </w:rPr>
        <w:t xml:space="preserve"> </w:t>
      </w:r>
      <w:r w:rsidRPr="007173F8">
        <w:t>и</w:t>
      </w:r>
      <w:r w:rsidRPr="007173F8">
        <w:rPr>
          <w:rFonts w:eastAsia="Times New Roman"/>
        </w:rPr>
        <w:t xml:space="preserve"> </w:t>
      </w:r>
      <w:r w:rsidRPr="007173F8">
        <w:t>обеспечении</w:t>
      </w:r>
      <w:r w:rsidRPr="007173F8">
        <w:rPr>
          <w:rFonts w:eastAsia="Times New Roman"/>
        </w:rPr>
        <w:t xml:space="preserve"> </w:t>
      </w:r>
      <w:r w:rsidRPr="007173F8">
        <w:t>освоения</w:t>
      </w:r>
      <w:r w:rsidRPr="007173F8">
        <w:rPr>
          <w:rFonts w:eastAsia="Times New Roman"/>
        </w:rPr>
        <w:t xml:space="preserve"> </w:t>
      </w:r>
      <w:r w:rsidRPr="007173F8">
        <w:t>всеми</w:t>
      </w:r>
      <w:r w:rsidRPr="007173F8">
        <w:rPr>
          <w:rFonts w:eastAsia="Times New Roman"/>
        </w:rPr>
        <w:t xml:space="preserve"> </w:t>
      </w:r>
      <w:r w:rsidRPr="007173F8">
        <w:t>детьми</w:t>
      </w:r>
      <w:r w:rsidRPr="007173F8">
        <w:rPr>
          <w:rFonts w:eastAsia="Times New Roman"/>
        </w:rPr>
        <w:t xml:space="preserve"> </w:t>
      </w:r>
      <w:r w:rsidRPr="007173F8">
        <w:t>основной</w:t>
      </w:r>
      <w:r w:rsidRPr="007173F8">
        <w:rPr>
          <w:rFonts w:eastAsia="Times New Roman"/>
        </w:rPr>
        <w:t xml:space="preserve"> </w:t>
      </w:r>
      <w:r w:rsidRPr="007173F8">
        <w:t>образовательной</w:t>
      </w:r>
      <w:r w:rsidRPr="007173F8">
        <w:rPr>
          <w:rFonts w:eastAsia="Times New Roman"/>
        </w:rPr>
        <w:t xml:space="preserve"> </w:t>
      </w:r>
      <w:r w:rsidRPr="007173F8">
        <w:t>программы,</w:t>
      </w:r>
      <w:r w:rsidRPr="007173F8">
        <w:rPr>
          <w:rFonts w:eastAsia="Times New Roman"/>
        </w:rPr>
        <w:t xml:space="preserve"> </w:t>
      </w:r>
      <w:r w:rsidRPr="007173F8">
        <w:t>закрепляется</w:t>
      </w:r>
      <w:r w:rsidRPr="007173F8">
        <w:rPr>
          <w:rFonts w:eastAsia="Times New Roman"/>
        </w:rPr>
        <w:t xml:space="preserve"> </w:t>
      </w:r>
      <w:r w:rsidRPr="007173F8">
        <w:t>в</w:t>
      </w:r>
      <w:r w:rsidRPr="007173F8">
        <w:rPr>
          <w:rFonts w:eastAsia="Times New Roman"/>
        </w:rPr>
        <w:t xml:space="preserve"> </w:t>
      </w:r>
      <w:r w:rsidRPr="007173F8">
        <w:t>заключённом</w:t>
      </w:r>
      <w:r w:rsidRPr="007173F8">
        <w:rPr>
          <w:rFonts w:eastAsia="Times New Roman"/>
        </w:rPr>
        <w:t xml:space="preserve"> </w:t>
      </w:r>
      <w:r w:rsidRPr="007173F8">
        <w:t>между</w:t>
      </w:r>
      <w:r w:rsidRPr="007173F8">
        <w:rPr>
          <w:rFonts w:eastAsia="Times New Roman"/>
        </w:rPr>
        <w:t xml:space="preserve"> </w:t>
      </w:r>
      <w:r w:rsidRPr="007173F8">
        <w:t>ними</w:t>
      </w:r>
      <w:r w:rsidRPr="007173F8">
        <w:rPr>
          <w:rFonts w:eastAsia="Times New Roman"/>
        </w:rPr>
        <w:t xml:space="preserve"> </w:t>
      </w:r>
      <w:r w:rsidRPr="007173F8">
        <w:t>и</w:t>
      </w:r>
      <w:r w:rsidRPr="007173F8">
        <w:rPr>
          <w:rFonts w:eastAsia="Times New Roman"/>
        </w:rPr>
        <w:t xml:space="preserve"> </w:t>
      </w:r>
      <w:r w:rsidRPr="007173F8">
        <w:t>образовательным</w:t>
      </w:r>
      <w:r w:rsidRPr="007173F8">
        <w:rPr>
          <w:rFonts w:eastAsia="Times New Roman"/>
        </w:rPr>
        <w:t xml:space="preserve"> </w:t>
      </w:r>
      <w:r w:rsidRPr="007173F8">
        <w:t>учреждением</w:t>
      </w:r>
      <w:r w:rsidRPr="007173F8">
        <w:rPr>
          <w:rFonts w:eastAsia="Times New Roman"/>
        </w:rPr>
        <w:t xml:space="preserve"> </w:t>
      </w:r>
      <w:r w:rsidRPr="007173F8">
        <w:t>договоре,</w:t>
      </w:r>
      <w:r w:rsidRPr="007173F8">
        <w:rPr>
          <w:rFonts w:eastAsia="Times New Roman"/>
        </w:rPr>
        <w:t xml:space="preserve"> </w:t>
      </w:r>
      <w:r w:rsidRPr="007173F8">
        <w:t>отражающем</w:t>
      </w:r>
      <w:r w:rsidRPr="007173F8">
        <w:rPr>
          <w:rFonts w:eastAsia="Times New Roman"/>
        </w:rPr>
        <w:t xml:space="preserve"> </w:t>
      </w:r>
      <w:r w:rsidRPr="007173F8">
        <w:t>ответственность</w:t>
      </w:r>
      <w:r w:rsidRPr="007173F8">
        <w:rPr>
          <w:rFonts w:eastAsia="Times New Roman"/>
        </w:rPr>
        <w:t xml:space="preserve"> </w:t>
      </w:r>
      <w:r w:rsidRPr="007173F8">
        <w:t>субъектов</w:t>
      </w:r>
      <w:r w:rsidRPr="007173F8">
        <w:rPr>
          <w:rFonts w:eastAsia="Times New Roman"/>
        </w:rPr>
        <w:t xml:space="preserve"> </w:t>
      </w:r>
      <w:r w:rsidRPr="007173F8">
        <w:t>образования</w:t>
      </w:r>
      <w:r w:rsidRPr="007173F8">
        <w:rPr>
          <w:rFonts w:eastAsia="Times New Roman"/>
        </w:rPr>
        <w:t xml:space="preserve"> </w:t>
      </w:r>
      <w:r w:rsidRPr="007173F8">
        <w:t>за</w:t>
      </w:r>
      <w:r w:rsidRPr="007173F8">
        <w:rPr>
          <w:rFonts w:eastAsia="Times New Roman"/>
          <w:lang w:val="ru-RU"/>
        </w:rPr>
        <w:t xml:space="preserve"> </w:t>
      </w:r>
      <w:r w:rsidRPr="007173F8">
        <w:t>конечные</w:t>
      </w:r>
      <w:r w:rsidRPr="007173F8">
        <w:rPr>
          <w:rFonts w:eastAsia="Times New Roman"/>
        </w:rPr>
        <w:t xml:space="preserve"> </w:t>
      </w:r>
      <w:r w:rsidRPr="007173F8">
        <w:t>результаты</w:t>
      </w:r>
      <w:r w:rsidRPr="007173F8">
        <w:rPr>
          <w:rFonts w:eastAsia="Times New Roman"/>
        </w:rPr>
        <w:t xml:space="preserve"> </w:t>
      </w:r>
      <w:r w:rsidRPr="007173F8">
        <w:t>освоения</w:t>
      </w:r>
      <w:r w:rsidRPr="007173F8">
        <w:rPr>
          <w:rFonts w:eastAsia="Times New Roman"/>
        </w:rPr>
        <w:t xml:space="preserve"> </w:t>
      </w:r>
      <w:r w:rsidRPr="007173F8">
        <w:t>основной</w:t>
      </w:r>
      <w:r w:rsidRPr="007173F8">
        <w:rPr>
          <w:rFonts w:eastAsia="Times New Roman"/>
        </w:rPr>
        <w:t xml:space="preserve"> </w:t>
      </w:r>
      <w:r w:rsidRPr="007173F8">
        <w:t>образовательной</w:t>
      </w:r>
      <w:r w:rsidRPr="007173F8">
        <w:rPr>
          <w:rFonts w:eastAsia="Times New Roman"/>
        </w:rPr>
        <w:t xml:space="preserve"> </w:t>
      </w:r>
      <w:r w:rsidRPr="007173F8">
        <w:t>программы.</w:t>
      </w:r>
    </w:p>
    <w:p w:rsidR="00A5234F" w:rsidRDefault="00A5234F" w:rsidP="005E2243">
      <w:pPr>
        <w:pStyle w:val="Standard"/>
        <w:ind w:firstLine="300"/>
        <w:contextualSpacing/>
        <w:jc w:val="both"/>
        <w:rPr>
          <w:lang w:val="ru-RU"/>
        </w:rPr>
      </w:pPr>
      <w:r>
        <w:rPr>
          <w:lang w:val="ru-RU"/>
        </w:rPr>
        <w:t>В школе и</w:t>
      </w:r>
      <w:r w:rsidRPr="00A5234F">
        <w:t>нклюзивное образование (фр. inclusif-включающий в себя, лат. include-заключаю, включаю)- процесс развития общего образования, который подразумевает доступность образования для всех, в плане приспособления к различным нуждам всех детей, что обеспечивает доступ к образованию для детей с особыми потребностями. Инклюзивное образование — это постепенный, детальный и очень бережный процесс включения ребенка с ограниченными возможностями в общую образовательную среду, которые учитывают индивидуальные особенности и опирается на сильные стороны ребенка.</w:t>
      </w:r>
    </w:p>
    <w:p w:rsidR="00EB769B" w:rsidRDefault="00EB769B" w:rsidP="005E2243">
      <w:pPr>
        <w:autoSpaceDE w:val="0"/>
        <w:autoSpaceDN w:val="0"/>
        <w:adjustRightInd w:val="0"/>
        <w:ind w:firstLine="300"/>
        <w:contextualSpacing/>
        <w:jc w:val="both"/>
        <w:rPr>
          <w:rFonts w:eastAsiaTheme="minorHAnsi"/>
          <w:color w:val="000000"/>
          <w:sz w:val="23"/>
          <w:szCs w:val="23"/>
          <w:lang w:eastAsia="en-US"/>
        </w:rPr>
      </w:pPr>
      <w:r w:rsidRPr="00EB769B">
        <w:rPr>
          <w:rFonts w:eastAsiaTheme="minorHAnsi"/>
          <w:color w:val="000000"/>
          <w:sz w:val="23"/>
          <w:szCs w:val="23"/>
          <w:lang w:eastAsia="en-US"/>
        </w:rPr>
        <w:t xml:space="preserve">Инклюзивная образовательная среда характеризуется системой ценностного отношения к обучению, воспитанию и личностному развитию детей с ОВЗ, совокупностью ресурсов (средств, внутренних и внешних условий) их жизнедеятельности в школе и направленностью на индивидуальные образовательные стратегии учащихся. ФГОС служит реализации права каждого ребенка на образование, соответствующее его потребностям и возможностям, вне зависимости от тяжести нарушения психофизического развития, способности к усвоению базового уровня образования. </w:t>
      </w:r>
    </w:p>
    <w:p w:rsidR="00F06712" w:rsidRDefault="00F06712" w:rsidP="005E2243">
      <w:pPr>
        <w:autoSpaceDE w:val="0"/>
        <w:autoSpaceDN w:val="0"/>
        <w:adjustRightInd w:val="0"/>
        <w:ind w:firstLine="300"/>
        <w:contextualSpacing/>
        <w:jc w:val="both"/>
        <w:rPr>
          <w:rFonts w:eastAsiaTheme="minorHAnsi"/>
          <w:color w:val="000000"/>
          <w:sz w:val="23"/>
          <w:szCs w:val="23"/>
          <w:lang w:eastAsia="en-US"/>
        </w:rPr>
      </w:pPr>
      <w:r>
        <w:rPr>
          <w:rFonts w:eastAsiaTheme="minorHAnsi"/>
          <w:color w:val="000000"/>
          <w:sz w:val="23"/>
          <w:szCs w:val="23"/>
          <w:lang w:eastAsia="en-US"/>
        </w:rPr>
        <w:t>Так в школе реализую</w:t>
      </w:r>
      <w:r w:rsidR="00A91199">
        <w:rPr>
          <w:rFonts w:eastAsiaTheme="minorHAnsi"/>
          <w:color w:val="000000"/>
          <w:sz w:val="23"/>
          <w:szCs w:val="23"/>
          <w:lang w:eastAsia="en-US"/>
        </w:rPr>
        <w:t>тся следующие варианты программ для обучающихся:</w:t>
      </w:r>
    </w:p>
    <w:p w:rsidR="00A91199" w:rsidRDefault="00A91199" w:rsidP="005E2243">
      <w:pPr>
        <w:autoSpaceDE w:val="0"/>
        <w:autoSpaceDN w:val="0"/>
        <w:adjustRightInd w:val="0"/>
        <w:ind w:firstLine="300"/>
        <w:contextualSpacing/>
        <w:jc w:val="both"/>
        <w:rPr>
          <w:rFonts w:eastAsiaTheme="minorHAnsi"/>
          <w:color w:val="000000"/>
          <w:sz w:val="23"/>
          <w:szCs w:val="23"/>
          <w:lang w:eastAsia="en-US"/>
        </w:rPr>
      </w:pPr>
    </w:p>
    <w:tbl>
      <w:tblPr>
        <w:tblStyle w:val="ac"/>
        <w:tblW w:w="0" w:type="auto"/>
        <w:tblLook w:val="04A0" w:firstRow="1" w:lastRow="0" w:firstColumn="1" w:lastColumn="0" w:noHBand="0" w:noVBand="1"/>
      </w:tblPr>
      <w:tblGrid>
        <w:gridCol w:w="5140"/>
        <w:gridCol w:w="5600"/>
      </w:tblGrid>
      <w:tr w:rsidR="00F06712" w:rsidTr="005E2243">
        <w:tc>
          <w:tcPr>
            <w:tcW w:w="5140" w:type="dxa"/>
          </w:tcPr>
          <w:p w:rsidR="00F06712" w:rsidRDefault="00F06712" w:rsidP="005E2243">
            <w:pPr>
              <w:autoSpaceDE w:val="0"/>
              <w:autoSpaceDN w:val="0"/>
              <w:adjustRightInd w:val="0"/>
              <w:contextualSpacing/>
              <w:jc w:val="center"/>
              <w:rPr>
                <w:rFonts w:eastAsiaTheme="minorHAnsi"/>
                <w:color w:val="000000"/>
                <w:sz w:val="23"/>
                <w:szCs w:val="23"/>
                <w:lang w:eastAsia="en-US"/>
              </w:rPr>
            </w:pPr>
            <w:r>
              <w:rPr>
                <w:rFonts w:eastAsiaTheme="minorHAnsi"/>
                <w:color w:val="000000"/>
                <w:sz w:val="23"/>
                <w:szCs w:val="23"/>
                <w:lang w:eastAsia="en-US"/>
              </w:rPr>
              <w:t>Категория детей с ОВЗ</w:t>
            </w:r>
          </w:p>
        </w:tc>
        <w:tc>
          <w:tcPr>
            <w:tcW w:w="5600" w:type="dxa"/>
          </w:tcPr>
          <w:p w:rsidR="00F06712" w:rsidRDefault="00F06712" w:rsidP="005E2243">
            <w:pPr>
              <w:autoSpaceDE w:val="0"/>
              <w:autoSpaceDN w:val="0"/>
              <w:adjustRightInd w:val="0"/>
              <w:contextualSpacing/>
              <w:jc w:val="center"/>
              <w:rPr>
                <w:rFonts w:eastAsiaTheme="minorHAnsi"/>
                <w:color w:val="000000"/>
                <w:sz w:val="23"/>
                <w:szCs w:val="23"/>
                <w:lang w:eastAsia="en-US"/>
              </w:rPr>
            </w:pPr>
            <w:r>
              <w:rPr>
                <w:rFonts w:eastAsiaTheme="minorHAnsi"/>
                <w:color w:val="000000"/>
                <w:sz w:val="23"/>
                <w:szCs w:val="23"/>
                <w:lang w:eastAsia="en-US"/>
              </w:rPr>
              <w:t>Варианты программ ФГОС НОО обучающихся с ОВЗ</w:t>
            </w:r>
          </w:p>
        </w:tc>
      </w:tr>
      <w:tr w:rsidR="00F06712" w:rsidTr="005E2243">
        <w:tc>
          <w:tcPr>
            <w:tcW w:w="5140" w:type="dxa"/>
          </w:tcPr>
          <w:p w:rsidR="00F06712" w:rsidRDefault="00A91199" w:rsidP="005E2243">
            <w:pPr>
              <w:autoSpaceDE w:val="0"/>
              <w:autoSpaceDN w:val="0"/>
              <w:adjustRightInd w:val="0"/>
              <w:contextualSpacing/>
              <w:jc w:val="both"/>
              <w:rPr>
                <w:rFonts w:eastAsiaTheme="minorHAnsi"/>
                <w:color w:val="000000"/>
                <w:sz w:val="23"/>
                <w:szCs w:val="23"/>
                <w:lang w:eastAsia="en-US"/>
              </w:rPr>
            </w:pPr>
            <w:r>
              <w:rPr>
                <w:rFonts w:eastAsiaTheme="minorHAnsi"/>
                <w:color w:val="000000"/>
                <w:sz w:val="23"/>
                <w:szCs w:val="23"/>
                <w:lang w:eastAsia="en-US"/>
              </w:rPr>
              <w:t xml:space="preserve">Дети с </w:t>
            </w:r>
            <w:r w:rsidR="00EF63BC">
              <w:rPr>
                <w:rFonts w:eastAsiaTheme="minorHAnsi"/>
                <w:color w:val="000000"/>
                <w:sz w:val="23"/>
                <w:szCs w:val="23"/>
                <w:lang w:eastAsia="en-US"/>
              </w:rPr>
              <w:t>заболеванием кожи, с заболеванием крови, с заболеванием дыхательных путей</w:t>
            </w:r>
          </w:p>
        </w:tc>
        <w:tc>
          <w:tcPr>
            <w:tcW w:w="5600" w:type="dxa"/>
          </w:tcPr>
          <w:p w:rsidR="00F06712" w:rsidRDefault="00EF63BC" w:rsidP="005E2243">
            <w:pPr>
              <w:autoSpaceDE w:val="0"/>
              <w:autoSpaceDN w:val="0"/>
              <w:adjustRightInd w:val="0"/>
              <w:contextualSpacing/>
              <w:jc w:val="both"/>
              <w:rPr>
                <w:rFonts w:eastAsiaTheme="minorHAnsi"/>
                <w:color w:val="000000"/>
                <w:sz w:val="23"/>
                <w:szCs w:val="23"/>
                <w:lang w:eastAsia="en-US"/>
              </w:rPr>
            </w:pPr>
            <w:r w:rsidRPr="00EF63BC">
              <w:t>АООП НОО с учетом психофизических особенностей и индивидуальных возможностей обучающегося</w:t>
            </w:r>
          </w:p>
        </w:tc>
      </w:tr>
    </w:tbl>
    <w:p w:rsidR="00F06712" w:rsidRDefault="00F06712" w:rsidP="005E2243">
      <w:pPr>
        <w:autoSpaceDE w:val="0"/>
        <w:autoSpaceDN w:val="0"/>
        <w:adjustRightInd w:val="0"/>
        <w:ind w:firstLine="300"/>
        <w:contextualSpacing/>
        <w:jc w:val="both"/>
        <w:rPr>
          <w:rFonts w:eastAsiaTheme="minorHAnsi"/>
          <w:color w:val="000000"/>
          <w:sz w:val="23"/>
          <w:szCs w:val="23"/>
          <w:lang w:eastAsia="en-US"/>
        </w:rPr>
      </w:pPr>
    </w:p>
    <w:p w:rsidR="00EB769B" w:rsidRPr="00EB769B" w:rsidRDefault="00EB769B" w:rsidP="005E2243">
      <w:pPr>
        <w:autoSpaceDE w:val="0"/>
        <w:autoSpaceDN w:val="0"/>
        <w:adjustRightInd w:val="0"/>
        <w:contextualSpacing/>
        <w:jc w:val="both"/>
        <w:rPr>
          <w:rFonts w:eastAsiaTheme="minorHAnsi"/>
          <w:color w:val="000000"/>
          <w:sz w:val="23"/>
          <w:szCs w:val="23"/>
          <w:lang w:eastAsia="en-US"/>
        </w:rPr>
      </w:pPr>
      <w:r w:rsidRPr="00EB769B">
        <w:rPr>
          <w:rFonts w:eastAsiaTheme="minorHAnsi"/>
          <w:color w:val="000000"/>
          <w:sz w:val="23"/>
          <w:szCs w:val="23"/>
          <w:lang w:eastAsia="en-US"/>
        </w:rPr>
        <w:t xml:space="preserve">Коррекционно-воспитательная работа, осуществляемая в общеобразовательных классах школы, дает положительные результаты. </w:t>
      </w:r>
    </w:p>
    <w:p w:rsidR="00EB769B" w:rsidRPr="00F06712" w:rsidRDefault="00EB769B" w:rsidP="005E2243">
      <w:pPr>
        <w:pStyle w:val="Standard"/>
        <w:ind w:firstLine="300"/>
        <w:contextualSpacing/>
        <w:jc w:val="both"/>
        <w:rPr>
          <w:rFonts w:eastAsiaTheme="minorHAnsi"/>
          <w:color w:val="000000"/>
          <w:kern w:val="0"/>
          <w:sz w:val="23"/>
          <w:szCs w:val="23"/>
          <w:lang w:val="ru-RU" w:eastAsia="en-US" w:bidi="ar-SA"/>
        </w:rPr>
      </w:pPr>
      <w:r w:rsidRPr="00EB769B">
        <w:rPr>
          <w:rFonts w:eastAsiaTheme="minorHAnsi"/>
          <w:color w:val="000000"/>
          <w:kern w:val="0"/>
          <w:sz w:val="23"/>
          <w:szCs w:val="23"/>
          <w:lang w:val="ru-RU" w:eastAsia="en-US" w:bidi="ar-SA"/>
        </w:rPr>
        <w:t>Задача школы - совершенствовать формы и методы коррекционно-воспитательной работы в целях обеспечения социальной адаптации и интеграции детей с ОВЗ в обществе.</w:t>
      </w:r>
    </w:p>
    <w:p w:rsidR="00E733F2" w:rsidRDefault="00E733F2" w:rsidP="005E2243">
      <w:pPr>
        <w:ind w:right="-19"/>
        <w:contextualSpacing/>
        <w:jc w:val="both"/>
        <w:rPr>
          <w:lang w:eastAsia="ar-SA"/>
        </w:rPr>
      </w:pPr>
      <w:r w:rsidRPr="007173F8">
        <w:rPr>
          <w:lang w:eastAsia="ar-SA"/>
        </w:rPr>
        <w:t xml:space="preserve">Для обеспечения индивидуального подхода к ученику в школе организовано психологическое сопровождение учащихся. С детьми проводят индивидуальные и групповые занятия </w:t>
      </w:r>
      <w:r w:rsidR="00FC0E6A">
        <w:rPr>
          <w:lang w:eastAsia="ar-SA"/>
        </w:rPr>
        <w:t>педагог-</w:t>
      </w:r>
      <w:r w:rsidRPr="007173F8">
        <w:rPr>
          <w:lang w:eastAsia="ar-SA"/>
        </w:rPr>
        <w:t>психолог</w:t>
      </w:r>
      <w:r w:rsidR="000E4848">
        <w:rPr>
          <w:lang w:eastAsia="ar-SA"/>
        </w:rPr>
        <w:t>, логопед, дефектолог</w:t>
      </w:r>
      <w:r w:rsidRPr="007173F8">
        <w:rPr>
          <w:lang w:eastAsia="ar-SA"/>
        </w:rPr>
        <w:t xml:space="preserve"> и социальный педагог школы.</w:t>
      </w:r>
    </w:p>
    <w:p w:rsidR="00800C75" w:rsidRPr="008776F1" w:rsidRDefault="00800C75" w:rsidP="005E2243">
      <w:pPr>
        <w:pStyle w:val="Default0"/>
        <w:ind w:firstLine="360"/>
        <w:contextualSpacing/>
        <w:jc w:val="both"/>
      </w:pPr>
      <w:r w:rsidRPr="008776F1">
        <w:t xml:space="preserve">С учетом особенностей психофизического развития, индивидуальных возможностей и особых образовательных потребностей детей с ОВЗ и детей-инвалидов в Школе предусмотрены следующие формы, способы и средства обучения: </w:t>
      </w:r>
    </w:p>
    <w:p w:rsidR="00800C75" w:rsidRPr="008776F1" w:rsidRDefault="00800C75" w:rsidP="00632067">
      <w:pPr>
        <w:pStyle w:val="Default0"/>
        <w:numPr>
          <w:ilvl w:val="0"/>
          <w:numId w:val="156"/>
        </w:numPr>
        <w:spacing w:after="27"/>
        <w:ind w:left="0" w:firstLine="420"/>
        <w:contextualSpacing/>
        <w:jc w:val="both"/>
      </w:pPr>
      <w:r w:rsidRPr="008776F1">
        <w:rPr>
          <w:i/>
          <w:iCs/>
        </w:rPr>
        <w:t xml:space="preserve">Полная инклюзия. </w:t>
      </w:r>
      <w:r>
        <w:t>Обучающиеся</w:t>
      </w:r>
      <w:r w:rsidRPr="008776F1">
        <w:t xml:space="preserve"> с особыми ограниченными возможностями здоровья (самостоятельно или в сопровождении тьютора) посещают классно-урочные занятия в очной форме совместно со сверстниками, обучаются по адаптированной или общеобразовательной программе в </w:t>
      </w:r>
      <w:r w:rsidRPr="008776F1">
        <w:lastRenderedPageBreak/>
        <w:t xml:space="preserve">соответствии с учебным планом класса, в том числе, планом внеурочной деятельности. Создавая экологически и психологически комфортную образовательную среду для данной категории учащихся, широко применяется зонирование образовательного пространства в виде игровой комнаты, кабинета психологической разгрузки. Оптимизация учебного процесса достигается применением современных педагогических технологий: уровневой дифференциации, личностно-ориентированного и здоровьесберегающего подхода в обучении. Коррекционная помощь данной категории </w:t>
      </w:r>
      <w:r>
        <w:t>обучающихся</w:t>
      </w:r>
      <w:r w:rsidRPr="008776F1">
        <w:t xml:space="preserve"> оказывается посредством организации индивидуальных и групповых занятий с учителями-предметниками, педагогом-психологом, учителем-логопедом</w:t>
      </w:r>
      <w:r>
        <w:t xml:space="preserve">, дефектологом на основании заключения </w:t>
      </w:r>
      <w:r w:rsidRPr="008776F1">
        <w:t xml:space="preserve">ПМПК о создании специальных условий обучения; программы коррекционной работы, а также образовательных потребностей </w:t>
      </w:r>
      <w:r>
        <w:t>обучающихся</w:t>
      </w:r>
      <w:r w:rsidRPr="008776F1">
        <w:t xml:space="preserve"> или их родителей (законных представителей). </w:t>
      </w:r>
    </w:p>
    <w:p w:rsidR="00800C75" w:rsidRPr="007173F8" w:rsidRDefault="00800C75" w:rsidP="00632067">
      <w:pPr>
        <w:pStyle w:val="Default0"/>
        <w:numPr>
          <w:ilvl w:val="0"/>
          <w:numId w:val="156"/>
        </w:numPr>
        <w:ind w:left="0" w:firstLine="420"/>
        <w:contextualSpacing/>
        <w:jc w:val="both"/>
      </w:pPr>
      <w:r w:rsidRPr="008776F1">
        <w:rPr>
          <w:i/>
          <w:iCs/>
        </w:rPr>
        <w:t xml:space="preserve">Частичная инклюзия. </w:t>
      </w:r>
      <w:r>
        <w:t>Обучающиеся</w:t>
      </w:r>
      <w:r w:rsidRPr="008776F1">
        <w:t xml:space="preserve"> с особыми ограниченными возможностями здоровья обучаются по адаптированной или общеобразовательной программе по индивидуальным учебным планам (</w:t>
      </w:r>
      <w:r>
        <w:t>обучение на дому</w:t>
      </w:r>
      <w:r w:rsidRPr="008776F1">
        <w:t xml:space="preserve">). </w:t>
      </w:r>
    </w:p>
    <w:p w:rsidR="00E733F2" w:rsidRDefault="00E733F2" w:rsidP="005E2243">
      <w:pPr>
        <w:ind w:right="-19"/>
        <w:contextualSpacing/>
        <w:jc w:val="both"/>
        <w:rPr>
          <w:lang w:eastAsia="ar-SA"/>
        </w:rPr>
      </w:pPr>
      <w:r w:rsidRPr="007173F8">
        <w:rPr>
          <w:lang w:eastAsia="ar-SA"/>
        </w:rPr>
        <w:t>В школе функционируют группы продленного дня, пришкольный лагерь, детско- юношеские объ</w:t>
      </w:r>
      <w:r w:rsidR="00FC0E6A">
        <w:rPr>
          <w:lang w:eastAsia="ar-SA"/>
        </w:rPr>
        <w:t>единения, которые посещают обучающиеся ОВЗ.</w:t>
      </w:r>
    </w:p>
    <w:p w:rsidR="005E2243" w:rsidRPr="007173F8" w:rsidRDefault="005E2243" w:rsidP="005E2243">
      <w:pPr>
        <w:ind w:right="-19"/>
        <w:contextualSpacing/>
        <w:jc w:val="both"/>
        <w:rPr>
          <w:lang w:eastAsia="ar-SA"/>
        </w:rPr>
      </w:pPr>
    </w:p>
    <w:p w:rsidR="00FE679B" w:rsidRDefault="00EA1E47" w:rsidP="005E2243">
      <w:pPr>
        <w:shd w:val="clear" w:color="auto" w:fill="FFFFFF"/>
        <w:autoSpaceDE w:val="0"/>
        <w:autoSpaceDN w:val="0"/>
        <w:adjustRightInd w:val="0"/>
        <w:contextualSpacing/>
        <w:jc w:val="both"/>
        <w:rPr>
          <w:rFonts w:eastAsia="Arial Unicode MS"/>
          <w:b/>
          <w:color w:val="0070C0"/>
          <w:kern w:val="2"/>
          <w:lang w:eastAsia="en-US"/>
        </w:rPr>
      </w:pPr>
      <w:r w:rsidRPr="007173F8">
        <w:t xml:space="preserve">   </w:t>
      </w:r>
      <w:r w:rsidR="00FE679B" w:rsidRPr="00FE679B">
        <w:rPr>
          <w:rFonts w:eastAsia="Arial Unicode MS"/>
          <w:b/>
          <w:color w:val="0070C0"/>
          <w:kern w:val="2"/>
          <w:lang w:eastAsia="en-US"/>
        </w:rPr>
        <w:t xml:space="preserve">2.1.2. Планируемые результаты освоения обучающимися </w:t>
      </w:r>
      <w:r w:rsidR="00FE679B">
        <w:rPr>
          <w:rFonts w:eastAsia="Arial Unicode MS"/>
          <w:b/>
          <w:color w:val="0070C0"/>
          <w:kern w:val="2"/>
          <w:lang w:eastAsia="en-US"/>
        </w:rPr>
        <w:t>с иными особенностями здоровья</w:t>
      </w:r>
    </w:p>
    <w:p w:rsidR="00EA1E47" w:rsidRPr="005C0ABA" w:rsidRDefault="005725F9" w:rsidP="005E2243">
      <w:pPr>
        <w:shd w:val="clear" w:color="auto" w:fill="FFFFFF"/>
        <w:autoSpaceDE w:val="0"/>
        <w:autoSpaceDN w:val="0"/>
        <w:adjustRightInd w:val="0"/>
        <w:contextualSpacing/>
        <w:jc w:val="both"/>
        <w:rPr>
          <w:rFonts w:eastAsia="Arial Unicode MS"/>
          <w:bCs/>
        </w:rPr>
      </w:pPr>
      <w:r>
        <w:rPr>
          <w:rFonts w:eastAsia="Arial Unicode MS"/>
          <w:bCs/>
        </w:rPr>
        <w:t>Для всех категорий дет</w:t>
      </w:r>
      <w:r w:rsidR="00FE679B">
        <w:rPr>
          <w:rFonts w:eastAsia="Arial Unicode MS"/>
          <w:bCs/>
        </w:rPr>
        <w:t>ей ОВЗ обучающихся в МАОУ СШ №149</w:t>
      </w:r>
      <w:r>
        <w:rPr>
          <w:rFonts w:eastAsia="Arial Unicode MS"/>
          <w:bCs/>
        </w:rPr>
        <w:t xml:space="preserve"> </w:t>
      </w:r>
      <w:r>
        <w:t>результаты освоения АООП НОО соответствуют ФГОС НОО. Поэтому,</w:t>
      </w:r>
      <w:r>
        <w:rPr>
          <w:rFonts w:eastAsia="Arial Unicode MS"/>
          <w:bCs/>
        </w:rPr>
        <w:t xml:space="preserve"> ф</w:t>
      </w:r>
      <w:r w:rsidR="00EA1E47" w:rsidRPr="005C0ABA">
        <w:rPr>
          <w:rFonts w:eastAsia="Arial Unicode MS"/>
          <w:bCs/>
        </w:rPr>
        <w:t>едеральный государственный образовательный стандарт начального общего образования представляет собой совокупность требований, обязательных при реализации основной программы начального общего образования.</w:t>
      </w:r>
    </w:p>
    <w:p w:rsidR="00EA1E47" w:rsidRPr="005C0ABA" w:rsidRDefault="00EA1E47" w:rsidP="005E2243">
      <w:pPr>
        <w:autoSpaceDE w:val="0"/>
        <w:autoSpaceDN w:val="0"/>
        <w:adjustRightInd w:val="0"/>
        <w:contextualSpacing/>
        <w:jc w:val="both"/>
        <w:rPr>
          <w:rFonts w:eastAsia="Arial Unicode MS"/>
          <w:bCs/>
        </w:rPr>
      </w:pPr>
      <w:r w:rsidRPr="005C0ABA">
        <w:rPr>
          <w:rFonts w:eastAsia="Arial Unicode MS"/>
          <w:bCs/>
        </w:rPr>
        <w:t>В тексте ФГОС начального общего образования отражены основные положения планируемых результатов начального общего образования.</w:t>
      </w:r>
    </w:p>
    <w:p w:rsidR="00E67318" w:rsidRPr="005C0ABA" w:rsidRDefault="00E67318" w:rsidP="005E2243">
      <w:pPr>
        <w:pStyle w:val="Standard"/>
        <w:tabs>
          <w:tab w:val="left" w:pos="0"/>
        </w:tabs>
        <w:contextualSpacing/>
        <w:jc w:val="both"/>
      </w:pPr>
      <w:r w:rsidRPr="005C0ABA">
        <w:t>Они</w:t>
      </w:r>
      <w:r w:rsidRPr="005C0ABA">
        <w:rPr>
          <w:rFonts w:eastAsia="Times New Roman"/>
        </w:rPr>
        <w:t xml:space="preserve"> </w:t>
      </w:r>
      <w:r w:rsidRPr="005C0ABA">
        <w:t>представляют</w:t>
      </w:r>
      <w:r w:rsidRPr="005C0ABA">
        <w:rPr>
          <w:rFonts w:eastAsia="Times New Roman"/>
        </w:rPr>
        <w:t xml:space="preserve"> </w:t>
      </w:r>
      <w:r w:rsidRPr="005C0ABA">
        <w:t>собой</w:t>
      </w:r>
      <w:r w:rsidRPr="005C0ABA">
        <w:rPr>
          <w:rFonts w:eastAsia="Times New Roman"/>
        </w:rPr>
        <w:t xml:space="preserve"> </w:t>
      </w:r>
      <w:r w:rsidRPr="005C0ABA">
        <w:t>систему</w:t>
      </w:r>
      <w:r w:rsidRPr="005C0ABA">
        <w:rPr>
          <w:rFonts w:eastAsia="Times New Roman"/>
        </w:rPr>
        <w:t xml:space="preserve"> </w:t>
      </w:r>
      <w:r w:rsidRPr="005C0ABA">
        <w:rPr>
          <w:rFonts w:eastAsia="NewtonCSanPin-BoldItalic" w:cs="NewtonCSanPin-BoldItalic"/>
          <w:b/>
          <w:bCs/>
          <w:i/>
          <w:iCs/>
        </w:rPr>
        <w:t>обобщённых</w:t>
      </w:r>
      <w:r w:rsidRPr="005C0ABA">
        <w:rPr>
          <w:rFonts w:eastAsia="Times New Roman"/>
          <w:b/>
          <w:bCs/>
          <w:i/>
          <w:iCs/>
        </w:rPr>
        <w:t xml:space="preserve"> </w:t>
      </w:r>
      <w:r w:rsidRPr="005C0ABA">
        <w:rPr>
          <w:b/>
          <w:bCs/>
          <w:i/>
          <w:iCs/>
        </w:rPr>
        <w:t>личностно</w:t>
      </w:r>
      <w:r w:rsidRPr="005C0ABA">
        <w:rPr>
          <w:rFonts w:eastAsia="Times New Roman"/>
          <w:b/>
          <w:bCs/>
          <w:i/>
          <w:iCs/>
        </w:rPr>
        <w:t xml:space="preserve"> </w:t>
      </w:r>
      <w:r w:rsidRPr="005C0ABA">
        <w:rPr>
          <w:b/>
          <w:bCs/>
          <w:i/>
          <w:iCs/>
        </w:rPr>
        <w:t>ориентированных</w:t>
      </w:r>
      <w:r w:rsidRPr="005C0ABA">
        <w:rPr>
          <w:rFonts w:eastAsia="Times New Roman"/>
          <w:b/>
          <w:bCs/>
          <w:i/>
          <w:iCs/>
        </w:rPr>
        <w:t xml:space="preserve"> </w:t>
      </w:r>
      <w:r w:rsidRPr="005C0ABA">
        <w:rPr>
          <w:b/>
          <w:bCs/>
          <w:i/>
          <w:iCs/>
        </w:rPr>
        <w:t>целей</w:t>
      </w:r>
      <w:r w:rsidRPr="005C0ABA">
        <w:rPr>
          <w:rFonts w:eastAsia="Times New Roman"/>
          <w:b/>
          <w:bCs/>
          <w:i/>
          <w:iCs/>
        </w:rPr>
        <w:t xml:space="preserve"> </w:t>
      </w:r>
      <w:r w:rsidRPr="005C0ABA">
        <w:rPr>
          <w:b/>
          <w:bCs/>
          <w:i/>
          <w:iCs/>
        </w:rPr>
        <w:t>образования</w:t>
      </w:r>
      <w:r w:rsidRPr="005C0ABA">
        <w:rPr>
          <w:rFonts w:eastAsia="NewtonCSanPin-Regular" w:cs="NewtonCSanPin-Regular"/>
        </w:rPr>
        <w:t>,</w:t>
      </w:r>
      <w:r w:rsidRPr="005C0ABA">
        <w:rPr>
          <w:rFonts w:eastAsia="Times New Roman"/>
        </w:rPr>
        <w:t xml:space="preserve"> </w:t>
      </w:r>
      <w:r w:rsidRPr="005C0ABA">
        <w:t>допускающих</w:t>
      </w:r>
      <w:r w:rsidRPr="005C0ABA">
        <w:rPr>
          <w:rFonts w:eastAsia="Times New Roman"/>
        </w:rPr>
        <w:t xml:space="preserve"> </w:t>
      </w:r>
      <w:r w:rsidRPr="005C0ABA">
        <w:t>дальнейшее</w:t>
      </w:r>
      <w:r w:rsidRPr="005C0ABA">
        <w:rPr>
          <w:rFonts w:eastAsia="Times New Roman"/>
        </w:rPr>
        <w:t xml:space="preserve"> </w:t>
      </w:r>
      <w:r w:rsidRPr="005C0ABA">
        <w:t>уточнение</w:t>
      </w:r>
      <w:r w:rsidRPr="005C0ABA">
        <w:rPr>
          <w:rFonts w:eastAsia="Times New Roman"/>
        </w:rPr>
        <w:t xml:space="preserve"> </w:t>
      </w:r>
      <w:r w:rsidRPr="005C0ABA">
        <w:t>и</w:t>
      </w:r>
      <w:r w:rsidRPr="005C0ABA">
        <w:rPr>
          <w:rFonts w:eastAsia="Times New Roman"/>
        </w:rPr>
        <w:t xml:space="preserve"> </w:t>
      </w:r>
      <w:r w:rsidRPr="005C0ABA">
        <w:t>конкретизацию,</w:t>
      </w:r>
      <w:r w:rsidRPr="005C0ABA">
        <w:rPr>
          <w:rFonts w:eastAsia="Times New Roman"/>
        </w:rPr>
        <w:t xml:space="preserve"> </w:t>
      </w:r>
      <w:r w:rsidRPr="005C0ABA">
        <w:t>что</w:t>
      </w:r>
      <w:r w:rsidRPr="005C0ABA">
        <w:rPr>
          <w:rFonts w:eastAsia="Times New Roman"/>
        </w:rPr>
        <w:t xml:space="preserve"> </w:t>
      </w:r>
      <w:r w:rsidRPr="005C0ABA">
        <w:t>обеспечивает</w:t>
      </w:r>
      <w:r w:rsidRPr="005C0ABA">
        <w:rPr>
          <w:rFonts w:eastAsia="Times New Roman"/>
        </w:rPr>
        <w:t xml:space="preserve"> </w:t>
      </w:r>
      <w:r w:rsidRPr="005C0ABA">
        <w:t>определение</w:t>
      </w:r>
      <w:r w:rsidRPr="005C0ABA">
        <w:rPr>
          <w:rFonts w:eastAsia="Times New Roman"/>
        </w:rPr>
        <w:t xml:space="preserve"> </w:t>
      </w:r>
      <w:r w:rsidRPr="005C0ABA">
        <w:t>и</w:t>
      </w:r>
      <w:r w:rsidRPr="005C0ABA">
        <w:rPr>
          <w:rFonts w:eastAsia="Times New Roman"/>
        </w:rPr>
        <w:t xml:space="preserve"> </w:t>
      </w:r>
      <w:r w:rsidRPr="005C0ABA">
        <w:t>выявление</w:t>
      </w:r>
      <w:r w:rsidRPr="005C0ABA">
        <w:rPr>
          <w:rFonts w:eastAsia="Times New Roman"/>
        </w:rPr>
        <w:t xml:space="preserve"> </w:t>
      </w:r>
      <w:r w:rsidRPr="005C0ABA">
        <w:t>всех</w:t>
      </w:r>
      <w:r w:rsidRPr="005C0ABA">
        <w:rPr>
          <w:rFonts w:eastAsia="Times New Roman"/>
        </w:rPr>
        <w:t xml:space="preserve"> </w:t>
      </w:r>
      <w:r w:rsidRPr="005C0ABA">
        <w:t>составляющих</w:t>
      </w:r>
      <w:r w:rsidRPr="005C0ABA">
        <w:rPr>
          <w:rFonts w:eastAsia="Times New Roman"/>
        </w:rPr>
        <w:t xml:space="preserve"> </w:t>
      </w:r>
      <w:r w:rsidRPr="005C0ABA">
        <w:rPr>
          <w:rFonts w:eastAsia="NewtonCSanPin-Regular" w:cs="NewtonCSanPin-Regular"/>
          <w:lang w:val="ru-RU"/>
        </w:rPr>
        <w:t>планируемых</w:t>
      </w:r>
      <w:r w:rsidRPr="005C0ABA">
        <w:rPr>
          <w:rFonts w:eastAsia="Times New Roman"/>
          <w:lang w:val="ru-RU"/>
        </w:rPr>
        <w:t xml:space="preserve"> </w:t>
      </w:r>
      <w:r w:rsidRPr="005C0ABA">
        <w:rPr>
          <w:lang w:val="ru-RU"/>
        </w:rPr>
        <w:t>результатов</w:t>
      </w:r>
      <w:r w:rsidRPr="005C0ABA">
        <w:rPr>
          <w:rFonts w:eastAsia="NewtonCSanPin-Regular" w:cs="NewtonCSanPin-Regular"/>
        </w:rPr>
        <w:t>,</w:t>
      </w:r>
      <w:r w:rsidRPr="005C0ABA">
        <w:rPr>
          <w:rFonts w:eastAsia="Times New Roman"/>
        </w:rPr>
        <w:t xml:space="preserve"> </w:t>
      </w:r>
      <w:r w:rsidRPr="005C0ABA">
        <w:t>подлежащих</w:t>
      </w:r>
      <w:r w:rsidRPr="005C0ABA">
        <w:rPr>
          <w:rFonts w:eastAsia="Times New Roman"/>
        </w:rPr>
        <w:t xml:space="preserve"> </w:t>
      </w:r>
      <w:r w:rsidRPr="005C0ABA">
        <w:t>форми</w:t>
      </w:r>
      <w:r w:rsidRPr="005C0ABA">
        <w:rPr>
          <w:rFonts w:eastAsia="NewtonCSanPin-Regular" w:cs="NewtonCSanPin-Regular"/>
          <w:lang w:val="ru-RU"/>
        </w:rPr>
        <w:t>рованию</w:t>
      </w:r>
      <w:r w:rsidRPr="005C0ABA">
        <w:rPr>
          <w:rFonts w:eastAsia="Times New Roman"/>
        </w:rPr>
        <w:t xml:space="preserve"> </w:t>
      </w:r>
      <w:r w:rsidRPr="005C0ABA">
        <w:t>и</w:t>
      </w:r>
      <w:r w:rsidRPr="005C0ABA">
        <w:rPr>
          <w:rFonts w:eastAsia="Times New Roman"/>
        </w:rPr>
        <w:t xml:space="preserve"> </w:t>
      </w:r>
      <w:r w:rsidRPr="005C0ABA">
        <w:t>оценке.</w:t>
      </w:r>
    </w:p>
    <w:p w:rsidR="00E67318" w:rsidRPr="005C0ABA" w:rsidRDefault="00E67318" w:rsidP="005E2243">
      <w:pPr>
        <w:pStyle w:val="affffc"/>
        <w:tabs>
          <w:tab w:val="left" w:pos="0"/>
        </w:tabs>
        <w:spacing w:line="240" w:lineRule="auto"/>
        <w:ind w:firstLine="0"/>
        <w:contextualSpacing/>
        <w:rPr>
          <w:rFonts w:ascii="Times New Roman" w:hAnsi="Times New Roman" w:cs="Times New Roman"/>
          <w:b/>
          <w:color w:val="auto"/>
          <w:sz w:val="24"/>
          <w:szCs w:val="24"/>
        </w:rPr>
      </w:pPr>
      <w:r w:rsidRPr="005C0ABA">
        <w:rPr>
          <w:rFonts w:ascii="Times New Roman" w:hAnsi="Times New Roman" w:cs="Times New Roman"/>
          <w:b/>
          <w:color w:val="auto"/>
          <w:sz w:val="24"/>
          <w:szCs w:val="24"/>
        </w:rPr>
        <w:t>Планируемые результаты:</w:t>
      </w:r>
    </w:p>
    <w:p w:rsidR="00E67318" w:rsidRPr="005C0ABA" w:rsidRDefault="00E67318" w:rsidP="00632067">
      <w:pPr>
        <w:pStyle w:val="affffd"/>
        <w:numPr>
          <w:ilvl w:val="0"/>
          <w:numId w:val="51"/>
        </w:numPr>
        <w:tabs>
          <w:tab w:val="left" w:pos="0"/>
        </w:tabs>
        <w:spacing w:line="240" w:lineRule="auto"/>
        <w:ind w:left="0" w:firstLine="0"/>
        <w:contextualSpacing/>
        <w:rPr>
          <w:rFonts w:ascii="Times New Roman" w:hAnsi="Times New Roman" w:cs="Times New Roman"/>
          <w:color w:val="auto"/>
          <w:sz w:val="24"/>
          <w:szCs w:val="24"/>
        </w:rPr>
      </w:pPr>
      <w:r w:rsidRPr="005C0ABA">
        <w:rPr>
          <w:rFonts w:ascii="Times New Roman" w:hAnsi="Times New Roman" w:cs="Times New Roman"/>
          <w:color w:val="auto"/>
          <w:spacing w:val="4"/>
          <w:sz w:val="24"/>
          <w:szCs w:val="24"/>
        </w:rPr>
        <w:t xml:space="preserve">обеспечивают связь между требованиями ФГОС НОО, </w:t>
      </w:r>
      <w:r w:rsidRPr="005C0ABA">
        <w:rPr>
          <w:rFonts w:ascii="Times New Roman" w:hAnsi="Times New Roman" w:cs="Times New Roman"/>
          <w:color w:val="auto"/>
          <w:spacing w:val="4"/>
          <w:sz w:val="24"/>
          <w:szCs w:val="24"/>
        </w:rPr>
        <w:br/>
      </w:r>
      <w:r w:rsidRPr="005C0ABA">
        <w:rPr>
          <w:rFonts w:ascii="Times New Roman" w:hAnsi="Times New Roman" w:cs="Times New Roman"/>
          <w:color w:val="auto"/>
          <w:sz w:val="24"/>
          <w:szCs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rsidR="00E67318" w:rsidRPr="005C0ABA" w:rsidRDefault="00E67318" w:rsidP="00632067">
      <w:pPr>
        <w:pStyle w:val="affffd"/>
        <w:numPr>
          <w:ilvl w:val="0"/>
          <w:numId w:val="51"/>
        </w:numPr>
        <w:tabs>
          <w:tab w:val="left" w:pos="0"/>
        </w:tabs>
        <w:spacing w:line="240" w:lineRule="auto"/>
        <w:ind w:left="0" w:firstLine="0"/>
        <w:contextualSpacing/>
        <w:rPr>
          <w:rFonts w:ascii="Times New Roman" w:hAnsi="Times New Roman" w:cs="Times New Roman"/>
          <w:color w:val="auto"/>
          <w:sz w:val="24"/>
          <w:szCs w:val="24"/>
        </w:rPr>
      </w:pPr>
      <w:r w:rsidRPr="005C0ABA">
        <w:rPr>
          <w:rFonts w:ascii="Times New Roman" w:hAnsi="Times New Roman" w:cs="Times New Roman"/>
          <w:color w:val="auto"/>
          <w:sz w:val="24"/>
          <w:szCs w:val="24"/>
        </w:rPr>
        <w:t xml:space="preserve">являются содержательной и критериальной основой для </w:t>
      </w:r>
      <w:r w:rsidRPr="005C0ABA">
        <w:rPr>
          <w:rFonts w:ascii="Times New Roman" w:hAnsi="Times New Roman" w:cs="Times New Roman"/>
          <w:color w:val="auto"/>
          <w:spacing w:val="4"/>
          <w:sz w:val="24"/>
          <w:szCs w:val="24"/>
        </w:rPr>
        <w:t>разработки программ учебных предметов, курсов, учебно</w:t>
      </w:r>
      <w:r w:rsidRPr="005C0ABA">
        <w:rPr>
          <w:rFonts w:ascii="Times New Roman" w:hAnsi="Times New Roman" w:cs="Times New Roman"/>
          <w:color w:val="auto"/>
          <w:spacing w:val="4"/>
          <w:sz w:val="24"/>
          <w:szCs w:val="24"/>
        </w:rPr>
        <w:softHyphen/>
        <w:t xml:space="preserve"> </w:t>
      </w:r>
      <w:r w:rsidRPr="005C0ABA">
        <w:rPr>
          <w:rFonts w:ascii="Times New Roman" w:hAnsi="Times New Roman" w:cs="Times New Roman"/>
          <w:color w:val="auto"/>
          <w:sz w:val="24"/>
          <w:szCs w:val="24"/>
        </w:rPr>
        <w:t>методической литературы, а также для системы оценки ка</w:t>
      </w:r>
      <w:r w:rsidRPr="005C0ABA">
        <w:rPr>
          <w:rFonts w:ascii="Times New Roman" w:hAnsi="Times New Roman" w:cs="Times New Roman"/>
          <w:color w:val="auto"/>
          <w:spacing w:val="2"/>
          <w:sz w:val="24"/>
          <w:szCs w:val="24"/>
        </w:rPr>
        <w:t xml:space="preserve">чества освоения обучающимися основной образовательной </w:t>
      </w:r>
      <w:r w:rsidRPr="005C0ABA">
        <w:rPr>
          <w:rFonts w:ascii="Times New Roman" w:hAnsi="Times New Roman" w:cs="Times New Roman"/>
          <w:color w:val="auto"/>
          <w:sz w:val="24"/>
          <w:szCs w:val="24"/>
        </w:rPr>
        <w:t>программы начального общего образования.</w:t>
      </w:r>
    </w:p>
    <w:p w:rsidR="00E67318" w:rsidRPr="005C0ABA" w:rsidRDefault="00E67318" w:rsidP="005E2243">
      <w:pPr>
        <w:pStyle w:val="Standard"/>
        <w:tabs>
          <w:tab w:val="left" w:pos="0"/>
        </w:tabs>
        <w:contextualSpacing/>
        <w:jc w:val="both"/>
        <w:rPr>
          <w:lang w:val="ru-RU"/>
        </w:rPr>
      </w:pPr>
      <w:r w:rsidRPr="005C0ABA">
        <w:rPr>
          <w:lang w:val="ru-RU"/>
        </w:rPr>
        <w:t>В</w:t>
      </w:r>
      <w:r w:rsidRPr="005C0ABA">
        <w:rPr>
          <w:rFonts w:eastAsia="Times New Roman"/>
          <w:lang w:val="ru-RU"/>
        </w:rPr>
        <w:t xml:space="preserve"> </w:t>
      </w:r>
      <w:r w:rsidRPr="005C0ABA">
        <w:rPr>
          <w:lang w:val="ru-RU"/>
        </w:rPr>
        <w:t>соответствии</w:t>
      </w:r>
      <w:r w:rsidRPr="005C0ABA">
        <w:rPr>
          <w:rFonts w:eastAsia="Times New Roman"/>
          <w:lang w:val="ru-RU"/>
        </w:rPr>
        <w:t xml:space="preserve"> </w:t>
      </w:r>
      <w:r w:rsidRPr="005C0ABA">
        <w:rPr>
          <w:lang w:val="ru-RU"/>
        </w:rPr>
        <w:t>с</w:t>
      </w:r>
      <w:r w:rsidRPr="005C0ABA">
        <w:rPr>
          <w:rFonts w:eastAsia="Times New Roman"/>
          <w:lang w:val="ru-RU"/>
        </w:rPr>
        <w:t xml:space="preserve"> </w:t>
      </w:r>
      <w:r w:rsidRPr="005C0ABA">
        <w:rPr>
          <w:rFonts w:eastAsia="Times New Roman"/>
          <w:b/>
          <w:i/>
          <w:lang w:val="ru-RU"/>
        </w:rPr>
        <w:t xml:space="preserve"> </w:t>
      </w:r>
      <w:r w:rsidRPr="005C0ABA">
        <w:rPr>
          <w:rFonts w:eastAsia="Times New Roman"/>
          <w:lang w:val="ru-RU"/>
        </w:rPr>
        <w:t xml:space="preserve"> </w:t>
      </w:r>
      <w:r w:rsidRPr="005C0ABA">
        <w:rPr>
          <w:lang w:val="ru-RU"/>
        </w:rPr>
        <w:t>подходом</w:t>
      </w:r>
      <w:r w:rsidRPr="005C0ABA">
        <w:rPr>
          <w:rFonts w:eastAsia="Times New Roman"/>
          <w:lang w:val="ru-RU"/>
        </w:rPr>
        <w:t xml:space="preserve"> </w:t>
      </w:r>
      <w:r w:rsidRPr="005C0ABA">
        <w:rPr>
          <w:lang w:val="ru-RU"/>
        </w:rPr>
        <w:t>содержание</w:t>
      </w:r>
      <w:r w:rsidRPr="005C0ABA">
        <w:rPr>
          <w:rFonts w:eastAsia="Times New Roman"/>
          <w:lang w:val="ru-RU"/>
        </w:rPr>
        <w:t xml:space="preserve"> </w:t>
      </w:r>
      <w:r w:rsidRPr="005C0ABA">
        <w:rPr>
          <w:lang w:val="ru-RU"/>
        </w:rPr>
        <w:t>планируемых</w:t>
      </w:r>
      <w:r w:rsidRPr="005C0ABA">
        <w:rPr>
          <w:rFonts w:eastAsia="Times New Roman"/>
          <w:lang w:val="ru-RU"/>
        </w:rPr>
        <w:t xml:space="preserve"> </w:t>
      </w:r>
      <w:r w:rsidRPr="005C0ABA">
        <w:rPr>
          <w:lang w:val="ru-RU"/>
        </w:rPr>
        <w:t>результатов</w:t>
      </w:r>
      <w:r w:rsidRPr="005C0ABA">
        <w:rPr>
          <w:rFonts w:eastAsia="Times New Roman"/>
          <w:lang w:val="ru-RU"/>
        </w:rPr>
        <w:t xml:space="preserve"> </w:t>
      </w:r>
      <w:r w:rsidRPr="005C0ABA">
        <w:rPr>
          <w:lang w:val="ru-RU"/>
        </w:rPr>
        <w:t>описывает</w:t>
      </w:r>
      <w:r w:rsidRPr="005C0ABA">
        <w:rPr>
          <w:rFonts w:eastAsia="Times New Roman"/>
          <w:lang w:val="ru-RU"/>
        </w:rPr>
        <w:t xml:space="preserve"> </w:t>
      </w:r>
      <w:r w:rsidRPr="005C0ABA">
        <w:rPr>
          <w:lang w:val="ru-RU"/>
        </w:rPr>
        <w:t>и</w:t>
      </w:r>
      <w:r w:rsidRPr="005C0ABA">
        <w:rPr>
          <w:rFonts w:eastAsia="Times New Roman"/>
          <w:lang w:val="ru-RU"/>
        </w:rPr>
        <w:t xml:space="preserve"> </w:t>
      </w:r>
      <w:r w:rsidRPr="005C0ABA">
        <w:rPr>
          <w:lang w:val="ru-RU"/>
        </w:rPr>
        <w:t>характеризует</w:t>
      </w:r>
      <w:r w:rsidRPr="005C0ABA">
        <w:rPr>
          <w:rFonts w:eastAsia="Times New Roman"/>
          <w:lang w:val="ru-RU"/>
        </w:rPr>
        <w:t xml:space="preserve"> </w:t>
      </w:r>
      <w:r w:rsidRPr="005C0ABA">
        <w:rPr>
          <w:lang w:val="ru-RU"/>
        </w:rPr>
        <w:t>обобщенные</w:t>
      </w:r>
      <w:r w:rsidRPr="005C0ABA">
        <w:rPr>
          <w:rFonts w:eastAsia="Times New Roman"/>
          <w:lang w:val="ru-RU"/>
        </w:rPr>
        <w:t xml:space="preserve"> </w:t>
      </w:r>
      <w:r w:rsidRPr="005C0ABA">
        <w:rPr>
          <w:lang w:val="ru-RU"/>
        </w:rPr>
        <w:t>способы</w:t>
      </w:r>
      <w:r w:rsidRPr="005C0ABA">
        <w:rPr>
          <w:rFonts w:eastAsia="Times New Roman"/>
          <w:lang w:val="ru-RU"/>
        </w:rPr>
        <w:t xml:space="preserve"> </w:t>
      </w:r>
      <w:r w:rsidRPr="005C0ABA">
        <w:rPr>
          <w:lang w:val="ru-RU"/>
        </w:rPr>
        <w:t>действий</w:t>
      </w:r>
      <w:r w:rsidRPr="005C0ABA">
        <w:rPr>
          <w:rFonts w:eastAsia="Times New Roman"/>
          <w:lang w:val="ru-RU"/>
        </w:rPr>
        <w:t xml:space="preserve"> </w:t>
      </w:r>
      <w:r w:rsidRPr="005C0ABA">
        <w:rPr>
          <w:lang w:val="ru-RU"/>
        </w:rPr>
        <w:t>с</w:t>
      </w:r>
      <w:r w:rsidRPr="005C0ABA">
        <w:rPr>
          <w:rFonts w:eastAsia="Times New Roman"/>
          <w:lang w:val="ru-RU"/>
        </w:rPr>
        <w:t xml:space="preserve"> </w:t>
      </w:r>
      <w:r w:rsidRPr="005C0ABA">
        <w:rPr>
          <w:lang w:val="ru-RU"/>
        </w:rPr>
        <w:t>учебным</w:t>
      </w:r>
      <w:r w:rsidRPr="005C0ABA">
        <w:rPr>
          <w:rFonts w:eastAsia="Times New Roman"/>
          <w:lang w:val="ru-RU"/>
        </w:rPr>
        <w:t xml:space="preserve"> </w:t>
      </w:r>
      <w:r w:rsidRPr="005C0ABA">
        <w:rPr>
          <w:lang w:val="ru-RU"/>
        </w:rPr>
        <w:t>материалом,</w:t>
      </w:r>
      <w:r w:rsidRPr="005C0ABA">
        <w:rPr>
          <w:rFonts w:eastAsia="Times New Roman"/>
          <w:lang w:val="ru-RU"/>
        </w:rPr>
        <w:t xml:space="preserve"> </w:t>
      </w:r>
      <w:r w:rsidRPr="005C0ABA">
        <w:rPr>
          <w:lang w:val="ru-RU"/>
        </w:rPr>
        <w:t>позволяющие</w:t>
      </w:r>
      <w:r w:rsidRPr="005C0ABA">
        <w:rPr>
          <w:rFonts w:eastAsia="Times New Roman"/>
          <w:lang w:val="ru-RU"/>
        </w:rPr>
        <w:t xml:space="preserve"> </w:t>
      </w:r>
      <w:r w:rsidRPr="005C0ABA">
        <w:rPr>
          <w:lang w:val="ru-RU"/>
        </w:rPr>
        <w:t>обучающимся</w:t>
      </w:r>
      <w:r w:rsidRPr="005C0ABA">
        <w:rPr>
          <w:rFonts w:eastAsia="Times New Roman"/>
          <w:lang w:val="ru-RU"/>
        </w:rPr>
        <w:t xml:space="preserve"> </w:t>
      </w:r>
      <w:r w:rsidRPr="005C0ABA">
        <w:rPr>
          <w:lang w:val="ru-RU"/>
        </w:rPr>
        <w:t>успешно</w:t>
      </w:r>
      <w:r w:rsidRPr="005C0ABA">
        <w:rPr>
          <w:rFonts w:eastAsia="Times New Roman"/>
          <w:lang w:val="ru-RU"/>
        </w:rPr>
        <w:t xml:space="preserve"> </w:t>
      </w:r>
      <w:r w:rsidRPr="005C0ABA">
        <w:rPr>
          <w:lang w:val="ru-RU"/>
        </w:rPr>
        <w:t>решать</w:t>
      </w:r>
      <w:r w:rsidRPr="005C0ABA">
        <w:rPr>
          <w:rFonts w:eastAsia="Times New Roman"/>
          <w:lang w:val="ru-RU"/>
        </w:rPr>
        <w:t xml:space="preserve"> </w:t>
      </w:r>
      <w:r w:rsidRPr="005C0ABA">
        <w:rPr>
          <w:lang w:val="ru-RU"/>
        </w:rPr>
        <w:t>учебные</w:t>
      </w:r>
      <w:r w:rsidRPr="005C0ABA">
        <w:rPr>
          <w:rFonts w:eastAsia="Times New Roman"/>
          <w:lang w:val="ru-RU"/>
        </w:rPr>
        <w:t xml:space="preserve"> </w:t>
      </w:r>
      <w:r w:rsidRPr="005C0ABA">
        <w:rPr>
          <w:lang w:val="ru-RU"/>
        </w:rPr>
        <w:t>и</w:t>
      </w:r>
      <w:r w:rsidRPr="005C0ABA">
        <w:rPr>
          <w:rFonts w:eastAsia="Times New Roman"/>
          <w:lang w:val="ru-RU"/>
        </w:rPr>
        <w:t xml:space="preserve"> </w:t>
      </w:r>
      <w:r w:rsidRPr="005C0ABA">
        <w:rPr>
          <w:lang w:val="ru-RU"/>
        </w:rPr>
        <w:t>учебно</w:t>
      </w:r>
      <w:r w:rsidRPr="005C0ABA">
        <w:rPr>
          <w:lang w:val="ru-RU"/>
        </w:rPr>
        <w:softHyphen/>
      </w:r>
      <w:r w:rsidRPr="005C0ABA">
        <w:rPr>
          <w:rFonts w:eastAsia="Times New Roman"/>
          <w:lang w:val="ru-RU"/>
        </w:rPr>
        <w:t xml:space="preserve"> </w:t>
      </w:r>
      <w:r w:rsidRPr="005C0ABA">
        <w:rPr>
          <w:lang w:val="ru-RU"/>
        </w:rPr>
        <w:t>практические</w:t>
      </w:r>
      <w:r w:rsidRPr="005C0ABA">
        <w:rPr>
          <w:rFonts w:eastAsia="Times New Roman"/>
          <w:lang w:val="ru-RU"/>
        </w:rPr>
        <w:t xml:space="preserve"> </w:t>
      </w:r>
      <w:r w:rsidRPr="005C0ABA">
        <w:rPr>
          <w:lang w:val="ru-RU"/>
        </w:rPr>
        <w:t>задачи,</w:t>
      </w:r>
      <w:r w:rsidRPr="005C0ABA">
        <w:rPr>
          <w:rFonts w:eastAsia="Times New Roman"/>
          <w:lang w:val="ru-RU"/>
        </w:rPr>
        <w:t xml:space="preserve"> </w:t>
      </w:r>
      <w:r w:rsidRPr="005C0ABA">
        <w:rPr>
          <w:lang w:val="ru-RU"/>
        </w:rPr>
        <w:t>в</w:t>
      </w:r>
      <w:r w:rsidRPr="005C0ABA">
        <w:rPr>
          <w:rFonts w:eastAsia="Times New Roman"/>
          <w:lang w:val="ru-RU"/>
        </w:rPr>
        <w:t xml:space="preserve"> </w:t>
      </w:r>
      <w:r w:rsidRPr="005C0ABA">
        <w:rPr>
          <w:lang w:val="ru-RU"/>
        </w:rPr>
        <w:t>том</w:t>
      </w:r>
      <w:r w:rsidRPr="005C0ABA">
        <w:rPr>
          <w:rFonts w:eastAsia="Times New Roman"/>
          <w:lang w:val="ru-RU"/>
        </w:rPr>
        <w:t xml:space="preserve"> </w:t>
      </w:r>
      <w:r w:rsidRPr="005C0ABA">
        <w:rPr>
          <w:lang w:val="ru-RU"/>
        </w:rPr>
        <w:t>числе</w:t>
      </w:r>
      <w:r w:rsidRPr="005C0ABA">
        <w:rPr>
          <w:rFonts w:eastAsia="Times New Roman"/>
          <w:lang w:val="ru-RU"/>
        </w:rPr>
        <w:t xml:space="preserve"> </w:t>
      </w:r>
      <w:r w:rsidRPr="005C0ABA">
        <w:rPr>
          <w:lang w:val="ru-RU"/>
        </w:rPr>
        <w:t>задачи,</w:t>
      </w:r>
      <w:r w:rsidRPr="005C0ABA">
        <w:rPr>
          <w:rFonts w:eastAsia="Times New Roman"/>
          <w:lang w:val="ru-RU"/>
        </w:rPr>
        <w:t xml:space="preserve"> </w:t>
      </w:r>
      <w:r w:rsidRPr="005C0ABA">
        <w:rPr>
          <w:lang w:val="ru-RU"/>
        </w:rPr>
        <w:t>направленные</w:t>
      </w:r>
      <w:r w:rsidRPr="005C0ABA">
        <w:rPr>
          <w:rFonts w:eastAsia="Times New Roman"/>
          <w:lang w:val="ru-RU"/>
        </w:rPr>
        <w:t xml:space="preserve"> </w:t>
      </w:r>
      <w:r w:rsidRPr="005C0ABA">
        <w:rPr>
          <w:lang w:val="ru-RU"/>
        </w:rPr>
        <w:t>на</w:t>
      </w:r>
      <w:r w:rsidRPr="005C0ABA">
        <w:rPr>
          <w:rFonts w:eastAsia="Times New Roman"/>
          <w:lang w:val="ru-RU"/>
        </w:rPr>
        <w:t xml:space="preserve"> </w:t>
      </w:r>
      <w:r w:rsidRPr="005C0ABA">
        <w:rPr>
          <w:lang w:val="ru-RU"/>
        </w:rPr>
        <w:t>отработку</w:t>
      </w:r>
      <w:r w:rsidRPr="005C0ABA">
        <w:rPr>
          <w:rFonts w:eastAsia="Times New Roman"/>
          <w:lang w:val="ru-RU"/>
        </w:rPr>
        <w:t xml:space="preserve"> </w:t>
      </w:r>
      <w:r w:rsidRPr="005C0ABA">
        <w:rPr>
          <w:lang w:val="ru-RU"/>
        </w:rPr>
        <w:t>теоретических</w:t>
      </w:r>
      <w:r w:rsidRPr="005C0ABA">
        <w:rPr>
          <w:rFonts w:eastAsia="Times New Roman"/>
          <w:lang w:val="ru-RU"/>
        </w:rPr>
        <w:t xml:space="preserve"> </w:t>
      </w:r>
      <w:r w:rsidRPr="005C0ABA">
        <w:rPr>
          <w:lang w:val="ru-RU"/>
        </w:rPr>
        <w:t>моделей</w:t>
      </w:r>
      <w:r w:rsidRPr="005C0ABA">
        <w:rPr>
          <w:rFonts w:eastAsia="Times New Roman"/>
          <w:lang w:val="ru-RU"/>
        </w:rPr>
        <w:t xml:space="preserve"> </w:t>
      </w:r>
      <w:r w:rsidRPr="005C0ABA">
        <w:rPr>
          <w:lang w:val="ru-RU"/>
        </w:rPr>
        <w:t>и</w:t>
      </w:r>
      <w:r w:rsidRPr="005C0ABA">
        <w:rPr>
          <w:rFonts w:eastAsia="Times New Roman"/>
          <w:lang w:val="ru-RU"/>
        </w:rPr>
        <w:t xml:space="preserve"> </w:t>
      </w:r>
      <w:r w:rsidRPr="005C0ABA">
        <w:rPr>
          <w:lang w:val="ru-RU"/>
        </w:rPr>
        <w:t>понятий,</w:t>
      </w:r>
      <w:r w:rsidRPr="005C0ABA">
        <w:rPr>
          <w:rFonts w:eastAsia="Times New Roman"/>
          <w:lang w:val="ru-RU"/>
        </w:rPr>
        <w:t xml:space="preserve"> </w:t>
      </w:r>
      <w:r w:rsidRPr="005C0ABA">
        <w:rPr>
          <w:lang w:val="ru-RU"/>
        </w:rPr>
        <w:t>и</w:t>
      </w:r>
      <w:r w:rsidRPr="005C0ABA">
        <w:rPr>
          <w:rFonts w:eastAsia="Times New Roman"/>
          <w:lang w:val="ru-RU"/>
        </w:rPr>
        <w:t xml:space="preserve"> </w:t>
      </w:r>
      <w:r w:rsidRPr="005C0ABA">
        <w:rPr>
          <w:lang w:val="ru-RU"/>
        </w:rPr>
        <w:t>задачи,</w:t>
      </w:r>
      <w:r w:rsidRPr="005C0ABA">
        <w:rPr>
          <w:rFonts w:eastAsia="Times New Roman"/>
          <w:lang w:val="ru-RU"/>
        </w:rPr>
        <w:t xml:space="preserve"> </w:t>
      </w:r>
      <w:r w:rsidRPr="005C0ABA">
        <w:rPr>
          <w:lang w:val="ru-RU"/>
        </w:rPr>
        <w:t>по</w:t>
      </w:r>
      <w:r w:rsidRPr="005C0ABA">
        <w:rPr>
          <w:rFonts w:eastAsia="Times New Roman"/>
          <w:lang w:val="ru-RU"/>
        </w:rPr>
        <w:t xml:space="preserve"> </w:t>
      </w:r>
      <w:r w:rsidRPr="005C0ABA">
        <w:rPr>
          <w:lang w:val="ru-RU"/>
        </w:rPr>
        <w:t>возможности</w:t>
      </w:r>
      <w:r w:rsidRPr="005C0ABA">
        <w:rPr>
          <w:rFonts w:eastAsia="Times New Roman"/>
          <w:lang w:val="ru-RU"/>
        </w:rPr>
        <w:t xml:space="preserve"> </w:t>
      </w:r>
      <w:r w:rsidRPr="005C0ABA">
        <w:rPr>
          <w:lang w:val="ru-RU"/>
        </w:rPr>
        <w:t>максимально</w:t>
      </w:r>
      <w:r w:rsidRPr="005C0ABA">
        <w:rPr>
          <w:rFonts w:eastAsia="Times New Roman"/>
          <w:lang w:val="ru-RU"/>
        </w:rPr>
        <w:t xml:space="preserve"> </w:t>
      </w:r>
      <w:r w:rsidRPr="005C0ABA">
        <w:rPr>
          <w:lang w:val="ru-RU"/>
        </w:rPr>
        <w:t>приближенные</w:t>
      </w:r>
      <w:r w:rsidRPr="005C0ABA">
        <w:rPr>
          <w:rFonts w:eastAsia="Times New Roman"/>
          <w:lang w:val="ru-RU"/>
        </w:rPr>
        <w:t xml:space="preserve"> </w:t>
      </w:r>
      <w:r w:rsidRPr="005C0ABA">
        <w:rPr>
          <w:lang w:val="ru-RU"/>
        </w:rPr>
        <w:t>к</w:t>
      </w:r>
      <w:r w:rsidRPr="005C0ABA">
        <w:rPr>
          <w:rFonts w:eastAsia="Times New Roman"/>
          <w:lang w:val="ru-RU"/>
        </w:rPr>
        <w:t xml:space="preserve"> </w:t>
      </w:r>
      <w:r w:rsidRPr="005C0ABA">
        <w:rPr>
          <w:lang w:val="ru-RU"/>
        </w:rPr>
        <w:t>реальным</w:t>
      </w:r>
      <w:r w:rsidRPr="005C0ABA">
        <w:rPr>
          <w:rFonts w:eastAsia="Times New Roman"/>
          <w:lang w:val="ru-RU"/>
        </w:rPr>
        <w:t xml:space="preserve"> </w:t>
      </w:r>
      <w:r w:rsidRPr="005C0ABA">
        <w:rPr>
          <w:lang w:val="ru-RU"/>
        </w:rPr>
        <w:t>жизненным</w:t>
      </w:r>
      <w:r w:rsidRPr="005C0ABA">
        <w:rPr>
          <w:rFonts w:eastAsia="Times New Roman"/>
          <w:lang w:val="ru-RU"/>
        </w:rPr>
        <w:t xml:space="preserve"> </w:t>
      </w:r>
      <w:r w:rsidRPr="005C0ABA">
        <w:rPr>
          <w:lang w:val="ru-RU"/>
        </w:rPr>
        <w:t>ситуациям.</w:t>
      </w:r>
    </w:p>
    <w:p w:rsidR="00E67318" w:rsidRPr="005C0ABA" w:rsidRDefault="00E67318" w:rsidP="005E2243">
      <w:pPr>
        <w:pStyle w:val="Standard"/>
        <w:tabs>
          <w:tab w:val="left" w:pos="0"/>
        </w:tabs>
        <w:contextualSpacing/>
        <w:jc w:val="both"/>
        <w:rPr>
          <w:lang w:val="ru-RU"/>
        </w:rPr>
      </w:pPr>
      <w:r w:rsidRPr="005C0ABA">
        <w:rPr>
          <w:lang w:val="ru-RU"/>
        </w:rPr>
        <w:t>Иными</w:t>
      </w:r>
      <w:r w:rsidRPr="005C0ABA">
        <w:rPr>
          <w:rFonts w:eastAsia="Times New Roman"/>
          <w:lang w:val="ru-RU"/>
        </w:rPr>
        <w:t xml:space="preserve"> </w:t>
      </w:r>
      <w:r w:rsidRPr="005C0ABA">
        <w:rPr>
          <w:lang w:val="ru-RU"/>
        </w:rPr>
        <w:t>словами,</w:t>
      </w:r>
      <w:r w:rsidRPr="005C0ABA">
        <w:rPr>
          <w:rFonts w:eastAsia="Times New Roman"/>
          <w:lang w:val="ru-RU"/>
        </w:rPr>
        <w:t xml:space="preserve"> </w:t>
      </w:r>
      <w:r w:rsidRPr="005C0ABA">
        <w:rPr>
          <w:lang w:val="ru-RU"/>
        </w:rPr>
        <w:t>система</w:t>
      </w:r>
      <w:r w:rsidRPr="005C0ABA">
        <w:rPr>
          <w:rFonts w:eastAsia="Times New Roman"/>
          <w:lang w:val="ru-RU"/>
        </w:rPr>
        <w:t xml:space="preserve"> </w:t>
      </w:r>
      <w:r w:rsidRPr="005C0ABA">
        <w:rPr>
          <w:lang w:val="ru-RU"/>
        </w:rPr>
        <w:t>планируемых</w:t>
      </w:r>
      <w:r w:rsidRPr="005C0ABA">
        <w:rPr>
          <w:rFonts w:eastAsia="Times New Roman"/>
          <w:lang w:val="ru-RU"/>
        </w:rPr>
        <w:t xml:space="preserve"> </w:t>
      </w:r>
      <w:r w:rsidRPr="005C0ABA">
        <w:rPr>
          <w:lang w:val="ru-RU"/>
        </w:rPr>
        <w:t>результатов</w:t>
      </w:r>
      <w:r w:rsidRPr="005C0ABA">
        <w:rPr>
          <w:rFonts w:eastAsia="Times New Roman"/>
          <w:lang w:val="ru-RU"/>
        </w:rPr>
        <w:t xml:space="preserve"> </w:t>
      </w:r>
      <w:r w:rsidRPr="005C0ABA">
        <w:rPr>
          <w:lang w:val="ru-RU"/>
        </w:rPr>
        <w:t>дает</w:t>
      </w:r>
      <w:r w:rsidRPr="005C0ABA">
        <w:rPr>
          <w:rFonts w:eastAsia="Times New Roman"/>
          <w:lang w:val="ru-RU"/>
        </w:rPr>
        <w:t xml:space="preserve"> </w:t>
      </w:r>
      <w:r w:rsidRPr="005C0ABA">
        <w:rPr>
          <w:lang w:val="ru-RU"/>
        </w:rPr>
        <w:t>представление</w:t>
      </w:r>
      <w:r w:rsidRPr="005C0ABA">
        <w:rPr>
          <w:rFonts w:eastAsia="Times New Roman"/>
          <w:lang w:val="ru-RU"/>
        </w:rPr>
        <w:t xml:space="preserve"> </w:t>
      </w:r>
      <w:r w:rsidRPr="005C0ABA">
        <w:rPr>
          <w:lang w:val="ru-RU"/>
        </w:rPr>
        <w:t>о</w:t>
      </w:r>
      <w:r w:rsidRPr="005C0ABA">
        <w:rPr>
          <w:rFonts w:eastAsia="Times New Roman"/>
          <w:lang w:val="ru-RU"/>
        </w:rPr>
        <w:t xml:space="preserve"> </w:t>
      </w:r>
      <w:r w:rsidRPr="005C0ABA">
        <w:rPr>
          <w:lang w:val="ru-RU"/>
        </w:rPr>
        <w:t>том,</w:t>
      </w:r>
      <w:r w:rsidRPr="005C0ABA">
        <w:rPr>
          <w:rFonts w:eastAsia="Times New Roman"/>
          <w:lang w:val="ru-RU"/>
        </w:rPr>
        <w:t xml:space="preserve"> </w:t>
      </w:r>
      <w:r w:rsidRPr="005C0ABA">
        <w:rPr>
          <w:lang w:val="ru-RU"/>
        </w:rPr>
        <w:t>какими</w:t>
      </w:r>
      <w:r w:rsidRPr="005C0ABA">
        <w:rPr>
          <w:rFonts w:eastAsia="Times New Roman"/>
          <w:lang w:val="ru-RU"/>
        </w:rPr>
        <w:t xml:space="preserve"> </w:t>
      </w:r>
      <w:r w:rsidRPr="005C0ABA">
        <w:rPr>
          <w:lang w:val="ru-RU"/>
        </w:rPr>
        <w:t>именно</w:t>
      </w:r>
      <w:r w:rsidRPr="005C0ABA">
        <w:rPr>
          <w:rFonts w:eastAsia="Times New Roman"/>
          <w:lang w:val="ru-RU"/>
        </w:rPr>
        <w:t xml:space="preserve"> </w:t>
      </w:r>
      <w:r w:rsidRPr="005C0ABA">
        <w:rPr>
          <w:lang w:val="ru-RU"/>
        </w:rPr>
        <w:t>действиями</w:t>
      </w:r>
      <w:r w:rsidRPr="005C0ABA">
        <w:rPr>
          <w:rFonts w:eastAsia="Times New Roman"/>
          <w:lang w:val="ru-RU"/>
        </w:rPr>
        <w:t xml:space="preserve"> </w:t>
      </w:r>
      <w:r w:rsidRPr="005C0ABA">
        <w:rPr>
          <w:lang w:val="ru-RU"/>
        </w:rPr>
        <w:t>познавательными,</w:t>
      </w:r>
      <w:r w:rsidRPr="005C0ABA">
        <w:rPr>
          <w:rFonts w:eastAsia="Times New Roman"/>
          <w:lang w:val="ru-RU"/>
        </w:rPr>
        <w:t xml:space="preserve"> </w:t>
      </w:r>
      <w:r w:rsidRPr="005C0ABA">
        <w:rPr>
          <w:lang w:val="ru-RU"/>
        </w:rPr>
        <w:t>личностными,</w:t>
      </w:r>
      <w:r w:rsidRPr="005C0ABA">
        <w:rPr>
          <w:rFonts w:eastAsia="Times New Roman"/>
          <w:lang w:val="ru-RU"/>
        </w:rPr>
        <w:t xml:space="preserve"> </w:t>
      </w:r>
      <w:r w:rsidRPr="005C0ABA">
        <w:rPr>
          <w:lang w:val="ru-RU"/>
        </w:rPr>
        <w:t>регулятивными,</w:t>
      </w:r>
      <w:r w:rsidRPr="005C0ABA">
        <w:rPr>
          <w:rFonts w:eastAsia="Times New Roman"/>
          <w:lang w:val="ru-RU"/>
        </w:rPr>
        <w:t xml:space="preserve"> </w:t>
      </w:r>
      <w:r w:rsidRPr="005C0ABA">
        <w:rPr>
          <w:lang w:val="ru-RU"/>
        </w:rPr>
        <w:t>коммуникативными,</w:t>
      </w:r>
      <w:r w:rsidRPr="005C0ABA">
        <w:rPr>
          <w:rFonts w:eastAsia="Times New Roman"/>
          <w:lang w:val="ru-RU"/>
        </w:rPr>
        <w:t xml:space="preserve"> </w:t>
      </w:r>
      <w:r w:rsidRPr="005C0ABA">
        <w:rPr>
          <w:lang w:val="ru-RU"/>
        </w:rPr>
        <w:t>преломленными</w:t>
      </w:r>
      <w:r w:rsidRPr="005C0ABA">
        <w:rPr>
          <w:rFonts w:eastAsia="Times New Roman"/>
          <w:lang w:val="ru-RU"/>
        </w:rPr>
        <w:t xml:space="preserve"> </w:t>
      </w:r>
      <w:r w:rsidRPr="005C0ABA">
        <w:rPr>
          <w:lang w:val="ru-RU"/>
        </w:rPr>
        <w:t>через</w:t>
      </w:r>
      <w:r w:rsidRPr="005C0ABA">
        <w:rPr>
          <w:rFonts w:eastAsia="Times New Roman"/>
          <w:lang w:val="ru-RU"/>
        </w:rPr>
        <w:t xml:space="preserve"> </w:t>
      </w:r>
      <w:r w:rsidRPr="005C0ABA">
        <w:rPr>
          <w:lang w:val="ru-RU"/>
        </w:rPr>
        <w:t>специфику</w:t>
      </w:r>
      <w:r w:rsidRPr="005C0ABA">
        <w:rPr>
          <w:rFonts w:eastAsia="Times New Roman"/>
          <w:lang w:val="ru-RU"/>
        </w:rPr>
        <w:t xml:space="preserve"> </w:t>
      </w:r>
      <w:r w:rsidRPr="005C0ABA">
        <w:rPr>
          <w:lang w:val="ru-RU"/>
        </w:rPr>
        <w:t>содержания</w:t>
      </w:r>
      <w:r w:rsidRPr="005C0ABA">
        <w:rPr>
          <w:rFonts w:eastAsia="Times New Roman"/>
          <w:lang w:val="ru-RU"/>
        </w:rPr>
        <w:t xml:space="preserve"> </w:t>
      </w:r>
      <w:r w:rsidRPr="005C0ABA">
        <w:rPr>
          <w:lang w:val="ru-RU"/>
        </w:rPr>
        <w:t>того</w:t>
      </w:r>
      <w:r w:rsidRPr="005C0ABA">
        <w:rPr>
          <w:rFonts w:eastAsia="Times New Roman"/>
          <w:lang w:val="ru-RU"/>
        </w:rPr>
        <w:t xml:space="preserve"> </w:t>
      </w:r>
      <w:r w:rsidRPr="005C0ABA">
        <w:rPr>
          <w:lang w:val="ru-RU"/>
        </w:rPr>
        <w:t>или</w:t>
      </w:r>
      <w:r w:rsidRPr="005C0ABA">
        <w:rPr>
          <w:rFonts w:eastAsia="Times New Roman"/>
          <w:lang w:val="ru-RU"/>
        </w:rPr>
        <w:t xml:space="preserve"> </w:t>
      </w:r>
      <w:r w:rsidRPr="005C0ABA">
        <w:rPr>
          <w:lang w:val="ru-RU"/>
        </w:rPr>
        <w:t>иного</w:t>
      </w:r>
      <w:r w:rsidRPr="005C0ABA">
        <w:rPr>
          <w:rFonts w:eastAsia="Times New Roman"/>
          <w:lang w:val="ru-RU"/>
        </w:rPr>
        <w:t xml:space="preserve"> </w:t>
      </w:r>
      <w:r w:rsidRPr="005C0ABA">
        <w:rPr>
          <w:lang w:val="ru-RU"/>
        </w:rPr>
        <w:t>предмета</w:t>
      </w:r>
      <w:r w:rsidRPr="005C0ABA">
        <w:rPr>
          <w:rFonts w:eastAsia="Times New Roman"/>
          <w:lang w:val="ru-RU"/>
        </w:rPr>
        <w:t xml:space="preserve"> </w:t>
      </w:r>
      <w:r w:rsidRPr="005C0ABA">
        <w:rPr>
          <w:lang w:val="ru-RU"/>
        </w:rPr>
        <w:t>овладеют</w:t>
      </w:r>
      <w:r w:rsidRPr="005C0ABA">
        <w:rPr>
          <w:rFonts w:eastAsia="Times New Roman"/>
          <w:lang w:val="ru-RU"/>
        </w:rPr>
        <w:t xml:space="preserve"> </w:t>
      </w:r>
      <w:r w:rsidRPr="005C0ABA">
        <w:rPr>
          <w:lang w:val="ru-RU"/>
        </w:rPr>
        <w:t>обучающиеся</w:t>
      </w:r>
      <w:r w:rsidRPr="005C0ABA">
        <w:rPr>
          <w:rFonts w:eastAsia="Times New Roman"/>
          <w:lang w:val="ru-RU"/>
        </w:rPr>
        <w:t xml:space="preserve"> </w:t>
      </w:r>
      <w:r w:rsidRPr="005C0ABA">
        <w:rPr>
          <w:lang w:val="ru-RU"/>
        </w:rPr>
        <w:t>в</w:t>
      </w:r>
      <w:r w:rsidRPr="005C0ABA">
        <w:rPr>
          <w:rFonts w:eastAsia="Times New Roman"/>
          <w:lang w:val="ru-RU"/>
        </w:rPr>
        <w:t xml:space="preserve"> </w:t>
      </w:r>
      <w:r w:rsidRPr="005C0ABA">
        <w:rPr>
          <w:lang w:val="ru-RU"/>
        </w:rPr>
        <w:t>ходе</w:t>
      </w:r>
      <w:r w:rsidRPr="005C0ABA">
        <w:rPr>
          <w:rFonts w:eastAsia="Times New Roman"/>
          <w:lang w:val="ru-RU"/>
        </w:rPr>
        <w:t xml:space="preserve"> </w:t>
      </w:r>
      <w:r w:rsidRPr="005C0ABA">
        <w:rPr>
          <w:lang w:val="ru-RU"/>
        </w:rPr>
        <w:t>образовательной</w:t>
      </w:r>
      <w:r w:rsidRPr="005C0ABA">
        <w:rPr>
          <w:rFonts w:eastAsia="Times New Roman"/>
          <w:lang w:val="ru-RU"/>
        </w:rPr>
        <w:t xml:space="preserve"> </w:t>
      </w:r>
      <w:r w:rsidRPr="005C0ABA">
        <w:rPr>
          <w:lang w:val="ru-RU"/>
        </w:rPr>
        <w:t>деятельности.</w:t>
      </w:r>
      <w:r w:rsidRPr="005C0ABA">
        <w:rPr>
          <w:rFonts w:eastAsia="Times New Roman"/>
          <w:lang w:val="ru-RU"/>
        </w:rPr>
        <w:t xml:space="preserve"> </w:t>
      </w:r>
      <w:r w:rsidRPr="005C0ABA">
        <w:rPr>
          <w:lang w:val="ru-RU"/>
        </w:rPr>
        <w:t>В</w:t>
      </w:r>
      <w:r w:rsidRPr="005C0ABA">
        <w:rPr>
          <w:rFonts w:eastAsia="Times New Roman"/>
          <w:lang w:val="ru-RU"/>
        </w:rPr>
        <w:t xml:space="preserve"> </w:t>
      </w:r>
      <w:r w:rsidRPr="005C0ABA">
        <w:rPr>
          <w:lang w:val="ru-RU"/>
        </w:rPr>
        <w:t>системе</w:t>
      </w:r>
      <w:r w:rsidRPr="005C0ABA">
        <w:rPr>
          <w:rFonts w:eastAsia="Times New Roman"/>
          <w:lang w:val="ru-RU"/>
        </w:rPr>
        <w:t xml:space="preserve"> </w:t>
      </w:r>
      <w:r w:rsidRPr="005C0ABA">
        <w:rPr>
          <w:lang w:val="ru-RU"/>
        </w:rPr>
        <w:t>планируемых</w:t>
      </w:r>
      <w:r w:rsidRPr="005C0ABA">
        <w:rPr>
          <w:rFonts w:eastAsia="Times New Roman"/>
          <w:lang w:val="ru-RU"/>
        </w:rPr>
        <w:t xml:space="preserve"> </w:t>
      </w:r>
      <w:r w:rsidRPr="005C0ABA">
        <w:rPr>
          <w:lang w:val="ru-RU"/>
        </w:rPr>
        <w:t>результатов</w:t>
      </w:r>
      <w:r w:rsidRPr="005C0ABA">
        <w:rPr>
          <w:rFonts w:eastAsia="Times New Roman"/>
          <w:lang w:val="ru-RU"/>
        </w:rPr>
        <w:t xml:space="preserve"> </w:t>
      </w:r>
      <w:r w:rsidRPr="005C0ABA">
        <w:rPr>
          <w:lang w:val="ru-RU"/>
        </w:rPr>
        <w:t>особо</w:t>
      </w:r>
      <w:r w:rsidRPr="005C0ABA">
        <w:rPr>
          <w:rFonts w:eastAsia="Times New Roman"/>
          <w:lang w:val="ru-RU"/>
        </w:rPr>
        <w:t xml:space="preserve"> </w:t>
      </w:r>
      <w:r w:rsidRPr="005C0ABA">
        <w:rPr>
          <w:lang w:val="ru-RU"/>
        </w:rPr>
        <w:t>выделяется</w:t>
      </w:r>
      <w:r w:rsidRPr="005C0ABA">
        <w:rPr>
          <w:rFonts w:eastAsia="Times New Roman"/>
          <w:lang w:val="ru-RU"/>
        </w:rPr>
        <w:t xml:space="preserve"> </w:t>
      </w:r>
      <w:r w:rsidRPr="005C0ABA">
        <w:rPr>
          <w:lang w:val="ru-RU"/>
        </w:rPr>
        <w:t>учебный</w:t>
      </w:r>
      <w:r w:rsidRPr="005C0ABA">
        <w:rPr>
          <w:rFonts w:eastAsia="Times New Roman"/>
          <w:lang w:val="ru-RU"/>
        </w:rPr>
        <w:t xml:space="preserve"> </w:t>
      </w:r>
      <w:r w:rsidRPr="005C0ABA">
        <w:rPr>
          <w:lang w:val="ru-RU"/>
        </w:rPr>
        <w:t>материал,</w:t>
      </w:r>
      <w:r w:rsidRPr="005C0ABA">
        <w:rPr>
          <w:rFonts w:eastAsia="Times New Roman"/>
          <w:lang w:val="ru-RU"/>
        </w:rPr>
        <w:t xml:space="preserve"> </w:t>
      </w:r>
      <w:r w:rsidRPr="005C0ABA">
        <w:rPr>
          <w:lang w:val="ru-RU"/>
        </w:rPr>
        <w:t>имеющий</w:t>
      </w:r>
      <w:r w:rsidRPr="005C0ABA">
        <w:rPr>
          <w:rFonts w:eastAsia="Times New Roman"/>
          <w:lang w:val="ru-RU"/>
        </w:rPr>
        <w:t xml:space="preserve"> </w:t>
      </w:r>
      <w:r w:rsidRPr="005C0ABA">
        <w:rPr>
          <w:lang w:val="ru-RU"/>
        </w:rPr>
        <w:t>опорный</w:t>
      </w:r>
      <w:r w:rsidRPr="005C0ABA">
        <w:rPr>
          <w:rFonts w:eastAsia="Times New Roman"/>
          <w:lang w:val="ru-RU"/>
        </w:rPr>
        <w:t xml:space="preserve"> </w:t>
      </w:r>
      <w:r w:rsidRPr="005C0ABA">
        <w:rPr>
          <w:lang w:val="ru-RU"/>
        </w:rPr>
        <w:t>характер,</w:t>
      </w:r>
      <w:r w:rsidRPr="005C0ABA">
        <w:rPr>
          <w:rFonts w:eastAsia="Times New Roman"/>
          <w:lang w:val="ru-RU"/>
        </w:rPr>
        <w:t xml:space="preserve"> </w:t>
      </w:r>
      <w:r w:rsidRPr="005C0ABA">
        <w:rPr>
          <w:lang w:val="ru-RU"/>
        </w:rPr>
        <w:t>т.</w:t>
      </w:r>
      <w:r w:rsidRPr="005C0ABA">
        <w:rPr>
          <w:rFonts w:eastAsia="Times New Roman"/>
          <w:lang w:val="ru-RU"/>
        </w:rPr>
        <w:t> </w:t>
      </w:r>
      <w:r w:rsidRPr="005C0ABA">
        <w:rPr>
          <w:lang w:val="ru-RU"/>
        </w:rPr>
        <w:t>е.</w:t>
      </w:r>
      <w:r w:rsidRPr="005C0ABA">
        <w:rPr>
          <w:rFonts w:eastAsia="Times New Roman"/>
          <w:lang w:val="ru-RU"/>
        </w:rPr>
        <w:t xml:space="preserve"> </w:t>
      </w:r>
      <w:r w:rsidRPr="005C0ABA">
        <w:rPr>
          <w:lang w:val="ru-RU"/>
        </w:rPr>
        <w:t>служащий</w:t>
      </w:r>
      <w:r w:rsidRPr="005C0ABA">
        <w:rPr>
          <w:rFonts w:eastAsia="Times New Roman"/>
          <w:lang w:val="ru-RU"/>
        </w:rPr>
        <w:t xml:space="preserve"> </w:t>
      </w:r>
      <w:r w:rsidRPr="005C0ABA">
        <w:rPr>
          <w:lang w:val="ru-RU"/>
        </w:rPr>
        <w:t>основой</w:t>
      </w:r>
      <w:r w:rsidRPr="005C0ABA">
        <w:rPr>
          <w:rFonts w:eastAsia="Times New Roman"/>
          <w:lang w:val="ru-RU"/>
        </w:rPr>
        <w:t xml:space="preserve"> </w:t>
      </w:r>
      <w:r w:rsidRPr="005C0ABA">
        <w:rPr>
          <w:lang w:val="ru-RU"/>
        </w:rPr>
        <w:t>для</w:t>
      </w:r>
      <w:r w:rsidRPr="005C0ABA">
        <w:rPr>
          <w:rFonts w:eastAsia="Times New Roman"/>
          <w:lang w:val="ru-RU"/>
        </w:rPr>
        <w:t xml:space="preserve"> </w:t>
      </w:r>
      <w:r w:rsidRPr="005C0ABA">
        <w:rPr>
          <w:lang w:val="ru-RU"/>
        </w:rPr>
        <w:t>последующего</w:t>
      </w:r>
      <w:r w:rsidRPr="005C0ABA">
        <w:rPr>
          <w:rFonts w:eastAsia="Times New Roman"/>
          <w:lang w:val="ru-RU"/>
        </w:rPr>
        <w:t xml:space="preserve"> </w:t>
      </w:r>
      <w:r w:rsidRPr="005C0ABA">
        <w:rPr>
          <w:lang w:val="ru-RU"/>
        </w:rPr>
        <w:t>обучения.</w:t>
      </w:r>
    </w:p>
    <w:p w:rsidR="00E67318" w:rsidRPr="005C0ABA" w:rsidRDefault="00E67318" w:rsidP="005E2243">
      <w:pPr>
        <w:tabs>
          <w:tab w:val="left" w:pos="0"/>
        </w:tabs>
        <w:autoSpaceDE w:val="0"/>
        <w:contextualSpacing/>
        <w:jc w:val="both"/>
        <w:rPr>
          <w:b/>
          <w:bCs/>
        </w:rPr>
      </w:pPr>
    </w:p>
    <w:p w:rsidR="00E67318" w:rsidRPr="005C0ABA" w:rsidRDefault="00E67318" w:rsidP="005E2243">
      <w:pPr>
        <w:tabs>
          <w:tab w:val="left" w:pos="0"/>
        </w:tabs>
        <w:autoSpaceDE w:val="0"/>
        <w:contextualSpacing/>
        <w:jc w:val="both"/>
      </w:pPr>
      <w:r w:rsidRPr="005C0ABA">
        <w:rPr>
          <w:b/>
          <w:bCs/>
        </w:rPr>
        <w:t xml:space="preserve">Структура планируемых результатов </w:t>
      </w:r>
      <w:r w:rsidRPr="005C0ABA">
        <w:t>учитывает необходимость:</w:t>
      </w:r>
    </w:p>
    <w:p w:rsidR="00E67318" w:rsidRPr="005C0ABA" w:rsidRDefault="00E67318" w:rsidP="00A5758E">
      <w:pPr>
        <w:pStyle w:val="aff2"/>
        <w:numPr>
          <w:ilvl w:val="0"/>
          <w:numId w:val="164"/>
        </w:numPr>
        <w:tabs>
          <w:tab w:val="left" w:pos="0"/>
        </w:tabs>
        <w:autoSpaceDE w:val="0"/>
        <w:jc w:val="both"/>
      </w:pPr>
      <w:r w:rsidRPr="005C0ABA">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E67318" w:rsidRPr="005C0ABA" w:rsidRDefault="00E67318" w:rsidP="00A5758E">
      <w:pPr>
        <w:pStyle w:val="aff2"/>
        <w:numPr>
          <w:ilvl w:val="0"/>
          <w:numId w:val="164"/>
        </w:numPr>
        <w:tabs>
          <w:tab w:val="left" w:pos="0"/>
        </w:tabs>
        <w:autoSpaceDE w:val="0"/>
        <w:jc w:val="both"/>
      </w:pPr>
      <w:r w:rsidRPr="00A5758E">
        <w:rPr>
          <w:spacing w:val="2"/>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5C0ABA">
        <w:t>и умений, являющихся подготовительными для данного предмета;</w:t>
      </w:r>
    </w:p>
    <w:p w:rsidR="00E67318" w:rsidRPr="005C0ABA" w:rsidRDefault="00E67318" w:rsidP="00A5758E">
      <w:pPr>
        <w:pStyle w:val="aff2"/>
        <w:numPr>
          <w:ilvl w:val="0"/>
          <w:numId w:val="164"/>
        </w:numPr>
        <w:tabs>
          <w:tab w:val="left" w:pos="0"/>
        </w:tabs>
        <w:autoSpaceDE w:val="0"/>
        <w:jc w:val="both"/>
      </w:pPr>
      <w:r w:rsidRPr="005C0ABA">
        <w:t>выделения основных направлений оценочной деятельности— оценки результатов деятельности систем образования различного уровня, педагогов, обучающихся.</w:t>
      </w:r>
    </w:p>
    <w:p w:rsidR="00E67318" w:rsidRPr="005C0ABA" w:rsidRDefault="00E67318" w:rsidP="00A5758E">
      <w:pPr>
        <w:tabs>
          <w:tab w:val="left" w:pos="0"/>
        </w:tabs>
        <w:autoSpaceDE w:val="0"/>
        <w:ind w:firstLine="709"/>
        <w:contextualSpacing/>
        <w:jc w:val="both"/>
        <w:rPr>
          <w:b/>
        </w:rPr>
      </w:pPr>
      <w:r w:rsidRPr="005C0ABA">
        <w:rPr>
          <w:spacing w:val="4"/>
        </w:rPr>
        <w:lastRenderedPageBreak/>
        <w:t xml:space="preserve">С этой целью в структуре планируемых результатов по </w:t>
      </w:r>
      <w:r w:rsidRPr="005C0ABA">
        <w:rPr>
          <w:spacing w:val="2"/>
        </w:rPr>
        <w:t>каждой учебной программе (предметной, междисциплинар</w:t>
      </w:r>
      <w:r w:rsidRPr="005C0ABA">
        <w:t xml:space="preserve">ной) </w:t>
      </w:r>
      <w:r w:rsidRPr="005C0ABA">
        <w:rPr>
          <w:b/>
        </w:rPr>
        <w:t xml:space="preserve">выделяются следующие </w:t>
      </w:r>
      <w:r w:rsidRPr="005C0ABA">
        <w:rPr>
          <w:b/>
          <w:iCs/>
        </w:rPr>
        <w:t>уровни описания</w:t>
      </w:r>
      <w:r w:rsidRPr="005C0ABA">
        <w:rPr>
          <w:b/>
        </w:rPr>
        <w:t>.</w:t>
      </w:r>
    </w:p>
    <w:p w:rsidR="00E67318" w:rsidRPr="005C0ABA" w:rsidRDefault="00E67318" w:rsidP="00A5758E">
      <w:pPr>
        <w:tabs>
          <w:tab w:val="left" w:pos="0"/>
          <w:tab w:val="left" w:pos="142"/>
          <w:tab w:val="left" w:leader="dot" w:pos="624"/>
        </w:tabs>
        <w:ind w:firstLine="709"/>
        <w:contextualSpacing/>
        <w:jc w:val="both"/>
      </w:pPr>
      <w:r w:rsidRPr="005C0ABA">
        <w:rPr>
          <w:rFonts w:eastAsia="@Arial Unicode MS"/>
        </w:rPr>
        <w:t>Ведущие</w:t>
      </w:r>
      <w:r w:rsidRPr="005C0ABA">
        <w:t xml:space="preserve">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w:t>
      </w:r>
    </w:p>
    <w:p w:rsidR="00E67318" w:rsidRPr="005C0ABA" w:rsidRDefault="00E67318" w:rsidP="00A5758E">
      <w:pPr>
        <w:tabs>
          <w:tab w:val="left" w:pos="0"/>
          <w:tab w:val="left" w:pos="142"/>
          <w:tab w:val="left" w:leader="dot" w:pos="624"/>
        </w:tabs>
        <w:ind w:firstLine="709"/>
        <w:contextualSpacing/>
        <w:jc w:val="both"/>
      </w:pPr>
      <w:r w:rsidRPr="005C0ABA">
        <w:t>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E67318" w:rsidRPr="005C0ABA" w:rsidRDefault="00E67318" w:rsidP="00A5758E">
      <w:pPr>
        <w:tabs>
          <w:tab w:val="left" w:pos="0"/>
          <w:tab w:val="left" w:pos="142"/>
          <w:tab w:val="left" w:leader="dot" w:pos="624"/>
        </w:tabs>
        <w:ind w:firstLine="709"/>
        <w:contextualSpacing/>
        <w:jc w:val="both"/>
      </w:pPr>
      <w:r w:rsidRPr="005C0ABA">
        <w:t xml:space="preserve">Планируемые </w:t>
      </w:r>
      <w:r w:rsidRPr="005C0ABA">
        <w:rPr>
          <w:rFonts w:eastAsia="@Arial Unicode MS"/>
          <w:b/>
        </w:rPr>
        <w:t>предметные</w:t>
      </w:r>
      <w:r w:rsidRPr="005C0ABA">
        <w:rPr>
          <w:b/>
        </w:rPr>
        <w:t xml:space="preserve"> результаты, приводятся в двух блоках</w:t>
      </w:r>
      <w:r w:rsidRPr="005C0ABA">
        <w:t xml:space="preserve"> к каждому разделу учебной программы. Они ориентируют в том, какой </w:t>
      </w:r>
      <w:r w:rsidRPr="005C0ABA">
        <w:rPr>
          <w:rFonts w:eastAsia="@Arial Unicode MS"/>
          <w:b/>
        </w:rPr>
        <w:t>уровень</w:t>
      </w:r>
      <w:r w:rsidRPr="005C0ABA">
        <w:rPr>
          <w:b/>
        </w:rPr>
        <w:t xml:space="preserve"> </w:t>
      </w:r>
      <w:r w:rsidRPr="005C0ABA">
        <w:rPr>
          <w:rFonts w:eastAsia="@Arial Unicode MS"/>
        </w:rPr>
        <w:t>освоения</w:t>
      </w:r>
      <w:r w:rsidRPr="005C0ABA">
        <w:t xml:space="preserve"> опорного учебного материала ожидается от выпускников.</w:t>
      </w:r>
    </w:p>
    <w:p w:rsidR="00E67318" w:rsidRPr="005C0ABA" w:rsidRDefault="00E67318" w:rsidP="00A5758E">
      <w:pPr>
        <w:pStyle w:val="affffc"/>
        <w:tabs>
          <w:tab w:val="left" w:pos="0"/>
        </w:tabs>
        <w:spacing w:line="240" w:lineRule="auto"/>
        <w:ind w:firstLine="709"/>
        <w:contextualSpacing/>
        <w:rPr>
          <w:rFonts w:ascii="Times New Roman" w:hAnsi="Times New Roman" w:cs="Times New Roman"/>
          <w:color w:val="auto"/>
          <w:sz w:val="24"/>
          <w:szCs w:val="24"/>
        </w:rPr>
      </w:pPr>
      <w:r w:rsidRPr="005C0ABA">
        <w:rPr>
          <w:rFonts w:ascii="Times New Roman" w:hAnsi="Times New Roman" w:cs="Times New Roman"/>
          <w:i/>
          <w:color w:val="auto"/>
          <w:spacing w:val="2"/>
          <w:sz w:val="24"/>
          <w:szCs w:val="24"/>
        </w:rPr>
        <w:t>Первый блок</w:t>
      </w:r>
      <w:r w:rsidRPr="005C0ABA">
        <w:rPr>
          <w:rFonts w:ascii="Times New Roman" w:hAnsi="Times New Roman" w:cs="Times New Roman"/>
          <w:color w:val="auto"/>
          <w:spacing w:val="2"/>
          <w:sz w:val="24"/>
          <w:szCs w:val="24"/>
        </w:rPr>
        <w:t xml:space="preserve"> </w:t>
      </w:r>
      <w:r w:rsidRPr="005C0ABA">
        <w:rPr>
          <w:rFonts w:ascii="Times New Roman" w:hAnsi="Times New Roman" w:cs="Times New Roman"/>
          <w:b/>
          <w:bCs/>
          <w:i/>
          <w:color w:val="auto"/>
          <w:spacing w:val="2"/>
          <w:sz w:val="24"/>
          <w:szCs w:val="24"/>
        </w:rPr>
        <w:t>«</w:t>
      </w:r>
      <w:r w:rsidRPr="005C0ABA">
        <w:rPr>
          <w:rFonts w:ascii="Times New Roman" w:hAnsi="Times New Roman" w:cs="Times New Roman"/>
          <w:b/>
          <w:i/>
          <w:color w:val="auto"/>
          <w:spacing w:val="2"/>
          <w:sz w:val="24"/>
          <w:szCs w:val="24"/>
        </w:rPr>
        <w:t>Выпускник научится</w:t>
      </w:r>
      <w:r w:rsidRPr="005C0ABA">
        <w:rPr>
          <w:rFonts w:ascii="Times New Roman" w:hAnsi="Times New Roman" w:cs="Times New Roman"/>
          <w:b/>
          <w:bCs/>
          <w:i/>
          <w:color w:val="auto"/>
          <w:spacing w:val="2"/>
          <w:sz w:val="24"/>
          <w:szCs w:val="24"/>
        </w:rPr>
        <w:t>».</w:t>
      </w:r>
      <w:r w:rsidRPr="005C0ABA">
        <w:rPr>
          <w:rFonts w:ascii="Times New Roman" w:hAnsi="Times New Roman" w:cs="Times New Roman"/>
          <w:b/>
          <w:bCs/>
          <w:color w:val="auto"/>
          <w:spacing w:val="2"/>
          <w:sz w:val="24"/>
          <w:szCs w:val="24"/>
        </w:rPr>
        <w:t xml:space="preserve"> </w:t>
      </w:r>
      <w:r w:rsidRPr="005C0ABA">
        <w:rPr>
          <w:rFonts w:ascii="Times New Roman" w:hAnsi="Times New Roman" w:cs="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5C0ABA">
        <w:rPr>
          <w:rFonts w:ascii="Times New Roman" w:hAnsi="Times New Roman" w:cs="Times New Roman"/>
          <w:color w:val="auto"/>
          <w:spacing w:val="-2"/>
          <w:sz w:val="24"/>
          <w:szCs w:val="24"/>
        </w:rPr>
        <w:t>а также потенциальная возможность их достижения большин</w:t>
      </w:r>
      <w:r w:rsidRPr="005C0ABA">
        <w:rPr>
          <w:rFonts w:ascii="Times New Roman" w:hAnsi="Times New Roman" w:cs="Times New Roman"/>
          <w:color w:val="auto"/>
          <w:sz w:val="24"/>
          <w:szCs w:val="24"/>
        </w:rPr>
        <w:t xml:space="preserve">ством обучающихся, как </w:t>
      </w:r>
      <w:r w:rsidRPr="005C0ABA">
        <w:rPr>
          <w:rFonts w:ascii="Times New Roman" w:hAnsi="Times New Roman" w:cs="Times New Roman"/>
          <w:b/>
          <w:color w:val="auto"/>
          <w:sz w:val="24"/>
          <w:szCs w:val="24"/>
        </w:rPr>
        <w:t>минимум</w:t>
      </w:r>
      <w:r w:rsidRPr="005C0ABA">
        <w:rPr>
          <w:rFonts w:ascii="Times New Roman" w:hAnsi="Times New Roman" w:cs="Times New Roman"/>
          <w:color w:val="auto"/>
          <w:sz w:val="24"/>
          <w:szCs w:val="24"/>
        </w:rPr>
        <w:t xml:space="preserve">, на уровне, характеризующем исполнительскую компетентность обучающихся. Иными словами, в эту группу включается такая система знаний </w:t>
      </w:r>
      <w:r w:rsidRPr="005C0ABA">
        <w:rPr>
          <w:rFonts w:ascii="Times New Roman" w:hAnsi="Times New Roman" w:cs="Times New Roman"/>
          <w:color w:val="auto"/>
          <w:spacing w:val="4"/>
          <w:sz w:val="24"/>
          <w:szCs w:val="24"/>
        </w:rPr>
        <w:t xml:space="preserve">и учебных действий, которая, во-первых, принципиально </w:t>
      </w:r>
      <w:r w:rsidRPr="005C0ABA">
        <w:rPr>
          <w:rFonts w:ascii="Times New Roman" w:hAnsi="Times New Roman" w:cs="Times New Roman"/>
          <w:b/>
          <w:color w:val="auto"/>
          <w:spacing w:val="2"/>
          <w:sz w:val="24"/>
          <w:szCs w:val="24"/>
        </w:rPr>
        <w:t>не</w:t>
      </w:r>
      <w:r w:rsidRPr="005C0ABA">
        <w:rPr>
          <w:rFonts w:ascii="Times New Roman" w:hAnsi="Times New Roman" w:cs="Times New Roman"/>
          <w:b/>
          <w:color w:val="auto"/>
          <w:sz w:val="24"/>
          <w:szCs w:val="24"/>
        </w:rPr>
        <w:t>обходима для успешного обучения в начальной и основной школе</w:t>
      </w:r>
      <w:r w:rsidRPr="005C0ABA">
        <w:rPr>
          <w:rFonts w:ascii="Times New Roman" w:hAnsi="Times New Roman" w:cs="Times New Roman"/>
          <w:color w:val="auto"/>
          <w:sz w:val="24"/>
          <w:szCs w:val="24"/>
        </w:rPr>
        <w:t xml:space="preserve"> и, во- вторых, при наличии специальной целенаправленной работы учителя может быть освоена подавляющим большинством детей.</w:t>
      </w:r>
    </w:p>
    <w:p w:rsidR="00E67318" w:rsidRPr="005C0ABA" w:rsidRDefault="00E67318" w:rsidP="00A5758E">
      <w:pPr>
        <w:pStyle w:val="affffc"/>
        <w:tabs>
          <w:tab w:val="left" w:pos="0"/>
        </w:tabs>
        <w:spacing w:line="240" w:lineRule="auto"/>
        <w:ind w:firstLine="709"/>
        <w:contextualSpacing/>
        <w:rPr>
          <w:rFonts w:ascii="Times New Roman" w:hAnsi="Times New Roman" w:cs="Times New Roman"/>
          <w:color w:val="auto"/>
          <w:spacing w:val="2"/>
          <w:sz w:val="24"/>
          <w:szCs w:val="24"/>
        </w:rPr>
      </w:pPr>
      <w:r w:rsidRPr="005C0ABA">
        <w:rPr>
          <w:rFonts w:ascii="Times New Roman" w:hAnsi="Times New Roman" w:cs="Times New Roman"/>
          <w:color w:val="auto"/>
          <w:sz w:val="24"/>
          <w:szCs w:val="24"/>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5C0ABA">
        <w:rPr>
          <w:rFonts w:ascii="Times New Roman" w:hAnsi="Times New Roman" w:cs="Times New Roman"/>
          <w:color w:val="auto"/>
          <w:spacing w:val="2"/>
          <w:sz w:val="24"/>
          <w:szCs w:val="24"/>
        </w:rPr>
        <w:t xml:space="preserve">и по итогам ее освоения (с помощью итоговой работы). </w:t>
      </w:r>
    </w:p>
    <w:p w:rsidR="00E67318" w:rsidRPr="005C0ABA" w:rsidRDefault="00E67318" w:rsidP="00A5758E">
      <w:pPr>
        <w:pStyle w:val="affffc"/>
        <w:tabs>
          <w:tab w:val="left" w:pos="0"/>
        </w:tabs>
        <w:spacing w:line="240" w:lineRule="auto"/>
        <w:ind w:firstLine="709"/>
        <w:contextualSpacing/>
        <w:rPr>
          <w:rFonts w:ascii="Times New Roman" w:hAnsi="Times New Roman" w:cs="Times New Roman"/>
          <w:color w:val="auto"/>
          <w:sz w:val="24"/>
          <w:szCs w:val="24"/>
        </w:rPr>
      </w:pPr>
      <w:r w:rsidRPr="005C0ABA">
        <w:rPr>
          <w:rFonts w:ascii="Times New Roman" w:hAnsi="Times New Roman" w:cs="Times New Roman"/>
          <w:color w:val="auto"/>
          <w:spacing w:val="2"/>
          <w:sz w:val="24"/>
          <w:szCs w:val="24"/>
        </w:rPr>
        <w:t xml:space="preserve">Оценка освоения опорного материала на уровне, характеризующем исполнительскую компетентность обучающихся, ведется с помощью </w:t>
      </w:r>
      <w:r w:rsidRPr="005C0ABA">
        <w:rPr>
          <w:rFonts w:ascii="Times New Roman" w:hAnsi="Times New Roman" w:cs="Times New Roman"/>
          <w:b/>
          <w:color w:val="auto"/>
          <w:spacing w:val="2"/>
          <w:sz w:val="24"/>
          <w:szCs w:val="24"/>
        </w:rPr>
        <w:t>заданий базового уровня</w:t>
      </w:r>
      <w:r w:rsidRPr="005C0ABA">
        <w:rPr>
          <w:rFonts w:ascii="Times New Roman" w:hAnsi="Times New Roman" w:cs="Times New Roman"/>
          <w:color w:val="auto"/>
          <w:spacing w:val="2"/>
          <w:sz w:val="24"/>
          <w:szCs w:val="24"/>
        </w:rPr>
        <w:t xml:space="preserve">, а на уровне действий, соответствующих зоне ближайшего развития, — </w:t>
      </w:r>
      <w:r w:rsidRPr="005C0ABA">
        <w:rPr>
          <w:rFonts w:ascii="Times New Roman" w:hAnsi="Times New Roman" w:cs="Times New Roman"/>
          <w:color w:val="auto"/>
          <w:sz w:val="24"/>
          <w:szCs w:val="24"/>
        </w:rPr>
        <w:t xml:space="preserve">с помощью </w:t>
      </w:r>
      <w:r w:rsidRPr="005C0ABA">
        <w:rPr>
          <w:rFonts w:ascii="Times New Roman" w:hAnsi="Times New Roman" w:cs="Times New Roman"/>
          <w:b/>
          <w:color w:val="auto"/>
          <w:sz w:val="24"/>
          <w:szCs w:val="24"/>
        </w:rPr>
        <w:t xml:space="preserve">заданий </w:t>
      </w:r>
      <w:r w:rsidRPr="005C0ABA">
        <w:rPr>
          <w:rFonts w:ascii="Times New Roman" w:hAnsi="Times New Roman" w:cs="Times New Roman"/>
          <w:color w:val="auto"/>
          <w:sz w:val="24"/>
          <w:szCs w:val="24"/>
        </w:rPr>
        <w:t xml:space="preserve"> </w:t>
      </w:r>
      <w:r w:rsidRPr="005C0ABA">
        <w:rPr>
          <w:rFonts w:ascii="Times New Roman" w:hAnsi="Times New Roman" w:cs="Times New Roman"/>
          <w:b/>
          <w:color w:val="auto"/>
          <w:sz w:val="24"/>
          <w:szCs w:val="24"/>
        </w:rPr>
        <w:t>повышенного уровня</w:t>
      </w:r>
      <w:r w:rsidRPr="005C0ABA">
        <w:rPr>
          <w:rFonts w:ascii="Times New Roman" w:hAnsi="Times New Roman" w:cs="Times New Roman"/>
          <w:color w:val="auto"/>
          <w:sz w:val="24"/>
          <w:szCs w:val="24"/>
        </w:rPr>
        <w:t xml:space="preserve">. </w:t>
      </w:r>
    </w:p>
    <w:p w:rsidR="00E67318" w:rsidRPr="005C0ABA" w:rsidRDefault="00E67318" w:rsidP="00A5758E">
      <w:pPr>
        <w:pStyle w:val="affffc"/>
        <w:tabs>
          <w:tab w:val="left" w:pos="0"/>
        </w:tabs>
        <w:spacing w:line="240" w:lineRule="auto"/>
        <w:ind w:firstLine="709"/>
        <w:contextualSpacing/>
        <w:rPr>
          <w:rFonts w:ascii="Times New Roman" w:hAnsi="Times New Roman" w:cs="Times New Roman"/>
          <w:b/>
          <w:color w:val="auto"/>
          <w:sz w:val="24"/>
          <w:szCs w:val="24"/>
        </w:rPr>
      </w:pPr>
      <w:r w:rsidRPr="005C0ABA">
        <w:rPr>
          <w:rFonts w:ascii="Times New Roman" w:hAnsi="Times New Roman" w:cs="Times New Roman"/>
          <w:b/>
          <w:color w:val="auto"/>
          <w:sz w:val="24"/>
          <w:szCs w:val="24"/>
        </w:rPr>
        <w:t>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E67318" w:rsidRPr="005C0ABA" w:rsidRDefault="00E67318" w:rsidP="00A5758E">
      <w:pPr>
        <w:pStyle w:val="affffc"/>
        <w:tabs>
          <w:tab w:val="left" w:pos="0"/>
        </w:tabs>
        <w:spacing w:line="240" w:lineRule="auto"/>
        <w:ind w:firstLine="709"/>
        <w:contextualSpacing/>
        <w:rPr>
          <w:rFonts w:ascii="Times New Roman" w:hAnsi="Times New Roman" w:cs="Times New Roman"/>
          <w:bCs/>
          <w:color w:val="auto"/>
          <w:spacing w:val="-2"/>
          <w:sz w:val="24"/>
          <w:szCs w:val="24"/>
        </w:rPr>
      </w:pPr>
      <w:r w:rsidRPr="005C0ABA">
        <w:rPr>
          <w:rFonts w:ascii="Times New Roman" w:hAnsi="Times New Roman" w:cs="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5C0ABA">
        <w:rPr>
          <w:rFonts w:ascii="Times New Roman" w:hAnsi="Times New Roman" w:cs="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p>
    <w:p w:rsidR="00E67318" w:rsidRPr="005C0ABA" w:rsidRDefault="00E67318" w:rsidP="00A5758E">
      <w:pPr>
        <w:pStyle w:val="affffc"/>
        <w:tabs>
          <w:tab w:val="left" w:pos="0"/>
        </w:tabs>
        <w:spacing w:line="240" w:lineRule="auto"/>
        <w:ind w:firstLine="709"/>
        <w:contextualSpacing/>
        <w:rPr>
          <w:rFonts w:ascii="Times New Roman" w:hAnsi="Times New Roman" w:cs="Times New Roman"/>
          <w:color w:val="auto"/>
          <w:spacing w:val="-2"/>
          <w:sz w:val="24"/>
          <w:szCs w:val="24"/>
        </w:rPr>
      </w:pPr>
      <w:r w:rsidRPr="005C0ABA">
        <w:rPr>
          <w:rFonts w:ascii="Times New Roman" w:hAnsi="Times New Roman" w:cs="Times New Roman"/>
          <w:bCs/>
          <w:color w:val="auto"/>
          <w:spacing w:val="-2"/>
          <w:sz w:val="24"/>
          <w:szCs w:val="24"/>
        </w:rPr>
        <w:t xml:space="preserve"> </w:t>
      </w:r>
      <w:r w:rsidRPr="005C0ABA">
        <w:rPr>
          <w:rFonts w:ascii="Times New Roman" w:hAnsi="Times New Roman" w:cs="Times New Roman"/>
          <w:color w:val="auto"/>
          <w:spacing w:val="-2"/>
          <w:sz w:val="24"/>
          <w:szCs w:val="24"/>
        </w:rPr>
        <w:t xml:space="preserve">Планируемые результаты, описывающие указанную группу целей, приводятся в блоках </w:t>
      </w:r>
      <w:r w:rsidRPr="005C0ABA">
        <w:rPr>
          <w:rFonts w:ascii="Times New Roman" w:hAnsi="Times New Roman" w:cs="Times New Roman"/>
          <w:b/>
          <w:i/>
          <w:color w:val="auto"/>
          <w:spacing w:val="-2"/>
          <w:sz w:val="24"/>
          <w:szCs w:val="24"/>
        </w:rPr>
        <w:t>«Выпускник получит возможность научиться»</w:t>
      </w:r>
      <w:r w:rsidRPr="005C0ABA">
        <w:rPr>
          <w:rFonts w:ascii="Times New Roman" w:hAnsi="Times New Roman" w:cs="Times New Roman"/>
          <w:color w:val="auto"/>
          <w:spacing w:val="-2"/>
          <w:sz w:val="24"/>
          <w:szCs w:val="24"/>
        </w:rPr>
        <w:t xml:space="preserve"> к каждому разделу примерной программы учебно</w:t>
      </w:r>
      <w:r w:rsidRPr="005C0ABA">
        <w:rPr>
          <w:rFonts w:ascii="Times New Roman" w:hAnsi="Times New Roman" w:cs="Times New Roman"/>
          <w:color w:val="auto"/>
          <w:sz w:val="24"/>
          <w:szCs w:val="24"/>
        </w:rPr>
        <w:t xml:space="preserve">го предмета и </w:t>
      </w:r>
      <w:r w:rsidRPr="005C0ABA">
        <w:rPr>
          <w:rFonts w:ascii="Times New Roman" w:hAnsi="Times New Roman" w:cs="Times New Roman"/>
          <w:iCs/>
          <w:color w:val="auto"/>
          <w:sz w:val="24"/>
          <w:szCs w:val="24"/>
        </w:rPr>
        <w:t xml:space="preserve">выделяются курсивом. </w:t>
      </w:r>
      <w:r w:rsidRPr="005C0ABA">
        <w:rPr>
          <w:rFonts w:ascii="Times New Roman" w:hAnsi="Times New Roman" w:cs="Times New Roman"/>
          <w:color w:val="auto"/>
          <w:sz w:val="24"/>
          <w:szCs w:val="24"/>
        </w:rPr>
        <w:t xml:space="preserve">Уровень достижений, </w:t>
      </w:r>
      <w:r w:rsidRPr="005C0ABA">
        <w:rPr>
          <w:rFonts w:ascii="Times New Roman" w:hAnsi="Times New Roman" w:cs="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sidRPr="005C0ABA">
        <w:rPr>
          <w:rFonts w:ascii="Times New Roman" w:hAnsi="Times New Roman" w:cs="Times New Roman"/>
          <w:color w:val="auto"/>
          <w:spacing w:val="2"/>
          <w:sz w:val="24"/>
          <w:szCs w:val="24"/>
        </w:rPr>
        <w:t xml:space="preserve">ся, </w:t>
      </w:r>
      <w:r w:rsidRPr="005C0ABA">
        <w:rPr>
          <w:rFonts w:ascii="Times New Roman" w:hAnsi="Times New Roman" w:cs="Times New Roman"/>
          <w:color w:val="auto"/>
          <w:spacing w:val="-2"/>
          <w:sz w:val="24"/>
          <w:szCs w:val="24"/>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5C0ABA">
        <w:rPr>
          <w:rFonts w:ascii="Times New Roman" w:hAnsi="Times New Roman" w:cs="Times New Roman"/>
          <w:color w:val="auto"/>
          <w:spacing w:val="2"/>
          <w:sz w:val="24"/>
          <w:szCs w:val="24"/>
        </w:rPr>
        <w:t xml:space="preserve">териала и/или его пропедевтического характера на данном уровне обучения. Оценка достижения этих целей ведется </w:t>
      </w:r>
      <w:r w:rsidRPr="005C0ABA">
        <w:rPr>
          <w:rFonts w:ascii="Times New Roman" w:hAnsi="Times New Roman" w:cs="Times New Roman"/>
          <w:color w:val="auto"/>
          <w:spacing w:val="-2"/>
          <w:sz w:val="24"/>
          <w:szCs w:val="24"/>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5C0ABA">
        <w:rPr>
          <w:rFonts w:ascii="Times New Roman" w:hAnsi="Times New Roman" w:cs="Times New Roman"/>
          <w:color w:val="auto"/>
          <w:spacing w:val="4"/>
          <w:sz w:val="24"/>
          <w:szCs w:val="24"/>
        </w:rPr>
        <w:t xml:space="preserve">достижения этой группы планируемых результатов, могут </w:t>
      </w:r>
      <w:r w:rsidRPr="005C0ABA">
        <w:rPr>
          <w:rFonts w:ascii="Times New Roman" w:hAnsi="Times New Roman" w:cs="Times New Roman"/>
          <w:color w:val="auto"/>
          <w:spacing w:val="-2"/>
          <w:sz w:val="24"/>
          <w:szCs w:val="24"/>
        </w:rPr>
        <w:t>включаться в материалы итогового контроля.</w:t>
      </w:r>
    </w:p>
    <w:p w:rsidR="00E67318" w:rsidRPr="005C0ABA" w:rsidRDefault="00E67318" w:rsidP="00A5758E">
      <w:pPr>
        <w:pStyle w:val="affffc"/>
        <w:tabs>
          <w:tab w:val="left" w:pos="0"/>
        </w:tabs>
        <w:spacing w:line="240" w:lineRule="auto"/>
        <w:ind w:firstLine="709"/>
        <w:contextualSpacing/>
        <w:rPr>
          <w:rFonts w:ascii="Times New Roman" w:hAnsi="Times New Roman" w:cs="Times New Roman"/>
          <w:color w:val="auto"/>
          <w:sz w:val="24"/>
          <w:szCs w:val="24"/>
        </w:rPr>
      </w:pPr>
      <w:r w:rsidRPr="005C0ABA">
        <w:rPr>
          <w:rFonts w:ascii="Times New Roman" w:hAnsi="Times New Roman" w:cs="Times New Roman"/>
          <w:color w:val="auto"/>
          <w:spacing w:val="4"/>
          <w:sz w:val="24"/>
          <w:szCs w:val="24"/>
        </w:rPr>
        <w:t>Основные цели такого включения — предоставить воз</w:t>
      </w:r>
      <w:r w:rsidRPr="005C0ABA">
        <w:rPr>
          <w:rFonts w:ascii="Times New Roman" w:hAnsi="Times New Roman" w:cs="Times New Roman"/>
          <w:color w:val="auto"/>
          <w:sz w:val="24"/>
          <w:szCs w:val="24"/>
        </w:rPr>
        <w:t xml:space="preserve">можность обучающимся продемонстрировать овладение более высокими (по сравнению с базовым) уровнями достижений </w:t>
      </w:r>
      <w:r w:rsidRPr="005C0ABA">
        <w:rPr>
          <w:rFonts w:ascii="Times New Roman" w:hAnsi="Times New Roman" w:cs="Times New Roman"/>
          <w:color w:val="auto"/>
          <w:spacing w:val="4"/>
          <w:sz w:val="24"/>
          <w:szCs w:val="24"/>
        </w:rPr>
        <w:t xml:space="preserve">и выявить динамику роста численности группы наиболее </w:t>
      </w:r>
      <w:r w:rsidRPr="005C0ABA">
        <w:rPr>
          <w:rFonts w:ascii="Times New Roman" w:hAnsi="Times New Roman" w:cs="Times New Roman"/>
          <w:color w:val="auto"/>
          <w:sz w:val="24"/>
          <w:szCs w:val="24"/>
        </w:rPr>
        <w:t xml:space="preserve">подготовленных обучающихся. При этом  </w:t>
      </w:r>
      <w:r w:rsidRPr="005C0ABA">
        <w:rPr>
          <w:rFonts w:ascii="Times New Roman" w:hAnsi="Times New Roman" w:cs="Times New Roman"/>
          <w:bCs/>
          <w:color w:val="auto"/>
          <w:sz w:val="24"/>
          <w:szCs w:val="24"/>
        </w:rPr>
        <w:t xml:space="preserve">невыполнение </w:t>
      </w:r>
      <w:r w:rsidRPr="005C0ABA">
        <w:rPr>
          <w:rFonts w:ascii="Times New Roman" w:hAnsi="Times New Roman" w:cs="Times New Roman"/>
          <w:bCs/>
          <w:color w:val="auto"/>
          <w:spacing w:val="4"/>
          <w:sz w:val="24"/>
          <w:szCs w:val="24"/>
        </w:rPr>
        <w:t xml:space="preserve">обучающимися заданий, с помощью которых ведется </w:t>
      </w:r>
      <w:r w:rsidRPr="005C0ABA">
        <w:rPr>
          <w:rFonts w:ascii="Times New Roman" w:hAnsi="Times New Roman" w:cs="Times New Roman"/>
          <w:bCs/>
          <w:color w:val="auto"/>
          <w:sz w:val="24"/>
          <w:szCs w:val="24"/>
        </w:rPr>
        <w:t>оценка достижения планируемых результатов этой груп</w:t>
      </w:r>
      <w:r w:rsidRPr="005C0ABA">
        <w:rPr>
          <w:rFonts w:ascii="Times New Roman" w:hAnsi="Times New Roman" w:cs="Times New Roman"/>
          <w:bCs/>
          <w:color w:val="auto"/>
          <w:spacing w:val="2"/>
          <w:sz w:val="24"/>
          <w:szCs w:val="24"/>
        </w:rPr>
        <w:t>пы, не является препятствием для перехода на следу</w:t>
      </w:r>
      <w:r w:rsidRPr="005C0ABA">
        <w:rPr>
          <w:rFonts w:ascii="Times New Roman" w:hAnsi="Times New Roman" w:cs="Times New Roman"/>
          <w:bCs/>
          <w:color w:val="auto"/>
          <w:sz w:val="24"/>
          <w:szCs w:val="24"/>
        </w:rPr>
        <w:t xml:space="preserve">ющий уровень обучения. </w:t>
      </w:r>
      <w:r w:rsidRPr="005C0ABA">
        <w:rPr>
          <w:rFonts w:ascii="Times New Roman" w:hAnsi="Times New Roman" w:cs="Times New Roman"/>
          <w:color w:val="auto"/>
          <w:sz w:val="24"/>
          <w:szCs w:val="24"/>
        </w:rPr>
        <w:t xml:space="preserve">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w:t>
      </w:r>
      <w:r w:rsidRPr="005C0ABA">
        <w:rPr>
          <w:rFonts w:ascii="Times New Roman" w:hAnsi="Times New Roman" w:cs="Times New Roman"/>
          <w:color w:val="auto"/>
          <w:sz w:val="24"/>
          <w:szCs w:val="24"/>
        </w:rPr>
        <w:lastRenderedPageBreak/>
        <w:t>фиксировать посредством накопительной системы оценки (например, в форме портфеля достижений) и учитывать при определении итоговой оценки.</w:t>
      </w:r>
    </w:p>
    <w:p w:rsidR="00E67318" w:rsidRPr="005C0ABA" w:rsidRDefault="00E67318" w:rsidP="00A5758E">
      <w:pPr>
        <w:pStyle w:val="affffc"/>
        <w:tabs>
          <w:tab w:val="left" w:pos="0"/>
        </w:tabs>
        <w:spacing w:line="240" w:lineRule="auto"/>
        <w:ind w:firstLine="709"/>
        <w:contextualSpacing/>
        <w:rPr>
          <w:rFonts w:ascii="Times New Roman" w:hAnsi="Times New Roman" w:cs="Times New Roman"/>
          <w:color w:val="auto"/>
          <w:sz w:val="24"/>
          <w:szCs w:val="24"/>
        </w:rPr>
      </w:pPr>
      <w:r w:rsidRPr="005C0ABA">
        <w:rPr>
          <w:rFonts w:ascii="Times New Roman" w:hAnsi="Times New Roman" w:cs="Times New Roman"/>
          <w:color w:val="auto"/>
          <w:spacing w:val="2"/>
          <w:sz w:val="24"/>
          <w:szCs w:val="24"/>
        </w:rPr>
        <w:t>Подобная структура представления планируемых результатов подчеркивает тот факт, что при организации обра</w:t>
      </w:r>
      <w:r w:rsidRPr="005C0ABA">
        <w:rPr>
          <w:rFonts w:ascii="Times New Roman" w:hAnsi="Times New Roman" w:cs="Times New Roman"/>
          <w:color w:val="auto"/>
          <w:sz w:val="24"/>
          <w:szCs w:val="24"/>
        </w:rPr>
        <w:t>зовательной деятельности, направленной на реализацию и до</w:t>
      </w:r>
      <w:r w:rsidRPr="005C0ABA">
        <w:rPr>
          <w:rFonts w:ascii="Times New Roman" w:hAnsi="Times New Roman" w:cs="Times New Roman"/>
          <w:color w:val="auto"/>
          <w:spacing w:val="2"/>
          <w:sz w:val="24"/>
          <w:szCs w:val="24"/>
        </w:rPr>
        <w:t xml:space="preserve">стижение планируемых результатов, от учителя требуется использование таких педагогических технологий, которые основаны на </w:t>
      </w:r>
      <w:r w:rsidRPr="005C0ABA">
        <w:rPr>
          <w:rFonts w:ascii="Times New Roman" w:hAnsi="Times New Roman" w:cs="Times New Roman"/>
          <w:b/>
          <w:bCs/>
          <w:iCs/>
          <w:color w:val="auto"/>
          <w:spacing w:val="2"/>
          <w:sz w:val="24"/>
          <w:szCs w:val="24"/>
        </w:rPr>
        <w:t xml:space="preserve">дифференциации требований </w:t>
      </w:r>
      <w:r w:rsidRPr="005C0ABA">
        <w:rPr>
          <w:rFonts w:ascii="Times New Roman" w:hAnsi="Times New Roman" w:cs="Times New Roman"/>
          <w:color w:val="auto"/>
          <w:spacing w:val="2"/>
          <w:sz w:val="24"/>
          <w:szCs w:val="24"/>
        </w:rPr>
        <w:t xml:space="preserve">к подготовке </w:t>
      </w:r>
      <w:r w:rsidRPr="005C0ABA">
        <w:rPr>
          <w:rFonts w:ascii="Times New Roman" w:hAnsi="Times New Roman" w:cs="Times New Roman"/>
          <w:color w:val="auto"/>
          <w:sz w:val="24"/>
          <w:szCs w:val="24"/>
        </w:rPr>
        <w:t>обучающихся.</w:t>
      </w:r>
    </w:p>
    <w:p w:rsidR="00E67318" w:rsidRPr="005C0ABA" w:rsidRDefault="00E67318" w:rsidP="00A5758E">
      <w:pPr>
        <w:pStyle w:val="affffc"/>
        <w:tabs>
          <w:tab w:val="left" w:pos="0"/>
        </w:tabs>
        <w:spacing w:line="240" w:lineRule="auto"/>
        <w:ind w:firstLine="709"/>
        <w:contextualSpacing/>
        <w:rPr>
          <w:rFonts w:ascii="Times New Roman" w:hAnsi="Times New Roman" w:cs="Times New Roman"/>
          <w:color w:val="auto"/>
          <w:sz w:val="24"/>
          <w:szCs w:val="24"/>
        </w:rPr>
      </w:pPr>
      <w:r w:rsidRPr="005C0ABA">
        <w:rPr>
          <w:rFonts w:ascii="Times New Roman" w:hAnsi="Times New Roman" w:cs="Times New Roman"/>
          <w:color w:val="auto"/>
          <w:sz w:val="24"/>
          <w:szCs w:val="24"/>
        </w:rPr>
        <w:t>При получении начального общего образования устанавливаются планируемые результаты освоения:</w:t>
      </w:r>
    </w:p>
    <w:p w:rsidR="00E67318" w:rsidRPr="005C0ABA" w:rsidRDefault="00E67318" w:rsidP="00632067">
      <w:pPr>
        <w:pStyle w:val="affffd"/>
        <w:numPr>
          <w:ilvl w:val="0"/>
          <w:numId w:val="52"/>
        </w:numPr>
        <w:tabs>
          <w:tab w:val="left" w:pos="0"/>
        </w:tabs>
        <w:spacing w:line="240" w:lineRule="auto"/>
        <w:ind w:firstLine="0"/>
        <w:contextualSpacing/>
        <w:rPr>
          <w:rFonts w:ascii="Times New Roman" w:hAnsi="Times New Roman" w:cs="Times New Roman"/>
          <w:color w:val="auto"/>
          <w:sz w:val="24"/>
          <w:szCs w:val="24"/>
        </w:rPr>
      </w:pPr>
      <w:r w:rsidRPr="005C0ABA">
        <w:rPr>
          <w:rFonts w:ascii="Times New Roman" w:hAnsi="Times New Roman" w:cs="Times New Roman"/>
          <w:color w:val="auto"/>
          <w:sz w:val="24"/>
          <w:szCs w:val="24"/>
        </w:rPr>
        <w:t>междисциплинарной программы «Формирование универ</w:t>
      </w:r>
      <w:r w:rsidRPr="005C0ABA">
        <w:rPr>
          <w:rFonts w:ascii="Times New Roman" w:hAnsi="Times New Roman" w:cs="Times New Roman"/>
          <w:color w:val="auto"/>
          <w:spacing w:val="-4"/>
          <w:sz w:val="24"/>
          <w:szCs w:val="24"/>
        </w:rPr>
        <w:t>сальных учебных действий», а также ее разделов «Чтение. Рабо</w:t>
      </w:r>
      <w:r w:rsidRPr="005C0ABA">
        <w:rPr>
          <w:rFonts w:ascii="Times New Roman" w:hAnsi="Times New Roman" w:cs="Times New Roman"/>
          <w:color w:val="auto"/>
          <w:spacing w:val="-2"/>
          <w:sz w:val="24"/>
          <w:szCs w:val="24"/>
        </w:rPr>
        <w:t xml:space="preserve">та с текстом» и «Формирование ИКТ </w:t>
      </w:r>
      <w:r w:rsidRPr="005C0ABA">
        <w:rPr>
          <w:rFonts w:ascii="Times New Roman" w:hAnsi="Times New Roman" w:cs="Times New Roman"/>
          <w:color w:val="auto"/>
          <w:spacing w:val="-2"/>
          <w:sz w:val="24"/>
          <w:szCs w:val="24"/>
        </w:rPr>
        <w:softHyphen/>
        <w:t>компетентности обучаю</w:t>
      </w:r>
      <w:r w:rsidRPr="005C0ABA">
        <w:rPr>
          <w:rFonts w:ascii="Times New Roman" w:hAnsi="Times New Roman" w:cs="Times New Roman"/>
          <w:color w:val="auto"/>
          <w:sz w:val="24"/>
          <w:szCs w:val="24"/>
        </w:rPr>
        <w:t>щихся»;</w:t>
      </w:r>
    </w:p>
    <w:p w:rsidR="003E261D" w:rsidRPr="007500E0" w:rsidRDefault="00E67318" w:rsidP="00632067">
      <w:pPr>
        <w:pStyle w:val="affffd"/>
        <w:numPr>
          <w:ilvl w:val="0"/>
          <w:numId w:val="52"/>
        </w:numPr>
        <w:tabs>
          <w:tab w:val="left" w:pos="0"/>
        </w:tabs>
        <w:spacing w:line="240" w:lineRule="auto"/>
        <w:ind w:firstLine="0"/>
        <w:contextualSpacing/>
        <w:rPr>
          <w:rFonts w:ascii="Times New Roman" w:hAnsi="Times New Roman" w:cs="Times New Roman"/>
          <w:color w:val="auto"/>
          <w:spacing w:val="-2"/>
          <w:sz w:val="24"/>
          <w:szCs w:val="24"/>
        </w:rPr>
      </w:pPr>
      <w:r w:rsidRPr="005C0ABA">
        <w:rPr>
          <w:rFonts w:ascii="Times New Roman" w:hAnsi="Times New Roman" w:cs="Times New Roman"/>
          <w:color w:val="auto"/>
          <w:spacing w:val="-2"/>
          <w:sz w:val="24"/>
          <w:szCs w:val="24"/>
        </w:rPr>
        <w:t>программ по всем учебным предметам.</w:t>
      </w:r>
    </w:p>
    <w:p w:rsidR="003E261D" w:rsidRPr="00E67318" w:rsidRDefault="003E261D" w:rsidP="005E2243">
      <w:pPr>
        <w:autoSpaceDE w:val="0"/>
        <w:autoSpaceDN w:val="0"/>
        <w:adjustRightInd w:val="0"/>
        <w:contextualSpacing/>
        <w:jc w:val="both"/>
        <w:rPr>
          <w:rFonts w:eastAsia="Arial Unicode MS"/>
          <w:bCs/>
          <w:color w:val="000000"/>
        </w:rPr>
      </w:pPr>
    </w:p>
    <w:p w:rsidR="00EA1E47" w:rsidRPr="00F367E5" w:rsidRDefault="00EA1E47" w:rsidP="005E2243">
      <w:pPr>
        <w:contextualSpacing/>
        <w:jc w:val="both"/>
        <w:rPr>
          <w:rFonts w:eastAsia="Arial Unicode MS"/>
          <w:color w:val="000000"/>
        </w:rPr>
      </w:pPr>
      <w:r w:rsidRPr="00F367E5">
        <w:rPr>
          <w:rFonts w:eastAsia="Arial Unicode MS"/>
          <w:color w:val="000000"/>
        </w:rPr>
        <w:t xml:space="preserve">К числу планируемых результатов освоения основной образовательной программы </w:t>
      </w:r>
      <w:r w:rsidR="008B2AFC">
        <w:rPr>
          <w:rFonts w:eastAsia="Arial Unicode MS"/>
          <w:color w:val="000000"/>
        </w:rPr>
        <w:t>школы</w:t>
      </w:r>
      <w:r w:rsidRPr="00F367E5">
        <w:rPr>
          <w:rFonts w:eastAsia="Arial Unicode MS"/>
          <w:color w:val="000000"/>
        </w:rPr>
        <w:t xml:space="preserve"> отнесены:</w:t>
      </w:r>
    </w:p>
    <w:p w:rsidR="00EA1E47" w:rsidRPr="005C0ABA" w:rsidRDefault="00EA1E47" w:rsidP="005E2243">
      <w:pPr>
        <w:numPr>
          <w:ilvl w:val="0"/>
          <w:numId w:val="4"/>
        </w:numPr>
        <w:ind w:left="0" w:firstLine="0"/>
        <w:contextualSpacing/>
        <w:jc w:val="both"/>
        <w:rPr>
          <w:rFonts w:eastAsia="Arial Unicode MS"/>
        </w:rPr>
      </w:pPr>
      <w:r w:rsidRPr="005C0ABA">
        <w:rPr>
          <w:rFonts w:eastAsia="Arial Unicode MS"/>
          <w:i/>
        </w:rPr>
        <w:t>личностные результаты</w:t>
      </w:r>
      <w:r w:rsidRPr="005C0ABA">
        <w:rPr>
          <w:rFonts w:eastAsia="Arial Unicode MS"/>
        </w:rPr>
        <w:t xml:space="preserve"> – готовность и способность обучающихся к саморазвитию, сформированность мотивации к учению и познанию, ценностно-смысловые установки</w:t>
      </w:r>
      <w:r w:rsidR="00AA23E3" w:rsidRPr="005C0ABA">
        <w:rPr>
          <w:rFonts w:eastAsia="Arial Unicode MS"/>
        </w:rPr>
        <w:t xml:space="preserve"> обучающихся</w:t>
      </w:r>
      <w:r w:rsidRPr="005C0ABA">
        <w:rPr>
          <w:rFonts w:eastAsia="Arial Unicode MS"/>
        </w:rPr>
        <w:t xml:space="preserve">, отражающие их индивидуально-личностные </w:t>
      </w:r>
      <w:r w:rsidR="00AA23E3" w:rsidRPr="005C0ABA">
        <w:rPr>
          <w:rFonts w:eastAsia="Arial Unicode MS"/>
        </w:rPr>
        <w:t>позиции, социальные компетенции, личностные качества</w:t>
      </w:r>
      <w:r w:rsidRPr="005C0ABA">
        <w:rPr>
          <w:rFonts w:eastAsia="Arial Unicode MS"/>
        </w:rPr>
        <w:t>; сформированность основ российской, гражданской идентичности;</w:t>
      </w:r>
    </w:p>
    <w:p w:rsidR="00EA1E47" w:rsidRPr="005C0ABA" w:rsidRDefault="00EA1E47" w:rsidP="005E2243">
      <w:pPr>
        <w:numPr>
          <w:ilvl w:val="0"/>
          <w:numId w:val="4"/>
        </w:numPr>
        <w:ind w:left="0" w:firstLine="0"/>
        <w:contextualSpacing/>
        <w:jc w:val="both"/>
        <w:rPr>
          <w:rFonts w:eastAsia="Arial Unicode MS"/>
        </w:rPr>
      </w:pPr>
      <w:r w:rsidRPr="005C0ABA">
        <w:rPr>
          <w:rFonts w:eastAsia="Arial Unicode MS"/>
          <w:i/>
        </w:rPr>
        <w:t>метапредметные результаты</w:t>
      </w:r>
      <w:r w:rsidRPr="005C0ABA">
        <w:rPr>
          <w:rFonts w:eastAsia="Arial Unicode MS"/>
        </w:rPr>
        <w:t xml:space="preserve"> – освоенные обучающимися универсальные учебные действия (познавательные, регулятивные и коммуникативные)</w:t>
      </w:r>
      <w:r w:rsidR="000712BD" w:rsidRPr="005C0ABA">
        <w:rPr>
          <w:rFonts w:eastAsia="Arial Unicode MS"/>
        </w:rPr>
        <w:t>, обеспечивающие овладение ключевыми</w:t>
      </w:r>
      <w:r w:rsidR="00395C31" w:rsidRPr="005C0ABA">
        <w:rPr>
          <w:rFonts w:eastAsia="Arial Unicode MS"/>
        </w:rPr>
        <w:t>,</w:t>
      </w:r>
      <w:r w:rsidR="00395C31" w:rsidRPr="005C0ABA">
        <w:t xml:space="preserve"> составляющими основу умения учиться, и межпредметными понятиями;</w:t>
      </w:r>
    </w:p>
    <w:p w:rsidR="00EA1E47" w:rsidRPr="00F367E5" w:rsidRDefault="00EA1E47" w:rsidP="005E2243">
      <w:pPr>
        <w:numPr>
          <w:ilvl w:val="0"/>
          <w:numId w:val="4"/>
        </w:numPr>
        <w:ind w:left="0" w:firstLine="0"/>
        <w:contextualSpacing/>
        <w:jc w:val="both"/>
        <w:rPr>
          <w:rFonts w:eastAsia="Arial Unicode MS"/>
          <w:color w:val="000000"/>
        </w:rPr>
      </w:pPr>
      <w:r w:rsidRPr="005C0ABA">
        <w:rPr>
          <w:rFonts w:eastAsia="Arial Unicode MS"/>
          <w:i/>
        </w:rPr>
        <w:t>предметные результаты</w:t>
      </w:r>
      <w:r w:rsidRPr="005C0ABA">
        <w:rPr>
          <w:rFonts w:eastAsia="Arial Unicode MS"/>
        </w:rPr>
        <w:t xml:space="preserve"> – освоенный обучающимися в </w:t>
      </w:r>
      <w:r w:rsidR="00395C31" w:rsidRPr="005C0ABA">
        <w:rPr>
          <w:rFonts w:eastAsia="Arial Unicode MS"/>
        </w:rPr>
        <w:t>ходе изучения учебного предмета</w:t>
      </w:r>
      <w:r w:rsidRPr="005C0ABA">
        <w:rPr>
          <w:rFonts w:eastAsia="Arial Unicode MS"/>
        </w:rPr>
        <w:t xml:space="preserve"> опыт специфической для каждой предметной области деятельности по получению нового знания, его преобразовани</w:t>
      </w:r>
      <w:r w:rsidR="00395C31" w:rsidRPr="005C0ABA">
        <w:rPr>
          <w:rFonts w:eastAsia="Arial Unicode MS"/>
        </w:rPr>
        <w:t xml:space="preserve">ю и применению, а также систему </w:t>
      </w:r>
      <w:r w:rsidRPr="005C0ABA">
        <w:rPr>
          <w:rFonts w:eastAsia="Arial Unicode MS"/>
        </w:rPr>
        <w:t>основополагающих эл</w:t>
      </w:r>
      <w:r w:rsidR="00395C31" w:rsidRPr="005C0ABA">
        <w:rPr>
          <w:rFonts w:eastAsia="Arial Unicode MS"/>
        </w:rPr>
        <w:t>ементов научного знания, лежащих</w:t>
      </w:r>
      <w:r w:rsidRPr="005C0ABA">
        <w:rPr>
          <w:rFonts w:eastAsia="Arial Unicode MS"/>
        </w:rPr>
        <w:t xml:space="preserve"> в основе современной</w:t>
      </w:r>
      <w:r w:rsidRPr="00F367E5">
        <w:rPr>
          <w:rFonts w:eastAsia="Arial Unicode MS"/>
          <w:color w:val="000000"/>
        </w:rPr>
        <w:t xml:space="preserve"> научной картины мира.</w:t>
      </w:r>
    </w:p>
    <w:p w:rsidR="00EA1E47" w:rsidRPr="00F367E5" w:rsidRDefault="00EA1E47" w:rsidP="00A5758E">
      <w:pPr>
        <w:autoSpaceDE w:val="0"/>
        <w:autoSpaceDN w:val="0"/>
        <w:adjustRightInd w:val="0"/>
        <w:ind w:firstLine="709"/>
        <w:contextualSpacing/>
        <w:jc w:val="both"/>
        <w:rPr>
          <w:rFonts w:eastAsia="Arial Unicode MS"/>
          <w:color w:val="000000"/>
        </w:rPr>
      </w:pPr>
      <w:r w:rsidRPr="00F367E5">
        <w:rPr>
          <w:rFonts w:eastAsia="Arial Unicode MS"/>
          <w:color w:val="000000"/>
        </w:rPr>
        <w:t xml:space="preserve">В результате изучения </w:t>
      </w:r>
      <w:r w:rsidRPr="00F367E5">
        <w:rPr>
          <w:rFonts w:eastAsia="Arial Unicode MS"/>
          <w:bCs/>
          <w:color w:val="000000"/>
        </w:rPr>
        <w:t xml:space="preserve">всех без исключения </w:t>
      </w:r>
      <w:r w:rsidRPr="00931993">
        <w:rPr>
          <w:rFonts w:eastAsia="Arial Unicode MS"/>
          <w:bCs/>
        </w:rPr>
        <w:t xml:space="preserve">предметов </w:t>
      </w:r>
      <w:r w:rsidR="008C6031" w:rsidRPr="00931993">
        <w:rPr>
          <w:rFonts w:eastAsia="Arial Unicode MS"/>
        </w:rPr>
        <w:t>при получении</w:t>
      </w:r>
      <w:r w:rsidRPr="00931993">
        <w:rPr>
          <w:rFonts w:eastAsia="Arial Unicode MS"/>
        </w:rPr>
        <w:t xml:space="preserve"> начального общего образования у выпускников будут сформированы </w:t>
      </w:r>
      <w:r w:rsidRPr="00931993">
        <w:rPr>
          <w:rFonts w:eastAsia="Arial Unicode MS"/>
          <w:i/>
          <w:iCs/>
        </w:rPr>
        <w:t>личностные, регулятивные</w:t>
      </w:r>
      <w:r w:rsidRPr="00F367E5">
        <w:rPr>
          <w:rFonts w:eastAsia="Arial Unicode MS"/>
          <w:i/>
          <w:iCs/>
          <w:color w:val="000000"/>
        </w:rPr>
        <w:t xml:space="preserve">, познавательные </w:t>
      </w:r>
      <w:r w:rsidRPr="00F367E5">
        <w:rPr>
          <w:rFonts w:eastAsia="Arial Unicode MS"/>
          <w:i/>
          <w:color w:val="000000"/>
        </w:rPr>
        <w:t xml:space="preserve">и </w:t>
      </w:r>
      <w:r w:rsidRPr="00F367E5">
        <w:rPr>
          <w:rFonts w:eastAsia="Arial Unicode MS"/>
          <w:i/>
          <w:iCs/>
          <w:color w:val="000000"/>
        </w:rPr>
        <w:t>коммуникативные</w:t>
      </w:r>
      <w:r w:rsidRPr="00F367E5">
        <w:rPr>
          <w:rFonts w:eastAsia="Arial Unicode MS"/>
          <w:iCs/>
          <w:color w:val="000000"/>
        </w:rPr>
        <w:t xml:space="preserve"> </w:t>
      </w:r>
      <w:r w:rsidRPr="00F367E5">
        <w:rPr>
          <w:rFonts w:eastAsia="Arial Unicode MS"/>
          <w:i/>
          <w:color w:val="000000"/>
        </w:rPr>
        <w:t>универсальные учебные действия</w:t>
      </w:r>
      <w:r w:rsidRPr="00F367E5">
        <w:rPr>
          <w:rFonts w:eastAsia="Arial Unicode MS"/>
          <w:color w:val="000000"/>
        </w:rPr>
        <w:t xml:space="preserve"> как основа умения учиться.</w:t>
      </w:r>
    </w:p>
    <w:p w:rsidR="00EA1E47" w:rsidRPr="00F367E5" w:rsidRDefault="00EA1E47" w:rsidP="00A5758E">
      <w:pPr>
        <w:autoSpaceDE w:val="0"/>
        <w:autoSpaceDN w:val="0"/>
        <w:adjustRightInd w:val="0"/>
        <w:ind w:firstLine="709"/>
        <w:contextualSpacing/>
        <w:jc w:val="both"/>
        <w:rPr>
          <w:rFonts w:eastAsia="Arial Unicode MS"/>
          <w:color w:val="000000"/>
        </w:rPr>
      </w:pPr>
      <w:r w:rsidRPr="00F367E5">
        <w:rPr>
          <w:rFonts w:eastAsia="Arial Unicode MS"/>
          <w:color w:val="000000"/>
        </w:rPr>
        <w:t xml:space="preserve">В </w:t>
      </w:r>
      <w:r w:rsidRPr="00F367E5">
        <w:rPr>
          <w:rFonts w:eastAsia="Arial Unicode MS"/>
          <w:bCs/>
          <w:iCs/>
          <w:color w:val="000000"/>
        </w:rPr>
        <w:t xml:space="preserve">сфере </w:t>
      </w:r>
      <w:r w:rsidRPr="00F367E5">
        <w:rPr>
          <w:rFonts w:eastAsia="Arial Unicode MS"/>
          <w:bCs/>
          <w:i/>
          <w:iCs/>
          <w:color w:val="000000"/>
        </w:rPr>
        <w:t>личностных универсальных учебных</w:t>
      </w:r>
      <w:r w:rsidRPr="00F367E5">
        <w:rPr>
          <w:rFonts w:eastAsia="Arial Unicode MS"/>
          <w:bCs/>
          <w:iCs/>
          <w:color w:val="000000"/>
        </w:rPr>
        <w:t xml:space="preserve"> </w:t>
      </w:r>
      <w:r w:rsidRPr="00F367E5">
        <w:rPr>
          <w:rFonts w:eastAsia="Arial Unicode MS"/>
          <w:bCs/>
          <w:i/>
          <w:iCs/>
          <w:color w:val="000000"/>
        </w:rPr>
        <w:t>действий</w:t>
      </w:r>
      <w:r w:rsidRPr="00F367E5">
        <w:rPr>
          <w:rFonts w:eastAsia="Arial Unicode MS"/>
          <w:bCs/>
          <w:iCs/>
          <w:color w:val="000000"/>
        </w:rPr>
        <w:t xml:space="preserve"> </w:t>
      </w:r>
      <w:r w:rsidRPr="00F367E5">
        <w:rPr>
          <w:rFonts w:eastAsia="Arial Unicode MS"/>
          <w:color w:val="000000"/>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EA1E47" w:rsidRPr="00F367E5" w:rsidRDefault="00EA1E47" w:rsidP="00A5758E">
      <w:pPr>
        <w:autoSpaceDE w:val="0"/>
        <w:autoSpaceDN w:val="0"/>
        <w:adjustRightInd w:val="0"/>
        <w:ind w:firstLine="709"/>
        <w:contextualSpacing/>
        <w:jc w:val="both"/>
        <w:rPr>
          <w:rFonts w:eastAsia="Arial Unicode MS"/>
          <w:color w:val="000000"/>
        </w:rPr>
      </w:pPr>
      <w:r w:rsidRPr="00F367E5">
        <w:rPr>
          <w:rFonts w:eastAsia="Arial Unicode MS"/>
          <w:color w:val="000000"/>
        </w:rPr>
        <w:t xml:space="preserve">В </w:t>
      </w:r>
      <w:r w:rsidRPr="00F367E5">
        <w:rPr>
          <w:rFonts w:eastAsia="Arial Unicode MS"/>
          <w:bCs/>
          <w:iCs/>
          <w:color w:val="000000"/>
        </w:rPr>
        <w:t xml:space="preserve">сфере </w:t>
      </w:r>
      <w:r w:rsidRPr="00F367E5">
        <w:rPr>
          <w:rFonts w:eastAsia="Arial Unicode MS"/>
          <w:bCs/>
          <w:i/>
          <w:iCs/>
          <w:color w:val="000000"/>
        </w:rPr>
        <w:t>регулятивных универсальных учебных</w:t>
      </w:r>
      <w:r w:rsidRPr="00F367E5">
        <w:rPr>
          <w:rFonts w:eastAsia="Arial Unicode MS"/>
          <w:bCs/>
          <w:iCs/>
          <w:color w:val="000000"/>
        </w:rPr>
        <w:t xml:space="preserve"> </w:t>
      </w:r>
      <w:r w:rsidRPr="00F367E5">
        <w:rPr>
          <w:rFonts w:eastAsia="Arial Unicode MS"/>
          <w:bCs/>
          <w:i/>
          <w:iCs/>
          <w:color w:val="000000"/>
        </w:rPr>
        <w:t>действий</w:t>
      </w:r>
      <w:r w:rsidRPr="00F367E5">
        <w:rPr>
          <w:rFonts w:eastAsia="Arial Unicode MS"/>
          <w:bCs/>
          <w:iCs/>
          <w:color w:val="000000"/>
        </w:rPr>
        <w:t xml:space="preserve"> </w:t>
      </w:r>
      <w:r w:rsidRPr="00F367E5">
        <w:rPr>
          <w:rFonts w:eastAsia="Arial Unicode MS"/>
          <w:color w:val="000000"/>
        </w:rPr>
        <w:t>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EA1E47" w:rsidRPr="00F367E5" w:rsidRDefault="00EA1E47" w:rsidP="00A5758E">
      <w:pPr>
        <w:autoSpaceDE w:val="0"/>
        <w:autoSpaceDN w:val="0"/>
        <w:adjustRightInd w:val="0"/>
        <w:ind w:firstLine="709"/>
        <w:contextualSpacing/>
        <w:jc w:val="both"/>
        <w:rPr>
          <w:rFonts w:eastAsia="Arial Unicode MS"/>
          <w:color w:val="000000"/>
        </w:rPr>
      </w:pPr>
      <w:r w:rsidRPr="00F367E5">
        <w:rPr>
          <w:rFonts w:eastAsia="Arial Unicode MS"/>
          <w:color w:val="000000"/>
        </w:rPr>
        <w:t xml:space="preserve">В </w:t>
      </w:r>
      <w:r w:rsidRPr="00F367E5">
        <w:rPr>
          <w:rFonts w:eastAsia="Arial Unicode MS"/>
          <w:bCs/>
          <w:iCs/>
          <w:color w:val="000000"/>
        </w:rPr>
        <w:t xml:space="preserve">сфере </w:t>
      </w:r>
      <w:r w:rsidRPr="00F367E5">
        <w:rPr>
          <w:rFonts w:eastAsia="Arial Unicode MS"/>
          <w:bCs/>
          <w:i/>
          <w:iCs/>
          <w:color w:val="000000"/>
        </w:rPr>
        <w:t>познавательных универсальных учебных действий</w:t>
      </w:r>
      <w:r w:rsidRPr="00F367E5">
        <w:rPr>
          <w:rFonts w:eastAsia="Arial Unicode MS"/>
          <w:bCs/>
          <w:iCs/>
          <w:color w:val="000000"/>
        </w:rPr>
        <w:t xml:space="preserve"> </w:t>
      </w:r>
      <w:r w:rsidRPr="00F367E5">
        <w:rPr>
          <w:rFonts w:eastAsia="Arial Unicode MS"/>
          <w:color w:val="000000"/>
        </w:rPr>
        <w:t>выпускники научатся воспринимать и анализировать сообщения и важнейшие их компоненты — тексты,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EA1E47" w:rsidRPr="00F367E5" w:rsidRDefault="00EA1E47" w:rsidP="00A5758E">
      <w:pPr>
        <w:autoSpaceDE w:val="0"/>
        <w:autoSpaceDN w:val="0"/>
        <w:adjustRightInd w:val="0"/>
        <w:ind w:firstLine="709"/>
        <w:contextualSpacing/>
        <w:jc w:val="both"/>
        <w:rPr>
          <w:rFonts w:eastAsia="Arial Unicode MS"/>
          <w:color w:val="000000"/>
        </w:rPr>
      </w:pPr>
      <w:r w:rsidRPr="00F367E5">
        <w:rPr>
          <w:rFonts w:eastAsia="Arial Unicode MS"/>
          <w:color w:val="000000"/>
        </w:rPr>
        <w:t xml:space="preserve">В </w:t>
      </w:r>
      <w:r w:rsidRPr="00F367E5">
        <w:rPr>
          <w:rFonts w:eastAsia="Arial Unicode MS"/>
          <w:bCs/>
          <w:iCs/>
          <w:color w:val="000000"/>
        </w:rPr>
        <w:t xml:space="preserve">сфере </w:t>
      </w:r>
      <w:r w:rsidRPr="00F367E5">
        <w:rPr>
          <w:rFonts w:eastAsia="Arial Unicode MS"/>
          <w:bCs/>
          <w:i/>
          <w:iCs/>
          <w:color w:val="000000"/>
        </w:rPr>
        <w:t>коммуникативных универсальных учебных действий</w:t>
      </w:r>
      <w:r w:rsidRPr="00F367E5">
        <w:rPr>
          <w:rFonts w:eastAsia="Arial Unicode MS"/>
          <w:bCs/>
          <w:iCs/>
          <w:color w:val="000000"/>
        </w:rPr>
        <w:t xml:space="preserve"> </w:t>
      </w:r>
      <w:r w:rsidRPr="00F367E5">
        <w:rPr>
          <w:rFonts w:eastAsia="Arial Unicode MS"/>
          <w:color w:val="000000"/>
        </w:rPr>
        <w:t>выпускники приобретут умения учитывать позицию собеседника (партнёра),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tbl>
      <w:tblPr>
        <w:tblStyle w:val="ac"/>
        <w:tblW w:w="10812" w:type="dxa"/>
        <w:tblInd w:w="-72" w:type="dxa"/>
        <w:tblLayout w:type="fixed"/>
        <w:tblLook w:val="01E0" w:firstRow="1" w:lastRow="1" w:firstColumn="1" w:lastColumn="1" w:noHBand="0" w:noVBand="0"/>
      </w:tblPr>
      <w:tblGrid>
        <w:gridCol w:w="2023"/>
        <w:gridCol w:w="4536"/>
        <w:gridCol w:w="4253"/>
      </w:tblGrid>
      <w:tr w:rsidR="00EA1E47" w:rsidRPr="00F367E5" w:rsidTr="005E2243">
        <w:tc>
          <w:tcPr>
            <w:tcW w:w="2023" w:type="dxa"/>
          </w:tcPr>
          <w:p w:rsidR="00EA1E47" w:rsidRPr="00F367E5" w:rsidRDefault="00EA1E47" w:rsidP="005E2243">
            <w:pPr>
              <w:contextualSpacing/>
              <w:jc w:val="both"/>
              <w:rPr>
                <w:rFonts w:eastAsia="Arial Unicode MS"/>
                <w:color w:val="000000"/>
              </w:rPr>
            </w:pPr>
            <w:bookmarkStart w:id="9" w:name="bookmark7"/>
            <w:r w:rsidRPr="00F367E5">
              <w:rPr>
                <w:rFonts w:eastAsia="Arial Unicode MS"/>
                <w:color w:val="000000"/>
              </w:rPr>
              <w:t>Личностные</w:t>
            </w:r>
          </w:p>
          <w:p w:rsidR="00EA1E47" w:rsidRPr="00F367E5" w:rsidRDefault="00EA1E47" w:rsidP="005E2243">
            <w:pPr>
              <w:contextualSpacing/>
              <w:jc w:val="both"/>
              <w:rPr>
                <w:rFonts w:eastAsia="Arial Unicode MS"/>
                <w:color w:val="000000"/>
              </w:rPr>
            </w:pPr>
            <w:r w:rsidRPr="00F367E5">
              <w:rPr>
                <w:rFonts w:eastAsia="Arial Unicode MS"/>
                <w:color w:val="000000"/>
              </w:rPr>
              <w:t xml:space="preserve"> универсальные </w:t>
            </w:r>
          </w:p>
          <w:p w:rsidR="00EA1E47" w:rsidRPr="00F367E5" w:rsidRDefault="00EA1E47" w:rsidP="005E2243">
            <w:pPr>
              <w:contextualSpacing/>
              <w:jc w:val="both"/>
              <w:rPr>
                <w:rFonts w:eastAsia="Arial Unicode MS"/>
                <w:color w:val="000000"/>
              </w:rPr>
            </w:pPr>
            <w:r w:rsidRPr="00F367E5">
              <w:rPr>
                <w:rFonts w:eastAsia="Arial Unicode MS"/>
                <w:color w:val="000000"/>
              </w:rPr>
              <w:t xml:space="preserve"> учебные</w:t>
            </w:r>
          </w:p>
          <w:p w:rsidR="00EA1E47" w:rsidRPr="00F367E5" w:rsidRDefault="00EA1E47" w:rsidP="005E2243">
            <w:pPr>
              <w:contextualSpacing/>
              <w:jc w:val="both"/>
              <w:rPr>
                <w:rFonts w:eastAsia="Arial Unicode MS"/>
                <w:color w:val="000000"/>
              </w:rPr>
            </w:pPr>
            <w:r w:rsidRPr="00F367E5">
              <w:rPr>
                <w:rFonts w:eastAsia="Arial Unicode MS"/>
                <w:color w:val="000000"/>
              </w:rPr>
              <w:t xml:space="preserve"> действия</w:t>
            </w:r>
            <w:bookmarkEnd w:id="9"/>
          </w:p>
          <w:p w:rsidR="00F81D7B" w:rsidRDefault="00F81D7B" w:rsidP="005E2243">
            <w:pPr>
              <w:pStyle w:val="Style7"/>
              <w:widowControl/>
              <w:contextualSpacing/>
              <w:rPr>
                <w:rStyle w:val="FontStyle56"/>
                <w:b w:val="0"/>
                <w:bCs w:val="0"/>
                <w:i/>
                <w:iCs/>
                <w:lang w:val="ru-RU"/>
              </w:rPr>
            </w:pPr>
            <w:r>
              <w:rPr>
                <w:rStyle w:val="FontStyle56"/>
                <w:b w:val="0"/>
                <w:bCs w:val="0"/>
                <w:i/>
                <w:iCs/>
                <w:lang w:val="ru-RU"/>
              </w:rPr>
              <w:t>(самоопределение,</w:t>
            </w:r>
            <w:r>
              <w:rPr>
                <w:rStyle w:val="FontStyle56"/>
                <w:rFonts w:eastAsia="Arial"/>
                <w:b w:val="0"/>
                <w:bCs w:val="0"/>
                <w:i/>
                <w:iCs/>
                <w:lang w:val="ru-RU"/>
              </w:rPr>
              <w:t xml:space="preserve"> </w:t>
            </w:r>
            <w:r>
              <w:rPr>
                <w:rStyle w:val="FontStyle56"/>
                <w:b w:val="0"/>
                <w:bCs w:val="0"/>
                <w:i/>
                <w:iCs/>
                <w:lang w:val="ru-RU"/>
              </w:rPr>
              <w:t>смыслообразование, нравственно-эстетическая</w:t>
            </w:r>
            <w:r>
              <w:rPr>
                <w:rStyle w:val="FontStyle56"/>
                <w:rFonts w:eastAsia="Arial"/>
                <w:b w:val="0"/>
                <w:bCs w:val="0"/>
                <w:i/>
                <w:iCs/>
                <w:lang w:val="ru-RU"/>
              </w:rPr>
              <w:t xml:space="preserve"> </w:t>
            </w:r>
            <w:r>
              <w:rPr>
                <w:rStyle w:val="FontStyle56"/>
                <w:b w:val="0"/>
                <w:bCs w:val="0"/>
                <w:i/>
                <w:iCs/>
                <w:lang w:val="ru-RU"/>
              </w:rPr>
              <w:t>ориентация)</w:t>
            </w:r>
          </w:p>
          <w:p w:rsidR="00EA1E47" w:rsidRPr="00F367E5" w:rsidRDefault="00EA1E47" w:rsidP="005E2243">
            <w:pPr>
              <w:contextualSpacing/>
              <w:jc w:val="both"/>
              <w:rPr>
                <w:rFonts w:eastAsia="Arial Unicode MS"/>
                <w:color w:val="000000"/>
              </w:rPr>
            </w:pPr>
          </w:p>
        </w:tc>
        <w:tc>
          <w:tcPr>
            <w:tcW w:w="4536" w:type="dxa"/>
          </w:tcPr>
          <w:p w:rsidR="00EA1E47" w:rsidRPr="00F367E5" w:rsidRDefault="00EA1E47" w:rsidP="005E2243">
            <w:pPr>
              <w:contextualSpacing/>
              <w:rPr>
                <w:rFonts w:eastAsia="Arial Unicode MS"/>
                <w:color w:val="000000"/>
              </w:rPr>
            </w:pPr>
            <w:r w:rsidRPr="00F367E5">
              <w:rPr>
                <w:rFonts w:eastAsia="Arial Unicode MS"/>
                <w:color w:val="000000"/>
              </w:rPr>
              <w:t>У выпускника будут сформированы:</w:t>
            </w:r>
          </w:p>
          <w:p w:rsidR="00EA1E47" w:rsidRPr="00F367E5" w:rsidRDefault="00EA1E47" w:rsidP="005E2243">
            <w:pPr>
              <w:contextualSpacing/>
              <w:jc w:val="both"/>
              <w:rPr>
                <w:rFonts w:eastAsia="Arial Unicode MS"/>
                <w:color w:val="000000"/>
              </w:rPr>
            </w:pPr>
            <w:r w:rsidRPr="00F367E5">
              <w:rPr>
                <w:rFonts w:eastAsia="Arial Unicode MS"/>
                <w:color w:val="000000"/>
              </w:rPr>
              <w:t>• 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EA1E47" w:rsidRPr="00F367E5" w:rsidRDefault="00EA1E47" w:rsidP="005E2243">
            <w:pPr>
              <w:contextualSpacing/>
              <w:jc w:val="both"/>
              <w:rPr>
                <w:rFonts w:eastAsia="Arial Unicode MS"/>
                <w:color w:val="000000"/>
              </w:rPr>
            </w:pPr>
            <w:r w:rsidRPr="00F367E5">
              <w:rPr>
                <w:rFonts w:eastAsia="Arial Unicode MS"/>
                <w:color w:val="000000"/>
              </w:rPr>
              <w:t>• широкая мотивационная основа учебной деятельности, включающая социальные, учебно-познавательные и внешние мотивы;</w:t>
            </w:r>
          </w:p>
          <w:p w:rsidR="00EA1E47" w:rsidRPr="00F367E5" w:rsidRDefault="00EA1E47" w:rsidP="005E2243">
            <w:pPr>
              <w:contextualSpacing/>
              <w:jc w:val="both"/>
              <w:rPr>
                <w:rFonts w:eastAsia="Arial Unicode MS"/>
                <w:color w:val="000000"/>
              </w:rPr>
            </w:pPr>
            <w:r w:rsidRPr="00F367E5">
              <w:rPr>
                <w:rFonts w:eastAsia="Arial Unicode MS"/>
                <w:color w:val="000000"/>
              </w:rPr>
              <w:t xml:space="preserve">• учебно-познавательный интерес к </w:t>
            </w:r>
            <w:r w:rsidRPr="00F367E5">
              <w:rPr>
                <w:rFonts w:eastAsia="Arial Unicode MS"/>
                <w:color w:val="000000"/>
              </w:rPr>
              <w:lastRenderedPageBreak/>
              <w:t>новому учебному материалу и способам решения новой задачи;</w:t>
            </w:r>
          </w:p>
          <w:p w:rsidR="00EA1E47" w:rsidRPr="00F367E5" w:rsidRDefault="00EA1E47" w:rsidP="005E2243">
            <w:pPr>
              <w:contextualSpacing/>
              <w:jc w:val="both"/>
              <w:rPr>
                <w:rFonts w:eastAsia="Arial Unicode MS"/>
                <w:color w:val="000000"/>
              </w:rPr>
            </w:pPr>
            <w:r w:rsidRPr="00F367E5">
              <w:rPr>
                <w:rFonts w:eastAsia="Arial Unicode MS"/>
                <w:color w:val="000000"/>
              </w:rPr>
              <w:t>• ориентация на понимание причин успеха в учебной деятельности, в том числе на самоанализ и самоконтроль результата, на анализ соответствия результатов требованиям конкретной задачи, на понимание оценок учителей, товарищей, родителей и других людей;</w:t>
            </w:r>
          </w:p>
          <w:p w:rsidR="00EA1E47" w:rsidRPr="00F367E5" w:rsidRDefault="00EA1E47" w:rsidP="005E2243">
            <w:pPr>
              <w:contextualSpacing/>
              <w:jc w:val="both"/>
              <w:rPr>
                <w:rFonts w:eastAsia="Arial Unicode MS"/>
                <w:color w:val="000000"/>
              </w:rPr>
            </w:pPr>
            <w:r w:rsidRPr="00F367E5">
              <w:rPr>
                <w:rFonts w:eastAsia="Arial Unicode MS"/>
                <w:color w:val="000000"/>
              </w:rPr>
              <w:t>• способность к оценке своей учебной деятельности;</w:t>
            </w:r>
          </w:p>
          <w:p w:rsidR="00EA1E47" w:rsidRPr="00F367E5" w:rsidRDefault="00EA1E47" w:rsidP="005E2243">
            <w:pPr>
              <w:contextualSpacing/>
              <w:jc w:val="both"/>
              <w:rPr>
                <w:rFonts w:eastAsia="Arial Unicode MS"/>
                <w:color w:val="000000"/>
              </w:rPr>
            </w:pPr>
            <w:r w:rsidRPr="00F367E5">
              <w:rPr>
                <w:rFonts w:eastAsia="Arial Unicode MS"/>
                <w:color w:val="000000"/>
              </w:rPr>
              <w:t>• основы гражданской идентичности, своей этнической принадлежности в форме осознания «Я» как члена семьи,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rsidR="00EA1E47" w:rsidRPr="00F367E5" w:rsidRDefault="00EA1E47" w:rsidP="005E2243">
            <w:pPr>
              <w:contextualSpacing/>
              <w:jc w:val="both"/>
              <w:rPr>
                <w:rFonts w:eastAsia="Arial Unicode MS"/>
                <w:color w:val="000000"/>
              </w:rPr>
            </w:pPr>
            <w:r w:rsidRPr="00F367E5">
              <w:rPr>
                <w:rFonts w:eastAsia="Arial Unicode MS"/>
                <w:color w:val="000000"/>
              </w:rPr>
              <w:t>• ориентация в нравственном содержании и смысле как собственных поступков, так и поступков окружающих людей;</w:t>
            </w:r>
          </w:p>
          <w:p w:rsidR="00EA1E47" w:rsidRPr="00F367E5" w:rsidRDefault="00EA1E47" w:rsidP="005E2243">
            <w:pPr>
              <w:contextualSpacing/>
              <w:jc w:val="both"/>
              <w:rPr>
                <w:rFonts w:eastAsia="Arial Unicode MS"/>
                <w:color w:val="000000"/>
              </w:rPr>
            </w:pPr>
            <w:r w:rsidRPr="00F367E5">
              <w:rPr>
                <w:rFonts w:eastAsia="Arial Unicode MS"/>
                <w:color w:val="000000"/>
              </w:rPr>
              <w:t>• знание основных моральных норм и ориентация на их выполнение;</w:t>
            </w:r>
          </w:p>
          <w:p w:rsidR="00EA1E47" w:rsidRPr="00F367E5" w:rsidRDefault="00EA1E47" w:rsidP="005E2243">
            <w:pPr>
              <w:contextualSpacing/>
              <w:jc w:val="both"/>
              <w:rPr>
                <w:rFonts w:eastAsia="Arial Unicode MS"/>
                <w:color w:val="000000"/>
              </w:rPr>
            </w:pPr>
            <w:r w:rsidRPr="00F367E5">
              <w:rPr>
                <w:rFonts w:eastAsia="Arial Unicode MS"/>
                <w:color w:val="000000"/>
              </w:rPr>
              <w:t xml:space="preserve">• развитие этических чувств — стыда, вины, совести как регуляторов морального поведения; </w:t>
            </w:r>
            <w:r w:rsidR="00D327C3" w:rsidRPr="00D327C3">
              <w:rPr>
                <w:rFonts w:eastAsia="Arial Unicode MS"/>
                <w:color w:val="000000"/>
              </w:rPr>
              <w:t>эмпатия</w:t>
            </w:r>
            <w:r w:rsidR="00D327C3" w:rsidRPr="00F367E5">
              <w:rPr>
                <w:rFonts w:eastAsia="Arial Unicode MS"/>
                <w:color w:val="000000"/>
              </w:rPr>
              <w:t xml:space="preserve"> </w:t>
            </w:r>
            <w:r w:rsidR="00D327C3">
              <w:rPr>
                <w:rFonts w:eastAsia="Arial Unicode MS"/>
                <w:color w:val="000000"/>
              </w:rPr>
              <w:t>-</w:t>
            </w:r>
            <w:r w:rsidRPr="00F367E5">
              <w:rPr>
                <w:rFonts w:eastAsia="Arial Unicode MS"/>
                <w:color w:val="000000"/>
              </w:rPr>
              <w:t>понимание чувств других людей и сопереживание им;</w:t>
            </w:r>
          </w:p>
          <w:p w:rsidR="00EA1E47" w:rsidRPr="00F367E5" w:rsidRDefault="00EA1E47" w:rsidP="005E2243">
            <w:pPr>
              <w:contextualSpacing/>
              <w:jc w:val="both"/>
              <w:rPr>
                <w:rFonts w:eastAsia="Arial Unicode MS"/>
                <w:color w:val="000000"/>
              </w:rPr>
            </w:pPr>
            <w:r w:rsidRPr="00F367E5">
              <w:rPr>
                <w:rFonts w:eastAsia="Arial Unicode MS"/>
                <w:color w:val="000000"/>
              </w:rPr>
              <w:t>• установка на здоровый образ жизни;</w:t>
            </w:r>
          </w:p>
          <w:p w:rsidR="00EA1E47" w:rsidRPr="00F367E5" w:rsidRDefault="00EA1E47" w:rsidP="005E2243">
            <w:pPr>
              <w:contextualSpacing/>
              <w:jc w:val="both"/>
              <w:rPr>
                <w:rFonts w:eastAsia="Arial Unicode MS"/>
                <w:color w:val="000000"/>
              </w:rPr>
            </w:pPr>
            <w:r w:rsidRPr="00F367E5">
              <w:rPr>
                <w:rFonts w:eastAsia="Arial Unicode MS"/>
                <w:color w:val="000000"/>
              </w:rPr>
              <w:t>• 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EA1E47" w:rsidRPr="00F367E5" w:rsidRDefault="00EA1E47" w:rsidP="005E2243">
            <w:pPr>
              <w:contextualSpacing/>
              <w:jc w:val="both"/>
              <w:rPr>
                <w:rFonts w:eastAsia="Arial Unicode MS"/>
                <w:color w:val="000000"/>
              </w:rPr>
            </w:pPr>
            <w:r w:rsidRPr="00F367E5">
              <w:rPr>
                <w:rFonts w:eastAsia="Arial Unicode MS"/>
                <w:color w:val="000000"/>
              </w:rPr>
              <w:t>• чувство прекрасного и эстетические чувства на основе знакомства с мировой и отечественной художественной культурой.</w:t>
            </w:r>
          </w:p>
        </w:tc>
        <w:tc>
          <w:tcPr>
            <w:tcW w:w="4253" w:type="dxa"/>
          </w:tcPr>
          <w:p w:rsidR="00EA1E47" w:rsidRPr="00F367E5" w:rsidRDefault="00EA1E47" w:rsidP="005E2243">
            <w:pPr>
              <w:contextualSpacing/>
              <w:jc w:val="both"/>
              <w:rPr>
                <w:rFonts w:eastAsia="Arial Unicode MS"/>
                <w:color w:val="000000"/>
              </w:rPr>
            </w:pPr>
            <w:r w:rsidRPr="00F367E5">
              <w:rPr>
                <w:rFonts w:eastAsia="Arial Unicode MS"/>
                <w:bCs/>
                <w:iCs/>
                <w:color w:val="000000"/>
              </w:rPr>
              <w:lastRenderedPageBreak/>
              <w:t>Выпускник получит возможность для формирования:</w:t>
            </w:r>
          </w:p>
          <w:p w:rsidR="00EA1E47" w:rsidRPr="00F367E5" w:rsidRDefault="00EA1E47" w:rsidP="005E2243">
            <w:pPr>
              <w:contextualSpacing/>
              <w:jc w:val="both"/>
              <w:rPr>
                <w:rFonts w:eastAsia="Arial Unicode MS"/>
                <w:color w:val="000000"/>
              </w:rPr>
            </w:pPr>
            <w:r w:rsidRPr="00F367E5">
              <w:rPr>
                <w:rFonts w:eastAsia="Arial Unicode MS"/>
                <w:color w:val="000000"/>
              </w:rPr>
              <w:t>• </w:t>
            </w:r>
            <w:r w:rsidRPr="00F367E5">
              <w:rPr>
                <w:rFonts w:eastAsia="Arial Unicode MS"/>
                <w:bCs/>
                <w:iCs/>
                <w:color w:val="000000"/>
              </w:rPr>
              <w:t>внутренней позиции обучающегося на уровне положительного отношения к образовательному учреждению, понимания необходимости учения, выраженного в преобладании учебно-познавательных мотивов и предпочтении социального способа оценки знаний;</w:t>
            </w:r>
          </w:p>
          <w:p w:rsidR="00EA1E47" w:rsidRPr="00F367E5" w:rsidRDefault="00EA1E47" w:rsidP="005E2243">
            <w:pPr>
              <w:contextualSpacing/>
              <w:jc w:val="both"/>
              <w:rPr>
                <w:rFonts w:eastAsia="Arial Unicode MS"/>
                <w:color w:val="000000"/>
              </w:rPr>
            </w:pPr>
            <w:r w:rsidRPr="00F367E5">
              <w:rPr>
                <w:rFonts w:eastAsia="Arial Unicode MS"/>
                <w:color w:val="000000"/>
              </w:rPr>
              <w:t>• </w:t>
            </w:r>
            <w:r w:rsidRPr="00F367E5">
              <w:rPr>
                <w:rFonts w:eastAsia="Arial Unicode MS"/>
                <w:bCs/>
                <w:iCs/>
                <w:color w:val="000000"/>
              </w:rPr>
              <w:t>выраженной устойчивой учебно-</w:t>
            </w:r>
            <w:r w:rsidRPr="00F367E5">
              <w:rPr>
                <w:rFonts w:eastAsia="Arial Unicode MS"/>
                <w:bCs/>
                <w:iCs/>
                <w:color w:val="000000"/>
              </w:rPr>
              <w:lastRenderedPageBreak/>
              <w:t>познавательной мотивации учения;</w:t>
            </w:r>
          </w:p>
          <w:p w:rsidR="00EA1E47" w:rsidRPr="00F367E5" w:rsidRDefault="00EA1E47" w:rsidP="005E2243">
            <w:pPr>
              <w:contextualSpacing/>
              <w:jc w:val="both"/>
              <w:rPr>
                <w:rFonts w:eastAsia="Arial Unicode MS"/>
                <w:color w:val="000000"/>
              </w:rPr>
            </w:pPr>
            <w:r w:rsidRPr="00F367E5">
              <w:rPr>
                <w:rFonts w:eastAsia="Arial Unicode MS"/>
                <w:color w:val="000000"/>
              </w:rPr>
              <w:t>• </w:t>
            </w:r>
            <w:r w:rsidRPr="00F367E5">
              <w:rPr>
                <w:rFonts w:eastAsia="Arial Unicode MS"/>
                <w:bCs/>
                <w:iCs/>
                <w:color w:val="000000"/>
              </w:rPr>
              <w:t>устойчивого учебно-познавательного интереса к новым общим способам решения задач;</w:t>
            </w:r>
          </w:p>
          <w:p w:rsidR="00EA1E47" w:rsidRPr="00F367E5" w:rsidRDefault="00EA1E47" w:rsidP="005E2243">
            <w:pPr>
              <w:contextualSpacing/>
              <w:jc w:val="both"/>
              <w:rPr>
                <w:rFonts w:eastAsia="Arial Unicode MS"/>
                <w:color w:val="000000"/>
              </w:rPr>
            </w:pPr>
            <w:r w:rsidRPr="00F367E5">
              <w:rPr>
                <w:rFonts w:eastAsia="Arial Unicode MS"/>
                <w:color w:val="000000"/>
              </w:rPr>
              <w:t>• </w:t>
            </w:r>
            <w:r w:rsidRPr="00F367E5">
              <w:rPr>
                <w:rFonts w:eastAsia="Arial Unicode MS"/>
                <w:bCs/>
                <w:iCs/>
                <w:color w:val="000000"/>
              </w:rPr>
              <w:t>адекватного понимания причин успешности/</w:t>
            </w:r>
            <w:r w:rsidR="00190EAA">
              <w:rPr>
                <w:rFonts w:eastAsia="Arial Unicode MS"/>
                <w:bCs/>
                <w:iCs/>
                <w:color w:val="000000"/>
              </w:rPr>
              <w:t xml:space="preserve"> </w:t>
            </w:r>
            <w:r w:rsidRPr="00F367E5">
              <w:rPr>
                <w:rFonts w:eastAsia="Arial Unicode MS"/>
                <w:bCs/>
                <w:iCs/>
                <w:color w:val="000000"/>
              </w:rPr>
              <w:t>неуспешности учебной деятельности;</w:t>
            </w:r>
          </w:p>
          <w:p w:rsidR="00EA1E47" w:rsidRPr="00F367E5" w:rsidRDefault="00EA1E47" w:rsidP="005E2243">
            <w:pPr>
              <w:contextualSpacing/>
              <w:jc w:val="both"/>
              <w:rPr>
                <w:rFonts w:eastAsia="Arial Unicode MS"/>
                <w:color w:val="000000"/>
              </w:rPr>
            </w:pPr>
            <w:r w:rsidRPr="00F367E5">
              <w:rPr>
                <w:rFonts w:eastAsia="Arial Unicode MS"/>
                <w:color w:val="000000"/>
              </w:rPr>
              <w:t>• </w:t>
            </w:r>
            <w:r w:rsidRPr="00F367E5">
              <w:rPr>
                <w:rFonts w:eastAsia="Arial Unicode MS"/>
                <w:bCs/>
                <w:iCs/>
                <w:color w:val="000000"/>
              </w:rPr>
              <w:t>положительной адекватной дифференцированной самооценки на основе критерия успешности реализации социальной роли «хорошего ученика»;</w:t>
            </w:r>
          </w:p>
          <w:p w:rsidR="00EA1E47" w:rsidRPr="00F367E5" w:rsidRDefault="00EA1E47" w:rsidP="005E2243">
            <w:pPr>
              <w:contextualSpacing/>
              <w:jc w:val="both"/>
              <w:rPr>
                <w:rFonts w:eastAsia="Arial Unicode MS"/>
                <w:color w:val="000000"/>
              </w:rPr>
            </w:pPr>
            <w:r w:rsidRPr="00F367E5">
              <w:rPr>
                <w:rFonts w:eastAsia="Arial Unicode MS"/>
                <w:color w:val="000000"/>
              </w:rPr>
              <w:t>• </w:t>
            </w:r>
            <w:r w:rsidRPr="00F367E5">
              <w:rPr>
                <w:rFonts w:eastAsia="Arial Unicode MS"/>
                <w:bCs/>
                <w:iCs/>
                <w:color w:val="000000"/>
              </w:rPr>
              <w:t>компетентности в реализации основ гражданской идентичности в поступках и деятельности;</w:t>
            </w:r>
          </w:p>
          <w:p w:rsidR="00EA1E47" w:rsidRPr="00F367E5" w:rsidRDefault="00EA1E47" w:rsidP="005E2243">
            <w:pPr>
              <w:contextualSpacing/>
              <w:jc w:val="both"/>
              <w:rPr>
                <w:rFonts w:eastAsia="Arial Unicode MS"/>
                <w:color w:val="000000"/>
              </w:rPr>
            </w:pPr>
            <w:r w:rsidRPr="00F367E5">
              <w:rPr>
                <w:rFonts w:eastAsia="Arial Unicode MS"/>
                <w:color w:val="000000"/>
              </w:rPr>
              <w:t>• </w:t>
            </w:r>
            <w:r w:rsidRPr="00F367E5">
              <w:rPr>
                <w:rFonts w:eastAsia="Arial Unicode MS"/>
                <w:bCs/>
                <w:iCs/>
                <w:color w:val="000000"/>
              </w:rPr>
              <w:t>морального сознания на конвенциональном уровне, способности к решению моральных дилемм на основе учёта позиций партнёров в общении, ориентации на их мотивы и чувства, устойчивое следование в поведении моральным нормам и этическим требованиям;</w:t>
            </w:r>
          </w:p>
          <w:p w:rsidR="00EA1E47" w:rsidRPr="00F367E5" w:rsidRDefault="00EA1E47" w:rsidP="005E2243">
            <w:pPr>
              <w:contextualSpacing/>
              <w:jc w:val="both"/>
              <w:rPr>
                <w:rFonts w:eastAsia="Arial Unicode MS"/>
                <w:color w:val="000000"/>
              </w:rPr>
            </w:pPr>
            <w:r w:rsidRPr="00F367E5">
              <w:rPr>
                <w:rFonts w:eastAsia="Arial Unicode MS"/>
                <w:color w:val="000000"/>
              </w:rPr>
              <w:t>• </w:t>
            </w:r>
            <w:r w:rsidRPr="00F367E5">
              <w:rPr>
                <w:rFonts w:eastAsia="Arial Unicode MS"/>
                <w:bCs/>
                <w:iCs/>
                <w:color w:val="000000"/>
              </w:rPr>
              <w:t>установки на здоровый образ жизни и реализации её в реальном поведении и поступках;</w:t>
            </w:r>
          </w:p>
          <w:p w:rsidR="00EA1E47" w:rsidRPr="00F367E5" w:rsidRDefault="00EA1E47" w:rsidP="005E2243">
            <w:pPr>
              <w:contextualSpacing/>
              <w:jc w:val="both"/>
              <w:rPr>
                <w:rFonts w:eastAsia="Arial Unicode MS"/>
                <w:color w:val="000000"/>
              </w:rPr>
            </w:pPr>
            <w:r w:rsidRPr="00F367E5">
              <w:rPr>
                <w:rFonts w:eastAsia="Arial Unicode MS"/>
                <w:color w:val="000000"/>
              </w:rPr>
              <w:t>• </w:t>
            </w:r>
            <w:r w:rsidRPr="00F367E5">
              <w:rPr>
                <w:rFonts w:eastAsia="Arial Unicode MS"/>
                <w:bCs/>
                <w:iCs/>
                <w:color w:val="000000"/>
              </w:rPr>
              <w:t xml:space="preserve">осознанных устойчивых эстетических предпочтений и ориентации на искусство как значимую сферу человеческой жизни; </w:t>
            </w:r>
            <w:r w:rsidR="00B400D0" w:rsidRPr="00B400D0">
              <w:rPr>
                <w:rFonts w:eastAsia="Arial Unicode MS"/>
                <w:bCs/>
                <w:iCs/>
                <w:color w:val="000000"/>
              </w:rPr>
              <w:t>эмпатии</w:t>
            </w:r>
            <w:r w:rsidR="00B400D0">
              <w:rPr>
                <w:rFonts w:eastAsia="Arial Unicode MS"/>
                <w:bCs/>
                <w:iCs/>
                <w:color w:val="000000"/>
              </w:rPr>
              <w:t xml:space="preserve">, как </w:t>
            </w:r>
            <w:r w:rsidRPr="00F367E5">
              <w:rPr>
                <w:rFonts w:eastAsia="Arial Unicode MS"/>
                <w:bCs/>
                <w:iCs/>
                <w:color w:val="000000"/>
              </w:rPr>
              <w:t>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rsidR="00EA1E47" w:rsidRPr="00F367E5" w:rsidRDefault="00EA1E47" w:rsidP="005E2243">
            <w:pPr>
              <w:contextualSpacing/>
              <w:jc w:val="both"/>
              <w:rPr>
                <w:rFonts w:eastAsia="Arial Unicode MS"/>
                <w:color w:val="000000"/>
              </w:rPr>
            </w:pPr>
          </w:p>
        </w:tc>
      </w:tr>
      <w:tr w:rsidR="00EA1E47" w:rsidRPr="00F367E5" w:rsidTr="005E2243">
        <w:trPr>
          <w:trHeight w:val="1265"/>
        </w:trPr>
        <w:tc>
          <w:tcPr>
            <w:tcW w:w="2023" w:type="dxa"/>
          </w:tcPr>
          <w:p w:rsidR="00EA1E47" w:rsidRPr="00F367E5" w:rsidRDefault="00EA1E47" w:rsidP="005E2243">
            <w:pPr>
              <w:contextualSpacing/>
              <w:jc w:val="both"/>
              <w:rPr>
                <w:rFonts w:eastAsia="Arial Unicode MS"/>
                <w:color w:val="000000"/>
              </w:rPr>
            </w:pPr>
            <w:bookmarkStart w:id="10" w:name="bookmark8"/>
            <w:r w:rsidRPr="00F367E5">
              <w:rPr>
                <w:rFonts w:eastAsia="Arial Unicode MS"/>
                <w:color w:val="000000"/>
              </w:rPr>
              <w:lastRenderedPageBreak/>
              <w:t>Регулятивные</w:t>
            </w:r>
          </w:p>
          <w:p w:rsidR="00EA1E47" w:rsidRPr="00F367E5" w:rsidRDefault="00EA1E47" w:rsidP="005E2243">
            <w:pPr>
              <w:contextualSpacing/>
              <w:jc w:val="both"/>
              <w:rPr>
                <w:rFonts w:eastAsia="Arial Unicode MS"/>
                <w:color w:val="000000"/>
              </w:rPr>
            </w:pPr>
            <w:r w:rsidRPr="00F367E5">
              <w:rPr>
                <w:rFonts w:eastAsia="Arial Unicode MS"/>
                <w:color w:val="000000"/>
              </w:rPr>
              <w:t xml:space="preserve"> универсальные</w:t>
            </w:r>
          </w:p>
          <w:p w:rsidR="00EA1E47" w:rsidRPr="00F367E5" w:rsidRDefault="00EA1E47" w:rsidP="005E2243">
            <w:pPr>
              <w:contextualSpacing/>
              <w:jc w:val="both"/>
              <w:rPr>
                <w:rFonts w:eastAsia="Arial Unicode MS"/>
                <w:color w:val="000000"/>
              </w:rPr>
            </w:pPr>
            <w:r w:rsidRPr="00F367E5">
              <w:rPr>
                <w:rFonts w:eastAsia="Arial Unicode MS"/>
                <w:color w:val="000000"/>
              </w:rPr>
              <w:t xml:space="preserve"> учебные </w:t>
            </w:r>
          </w:p>
          <w:p w:rsidR="00EA1E47" w:rsidRPr="00F367E5" w:rsidRDefault="00EA1E47" w:rsidP="005E2243">
            <w:pPr>
              <w:contextualSpacing/>
              <w:jc w:val="both"/>
              <w:rPr>
                <w:rFonts w:eastAsia="Arial Unicode MS"/>
                <w:color w:val="000000"/>
              </w:rPr>
            </w:pPr>
            <w:r w:rsidRPr="00F367E5">
              <w:rPr>
                <w:rFonts w:eastAsia="Arial Unicode MS"/>
                <w:color w:val="000000"/>
              </w:rPr>
              <w:t>действия</w:t>
            </w:r>
            <w:bookmarkEnd w:id="10"/>
          </w:p>
          <w:p w:rsidR="00F81D7B" w:rsidRDefault="00F81D7B" w:rsidP="005E2243">
            <w:pPr>
              <w:pStyle w:val="Style11"/>
              <w:widowControl/>
              <w:spacing w:line="240" w:lineRule="auto"/>
              <w:contextualSpacing/>
              <w:rPr>
                <w:rStyle w:val="FontStyle56"/>
                <w:b w:val="0"/>
                <w:bCs w:val="0"/>
                <w:i/>
                <w:iCs/>
                <w:lang w:val="ru-RU"/>
              </w:rPr>
            </w:pPr>
            <w:r>
              <w:rPr>
                <w:rStyle w:val="FontStyle56"/>
                <w:b w:val="0"/>
                <w:bCs w:val="0"/>
                <w:i/>
                <w:iCs/>
                <w:lang w:val="ru-RU"/>
              </w:rPr>
              <w:t>(целеполагание,</w:t>
            </w:r>
            <w:r>
              <w:rPr>
                <w:rStyle w:val="FontStyle56"/>
                <w:rFonts w:eastAsia="Arial"/>
                <w:b w:val="0"/>
                <w:bCs w:val="0"/>
                <w:i/>
                <w:iCs/>
                <w:lang w:val="ru-RU"/>
              </w:rPr>
              <w:t xml:space="preserve"> </w:t>
            </w:r>
            <w:r>
              <w:rPr>
                <w:rStyle w:val="FontStyle56"/>
                <w:b w:val="0"/>
                <w:bCs w:val="0"/>
                <w:i/>
                <w:iCs/>
                <w:lang w:val="ru-RU"/>
              </w:rPr>
              <w:t>планирование,</w:t>
            </w:r>
            <w:r>
              <w:rPr>
                <w:rStyle w:val="FontStyle56"/>
                <w:rFonts w:eastAsia="Arial"/>
                <w:b w:val="0"/>
                <w:bCs w:val="0"/>
                <w:i/>
                <w:iCs/>
                <w:lang w:val="ru-RU"/>
              </w:rPr>
              <w:t xml:space="preserve"> </w:t>
            </w:r>
            <w:r>
              <w:rPr>
                <w:rStyle w:val="FontStyle56"/>
                <w:b w:val="0"/>
                <w:bCs w:val="0"/>
                <w:i/>
                <w:iCs/>
                <w:lang w:val="ru-RU"/>
              </w:rPr>
              <w:t>осуществление</w:t>
            </w:r>
            <w:r>
              <w:rPr>
                <w:rStyle w:val="FontStyle56"/>
                <w:rFonts w:eastAsia="Arial"/>
                <w:b w:val="0"/>
                <w:bCs w:val="0"/>
                <w:i/>
                <w:iCs/>
                <w:lang w:val="ru-RU"/>
              </w:rPr>
              <w:t xml:space="preserve"> </w:t>
            </w:r>
            <w:r>
              <w:rPr>
                <w:rStyle w:val="FontStyle56"/>
                <w:b w:val="0"/>
                <w:bCs w:val="0"/>
                <w:i/>
                <w:iCs/>
                <w:lang w:val="ru-RU"/>
              </w:rPr>
              <w:t>учебных</w:t>
            </w:r>
            <w:r>
              <w:rPr>
                <w:rStyle w:val="FontStyle56"/>
                <w:rFonts w:eastAsia="Arial"/>
                <w:b w:val="0"/>
                <w:bCs w:val="0"/>
                <w:i/>
                <w:iCs/>
                <w:lang w:val="ru-RU"/>
              </w:rPr>
              <w:t xml:space="preserve"> </w:t>
            </w:r>
            <w:r>
              <w:rPr>
                <w:rStyle w:val="FontStyle56"/>
                <w:b w:val="0"/>
                <w:bCs w:val="0"/>
                <w:i/>
                <w:iCs/>
                <w:lang w:val="ru-RU"/>
              </w:rPr>
              <w:t>действий,</w:t>
            </w:r>
            <w:r w:rsidR="00D7351E">
              <w:rPr>
                <w:rStyle w:val="FontStyle56"/>
                <w:b w:val="0"/>
                <w:bCs w:val="0"/>
                <w:i/>
                <w:iCs/>
                <w:lang w:val="ru-RU"/>
              </w:rPr>
              <w:t xml:space="preserve"> </w:t>
            </w:r>
            <w:r>
              <w:rPr>
                <w:rStyle w:val="FontStyle56"/>
                <w:b w:val="0"/>
                <w:bCs w:val="0"/>
                <w:i/>
                <w:iCs/>
                <w:lang w:val="ru-RU"/>
              </w:rPr>
              <w:t>прогнозирование,</w:t>
            </w:r>
            <w:r>
              <w:rPr>
                <w:rStyle w:val="FontStyle56"/>
                <w:rFonts w:eastAsia="Arial"/>
                <w:b w:val="0"/>
                <w:bCs w:val="0"/>
                <w:i/>
                <w:iCs/>
                <w:lang w:val="ru-RU"/>
              </w:rPr>
              <w:t xml:space="preserve"> </w:t>
            </w:r>
            <w:r>
              <w:rPr>
                <w:rStyle w:val="FontStyle56"/>
                <w:b w:val="0"/>
                <w:bCs w:val="0"/>
                <w:i/>
                <w:iCs/>
                <w:lang w:val="ru-RU"/>
              </w:rPr>
              <w:t>контроль</w:t>
            </w:r>
            <w:r>
              <w:rPr>
                <w:rStyle w:val="FontStyle56"/>
                <w:rFonts w:eastAsia="Arial"/>
                <w:b w:val="0"/>
                <w:bCs w:val="0"/>
                <w:i/>
                <w:iCs/>
                <w:lang w:val="ru-RU"/>
              </w:rPr>
              <w:t xml:space="preserve"> </w:t>
            </w:r>
            <w:r>
              <w:rPr>
                <w:rStyle w:val="FontStyle56"/>
                <w:b w:val="0"/>
                <w:bCs w:val="0"/>
                <w:i/>
                <w:iCs/>
                <w:lang w:val="ru-RU"/>
              </w:rPr>
              <w:t>и</w:t>
            </w:r>
            <w:r>
              <w:rPr>
                <w:rStyle w:val="FontStyle56"/>
                <w:rFonts w:eastAsia="Arial"/>
                <w:b w:val="0"/>
                <w:bCs w:val="0"/>
                <w:i/>
                <w:iCs/>
                <w:lang w:val="ru-RU"/>
              </w:rPr>
              <w:t xml:space="preserve"> </w:t>
            </w:r>
            <w:r>
              <w:rPr>
                <w:rStyle w:val="FontStyle56"/>
                <w:b w:val="0"/>
                <w:bCs w:val="0"/>
                <w:i/>
                <w:iCs/>
                <w:lang w:val="ru-RU"/>
              </w:rPr>
              <w:t>самоконтроль,</w:t>
            </w:r>
            <w:r>
              <w:rPr>
                <w:rStyle w:val="FontStyle56"/>
                <w:rFonts w:eastAsia="Arial"/>
                <w:b w:val="0"/>
                <w:bCs w:val="0"/>
                <w:i/>
                <w:iCs/>
                <w:lang w:val="ru-RU"/>
              </w:rPr>
              <w:t xml:space="preserve"> </w:t>
            </w:r>
            <w:r>
              <w:rPr>
                <w:rStyle w:val="FontStyle56"/>
                <w:b w:val="0"/>
                <w:bCs w:val="0"/>
                <w:i/>
                <w:iCs/>
                <w:lang w:val="ru-RU"/>
              </w:rPr>
              <w:t>коррекция,</w:t>
            </w:r>
            <w:r w:rsidR="00D7351E">
              <w:rPr>
                <w:rStyle w:val="FontStyle56"/>
                <w:b w:val="0"/>
                <w:bCs w:val="0"/>
                <w:i/>
                <w:iCs/>
                <w:lang w:val="ru-RU"/>
              </w:rPr>
              <w:t xml:space="preserve"> </w:t>
            </w:r>
            <w:r>
              <w:rPr>
                <w:rStyle w:val="FontStyle56"/>
                <w:b w:val="0"/>
                <w:bCs w:val="0"/>
                <w:i/>
                <w:iCs/>
                <w:lang w:val="ru-RU"/>
              </w:rPr>
              <w:t>оценка,</w:t>
            </w:r>
            <w:r>
              <w:rPr>
                <w:rStyle w:val="FontStyle56"/>
                <w:rFonts w:eastAsia="Arial"/>
                <w:b w:val="0"/>
                <w:bCs w:val="0"/>
                <w:i/>
                <w:iCs/>
                <w:lang w:val="ru-RU"/>
              </w:rPr>
              <w:t xml:space="preserve"> </w:t>
            </w:r>
            <w:r>
              <w:rPr>
                <w:rStyle w:val="FontStyle56"/>
                <w:b w:val="0"/>
                <w:bCs w:val="0"/>
                <w:i/>
                <w:iCs/>
                <w:lang w:val="ru-RU"/>
              </w:rPr>
              <w:t>саморегуляция)</w:t>
            </w:r>
          </w:p>
          <w:p w:rsidR="00EA1E47" w:rsidRPr="00F367E5" w:rsidRDefault="00EA1E47" w:rsidP="005E2243">
            <w:pPr>
              <w:contextualSpacing/>
              <w:jc w:val="both"/>
              <w:rPr>
                <w:rFonts w:eastAsia="Arial Unicode MS"/>
                <w:color w:val="000000"/>
              </w:rPr>
            </w:pPr>
          </w:p>
        </w:tc>
        <w:tc>
          <w:tcPr>
            <w:tcW w:w="4536" w:type="dxa"/>
          </w:tcPr>
          <w:p w:rsidR="00EA1E47" w:rsidRPr="00F367E5" w:rsidRDefault="00EA1E47" w:rsidP="005E2243">
            <w:pPr>
              <w:contextualSpacing/>
              <w:jc w:val="both"/>
              <w:rPr>
                <w:rFonts w:eastAsia="Arial Unicode MS"/>
                <w:color w:val="000000"/>
              </w:rPr>
            </w:pPr>
            <w:r w:rsidRPr="00F367E5">
              <w:rPr>
                <w:rFonts w:eastAsia="Arial Unicode MS"/>
                <w:color w:val="000000"/>
              </w:rPr>
              <w:t>Выпускник научится:</w:t>
            </w:r>
          </w:p>
          <w:p w:rsidR="00EA1E47" w:rsidRPr="00F367E5" w:rsidRDefault="00EA1E47" w:rsidP="005E2243">
            <w:pPr>
              <w:contextualSpacing/>
              <w:jc w:val="both"/>
              <w:rPr>
                <w:rFonts w:eastAsia="Arial Unicode MS"/>
                <w:color w:val="000000"/>
              </w:rPr>
            </w:pPr>
            <w:r w:rsidRPr="00F367E5">
              <w:rPr>
                <w:rFonts w:eastAsia="Arial Unicode MS"/>
                <w:color w:val="000000"/>
              </w:rPr>
              <w:t>• принимать и сохранять учебную задачу;</w:t>
            </w:r>
          </w:p>
          <w:p w:rsidR="00EA1E47" w:rsidRPr="00F367E5" w:rsidRDefault="00EA1E47" w:rsidP="005E2243">
            <w:pPr>
              <w:contextualSpacing/>
              <w:jc w:val="both"/>
              <w:rPr>
                <w:rFonts w:eastAsia="Arial Unicode MS"/>
                <w:color w:val="000000"/>
              </w:rPr>
            </w:pPr>
            <w:r w:rsidRPr="00F367E5">
              <w:rPr>
                <w:rFonts w:eastAsia="Arial Unicode MS"/>
                <w:color w:val="000000"/>
              </w:rPr>
              <w:t>• учитывать выделенные учителем ориентиры действия в новом учебном материале в сотрудничестве с учителем;</w:t>
            </w:r>
          </w:p>
          <w:p w:rsidR="00EA1E47" w:rsidRPr="00F367E5" w:rsidRDefault="00EA1E47" w:rsidP="005E2243">
            <w:pPr>
              <w:contextualSpacing/>
              <w:jc w:val="both"/>
              <w:rPr>
                <w:rFonts w:eastAsia="Arial Unicode MS"/>
                <w:color w:val="000000"/>
              </w:rPr>
            </w:pPr>
            <w:r w:rsidRPr="00F367E5">
              <w:rPr>
                <w:rFonts w:eastAsia="Arial Unicode MS"/>
                <w:color w:val="000000"/>
              </w:rPr>
              <w:t>• планировать свои действия в соответствии с поставленной задачей и условиями её реализации, в том числе во внутреннем плане;</w:t>
            </w:r>
          </w:p>
          <w:p w:rsidR="00EA1E47" w:rsidRPr="00F367E5" w:rsidRDefault="00EA1E47" w:rsidP="005E2243">
            <w:pPr>
              <w:contextualSpacing/>
              <w:jc w:val="both"/>
              <w:rPr>
                <w:rFonts w:eastAsia="Arial Unicode MS"/>
                <w:color w:val="000000"/>
              </w:rPr>
            </w:pPr>
            <w:r w:rsidRPr="00F367E5">
              <w:rPr>
                <w:rFonts w:eastAsia="Arial Unicode MS"/>
                <w:color w:val="000000"/>
              </w:rPr>
              <w:t>• учитывать установленные правила в планировании и контроле способа решения;</w:t>
            </w:r>
          </w:p>
          <w:p w:rsidR="00EA1E47" w:rsidRPr="00F367E5" w:rsidRDefault="00EA1E47" w:rsidP="005E2243">
            <w:pPr>
              <w:contextualSpacing/>
              <w:jc w:val="both"/>
              <w:rPr>
                <w:rFonts w:eastAsia="Arial Unicode MS"/>
                <w:color w:val="000000"/>
              </w:rPr>
            </w:pPr>
            <w:r w:rsidRPr="00F367E5">
              <w:rPr>
                <w:rFonts w:eastAsia="Arial Unicode MS"/>
                <w:color w:val="000000"/>
              </w:rPr>
              <w:t>• осуществлять итоговый и пошаговый контроль по результату;</w:t>
            </w:r>
          </w:p>
          <w:p w:rsidR="00EA1E47" w:rsidRPr="00F367E5" w:rsidRDefault="00EA1E47" w:rsidP="005E2243">
            <w:pPr>
              <w:contextualSpacing/>
              <w:jc w:val="both"/>
              <w:rPr>
                <w:rFonts w:eastAsia="Arial Unicode MS"/>
                <w:color w:val="000000"/>
              </w:rPr>
            </w:pPr>
            <w:r w:rsidRPr="00F367E5">
              <w:rPr>
                <w:rFonts w:eastAsia="Arial Unicode MS"/>
                <w:color w:val="000000"/>
              </w:rPr>
              <w:t xml:space="preserve">• оценивать правильность выполнения действия на уровне адекватной </w:t>
            </w:r>
            <w:r w:rsidRPr="00F367E5">
              <w:rPr>
                <w:rFonts w:eastAsia="Arial Unicode MS"/>
                <w:color w:val="000000"/>
              </w:rPr>
              <w:lastRenderedPageBreak/>
              <w:t>ретроспективной оценки соответствия результатов требованиям данной задачи;</w:t>
            </w:r>
          </w:p>
          <w:p w:rsidR="00EA1E47" w:rsidRPr="00F367E5" w:rsidRDefault="00EA1E47" w:rsidP="005E2243">
            <w:pPr>
              <w:contextualSpacing/>
              <w:jc w:val="both"/>
              <w:rPr>
                <w:rFonts w:eastAsia="Arial Unicode MS"/>
                <w:color w:val="000000"/>
              </w:rPr>
            </w:pPr>
            <w:r w:rsidRPr="00F367E5">
              <w:rPr>
                <w:rFonts w:eastAsia="Arial Unicode MS"/>
                <w:color w:val="000000"/>
              </w:rPr>
              <w:t>• адекватно воспринимать предложения и оценку учителей, товарищей, родителей и других людей;</w:t>
            </w:r>
          </w:p>
          <w:p w:rsidR="00EA1E47" w:rsidRPr="00F367E5" w:rsidRDefault="00EA1E47" w:rsidP="005E2243">
            <w:pPr>
              <w:contextualSpacing/>
              <w:jc w:val="both"/>
              <w:rPr>
                <w:rFonts w:eastAsia="Arial Unicode MS"/>
                <w:color w:val="000000"/>
              </w:rPr>
            </w:pPr>
            <w:r w:rsidRPr="00F367E5">
              <w:rPr>
                <w:rFonts w:eastAsia="Arial Unicode MS"/>
                <w:color w:val="000000"/>
              </w:rPr>
              <w:t>• различать способ и результат действия;</w:t>
            </w:r>
          </w:p>
          <w:p w:rsidR="00EA1E47" w:rsidRDefault="00EA1E47" w:rsidP="005E2243">
            <w:pPr>
              <w:contextualSpacing/>
              <w:jc w:val="both"/>
              <w:rPr>
                <w:rFonts w:eastAsia="Arial Unicode MS"/>
                <w:color w:val="000000"/>
              </w:rPr>
            </w:pPr>
            <w:r w:rsidRPr="00F367E5">
              <w:rPr>
                <w:rFonts w:eastAsia="Arial Unicode MS"/>
                <w:color w:val="000000"/>
              </w:rPr>
              <w:t>• вносить необходимые коррективы в действие после его завершения на основе его оценки и учёта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w:t>
            </w:r>
            <w:r w:rsidR="00F81D7B">
              <w:rPr>
                <w:rFonts w:eastAsia="Arial Unicode MS"/>
                <w:color w:val="000000"/>
              </w:rPr>
              <w:t>м, родном и иностранном языках;</w:t>
            </w:r>
          </w:p>
          <w:p w:rsidR="00F81D7B" w:rsidRPr="00F81D7B" w:rsidRDefault="00F81D7B" w:rsidP="00632067">
            <w:pPr>
              <w:pStyle w:val="Style9"/>
              <w:widowControl/>
              <w:numPr>
                <w:ilvl w:val="2"/>
                <w:numId w:val="54"/>
              </w:numPr>
              <w:spacing w:line="240" w:lineRule="auto"/>
              <w:ind w:left="0" w:firstLine="0"/>
              <w:contextualSpacing/>
              <w:rPr>
                <w:rFonts w:ascii="Times New Roman" w:eastAsia="Arial Unicode MS" w:hAnsi="Times New Roman" w:cs="Times New Roman"/>
                <w:color w:val="000000"/>
                <w:kern w:val="0"/>
                <w:lang w:val="ru-RU" w:eastAsia="ru-RU" w:bidi="ar-SA"/>
              </w:rPr>
            </w:pPr>
            <w:r w:rsidRPr="00F81D7B">
              <w:rPr>
                <w:rFonts w:ascii="Times New Roman" w:eastAsia="Arial Unicode MS" w:hAnsi="Times New Roman" w:cs="Times New Roman"/>
                <w:color w:val="000000"/>
                <w:kern w:val="0"/>
                <w:lang w:val="ru-RU" w:eastAsia="ru-RU" w:bidi="ar-SA"/>
              </w:rPr>
              <w:t>выполнять учебные действия в</w:t>
            </w:r>
            <w:r>
              <w:rPr>
                <w:rFonts w:ascii="Times New Roman" w:eastAsia="Arial Unicode MS" w:hAnsi="Times New Roman" w:cs="Times New Roman"/>
                <w:color w:val="000000"/>
                <w:kern w:val="0"/>
                <w:lang w:val="ru-RU" w:eastAsia="ru-RU" w:bidi="ar-SA"/>
              </w:rPr>
              <w:t xml:space="preserve"> </w:t>
            </w:r>
            <w:r w:rsidRPr="00F81D7B">
              <w:rPr>
                <w:rFonts w:ascii="Times New Roman" w:eastAsia="Arial Unicode MS" w:hAnsi="Times New Roman" w:cs="Times New Roman"/>
                <w:color w:val="000000"/>
                <w:kern w:val="0"/>
                <w:lang w:val="ru-RU" w:eastAsia="ru-RU" w:bidi="ar-SA"/>
              </w:rPr>
              <w:t>материализованной, громкоречевой и умственной форме.</w:t>
            </w:r>
          </w:p>
          <w:p w:rsidR="00F81D7B" w:rsidRPr="00F81D7B" w:rsidRDefault="00F81D7B" w:rsidP="005E2243">
            <w:pPr>
              <w:pStyle w:val="aff2"/>
              <w:ind w:left="0"/>
              <w:jc w:val="both"/>
              <w:rPr>
                <w:rFonts w:eastAsia="Arial Unicode MS"/>
                <w:color w:val="000000"/>
              </w:rPr>
            </w:pPr>
          </w:p>
        </w:tc>
        <w:tc>
          <w:tcPr>
            <w:tcW w:w="4253" w:type="dxa"/>
          </w:tcPr>
          <w:p w:rsidR="00EA1E47" w:rsidRPr="00F367E5" w:rsidRDefault="00EA1E47" w:rsidP="005E2243">
            <w:pPr>
              <w:contextualSpacing/>
              <w:jc w:val="both"/>
              <w:rPr>
                <w:rFonts w:eastAsia="Arial Unicode MS"/>
                <w:color w:val="000000"/>
              </w:rPr>
            </w:pPr>
            <w:r w:rsidRPr="00F367E5">
              <w:rPr>
                <w:rFonts w:eastAsia="Arial Unicode MS"/>
                <w:bCs/>
                <w:iCs/>
                <w:color w:val="000000"/>
              </w:rPr>
              <w:lastRenderedPageBreak/>
              <w:t>Выпускник получит возможность научиться:</w:t>
            </w:r>
          </w:p>
          <w:p w:rsidR="00EA1E47" w:rsidRPr="00F367E5" w:rsidRDefault="00EA1E47" w:rsidP="005E2243">
            <w:pPr>
              <w:contextualSpacing/>
              <w:jc w:val="both"/>
              <w:rPr>
                <w:rFonts w:eastAsia="Arial Unicode MS"/>
                <w:color w:val="000000"/>
              </w:rPr>
            </w:pPr>
            <w:r w:rsidRPr="00F367E5">
              <w:rPr>
                <w:rFonts w:eastAsia="Arial Unicode MS"/>
                <w:bCs/>
                <w:iCs/>
                <w:color w:val="000000"/>
              </w:rPr>
              <w:t>в сотрудничестве с учителем ставить новые учебные задачи;</w:t>
            </w:r>
          </w:p>
          <w:p w:rsidR="00EA1E47" w:rsidRPr="00F367E5" w:rsidRDefault="00EA1E47" w:rsidP="005E2243">
            <w:pPr>
              <w:contextualSpacing/>
              <w:jc w:val="both"/>
              <w:rPr>
                <w:rFonts w:eastAsia="Arial Unicode MS"/>
                <w:color w:val="000000"/>
              </w:rPr>
            </w:pPr>
            <w:r w:rsidRPr="00F367E5">
              <w:rPr>
                <w:rFonts w:eastAsia="Arial Unicode MS"/>
                <w:color w:val="000000"/>
              </w:rPr>
              <w:t>• </w:t>
            </w:r>
            <w:r w:rsidRPr="00F367E5">
              <w:rPr>
                <w:rFonts w:eastAsia="Arial Unicode MS"/>
                <w:bCs/>
                <w:iCs/>
                <w:color w:val="000000"/>
              </w:rPr>
              <w:t>преобразовывать практическую задачу в познавательную;</w:t>
            </w:r>
          </w:p>
          <w:p w:rsidR="00EA1E47" w:rsidRPr="00F367E5" w:rsidRDefault="00EA1E47" w:rsidP="005E2243">
            <w:pPr>
              <w:contextualSpacing/>
              <w:jc w:val="both"/>
              <w:rPr>
                <w:rFonts w:eastAsia="Arial Unicode MS"/>
                <w:color w:val="000000"/>
              </w:rPr>
            </w:pPr>
            <w:r w:rsidRPr="00F367E5">
              <w:rPr>
                <w:rFonts w:eastAsia="Arial Unicode MS"/>
                <w:color w:val="000000"/>
              </w:rPr>
              <w:t>• </w:t>
            </w:r>
            <w:r w:rsidRPr="00F367E5">
              <w:rPr>
                <w:rFonts w:eastAsia="Arial Unicode MS"/>
                <w:bCs/>
                <w:iCs/>
                <w:color w:val="000000"/>
              </w:rPr>
              <w:t>проявлять познавательную инициативу в учебном сотрудничестве;</w:t>
            </w:r>
          </w:p>
          <w:p w:rsidR="00EA1E47" w:rsidRPr="00F367E5" w:rsidRDefault="00EA1E47" w:rsidP="005E2243">
            <w:pPr>
              <w:contextualSpacing/>
              <w:jc w:val="both"/>
              <w:rPr>
                <w:rFonts w:eastAsia="Arial Unicode MS"/>
                <w:color w:val="000000"/>
              </w:rPr>
            </w:pPr>
            <w:r w:rsidRPr="00F367E5">
              <w:rPr>
                <w:rFonts w:eastAsia="Arial Unicode MS"/>
                <w:color w:val="000000"/>
              </w:rPr>
              <w:t>• </w:t>
            </w:r>
            <w:r w:rsidRPr="00F367E5">
              <w:rPr>
                <w:rFonts w:eastAsia="Arial Unicode MS"/>
                <w:bCs/>
                <w:iCs/>
                <w:color w:val="000000"/>
              </w:rPr>
              <w:t>самостоятельно учитывать выделенные учителем ориентиры действия в новом учебном материале;</w:t>
            </w:r>
          </w:p>
          <w:p w:rsidR="00EA1E47" w:rsidRPr="00F367E5" w:rsidRDefault="00EA1E47" w:rsidP="005E2243">
            <w:pPr>
              <w:contextualSpacing/>
              <w:jc w:val="both"/>
              <w:rPr>
                <w:rFonts w:eastAsia="Arial Unicode MS"/>
                <w:color w:val="000000"/>
              </w:rPr>
            </w:pPr>
            <w:r w:rsidRPr="00F367E5">
              <w:rPr>
                <w:rFonts w:eastAsia="Arial Unicode MS"/>
                <w:color w:val="000000"/>
              </w:rPr>
              <w:t>• </w:t>
            </w:r>
            <w:r w:rsidRPr="00F367E5">
              <w:rPr>
                <w:rFonts w:eastAsia="Arial Unicode MS"/>
                <w:bCs/>
                <w:iCs/>
                <w:color w:val="000000"/>
              </w:rPr>
              <w:t xml:space="preserve">осуществлять констатирующий и предвосхищающий контроль по результату и по способу действия, актуальный контроль на уровне </w:t>
            </w:r>
            <w:r w:rsidRPr="00F367E5">
              <w:rPr>
                <w:rFonts w:eastAsia="Arial Unicode MS"/>
                <w:bCs/>
                <w:iCs/>
                <w:color w:val="000000"/>
              </w:rPr>
              <w:lastRenderedPageBreak/>
              <w:t>произвольного внимания;</w:t>
            </w:r>
          </w:p>
          <w:p w:rsidR="00EA1E47" w:rsidRPr="00F367E5" w:rsidRDefault="00EA1E47" w:rsidP="005E2243">
            <w:pPr>
              <w:contextualSpacing/>
              <w:jc w:val="both"/>
              <w:rPr>
                <w:rFonts w:eastAsia="Arial Unicode MS"/>
                <w:color w:val="000000"/>
              </w:rPr>
            </w:pPr>
            <w:r w:rsidRPr="00F367E5">
              <w:rPr>
                <w:rFonts w:eastAsia="Arial Unicode MS"/>
                <w:color w:val="000000"/>
              </w:rPr>
              <w:t>• </w:t>
            </w:r>
            <w:r w:rsidRPr="00F367E5">
              <w:rPr>
                <w:rFonts w:eastAsia="Arial Unicode MS"/>
                <w:bCs/>
                <w:iCs/>
                <w:color w:val="000000"/>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tc>
      </w:tr>
      <w:tr w:rsidR="00EA1E47" w:rsidRPr="00F367E5" w:rsidTr="005E2243">
        <w:trPr>
          <w:trHeight w:val="9629"/>
        </w:trPr>
        <w:tc>
          <w:tcPr>
            <w:tcW w:w="2023" w:type="dxa"/>
          </w:tcPr>
          <w:p w:rsidR="00EA1E47" w:rsidRPr="00F367E5" w:rsidRDefault="00EA1E47" w:rsidP="005E2243">
            <w:pPr>
              <w:contextualSpacing/>
              <w:rPr>
                <w:rFonts w:eastAsia="Arial Unicode MS"/>
                <w:color w:val="000000"/>
              </w:rPr>
            </w:pPr>
            <w:bookmarkStart w:id="11" w:name="bookmark9"/>
            <w:r w:rsidRPr="00F367E5">
              <w:rPr>
                <w:rFonts w:eastAsia="Arial Unicode MS"/>
                <w:color w:val="000000"/>
              </w:rPr>
              <w:lastRenderedPageBreak/>
              <w:t>Познавательные</w:t>
            </w:r>
          </w:p>
          <w:p w:rsidR="00EA1E47" w:rsidRPr="00F367E5" w:rsidRDefault="00EA1E47" w:rsidP="005E2243">
            <w:pPr>
              <w:contextualSpacing/>
              <w:rPr>
                <w:rFonts w:eastAsia="Arial Unicode MS"/>
                <w:color w:val="000000"/>
              </w:rPr>
            </w:pPr>
            <w:r w:rsidRPr="00F367E5">
              <w:rPr>
                <w:rFonts w:eastAsia="Arial Unicode MS"/>
                <w:color w:val="000000"/>
              </w:rPr>
              <w:t>универсальные</w:t>
            </w:r>
          </w:p>
          <w:p w:rsidR="00EA1E47" w:rsidRPr="00F367E5" w:rsidRDefault="00EA1E47" w:rsidP="005E2243">
            <w:pPr>
              <w:contextualSpacing/>
              <w:rPr>
                <w:rFonts w:eastAsia="Arial Unicode MS"/>
                <w:color w:val="000000"/>
              </w:rPr>
            </w:pPr>
            <w:r w:rsidRPr="00F367E5">
              <w:rPr>
                <w:rFonts w:eastAsia="Arial Unicode MS"/>
                <w:color w:val="000000"/>
              </w:rPr>
              <w:t>учебные</w:t>
            </w:r>
          </w:p>
          <w:p w:rsidR="00EA1E47" w:rsidRPr="00F367E5" w:rsidRDefault="00EA1E47" w:rsidP="005E2243">
            <w:pPr>
              <w:contextualSpacing/>
              <w:rPr>
                <w:rFonts w:eastAsia="Arial Unicode MS"/>
                <w:color w:val="000000"/>
              </w:rPr>
            </w:pPr>
            <w:r w:rsidRPr="00F367E5">
              <w:rPr>
                <w:rFonts w:eastAsia="Arial Unicode MS"/>
                <w:color w:val="000000"/>
              </w:rPr>
              <w:t>действия</w:t>
            </w:r>
            <w:bookmarkEnd w:id="11"/>
          </w:p>
          <w:p w:rsidR="006C64FB" w:rsidRDefault="006C64FB" w:rsidP="005E2243">
            <w:pPr>
              <w:pStyle w:val="Style11"/>
              <w:widowControl/>
              <w:tabs>
                <w:tab w:val="left" w:pos="-57"/>
              </w:tabs>
              <w:spacing w:line="240" w:lineRule="auto"/>
              <w:contextualSpacing/>
              <w:rPr>
                <w:rStyle w:val="FontStyle56"/>
                <w:b w:val="0"/>
                <w:bCs w:val="0"/>
                <w:i/>
                <w:iCs/>
                <w:lang w:val="ru-RU"/>
              </w:rPr>
            </w:pPr>
            <w:r>
              <w:rPr>
                <w:rStyle w:val="FontStyle56"/>
                <w:b w:val="0"/>
                <w:bCs w:val="0"/>
                <w:i/>
                <w:iCs/>
                <w:lang w:val="ru-RU"/>
              </w:rPr>
              <w:t>(общеучебные,</w:t>
            </w:r>
            <w:r>
              <w:rPr>
                <w:rStyle w:val="FontStyle56"/>
                <w:rFonts w:eastAsia="Arial"/>
                <w:b w:val="0"/>
                <w:bCs w:val="0"/>
                <w:i/>
                <w:iCs/>
                <w:lang w:val="ru-RU"/>
              </w:rPr>
              <w:t xml:space="preserve"> </w:t>
            </w:r>
            <w:r>
              <w:rPr>
                <w:rStyle w:val="FontStyle56"/>
                <w:b w:val="0"/>
                <w:bCs w:val="0"/>
                <w:i/>
                <w:iCs/>
                <w:lang w:val="ru-RU"/>
              </w:rPr>
              <w:t>знаково-символические,</w:t>
            </w:r>
            <w:r w:rsidR="00D7351E">
              <w:rPr>
                <w:rStyle w:val="FontStyle56"/>
                <w:b w:val="0"/>
                <w:bCs w:val="0"/>
                <w:i/>
                <w:iCs/>
                <w:lang w:val="ru-RU"/>
              </w:rPr>
              <w:t xml:space="preserve"> </w:t>
            </w:r>
            <w:r>
              <w:rPr>
                <w:rStyle w:val="FontStyle56"/>
                <w:b w:val="0"/>
                <w:bCs w:val="0"/>
                <w:i/>
                <w:iCs/>
                <w:lang w:val="ru-RU"/>
              </w:rPr>
              <w:t>информационные,</w:t>
            </w:r>
            <w:r>
              <w:rPr>
                <w:rStyle w:val="FontStyle56"/>
                <w:rFonts w:eastAsia="Arial"/>
                <w:b w:val="0"/>
                <w:bCs w:val="0"/>
                <w:i/>
                <w:iCs/>
                <w:lang w:val="ru-RU"/>
              </w:rPr>
              <w:t xml:space="preserve"> </w:t>
            </w:r>
            <w:r>
              <w:rPr>
                <w:rStyle w:val="FontStyle56"/>
                <w:b w:val="0"/>
                <w:bCs w:val="0"/>
                <w:i/>
                <w:iCs/>
                <w:lang w:val="ru-RU"/>
              </w:rPr>
              <w:t>логические)</w:t>
            </w:r>
          </w:p>
          <w:p w:rsidR="006C64FB" w:rsidRPr="006C64FB" w:rsidRDefault="006C64FB" w:rsidP="005E2243">
            <w:pPr>
              <w:pStyle w:val="Style16"/>
              <w:widowControl/>
              <w:contextualSpacing/>
              <w:rPr>
                <w:lang w:val="ru-RU"/>
              </w:rPr>
            </w:pPr>
          </w:p>
          <w:p w:rsidR="00EA1E47" w:rsidRPr="006C64FB" w:rsidRDefault="00EA1E47" w:rsidP="005E2243">
            <w:pPr>
              <w:contextualSpacing/>
              <w:jc w:val="both"/>
              <w:rPr>
                <w:rFonts w:eastAsia="Arial Unicode MS"/>
                <w:color w:val="000000"/>
                <w:lang w:val="de-DE"/>
              </w:rPr>
            </w:pPr>
          </w:p>
        </w:tc>
        <w:tc>
          <w:tcPr>
            <w:tcW w:w="4536" w:type="dxa"/>
          </w:tcPr>
          <w:p w:rsidR="00EA1E47" w:rsidRPr="00F367E5" w:rsidRDefault="00EA1E47" w:rsidP="005E2243">
            <w:pPr>
              <w:contextualSpacing/>
              <w:jc w:val="both"/>
              <w:rPr>
                <w:rFonts w:eastAsia="Arial Unicode MS"/>
                <w:color w:val="000000"/>
              </w:rPr>
            </w:pPr>
            <w:r w:rsidRPr="00F367E5">
              <w:rPr>
                <w:rFonts w:eastAsia="Arial Unicode MS"/>
                <w:color w:val="000000"/>
              </w:rPr>
              <w:t>Выпускник научится:</w:t>
            </w:r>
          </w:p>
          <w:p w:rsidR="00EA1E47" w:rsidRPr="00F367E5" w:rsidRDefault="00EA1E47" w:rsidP="005E2243">
            <w:pPr>
              <w:contextualSpacing/>
              <w:jc w:val="both"/>
              <w:rPr>
                <w:rFonts w:eastAsia="Arial Unicode MS"/>
                <w:color w:val="000000"/>
              </w:rPr>
            </w:pPr>
            <w:r w:rsidRPr="00F367E5">
              <w:rPr>
                <w:rFonts w:eastAsia="Arial Unicode MS"/>
                <w:color w:val="000000"/>
              </w:rPr>
              <w:t>• 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в открытом информационном пространстве, в том числе контролируемом пространстве Интернета;</w:t>
            </w:r>
          </w:p>
          <w:p w:rsidR="00EA1E47" w:rsidRPr="00F367E5" w:rsidRDefault="00EA1E47" w:rsidP="005E2243">
            <w:pPr>
              <w:contextualSpacing/>
              <w:jc w:val="both"/>
              <w:rPr>
                <w:rFonts w:eastAsia="Arial Unicode MS"/>
                <w:color w:val="000000"/>
              </w:rPr>
            </w:pPr>
            <w:r w:rsidRPr="00F367E5">
              <w:rPr>
                <w:rFonts w:eastAsia="Arial Unicode MS"/>
                <w:color w:val="000000"/>
              </w:rPr>
              <w:t>• осуществлять запись (фиксацию) выборочной информации об окружающем мире и о себе самом, в том числе с помощью инструментов ИКТ;</w:t>
            </w:r>
          </w:p>
          <w:p w:rsidR="00EA1E47" w:rsidRPr="00F367E5" w:rsidRDefault="00EA1E47" w:rsidP="005E2243">
            <w:pPr>
              <w:contextualSpacing/>
              <w:jc w:val="both"/>
              <w:rPr>
                <w:rFonts w:eastAsia="Arial Unicode MS"/>
                <w:color w:val="000000"/>
              </w:rPr>
            </w:pPr>
            <w:r w:rsidRPr="00F367E5">
              <w:rPr>
                <w:rFonts w:eastAsia="Arial Unicode MS"/>
                <w:color w:val="000000"/>
              </w:rPr>
              <w:t>• использовать знаково-символические средства, в том числе модели (включая виртуальные) и схемы (включая концептуальные), для решения задач;</w:t>
            </w:r>
          </w:p>
          <w:p w:rsidR="00EA1E47" w:rsidRPr="00F367E5" w:rsidRDefault="00EA1E47" w:rsidP="005E2243">
            <w:pPr>
              <w:contextualSpacing/>
              <w:jc w:val="both"/>
              <w:rPr>
                <w:rFonts w:eastAsia="Arial Unicode MS"/>
                <w:color w:val="000000"/>
              </w:rPr>
            </w:pPr>
            <w:r w:rsidRPr="00F367E5">
              <w:rPr>
                <w:rFonts w:eastAsia="Arial Unicode MS"/>
                <w:color w:val="000000"/>
              </w:rPr>
              <w:t>• строить сообщения в устной и письменной форме;</w:t>
            </w:r>
          </w:p>
          <w:p w:rsidR="00EA1E47" w:rsidRPr="00F367E5" w:rsidRDefault="00EA1E47" w:rsidP="005E2243">
            <w:pPr>
              <w:contextualSpacing/>
              <w:jc w:val="both"/>
              <w:rPr>
                <w:rFonts w:eastAsia="Arial Unicode MS"/>
                <w:color w:val="000000"/>
              </w:rPr>
            </w:pPr>
            <w:r w:rsidRPr="00F367E5">
              <w:rPr>
                <w:rFonts w:eastAsia="Arial Unicode MS"/>
                <w:color w:val="000000"/>
              </w:rPr>
              <w:t>• ориентироваться на разнообразие способов решения задач;</w:t>
            </w:r>
          </w:p>
          <w:p w:rsidR="00EA1E47" w:rsidRPr="00F367E5" w:rsidRDefault="00EA1E47" w:rsidP="005E2243">
            <w:pPr>
              <w:contextualSpacing/>
              <w:jc w:val="both"/>
              <w:rPr>
                <w:rFonts w:eastAsia="Arial Unicode MS"/>
                <w:color w:val="000000"/>
              </w:rPr>
            </w:pPr>
            <w:r w:rsidRPr="00F367E5">
              <w:rPr>
                <w:rFonts w:eastAsia="Arial Unicode MS"/>
                <w:color w:val="000000"/>
              </w:rPr>
              <w:t>• основам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EA1E47" w:rsidRPr="00F367E5" w:rsidRDefault="00EA1E47" w:rsidP="005E2243">
            <w:pPr>
              <w:contextualSpacing/>
              <w:jc w:val="both"/>
              <w:rPr>
                <w:rFonts w:eastAsia="Arial Unicode MS"/>
                <w:color w:val="000000"/>
              </w:rPr>
            </w:pPr>
            <w:r w:rsidRPr="00F367E5">
              <w:rPr>
                <w:rFonts w:eastAsia="Arial Unicode MS"/>
                <w:color w:val="000000"/>
              </w:rPr>
              <w:t>• осуществлять анализ объектов с выделением существенных и несущественных признаков;</w:t>
            </w:r>
          </w:p>
          <w:p w:rsidR="00EA1E47" w:rsidRPr="00F367E5" w:rsidRDefault="00EA1E47" w:rsidP="005E2243">
            <w:pPr>
              <w:contextualSpacing/>
              <w:jc w:val="both"/>
              <w:rPr>
                <w:rFonts w:eastAsia="Arial Unicode MS"/>
                <w:color w:val="000000"/>
              </w:rPr>
            </w:pPr>
            <w:r w:rsidRPr="00F367E5">
              <w:rPr>
                <w:rFonts w:eastAsia="Arial Unicode MS"/>
                <w:color w:val="000000"/>
              </w:rPr>
              <w:t>• осуществлять синтез как составление целого из частей;</w:t>
            </w:r>
          </w:p>
          <w:p w:rsidR="00EA1E47" w:rsidRPr="00F367E5" w:rsidRDefault="00EA1E47" w:rsidP="005E2243">
            <w:pPr>
              <w:contextualSpacing/>
              <w:jc w:val="both"/>
              <w:rPr>
                <w:rFonts w:eastAsia="Arial Unicode MS"/>
                <w:color w:val="000000"/>
              </w:rPr>
            </w:pPr>
            <w:r w:rsidRPr="00F367E5">
              <w:rPr>
                <w:rFonts w:eastAsia="Arial Unicode MS"/>
                <w:color w:val="000000"/>
              </w:rPr>
              <w:t>• проводить сравнение, сериацию и классификацию по заданным критериям;</w:t>
            </w:r>
          </w:p>
          <w:p w:rsidR="00EA1E47" w:rsidRPr="00F367E5" w:rsidRDefault="00EA1E47" w:rsidP="005E2243">
            <w:pPr>
              <w:contextualSpacing/>
              <w:jc w:val="both"/>
              <w:rPr>
                <w:rFonts w:eastAsia="Arial Unicode MS"/>
                <w:color w:val="000000"/>
              </w:rPr>
            </w:pPr>
            <w:r w:rsidRPr="00F367E5">
              <w:rPr>
                <w:rFonts w:eastAsia="Arial Unicode MS"/>
                <w:color w:val="000000"/>
              </w:rPr>
              <w:t>• устанавливать причинно-следственные связи в изучаемом круге явлений;</w:t>
            </w:r>
          </w:p>
          <w:p w:rsidR="00EA1E47" w:rsidRPr="00F367E5" w:rsidRDefault="00EA1E47" w:rsidP="005E2243">
            <w:pPr>
              <w:contextualSpacing/>
              <w:jc w:val="both"/>
              <w:rPr>
                <w:rFonts w:eastAsia="Arial Unicode MS"/>
                <w:color w:val="000000"/>
              </w:rPr>
            </w:pPr>
            <w:r w:rsidRPr="00F367E5">
              <w:rPr>
                <w:rFonts w:eastAsia="Arial Unicode MS"/>
                <w:color w:val="000000"/>
              </w:rPr>
              <w:lastRenderedPageBreak/>
              <w:t>• строить рассуждения в форме связи простых суждений об объекте, его строении, свойствах и связях;</w:t>
            </w:r>
          </w:p>
          <w:p w:rsidR="00EA1E47" w:rsidRPr="00F367E5" w:rsidRDefault="00EA1E47" w:rsidP="005E2243">
            <w:pPr>
              <w:contextualSpacing/>
              <w:jc w:val="both"/>
              <w:rPr>
                <w:rFonts w:eastAsia="Arial Unicode MS"/>
                <w:color w:val="000000"/>
              </w:rPr>
            </w:pPr>
            <w:r w:rsidRPr="00F367E5">
              <w:rPr>
                <w:rFonts w:eastAsia="Arial Unicode MS"/>
                <w:color w:val="000000"/>
              </w:rPr>
              <w:t>• 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EA1E47" w:rsidRPr="00F367E5" w:rsidRDefault="00EA1E47" w:rsidP="005E2243">
            <w:pPr>
              <w:contextualSpacing/>
              <w:jc w:val="both"/>
              <w:rPr>
                <w:rFonts w:eastAsia="Arial Unicode MS"/>
                <w:color w:val="000000"/>
              </w:rPr>
            </w:pPr>
            <w:r w:rsidRPr="00F367E5">
              <w:rPr>
                <w:rFonts w:eastAsia="Arial Unicode MS"/>
                <w:color w:val="000000"/>
              </w:rPr>
              <w:t>• осуществлять подведение под понятие на основе распознавания объектов, выделения существенных признаков и их синтеза;</w:t>
            </w:r>
          </w:p>
          <w:p w:rsidR="00EA1E47" w:rsidRPr="00F367E5" w:rsidRDefault="00EA1E47" w:rsidP="005E2243">
            <w:pPr>
              <w:contextualSpacing/>
              <w:jc w:val="both"/>
              <w:rPr>
                <w:rFonts w:eastAsia="Arial Unicode MS"/>
                <w:color w:val="000000"/>
              </w:rPr>
            </w:pPr>
            <w:r w:rsidRPr="00F367E5">
              <w:rPr>
                <w:rFonts w:eastAsia="Arial Unicode MS"/>
                <w:color w:val="000000"/>
              </w:rPr>
              <w:t>• устанавливать аналогии;</w:t>
            </w:r>
          </w:p>
          <w:p w:rsidR="00EA1E47" w:rsidRPr="00F367E5" w:rsidRDefault="00EA1E47" w:rsidP="005E2243">
            <w:pPr>
              <w:contextualSpacing/>
              <w:jc w:val="both"/>
              <w:rPr>
                <w:rFonts w:eastAsia="Arial Unicode MS"/>
                <w:color w:val="000000"/>
              </w:rPr>
            </w:pPr>
            <w:r w:rsidRPr="00F367E5">
              <w:rPr>
                <w:rFonts w:eastAsia="Arial Unicode MS"/>
                <w:color w:val="000000"/>
              </w:rPr>
              <w:t>• владеть ряд</w:t>
            </w:r>
            <w:r w:rsidR="00F367E5">
              <w:rPr>
                <w:rFonts w:eastAsia="Arial Unicode MS"/>
                <w:color w:val="000000"/>
              </w:rPr>
              <w:t>ом общих приёмов решения задач.</w:t>
            </w:r>
          </w:p>
        </w:tc>
        <w:tc>
          <w:tcPr>
            <w:tcW w:w="4253" w:type="dxa"/>
          </w:tcPr>
          <w:p w:rsidR="00EA1E47" w:rsidRPr="00F367E5" w:rsidRDefault="00EA1E47" w:rsidP="005E2243">
            <w:pPr>
              <w:contextualSpacing/>
              <w:jc w:val="both"/>
              <w:rPr>
                <w:rFonts w:eastAsia="Arial Unicode MS"/>
                <w:color w:val="000000"/>
              </w:rPr>
            </w:pPr>
            <w:r w:rsidRPr="00F367E5">
              <w:rPr>
                <w:rFonts w:eastAsia="Arial Unicode MS"/>
                <w:color w:val="000000"/>
              </w:rPr>
              <w:lastRenderedPageBreak/>
              <w:t>Выпускник получит возможность научиться:</w:t>
            </w:r>
          </w:p>
          <w:p w:rsidR="00EA1E47" w:rsidRPr="00F367E5" w:rsidRDefault="00EA1E47" w:rsidP="005E2243">
            <w:pPr>
              <w:contextualSpacing/>
              <w:jc w:val="both"/>
              <w:rPr>
                <w:rFonts w:eastAsia="Arial Unicode MS"/>
                <w:color w:val="000000"/>
              </w:rPr>
            </w:pPr>
            <w:r w:rsidRPr="00F367E5">
              <w:rPr>
                <w:rFonts w:eastAsia="Arial Unicode MS"/>
                <w:color w:val="000000"/>
              </w:rPr>
              <w:t>• осуществлять расширенный поиск информации с использованием ресурсов библиотек и Интернета;</w:t>
            </w:r>
          </w:p>
          <w:p w:rsidR="00EA1E47" w:rsidRPr="00F367E5" w:rsidRDefault="00EA1E47" w:rsidP="005E2243">
            <w:pPr>
              <w:contextualSpacing/>
              <w:jc w:val="both"/>
              <w:rPr>
                <w:rFonts w:eastAsia="Arial Unicode MS"/>
                <w:color w:val="000000"/>
              </w:rPr>
            </w:pPr>
            <w:r w:rsidRPr="00F367E5">
              <w:rPr>
                <w:rFonts w:eastAsia="Arial Unicode MS"/>
                <w:color w:val="000000"/>
              </w:rPr>
              <w:t>• записывать, фиксировать информацию об окружающем мире с помощью инструментов ИКТ;</w:t>
            </w:r>
          </w:p>
          <w:p w:rsidR="00EA1E47" w:rsidRPr="00F367E5" w:rsidRDefault="00EA1E47" w:rsidP="005E2243">
            <w:pPr>
              <w:contextualSpacing/>
              <w:jc w:val="both"/>
              <w:rPr>
                <w:rFonts w:eastAsia="Arial Unicode MS"/>
                <w:color w:val="000000"/>
              </w:rPr>
            </w:pPr>
            <w:r w:rsidRPr="00F367E5">
              <w:rPr>
                <w:rFonts w:eastAsia="Arial Unicode MS"/>
                <w:color w:val="000000"/>
              </w:rPr>
              <w:t>• создавать и преобразовывать модели и схемы для решения задач;</w:t>
            </w:r>
          </w:p>
          <w:p w:rsidR="00EA1E47" w:rsidRPr="00F367E5" w:rsidRDefault="00EA1E47" w:rsidP="005E2243">
            <w:pPr>
              <w:contextualSpacing/>
              <w:jc w:val="both"/>
              <w:rPr>
                <w:rFonts w:eastAsia="Arial Unicode MS"/>
                <w:color w:val="000000"/>
              </w:rPr>
            </w:pPr>
            <w:r w:rsidRPr="00F367E5">
              <w:rPr>
                <w:rFonts w:eastAsia="Arial Unicode MS"/>
                <w:color w:val="000000"/>
              </w:rPr>
              <w:t>• осознанно и произвольно строить сообщения в устной и письменной форме;</w:t>
            </w:r>
          </w:p>
          <w:p w:rsidR="00EA1E47" w:rsidRPr="00F367E5" w:rsidRDefault="00EA1E47" w:rsidP="005E2243">
            <w:pPr>
              <w:contextualSpacing/>
              <w:jc w:val="both"/>
              <w:rPr>
                <w:rFonts w:eastAsia="Arial Unicode MS"/>
                <w:color w:val="000000"/>
              </w:rPr>
            </w:pPr>
            <w:r w:rsidRPr="00F367E5">
              <w:rPr>
                <w:rFonts w:eastAsia="Arial Unicode MS"/>
                <w:color w:val="000000"/>
              </w:rPr>
              <w:t>• осуществлять выбор наиболее эффективных способов решения задач в зависимости от конкретных условий;</w:t>
            </w:r>
          </w:p>
          <w:p w:rsidR="00EA1E47" w:rsidRPr="00F367E5" w:rsidRDefault="00EA1E47" w:rsidP="005E2243">
            <w:pPr>
              <w:contextualSpacing/>
              <w:jc w:val="both"/>
              <w:rPr>
                <w:rFonts w:eastAsia="Arial Unicode MS"/>
                <w:color w:val="000000"/>
              </w:rPr>
            </w:pPr>
            <w:r w:rsidRPr="00F367E5">
              <w:rPr>
                <w:rFonts w:eastAsia="Arial Unicode MS"/>
                <w:color w:val="000000"/>
              </w:rPr>
              <w:t>• осуществлять синтез как составление целого из частей, самостоятельно достраивая и восполняя недостающие компоненты;</w:t>
            </w:r>
          </w:p>
          <w:p w:rsidR="00EA1E47" w:rsidRPr="00F367E5" w:rsidRDefault="00EA1E47" w:rsidP="005E2243">
            <w:pPr>
              <w:contextualSpacing/>
              <w:jc w:val="both"/>
              <w:rPr>
                <w:rFonts w:eastAsia="Arial Unicode MS"/>
                <w:color w:val="000000"/>
              </w:rPr>
            </w:pPr>
            <w:r w:rsidRPr="00F367E5">
              <w:rPr>
                <w:rFonts w:eastAsia="Arial Unicode MS"/>
                <w:color w:val="000000"/>
              </w:rPr>
              <w:t>• осуществлять сравнение, сериацию и классификацию, самостоятельно выбирая основания и критерии для указанных логических операций;</w:t>
            </w:r>
          </w:p>
          <w:p w:rsidR="00EA1E47" w:rsidRPr="00F367E5" w:rsidRDefault="00EA1E47" w:rsidP="005E2243">
            <w:pPr>
              <w:contextualSpacing/>
              <w:jc w:val="both"/>
              <w:rPr>
                <w:rFonts w:eastAsia="Arial Unicode MS"/>
                <w:color w:val="000000"/>
              </w:rPr>
            </w:pPr>
            <w:r w:rsidRPr="00F367E5">
              <w:rPr>
                <w:rFonts w:eastAsia="Arial Unicode MS"/>
                <w:color w:val="000000"/>
              </w:rPr>
              <w:t>• строить логическое рассуждение, включающее установление причинно-следственных связей;</w:t>
            </w:r>
          </w:p>
          <w:p w:rsidR="00EA1E47" w:rsidRPr="00F367E5" w:rsidRDefault="00EA1E47" w:rsidP="005E2243">
            <w:pPr>
              <w:contextualSpacing/>
              <w:jc w:val="both"/>
              <w:rPr>
                <w:rFonts w:eastAsia="Arial Unicode MS"/>
                <w:color w:val="000000"/>
              </w:rPr>
            </w:pPr>
            <w:r w:rsidRPr="00F367E5">
              <w:rPr>
                <w:rFonts w:eastAsia="Arial Unicode MS"/>
                <w:color w:val="000000"/>
              </w:rPr>
              <w:t>• произвольно и осознанно владеть общими приёмами решения задач.</w:t>
            </w:r>
          </w:p>
          <w:p w:rsidR="00EA1E47" w:rsidRPr="00F367E5" w:rsidRDefault="00EA1E47" w:rsidP="005E2243">
            <w:pPr>
              <w:contextualSpacing/>
              <w:jc w:val="both"/>
              <w:rPr>
                <w:rFonts w:eastAsia="Arial Unicode MS"/>
                <w:color w:val="000000"/>
              </w:rPr>
            </w:pPr>
          </w:p>
        </w:tc>
      </w:tr>
      <w:tr w:rsidR="00EA1E47" w:rsidRPr="00F367E5" w:rsidTr="005E2243">
        <w:tc>
          <w:tcPr>
            <w:tcW w:w="2023" w:type="dxa"/>
          </w:tcPr>
          <w:p w:rsidR="00EA1E47" w:rsidRPr="00F367E5" w:rsidRDefault="00EA1E47" w:rsidP="005E2243">
            <w:pPr>
              <w:contextualSpacing/>
              <w:rPr>
                <w:rFonts w:eastAsia="Arial Unicode MS"/>
                <w:color w:val="000000"/>
              </w:rPr>
            </w:pPr>
            <w:bookmarkStart w:id="12" w:name="bookmark10"/>
            <w:r w:rsidRPr="00F367E5">
              <w:rPr>
                <w:rFonts w:eastAsia="Arial Unicode MS"/>
                <w:color w:val="000000"/>
              </w:rPr>
              <w:lastRenderedPageBreak/>
              <w:t>Коммуникативные</w:t>
            </w:r>
          </w:p>
          <w:p w:rsidR="00EA1E47" w:rsidRPr="00F367E5" w:rsidRDefault="00EA1E47" w:rsidP="005E2243">
            <w:pPr>
              <w:contextualSpacing/>
              <w:rPr>
                <w:rFonts w:eastAsia="Arial Unicode MS"/>
                <w:color w:val="000000"/>
              </w:rPr>
            </w:pPr>
            <w:r w:rsidRPr="00F367E5">
              <w:rPr>
                <w:rFonts w:eastAsia="Arial Unicode MS"/>
                <w:color w:val="000000"/>
              </w:rPr>
              <w:t xml:space="preserve"> универсальные </w:t>
            </w:r>
          </w:p>
          <w:p w:rsidR="00EA1E47" w:rsidRPr="00F367E5" w:rsidRDefault="00EA1E47" w:rsidP="005E2243">
            <w:pPr>
              <w:contextualSpacing/>
              <w:rPr>
                <w:rFonts w:eastAsia="Arial Unicode MS"/>
                <w:color w:val="000000"/>
              </w:rPr>
            </w:pPr>
            <w:r w:rsidRPr="00F367E5">
              <w:rPr>
                <w:rFonts w:eastAsia="Arial Unicode MS"/>
                <w:color w:val="000000"/>
              </w:rPr>
              <w:t>учебные</w:t>
            </w:r>
          </w:p>
          <w:p w:rsidR="00EA1E47" w:rsidRPr="00F367E5" w:rsidRDefault="00EA1E47" w:rsidP="005E2243">
            <w:pPr>
              <w:contextualSpacing/>
              <w:rPr>
                <w:rFonts w:eastAsia="Arial Unicode MS"/>
                <w:color w:val="000000"/>
              </w:rPr>
            </w:pPr>
            <w:r w:rsidRPr="00F367E5">
              <w:rPr>
                <w:rFonts w:eastAsia="Arial Unicode MS"/>
                <w:color w:val="000000"/>
              </w:rPr>
              <w:t xml:space="preserve"> действия</w:t>
            </w:r>
            <w:bookmarkEnd w:id="12"/>
          </w:p>
          <w:p w:rsidR="002F6809" w:rsidRDefault="002F6809" w:rsidP="005E2243">
            <w:pPr>
              <w:pStyle w:val="Style7"/>
              <w:widowControl/>
              <w:contextualSpacing/>
              <w:rPr>
                <w:rStyle w:val="FontStyle56"/>
                <w:b w:val="0"/>
                <w:bCs w:val="0"/>
                <w:i/>
                <w:iCs/>
                <w:lang w:val="ru-RU"/>
              </w:rPr>
            </w:pPr>
            <w:r>
              <w:rPr>
                <w:rStyle w:val="FontStyle56"/>
                <w:b w:val="0"/>
                <w:bCs w:val="0"/>
                <w:i/>
                <w:iCs/>
                <w:lang w:val="ru-RU"/>
              </w:rPr>
              <w:t>(инициативное</w:t>
            </w:r>
            <w:r>
              <w:rPr>
                <w:rStyle w:val="FontStyle56"/>
                <w:rFonts w:eastAsia="Arial"/>
                <w:b w:val="0"/>
                <w:bCs w:val="0"/>
                <w:i/>
                <w:iCs/>
                <w:lang w:val="ru-RU"/>
              </w:rPr>
              <w:t xml:space="preserve"> </w:t>
            </w:r>
            <w:r>
              <w:rPr>
                <w:rStyle w:val="FontStyle56"/>
                <w:b w:val="0"/>
                <w:bCs w:val="0"/>
                <w:i/>
                <w:iCs/>
                <w:lang w:val="ru-RU"/>
              </w:rPr>
              <w:t>сотрудничество,</w:t>
            </w:r>
            <w:r>
              <w:rPr>
                <w:rStyle w:val="FontStyle56"/>
                <w:rFonts w:eastAsia="Arial"/>
                <w:b w:val="0"/>
                <w:bCs w:val="0"/>
                <w:i/>
                <w:iCs/>
                <w:lang w:val="ru-RU"/>
              </w:rPr>
              <w:t xml:space="preserve"> </w:t>
            </w:r>
            <w:r>
              <w:rPr>
                <w:rStyle w:val="FontStyle56"/>
                <w:b w:val="0"/>
                <w:bCs w:val="0"/>
                <w:i/>
                <w:iCs/>
                <w:lang w:val="ru-RU"/>
              </w:rPr>
              <w:t>планирование</w:t>
            </w:r>
            <w:r>
              <w:rPr>
                <w:rStyle w:val="FontStyle56"/>
                <w:rFonts w:eastAsia="Arial"/>
                <w:b w:val="0"/>
                <w:bCs w:val="0"/>
                <w:i/>
                <w:iCs/>
                <w:lang w:val="ru-RU"/>
              </w:rPr>
              <w:t xml:space="preserve"> </w:t>
            </w:r>
            <w:r>
              <w:rPr>
                <w:rStyle w:val="FontStyle56"/>
                <w:b w:val="0"/>
                <w:bCs w:val="0"/>
                <w:i/>
                <w:iCs/>
                <w:lang w:val="ru-RU"/>
              </w:rPr>
              <w:t>учебного</w:t>
            </w:r>
            <w:r>
              <w:rPr>
                <w:rStyle w:val="FontStyle56"/>
                <w:rFonts w:eastAsia="Arial"/>
                <w:b w:val="0"/>
                <w:bCs w:val="0"/>
                <w:i/>
                <w:iCs/>
                <w:lang w:val="ru-RU"/>
              </w:rPr>
              <w:t xml:space="preserve"> </w:t>
            </w:r>
            <w:r>
              <w:rPr>
                <w:rStyle w:val="FontStyle56"/>
                <w:b w:val="0"/>
                <w:bCs w:val="0"/>
                <w:i/>
                <w:iCs/>
                <w:lang w:val="ru-RU"/>
              </w:rPr>
              <w:t>сотрудничества,</w:t>
            </w:r>
            <w:r>
              <w:rPr>
                <w:rStyle w:val="FontStyle56"/>
                <w:rFonts w:eastAsia="Arial"/>
                <w:b w:val="0"/>
                <w:bCs w:val="0"/>
                <w:i/>
                <w:iCs/>
                <w:lang w:val="ru-RU"/>
              </w:rPr>
              <w:t xml:space="preserve"> </w:t>
            </w:r>
            <w:r>
              <w:rPr>
                <w:rStyle w:val="FontStyle56"/>
                <w:b w:val="0"/>
                <w:bCs w:val="0"/>
                <w:i/>
                <w:iCs/>
                <w:lang w:val="ru-RU"/>
              </w:rPr>
              <w:t>взаимодействие,</w:t>
            </w:r>
            <w:r>
              <w:rPr>
                <w:rStyle w:val="FontStyle56"/>
                <w:rFonts w:eastAsia="Arial"/>
                <w:b w:val="0"/>
                <w:bCs w:val="0"/>
                <w:i/>
                <w:iCs/>
                <w:lang w:val="ru-RU"/>
              </w:rPr>
              <w:t xml:space="preserve"> </w:t>
            </w:r>
            <w:r>
              <w:rPr>
                <w:rStyle w:val="FontStyle56"/>
                <w:b w:val="0"/>
                <w:bCs w:val="0"/>
                <w:i/>
                <w:iCs/>
                <w:lang w:val="ru-RU"/>
              </w:rPr>
              <w:t>управление</w:t>
            </w:r>
            <w:r>
              <w:rPr>
                <w:rStyle w:val="FontStyle56"/>
                <w:rFonts w:eastAsia="Arial"/>
                <w:b w:val="0"/>
                <w:bCs w:val="0"/>
                <w:i/>
                <w:iCs/>
                <w:lang w:val="ru-RU"/>
              </w:rPr>
              <w:t xml:space="preserve"> </w:t>
            </w:r>
            <w:r>
              <w:rPr>
                <w:rStyle w:val="FontStyle56"/>
                <w:b w:val="0"/>
                <w:bCs w:val="0"/>
                <w:i/>
                <w:iCs/>
                <w:lang w:val="ru-RU"/>
              </w:rPr>
              <w:t>коммуникацией)</w:t>
            </w:r>
          </w:p>
          <w:p w:rsidR="00EA1E47" w:rsidRPr="00F367E5" w:rsidRDefault="00EA1E47" w:rsidP="005E2243">
            <w:pPr>
              <w:contextualSpacing/>
              <w:jc w:val="both"/>
              <w:rPr>
                <w:rFonts w:eastAsia="Arial Unicode MS"/>
                <w:color w:val="000000"/>
              </w:rPr>
            </w:pPr>
          </w:p>
        </w:tc>
        <w:tc>
          <w:tcPr>
            <w:tcW w:w="4536" w:type="dxa"/>
          </w:tcPr>
          <w:p w:rsidR="00EA1E47" w:rsidRPr="00F367E5" w:rsidRDefault="00EA1E47" w:rsidP="005E2243">
            <w:pPr>
              <w:contextualSpacing/>
              <w:jc w:val="both"/>
              <w:rPr>
                <w:rFonts w:eastAsia="Arial Unicode MS"/>
                <w:color w:val="000000"/>
              </w:rPr>
            </w:pPr>
            <w:r w:rsidRPr="00F367E5">
              <w:rPr>
                <w:rFonts w:eastAsia="Arial Unicode MS"/>
                <w:color w:val="000000"/>
              </w:rPr>
              <w:t>Выпускник научится:</w:t>
            </w:r>
          </w:p>
          <w:p w:rsidR="00EA1E47" w:rsidRPr="00F367E5" w:rsidRDefault="00EA1E47" w:rsidP="005E2243">
            <w:pPr>
              <w:contextualSpacing/>
              <w:jc w:val="both"/>
              <w:rPr>
                <w:rFonts w:eastAsia="Arial Unicode MS"/>
                <w:color w:val="000000"/>
              </w:rPr>
            </w:pPr>
            <w:r w:rsidRPr="00F367E5">
              <w:rPr>
                <w:rFonts w:eastAsia="Arial Unicode MS"/>
                <w:color w:val="000000"/>
              </w:rPr>
              <w:t>•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EA1E47" w:rsidRPr="00F367E5" w:rsidRDefault="00EA1E47" w:rsidP="005E2243">
            <w:pPr>
              <w:contextualSpacing/>
              <w:jc w:val="both"/>
              <w:rPr>
                <w:rFonts w:eastAsia="Arial Unicode MS"/>
                <w:color w:val="000000"/>
              </w:rPr>
            </w:pPr>
            <w:r w:rsidRPr="00F367E5">
              <w:rPr>
                <w:rFonts w:eastAsia="Arial Unicode MS"/>
                <w:color w:val="000000"/>
              </w:rPr>
              <w:t>• допускать возможность существования у людей различных точек зрения, в том числе не совпадающих с его собственной, и ориентироваться на позицию партнёра в общении и взаимодействии;</w:t>
            </w:r>
          </w:p>
          <w:p w:rsidR="00EA1E47" w:rsidRPr="00F367E5" w:rsidRDefault="00EA1E47" w:rsidP="005E2243">
            <w:pPr>
              <w:contextualSpacing/>
              <w:jc w:val="both"/>
              <w:rPr>
                <w:rFonts w:eastAsia="Arial Unicode MS"/>
                <w:color w:val="000000"/>
              </w:rPr>
            </w:pPr>
            <w:r w:rsidRPr="00F367E5">
              <w:rPr>
                <w:rFonts w:eastAsia="Arial Unicode MS"/>
                <w:color w:val="000000"/>
              </w:rPr>
              <w:t>• учитывать разные мнения и стремиться к координации различных позиций в сотрудничестве;</w:t>
            </w:r>
          </w:p>
          <w:p w:rsidR="00EA1E47" w:rsidRPr="00F367E5" w:rsidRDefault="00EA1E47" w:rsidP="005E2243">
            <w:pPr>
              <w:contextualSpacing/>
              <w:jc w:val="both"/>
              <w:rPr>
                <w:rFonts w:eastAsia="Arial Unicode MS"/>
                <w:color w:val="000000"/>
              </w:rPr>
            </w:pPr>
            <w:r w:rsidRPr="00F367E5">
              <w:rPr>
                <w:rFonts w:eastAsia="Arial Unicode MS"/>
                <w:color w:val="000000"/>
              </w:rPr>
              <w:t>• формулировать собственное мнение и позицию;</w:t>
            </w:r>
          </w:p>
          <w:p w:rsidR="00EA1E47" w:rsidRPr="00F367E5" w:rsidRDefault="00EA1E47" w:rsidP="005E2243">
            <w:pPr>
              <w:contextualSpacing/>
              <w:jc w:val="both"/>
              <w:rPr>
                <w:rFonts w:eastAsia="Arial Unicode MS"/>
                <w:color w:val="000000"/>
              </w:rPr>
            </w:pPr>
            <w:r w:rsidRPr="00F367E5">
              <w:rPr>
                <w:rFonts w:eastAsia="Arial Unicode MS"/>
                <w:color w:val="000000"/>
              </w:rPr>
              <w:lastRenderedPageBreak/>
              <w:t>• договариваться и приходить к общему решению в совместной деятельности, в том числе в ситуации столкновения интересов;</w:t>
            </w:r>
          </w:p>
          <w:p w:rsidR="00EA1E47" w:rsidRPr="00F367E5" w:rsidRDefault="00EA1E47" w:rsidP="005E2243">
            <w:pPr>
              <w:contextualSpacing/>
              <w:jc w:val="both"/>
              <w:rPr>
                <w:rFonts w:eastAsia="Arial Unicode MS"/>
                <w:color w:val="000000"/>
              </w:rPr>
            </w:pPr>
            <w:r w:rsidRPr="00F367E5">
              <w:rPr>
                <w:rFonts w:eastAsia="Arial Unicode MS"/>
                <w:color w:val="000000"/>
              </w:rPr>
              <w:t>• строить понятные для партнёра высказывания, учитывающие, что партнёр знает и видит, а что нет;</w:t>
            </w:r>
          </w:p>
          <w:p w:rsidR="00EA1E47" w:rsidRPr="00F367E5" w:rsidRDefault="00EA1E47" w:rsidP="005E2243">
            <w:pPr>
              <w:contextualSpacing/>
              <w:jc w:val="both"/>
              <w:rPr>
                <w:rFonts w:eastAsia="Arial Unicode MS"/>
                <w:color w:val="000000"/>
              </w:rPr>
            </w:pPr>
            <w:r w:rsidRPr="00F367E5">
              <w:rPr>
                <w:rFonts w:eastAsia="Arial Unicode MS"/>
                <w:color w:val="000000"/>
              </w:rPr>
              <w:t>• задавать вопросы;</w:t>
            </w:r>
          </w:p>
          <w:p w:rsidR="00EA1E47" w:rsidRPr="00F367E5" w:rsidRDefault="00EA1E47" w:rsidP="005E2243">
            <w:pPr>
              <w:contextualSpacing/>
              <w:jc w:val="both"/>
              <w:rPr>
                <w:rFonts w:eastAsia="Arial Unicode MS"/>
                <w:color w:val="000000"/>
              </w:rPr>
            </w:pPr>
            <w:r w:rsidRPr="00F367E5">
              <w:rPr>
                <w:rFonts w:eastAsia="Arial Unicode MS"/>
                <w:color w:val="000000"/>
              </w:rPr>
              <w:t>• контролировать действия партнёра;</w:t>
            </w:r>
          </w:p>
          <w:p w:rsidR="00EA1E47" w:rsidRPr="00F367E5" w:rsidRDefault="00EA1E47" w:rsidP="005E2243">
            <w:pPr>
              <w:contextualSpacing/>
              <w:jc w:val="both"/>
              <w:rPr>
                <w:rFonts w:eastAsia="Arial Unicode MS"/>
                <w:color w:val="000000"/>
              </w:rPr>
            </w:pPr>
            <w:r w:rsidRPr="00F367E5">
              <w:rPr>
                <w:rFonts w:eastAsia="Arial Unicode MS"/>
                <w:color w:val="000000"/>
              </w:rPr>
              <w:t>• использовать речь для регуляции своего действия;</w:t>
            </w:r>
          </w:p>
          <w:p w:rsidR="00EA1E47" w:rsidRPr="00F367E5" w:rsidRDefault="00EA1E47" w:rsidP="005E2243">
            <w:pPr>
              <w:contextualSpacing/>
              <w:jc w:val="both"/>
              <w:rPr>
                <w:rFonts w:eastAsia="Arial Unicode MS"/>
                <w:color w:val="000000"/>
              </w:rPr>
            </w:pPr>
            <w:r w:rsidRPr="00F367E5">
              <w:rPr>
                <w:rFonts w:eastAsia="Arial Unicode MS"/>
                <w:color w:val="000000"/>
              </w:rPr>
              <w:t>• адекватно использовать речевые средства для решения различных коммуникативных задач, строить монологическое высказывание, вла</w:t>
            </w:r>
            <w:r w:rsidR="00F367E5">
              <w:rPr>
                <w:rFonts w:eastAsia="Arial Unicode MS"/>
                <w:color w:val="000000"/>
              </w:rPr>
              <w:t>деть диалогической формой речи.</w:t>
            </w:r>
          </w:p>
        </w:tc>
        <w:tc>
          <w:tcPr>
            <w:tcW w:w="4253" w:type="dxa"/>
          </w:tcPr>
          <w:p w:rsidR="00EA1E47" w:rsidRPr="00F367E5" w:rsidRDefault="00EA1E47" w:rsidP="005E2243">
            <w:pPr>
              <w:contextualSpacing/>
              <w:jc w:val="both"/>
              <w:rPr>
                <w:rFonts w:eastAsia="Arial Unicode MS"/>
                <w:color w:val="000000"/>
              </w:rPr>
            </w:pPr>
            <w:r w:rsidRPr="00F367E5">
              <w:rPr>
                <w:rFonts w:eastAsia="Arial Unicode MS"/>
                <w:color w:val="000000"/>
              </w:rPr>
              <w:lastRenderedPageBreak/>
              <w:t>Выпускник получит возможность научиться:</w:t>
            </w:r>
          </w:p>
          <w:p w:rsidR="00EA1E47" w:rsidRPr="00F367E5" w:rsidRDefault="00EA1E47" w:rsidP="005E2243">
            <w:pPr>
              <w:contextualSpacing/>
              <w:jc w:val="both"/>
              <w:rPr>
                <w:rFonts w:eastAsia="Arial Unicode MS"/>
                <w:color w:val="000000"/>
              </w:rPr>
            </w:pPr>
            <w:r w:rsidRPr="00F367E5">
              <w:rPr>
                <w:rFonts w:eastAsia="Arial Unicode MS"/>
                <w:color w:val="000000"/>
              </w:rPr>
              <w:t>• учитывать и координировать в сотрудничестве позиции других людей, отличные от собственной;</w:t>
            </w:r>
          </w:p>
          <w:p w:rsidR="00EA1E47" w:rsidRPr="00F367E5" w:rsidRDefault="00EA1E47" w:rsidP="005E2243">
            <w:pPr>
              <w:contextualSpacing/>
              <w:jc w:val="both"/>
              <w:rPr>
                <w:rFonts w:eastAsia="Arial Unicode MS"/>
                <w:color w:val="000000"/>
              </w:rPr>
            </w:pPr>
            <w:r w:rsidRPr="00F367E5">
              <w:rPr>
                <w:rFonts w:eastAsia="Arial Unicode MS"/>
                <w:color w:val="000000"/>
              </w:rPr>
              <w:t>• учитывать разные мнения и интересы и обосновывать собственную позицию;</w:t>
            </w:r>
          </w:p>
          <w:p w:rsidR="00EA1E47" w:rsidRPr="00F367E5" w:rsidRDefault="00EA1E47" w:rsidP="005E2243">
            <w:pPr>
              <w:contextualSpacing/>
              <w:jc w:val="both"/>
              <w:rPr>
                <w:rFonts w:eastAsia="Arial Unicode MS"/>
                <w:color w:val="000000"/>
              </w:rPr>
            </w:pPr>
            <w:r w:rsidRPr="00F367E5">
              <w:rPr>
                <w:rFonts w:eastAsia="Arial Unicode MS"/>
                <w:color w:val="000000"/>
              </w:rPr>
              <w:t>• понимать относительность мнений и подходов к решению проблемы;</w:t>
            </w:r>
          </w:p>
          <w:p w:rsidR="00EA1E47" w:rsidRPr="00F367E5" w:rsidRDefault="00EA1E47" w:rsidP="005E2243">
            <w:pPr>
              <w:contextualSpacing/>
              <w:jc w:val="both"/>
              <w:rPr>
                <w:rFonts w:eastAsia="Arial Unicode MS"/>
                <w:color w:val="000000"/>
              </w:rPr>
            </w:pPr>
            <w:r w:rsidRPr="00F367E5">
              <w:rPr>
                <w:rFonts w:eastAsia="Arial Unicode MS"/>
                <w:color w:val="000000"/>
              </w:rPr>
              <w:t>• 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EA1E47" w:rsidRPr="00F367E5" w:rsidRDefault="00EA1E47" w:rsidP="005E2243">
            <w:pPr>
              <w:contextualSpacing/>
              <w:jc w:val="both"/>
              <w:rPr>
                <w:rFonts w:eastAsia="Arial Unicode MS"/>
                <w:color w:val="000000"/>
              </w:rPr>
            </w:pPr>
            <w:r w:rsidRPr="00F367E5">
              <w:rPr>
                <w:rFonts w:eastAsia="Arial Unicode MS"/>
                <w:color w:val="000000"/>
              </w:rPr>
              <w:t>• продуктивно содействовать разрешению конфликтов на основе учёта интересов и позиций всех участников;</w:t>
            </w:r>
          </w:p>
          <w:p w:rsidR="00EA1E47" w:rsidRPr="00F367E5" w:rsidRDefault="00EA1E47" w:rsidP="005E2243">
            <w:pPr>
              <w:contextualSpacing/>
              <w:jc w:val="both"/>
              <w:rPr>
                <w:rFonts w:eastAsia="Arial Unicode MS"/>
                <w:color w:val="000000"/>
              </w:rPr>
            </w:pPr>
            <w:r w:rsidRPr="00F367E5">
              <w:rPr>
                <w:rFonts w:eastAsia="Arial Unicode MS"/>
                <w:color w:val="000000"/>
              </w:rPr>
              <w:t xml:space="preserve">• с учётом целей коммуникации достаточно точно, последовательно и </w:t>
            </w:r>
            <w:r w:rsidRPr="00F367E5">
              <w:rPr>
                <w:rFonts w:eastAsia="Arial Unicode MS"/>
                <w:color w:val="000000"/>
              </w:rPr>
              <w:lastRenderedPageBreak/>
              <w:t>полно передавать партнёру необходимую информацию как ориентир для построения действия;</w:t>
            </w:r>
          </w:p>
          <w:p w:rsidR="00EA1E47" w:rsidRPr="00F367E5" w:rsidRDefault="00EA1E47" w:rsidP="005E2243">
            <w:pPr>
              <w:contextualSpacing/>
              <w:jc w:val="both"/>
              <w:rPr>
                <w:rFonts w:eastAsia="Arial Unicode MS"/>
                <w:color w:val="000000"/>
              </w:rPr>
            </w:pPr>
            <w:r w:rsidRPr="00F367E5">
              <w:rPr>
                <w:rFonts w:eastAsia="Arial Unicode MS"/>
                <w:color w:val="000000"/>
              </w:rPr>
              <w:t>• задавать вопросы, необходимые для организации собственной деятельности и сотрудничества с партнёром;</w:t>
            </w:r>
          </w:p>
          <w:p w:rsidR="00EA1E47" w:rsidRPr="00F367E5" w:rsidRDefault="00EA1E47" w:rsidP="005E2243">
            <w:pPr>
              <w:contextualSpacing/>
              <w:jc w:val="both"/>
              <w:rPr>
                <w:rFonts w:eastAsia="Arial Unicode MS"/>
                <w:color w:val="000000"/>
              </w:rPr>
            </w:pPr>
            <w:r w:rsidRPr="00F367E5">
              <w:rPr>
                <w:rFonts w:eastAsia="Arial Unicode MS"/>
                <w:color w:val="000000"/>
              </w:rPr>
              <w:t>• осуществлять взаимный контроль и оказывать в сотрудничестве необходимую взаимопомощь;</w:t>
            </w:r>
          </w:p>
          <w:p w:rsidR="00EA1E47" w:rsidRPr="00F367E5" w:rsidRDefault="00EA1E47" w:rsidP="005E2243">
            <w:pPr>
              <w:contextualSpacing/>
              <w:jc w:val="both"/>
              <w:rPr>
                <w:rFonts w:eastAsia="Arial Unicode MS"/>
                <w:color w:val="000000"/>
              </w:rPr>
            </w:pPr>
            <w:r w:rsidRPr="00F367E5">
              <w:rPr>
                <w:rFonts w:eastAsia="Arial Unicode MS"/>
                <w:color w:val="000000"/>
              </w:rPr>
              <w:t>•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EA1E47" w:rsidRPr="00F367E5" w:rsidRDefault="00EA1E47" w:rsidP="005E2243">
            <w:pPr>
              <w:contextualSpacing/>
              <w:jc w:val="both"/>
              <w:rPr>
                <w:rFonts w:eastAsia="Arial Unicode MS"/>
                <w:color w:val="000000"/>
              </w:rPr>
            </w:pPr>
          </w:p>
          <w:p w:rsidR="00EA1E47" w:rsidRPr="00F367E5" w:rsidRDefault="00EA1E47" w:rsidP="005E2243">
            <w:pPr>
              <w:contextualSpacing/>
              <w:jc w:val="both"/>
              <w:rPr>
                <w:rFonts w:eastAsia="Arial Unicode MS"/>
                <w:color w:val="000000"/>
              </w:rPr>
            </w:pPr>
          </w:p>
        </w:tc>
      </w:tr>
    </w:tbl>
    <w:p w:rsidR="00151A38" w:rsidRDefault="00151A38" w:rsidP="005E2243">
      <w:pPr>
        <w:contextualSpacing/>
        <w:rPr>
          <w:rFonts w:eastAsia="Arial Unicode MS"/>
          <w:b/>
          <w:i/>
          <w:color w:val="000000"/>
        </w:rPr>
      </w:pPr>
      <w:bookmarkStart w:id="13" w:name="bookmark11"/>
    </w:p>
    <w:p w:rsidR="003E261D" w:rsidRDefault="003E261D" w:rsidP="005E2243">
      <w:pPr>
        <w:contextualSpacing/>
        <w:jc w:val="center"/>
        <w:rPr>
          <w:rFonts w:eastAsia="Arial Unicode MS"/>
          <w:b/>
          <w:i/>
          <w:color w:val="000000"/>
        </w:rPr>
      </w:pPr>
    </w:p>
    <w:p w:rsidR="00EA1E47" w:rsidRPr="00C0361C" w:rsidRDefault="00EA1E47" w:rsidP="005E2243">
      <w:pPr>
        <w:contextualSpacing/>
        <w:jc w:val="center"/>
        <w:rPr>
          <w:rFonts w:eastAsia="Arial Unicode MS"/>
          <w:b/>
          <w:i/>
          <w:color w:val="000000"/>
        </w:rPr>
      </w:pPr>
      <w:r w:rsidRPr="00C0361C">
        <w:rPr>
          <w:rFonts w:eastAsia="Arial Unicode MS"/>
          <w:b/>
          <w:i/>
          <w:color w:val="000000"/>
        </w:rPr>
        <w:t xml:space="preserve"> Чтение. Работа с текстом</w:t>
      </w:r>
      <w:bookmarkEnd w:id="13"/>
    </w:p>
    <w:p w:rsidR="00EA1E47" w:rsidRPr="00C0361C" w:rsidRDefault="00EA1E47" w:rsidP="005E2243">
      <w:pPr>
        <w:contextualSpacing/>
        <w:jc w:val="center"/>
        <w:rPr>
          <w:rFonts w:eastAsia="Arial Unicode MS"/>
          <w:i/>
          <w:color w:val="000000"/>
        </w:rPr>
      </w:pPr>
      <w:bookmarkStart w:id="14" w:name="bookmark12"/>
      <w:r w:rsidRPr="00C0361C">
        <w:rPr>
          <w:rFonts w:eastAsia="Arial Unicode MS"/>
          <w:i/>
          <w:color w:val="000000"/>
        </w:rPr>
        <w:t>(метапредметные результаты)</w:t>
      </w:r>
      <w:bookmarkEnd w:id="14"/>
    </w:p>
    <w:p w:rsidR="00EA1E47" w:rsidRDefault="00EA1E47" w:rsidP="00A5758E">
      <w:pPr>
        <w:ind w:firstLine="709"/>
        <w:contextualSpacing/>
        <w:jc w:val="both"/>
        <w:rPr>
          <w:rFonts w:eastAsia="Arial Unicode MS"/>
          <w:color w:val="000000"/>
        </w:rPr>
      </w:pPr>
      <w:r w:rsidRPr="00C0361C">
        <w:rPr>
          <w:rFonts w:eastAsia="Arial Unicode MS"/>
          <w:color w:val="000000"/>
        </w:rPr>
        <w:t>В результате изучения</w:t>
      </w:r>
      <w:r w:rsidRPr="00C0361C">
        <w:rPr>
          <w:rFonts w:eastAsia="Arial Unicode MS"/>
        </w:rPr>
        <w:t xml:space="preserve"> всех без исключения учебных предметов</w:t>
      </w:r>
      <w:r w:rsidRPr="00C0361C">
        <w:t xml:space="preserve"> </w:t>
      </w:r>
      <w:r w:rsidRPr="00C0361C">
        <w:rPr>
          <w:rFonts w:eastAsia="Arial Unicode MS"/>
          <w:color w:val="000000"/>
        </w:rPr>
        <w:t>на ступени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w:t>
      </w:r>
    </w:p>
    <w:p w:rsidR="00AC0573" w:rsidRPr="005C0ABA" w:rsidRDefault="00AC0573" w:rsidP="00A5758E">
      <w:pPr>
        <w:tabs>
          <w:tab w:val="left" w:pos="142"/>
        </w:tabs>
        <w:ind w:firstLine="709"/>
        <w:contextualSpacing/>
        <w:jc w:val="both"/>
      </w:pPr>
      <w:r w:rsidRPr="005C0ABA">
        <w:rPr>
          <w:rFonts w:eastAsia="@Arial Unicode MS"/>
        </w:rPr>
        <w:t>Выпускники</w:t>
      </w:r>
      <w:r w:rsidRPr="005C0ABA">
        <w:t xml:space="preserve">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AC0573" w:rsidRPr="005C0ABA" w:rsidRDefault="00AC0573" w:rsidP="00A5758E">
      <w:pPr>
        <w:tabs>
          <w:tab w:val="left" w:pos="142"/>
        </w:tabs>
        <w:ind w:firstLine="709"/>
        <w:contextualSpacing/>
        <w:jc w:val="both"/>
      </w:pPr>
      <w:r w:rsidRPr="005C0ABA">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AC0573" w:rsidRPr="005C0ABA" w:rsidRDefault="00AC0573" w:rsidP="00A5758E">
      <w:pPr>
        <w:tabs>
          <w:tab w:val="left" w:pos="142"/>
        </w:tabs>
        <w:autoSpaceDE w:val="0"/>
        <w:ind w:firstLine="709"/>
        <w:contextualSpacing/>
        <w:jc w:val="both"/>
        <w:rPr>
          <w:rFonts w:eastAsia="@Arial Unicode MS"/>
          <w:sz w:val="28"/>
          <w:szCs w:val="28"/>
        </w:rPr>
      </w:pPr>
      <w:r w:rsidRPr="005C0ABA">
        <w:rPr>
          <w:rFonts w:eastAsia="@Arial Unicode MS"/>
        </w:rPr>
        <w:t>Выпускники</w:t>
      </w:r>
      <w:r w:rsidRPr="005C0ABA">
        <w:t xml:space="preserve">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r w:rsidRPr="005C0ABA">
        <w:rPr>
          <w:rFonts w:eastAsia="@Arial Unicode MS"/>
          <w:sz w:val="28"/>
          <w:szCs w:val="28"/>
        </w:rPr>
        <w:t>.</w:t>
      </w:r>
    </w:p>
    <w:p w:rsidR="00AC0573" w:rsidRPr="005C0ABA" w:rsidRDefault="00AC0573" w:rsidP="00A5758E">
      <w:pPr>
        <w:ind w:firstLine="709"/>
        <w:contextualSpacing/>
        <w:jc w:val="both"/>
        <w:rPr>
          <w:rFonts w:eastAsia="Arial Unicode MS"/>
        </w:rPr>
      </w:pPr>
    </w:p>
    <w:p w:rsidR="00EA1E47" w:rsidRPr="00C0361C" w:rsidRDefault="00EA1E47" w:rsidP="00A5758E">
      <w:pPr>
        <w:ind w:firstLine="709"/>
        <w:contextualSpacing/>
        <w:jc w:val="both"/>
        <w:rPr>
          <w:rFonts w:eastAsia="Arial Unicode MS"/>
          <w:b/>
          <w:i/>
          <w:color w:val="000000"/>
        </w:rPr>
      </w:pPr>
      <w:bookmarkStart w:id="15" w:name="bookmark13"/>
      <w:r w:rsidRPr="00C0361C">
        <w:rPr>
          <w:rFonts w:eastAsia="Arial Unicode MS"/>
          <w:b/>
          <w:i/>
          <w:color w:val="000000"/>
        </w:rPr>
        <w:t>Работа с текстом: поиск информации и понимание прочитанного</w:t>
      </w:r>
      <w:bookmarkEnd w:id="15"/>
      <w:r w:rsidR="009A3B0E">
        <w:rPr>
          <w:rFonts w:eastAsia="Arial Unicode MS"/>
          <w:b/>
          <w:i/>
          <w:color w:val="000000"/>
        </w:rPr>
        <w:t xml:space="preserve"> материала</w:t>
      </w:r>
    </w:p>
    <w:p w:rsidR="00EA1E47" w:rsidRPr="00C0361C" w:rsidRDefault="00EA1E47" w:rsidP="00A5758E">
      <w:pPr>
        <w:ind w:firstLine="709"/>
        <w:contextualSpacing/>
        <w:jc w:val="both"/>
        <w:rPr>
          <w:rFonts w:eastAsia="Arial Unicode MS"/>
          <w:color w:val="000000"/>
          <w:u w:val="single"/>
        </w:rPr>
      </w:pPr>
      <w:r w:rsidRPr="00C0361C">
        <w:rPr>
          <w:rFonts w:eastAsia="Arial Unicode MS"/>
          <w:color w:val="000000"/>
          <w:u w:val="single"/>
        </w:rPr>
        <w:t>Выпускник научится:</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находить в тексте конкретные сведения, факты, заданные в явном виде;</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определять тему и главную мысль текста;</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делить тексты на смысловые части, составлять план текста;</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вычленять содержащиеся в тексте основные события и устанавливать их последовательность; упорядочивать информацию по заданному основанию;</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сравнивать между собой объекты, описанные в тексте, в</w:t>
      </w:r>
      <w:r w:rsidR="00F663C9">
        <w:rPr>
          <w:rFonts w:eastAsia="Arial Unicode MS"/>
          <w:color w:val="000000"/>
        </w:rPr>
        <w:t>ыделяя 2—3 существенных признаков</w:t>
      </w:r>
      <w:r w:rsidRPr="00C0361C">
        <w:rPr>
          <w:rFonts w:eastAsia="Arial Unicode MS"/>
          <w:color w:val="000000"/>
        </w:rPr>
        <w:t>;</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понимать информацию, представленную разными способами: словесно, в виде таблицы, схемы, диаграммы;</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понимать текст, опираясь не только на содержащуюся в нём информацию, но и на жанр, структуру, выразительные средства текста;</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lastRenderedPageBreak/>
        <w:t>• использовать различные виды чтения: ознакомительное, изучающее, поисковое, выбирать нужный вид чтения в соответствии с целью чтения;</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ориентироваться в соответствующих возрасту словарях и справочниках.</w:t>
      </w:r>
    </w:p>
    <w:p w:rsidR="00EA1E47" w:rsidRPr="00C0361C" w:rsidRDefault="00EA1E47" w:rsidP="00A5758E">
      <w:pPr>
        <w:ind w:firstLine="709"/>
        <w:contextualSpacing/>
        <w:jc w:val="both"/>
        <w:rPr>
          <w:rFonts w:eastAsia="Arial Unicode MS"/>
          <w:i/>
          <w:color w:val="000000"/>
          <w:u w:val="single"/>
        </w:rPr>
      </w:pPr>
      <w:r w:rsidRPr="00C0361C">
        <w:rPr>
          <w:rFonts w:eastAsia="Arial Unicode MS"/>
          <w:i/>
          <w:color w:val="000000"/>
          <w:u w:val="single"/>
        </w:rPr>
        <w:t>Выпускник получит возможность научиться:</w:t>
      </w:r>
    </w:p>
    <w:p w:rsidR="00EA1E47" w:rsidRPr="00C0361C" w:rsidRDefault="00EA1E47" w:rsidP="00A5758E">
      <w:pPr>
        <w:ind w:firstLine="709"/>
        <w:contextualSpacing/>
        <w:jc w:val="both"/>
        <w:rPr>
          <w:rFonts w:eastAsia="Arial Unicode MS"/>
          <w:i/>
          <w:color w:val="000000"/>
        </w:rPr>
      </w:pPr>
      <w:r w:rsidRPr="00C0361C">
        <w:rPr>
          <w:rFonts w:eastAsia="Arial Unicode MS"/>
          <w:i/>
          <w:color w:val="000000"/>
        </w:rPr>
        <w:t>• использовать формальные элементы текста (например, подзаголовки, сноски) для поиска нужной информации;</w:t>
      </w:r>
    </w:p>
    <w:p w:rsidR="00EA1E47" w:rsidRPr="00C0361C" w:rsidRDefault="00EA1E47" w:rsidP="00A5758E">
      <w:pPr>
        <w:ind w:firstLine="709"/>
        <w:contextualSpacing/>
        <w:jc w:val="both"/>
        <w:rPr>
          <w:rFonts w:eastAsia="Arial Unicode MS"/>
          <w:i/>
          <w:color w:val="000000"/>
        </w:rPr>
      </w:pPr>
      <w:r w:rsidRPr="00C0361C">
        <w:rPr>
          <w:rFonts w:eastAsia="Arial Unicode MS"/>
          <w:i/>
          <w:color w:val="000000"/>
        </w:rPr>
        <w:t>• работать с несколькими источниками информации;</w:t>
      </w:r>
    </w:p>
    <w:p w:rsidR="00EA1E47" w:rsidRPr="00C0361C" w:rsidRDefault="00EA1E47" w:rsidP="00A5758E">
      <w:pPr>
        <w:ind w:firstLine="709"/>
        <w:contextualSpacing/>
        <w:jc w:val="both"/>
        <w:rPr>
          <w:rFonts w:eastAsia="Arial Unicode MS"/>
          <w:i/>
          <w:color w:val="000000"/>
        </w:rPr>
      </w:pPr>
      <w:r w:rsidRPr="00C0361C">
        <w:rPr>
          <w:rFonts w:eastAsia="Arial Unicode MS"/>
          <w:i/>
          <w:color w:val="000000"/>
        </w:rPr>
        <w:t>• сопоставлять информацию, полученную из нескольких источников.</w:t>
      </w:r>
    </w:p>
    <w:p w:rsidR="00EA1E47" w:rsidRPr="00C0361C" w:rsidRDefault="00EA1E47" w:rsidP="00A5758E">
      <w:pPr>
        <w:ind w:firstLine="709"/>
        <w:contextualSpacing/>
        <w:jc w:val="both"/>
        <w:rPr>
          <w:rFonts w:eastAsia="Arial Unicode MS"/>
          <w:b/>
          <w:color w:val="000000"/>
        </w:rPr>
      </w:pPr>
      <w:bookmarkStart w:id="16" w:name="bookmark14"/>
      <w:r w:rsidRPr="00C0361C">
        <w:rPr>
          <w:rFonts w:eastAsia="Arial Unicode MS"/>
          <w:b/>
          <w:i/>
          <w:color w:val="000000"/>
        </w:rPr>
        <w:t>Работа с текстом: преобразование и интерпретация информации</w:t>
      </w:r>
      <w:bookmarkEnd w:id="16"/>
    </w:p>
    <w:p w:rsidR="00EA1E47" w:rsidRPr="00C0361C" w:rsidRDefault="00EA1E47" w:rsidP="00A5758E">
      <w:pPr>
        <w:ind w:firstLine="709"/>
        <w:contextualSpacing/>
        <w:jc w:val="both"/>
        <w:rPr>
          <w:rFonts w:eastAsia="Arial Unicode MS"/>
          <w:color w:val="000000"/>
          <w:u w:val="single"/>
        </w:rPr>
      </w:pPr>
      <w:r w:rsidRPr="00C0361C">
        <w:rPr>
          <w:rFonts w:eastAsia="Arial Unicode MS"/>
          <w:color w:val="000000"/>
          <w:u w:val="single"/>
        </w:rPr>
        <w:t>Выпускник научится:</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пересказывать текст подробно и сжато, устно и письменно;</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соотносить факты с общей идеей текста, устанавливать простые связи, не показанные в тексте напрямую;</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формулировать несложные выводы, основываясь на тексте; находить аргументы, подтверждающие вывод;</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сопоставлять и обобщать содержащуюся в разных частях текста информацию;</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составлять на основании текста небольшое монологическое высказывание, отвечая на поставленный вопрос.</w:t>
      </w:r>
    </w:p>
    <w:p w:rsidR="00EA1E47" w:rsidRPr="00C0361C" w:rsidRDefault="00EA1E47" w:rsidP="00A5758E">
      <w:pPr>
        <w:ind w:firstLine="709"/>
        <w:contextualSpacing/>
        <w:jc w:val="both"/>
        <w:rPr>
          <w:rFonts w:eastAsia="Arial Unicode MS"/>
          <w:i/>
          <w:color w:val="000000"/>
          <w:u w:val="single"/>
        </w:rPr>
      </w:pPr>
      <w:r w:rsidRPr="00C0361C">
        <w:rPr>
          <w:rFonts w:eastAsia="Arial Unicode MS"/>
          <w:i/>
          <w:color w:val="000000"/>
          <w:u w:val="single"/>
        </w:rPr>
        <w:t>Выпускник получит возможность научиться:</w:t>
      </w:r>
    </w:p>
    <w:p w:rsidR="00EA1E47" w:rsidRPr="00C0361C" w:rsidRDefault="00EA1E47" w:rsidP="00A5758E">
      <w:pPr>
        <w:ind w:firstLine="709"/>
        <w:contextualSpacing/>
        <w:jc w:val="both"/>
        <w:rPr>
          <w:rFonts w:eastAsia="Arial Unicode MS"/>
          <w:i/>
          <w:color w:val="000000"/>
        </w:rPr>
      </w:pPr>
      <w:r w:rsidRPr="00C0361C">
        <w:rPr>
          <w:rFonts w:eastAsia="Arial Unicode MS"/>
          <w:color w:val="000000"/>
        </w:rPr>
        <w:t>• </w:t>
      </w:r>
      <w:r w:rsidRPr="00C0361C">
        <w:rPr>
          <w:rFonts w:eastAsia="Arial Unicode MS"/>
          <w:i/>
          <w:color w:val="000000"/>
        </w:rPr>
        <w:t>делать выписки из прочитанных текстов с учётом цели их дальнейшего использования;</w:t>
      </w:r>
    </w:p>
    <w:p w:rsidR="00EA1E47" w:rsidRPr="00C0361C" w:rsidRDefault="00EA1E47" w:rsidP="00A5758E">
      <w:pPr>
        <w:ind w:firstLine="709"/>
        <w:contextualSpacing/>
        <w:jc w:val="both"/>
        <w:rPr>
          <w:rFonts w:eastAsia="Arial Unicode MS"/>
          <w:i/>
          <w:color w:val="000000"/>
        </w:rPr>
      </w:pPr>
      <w:r w:rsidRPr="00C0361C">
        <w:rPr>
          <w:rFonts w:eastAsia="Arial Unicode MS"/>
          <w:color w:val="000000"/>
        </w:rPr>
        <w:t>• </w:t>
      </w:r>
      <w:r w:rsidRPr="00C0361C">
        <w:rPr>
          <w:rFonts w:eastAsia="Arial Unicode MS"/>
          <w:i/>
          <w:color w:val="000000"/>
        </w:rPr>
        <w:t>составлять небольшие письменные аннотации к тексту, отзывы о прочитанном.</w:t>
      </w:r>
    </w:p>
    <w:p w:rsidR="00EA1E47" w:rsidRPr="00C0361C" w:rsidRDefault="00EA1E47" w:rsidP="00A5758E">
      <w:pPr>
        <w:ind w:firstLine="709"/>
        <w:contextualSpacing/>
        <w:rPr>
          <w:rFonts w:eastAsia="Arial Unicode MS"/>
          <w:b/>
          <w:i/>
          <w:color w:val="000000"/>
        </w:rPr>
      </w:pPr>
      <w:bookmarkStart w:id="17" w:name="bookmark15"/>
      <w:r w:rsidRPr="00C0361C">
        <w:rPr>
          <w:rFonts w:eastAsia="Arial Unicode MS"/>
          <w:b/>
          <w:i/>
          <w:color w:val="000000"/>
        </w:rPr>
        <w:t>Работа с текстом: оценка информации</w:t>
      </w:r>
      <w:bookmarkEnd w:id="17"/>
    </w:p>
    <w:p w:rsidR="00EA1E47" w:rsidRPr="00C0361C" w:rsidRDefault="00EA1E47" w:rsidP="00A5758E">
      <w:pPr>
        <w:ind w:firstLine="709"/>
        <w:contextualSpacing/>
        <w:jc w:val="both"/>
        <w:rPr>
          <w:rFonts w:eastAsia="Arial Unicode MS"/>
          <w:color w:val="000000"/>
          <w:u w:val="single"/>
        </w:rPr>
      </w:pPr>
      <w:r w:rsidRPr="00C0361C">
        <w:rPr>
          <w:rFonts w:eastAsia="Arial Unicode MS"/>
          <w:color w:val="000000"/>
          <w:u w:val="single"/>
        </w:rPr>
        <w:t>Выпускник научится:</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высказывать оценочные суждения и свою точку зрения о прочитанном тексте;</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оценивать содержание, языковые особенности и структуру текста; определять место и роль иллюстративного ряда в тексте;</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на основе имеющихся знаний, жизненного опыта подвергать сомнению достоверность прочитанного, обнаруживать недостоверность получаемых сведений, пробелы в информации и находить пути восполнения этих пробелов;</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участвовать в учебном диалоге при обсуждении прочитанного или прослушанного текста.</w:t>
      </w:r>
    </w:p>
    <w:p w:rsidR="00EA1E47" w:rsidRPr="00C0361C" w:rsidRDefault="00EA1E47" w:rsidP="00A5758E">
      <w:pPr>
        <w:ind w:firstLine="709"/>
        <w:contextualSpacing/>
        <w:jc w:val="both"/>
        <w:rPr>
          <w:rFonts w:eastAsia="Arial Unicode MS"/>
          <w:i/>
          <w:color w:val="000000"/>
          <w:u w:val="single"/>
        </w:rPr>
      </w:pPr>
      <w:r w:rsidRPr="00C0361C">
        <w:rPr>
          <w:rFonts w:eastAsia="Arial Unicode MS"/>
          <w:i/>
          <w:color w:val="000000"/>
          <w:u w:val="single"/>
        </w:rPr>
        <w:t>Выпускник получит возможность научиться:</w:t>
      </w:r>
    </w:p>
    <w:p w:rsidR="00EA1E47" w:rsidRPr="00C0361C" w:rsidRDefault="00EA1E47" w:rsidP="00A5758E">
      <w:pPr>
        <w:ind w:firstLine="709"/>
        <w:contextualSpacing/>
        <w:jc w:val="both"/>
        <w:rPr>
          <w:rFonts w:eastAsia="Arial Unicode MS"/>
          <w:i/>
          <w:color w:val="000000"/>
        </w:rPr>
      </w:pPr>
      <w:r w:rsidRPr="00C0361C">
        <w:rPr>
          <w:rFonts w:eastAsia="Arial Unicode MS"/>
          <w:i/>
          <w:color w:val="000000"/>
        </w:rPr>
        <w:t>• сопоставлять различные точки зрения;</w:t>
      </w:r>
    </w:p>
    <w:p w:rsidR="00EA1E47" w:rsidRPr="00C0361C" w:rsidRDefault="00EA1E47" w:rsidP="00A5758E">
      <w:pPr>
        <w:ind w:firstLine="709"/>
        <w:contextualSpacing/>
        <w:jc w:val="both"/>
        <w:rPr>
          <w:rFonts w:eastAsia="Arial Unicode MS"/>
          <w:i/>
          <w:color w:val="000000"/>
        </w:rPr>
      </w:pPr>
      <w:r w:rsidRPr="00C0361C">
        <w:rPr>
          <w:rFonts w:eastAsia="Arial Unicode MS"/>
          <w:i/>
          <w:color w:val="000000"/>
        </w:rPr>
        <w:t>• соотносить позицию автора с собственной точкой зрения;</w:t>
      </w:r>
    </w:p>
    <w:p w:rsidR="00EA1E47" w:rsidRPr="00C0361C" w:rsidRDefault="00EA1E47" w:rsidP="00A5758E">
      <w:pPr>
        <w:ind w:firstLine="709"/>
        <w:contextualSpacing/>
        <w:jc w:val="both"/>
        <w:rPr>
          <w:rFonts w:eastAsia="Arial Unicode MS"/>
          <w:i/>
          <w:color w:val="000000"/>
        </w:rPr>
      </w:pPr>
      <w:r w:rsidRPr="00C0361C">
        <w:rPr>
          <w:rFonts w:eastAsia="Arial Unicode MS"/>
          <w:i/>
          <w:color w:val="000000"/>
        </w:rPr>
        <w:t>• в процессе работы с одним или несколькими источниками выявлять достоверн</w:t>
      </w:r>
      <w:r w:rsidR="00C0361C">
        <w:rPr>
          <w:rFonts w:eastAsia="Arial Unicode MS"/>
          <w:i/>
          <w:color w:val="000000"/>
        </w:rPr>
        <w:t>ую (противоречивую) информацию.</w:t>
      </w:r>
    </w:p>
    <w:p w:rsidR="00EA1E47" w:rsidRPr="00C0361C" w:rsidRDefault="00EA1E47" w:rsidP="00A5758E">
      <w:pPr>
        <w:ind w:firstLine="709"/>
        <w:contextualSpacing/>
        <w:jc w:val="center"/>
        <w:rPr>
          <w:rFonts w:eastAsia="Arial Unicode MS"/>
          <w:i/>
          <w:color w:val="000000"/>
        </w:rPr>
      </w:pPr>
      <w:bookmarkStart w:id="18" w:name="bookmark16"/>
      <w:r w:rsidRPr="00C0361C">
        <w:rPr>
          <w:rFonts w:eastAsia="Arial Unicode MS"/>
          <w:b/>
          <w:i/>
          <w:color w:val="000000"/>
        </w:rPr>
        <w:t>Формирование ИКТ-компетентности обучающихся</w:t>
      </w:r>
      <w:bookmarkEnd w:id="18"/>
      <w:r w:rsidR="005E2243">
        <w:rPr>
          <w:rFonts w:eastAsia="Arial Unicode MS"/>
          <w:b/>
          <w:i/>
          <w:color w:val="000000"/>
        </w:rPr>
        <w:t xml:space="preserve"> </w:t>
      </w:r>
      <w:bookmarkStart w:id="19" w:name="bookmark17"/>
      <w:r w:rsidRPr="00C0361C">
        <w:rPr>
          <w:rFonts w:eastAsia="Arial Unicode MS"/>
          <w:i/>
          <w:color w:val="000000"/>
        </w:rPr>
        <w:t>(метапредметные результаты)</w:t>
      </w:r>
      <w:bookmarkEnd w:id="19"/>
    </w:p>
    <w:p w:rsidR="00EA1E47" w:rsidRDefault="00EA1E47" w:rsidP="00A5758E">
      <w:pPr>
        <w:ind w:firstLine="709"/>
        <w:contextualSpacing/>
        <w:jc w:val="both"/>
        <w:rPr>
          <w:rFonts w:eastAsia="Arial Unicode MS"/>
          <w:color w:val="000000"/>
        </w:rPr>
      </w:pPr>
      <w:r w:rsidRPr="00C0361C">
        <w:rPr>
          <w:rFonts w:eastAsia="Arial Unicode MS"/>
          <w:color w:val="000000"/>
        </w:rPr>
        <w:t xml:space="preserve">В результате изучения </w:t>
      </w:r>
      <w:r w:rsidRPr="00C0361C">
        <w:rPr>
          <w:rFonts w:eastAsia="Arial Unicode MS"/>
          <w:b/>
          <w:color w:val="000000"/>
        </w:rPr>
        <w:t>всех без исключения предметов</w:t>
      </w:r>
      <w:r w:rsidRPr="00C0361C">
        <w:rPr>
          <w:rFonts w:eastAsia="Arial Unicode MS"/>
          <w:color w:val="000000"/>
        </w:rPr>
        <w:t xml:space="preserve"> </w:t>
      </w:r>
      <w:r w:rsidR="000E5A6B">
        <w:rPr>
          <w:rFonts w:eastAsia="Arial Unicode MS"/>
          <w:color w:val="000000"/>
        </w:rPr>
        <w:t>при получении</w:t>
      </w:r>
      <w:r w:rsidRPr="00C0361C">
        <w:rPr>
          <w:rFonts w:eastAsia="Arial Unicode MS"/>
          <w:color w:val="000000"/>
        </w:rPr>
        <w:t xml:space="preserve">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гипермедийными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AC0573" w:rsidRPr="002F1934" w:rsidRDefault="00AC0573" w:rsidP="00A5758E">
      <w:pPr>
        <w:pStyle w:val="afa"/>
        <w:tabs>
          <w:tab w:val="left" w:pos="142"/>
        </w:tabs>
        <w:ind w:firstLine="709"/>
        <w:contextualSpacing/>
        <w:jc w:val="both"/>
        <w:rPr>
          <w:rStyle w:val="Zag11"/>
          <w:color w:val="auto"/>
          <w:lang w:val="ru-RU"/>
        </w:rPr>
      </w:pPr>
      <w:r w:rsidRPr="002F1934">
        <w:rPr>
          <w:rStyle w:val="Zag11"/>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AC0573" w:rsidRPr="002F1934" w:rsidRDefault="00AC0573" w:rsidP="00A5758E">
      <w:pPr>
        <w:pStyle w:val="afa"/>
        <w:tabs>
          <w:tab w:val="left" w:pos="142"/>
        </w:tabs>
        <w:ind w:firstLine="709"/>
        <w:contextualSpacing/>
        <w:jc w:val="both"/>
        <w:rPr>
          <w:rStyle w:val="Zag11"/>
          <w:color w:val="auto"/>
          <w:lang w:val="ru-RU"/>
        </w:rPr>
      </w:pPr>
      <w:r w:rsidRPr="002F1934">
        <w:rPr>
          <w:rStyle w:val="Zag11"/>
          <w:color w:val="auto"/>
          <w:lang w:val="ru-RU"/>
        </w:rPr>
        <w:t>Они научатся планировать, проектировать и моделировать процессы в простых учебных и практических ситуациях.</w:t>
      </w:r>
    </w:p>
    <w:p w:rsidR="00AC0573" w:rsidRPr="002F1934" w:rsidRDefault="00AC0573" w:rsidP="00A5758E">
      <w:pPr>
        <w:pStyle w:val="afa"/>
        <w:tabs>
          <w:tab w:val="left" w:pos="142"/>
        </w:tabs>
        <w:ind w:firstLine="709"/>
        <w:contextualSpacing/>
        <w:jc w:val="both"/>
        <w:rPr>
          <w:rStyle w:val="Zag11"/>
          <w:color w:val="auto"/>
          <w:lang w:val="ru-RU"/>
        </w:rPr>
      </w:pPr>
      <w:r w:rsidRPr="002F1934">
        <w:rPr>
          <w:rStyle w:val="Zag11"/>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AC0573" w:rsidRPr="00C0361C" w:rsidRDefault="00AC0573" w:rsidP="00A5758E">
      <w:pPr>
        <w:ind w:firstLine="709"/>
        <w:contextualSpacing/>
        <w:jc w:val="both"/>
        <w:rPr>
          <w:rFonts w:eastAsia="Arial Unicode MS"/>
          <w:color w:val="000000"/>
        </w:rPr>
      </w:pPr>
    </w:p>
    <w:p w:rsidR="00EA1E47" w:rsidRPr="00C0361C" w:rsidRDefault="00EA1E47" w:rsidP="00A5758E">
      <w:pPr>
        <w:ind w:firstLine="709"/>
        <w:contextualSpacing/>
        <w:rPr>
          <w:rFonts w:eastAsia="Arial Unicode MS"/>
          <w:b/>
          <w:i/>
          <w:color w:val="000000"/>
        </w:rPr>
      </w:pPr>
      <w:bookmarkStart w:id="20" w:name="bookmark18"/>
      <w:r w:rsidRPr="00C0361C">
        <w:rPr>
          <w:rFonts w:eastAsia="Arial Unicode MS"/>
          <w:b/>
          <w:i/>
          <w:color w:val="000000"/>
        </w:rPr>
        <w:t>Знакомство со средствами ИКТ, гигиена работы с компьютером</w:t>
      </w:r>
      <w:bookmarkEnd w:id="20"/>
    </w:p>
    <w:p w:rsidR="00EA1E47" w:rsidRPr="00C0361C" w:rsidRDefault="00EA1E47" w:rsidP="00A5758E">
      <w:pPr>
        <w:ind w:firstLine="709"/>
        <w:contextualSpacing/>
        <w:jc w:val="both"/>
        <w:rPr>
          <w:u w:val="single"/>
        </w:rPr>
      </w:pPr>
      <w:r w:rsidRPr="00C0361C">
        <w:rPr>
          <w:u w:val="single"/>
        </w:rPr>
        <w:t>Выпускник научится:</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lastRenderedPageBreak/>
        <w:t>• использовать безопасные для органов зрения, нервной системы, опорно-двигательного аппарата эргономичные приёмы работы с компьютером и другими средствами ИКТ; выполнять компенсирующие физические упражнения (мини-зарядку);</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организовывать систему папок для хранения собственной информации в компьютере.</w:t>
      </w:r>
    </w:p>
    <w:p w:rsidR="00EA1E47" w:rsidRPr="00C0361C" w:rsidRDefault="00EA1E47" w:rsidP="00A5758E">
      <w:pPr>
        <w:ind w:firstLine="709"/>
        <w:contextualSpacing/>
        <w:jc w:val="both"/>
        <w:rPr>
          <w:rFonts w:eastAsia="Arial Unicode MS"/>
          <w:b/>
          <w:i/>
          <w:color w:val="000000"/>
        </w:rPr>
      </w:pPr>
      <w:bookmarkStart w:id="21" w:name="bookmark19"/>
      <w:r w:rsidRPr="00C0361C">
        <w:rPr>
          <w:rFonts w:eastAsia="Arial Unicode MS"/>
          <w:b/>
          <w:i/>
          <w:color w:val="000000"/>
        </w:rPr>
        <w:t>Технология ввода информации в компьютер: ввод текста, запись звука, изображения, цифровых данных</w:t>
      </w:r>
      <w:bookmarkEnd w:id="21"/>
    </w:p>
    <w:p w:rsidR="00EA1E47" w:rsidRPr="00C0361C" w:rsidRDefault="00EA1E47" w:rsidP="00A5758E">
      <w:pPr>
        <w:ind w:firstLine="709"/>
        <w:contextualSpacing/>
        <w:jc w:val="both"/>
        <w:rPr>
          <w:u w:val="single"/>
        </w:rPr>
      </w:pPr>
      <w:r w:rsidRPr="00C0361C">
        <w:rPr>
          <w:u w:val="single"/>
        </w:rPr>
        <w:t>Выпускник научится:</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вводить информацию в компьютер с использованием различных технических средств (фото- и видеокамеры, микрофона и т. д.), сохранять полученную информацию;</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владеть компьютерным письмом на русском языке; набирать текст на родном языке; набирать текст на иностранном языке, использовать экранный перевод отдельных слов;</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рисовать изображения на графическом планшете;</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сканировать рисунки и тексты.</w:t>
      </w:r>
    </w:p>
    <w:p w:rsidR="00EA1E47" w:rsidRPr="00C0361C" w:rsidRDefault="00EA1E47" w:rsidP="00A5758E">
      <w:pPr>
        <w:ind w:firstLine="709"/>
        <w:contextualSpacing/>
        <w:jc w:val="both"/>
        <w:rPr>
          <w:rFonts w:eastAsia="Arial Unicode MS"/>
          <w:i/>
          <w:color w:val="000000"/>
          <w:u w:val="single"/>
        </w:rPr>
      </w:pPr>
      <w:r w:rsidRPr="00C0361C">
        <w:rPr>
          <w:rFonts w:eastAsia="Arial Unicode MS"/>
          <w:i/>
          <w:color w:val="000000"/>
          <w:u w:val="single"/>
        </w:rPr>
        <w:t>Выпускник получит возможность научиться</w:t>
      </w:r>
    </w:p>
    <w:p w:rsidR="00EA1E47" w:rsidRPr="00C0361C" w:rsidRDefault="00EA1E47" w:rsidP="00A5758E">
      <w:pPr>
        <w:ind w:firstLine="709"/>
        <w:contextualSpacing/>
        <w:jc w:val="both"/>
        <w:rPr>
          <w:rFonts w:eastAsia="Arial Unicode MS"/>
          <w:i/>
          <w:color w:val="000000"/>
        </w:rPr>
      </w:pPr>
      <w:r w:rsidRPr="00C0361C">
        <w:rPr>
          <w:rFonts w:eastAsia="Arial Unicode MS"/>
          <w:i/>
          <w:color w:val="000000"/>
        </w:rPr>
        <w:t xml:space="preserve"> использовать программу распознавания сканированного текста на русском языке.</w:t>
      </w:r>
    </w:p>
    <w:p w:rsidR="00EA1E47" w:rsidRPr="00C0361C" w:rsidRDefault="00EA1E47" w:rsidP="00A5758E">
      <w:pPr>
        <w:ind w:firstLine="709"/>
        <w:contextualSpacing/>
        <w:jc w:val="both"/>
        <w:rPr>
          <w:rFonts w:eastAsia="Arial Unicode MS"/>
          <w:b/>
          <w:i/>
          <w:color w:val="000000"/>
        </w:rPr>
      </w:pPr>
      <w:bookmarkStart w:id="22" w:name="bookmark20"/>
      <w:r w:rsidRPr="00C0361C">
        <w:rPr>
          <w:rFonts w:eastAsia="Arial Unicode MS"/>
          <w:b/>
          <w:i/>
          <w:color w:val="000000"/>
        </w:rPr>
        <w:t>Обработка и поиск информации</w:t>
      </w:r>
      <w:bookmarkEnd w:id="22"/>
    </w:p>
    <w:p w:rsidR="00EA1E47" w:rsidRPr="00C0361C" w:rsidRDefault="00EA1E47" w:rsidP="00A5758E">
      <w:pPr>
        <w:ind w:firstLine="709"/>
        <w:contextualSpacing/>
        <w:jc w:val="both"/>
        <w:rPr>
          <w:u w:val="single"/>
        </w:rPr>
      </w:pPr>
      <w:r w:rsidRPr="00C0361C">
        <w:rPr>
          <w:u w:val="single"/>
        </w:rPr>
        <w:t>Выпускник научится:</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подбирать оптимальный по содержанию, эстетическим параметрам и техническому качеству результат видеозаписи и фотографирования, использовать сменные носители (флэш-карты);</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описывать по определённому алгоритму объект или процесс наблюдения, записывать аудиовизуальную и числовую информацию о нём, используя инструменты ИКТ;</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редактировать цепочки экранов сообщения и содержание экранов в соответствии с коммуникативной или учебной задачей, включая редактирование текста, цепочек изображений, видео- и аудиозаписей, фотоизображений;</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пользоваться основными функциями стандартного текстового редактора, следовать основным правилам оформления текста; использовать полуавтоматический орфографический контроль; использовать, добавлять и удалять ссылки в сообщениях разного вида;</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заполнять учебные базы данных.</w:t>
      </w:r>
    </w:p>
    <w:p w:rsidR="00C0361C" w:rsidRDefault="00EA1E47" w:rsidP="00A5758E">
      <w:pPr>
        <w:ind w:firstLine="709"/>
        <w:contextualSpacing/>
        <w:jc w:val="both"/>
        <w:rPr>
          <w:rFonts w:eastAsia="Arial Unicode MS"/>
          <w:i/>
          <w:color w:val="000000"/>
        </w:rPr>
      </w:pPr>
      <w:r w:rsidRPr="00C0361C">
        <w:rPr>
          <w:rFonts w:eastAsia="Arial Unicode MS"/>
          <w:i/>
          <w:color w:val="000000"/>
          <w:u w:val="single"/>
        </w:rPr>
        <w:t>Выпускник получит возможность научиться</w:t>
      </w:r>
      <w:r w:rsidRPr="00C0361C">
        <w:rPr>
          <w:rFonts w:eastAsia="Arial Unicode MS"/>
          <w:i/>
          <w:color w:val="000000"/>
        </w:rPr>
        <w:t xml:space="preserve"> </w:t>
      </w:r>
    </w:p>
    <w:p w:rsidR="00EA1E47" w:rsidRPr="00C0361C" w:rsidRDefault="00EA1E47" w:rsidP="00A5758E">
      <w:pPr>
        <w:ind w:firstLine="709"/>
        <w:contextualSpacing/>
        <w:jc w:val="both"/>
        <w:rPr>
          <w:rFonts w:eastAsia="Arial Unicode MS"/>
          <w:i/>
          <w:color w:val="000000"/>
        </w:rPr>
      </w:pPr>
      <w:r w:rsidRPr="00C0361C">
        <w:rPr>
          <w:rFonts w:eastAsia="Arial Unicode MS"/>
          <w:i/>
          <w:color w:val="000000"/>
        </w:rPr>
        <w:t>грамотно формулировать запросы при поиске в Интернете и базах данных, оценивать, интерпретировать и сохранять найденную информацию; критически относиться к информации и к выбору источника информации.</w:t>
      </w:r>
    </w:p>
    <w:p w:rsidR="00EA1E47" w:rsidRPr="00C0361C" w:rsidRDefault="00EA1E47" w:rsidP="00A5758E">
      <w:pPr>
        <w:ind w:firstLine="709"/>
        <w:contextualSpacing/>
        <w:rPr>
          <w:rFonts w:eastAsia="Arial Unicode MS"/>
          <w:b/>
          <w:i/>
          <w:color w:val="000000"/>
        </w:rPr>
      </w:pPr>
      <w:bookmarkStart w:id="23" w:name="bookmark21"/>
      <w:r w:rsidRPr="00C0361C">
        <w:rPr>
          <w:rFonts w:eastAsia="Arial Unicode MS"/>
          <w:b/>
          <w:i/>
          <w:color w:val="000000"/>
        </w:rPr>
        <w:t>Создание, представление и передача сообщений</w:t>
      </w:r>
      <w:bookmarkEnd w:id="23"/>
    </w:p>
    <w:p w:rsidR="00EA1E47" w:rsidRPr="00C0361C" w:rsidRDefault="00EA1E47" w:rsidP="00A5758E">
      <w:pPr>
        <w:ind w:firstLine="709"/>
        <w:contextualSpacing/>
        <w:jc w:val="both"/>
        <w:rPr>
          <w:rFonts w:eastAsia="Arial Unicode MS"/>
          <w:color w:val="000000"/>
          <w:u w:val="single"/>
        </w:rPr>
      </w:pPr>
      <w:r w:rsidRPr="00C0361C">
        <w:rPr>
          <w:rFonts w:eastAsia="Arial Unicode MS"/>
          <w:color w:val="000000"/>
          <w:u w:val="single"/>
        </w:rPr>
        <w:t>Выпускник научится:</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создавать текстовые сообщения с использованием средств ИКТ: редактировать, оформлять и сохранять их;</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создавать сообщения в виде аудио- и видеофрагментов или цепочки экранов с использованием иллюстраций, видеоизображения, звука, текста;</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создавать диаграммы, планы территории и пр.;</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создавать изображения, пользуясь графическими возможностями компьютера; составлять новое изображение из готовых фрагментов (аппликация);</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размещать сообщение в информационной образовательной среде образовательного учреждения;</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rsidR="00EA1E47" w:rsidRPr="00C0361C" w:rsidRDefault="00EA1E47" w:rsidP="00A5758E">
      <w:pPr>
        <w:ind w:firstLine="709"/>
        <w:contextualSpacing/>
        <w:jc w:val="both"/>
        <w:rPr>
          <w:rFonts w:eastAsia="Arial Unicode MS"/>
          <w:i/>
          <w:color w:val="000000"/>
          <w:u w:val="single"/>
        </w:rPr>
      </w:pPr>
      <w:r w:rsidRPr="00C0361C">
        <w:rPr>
          <w:rFonts w:eastAsia="Arial Unicode MS"/>
          <w:i/>
          <w:color w:val="000000"/>
          <w:u w:val="single"/>
        </w:rPr>
        <w:t>Выпускник получит возможность научиться:</w:t>
      </w:r>
    </w:p>
    <w:p w:rsidR="00EA1E47" w:rsidRPr="00C0361C" w:rsidRDefault="00EA1E47" w:rsidP="00A5758E">
      <w:pPr>
        <w:ind w:firstLine="709"/>
        <w:contextualSpacing/>
        <w:jc w:val="both"/>
        <w:rPr>
          <w:rFonts w:eastAsia="Arial Unicode MS"/>
          <w:i/>
          <w:color w:val="000000"/>
        </w:rPr>
      </w:pPr>
      <w:r w:rsidRPr="00C0361C">
        <w:rPr>
          <w:rFonts w:eastAsia="Arial Unicode MS"/>
          <w:color w:val="000000"/>
        </w:rPr>
        <w:t>• </w:t>
      </w:r>
      <w:r w:rsidRPr="00C0361C">
        <w:rPr>
          <w:rFonts w:eastAsia="Arial Unicode MS"/>
          <w:i/>
          <w:color w:val="000000"/>
        </w:rPr>
        <w:t>представлять данные;</w:t>
      </w:r>
    </w:p>
    <w:p w:rsidR="00EA1E47" w:rsidRPr="00C0361C" w:rsidRDefault="00EA1E47" w:rsidP="00A5758E">
      <w:pPr>
        <w:ind w:firstLine="709"/>
        <w:contextualSpacing/>
        <w:jc w:val="both"/>
        <w:rPr>
          <w:rFonts w:eastAsia="Arial Unicode MS"/>
          <w:i/>
          <w:color w:val="000000"/>
        </w:rPr>
      </w:pPr>
      <w:r w:rsidRPr="00C0361C">
        <w:rPr>
          <w:rFonts w:eastAsia="Arial Unicode MS"/>
          <w:color w:val="000000"/>
        </w:rPr>
        <w:lastRenderedPageBreak/>
        <w:t>• </w:t>
      </w:r>
      <w:r w:rsidRPr="00C0361C">
        <w:rPr>
          <w:rFonts w:eastAsia="Arial Unicode MS"/>
          <w:i/>
          <w:color w:val="000000"/>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rsidR="00EA1E47" w:rsidRPr="00C0361C" w:rsidRDefault="00EA1E47" w:rsidP="00A5758E">
      <w:pPr>
        <w:ind w:firstLine="709"/>
        <w:contextualSpacing/>
        <w:rPr>
          <w:rFonts w:eastAsia="Arial Unicode MS"/>
          <w:b/>
          <w:i/>
          <w:color w:val="000000"/>
        </w:rPr>
      </w:pPr>
      <w:bookmarkStart w:id="24" w:name="bookmark22"/>
      <w:r w:rsidRPr="00C0361C">
        <w:rPr>
          <w:rFonts w:eastAsia="Arial Unicode MS"/>
          <w:b/>
          <w:i/>
          <w:color w:val="000000"/>
        </w:rPr>
        <w:t>Планирование деятельности, управление и организация</w:t>
      </w:r>
      <w:bookmarkEnd w:id="24"/>
    </w:p>
    <w:p w:rsidR="00EA1E47" w:rsidRPr="00C0361C" w:rsidRDefault="00EA1E47" w:rsidP="00A5758E">
      <w:pPr>
        <w:ind w:firstLine="709"/>
        <w:contextualSpacing/>
        <w:jc w:val="both"/>
        <w:rPr>
          <w:rFonts w:eastAsia="Arial Unicode MS"/>
          <w:color w:val="000000"/>
          <w:u w:val="single"/>
        </w:rPr>
      </w:pPr>
      <w:r w:rsidRPr="00C0361C">
        <w:rPr>
          <w:rFonts w:eastAsia="Arial Unicode MS"/>
          <w:color w:val="000000"/>
          <w:u w:val="single"/>
        </w:rPr>
        <w:t>Выпускник научится:</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создавать движущиеся модели и управлять ими в компьютерно управляемых средах;</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rsidR="00EA1E47" w:rsidRPr="00C0361C" w:rsidRDefault="00EA1E47" w:rsidP="00A5758E">
      <w:pPr>
        <w:ind w:firstLine="709"/>
        <w:contextualSpacing/>
        <w:jc w:val="both"/>
        <w:rPr>
          <w:rFonts w:eastAsia="Arial Unicode MS"/>
          <w:color w:val="000000"/>
        </w:rPr>
      </w:pPr>
      <w:r w:rsidRPr="00C0361C">
        <w:rPr>
          <w:rFonts w:eastAsia="Arial Unicode MS"/>
          <w:color w:val="000000"/>
        </w:rPr>
        <w:t>• планировать несложные исследования объектов и процессов внешнего мира.</w:t>
      </w:r>
    </w:p>
    <w:p w:rsidR="00EA1E47" w:rsidRPr="00C0361C" w:rsidRDefault="00EA1E47" w:rsidP="00A5758E">
      <w:pPr>
        <w:ind w:firstLine="709"/>
        <w:contextualSpacing/>
        <w:jc w:val="both"/>
        <w:rPr>
          <w:rFonts w:eastAsia="Arial Unicode MS"/>
          <w:i/>
          <w:color w:val="000000"/>
          <w:u w:val="single"/>
        </w:rPr>
      </w:pPr>
      <w:r w:rsidRPr="00C0361C">
        <w:rPr>
          <w:rFonts w:eastAsia="Arial Unicode MS"/>
          <w:i/>
          <w:color w:val="000000"/>
          <w:u w:val="single"/>
        </w:rPr>
        <w:t>Выпускник получит возможность научиться:</w:t>
      </w:r>
    </w:p>
    <w:p w:rsidR="00EA1E47" w:rsidRPr="00C0361C" w:rsidRDefault="00EA1E47" w:rsidP="00A5758E">
      <w:pPr>
        <w:ind w:firstLine="709"/>
        <w:contextualSpacing/>
        <w:jc w:val="both"/>
        <w:rPr>
          <w:rFonts w:eastAsia="Arial Unicode MS"/>
          <w:i/>
          <w:color w:val="000000"/>
        </w:rPr>
      </w:pPr>
      <w:r w:rsidRPr="00C0361C">
        <w:rPr>
          <w:rFonts w:eastAsia="Arial Unicode MS"/>
          <w:color w:val="000000"/>
        </w:rPr>
        <w:t>• </w:t>
      </w:r>
      <w:r w:rsidRPr="00C0361C">
        <w:rPr>
          <w:rFonts w:eastAsia="Arial Unicode MS"/>
          <w:i/>
          <w:color w:val="000000"/>
        </w:rPr>
        <w:t>проектировать несложные объекты и процессы реального мира, своей собственной деятельности и деятельности группы;</w:t>
      </w:r>
    </w:p>
    <w:p w:rsidR="00EA1E47" w:rsidRPr="00696814" w:rsidRDefault="00EA1E47" w:rsidP="00A5758E">
      <w:pPr>
        <w:ind w:firstLine="709"/>
        <w:contextualSpacing/>
        <w:jc w:val="both"/>
        <w:rPr>
          <w:rFonts w:eastAsia="Arial Unicode MS"/>
          <w:i/>
          <w:color w:val="000000"/>
        </w:rPr>
      </w:pPr>
      <w:r w:rsidRPr="00C0361C">
        <w:rPr>
          <w:rFonts w:eastAsia="Arial Unicode MS"/>
          <w:color w:val="000000"/>
        </w:rPr>
        <w:t>• </w:t>
      </w:r>
      <w:r w:rsidRPr="00C0361C">
        <w:rPr>
          <w:rFonts w:eastAsia="Arial Unicode MS"/>
          <w:i/>
          <w:color w:val="000000"/>
        </w:rPr>
        <w:t xml:space="preserve">моделировать объекты и процессы </w:t>
      </w:r>
      <w:r w:rsidRPr="009A2092">
        <w:rPr>
          <w:rFonts w:eastAsia="Arial Unicode MS"/>
          <w:i/>
          <w:color w:val="000000"/>
        </w:rPr>
        <w:t>реального мира.</w:t>
      </w:r>
    </w:p>
    <w:p w:rsidR="00EA1E47" w:rsidRPr="00E75EFB" w:rsidRDefault="00EA1E47" w:rsidP="00A5758E">
      <w:pPr>
        <w:ind w:firstLine="709"/>
        <w:contextualSpacing/>
        <w:jc w:val="center"/>
        <w:rPr>
          <w:rFonts w:eastAsia="Arial Unicode MS"/>
          <w:b/>
          <w:i/>
          <w:color w:val="000000"/>
        </w:rPr>
      </w:pPr>
      <w:bookmarkStart w:id="25" w:name="bookmark23"/>
      <w:r w:rsidRPr="00E75EFB">
        <w:rPr>
          <w:rFonts w:eastAsia="Arial Unicode MS"/>
          <w:b/>
          <w:i/>
          <w:color w:val="000000"/>
        </w:rPr>
        <w:t>Русский язык</w:t>
      </w:r>
      <w:bookmarkEnd w:id="25"/>
    </w:p>
    <w:p w:rsidR="00EA1E47" w:rsidRPr="002F1934" w:rsidRDefault="00EA1E47" w:rsidP="00A5758E">
      <w:pPr>
        <w:ind w:firstLine="709"/>
        <w:contextualSpacing/>
        <w:jc w:val="both"/>
        <w:rPr>
          <w:rFonts w:eastAsia="Arial Unicode MS"/>
        </w:rPr>
      </w:pPr>
      <w:r w:rsidRPr="002F1934">
        <w:rPr>
          <w:rFonts w:eastAsia="Arial Unicode MS"/>
        </w:rPr>
        <w:t xml:space="preserve">В результате изучения курса русского языка обучающиеся </w:t>
      </w:r>
      <w:r w:rsidR="00AC0573" w:rsidRPr="002F1934">
        <w:rPr>
          <w:rFonts w:eastAsia="Arial Unicode MS"/>
        </w:rPr>
        <w:t>при получении</w:t>
      </w:r>
      <w:r w:rsidRPr="002F1934">
        <w:rPr>
          <w:rFonts w:eastAsia="Arial Unicode MS"/>
        </w:rPr>
        <w:t xml:space="preserve"> начального общего образования научатся осознавать язык как основное средство человеческого общения и явление национальной культуры, у них начнёт формироваться позитивное эмоционально-ценностное отношение к русскому и родному языкам, стремление к их грамотному использованию, русский язык и родной язык станут для </w:t>
      </w:r>
      <w:r w:rsidR="006E2979" w:rsidRPr="002F1934">
        <w:rPr>
          <w:rFonts w:eastAsia="Arial Unicode MS"/>
        </w:rPr>
        <w:t>обучающихся</w:t>
      </w:r>
      <w:r w:rsidRPr="002F1934">
        <w:rPr>
          <w:rFonts w:eastAsia="Arial Unicode MS"/>
        </w:rPr>
        <w:t xml:space="preserve"> основой </w:t>
      </w:r>
      <w:r w:rsidR="00C24585" w:rsidRPr="002F1934">
        <w:rPr>
          <w:rFonts w:eastAsia="Arial Unicode MS"/>
        </w:rPr>
        <w:t>учебной деятельности</w:t>
      </w:r>
      <w:r w:rsidRPr="002F1934">
        <w:rPr>
          <w:rFonts w:eastAsia="Arial Unicode MS"/>
        </w:rPr>
        <w:t>, средством развития их мышления, воображения, интеллектуальных и творческих способностей.</w:t>
      </w:r>
    </w:p>
    <w:p w:rsidR="00AC0573" w:rsidRPr="002F1934" w:rsidRDefault="00AC0573" w:rsidP="00A5758E">
      <w:pPr>
        <w:tabs>
          <w:tab w:val="left" w:pos="142"/>
          <w:tab w:val="left" w:leader="dot" w:pos="624"/>
        </w:tabs>
        <w:ind w:firstLine="709"/>
        <w:contextualSpacing/>
        <w:jc w:val="both"/>
      </w:pPr>
      <w:r w:rsidRPr="002F1934">
        <w:rPr>
          <w:rFonts w:eastAsia="@Arial Unicode MS"/>
        </w:rPr>
        <w:t>В</w:t>
      </w:r>
      <w:r w:rsidRPr="002F1934">
        <w:t xml:space="preserve">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AC0573" w:rsidRPr="002F1934" w:rsidRDefault="00AC0573" w:rsidP="00A5758E">
      <w:pPr>
        <w:tabs>
          <w:tab w:val="left" w:pos="142"/>
          <w:tab w:val="left" w:leader="dot" w:pos="624"/>
        </w:tabs>
        <w:ind w:firstLine="709"/>
        <w:contextualSpacing/>
        <w:jc w:val="both"/>
      </w:pPr>
      <w:r w:rsidRPr="002F1934">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5342A0" w:rsidRPr="002F1934" w:rsidRDefault="005342A0" w:rsidP="00A5758E">
      <w:pPr>
        <w:tabs>
          <w:tab w:val="left" w:pos="142"/>
          <w:tab w:val="left" w:leader="dot" w:pos="624"/>
        </w:tabs>
        <w:ind w:firstLine="709"/>
        <w:contextualSpacing/>
        <w:jc w:val="both"/>
        <w:rPr>
          <w:b/>
          <w:i/>
        </w:rPr>
      </w:pPr>
      <w:r w:rsidRPr="002F1934">
        <w:rPr>
          <w:rFonts w:eastAsia="@Arial Unicode MS"/>
          <w:b/>
          <w:i/>
        </w:rPr>
        <w:t>Выпускник</w:t>
      </w:r>
      <w:r w:rsidRPr="002F1934">
        <w:rPr>
          <w:b/>
          <w:i/>
        </w:rPr>
        <w:t xml:space="preserve"> на уровне начального общего образования:</w:t>
      </w:r>
    </w:p>
    <w:p w:rsidR="005342A0" w:rsidRPr="002F1934" w:rsidRDefault="005342A0" w:rsidP="00A5758E">
      <w:pPr>
        <w:numPr>
          <w:ilvl w:val="0"/>
          <w:numId w:val="55"/>
        </w:numPr>
        <w:tabs>
          <w:tab w:val="left" w:leader="dot" w:pos="-142"/>
        </w:tabs>
        <w:ind w:left="0" w:firstLine="709"/>
        <w:contextualSpacing/>
        <w:jc w:val="both"/>
      </w:pPr>
      <w:r w:rsidRPr="002F1934">
        <w:rPr>
          <w:rFonts w:eastAsia="@Arial Unicode MS"/>
        </w:rPr>
        <w:t>научится</w:t>
      </w:r>
      <w:r w:rsidRPr="002F1934">
        <w:t xml:space="preserve"> осознавать безошибочное письмо как одно из проявлений собственного уровня культуры;</w:t>
      </w:r>
    </w:p>
    <w:p w:rsidR="005342A0" w:rsidRPr="002F1934" w:rsidRDefault="005342A0" w:rsidP="00A5758E">
      <w:pPr>
        <w:numPr>
          <w:ilvl w:val="0"/>
          <w:numId w:val="55"/>
        </w:numPr>
        <w:tabs>
          <w:tab w:val="left" w:leader="dot" w:pos="0"/>
        </w:tabs>
        <w:ind w:left="0" w:firstLine="709"/>
        <w:contextualSpacing/>
        <w:jc w:val="both"/>
      </w:pPr>
      <w:r w:rsidRPr="002F1934">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rsidR="005342A0" w:rsidRPr="002F1934" w:rsidRDefault="005342A0" w:rsidP="00A5758E">
      <w:pPr>
        <w:numPr>
          <w:ilvl w:val="0"/>
          <w:numId w:val="55"/>
        </w:numPr>
        <w:tabs>
          <w:tab w:val="left" w:leader="dot" w:pos="0"/>
        </w:tabs>
        <w:ind w:left="0" w:firstLine="709"/>
        <w:contextualSpacing/>
        <w:jc w:val="both"/>
      </w:pPr>
      <w:r w:rsidRPr="002F1934">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rsidR="005342A0" w:rsidRPr="002F1934" w:rsidRDefault="005342A0" w:rsidP="00A5758E">
      <w:pPr>
        <w:tabs>
          <w:tab w:val="left" w:pos="-567"/>
        </w:tabs>
        <w:ind w:firstLine="709"/>
        <w:contextualSpacing/>
        <w:jc w:val="both"/>
        <w:rPr>
          <w:iCs/>
        </w:rPr>
      </w:pPr>
      <w:r w:rsidRPr="002F1934">
        <w:rPr>
          <w:rFonts w:eastAsia="@Arial Unicode MS"/>
          <w:iCs/>
        </w:rPr>
        <w:t>В</w:t>
      </w:r>
      <w:r w:rsidRPr="002F1934">
        <w:rPr>
          <w:iCs/>
        </w:rPr>
        <w:t xml:space="preserve">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rsidR="00AC0573" w:rsidRPr="002F1934" w:rsidRDefault="00AC0573" w:rsidP="005E2243">
      <w:pPr>
        <w:contextualSpacing/>
        <w:jc w:val="both"/>
        <w:rPr>
          <w:rFonts w:eastAsia="Arial Unicode MS"/>
        </w:rPr>
      </w:pPr>
    </w:p>
    <w:tbl>
      <w:tblPr>
        <w:tblW w:w="10992" w:type="dxa"/>
        <w:tblInd w:w="-305" w:type="dxa"/>
        <w:tblLayout w:type="fixed"/>
        <w:tblCellMar>
          <w:top w:w="55" w:type="dxa"/>
          <w:left w:w="55" w:type="dxa"/>
          <w:bottom w:w="55" w:type="dxa"/>
          <w:right w:w="55" w:type="dxa"/>
        </w:tblCellMar>
        <w:tblLook w:val="0000" w:firstRow="0" w:lastRow="0" w:firstColumn="0" w:lastColumn="0" w:noHBand="0" w:noVBand="0"/>
      </w:tblPr>
      <w:tblGrid>
        <w:gridCol w:w="644"/>
        <w:gridCol w:w="1980"/>
        <w:gridCol w:w="8368"/>
      </w:tblGrid>
      <w:tr w:rsidR="00EA1E47" w:rsidRPr="00E75EFB" w:rsidTr="005E2243">
        <w:trPr>
          <w:trHeight w:val="1078"/>
        </w:trPr>
        <w:tc>
          <w:tcPr>
            <w:tcW w:w="644" w:type="dxa"/>
            <w:tcBorders>
              <w:top w:val="single" w:sz="2" w:space="0" w:color="000000"/>
              <w:left w:val="single" w:sz="2" w:space="0" w:color="000000"/>
              <w:bottom w:val="single" w:sz="2" w:space="0" w:color="000000"/>
            </w:tcBorders>
          </w:tcPr>
          <w:p w:rsidR="00EA1E47" w:rsidRPr="00E75EFB" w:rsidRDefault="00EA1E47" w:rsidP="005E2243">
            <w:pPr>
              <w:widowControl w:val="0"/>
              <w:suppressLineNumbers/>
              <w:suppressAutoHyphens/>
              <w:snapToGrid w:val="0"/>
              <w:contextualSpacing/>
              <w:jc w:val="center"/>
              <w:rPr>
                <w:rFonts w:eastAsia="Arial Unicode MS"/>
                <w:bCs/>
                <w:kern w:val="1"/>
                <w:lang w:eastAsia="en-US"/>
              </w:rPr>
            </w:pPr>
            <w:r w:rsidRPr="00E75EFB">
              <w:rPr>
                <w:rFonts w:eastAsia="Arial Unicode MS"/>
                <w:bCs/>
                <w:kern w:val="1"/>
                <w:lang w:eastAsia="en-US"/>
              </w:rPr>
              <w:lastRenderedPageBreak/>
              <w:t>№</w:t>
            </w:r>
          </w:p>
        </w:tc>
        <w:tc>
          <w:tcPr>
            <w:tcW w:w="1980" w:type="dxa"/>
            <w:tcBorders>
              <w:top w:val="single" w:sz="2" w:space="0" w:color="000000"/>
              <w:left w:val="single" w:sz="2" w:space="0" w:color="000000"/>
              <w:bottom w:val="single" w:sz="2" w:space="0" w:color="000000"/>
            </w:tcBorders>
          </w:tcPr>
          <w:p w:rsidR="00EA1E47" w:rsidRPr="00E75EFB" w:rsidRDefault="00EA1E47" w:rsidP="005E2243">
            <w:pPr>
              <w:autoSpaceDE w:val="0"/>
              <w:snapToGrid w:val="0"/>
              <w:contextualSpacing/>
              <w:rPr>
                <w:bCs/>
                <w:color w:val="000000"/>
              </w:rPr>
            </w:pPr>
            <w:r w:rsidRPr="00E75EFB">
              <w:rPr>
                <w:bCs/>
                <w:color w:val="000000"/>
              </w:rPr>
              <w:t>Содержательная линия «Система языка»</w:t>
            </w:r>
          </w:p>
        </w:tc>
        <w:tc>
          <w:tcPr>
            <w:tcW w:w="8368" w:type="dxa"/>
            <w:tcBorders>
              <w:top w:val="single" w:sz="2" w:space="0" w:color="000000"/>
              <w:left w:val="single" w:sz="2" w:space="0" w:color="000000"/>
              <w:bottom w:val="single" w:sz="2" w:space="0" w:color="000000"/>
              <w:right w:val="single" w:sz="2" w:space="0" w:color="000000"/>
            </w:tcBorders>
          </w:tcPr>
          <w:p w:rsidR="00EA1E47" w:rsidRPr="00E75EFB" w:rsidRDefault="00EA1E47" w:rsidP="005E2243">
            <w:pPr>
              <w:widowControl w:val="0"/>
              <w:suppressLineNumbers/>
              <w:suppressAutoHyphens/>
              <w:snapToGrid w:val="0"/>
              <w:contextualSpacing/>
              <w:jc w:val="center"/>
              <w:rPr>
                <w:rFonts w:eastAsia="Arial Unicode MS"/>
                <w:bCs/>
                <w:kern w:val="1"/>
                <w:lang w:eastAsia="en-US"/>
              </w:rPr>
            </w:pPr>
            <w:r w:rsidRPr="00E75EFB">
              <w:rPr>
                <w:rFonts w:eastAsia="Arial Unicode MS"/>
                <w:bCs/>
                <w:kern w:val="1"/>
                <w:lang w:eastAsia="en-US"/>
              </w:rPr>
              <w:t xml:space="preserve">Результаты освоения </w:t>
            </w:r>
            <w:r w:rsidR="00AF281F">
              <w:rPr>
                <w:rFonts w:eastAsia="Arial Unicode MS"/>
                <w:bCs/>
                <w:kern w:val="1"/>
                <w:lang w:eastAsia="en-US"/>
              </w:rPr>
              <w:t>А</w:t>
            </w:r>
            <w:r w:rsidRPr="00E75EFB">
              <w:rPr>
                <w:rFonts w:eastAsia="Arial Unicode MS"/>
                <w:bCs/>
                <w:kern w:val="1"/>
                <w:lang w:eastAsia="en-US"/>
              </w:rPr>
              <w:t>ООП НОО</w:t>
            </w:r>
          </w:p>
        </w:tc>
      </w:tr>
      <w:tr w:rsidR="00EA1E47" w:rsidRPr="00E75EFB" w:rsidTr="005E2243">
        <w:tc>
          <w:tcPr>
            <w:tcW w:w="644" w:type="dxa"/>
            <w:tcBorders>
              <w:left w:val="single" w:sz="2" w:space="0" w:color="000000"/>
              <w:bottom w:val="single" w:sz="2" w:space="0" w:color="000000"/>
            </w:tcBorders>
          </w:tcPr>
          <w:p w:rsidR="00EA1E47" w:rsidRPr="00E75EFB" w:rsidRDefault="00EA1E47" w:rsidP="005E2243">
            <w:pPr>
              <w:widowControl w:val="0"/>
              <w:numPr>
                <w:ilvl w:val="0"/>
                <w:numId w:val="3"/>
              </w:numPr>
              <w:suppressLineNumbers/>
              <w:suppressAutoHyphens/>
              <w:snapToGrid w:val="0"/>
              <w:ind w:left="0" w:firstLine="0"/>
              <w:contextualSpacing/>
              <w:rPr>
                <w:rFonts w:eastAsia="Arial Unicode MS"/>
                <w:kern w:val="1"/>
                <w:lang w:eastAsia="en-US"/>
              </w:rPr>
            </w:pPr>
          </w:p>
        </w:tc>
        <w:tc>
          <w:tcPr>
            <w:tcW w:w="1980" w:type="dxa"/>
            <w:tcBorders>
              <w:left w:val="single" w:sz="2" w:space="0" w:color="000000"/>
              <w:bottom w:val="single" w:sz="2" w:space="0" w:color="000000"/>
            </w:tcBorders>
          </w:tcPr>
          <w:p w:rsidR="00EA1E47" w:rsidRPr="00E75EFB" w:rsidRDefault="00EA1E47" w:rsidP="005E2243">
            <w:pPr>
              <w:autoSpaceDE w:val="0"/>
              <w:snapToGrid w:val="0"/>
              <w:contextualSpacing/>
              <w:rPr>
                <w:bCs/>
                <w:color w:val="000000"/>
              </w:rPr>
            </w:pPr>
            <w:r w:rsidRPr="00E75EFB">
              <w:rPr>
                <w:bCs/>
                <w:color w:val="000000"/>
              </w:rPr>
              <w:t>Раздел «Фонетика и графика»</w:t>
            </w:r>
          </w:p>
        </w:tc>
        <w:tc>
          <w:tcPr>
            <w:tcW w:w="8368" w:type="dxa"/>
            <w:tcBorders>
              <w:left w:val="single" w:sz="2" w:space="0" w:color="000000"/>
              <w:bottom w:val="single" w:sz="2" w:space="0" w:color="000000"/>
              <w:right w:val="single" w:sz="2" w:space="0" w:color="000000"/>
            </w:tcBorders>
          </w:tcPr>
          <w:p w:rsidR="00EA1E47" w:rsidRPr="00124262" w:rsidRDefault="00EA1E47" w:rsidP="005E2243">
            <w:pPr>
              <w:autoSpaceDE w:val="0"/>
              <w:snapToGrid w:val="0"/>
              <w:contextualSpacing/>
              <w:jc w:val="both"/>
              <w:rPr>
                <w:u w:val="single"/>
              </w:rPr>
            </w:pPr>
            <w:r w:rsidRPr="00124262">
              <w:rPr>
                <w:u w:val="single"/>
              </w:rPr>
              <w:t>Выпускник научится:</w:t>
            </w:r>
          </w:p>
          <w:p w:rsidR="00EA1E47" w:rsidRPr="00124262" w:rsidRDefault="00EA1E47" w:rsidP="005E2243">
            <w:pPr>
              <w:autoSpaceDE w:val="0"/>
              <w:contextualSpacing/>
              <w:jc w:val="both"/>
            </w:pPr>
            <w:r w:rsidRPr="00124262">
              <w:t>• различать звуки и буквы;</w:t>
            </w:r>
          </w:p>
          <w:p w:rsidR="00EA1E47" w:rsidRPr="00124262" w:rsidRDefault="00EA1E47" w:rsidP="005E2243">
            <w:pPr>
              <w:autoSpaceDE w:val="0"/>
              <w:contextualSpacing/>
              <w:jc w:val="both"/>
            </w:pPr>
            <w:r w:rsidRPr="00124262">
              <w:t>• характеризовать звуки русского языка (гласные ударные/безударные; согласные твердые/мягкие, парные/непарные твердые и мягкие; согласные звонкие/глухие, парные/непарные звонкие и глухие);</w:t>
            </w:r>
          </w:p>
          <w:p w:rsidR="00EA1E47" w:rsidRPr="00124262" w:rsidRDefault="00EA1E47" w:rsidP="005E2243">
            <w:pPr>
              <w:autoSpaceDE w:val="0"/>
              <w:contextualSpacing/>
              <w:jc w:val="both"/>
            </w:pPr>
            <w:r w:rsidRPr="00124262">
              <w:t>• знать последовательность букв в русском алфавите, пользоваться алфавитом для упорядочивания слов и поиска нужной информации.</w:t>
            </w:r>
          </w:p>
          <w:p w:rsidR="00EA1E47" w:rsidRPr="00124262" w:rsidRDefault="00EA1E47" w:rsidP="005E2243">
            <w:pPr>
              <w:autoSpaceDE w:val="0"/>
              <w:contextualSpacing/>
              <w:jc w:val="both"/>
              <w:rPr>
                <w:i/>
                <w:u w:val="single"/>
              </w:rPr>
            </w:pPr>
            <w:r w:rsidRPr="00124262">
              <w:rPr>
                <w:i/>
                <w:u w:val="single"/>
              </w:rPr>
              <w:t>Выпускник получит возможность научиться:</w:t>
            </w:r>
          </w:p>
          <w:p w:rsidR="00EA1E47" w:rsidRPr="00124262" w:rsidRDefault="00EA1E47" w:rsidP="005E2243">
            <w:pPr>
              <w:autoSpaceDE w:val="0"/>
              <w:contextualSpacing/>
              <w:jc w:val="both"/>
              <w:rPr>
                <w:i/>
              </w:rPr>
            </w:pPr>
            <w:r w:rsidRPr="00124262">
              <w:rPr>
                <w:i/>
              </w:rPr>
              <w:t>• проводить фонетико-графический (звукобуквенный) разбор слова самостоятельно по предложенному в учебнике</w:t>
            </w:r>
            <w:r w:rsidR="00D316B8" w:rsidRPr="00124262">
              <w:rPr>
                <w:i/>
              </w:rPr>
              <w:t xml:space="preserve"> </w:t>
            </w:r>
            <w:r w:rsidRPr="00124262">
              <w:rPr>
                <w:i/>
              </w:rPr>
              <w:t xml:space="preserve">алгоритму, оценивать правильность проведения фонетико-графического </w:t>
            </w:r>
            <w:r w:rsidR="00E75EFB" w:rsidRPr="00124262">
              <w:rPr>
                <w:i/>
              </w:rPr>
              <w:t>(звукобуквенного) разбора слов.</w:t>
            </w:r>
          </w:p>
          <w:p w:rsidR="005342A0" w:rsidRPr="00124262" w:rsidRDefault="005342A0" w:rsidP="00632067">
            <w:pPr>
              <w:pStyle w:val="aff2"/>
              <w:numPr>
                <w:ilvl w:val="0"/>
                <w:numId w:val="56"/>
              </w:numPr>
              <w:autoSpaceDE w:val="0"/>
              <w:ind w:left="0" w:firstLine="0"/>
              <w:jc w:val="both"/>
              <w:rPr>
                <w:i/>
              </w:rPr>
            </w:pPr>
            <w:r w:rsidRPr="00124262">
              <w:rPr>
                <w:i/>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p>
        </w:tc>
      </w:tr>
      <w:tr w:rsidR="00EA1E47" w:rsidRPr="00E75EFB" w:rsidTr="005E2243">
        <w:tc>
          <w:tcPr>
            <w:tcW w:w="644" w:type="dxa"/>
            <w:tcBorders>
              <w:left w:val="single" w:sz="2" w:space="0" w:color="000000"/>
              <w:bottom w:val="single" w:sz="2" w:space="0" w:color="000000"/>
            </w:tcBorders>
          </w:tcPr>
          <w:p w:rsidR="00EA1E47" w:rsidRPr="00E75EFB" w:rsidRDefault="00EA1E47" w:rsidP="005E2243">
            <w:pPr>
              <w:widowControl w:val="0"/>
              <w:numPr>
                <w:ilvl w:val="0"/>
                <w:numId w:val="3"/>
              </w:numPr>
              <w:suppressLineNumbers/>
              <w:suppressAutoHyphens/>
              <w:snapToGrid w:val="0"/>
              <w:ind w:left="0" w:firstLine="0"/>
              <w:contextualSpacing/>
              <w:rPr>
                <w:rFonts w:eastAsia="Arial Unicode MS"/>
                <w:kern w:val="1"/>
                <w:lang w:eastAsia="en-US"/>
              </w:rPr>
            </w:pPr>
          </w:p>
        </w:tc>
        <w:tc>
          <w:tcPr>
            <w:tcW w:w="1980" w:type="dxa"/>
            <w:tcBorders>
              <w:left w:val="single" w:sz="2" w:space="0" w:color="000000"/>
              <w:bottom w:val="single" w:sz="2" w:space="0" w:color="000000"/>
            </w:tcBorders>
          </w:tcPr>
          <w:p w:rsidR="00EA1E47" w:rsidRPr="00E75EFB" w:rsidRDefault="00EA1E47" w:rsidP="005E2243">
            <w:pPr>
              <w:autoSpaceDE w:val="0"/>
              <w:snapToGrid w:val="0"/>
              <w:contextualSpacing/>
              <w:rPr>
                <w:bCs/>
                <w:color w:val="000000"/>
              </w:rPr>
            </w:pPr>
            <w:r w:rsidRPr="00E75EFB">
              <w:rPr>
                <w:bCs/>
                <w:color w:val="000000"/>
              </w:rPr>
              <w:t>Раздел «Орфоэпия»</w:t>
            </w:r>
          </w:p>
        </w:tc>
        <w:tc>
          <w:tcPr>
            <w:tcW w:w="8368" w:type="dxa"/>
            <w:tcBorders>
              <w:left w:val="single" w:sz="2" w:space="0" w:color="000000"/>
              <w:bottom w:val="single" w:sz="2" w:space="0" w:color="000000"/>
              <w:right w:val="single" w:sz="2" w:space="0" w:color="000000"/>
            </w:tcBorders>
          </w:tcPr>
          <w:p w:rsidR="00EA1E47" w:rsidRPr="00124262" w:rsidRDefault="00EA1E47" w:rsidP="005E2243">
            <w:pPr>
              <w:autoSpaceDE w:val="0"/>
              <w:snapToGrid w:val="0"/>
              <w:contextualSpacing/>
              <w:jc w:val="both"/>
              <w:rPr>
                <w:i/>
                <w:u w:val="single"/>
              </w:rPr>
            </w:pPr>
            <w:r w:rsidRPr="00124262">
              <w:rPr>
                <w:i/>
                <w:u w:val="single"/>
              </w:rPr>
              <w:t>Выпускник получит возможность научиться:</w:t>
            </w:r>
          </w:p>
          <w:p w:rsidR="00EA1E47" w:rsidRPr="00124262" w:rsidRDefault="00EA1E47" w:rsidP="005E2243">
            <w:pPr>
              <w:autoSpaceDE w:val="0"/>
              <w:contextualSpacing/>
              <w:jc w:val="both"/>
              <w:rPr>
                <w:i/>
              </w:rPr>
            </w:pPr>
            <w:r w:rsidRPr="00124262">
              <w:rPr>
                <w:i/>
              </w:rPr>
              <w:t>• соблюдать нормы русского литературного языка в собственной речи и оценивать соблюдение этих норм в речи</w:t>
            </w:r>
          </w:p>
          <w:p w:rsidR="00EA1E47" w:rsidRPr="00124262" w:rsidRDefault="00EA1E47" w:rsidP="005E2243">
            <w:pPr>
              <w:autoSpaceDE w:val="0"/>
              <w:contextualSpacing/>
              <w:jc w:val="both"/>
              <w:rPr>
                <w:i/>
              </w:rPr>
            </w:pPr>
            <w:r w:rsidRPr="00124262">
              <w:rPr>
                <w:i/>
              </w:rPr>
              <w:t>собеседников (в объеме представленного в учебнике материала);</w:t>
            </w:r>
          </w:p>
          <w:p w:rsidR="00EA1E47" w:rsidRPr="00124262" w:rsidRDefault="00EA1E47" w:rsidP="005E2243">
            <w:pPr>
              <w:autoSpaceDE w:val="0"/>
              <w:contextualSpacing/>
              <w:jc w:val="both"/>
              <w:rPr>
                <w:i/>
              </w:rPr>
            </w:pPr>
            <w:r w:rsidRPr="00124262">
              <w:rPr>
                <w:i/>
              </w:rPr>
              <w:t>• находить при сомнении в правильности постановки ударения или произношения слова ответ самостоятельно (по</w:t>
            </w:r>
            <w:r w:rsidR="00D316B8" w:rsidRPr="00124262">
              <w:rPr>
                <w:i/>
              </w:rPr>
              <w:t xml:space="preserve"> </w:t>
            </w:r>
            <w:r w:rsidRPr="00124262">
              <w:rPr>
                <w:i/>
              </w:rPr>
              <w:t>словарю учебника) или обращаться за помощью (к учителю, родителям и др.).</w:t>
            </w:r>
          </w:p>
        </w:tc>
      </w:tr>
      <w:tr w:rsidR="00EA1E47" w:rsidRPr="00E75EFB" w:rsidTr="005E2243">
        <w:tc>
          <w:tcPr>
            <w:tcW w:w="644" w:type="dxa"/>
            <w:tcBorders>
              <w:left w:val="single" w:sz="2" w:space="0" w:color="000000"/>
              <w:bottom w:val="single" w:sz="2" w:space="0" w:color="000000"/>
            </w:tcBorders>
          </w:tcPr>
          <w:p w:rsidR="00EA1E47" w:rsidRPr="00E75EFB" w:rsidRDefault="00EA1E47" w:rsidP="005E2243">
            <w:pPr>
              <w:widowControl w:val="0"/>
              <w:numPr>
                <w:ilvl w:val="0"/>
                <w:numId w:val="3"/>
              </w:numPr>
              <w:suppressLineNumbers/>
              <w:suppressAutoHyphens/>
              <w:snapToGrid w:val="0"/>
              <w:ind w:left="0" w:firstLine="0"/>
              <w:contextualSpacing/>
              <w:rPr>
                <w:rFonts w:eastAsia="Arial Unicode MS"/>
                <w:kern w:val="1"/>
                <w:lang w:eastAsia="en-US"/>
              </w:rPr>
            </w:pPr>
          </w:p>
        </w:tc>
        <w:tc>
          <w:tcPr>
            <w:tcW w:w="1980" w:type="dxa"/>
            <w:tcBorders>
              <w:left w:val="single" w:sz="2" w:space="0" w:color="000000"/>
              <w:bottom w:val="single" w:sz="2" w:space="0" w:color="000000"/>
            </w:tcBorders>
          </w:tcPr>
          <w:p w:rsidR="00EA1E47" w:rsidRPr="00E75EFB" w:rsidRDefault="00EA1E47" w:rsidP="005E2243">
            <w:pPr>
              <w:autoSpaceDE w:val="0"/>
              <w:snapToGrid w:val="0"/>
              <w:contextualSpacing/>
              <w:rPr>
                <w:bCs/>
                <w:color w:val="000000"/>
              </w:rPr>
            </w:pPr>
            <w:r w:rsidRPr="00E75EFB">
              <w:rPr>
                <w:bCs/>
                <w:color w:val="000000"/>
              </w:rPr>
              <w:t>Раздел «Состав слова (морфемика)»</w:t>
            </w:r>
          </w:p>
        </w:tc>
        <w:tc>
          <w:tcPr>
            <w:tcW w:w="8368" w:type="dxa"/>
            <w:tcBorders>
              <w:left w:val="single" w:sz="2" w:space="0" w:color="000000"/>
              <w:bottom w:val="single" w:sz="2" w:space="0" w:color="000000"/>
              <w:right w:val="single" w:sz="2" w:space="0" w:color="000000"/>
            </w:tcBorders>
          </w:tcPr>
          <w:p w:rsidR="00EA1E47" w:rsidRPr="00124262" w:rsidRDefault="00EA1E47" w:rsidP="005E2243">
            <w:pPr>
              <w:autoSpaceDE w:val="0"/>
              <w:snapToGrid w:val="0"/>
              <w:contextualSpacing/>
              <w:jc w:val="both"/>
              <w:rPr>
                <w:u w:val="single"/>
              </w:rPr>
            </w:pPr>
            <w:r w:rsidRPr="00124262">
              <w:rPr>
                <w:u w:val="single"/>
              </w:rPr>
              <w:t>Выпускник научится:</w:t>
            </w:r>
          </w:p>
          <w:p w:rsidR="00EA1E47" w:rsidRPr="00124262" w:rsidRDefault="00EA1E47" w:rsidP="005E2243">
            <w:pPr>
              <w:autoSpaceDE w:val="0"/>
              <w:contextualSpacing/>
              <w:jc w:val="both"/>
            </w:pPr>
            <w:r w:rsidRPr="00124262">
              <w:t>• различать изменяемые и неизменяемые слова;</w:t>
            </w:r>
          </w:p>
          <w:p w:rsidR="00EA1E47" w:rsidRPr="00124262" w:rsidRDefault="00EA1E47" w:rsidP="005E2243">
            <w:pPr>
              <w:autoSpaceDE w:val="0"/>
              <w:contextualSpacing/>
              <w:jc w:val="both"/>
            </w:pPr>
            <w:r w:rsidRPr="00124262">
              <w:t>• различать родственные (однокоренные) слова и формы слова;</w:t>
            </w:r>
          </w:p>
          <w:p w:rsidR="00EA1E47" w:rsidRPr="00124262" w:rsidRDefault="00EA1E47" w:rsidP="005E2243">
            <w:pPr>
              <w:autoSpaceDE w:val="0"/>
              <w:contextualSpacing/>
              <w:jc w:val="both"/>
            </w:pPr>
            <w:r w:rsidRPr="00124262">
              <w:t>• находить в словах с однозначно выделяемыми морфемами окончание, корень, приставку, суффикс.</w:t>
            </w:r>
          </w:p>
          <w:p w:rsidR="00EA1E47" w:rsidRPr="00124262" w:rsidRDefault="00EA1E47" w:rsidP="005E2243">
            <w:pPr>
              <w:autoSpaceDE w:val="0"/>
              <w:contextualSpacing/>
              <w:jc w:val="both"/>
              <w:rPr>
                <w:i/>
                <w:u w:val="single"/>
              </w:rPr>
            </w:pPr>
            <w:r w:rsidRPr="00124262">
              <w:rPr>
                <w:i/>
                <w:u w:val="single"/>
              </w:rPr>
              <w:t>Выпускник получит возможность научиться:</w:t>
            </w:r>
          </w:p>
          <w:p w:rsidR="00EA1E47" w:rsidRPr="00124262" w:rsidRDefault="00EA1E47" w:rsidP="005E2243">
            <w:pPr>
              <w:autoSpaceDE w:val="0"/>
              <w:contextualSpacing/>
              <w:jc w:val="both"/>
              <w:rPr>
                <w:i/>
              </w:rPr>
            </w:pPr>
            <w:r w:rsidRPr="00124262">
              <w:rPr>
                <w:i/>
              </w:rPr>
              <w:t>• разбирать по составу слова с однозначно выделяемыми морфемами</w:t>
            </w:r>
            <w:r w:rsidR="00D316B8" w:rsidRPr="00124262">
              <w:rPr>
                <w:i/>
              </w:rPr>
              <w:t xml:space="preserve">, </w:t>
            </w:r>
            <w:r w:rsidRPr="00124262">
              <w:rPr>
                <w:i/>
              </w:rPr>
              <w:t xml:space="preserve"> в соответствии с предложенным в учебнике алгоритмом; оценивать правильность проведения разбора слова по составу.</w:t>
            </w:r>
          </w:p>
          <w:p w:rsidR="00C2537E" w:rsidRPr="00124262" w:rsidRDefault="00C2537E" w:rsidP="00632067">
            <w:pPr>
              <w:pStyle w:val="aff2"/>
              <w:numPr>
                <w:ilvl w:val="0"/>
                <w:numId w:val="57"/>
              </w:numPr>
              <w:autoSpaceDE w:val="0"/>
              <w:ind w:left="0" w:firstLine="0"/>
              <w:jc w:val="both"/>
            </w:pPr>
            <w:r w:rsidRPr="00124262">
              <w:rPr>
                <w:i/>
              </w:rPr>
              <w:t>использовать результаты выполненного морфемного анализа для решения орфографических и/или речевых задач.</w:t>
            </w:r>
          </w:p>
        </w:tc>
      </w:tr>
      <w:tr w:rsidR="00EA1E47" w:rsidRPr="00E75EFB" w:rsidTr="005E2243">
        <w:tc>
          <w:tcPr>
            <w:tcW w:w="644" w:type="dxa"/>
            <w:tcBorders>
              <w:left w:val="single" w:sz="2" w:space="0" w:color="000000"/>
              <w:bottom w:val="single" w:sz="2" w:space="0" w:color="000000"/>
            </w:tcBorders>
          </w:tcPr>
          <w:p w:rsidR="00EA1E47" w:rsidRPr="00E75EFB" w:rsidRDefault="00EA1E47" w:rsidP="005E2243">
            <w:pPr>
              <w:widowControl w:val="0"/>
              <w:numPr>
                <w:ilvl w:val="0"/>
                <w:numId w:val="3"/>
              </w:numPr>
              <w:suppressLineNumbers/>
              <w:suppressAutoHyphens/>
              <w:snapToGrid w:val="0"/>
              <w:ind w:left="0" w:firstLine="0"/>
              <w:contextualSpacing/>
              <w:rPr>
                <w:rFonts w:eastAsia="Arial Unicode MS"/>
                <w:kern w:val="1"/>
                <w:lang w:eastAsia="en-US"/>
              </w:rPr>
            </w:pPr>
          </w:p>
        </w:tc>
        <w:tc>
          <w:tcPr>
            <w:tcW w:w="1980" w:type="dxa"/>
            <w:tcBorders>
              <w:left w:val="single" w:sz="2" w:space="0" w:color="000000"/>
              <w:bottom w:val="single" w:sz="2" w:space="0" w:color="000000"/>
            </w:tcBorders>
          </w:tcPr>
          <w:p w:rsidR="00EA1E47" w:rsidRPr="00E75EFB" w:rsidRDefault="00EA1E47" w:rsidP="005E2243">
            <w:pPr>
              <w:autoSpaceDE w:val="0"/>
              <w:snapToGrid w:val="0"/>
              <w:contextualSpacing/>
              <w:rPr>
                <w:bCs/>
                <w:color w:val="000000"/>
              </w:rPr>
            </w:pPr>
            <w:r w:rsidRPr="00E75EFB">
              <w:rPr>
                <w:bCs/>
                <w:color w:val="000000"/>
              </w:rPr>
              <w:t>Раздел «Лексика»</w:t>
            </w:r>
          </w:p>
        </w:tc>
        <w:tc>
          <w:tcPr>
            <w:tcW w:w="8368" w:type="dxa"/>
            <w:tcBorders>
              <w:left w:val="single" w:sz="2" w:space="0" w:color="000000"/>
              <w:bottom w:val="single" w:sz="2" w:space="0" w:color="000000"/>
              <w:right w:val="single" w:sz="2" w:space="0" w:color="000000"/>
            </w:tcBorders>
          </w:tcPr>
          <w:p w:rsidR="00EA1E47" w:rsidRPr="00124262" w:rsidRDefault="00EA1E47" w:rsidP="005E2243">
            <w:pPr>
              <w:autoSpaceDE w:val="0"/>
              <w:snapToGrid w:val="0"/>
              <w:contextualSpacing/>
              <w:jc w:val="both"/>
              <w:rPr>
                <w:u w:val="single"/>
              </w:rPr>
            </w:pPr>
            <w:r w:rsidRPr="00124262">
              <w:rPr>
                <w:u w:val="single"/>
              </w:rPr>
              <w:t>Выпускник научится:</w:t>
            </w:r>
          </w:p>
          <w:p w:rsidR="00EA1E47" w:rsidRPr="00124262" w:rsidRDefault="00EA1E47" w:rsidP="005E2243">
            <w:pPr>
              <w:autoSpaceDE w:val="0"/>
              <w:contextualSpacing/>
              <w:jc w:val="both"/>
            </w:pPr>
            <w:r w:rsidRPr="00124262">
              <w:t>• выявлять слова, значение которых требует уточнения;</w:t>
            </w:r>
          </w:p>
          <w:p w:rsidR="00437D84" w:rsidRPr="00124262" w:rsidRDefault="00EA1E47" w:rsidP="005E2243">
            <w:pPr>
              <w:autoSpaceDE w:val="0"/>
              <w:contextualSpacing/>
              <w:jc w:val="both"/>
            </w:pPr>
            <w:r w:rsidRPr="00124262">
              <w:t>• определять значение слова по тексту или уточн</w:t>
            </w:r>
            <w:r w:rsidR="00437D84" w:rsidRPr="00124262">
              <w:t>ять с помощью толкового словаря;</w:t>
            </w:r>
          </w:p>
          <w:p w:rsidR="00437D84" w:rsidRPr="00124262" w:rsidRDefault="00437D84" w:rsidP="00632067">
            <w:pPr>
              <w:pStyle w:val="aff2"/>
              <w:numPr>
                <w:ilvl w:val="0"/>
                <w:numId w:val="57"/>
              </w:numPr>
              <w:ind w:left="0" w:firstLine="0"/>
              <w:jc w:val="both"/>
            </w:pPr>
            <w:r w:rsidRPr="00124262">
              <w:t>подбирать синонимы для устранения повторов в тексте.</w:t>
            </w:r>
          </w:p>
          <w:p w:rsidR="00437D84" w:rsidRPr="00124262" w:rsidRDefault="00437D84" w:rsidP="005E2243">
            <w:pPr>
              <w:autoSpaceDE w:val="0"/>
              <w:contextualSpacing/>
              <w:jc w:val="both"/>
            </w:pPr>
          </w:p>
          <w:p w:rsidR="00EA1E47" w:rsidRPr="00124262" w:rsidRDefault="00EA1E47" w:rsidP="005E2243">
            <w:pPr>
              <w:autoSpaceDE w:val="0"/>
              <w:contextualSpacing/>
              <w:jc w:val="both"/>
              <w:rPr>
                <w:i/>
                <w:u w:val="single"/>
              </w:rPr>
            </w:pPr>
            <w:r w:rsidRPr="00124262">
              <w:rPr>
                <w:i/>
                <w:u w:val="single"/>
              </w:rPr>
              <w:t>Выпускник получит возможность научиться:</w:t>
            </w:r>
          </w:p>
          <w:p w:rsidR="00EA1E47" w:rsidRPr="00124262" w:rsidRDefault="00EA1E47" w:rsidP="005E2243">
            <w:pPr>
              <w:autoSpaceDE w:val="0"/>
              <w:contextualSpacing/>
              <w:jc w:val="both"/>
              <w:rPr>
                <w:i/>
              </w:rPr>
            </w:pPr>
            <w:r w:rsidRPr="00124262">
              <w:rPr>
                <w:i/>
              </w:rPr>
              <w:t>• подбирать антонимы для точной характеристики предметов при их сравнении;</w:t>
            </w:r>
          </w:p>
          <w:p w:rsidR="00EA1E47" w:rsidRPr="00124262" w:rsidRDefault="00EA1E47" w:rsidP="005E2243">
            <w:pPr>
              <w:autoSpaceDE w:val="0"/>
              <w:contextualSpacing/>
              <w:jc w:val="both"/>
              <w:rPr>
                <w:i/>
              </w:rPr>
            </w:pPr>
            <w:r w:rsidRPr="00124262">
              <w:rPr>
                <w:i/>
              </w:rPr>
              <w:t>• различать употребление в тексте слов в прямом и переносном значении (простые случаи);</w:t>
            </w:r>
          </w:p>
          <w:p w:rsidR="00EA1E47" w:rsidRPr="00124262" w:rsidRDefault="00EA1E47" w:rsidP="005E2243">
            <w:pPr>
              <w:autoSpaceDE w:val="0"/>
              <w:contextualSpacing/>
              <w:jc w:val="both"/>
              <w:rPr>
                <w:i/>
              </w:rPr>
            </w:pPr>
            <w:r w:rsidRPr="00124262">
              <w:rPr>
                <w:i/>
              </w:rPr>
              <w:t>• оценивать уместность использования слов в тексте;</w:t>
            </w:r>
          </w:p>
          <w:p w:rsidR="00EA1E47" w:rsidRPr="00124262" w:rsidRDefault="00EA1E47" w:rsidP="005E2243">
            <w:pPr>
              <w:autoSpaceDE w:val="0"/>
              <w:contextualSpacing/>
              <w:jc w:val="both"/>
            </w:pPr>
            <w:r w:rsidRPr="00124262">
              <w:rPr>
                <w:i/>
              </w:rPr>
              <w:t>• выбирать слова из ряда предложенных</w:t>
            </w:r>
            <w:r w:rsidR="00D316B8" w:rsidRPr="00124262">
              <w:rPr>
                <w:i/>
              </w:rPr>
              <w:t xml:space="preserve"> слов</w:t>
            </w:r>
            <w:r w:rsidRPr="00124262">
              <w:rPr>
                <w:i/>
              </w:rPr>
              <w:t xml:space="preserve"> для успешного  решения коммуникативной задачи.</w:t>
            </w:r>
          </w:p>
        </w:tc>
      </w:tr>
      <w:tr w:rsidR="00EA1E47" w:rsidRPr="00E75EFB" w:rsidTr="005E2243">
        <w:tc>
          <w:tcPr>
            <w:tcW w:w="644" w:type="dxa"/>
            <w:tcBorders>
              <w:left w:val="single" w:sz="2" w:space="0" w:color="000000"/>
              <w:bottom w:val="single" w:sz="2" w:space="0" w:color="000000"/>
            </w:tcBorders>
          </w:tcPr>
          <w:p w:rsidR="00EA1E47" w:rsidRPr="00E75EFB" w:rsidRDefault="00EA1E47" w:rsidP="005E2243">
            <w:pPr>
              <w:widowControl w:val="0"/>
              <w:numPr>
                <w:ilvl w:val="0"/>
                <w:numId w:val="3"/>
              </w:numPr>
              <w:suppressLineNumbers/>
              <w:suppressAutoHyphens/>
              <w:snapToGrid w:val="0"/>
              <w:ind w:left="0" w:firstLine="0"/>
              <w:contextualSpacing/>
              <w:rPr>
                <w:rFonts w:eastAsia="Arial Unicode MS"/>
                <w:kern w:val="1"/>
                <w:lang w:eastAsia="en-US"/>
              </w:rPr>
            </w:pPr>
          </w:p>
        </w:tc>
        <w:tc>
          <w:tcPr>
            <w:tcW w:w="1980" w:type="dxa"/>
            <w:tcBorders>
              <w:left w:val="single" w:sz="2" w:space="0" w:color="000000"/>
              <w:bottom w:val="single" w:sz="2" w:space="0" w:color="000000"/>
            </w:tcBorders>
          </w:tcPr>
          <w:p w:rsidR="00EA1E47" w:rsidRPr="00E75EFB" w:rsidRDefault="00EA1E47" w:rsidP="005E2243">
            <w:pPr>
              <w:autoSpaceDE w:val="0"/>
              <w:snapToGrid w:val="0"/>
              <w:contextualSpacing/>
              <w:rPr>
                <w:bCs/>
                <w:color w:val="000000"/>
              </w:rPr>
            </w:pPr>
            <w:r w:rsidRPr="00E75EFB">
              <w:rPr>
                <w:bCs/>
                <w:color w:val="000000"/>
              </w:rPr>
              <w:t>Раздел «Морфология»</w:t>
            </w:r>
          </w:p>
        </w:tc>
        <w:tc>
          <w:tcPr>
            <w:tcW w:w="8368" w:type="dxa"/>
            <w:tcBorders>
              <w:left w:val="single" w:sz="2" w:space="0" w:color="000000"/>
              <w:bottom w:val="single" w:sz="2" w:space="0" w:color="000000"/>
              <w:right w:val="single" w:sz="2" w:space="0" w:color="000000"/>
            </w:tcBorders>
          </w:tcPr>
          <w:p w:rsidR="00EA1E47" w:rsidRPr="00124262" w:rsidRDefault="00EA1E47" w:rsidP="005E2243">
            <w:pPr>
              <w:autoSpaceDE w:val="0"/>
              <w:snapToGrid w:val="0"/>
              <w:contextualSpacing/>
              <w:jc w:val="both"/>
              <w:rPr>
                <w:u w:val="single"/>
              </w:rPr>
            </w:pPr>
            <w:r w:rsidRPr="00124262">
              <w:rPr>
                <w:u w:val="single"/>
              </w:rPr>
              <w:t>Выпускник научится:</w:t>
            </w:r>
          </w:p>
          <w:p w:rsidR="00EA1E47" w:rsidRPr="00124262" w:rsidRDefault="00EA1E47" w:rsidP="005E2243">
            <w:pPr>
              <w:autoSpaceDE w:val="0"/>
              <w:contextualSpacing/>
              <w:jc w:val="both"/>
            </w:pPr>
            <w:r w:rsidRPr="00124262">
              <w:t>• определять грамматические признаки имен существительных — род, число, падеж, склонение;</w:t>
            </w:r>
          </w:p>
          <w:p w:rsidR="00EA1E47" w:rsidRPr="00124262" w:rsidRDefault="00EA1E47" w:rsidP="005E2243">
            <w:pPr>
              <w:autoSpaceDE w:val="0"/>
              <w:contextualSpacing/>
              <w:jc w:val="both"/>
            </w:pPr>
            <w:r w:rsidRPr="00124262">
              <w:lastRenderedPageBreak/>
              <w:t>• определять грамматические признаки имен прилагательных — род, число, падеж;</w:t>
            </w:r>
          </w:p>
          <w:p w:rsidR="00EA1E47" w:rsidRPr="00124262" w:rsidRDefault="00EA1E47" w:rsidP="005E2243">
            <w:pPr>
              <w:autoSpaceDE w:val="0"/>
              <w:contextualSpacing/>
              <w:jc w:val="both"/>
            </w:pPr>
            <w:r w:rsidRPr="00124262">
              <w:t>• определять грамматические признаки глаголов — число, время, род (в прошедшем времени), лицо (в настоящем и будущем времени), спряжение;</w:t>
            </w:r>
          </w:p>
          <w:p w:rsidR="006355F4" w:rsidRPr="00124262" w:rsidRDefault="00EA1E47" w:rsidP="005E2243">
            <w:pPr>
              <w:contextualSpacing/>
              <w:jc w:val="both"/>
            </w:pPr>
            <w:r w:rsidRPr="00124262">
              <w:t xml:space="preserve">• </w:t>
            </w:r>
            <w:r w:rsidR="006355F4" w:rsidRPr="00124262">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6355F4" w:rsidRPr="00124262" w:rsidRDefault="006355F4" w:rsidP="005E2243">
            <w:pPr>
              <w:autoSpaceDE w:val="0"/>
              <w:contextualSpacing/>
              <w:jc w:val="both"/>
            </w:pPr>
          </w:p>
          <w:p w:rsidR="00EA1E47" w:rsidRPr="00124262" w:rsidRDefault="00EA1E47" w:rsidP="005E2243">
            <w:pPr>
              <w:autoSpaceDE w:val="0"/>
              <w:contextualSpacing/>
              <w:jc w:val="both"/>
              <w:rPr>
                <w:i/>
                <w:u w:val="single"/>
              </w:rPr>
            </w:pPr>
            <w:r w:rsidRPr="00124262">
              <w:rPr>
                <w:i/>
                <w:u w:val="single"/>
              </w:rPr>
              <w:t>Выпускник получит возможность научиться:</w:t>
            </w:r>
          </w:p>
          <w:p w:rsidR="006355F4" w:rsidRPr="00124262" w:rsidRDefault="00EA1E47" w:rsidP="005E2243">
            <w:pPr>
              <w:autoSpaceDE w:val="0"/>
              <w:contextualSpacing/>
              <w:jc w:val="both"/>
              <w:rPr>
                <w:i/>
              </w:rPr>
            </w:pPr>
            <w:r w:rsidRPr="00124262">
              <w:rPr>
                <w:i/>
              </w:rPr>
              <w:t xml:space="preserve">• </w:t>
            </w:r>
            <w:r w:rsidR="006355F4" w:rsidRPr="00124262">
              <w:rPr>
                <w:i/>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p w:rsidR="006355F4" w:rsidRPr="00124262" w:rsidRDefault="00EA1E47" w:rsidP="00632067">
            <w:pPr>
              <w:pStyle w:val="aff2"/>
              <w:numPr>
                <w:ilvl w:val="0"/>
                <w:numId w:val="57"/>
              </w:numPr>
              <w:autoSpaceDE w:val="0"/>
              <w:ind w:left="0" w:firstLine="0"/>
              <w:jc w:val="both"/>
            </w:pPr>
            <w:r w:rsidRPr="00124262">
              <w:rPr>
                <w:i/>
              </w:rPr>
              <w:t>находить в тексте такие части речи, как личные местоимения и наречия, предлоги вместе с существительными и</w:t>
            </w:r>
            <w:r w:rsidR="006355F4" w:rsidRPr="00124262">
              <w:rPr>
                <w:i/>
              </w:rPr>
              <w:t xml:space="preserve"> </w:t>
            </w:r>
            <w:r w:rsidRPr="00124262">
              <w:rPr>
                <w:i/>
              </w:rPr>
              <w:t>личными местоимениями, к которым они относятся, союзы и, а, но, частицу не при глаголах</w:t>
            </w:r>
            <w:r w:rsidRPr="00124262">
              <w:t>.</w:t>
            </w:r>
          </w:p>
        </w:tc>
      </w:tr>
      <w:tr w:rsidR="00EA1E47" w:rsidRPr="00E75EFB" w:rsidTr="005E2243">
        <w:tc>
          <w:tcPr>
            <w:tcW w:w="644" w:type="dxa"/>
            <w:tcBorders>
              <w:left w:val="single" w:sz="2" w:space="0" w:color="000000"/>
              <w:bottom w:val="single" w:sz="2" w:space="0" w:color="000000"/>
            </w:tcBorders>
          </w:tcPr>
          <w:p w:rsidR="00EA1E47" w:rsidRPr="00E75EFB" w:rsidRDefault="00EA1E47" w:rsidP="005E2243">
            <w:pPr>
              <w:widowControl w:val="0"/>
              <w:numPr>
                <w:ilvl w:val="0"/>
                <w:numId w:val="3"/>
              </w:numPr>
              <w:suppressLineNumbers/>
              <w:suppressAutoHyphens/>
              <w:snapToGrid w:val="0"/>
              <w:ind w:left="0" w:firstLine="0"/>
              <w:contextualSpacing/>
              <w:rPr>
                <w:rFonts w:eastAsia="Arial Unicode MS"/>
                <w:kern w:val="1"/>
                <w:lang w:eastAsia="en-US"/>
              </w:rPr>
            </w:pPr>
          </w:p>
        </w:tc>
        <w:tc>
          <w:tcPr>
            <w:tcW w:w="1980" w:type="dxa"/>
            <w:tcBorders>
              <w:left w:val="single" w:sz="2" w:space="0" w:color="000000"/>
              <w:bottom w:val="single" w:sz="2" w:space="0" w:color="000000"/>
            </w:tcBorders>
          </w:tcPr>
          <w:p w:rsidR="00EA1E47" w:rsidRPr="00E75EFB" w:rsidRDefault="00EA1E47" w:rsidP="005E2243">
            <w:pPr>
              <w:autoSpaceDE w:val="0"/>
              <w:snapToGrid w:val="0"/>
              <w:contextualSpacing/>
              <w:rPr>
                <w:bCs/>
                <w:color w:val="000000"/>
              </w:rPr>
            </w:pPr>
            <w:r w:rsidRPr="00E75EFB">
              <w:rPr>
                <w:bCs/>
                <w:color w:val="000000"/>
              </w:rPr>
              <w:t>Раздел «Синтаксис»</w:t>
            </w:r>
          </w:p>
        </w:tc>
        <w:tc>
          <w:tcPr>
            <w:tcW w:w="8368" w:type="dxa"/>
            <w:tcBorders>
              <w:left w:val="single" w:sz="2" w:space="0" w:color="000000"/>
              <w:bottom w:val="single" w:sz="2" w:space="0" w:color="000000"/>
              <w:right w:val="single" w:sz="2" w:space="0" w:color="000000"/>
            </w:tcBorders>
          </w:tcPr>
          <w:p w:rsidR="00EA1E47" w:rsidRPr="00E75EFB" w:rsidRDefault="00EA1E47" w:rsidP="005E2243">
            <w:pPr>
              <w:autoSpaceDE w:val="0"/>
              <w:snapToGrid w:val="0"/>
              <w:contextualSpacing/>
              <w:jc w:val="both"/>
              <w:rPr>
                <w:color w:val="000000"/>
                <w:u w:val="single"/>
              </w:rPr>
            </w:pPr>
            <w:r w:rsidRPr="00E75EFB">
              <w:rPr>
                <w:color w:val="000000"/>
                <w:u w:val="single"/>
              </w:rPr>
              <w:t>Выпускник научится:</w:t>
            </w:r>
          </w:p>
          <w:p w:rsidR="00EA1E47" w:rsidRPr="00E75EFB" w:rsidRDefault="00EA1E47" w:rsidP="005E2243">
            <w:pPr>
              <w:autoSpaceDE w:val="0"/>
              <w:contextualSpacing/>
              <w:jc w:val="both"/>
              <w:rPr>
                <w:color w:val="000000"/>
              </w:rPr>
            </w:pPr>
            <w:r w:rsidRPr="00E75EFB">
              <w:rPr>
                <w:color w:val="000000"/>
              </w:rPr>
              <w:t>• различать предложение, словосочетание, слово;</w:t>
            </w:r>
          </w:p>
          <w:p w:rsidR="00EA1E47" w:rsidRPr="00E75EFB" w:rsidRDefault="00EA1E47" w:rsidP="005E2243">
            <w:pPr>
              <w:autoSpaceDE w:val="0"/>
              <w:contextualSpacing/>
              <w:jc w:val="both"/>
              <w:rPr>
                <w:color w:val="000000"/>
              </w:rPr>
            </w:pPr>
            <w:r w:rsidRPr="00E75EFB">
              <w:rPr>
                <w:color w:val="000000"/>
              </w:rPr>
              <w:t>• устанавливать при помощи смысловых вопросов связь между словами в словосочетании и предложении;</w:t>
            </w:r>
          </w:p>
          <w:p w:rsidR="00EA1E47" w:rsidRPr="00E75EFB" w:rsidRDefault="00EA1E47" w:rsidP="005E2243">
            <w:pPr>
              <w:autoSpaceDE w:val="0"/>
              <w:contextualSpacing/>
              <w:jc w:val="both"/>
              <w:rPr>
                <w:color w:val="000000"/>
              </w:rPr>
            </w:pPr>
            <w:r w:rsidRPr="00E75EFB">
              <w:rPr>
                <w:color w:val="000000"/>
              </w:rPr>
              <w:t>• классифицировать предложения по цели высказывания, находить повествовательные/побудительные/вопросительные   предложения;</w:t>
            </w:r>
          </w:p>
          <w:p w:rsidR="00EA1E47" w:rsidRPr="00E75EFB" w:rsidRDefault="00EA1E47" w:rsidP="005E2243">
            <w:pPr>
              <w:autoSpaceDE w:val="0"/>
              <w:contextualSpacing/>
              <w:jc w:val="both"/>
              <w:rPr>
                <w:color w:val="000000"/>
              </w:rPr>
            </w:pPr>
            <w:r w:rsidRPr="00E75EFB">
              <w:rPr>
                <w:color w:val="000000"/>
              </w:rPr>
              <w:t>• определять восклицательную/невосклицательную интонацию предложения;</w:t>
            </w:r>
          </w:p>
          <w:p w:rsidR="00EA1E47" w:rsidRPr="00E75EFB" w:rsidRDefault="00EA1E47" w:rsidP="005E2243">
            <w:pPr>
              <w:autoSpaceDE w:val="0"/>
              <w:contextualSpacing/>
              <w:jc w:val="both"/>
              <w:rPr>
                <w:color w:val="000000"/>
              </w:rPr>
            </w:pPr>
            <w:r w:rsidRPr="00E75EFB">
              <w:rPr>
                <w:color w:val="000000"/>
              </w:rPr>
              <w:t>• находить главные и второстепенные (без деления на виды) члены предложения;</w:t>
            </w:r>
          </w:p>
          <w:p w:rsidR="00EA1E47" w:rsidRPr="00E75EFB" w:rsidRDefault="00EA1E47" w:rsidP="005E2243">
            <w:pPr>
              <w:autoSpaceDE w:val="0"/>
              <w:contextualSpacing/>
              <w:jc w:val="both"/>
              <w:rPr>
                <w:color w:val="000000"/>
              </w:rPr>
            </w:pPr>
            <w:r w:rsidRPr="00E75EFB">
              <w:rPr>
                <w:color w:val="000000"/>
              </w:rPr>
              <w:t>• выделять предложения с однородными членами;</w:t>
            </w:r>
          </w:p>
          <w:p w:rsidR="00EA1E47" w:rsidRPr="00E75EFB" w:rsidRDefault="00EA1E47" w:rsidP="005E2243">
            <w:pPr>
              <w:autoSpaceDE w:val="0"/>
              <w:contextualSpacing/>
              <w:jc w:val="both"/>
              <w:rPr>
                <w:color w:val="000000"/>
              </w:rPr>
            </w:pPr>
            <w:r w:rsidRPr="00E75EFB">
              <w:rPr>
                <w:color w:val="000000"/>
              </w:rPr>
              <w:t>• различать простые и сложные предложения.</w:t>
            </w:r>
          </w:p>
          <w:p w:rsidR="00EA1E47" w:rsidRPr="00E75EFB" w:rsidRDefault="00EA1E47" w:rsidP="005E2243">
            <w:pPr>
              <w:autoSpaceDE w:val="0"/>
              <w:contextualSpacing/>
              <w:jc w:val="both"/>
              <w:rPr>
                <w:i/>
                <w:color w:val="000000"/>
                <w:u w:val="single"/>
              </w:rPr>
            </w:pPr>
            <w:r w:rsidRPr="00E75EFB">
              <w:rPr>
                <w:i/>
                <w:color w:val="000000"/>
                <w:u w:val="single"/>
              </w:rPr>
              <w:t>Выпускник получит возможность научиться:</w:t>
            </w:r>
          </w:p>
          <w:p w:rsidR="00EA1E47" w:rsidRPr="00E75EFB" w:rsidRDefault="00EA1E47" w:rsidP="005E2243">
            <w:pPr>
              <w:autoSpaceDE w:val="0"/>
              <w:contextualSpacing/>
              <w:jc w:val="both"/>
              <w:rPr>
                <w:i/>
                <w:color w:val="000000"/>
              </w:rPr>
            </w:pPr>
            <w:r w:rsidRPr="00E75EFB">
              <w:rPr>
                <w:i/>
                <w:color w:val="000000"/>
              </w:rPr>
              <w:t>• различать второстепенные члены предложения — определения, дополнения, обстоятельства;</w:t>
            </w:r>
          </w:p>
          <w:p w:rsidR="00EA1E47" w:rsidRPr="00E75EFB" w:rsidRDefault="00EA1E47" w:rsidP="005E2243">
            <w:pPr>
              <w:autoSpaceDE w:val="0"/>
              <w:contextualSpacing/>
              <w:jc w:val="both"/>
              <w:rPr>
                <w:i/>
                <w:color w:val="000000"/>
              </w:rPr>
            </w:pPr>
            <w:r w:rsidRPr="00E75EFB">
              <w:rPr>
                <w:i/>
                <w:color w:val="000000"/>
              </w:rPr>
              <w:t>• выполнять в соответствии с предложенным в учебнике алгоритмом разбор простого предложения (по членам</w:t>
            </w:r>
            <w:r w:rsidR="00D316B8">
              <w:rPr>
                <w:i/>
                <w:color w:val="000000"/>
              </w:rPr>
              <w:t xml:space="preserve"> </w:t>
            </w:r>
            <w:r w:rsidRPr="00E75EFB">
              <w:rPr>
                <w:i/>
                <w:color w:val="000000"/>
              </w:rPr>
              <w:t>предложения, синтаксический), о</w:t>
            </w:r>
            <w:r w:rsidR="00E75EFB">
              <w:rPr>
                <w:i/>
                <w:color w:val="000000"/>
              </w:rPr>
              <w:t>ценивать правильность  разбора;</w:t>
            </w:r>
          </w:p>
        </w:tc>
      </w:tr>
      <w:tr w:rsidR="00EA1E47" w:rsidRPr="00E75EFB" w:rsidTr="005E2243">
        <w:tc>
          <w:tcPr>
            <w:tcW w:w="644" w:type="dxa"/>
            <w:tcBorders>
              <w:left w:val="single" w:sz="2" w:space="0" w:color="000000"/>
              <w:bottom w:val="single" w:sz="2" w:space="0" w:color="000000"/>
            </w:tcBorders>
          </w:tcPr>
          <w:p w:rsidR="00EA1E47" w:rsidRPr="00E75EFB" w:rsidRDefault="00EA1E47" w:rsidP="005E2243">
            <w:pPr>
              <w:widowControl w:val="0"/>
              <w:numPr>
                <w:ilvl w:val="0"/>
                <w:numId w:val="3"/>
              </w:numPr>
              <w:suppressLineNumbers/>
              <w:suppressAutoHyphens/>
              <w:snapToGrid w:val="0"/>
              <w:ind w:left="0" w:firstLine="0"/>
              <w:contextualSpacing/>
              <w:rPr>
                <w:rFonts w:eastAsia="Arial Unicode MS"/>
                <w:kern w:val="1"/>
                <w:lang w:eastAsia="en-US"/>
              </w:rPr>
            </w:pPr>
          </w:p>
        </w:tc>
        <w:tc>
          <w:tcPr>
            <w:tcW w:w="1980" w:type="dxa"/>
            <w:tcBorders>
              <w:left w:val="single" w:sz="2" w:space="0" w:color="000000"/>
              <w:bottom w:val="single" w:sz="2" w:space="0" w:color="000000"/>
            </w:tcBorders>
          </w:tcPr>
          <w:p w:rsidR="00EA1E47" w:rsidRPr="00E75EFB" w:rsidRDefault="00EA1E47" w:rsidP="005E2243">
            <w:pPr>
              <w:autoSpaceDE w:val="0"/>
              <w:snapToGrid w:val="0"/>
              <w:contextualSpacing/>
              <w:rPr>
                <w:bCs/>
                <w:color w:val="000000"/>
              </w:rPr>
            </w:pPr>
            <w:r w:rsidRPr="00E75EFB">
              <w:rPr>
                <w:bCs/>
                <w:color w:val="000000"/>
              </w:rPr>
              <w:t>Содержательная линия «Орфография и пунктуация»</w:t>
            </w:r>
          </w:p>
        </w:tc>
        <w:tc>
          <w:tcPr>
            <w:tcW w:w="8368" w:type="dxa"/>
            <w:tcBorders>
              <w:left w:val="single" w:sz="2" w:space="0" w:color="000000"/>
              <w:bottom w:val="single" w:sz="2" w:space="0" w:color="000000"/>
              <w:right w:val="single" w:sz="2" w:space="0" w:color="000000"/>
            </w:tcBorders>
          </w:tcPr>
          <w:p w:rsidR="00EA1E47" w:rsidRPr="00E75EFB" w:rsidRDefault="00EA1E47" w:rsidP="005E2243">
            <w:pPr>
              <w:autoSpaceDE w:val="0"/>
              <w:snapToGrid w:val="0"/>
              <w:contextualSpacing/>
              <w:jc w:val="both"/>
              <w:rPr>
                <w:color w:val="000000"/>
                <w:u w:val="single"/>
              </w:rPr>
            </w:pPr>
            <w:r w:rsidRPr="00E75EFB">
              <w:rPr>
                <w:color w:val="000000"/>
                <w:u w:val="single"/>
              </w:rPr>
              <w:t>Выпускник научится:</w:t>
            </w:r>
          </w:p>
          <w:p w:rsidR="00EA1E47" w:rsidRPr="00E75EFB" w:rsidRDefault="00EA1E47" w:rsidP="005E2243">
            <w:pPr>
              <w:autoSpaceDE w:val="0"/>
              <w:contextualSpacing/>
              <w:jc w:val="both"/>
              <w:rPr>
                <w:color w:val="000000"/>
              </w:rPr>
            </w:pPr>
            <w:r w:rsidRPr="00E75EFB">
              <w:rPr>
                <w:color w:val="000000"/>
              </w:rPr>
              <w:t>• применять правила правописания (в объеме содержания курса);</w:t>
            </w:r>
          </w:p>
          <w:p w:rsidR="00EA1E47" w:rsidRPr="00E75EFB" w:rsidRDefault="00EA1E47" w:rsidP="005E2243">
            <w:pPr>
              <w:autoSpaceDE w:val="0"/>
              <w:contextualSpacing/>
              <w:jc w:val="both"/>
              <w:rPr>
                <w:color w:val="000000"/>
              </w:rPr>
            </w:pPr>
            <w:r w:rsidRPr="00E75EFB">
              <w:rPr>
                <w:color w:val="000000"/>
              </w:rPr>
              <w:t>• определять (уточнять) написание слова по орфографическому словарю учебника;</w:t>
            </w:r>
          </w:p>
          <w:p w:rsidR="00EA1E47" w:rsidRPr="00E75EFB" w:rsidRDefault="00EA1E47" w:rsidP="005E2243">
            <w:pPr>
              <w:autoSpaceDE w:val="0"/>
              <w:contextualSpacing/>
              <w:jc w:val="both"/>
              <w:rPr>
                <w:color w:val="000000"/>
              </w:rPr>
            </w:pPr>
            <w:r w:rsidRPr="00E75EFB">
              <w:rPr>
                <w:color w:val="000000"/>
              </w:rPr>
              <w:t>• безошибочно списывать текст объемом 80—90 слов;</w:t>
            </w:r>
          </w:p>
          <w:p w:rsidR="00EA1E47" w:rsidRPr="00E75EFB" w:rsidRDefault="00EA1E47" w:rsidP="005E2243">
            <w:pPr>
              <w:autoSpaceDE w:val="0"/>
              <w:contextualSpacing/>
              <w:jc w:val="both"/>
              <w:rPr>
                <w:color w:val="000000"/>
              </w:rPr>
            </w:pPr>
            <w:r w:rsidRPr="00E75EFB">
              <w:rPr>
                <w:color w:val="000000"/>
              </w:rPr>
              <w:t>• писать под диктовку тексты объемом 75—80 слов в соответствии с изученными правилами правописания;</w:t>
            </w:r>
          </w:p>
          <w:p w:rsidR="00EA1E47" w:rsidRPr="00E75EFB" w:rsidRDefault="00EA1E47" w:rsidP="005E2243">
            <w:pPr>
              <w:autoSpaceDE w:val="0"/>
              <w:contextualSpacing/>
              <w:jc w:val="both"/>
              <w:rPr>
                <w:color w:val="000000"/>
              </w:rPr>
            </w:pPr>
            <w:r w:rsidRPr="00E75EFB">
              <w:rPr>
                <w:color w:val="000000"/>
              </w:rPr>
              <w:t>• проверять собственный и предложенный тексты, находить и исправлять орфографические и пунктуационные ошибки.</w:t>
            </w:r>
          </w:p>
          <w:p w:rsidR="00EA1E47" w:rsidRPr="00E75EFB" w:rsidRDefault="00EA1E47" w:rsidP="005E2243">
            <w:pPr>
              <w:autoSpaceDE w:val="0"/>
              <w:contextualSpacing/>
              <w:jc w:val="both"/>
              <w:rPr>
                <w:i/>
                <w:color w:val="000000"/>
                <w:u w:val="single"/>
              </w:rPr>
            </w:pPr>
            <w:r w:rsidRPr="00E75EFB">
              <w:rPr>
                <w:i/>
                <w:color w:val="000000"/>
                <w:u w:val="single"/>
              </w:rPr>
              <w:t>Выпускник получит возможность научиться:</w:t>
            </w:r>
          </w:p>
          <w:p w:rsidR="00EA1E47" w:rsidRPr="00E75EFB" w:rsidRDefault="00EA1E47" w:rsidP="005E2243">
            <w:pPr>
              <w:autoSpaceDE w:val="0"/>
              <w:contextualSpacing/>
              <w:jc w:val="both"/>
              <w:rPr>
                <w:i/>
                <w:color w:val="000000"/>
              </w:rPr>
            </w:pPr>
            <w:r w:rsidRPr="00E75EFB">
              <w:rPr>
                <w:i/>
                <w:color w:val="000000"/>
              </w:rPr>
              <w:t>• осознавать место возможного возникновения орфографической ошибки;</w:t>
            </w:r>
          </w:p>
          <w:p w:rsidR="00EA1E47" w:rsidRPr="00E75EFB" w:rsidRDefault="00EA1E47" w:rsidP="005E2243">
            <w:pPr>
              <w:autoSpaceDE w:val="0"/>
              <w:contextualSpacing/>
              <w:jc w:val="both"/>
              <w:rPr>
                <w:i/>
                <w:color w:val="000000"/>
              </w:rPr>
            </w:pPr>
            <w:r w:rsidRPr="00E75EFB">
              <w:rPr>
                <w:i/>
                <w:color w:val="000000"/>
              </w:rPr>
              <w:t>• подбирать примеры с определенной орфограммой;</w:t>
            </w:r>
          </w:p>
          <w:p w:rsidR="00EA1E47" w:rsidRPr="00E75EFB" w:rsidRDefault="00EA1E47" w:rsidP="005E2243">
            <w:pPr>
              <w:autoSpaceDE w:val="0"/>
              <w:contextualSpacing/>
              <w:jc w:val="both"/>
              <w:rPr>
                <w:i/>
                <w:color w:val="000000"/>
              </w:rPr>
            </w:pPr>
            <w:r w:rsidRPr="00E75EFB">
              <w:rPr>
                <w:i/>
                <w:color w:val="000000"/>
              </w:rPr>
              <w:t>• при составлении собственных текстов перефразировать записываемое, чтобы избежать орфографических и</w:t>
            </w:r>
            <w:r w:rsidR="00383DE6">
              <w:rPr>
                <w:i/>
                <w:color w:val="000000"/>
              </w:rPr>
              <w:t xml:space="preserve"> </w:t>
            </w:r>
            <w:r w:rsidRPr="00E75EFB">
              <w:rPr>
                <w:i/>
                <w:color w:val="000000"/>
              </w:rPr>
              <w:t>пунктуационных ошибок;</w:t>
            </w:r>
          </w:p>
          <w:p w:rsidR="00EA1E47" w:rsidRPr="00E75EFB" w:rsidRDefault="00EA1E47" w:rsidP="005E2243">
            <w:pPr>
              <w:autoSpaceDE w:val="0"/>
              <w:contextualSpacing/>
              <w:jc w:val="both"/>
              <w:rPr>
                <w:i/>
                <w:color w:val="000000"/>
              </w:rPr>
            </w:pPr>
            <w:r w:rsidRPr="00E75EFB">
              <w:rPr>
                <w:i/>
                <w:color w:val="000000"/>
              </w:rPr>
              <w:t>• при работе над ошибками осознавать причины появления ошибки и определять способы действий, помогающих</w:t>
            </w:r>
          </w:p>
          <w:p w:rsidR="00EA1E47" w:rsidRPr="00E75EFB" w:rsidRDefault="00EA1E47" w:rsidP="005E2243">
            <w:pPr>
              <w:autoSpaceDE w:val="0"/>
              <w:contextualSpacing/>
              <w:jc w:val="both"/>
              <w:rPr>
                <w:color w:val="000000"/>
              </w:rPr>
            </w:pPr>
            <w:r w:rsidRPr="00E75EFB">
              <w:rPr>
                <w:i/>
                <w:color w:val="000000"/>
              </w:rPr>
              <w:t>предотвратить ее в последующих письменных работах.</w:t>
            </w:r>
          </w:p>
        </w:tc>
      </w:tr>
      <w:tr w:rsidR="00EA1E47" w:rsidRPr="00E75EFB" w:rsidTr="005E2243">
        <w:tc>
          <w:tcPr>
            <w:tcW w:w="644" w:type="dxa"/>
            <w:tcBorders>
              <w:left w:val="single" w:sz="2" w:space="0" w:color="000000"/>
              <w:bottom w:val="single" w:sz="2" w:space="0" w:color="000000"/>
            </w:tcBorders>
          </w:tcPr>
          <w:p w:rsidR="00EA1E47" w:rsidRPr="00E75EFB" w:rsidRDefault="00EA1E47" w:rsidP="005E2243">
            <w:pPr>
              <w:widowControl w:val="0"/>
              <w:numPr>
                <w:ilvl w:val="0"/>
                <w:numId w:val="3"/>
              </w:numPr>
              <w:suppressLineNumbers/>
              <w:suppressAutoHyphens/>
              <w:snapToGrid w:val="0"/>
              <w:ind w:left="0" w:firstLine="0"/>
              <w:contextualSpacing/>
              <w:rPr>
                <w:rFonts w:eastAsia="Arial Unicode MS"/>
                <w:kern w:val="1"/>
                <w:lang w:eastAsia="en-US"/>
              </w:rPr>
            </w:pPr>
          </w:p>
        </w:tc>
        <w:tc>
          <w:tcPr>
            <w:tcW w:w="1980" w:type="dxa"/>
            <w:tcBorders>
              <w:left w:val="single" w:sz="2" w:space="0" w:color="000000"/>
              <w:bottom w:val="single" w:sz="2" w:space="0" w:color="000000"/>
            </w:tcBorders>
          </w:tcPr>
          <w:p w:rsidR="00EA1E47" w:rsidRPr="00E75EFB" w:rsidRDefault="00EA1E47" w:rsidP="005E2243">
            <w:pPr>
              <w:autoSpaceDE w:val="0"/>
              <w:snapToGrid w:val="0"/>
              <w:contextualSpacing/>
              <w:rPr>
                <w:bCs/>
                <w:color w:val="000000"/>
              </w:rPr>
            </w:pPr>
            <w:r w:rsidRPr="00E75EFB">
              <w:rPr>
                <w:bCs/>
                <w:color w:val="000000"/>
              </w:rPr>
              <w:t>Содержательная линия «Развитие речи»</w:t>
            </w:r>
          </w:p>
        </w:tc>
        <w:tc>
          <w:tcPr>
            <w:tcW w:w="8368" w:type="dxa"/>
            <w:tcBorders>
              <w:left w:val="single" w:sz="2" w:space="0" w:color="000000"/>
              <w:bottom w:val="single" w:sz="2" w:space="0" w:color="000000"/>
              <w:right w:val="single" w:sz="2" w:space="0" w:color="000000"/>
            </w:tcBorders>
          </w:tcPr>
          <w:p w:rsidR="00EA1E47" w:rsidRPr="00E75EFB" w:rsidRDefault="00EA1E47" w:rsidP="005E2243">
            <w:pPr>
              <w:autoSpaceDE w:val="0"/>
              <w:snapToGrid w:val="0"/>
              <w:contextualSpacing/>
              <w:jc w:val="both"/>
              <w:rPr>
                <w:color w:val="000000"/>
                <w:u w:val="single"/>
              </w:rPr>
            </w:pPr>
            <w:r w:rsidRPr="00E75EFB">
              <w:rPr>
                <w:color w:val="000000"/>
                <w:u w:val="single"/>
              </w:rPr>
              <w:t>Выпускник научится:</w:t>
            </w:r>
          </w:p>
          <w:p w:rsidR="00EA1E47" w:rsidRPr="00E75EFB" w:rsidRDefault="00EA1E47" w:rsidP="005E2243">
            <w:pPr>
              <w:autoSpaceDE w:val="0"/>
              <w:contextualSpacing/>
              <w:jc w:val="both"/>
              <w:rPr>
                <w:color w:val="000000"/>
              </w:rPr>
            </w:pPr>
            <w:r w:rsidRPr="00E75EFB">
              <w:rPr>
                <w:color w:val="000000"/>
              </w:rPr>
              <w:t>• 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EA1E47" w:rsidRPr="00E75EFB" w:rsidRDefault="00EA1E47" w:rsidP="005E2243">
            <w:pPr>
              <w:autoSpaceDE w:val="0"/>
              <w:contextualSpacing/>
              <w:jc w:val="both"/>
              <w:rPr>
                <w:color w:val="000000"/>
              </w:rPr>
            </w:pPr>
            <w:r w:rsidRPr="00E75EFB">
              <w:rPr>
                <w:color w:val="000000"/>
              </w:rPr>
              <w:t xml:space="preserve">• соблюдать в повседневной жизни нормы речевого этикета и правила устного </w:t>
            </w:r>
            <w:r w:rsidRPr="00E75EFB">
              <w:rPr>
                <w:color w:val="000000"/>
              </w:rPr>
              <w:lastRenderedPageBreak/>
              <w:t>общения (умение слышать, точно реагировать на реплики, поддерживать разговор);</w:t>
            </w:r>
          </w:p>
          <w:p w:rsidR="00EA1E47" w:rsidRPr="00E75EFB" w:rsidRDefault="00EA1E47" w:rsidP="005E2243">
            <w:pPr>
              <w:autoSpaceDE w:val="0"/>
              <w:contextualSpacing/>
              <w:jc w:val="both"/>
              <w:rPr>
                <w:color w:val="000000"/>
              </w:rPr>
            </w:pPr>
            <w:r w:rsidRPr="00E75EFB">
              <w:rPr>
                <w:color w:val="000000"/>
              </w:rPr>
              <w:t>• выражать собственное мнение, аргументировать его с учетом ситуации общения;</w:t>
            </w:r>
          </w:p>
          <w:p w:rsidR="00EA1E47" w:rsidRPr="00E75EFB" w:rsidRDefault="00EA1E47" w:rsidP="005E2243">
            <w:pPr>
              <w:autoSpaceDE w:val="0"/>
              <w:contextualSpacing/>
              <w:jc w:val="both"/>
              <w:rPr>
                <w:color w:val="000000"/>
              </w:rPr>
            </w:pPr>
            <w:r w:rsidRPr="00E75EFB">
              <w:rPr>
                <w:color w:val="000000"/>
              </w:rPr>
              <w:t>• самостоятельно озаглавливать текст;</w:t>
            </w:r>
          </w:p>
          <w:p w:rsidR="00EA1E47" w:rsidRPr="00E75EFB" w:rsidRDefault="00EA1E47" w:rsidP="005E2243">
            <w:pPr>
              <w:autoSpaceDE w:val="0"/>
              <w:contextualSpacing/>
              <w:jc w:val="both"/>
              <w:rPr>
                <w:color w:val="000000"/>
              </w:rPr>
            </w:pPr>
            <w:r w:rsidRPr="00E75EFB">
              <w:rPr>
                <w:color w:val="000000"/>
              </w:rPr>
              <w:t>• составлять план текста;</w:t>
            </w:r>
          </w:p>
          <w:p w:rsidR="00EA1E47" w:rsidRPr="00E75EFB" w:rsidRDefault="00EA1E47" w:rsidP="005E2243">
            <w:pPr>
              <w:autoSpaceDE w:val="0"/>
              <w:contextualSpacing/>
              <w:jc w:val="both"/>
              <w:rPr>
                <w:color w:val="000000"/>
              </w:rPr>
            </w:pPr>
            <w:r w:rsidRPr="00E75EFB">
              <w:rPr>
                <w:color w:val="000000"/>
              </w:rPr>
              <w:t>• подробно или выборочно пересказывать текст;</w:t>
            </w:r>
          </w:p>
          <w:p w:rsidR="00EA1E47" w:rsidRPr="00E75EFB" w:rsidRDefault="00EA1E47" w:rsidP="005E2243">
            <w:pPr>
              <w:autoSpaceDE w:val="0"/>
              <w:contextualSpacing/>
              <w:jc w:val="both"/>
              <w:rPr>
                <w:color w:val="000000"/>
              </w:rPr>
            </w:pPr>
            <w:r w:rsidRPr="00E75EFB">
              <w:rPr>
                <w:color w:val="000000"/>
              </w:rPr>
              <w:t>• анализировать и корректировать тексты с нарушенным порядком предложений, находить в тексте смысловые</w:t>
            </w:r>
          </w:p>
          <w:p w:rsidR="00EA1E47" w:rsidRPr="00E75EFB" w:rsidRDefault="00EA1E47" w:rsidP="005E2243">
            <w:pPr>
              <w:autoSpaceDE w:val="0"/>
              <w:contextualSpacing/>
              <w:jc w:val="both"/>
              <w:rPr>
                <w:color w:val="000000"/>
              </w:rPr>
            </w:pPr>
            <w:r w:rsidRPr="00E75EFB">
              <w:rPr>
                <w:color w:val="000000"/>
              </w:rPr>
              <w:t>пропуски;</w:t>
            </w:r>
          </w:p>
          <w:p w:rsidR="00EA1E47" w:rsidRPr="00E75EFB" w:rsidRDefault="00EA1E47" w:rsidP="005E2243">
            <w:pPr>
              <w:autoSpaceDE w:val="0"/>
              <w:contextualSpacing/>
              <w:jc w:val="both"/>
              <w:rPr>
                <w:color w:val="000000"/>
              </w:rPr>
            </w:pPr>
            <w:r w:rsidRPr="00E75EFB">
              <w:rPr>
                <w:color w:val="000000"/>
              </w:rPr>
              <w:t>• сочинять письма, поздравительные открытки, записки и другие небольшие тексты для конкретных ситуаций общения.</w:t>
            </w:r>
          </w:p>
          <w:p w:rsidR="00EA1E47" w:rsidRPr="00E75EFB" w:rsidRDefault="00EA1E47" w:rsidP="005E2243">
            <w:pPr>
              <w:autoSpaceDE w:val="0"/>
              <w:contextualSpacing/>
              <w:jc w:val="both"/>
              <w:rPr>
                <w:i/>
                <w:color w:val="000000"/>
                <w:u w:val="single"/>
              </w:rPr>
            </w:pPr>
            <w:r w:rsidRPr="00E75EFB">
              <w:rPr>
                <w:i/>
                <w:color w:val="000000"/>
                <w:u w:val="single"/>
              </w:rPr>
              <w:t>Выпускник получит возможность научиться:</w:t>
            </w:r>
          </w:p>
          <w:p w:rsidR="00EA1E47" w:rsidRPr="00E75EFB" w:rsidRDefault="00EA1E47" w:rsidP="005E2243">
            <w:pPr>
              <w:autoSpaceDE w:val="0"/>
              <w:contextualSpacing/>
              <w:jc w:val="both"/>
              <w:rPr>
                <w:i/>
                <w:color w:val="000000"/>
              </w:rPr>
            </w:pPr>
            <w:r w:rsidRPr="00E75EFB">
              <w:rPr>
                <w:i/>
                <w:color w:val="000000"/>
              </w:rPr>
              <w:t>• создавать тексты по предложенному заголовку;</w:t>
            </w:r>
          </w:p>
          <w:p w:rsidR="00EA1E47" w:rsidRPr="00E75EFB" w:rsidRDefault="00EA1E47" w:rsidP="005E2243">
            <w:pPr>
              <w:autoSpaceDE w:val="0"/>
              <w:contextualSpacing/>
              <w:jc w:val="both"/>
              <w:rPr>
                <w:i/>
                <w:color w:val="000000"/>
              </w:rPr>
            </w:pPr>
            <w:r w:rsidRPr="00E75EFB">
              <w:rPr>
                <w:i/>
                <w:color w:val="000000"/>
              </w:rPr>
              <w:t>• пересказывать текст от другого лица;</w:t>
            </w:r>
          </w:p>
          <w:p w:rsidR="00EA1E47" w:rsidRPr="00E75EFB" w:rsidRDefault="00EA1E47" w:rsidP="005E2243">
            <w:pPr>
              <w:autoSpaceDE w:val="0"/>
              <w:contextualSpacing/>
              <w:jc w:val="both"/>
              <w:rPr>
                <w:i/>
                <w:color w:val="000000"/>
              </w:rPr>
            </w:pPr>
            <w:r w:rsidRPr="00E75EFB">
              <w:rPr>
                <w:i/>
                <w:color w:val="000000"/>
              </w:rPr>
              <w:t>• составлять устный рассказ на определенную тему с использованием разных типов речи: описание, повествование, рассуждение;</w:t>
            </w:r>
          </w:p>
          <w:p w:rsidR="00EA1E47" w:rsidRPr="00E75EFB" w:rsidRDefault="00EA1E47" w:rsidP="005E2243">
            <w:pPr>
              <w:autoSpaceDE w:val="0"/>
              <w:contextualSpacing/>
              <w:jc w:val="both"/>
              <w:rPr>
                <w:i/>
                <w:color w:val="000000"/>
              </w:rPr>
            </w:pPr>
            <w:r w:rsidRPr="00E75EFB">
              <w:rPr>
                <w:i/>
                <w:color w:val="000000"/>
              </w:rPr>
              <w:t>• корректировать тексты, в которых допущены нарушения культуры речи;</w:t>
            </w:r>
          </w:p>
          <w:p w:rsidR="00EA1E47" w:rsidRPr="00E75EFB" w:rsidRDefault="00EA1E47" w:rsidP="005E2243">
            <w:pPr>
              <w:autoSpaceDE w:val="0"/>
              <w:contextualSpacing/>
              <w:jc w:val="both"/>
              <w:rPr>
                <w:i/>
                <w:color w:val="000000"/>
              </w:rPr>
            </w:pPr>
            <w:r w:rsidRPr="00E75EFB">
              <w:rPr>
                <w:i/>
                <w:color w:val="000000"/>
              </w:rPr>
              <w:t>• анализировать последовательность собственных действий при работе над изложениями и сочинениями</w:t>
            </w:r>
            <w:r w:rsidR="009813A9">
              <w:rPr>
                <w:i/>
                <w:color w:val="000000"/>
              </w:rPr>
              <w:t xml:space="preserve">, </w:t>
            </w:r>
            <w:r w:rsidRPr="00E75EFB">
              <w:rPr>
                <w:i/>
                <w:color w:val="000000"/>
              </w:rPr>
              <w:t xml:space="preserve">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 дачами, условиями общения (для самостоятельно создаваемых текстов);</w:t>
            </w:r>
          </w:p>
          <w:p w:rsidR="00EA1E47" w:rsidRPr="009813A9" w:rsidRDefault="00EA1E47" w:rsidP="005E2243">
            <w:pPr>
              <w:autoSpaceDE w:val="0"/>
              <w:contextualSpacing/>
              <w:jc w:val="both"/>
              <w:rPr>
                <w:i/>
                <w:color w:val="000000"/>
              </w:rPr>
            </w:pPr>
            <w:r w:rsidRPr="00E75EFB">
              <w:rPr>
                <w:i/>
                <w:color w:val="000000"/>
              </w:rPr>
              <w:t>• соблюдать нормы речевого взаимодействия при интерактивном общении (sms-сообщения, электронная почта,</w:t>
            </w:r>
            <w:r w:rsidR="009813A9">
              <w:rPr>
                <w:i/>
                <w:color w:val="000000"/>
              </w:rPr>
              <w:t xml:space="preserve"> </w:t>
            </w:r>
            <w:r w:rsidRPr="00E75EFB">
              <w:rPr>
                <w:i/>
                <w:color w:val="000000"/>
              </w:rPr>
              <w:t>Интернет и другие виды</w:t>
            </w:r>
            <w:r w:rsidR="009813A9">
              <w:rPr>
                <w:i/>
                <w:color w:val="000000"/>
              </w:rPr>
              <w:t>,</w:t>
            </w:r>
            <w:r w:rsidRPr="00E75EFB">
              <w:rPr>
                <w:i/>
                <w:color w:val="000000"/>
              </w:rPr>
              <w:t xml:space="preserve"> и способы связи).</w:t>
            </w:r>
          </w:p>
        </w:tc>
      </w:tr>
    </w:tbl>
    <w:p w:rsidR="00EA1E47" w:rsidRPr="00E34A3C" w:rsidRDefault="00EA1E47" w:rsidP="005E2243">
      <w:pPr>
        <w:contextualSpacing/>
        <w:jc w:val="both"/>
        <w:rPr>
          <w:rFonts w:eastAsia="Arial Unicode MS"/>
          <w:i/>
          <w:color w:val="000000"/>
          <w:sz w:val="28"/>
          <w:szCs w:val="28"/>
        </w:rPr>
      </w:pPr>
    </w:p>
    <w:p w:rsidR="00EA1E47" w:rsidRPr="00E75EFB" w:rsidRDefault="00EA1E47" w:rsidP="005E2243">
      <w:pPr>
        <w:contextualSpacing/>
        <w:jc w:val="center"/>
        <w:rPr>
          <w:rFonts w:eastAsia="Arial Unicode MS"/>
          <w:b/>
          <w:i/>
          <w:color w:val="000000"/>
        </w:rPr>
      </w:pPr>
      <w:bookmarkStart w:id="26" w:name="bookmark33"/>
      <w:r w:rsidRPr="00E75EFB">
        <w:rPr>
          <w:rFonts w:eastAsia="Arial Unicode MS"/>
          <w:b/>
          <w:i/>
          <w:color w:val="000000"/>
        </w:rPr>
        <w:t>Литературное чтение</w:t>
      </w:r>
      <w:bookmarkEnd w:id="26"/>
    </w:p>
    <w:p w:rsidR="00EA1E47" w:rsidRPr="00E75EFB" w:rsidRDefault="00EA1E47" w:rsidP="005E2243">
      <w:pPr>
        <w:contextualSpacing/>
        <w:jc w:val="both"/>
        <w:rPr>
          <w:rFonts w:eastAsia="Arial Unicode MS"/>
          <w:color w:val="000000"/>
        </w:rPr>
      </w:pPr>
      <w:r w:rsidRPr="00E75EFB">
        <w:rPr>
          <w:rFonts w:eastAsia="Arial Unicode MS"/>
          <w:color w:val="000000"/>
        </w:rPr>
        <w:t xml:space="preserve">Выпускники начальной школы осознают значимость чтения для своего дальнейшего развития и успешного обучения по </w:t>
      </w:r>
      <w:r w:rsidRPr="00124262">
        <w:rPr>
          <w:rFonts w:eastAsia="Arial Unicode MS"/>
        </w:rPr>
        <w:t xml:space="preserve">другим предметам. У </w:t>
      </w:r>
      <w:r w:rsidR="001F59E9" w:rsidRPr="00124262">
        <w:rPr>
          <w:rFonts w:eastAsia="Arial Unicode MS"/>
        </w:rPr>
        <w:t>обучающихся</w:t>
      </w:r>
      <w:r w:rsidRPr="00124262">
        <w:rPr>
          <w:rFonts w:eastAsia="Arial Unicode MS"/>
        </w:rPr>
        <w:t xml:space="preserve"> будет формироваться потребность в систематическом чтении как средстве познания мира и самого</w:t>
      </w:r>
      <w:r w:rsidRPr="00E75EFB">
        <w:rPr>
          <w:rFonts w:eastAsia="Arial Unicode MS"/>
          <w:color w:val="000000"/>
        </w:rPr>
        <w:t xml:space="preserve"> себя. </w:t>
      </w:r>
      <w:r w:rsidR="00E3571A">
        <w:rPr>
          <w:rFonts w:eastAsia="Arial Unicode MS"/>
          <w:color w:val="000000"/>
        </w:rPr>
        <w:t xml:space="preserve">Обучающиеся </w:t>
      </w:r>
      <w:r w:rsidRPr="00E75EFB">
        <w:rPr>
          <w:rFonts w:eastAsia="Arial Unicode MS"/>
          <w:color w:val="000000"/>
        </w:rPr>
        <w:t>полюбят чтение художественных произведений, которые помогут им сформировать собственную позицию в жизни, расширят кругозор.</w:t>
      </w:r>
    </w:p>
    <w:p w:rsidR="00EA1E47" w:rsidRPr="00E75EFB" w:rsidRDefault="00E3571A" w:rsidP="005E2243">
      <w:pPr>
        <w:contextualSpacing/>
        <w:jc w:val="both"/>
        <w:rPr>
          <w:rFonts w:eastAsia="Arial Unicode MS"/>
          <w:color w:val="000000"/>
        </w:rPr>
      </w:pPr>
      <w:r>
        <w:rPr>
          <w:rFonts w:eastAsia="Arial Unicode MS"/>
          <w:color w:val="000000"/>
        </w:rPr>
        <w:t>Обучающиеся</w:t>
      </w:r>
      <w:r w:rsidR="00EA1E47" w:rsidRPr="00E75EFB">
        <w:rPr>
          <w:rFonts w:eastAsia="Arial Unicode MS"/>
          <w:color w:val="000000"/>
        </w:rPr>
        <w:t xml:space="preserve"> получат возможность познакомиться с культурно-историческим наследием России и общечеловеческими ценностями.</w:t>
      </w:r>
    </w:p>
    <w:p w:rsidR="00EA1E47" w:rsidRPr="00E75EFB" w:rsidRDefault="00B3136C" w:rsidP="005E2243">
      <w:pPr>
        <w:contextualSpacing/>
        <w:jc w:val="both"/>
        <w:rPr>
          <w:rFonts w:eastAsia="Arial Unicode MS"/>
          <w:color w:val="000000"/>
        </w:rPr>
      </w:pPr>
      <w:r>
        <w:rPr>
          <w:rFonts w:eastAsia="Arial Unicode MS"/>
          <w:color w:val="000000"/>
        </w:rPr>
        <w:t>Обучающиеся</w:t>
      </w:r>
      <w:r w:rsidRPr="00E75EFB">
        <w:rPr>
          <w:rFonts w:eastAsia="Arial Unicode MS"/>
          <w:color w:val="000000"/>
        </w:rPr>
        <w:t xml:space="preserve"> </w:t>
      </w:r>
      <w:r w:rsidR="00EA1E47" w:rsidRPr="00E75EFB">
        <w:rPr>
          <w:rFonts w:eastAsia="Arial Unicode MS"/>
          <w:color w:val="000000"/>
        </w:rPr>
        <w:t>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EA1E47" w:rsidRPr="00E75EFB" w:rsidRDefault="00EA1E47" w:rsidP="005E2243">
      <w:pPr>
        <w:contextualSpacing/>
        <w:jc w:val="both"/>
        <w:rPr>
          <w:rFonts w:eastAsia="Arial Unicode MS"/>
          <w:color w:val="000000"/>
        </w:rPr>
      </w:pPr>
      <w:r w:rsidRPr="00E75EFB">
        <w:rPr>
          <w:rFonts w:eastAsia="Arial Unicode MS"/>
          <w:color w:val="000000"/>
        </w:rPr>
        <w:t xml:space="preserve">К концу обучения в начальной школе </w:t>
      </w:r>
      <w:r w:rsidR="00B64A79">
        <w:rPr>
          <w:rFonts w:eastAsia="Arial Unicode MS"/>
          <w:color w:val="000000"/>
        </w:rPr>
        <w:t>обучающиеся</w:t>
      </w:r>
      <w:r w:rsidRPr="00E75EFB">
        <w:rPr>
          <w:rFonts w:eastAsia="Arial Unicode MS"/>
          <w:color w:val="000000"/>
        </w:rPr>
        <w:t xml:space="preserve"> будут готовы к дальнейшему обучению,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w:t>
      </w:r>
    </w:p>
    <w:p w:rsidR="00EA1E47" w:rsidRPr="00E75EFB" w:rsidRDefault="00EA1E47" w:rsidP="005E2243">
      <w:pPr>
        <w:contextualSpacing/>
        <w:jc w:val="both"/>
        <w:rPr>
          <w:rFonts w:eastAsia="Arial Unicode MS"/>
          <w:color w:val="000000"/>
        </w:rPr>
      </w:pPr>
      <w:r w:rsidRPr="00E75EFB">
        <w:rPr>
          <w:rFonts w:eastAsia="Arial Unicode MS"/>
          <w:color w:val="000000"/>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E75EFB" w:rsidRDefault="002745CD" w:rsidP="005E2243">
      <w:pPr>
        <w:contextualSpacing/>
        <w:jc w:val="both"/>
        <w:rPr>
          <w:rFonts w:eastAsia="Arial Unicode MS"/>
          <w:color w:val="000000"/>
        </w:rPr>
      </w:pPr>
      <w:r>
        <w:rPr>
          <w:rFonts w:eastAsia="Arial Unicode MS"/>
          <w:color w:val="000000"/>
        </w:rPr>
        <w:t>Обучающиеся</w:t>
      </w:r>
      <w:r w:rsidR="00EA1E47" w:rsidRPr="00E75EFB">
        <w:rPr>
          <w:rFonts w:eastAsia="Arial Unicode MS"/>
          <w:color w:val="000000"/>
        </w:rPr>
        <w:t xml:space="preserve">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w:t>
      </w:r>
    </w:p>
    <w:p w:rsidR="00EA1E47" w:rsidRPr="00E75EFB" w:rsidRDefault="00EA1E47" w:rsidP="005E2243">
      <w:pPr>
        <w:contextualSpacing/>
        <w:jc w:val="both"/>
        <w:rPr>
          <w:rFonts w:eastAsia="Arial Unicode MS"/>
          <w:color w:val="000000"/>
        </w:rPr>
      </w:pPr>
      <w:r w:rsidRPr="00E75EFB">
        <w:rPr>
          <w:rFonts w:eastAsia="Arial Unicode MS"/>
          <w:color w:val="000000"/>
        </w:rPr>
        <w:t>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EA1E47" w:rsidRPr="00E75EFB" w:rsidRDefault="00EA1E47" w:rsidP="005E2243">
      <w:pPr>
        <w:contextualSpacing/>
        <w:jc w:val="both"/>
        <w:rPr>
          <w:rFonts w:eastAsia="Arial Unicode MS"/>
          <w:color w:val="000000"/>
        </w:rPr>
      </w:pPr>
      <w:r w:rsidRPr="00E75EFB">
        <w:rPr>
          <w:rFonts w:eastAsia="Arial Unicode MS"/>
          <w:color w:val="000000"/>
        </w:rPr>
        <w:lastRenderedPageBreak/>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EA1E47" w:rsidRPr="00E75EFB" w:rsidRDefault="00EA1E47" w:rsidP="005E2243">
      <w:pPr>
        <w:contextualSpacing/>
        <w:jc w:val="both"/>
        <w:rPr>
          <w:rFonts w:eastAsia="Arial Unicode MS"/>
          <w:color w:val="000000"/>
        </w:rPr>
      </w:pPr>
      <w:r w:rsidRPr="00E75EFB">
        <w:rPr>
          <w:rFonts w:eastAsia="Arial Unicode MS"/>
          <w:color w:val="000000"/>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tbl>
      <w:tblPr>
        <w:tblW w:w="10992" w:type="dxa"/>
        <w:tblInd w:w="-305" w:type="dxa"/>
        <w:tblLayout w:type="fixed"/>
        <w:tblCellMar>
          <w:top w:w="55" w:type="dxa"/>
          <w:left w:w="55" w:type="dxa"/>
          <w:bottom w:w="55" w:type="dxa"/>
          <w:right w:w="55" w:type="dxa"/>
        </w:tblCellMar>
        <w:tblLook w:val="0000" w:firstRow="0" w:lastRow="0" w:firstColumn="0" w:lastColumn="0" w:noHBand="0" w:noVBand="0"/>
      </w:tblPr>
      <w:tblGrid>
        <w:gridCol w:w="540"/>
        <w:gridCol w:w="1980"/>
        <w:gridCol w:w="8472"/>
      </w:tblGrid>
      <w:tr w:rsidR="00EA1E47" w:rsidRPr="00E75EFB" w:rsidTr="005E2243">
        <w:tc>
          <w:tcPr>
            <w:tcW w:w="540" w:type="dxa"/>
            <w:tcBorders>
              <w:top w:val="single" w:sz="2" w:space="0" w:color="000000"/>
              <w:left w:val="single" w:sz="2" w:space="0" w:color="000000"/>
              <w:bottom w:val="single" w:sz="2" w:space="0" w:color="000000"/>
            </w:tcBorders>
          </w:tcPr>
          <w:p w:rsidR="00EA1E47" w:rsidRPr="00E75EFB" w:rsidRDefault="00EA1E47" w:rsidP="005E2243">
            <w:pPr>
              <w:widowControl w:val="0"/>
              <w:suppressLineNumbers/>
              <w:suppressAutoHyphens/>
              <w:snapToGrid w:val="0"/>
              <w:contextualSpacing/>
              <w:jc w:val="center"/>
              <w:rPr>
                <w:rFonts w:eastAsia="Arial Unicode MS"/>
                <w:bCs/>
                <w:kern w:val="1"/>
                <w:lang w:eastAsia="en-US"/>
              </w:rPr>
            </w:pPr>
            <w:r w:rsidRPr="00E75EFB">
              <w:rPr>
                <w:rFonts w:eastAsia="Arial Unicode MS"/>
                <w:bCs/>
                <w:kern w:val="1"/>
                <w:lang w:eastAsia="en-US"/>
              </w:rPr>
              <w:t>№</w:t>
            </w:r>
          </w:p>
        </w:tc>
        <w:tc>
          <w:tcPr>
            <w:tcW w:w="1980" w:type="dxa"/>
            <w:tcBorders>
              <w:top w:val="single" w:sz="2" w:space="0" w:color="000000"/>
              <w:left w:val="single" w:sz="2" w:space="0" w:color="000000"/>
              <w:bottom w:val="single" w:sz="2" w:space="0" w:color="000000"/>
            </w:tcBorders>
          </w:tcPr>
          <w:p w:rsidR="00EA1E47" w:rsidRPr="00E75EFB" w:rsidRDefault="00EA1E47" w:rsidP="005E2243">
            <w:pPr>
              <w:autoSpaceDE w:val="0"/>
              <w:snapToGrid w:val="0"/>
              <w:contextualSpacing/>
              <w:rPr>
                <w:bCs/>
                <w:color w:val="000000"/>
              </w:rPr>
            </w:pPr>
          </w:p>
        </w:tc>
        <w:tc>
          <w:tcPr>
            <w:tcW w:w="8472" w:type="dxa"/>
            <w:tcBorders>
              <w:top w:val="single" w:sz="2" w:space="0" w:color="000000"/>
              <w:left w:val="single" w:sz="2" w:space="0" w:color="000000"/>
              <w:bottom w:val="single" w:sz="2" w:space="0" w:color="000000"/>
              <w:right w:val="single" w:sz="2" w:space="0" w:color="000000"/>
            </w:tcBorders>
          </w:tcPr>
          <w:p w:rsidR="00EA1E47" w:rsidRPr="00E75EFB" w:rsidRDefault="00EA1E47" w:rsidP="005E2243">
            <w:pPr>
              <w:widowControl w:val="0"/>
              <w:suppressLineNumbers/>
              <w:suppressAutoHyphens/>
              <w:snapToGrid w:val="0"/>
              <w:contextualSpacing/>
              <w:jc w:val="center"/>
              <w:rPr>
                <w:rFonts w:eastAsia="Arial Unicode MS"/>
                <w:bCs/>
                <w:kern w:val="1"/>
                <w:lang w:eastAsia="en-US"/>
              </w:rPr>
            </w:pPr>
            <w:r w:rsidRPr="00E75EFB">
              <w:rPr>
                <w:rFonts w:eastAsia="Arial Unicode MS"/>
                <w:bCs/>
                <w:kern w:val="1"/>
                <w:lang w:eastAsia="en-US"/>
              </w:rPr>
              <w:t xml:space="preserve">Результаты освоения </w:t>
            </w:r>
            <w:r w:rsidR="00270E94">
              <w:rPr>
                <w:rFonts w:eastAsia="Arial Unicode MS"/>
                <w:bCs/>
                <w:kern w:val="1"/>
                <w:lang w:eastAsia="en-US"/>
              </w:rPr>
              <w:t>А</w:t>
            </w:r>
            <w:r w:rsidRPr="00E75EFB">
              <w:rPr>
                <w:rFonts w:eastAsia="Arial Unicode MS"/>
                <w:bCs/>
                <w:kern w:val="1"/>
                <w:lang w:eastAsia="en-US"/>
              </w:rPr>
              <w:t>ООП НОО</w:t>
            </w:r>
          </w:p>
        </w:tc>
      </w:tr>
      <w:tr w:rsidR="00EA1E47" w:rsidRPr="00E75EFB" w:rsidTr="005E2243">
        <w:tc>
          <w:tcPr>
            <w:tcW w:w="540" w:type="dxa"/>
            <w:tcBorders>
              <w:left w:val="single" w:sz="2" w:space="0" w:color="000000"/>
            </w:tcBorders>
          </w:tcPr>
          <w:p w:rsidR="00EA1E47" w:rsidRPr="00E75EFB" w:rsidRDefault="00EA1E47" w:rsidP="005E2243">
            <w:pPr>
              <w:widowControl w:val="0"/>
              <w:suppressLineNumbers/>
              <w:suppressAutoHyphens/>
              <w:snapToGrid w:val="0"/>
              <w:contextualSpacing/>
              <w:rPr>
                <w:rFonts w:eastAsia="Arial Unicode MS"/>
                <w:kern w:val="1"/>
                <w:lang w:eastAsia="en-US"/>
              </w:rPr>
            </w:pPr>
            <w:r w:rsidRPr="00E75EFB">
              <w:rPr>
                <w:rFonts w:eastAsia="Arial Unicode MS"/>
                <w:kern w:val="1"/>
                <w:lang w:eastAsia="en-US"/>
              </w:rPr>
              <w:t>1</w:t>
            </w:r>
          </w:p>
        </w:tc>
        <w:tc>
          <w:tcPr>
            <w:tcW w:w="1980" w:type="dxa"/>
            <w:tcBorders>
              <w:left w:val="single" w:sz="2" w:space="0" w:color="000000"/>
              <w:right w:val="single" w:sz="4" w:space="0" w:color="auto"/>
            </w:tcBorders>
          </w:tcPr>
          <w:p w:rsidR="00EA1E47" w:rsidRPr="00E75EFB" w:rsidRDefault="00EA1E47" w:rsidP="005E2243">
            <w:pPr>
              <w:autoSpaceDE w:val="0"/>
              <w:snapToGrid w:val="0"/>
              <w:contextualSpacing/>
              <w:rPr>
                <w:bCs/>
                <w:color w:val="000000"/>
              </w:rPr>
            </w:pPr>
            <w:bookmarkStart w:id="27" w:name="bookmark34"/>
            <w:r w:rsidRPr="00E75EFB">
              <w:rPr>
                <w:rFonts w:eastAsia="Arial Unicode MS"/>
                <w:color w:val="000000"/>
              </w:rPr>
              <w:t>Виды речевой и читательской деятельности</w:t>
            </w:r>
            <w:bookmarkEnd w:id="27"/>
          </w:p>
        </w:tc>
        <w:tc>
          <w:tcPr>
            <w:tcW w:w="8472" w:type="dxa"/>
            <w:tcBorders>
              <w:left w:val="single" w:sz="4" w:space="0" w:color="auto"/>
              <w:right w:val="single" w:sz="2" w:space="0" w:color="000000"/>
            </w:tcBorders>
          </w:tcPr>
          <w:p w:rsidR="00EA1E47" w:rsidRPr="00E75EFB" w:rsidRDefault="00EA1E47" w:rsidP="005E2243">
            <w:pPr>
              <w:contextualSpacing/>
              <w:jc w:val="both"/>
              <w:rPr>
                <w:u w:val="single"/>
              </w:rPr>
            </w:pPr>
            <w:r w:rsidRPr="00E75EFB">
              <w:rPr>
                <w:u w:val="single"/>
              </w:rPr>
              <w:t>Выпускник научится:</w:t>
            </w:r>
          </w:p>
          <w:p w:rsidR="00EA1E47" w:rsidRPr="00E75EFB" w:rsidRDefault="00EA1E47" w:rsidP="005E2243">
            <w:pPr>
              <w:contextualSpacing/>
              <w:jc w:val="both"/>
              <w:rPr>
                <w:rFonts w:eastAsia="Arial Unicode MS"/>
                <w:color w:val="000000"/>
              </w:rPr>
            </w:pPr>
            <w:r w:rsidRPr="00E75EFB">
              <w:rPr>
                <w:rFonts w:eastAsia="Arial Unicode MS"/>
                <w:color w:val="000000"/>
              </w:rPr>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EA1E47" w:rsidRPr="00124262" w:rsidRDefault="00EA1E47" w:rsidP="005E2243">
            <w:pPr>
              <w:contextualSpacing/>
              <w:jc w:val="both"/>
              <w:rPr>
                <w:rFonts w:eastAsia="Arial Unicode MS"/>
              </w:rPr>
            </w:pPr>
            <w:r w:rsidRPr="00E75EFB">
              <w:rPr>
                <w:rFonts w:eastAsia="Arial Unicode MS"/>
                <w:color w:val="000000"/>
              </w:rPr>
              <w:t>• читать со скоростью, позволяющей понимать смысл прочитанного (</w:t>
            </w:r>
            <w:r w:rsidRPr="00E75EFB">
              <w:rPr>
                <w:rFonts w:eastAsia="Arial Unicode MS"/>
                <w:i/>
                <w:color w:val="000000"/>
              </w:rPr>
              <w:t xml:space="preserve">для </w:t>
            </w:r>
            <w:r w:rsidRPr="00124262">
              <w:rPr>
                <w:rFonts w:eastAsia="Arial Unicode MS"/>
                <w:i/>
              </w:rPr>
              <w:t>всех видов текстов</w:t>
            </w:r>
            <w:r w:rsidRPr="00124262">
              <w:rPr>
                <w:rFonts w:eastAsia="Arial Unicode MS"/>
              </w:rPr>
              <w:t>);</w:t>
            </w:r>
          </w:p>
          <w:p w:rsidR="00005DF2" w:rsidRPr="00124262" w:rsidRDefault="00005DF2" w:rsidP="00632067">
            <w:pPr>
              <w:pStyle w:val="aff2"/>
              <w:numPr>
                <w:ilvl w:val="0"/>
                <w:numId w:val="57"/>
              </w:numPr>
              <w:ind w:left="0" w:firstLine="0"/>
              <w:jc w:val="both"/>
              <w:rPr>
                <w:rFonts w:eastAsia="Arial Unicode MS"/>
              </w:rPr>
            </w:pPr>
            <w:r w:rsidRPr="00124262">
              <w:rPr>
                <w:rFonts w:eastAsia="Arial Unicode MS"/>
              </w:rPr>
              <w:t>прогнозировать содержание текста художественного произведения по заголовку, автору, жанру и осознавать цель чтения;</w:t>
            </w:r>
          </w:p>
          <w:p w:rsidR="00005DF2" w:rsidRPr="00124262" w:rsidRDefault="00005DF2" w:rsidP="00632067">
            <w:pPr>
              <w:pStyle w:val="aff2"/>
              <w:numPr>
                <w:ilvl w:val="0"/>
                <w:numId w:val="57"/>
              </w:numPr>
              <w:ind w:left="0" w:firstLine="0"/>
              <w:jc w:val="both"/>
              <w:rPr>
                <w:rFonts w:eastAsia="Arial Unicode MS"/>
              </w:rPr>
            </w:pPr>
            <w:r w:rsidRPr="00124262">
              <w:t>различать на практическом уровне виды текстов (художественный, учебный, справочный), опираясь на особенности каждого вида текста;</w:t>
            </w:r>
          </w:p>
          <w:p w:rsidR="00005DF2" w:rsidRPr="00124262" w:rsidRDefault="00005DF2" w:rsidP="00632067">
            <w:pPr>
              <w:pStyle w:val="aff2"/>
              <w:numPr>
                <w:ilvl w:val="0"/>
                <w:numId w:val="57"/>
              </w:numPr>
              <w:ind w:left="0" w:firstLine="0"/>
              <w:jc w:val="both"/>
              <w:rPr>
                <w:rFonts w:eastAsia="Arial Unicode MS"/>
              </w:rPr>
            </w:pPr>
            <w:r w:rsidRPr="00124262">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EA1E47" w:rsidRPr="00E75EFB" w:rsidRDefault="00EA1E47" w:rsidP="005E2243">
            <w:pPr>
              <w:contextualSpacing/>
              <w:jc w:val="both"/>
              <w:rPr>
                <w:rFonts w:eastAsia="Arial Unicode MS"/>
                <w:color w:val="000000"/>
              </w:rPr>
            </w:pPr>
            <w:r w:rsidRPr="00124262">
              <w:rPr>
                <w:rFonts w:eastAsia="Arial Unicode MS"/>
              </w:rPr>
              <w:t>• читать (вслух) выразительно доступные для данного возраста прозаические произведения и декламировать стихотворные произведения</w:t>
            </w:r>
            <w:r w:rsidRPr="00E75EFB">
              <w:rPr>
                <w:rFonts w:eastAsia="Arial Unicode MS"/>
                <w:color w:val="000000"/>
              </w:rPr>
              <w:t xml:space="preserve"> после предварительной подготовки (</w:t>
            </w:r>
            <w:r w:rsidRPr="00E75EFB">
              <w:rPr>
                <w:rFonts w:eastAsia="Arial Unicode MS"/>
                <w:i/>
                <w:color w:val="000000"/>
              </w:rPr>
              <w:t>только для художественных текстов</w:t>
            </w:r>
            <w:r w:rsidRPr="00E75EFB">
              <w:rPr>
                <w:rFonts w:eastAsia="Arial Unicode MS"/>
                <w:color w:val="000000"/>
              </w:rPr>
              <w:t>);</w:t>
            </w:r>
          </w:p>
          <w:p w:rsidR="00EA1E47" w:rsidRPr="00E75EFB" w:rsidRDefault="00EA1E47" w:rsidP="005E2243">
            <w:pPr>
              <w:contextualSpacing/>
              <w:jc w:val="both"/>
              <w:rPr>
                <w:rFonts w:eastAsia="Arial Unicode MS"/>
                <w:color w:val="000000"/>
              </w:rPr>
            </w:pPr>
            <w:r w:rsidRPr="00E75EFB">
              <w:rPr>
                <w:rFonts w:eastAsia="Arial Unicode MS"/>
                <w:color w:val="000000"/>
              </w:rPr>
              <w:t>• использовать различные виды чтения: ознакомительное, изучающее, просмотровое, поисковое/выборочное — в соответствии с целью чтения (</w:t>
            </w:r>
            <w:r w:rsidRPr="00E75EFB">
              <w:rPr>
                <w:rFonts w:eastAsia="Arial Unicode MS"/>
                <w:i/>
                <w:color w:val="000000"/>
              </w:rPr>
              <w:t>для всех видов текстов</w:t>
            </w:r>
            <w:r w:rsidRPr="00E75EFB">
              <w:rPr>
                <w:rFonts w:eastAsia="Arial Unicode MS"/>
                <w:color w:val="000000"/>
              </w:rPr>
              <w:t>);</w:t>
            </w:r>
          </w:p>
          <w:p w:rsidR="00EA1E47" w:rsidRPr="00E75EFB" w:rsidRDefault="00EA1E47" w:rsidP="005E2243">
            <w:pPr>
              <w:contextualSpacing/>
              <w:jc w:val="both"/>
              <w:rPr>
                <w:rFonts w:eastAsia="Arial Unicode MS"/>
                <w:color w:val="000000"/>
              </w:rPr>
            </w:pPr>
            <w:r w:rsidRPr="00E75EFB">
              <w:rPr>
                <w:rFonts w:eastAsia="Arial Unicode MS"/>
                <w:color w:val="000000"/>
              </w:rPr>
              <w:t>• ориентироваться в содержании художественного и научно-популярного текстов, понимать их смысл (при чтении вслух и про себя, при прослушивании):</w:t>
            </w:r>
          </w:p>
          <w:p w:rsidR="00EA1E47" w:rsidRPr="00E75EFB" w:rsidRDefault="00EA1E47" w:rsidP="005E2243">
            <w:pPr>
              <w:contextualSpacing/>
              <w:jc w:val="both"/>
              <w:rPr>
                <w:rFonts w:eastAsia="Arial Unicode MS"/>
                <w:color w:val="000000"/>
              </w:rPr>
            </w:pPr>
            <w:r w:rsidRPr="00E75EFB">
              <w:rPr>
                <w:rFonts w:eastAsia="Arial Unicode MS"/>
                <w:color w:val="000000"/>
              </w:rPr>
              <w:t>— </w:t>
            </w:r>
            <w:r w:rsidRPr="00E75EFB">
              <w:rPr>
                <w:rFonts w:eastAsia="Arial Unicode MS"/>
                <w:i/>
                <w:color w:val="000000"/>
              </w:rPr>
              <w:t>для художественных текстов</w:t>
            </w:r>
            <w:r w:rsidRPr="00E75EFB">
              <w:rPr>
                <w:rFonts w:eastAsia="Arial Unicode MS"/>
                <w:color w:val="000000"/>
              </w:rPr>
              <w:t>: определять главную мысль и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EA1E47" w:rsidRPr="00E75EFB" w:rsidRDefault="00EA1E47" w:rsidP="005E2243">
            <w:pPr>
              <w:contextualSpacing/>
              <w:jc w:val="both"/>
              <w:rPr>
                <w:rFonts w:eastAsia="Arial Unicode MS"/>
                <w:color w:val="000000"/>
              </w:rPr>
            </w:pPr>
            <w:r w:rsidRPr="00E75EFB">
              <w:rPr>
                <w:rFonts w:eastAsia="Arial Unicode MS"/>
                <w:color w:val="000000"/>
              </w:rPr>
              <w:t>— </w:t>
            </w:r>
            <w:r w:rsidRPr="00E75EFB">
              <w:rPr>
                <w:rFonts w:eastAsia="Arial Unicode MS"/>
                <w:i/>
                <w:color w:val="000000"/>
              </w:rPr>
              <w:t>для научно-популярных текстов</w:t>
            </w:r>
            <w:r w:rsidRPr="00E75EFB">
              <w:rPr>
                <w:rFonts w:eastAsia="Arial Unicode MS"/>
                <w:color w:val="000000"/>
              </w:rPr>
              <w:t>: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EA1E47" w:rsidRPr="00E75EFB" w:rsidRDefault="00EA1E47" w:rsidP="005E2243">
            <w:pPr>
              <w:contextualSpacing/>
              <w:jc w:val="both"/>
              <w:rPr>
                <w:rFonts w:eastAsia="Arial Unicode MS"/>
                <w:color w:val="000000"/>
              </w:rPr>
            </w:pPr>
            <w:r w:rsidRPr="00E75EFB">
              <w:rPr>
                <w:rFonts w:eastAsia="Arial Unicode MS"/>
                <w:color w:val="000000"/>
              </w:rPr>
              <w:t>• использовать простейшие приёмы анализа различных видов текстов:</w:t>
            </w:r>
          </w:p>
          <w:p w:rsidR="00EA1E47" w:rsidRPr="00E75EFB" w:rsidRDefault="00EA1E47" w:rsidP="005E2243">
            <w:pPr>
              <w:contextualSpacing/>
              <w:jc w:val="both"/>
              <w:rPr>
                <w:rFonts w:eastAsia="Arial Unicode MS"/>
                <w:color w:val="000000"/>
              </w:rPr>
            </w:pPr>
            <w:r w:rsidRPr="00E75EFB">
              <w:rPr>
                <w:rFonts w:eastAsia="Arial Unicode MS"/>
                <w:color w:val="000000"/>
              </w:rPr>
              <w:t>— </w:t>
            </w:r>
            <w:r w:rsidRPr="00E75EFB">
              <w:rPr>
                <w:rFonts w:eastAsia="Arial Unicode MS"/>
                <w:i/>
                <w:color w:val="000000"/>
              </w:rPr>
              <w:t>для художественных текстов</w:t>
            </w:r>
            <w:r w:rsidRPr="00E75EFB">
              <w:rPr>
                <w:rFonts w:eastAsia="Arial Unicode MS"/>
                <w:color w:val="000000"/>
              </w:rPr>
              <w:t>: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EA1E47" w:rsidRPr="00E75EFB" w:rsidRDefault="00EA1E47" w:rsidP="005E2243">
            <w:pPr>
              <w:contextualSpacing/>
              <w:jc w:val="both"/>
              <w:rPr>
                <w:rFonts w:eastAsia="Arial Unicode MS"/>
                <w:color w:val="000000"/>
              </w:rPr>
            </w:pPr>
            <w:r w:rsidRPr="00E75EFB">
              <w:rPr>
                <w:rFonts w:eastAsia="Arial Unicode MS"/>
                <w:color w:val="000000"/>
              </w:rPr>
              <w:t>— </w:t>
            </w:r>
            <w:r w:rsidRPr="00E75EFB">
              <w:rPr>
                <w:rFonts w:eastAsia="Arial Unicode MS"/>
                <w:i/>
                <w:color w:val="000000"/>
              </w:rPr>
              <w:t>для научно-популярных текстов</w:t>
            </w:r>
            <w:r w:rsidRPr="00E75EFB">
              <w:rPr>
                <w:rFonts w:eastAsia="Arial Unicode MS"/>
                <w:color w:val="000000"/>
              </w:rPr>
              <w:t>: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EA1E47" w:rsidRPr="00E75EFB" w:rsidRDefault="00EA1E47" w:rsidP="005E2243">
            <w:pPr>
              <w:contextualSpacing/>
              <w:jc w:val="both"/>
              <w:rPr>
                <w:rFonts w:eastAsia="Arial Unicode MS"/>
                <w:color w:val="000000"/>
              </w:rPr>
            </w:pPr>
            <w:r w:rsidRPr="00E75EFB">
              <w:rPr>
                <w:rFonts w:eastAsia="Arial Unicode MS"/>
                <w:color w:val="000000"/>
              </w:rPr>
              <w:t>• использовать различные формы интерпретации содержания текстов:</w:t>
            </w:r>
          </w:p>
          <w:p w:rsidR="00EA1E47" w:rsidRPr="00E75EFB" w:rsidRDefault="00EA1E47" w:rsidP="005E2243">
            <w:pPr>
              <w:contextualSpacing/>
              <w:jc w:val="both"/>
              <w:rPr>
                <w:rFonts w:eastAsia="Arial Unicode MS"/>
                <w:color w:val="000000"/>
              </w:rPr>
            </w:pPr>
            <w:r w:rsidRPr="00E75EFB">
              <w:rPr>
                <w:rFonts w:eastAsia="Arial Unicode MS"/>
                <w:color w:val="000000"/>
              </w:rPr>
              <w:t>— </w:t>
            </w:r>
            <w:r w:rsidRPr="00E75EFB">
              <w:rPr>
                <w:rFonts w:eastAsia="Arial Unicode MS"/>
                <w:i/>
                <w:color w:val="000000"/>
              </w:rPr>
              <w:t>для художественных текстов</w:t>
            </w:r>
            <w:r w:rsidRPr="00E75EFB">
              <w:rPr>
                <w:rFonts w:eastAsia="Arial Unicode MS"/>
                <w:color w:val="000000"/>
              </w:rPr>
              <w:t xml:space="preserve">: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w:t>
            </w:r>
            <w:r w:rsidRPr="00E75EFB">
              <w:rPr>
                <w:rFonts w:eastAsia="Arial Unicode MS"/>
                <w:color w:val="000000"/>
              </w:rPr>
              <w:lastRenderedPageBreak/>
              <w:t>и поступки героев, объяснять (пояснять) поступки героев, опираясь на содержание текста;</w:t>
            </w:r>
          </w:p>
          <w:p w:rsidR="00EA1E47" w:rsidRPr="00E75EFB" w:rsidRDefault="00EA1E47" w:rsidP="005E2243">
            <w:pPr>
              <w:contextualSpacing/>
              <w:jc w:val="both"/>
              <w:rPr>
                <w:rFonts w:eastAsia="Arial Unicode MS"/>
                <w:color w:val="000000"/>
              </w:rPr>
            </w:pPr>
            <w:r w:rsidRPr="00E75EFB">
              <w:rPr>
                <w:rFonts w:eastAsia="Arial Unicode MS"/>
                <w:color w:val="000000"/>
              </w:rPr>
              <w:t>— </w:t>
            </w:r>
            <w:r w:rsidRPr="00E75EFB">
              <w:rPr>
                <w:rFonts w:eastAsia="Arial Unicode MS"/>
                <w:i/>
                <w:color w:val="000000"/>
              </w:rPr>
              <w:t>для научно-популярных текстов</w:t>
            </w:r>
            <w:r w:rsidRPr="00E75EFB">
              <w:rPr>
                <w:rFonts w:eastAsia="Arial Unicode MS"/>
                <w:color w:val="000000"/>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EA1E47" w:rsidRPr="00E75EFB" w:rsidRDefault="00EA1E47" w:rsidP="005E2243">
            <w:pPr>
              <w:contextualSpacing/>
              <w:jc w:val="both"/>
              <w:rPr>
                <w:rFonts w:eastAsia="Arial Unicode MS"/>
                <w:color w:val="000000"/>
              </w:rPr>
            </w:pPr>
            <w:r w:rsidRPr="00E75EFB">
              <w:rPr>
                <w:rFonts w:eastAsia="Arial Unicode MS"/>
                <w:color w:val="000000"/>
              </w:rPr>
              <w:t>• ориентироваться в нравственном содержании прочитанного, самостоятельно делать выводы, соотносить поступки героев с нравственными нормами (</w:t>
            </w:r>
            <w:r w:rsidRPr="00E75EFB">
              <w:rPr>
                <w:rFonts w:eastAsia="Arial Unicode MS"/>
                <w:i/>
                <w:color w:val="000000"/>
              </w:rPr>
              <w:t>только для художественных текстов</w:t>
            </w:r>
            <w:r w:rsidRPr="00E75EFB">
              <w:rPr>
                <w:rFonts w:eastAsia="Arial Unicode MS"/>
                <w:color w:val="000000"/>
              </w:rPr>
              <w:t>);</w:t>
            </w:r>
          </w:p>
          <w:p w:rsidR="00EA1E47" w:rsidRPr="00E75EFB" w:rsidRDefault="00EA1E47" w:rsidP="005E2243">
            <w:pPr>
              <w:contextualSpacing/>
              <w:jc w:val="both"/>
              <w:rPr>
                <w:rFonts w:eastAsia="Arial Unicode MS"/>
                <w:color w:val="000000"/>
              </w:rPr>
            </w:pPr>
            <w:r w:rsidRPr="00E75EFB">
              <w:rPr>
                <w:rFonts w:eastAsia="Arial Unicode MS"/>
                <w:color w:val="000000"/>
              </w:rPr>
              <w:t>• передавать содержание прочитанного или прослушанного с учётом специфики текста в виде пересказа (полного или краткого) (</w:t>
            </w:r>
            <w:r w:rsidRPr="00E75EFB">
              <w:rPr>
                <w:rFonts w:eastAsia="Arial Unicode MS"/>
                <w:i/>
                <w:color w:val="000000"/>
              </w:rPr>
              <w:t>для всех видов текстов</w:t>
            </w:r>
            <w:r w:rsidRPr="00E75EFB">
              <w:rPr>
                <w:rFonts w:eastAsia="Arial Unicode MS"/>
                <w:color w:val="000000"/>
              </w:rPr>
              <w:t>);</w:t>
            </w:r>
          </w:p>
          <w:p w:rsidR="00EA1E47" w:rsidRPr="00E75EFB" w:rsidRDefault="00EA1E47" w:rsidP="005E2243">
            <w:pPr>
              <w:contextualSpacing/>
              <w:jc w:val="both"/>
              <w:rPr>
                <w:rFonts w:eastAsia="Arial Unicode MS"/>
                <w:color w:val="000000"/>
              </w:rPr>
            </w:pPr>
            <w:r w:rsidRPr="00E75EFB">
              <w:rPr>
                <w:rFonts w:eastAsia="Arial Unicode MS"/>
                <w:color w:val="000000"/>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E75EFB">
              <w:rPr>
                <w:rFonts w:eastAsia="Arial Unicode MS"/>
                <w:i/>
                <w:color w:val="000000"/>
              </w:rPr>
              <w:t>для всех видов текстов</w:t>
            </w:r>
            <w:r w:rsidRPr="00E75EFB">
              <w:rPr>
                <w:rFonts w:eastAsia="Arial Unicode MS"/>
                <w:color w:val="000000"/>
              </w:rPr>
              <w:t>).</w:t>
            </w:r>
          </w:p>
          <w:p w:rsidR="00EA1E47" w:rsidRPr="00E75EFB" w:rsidRDefault="00EA1E47" w:rsidP="005E2243">
            <w:pPr>
              <w:contextualSpacing/>
              <w:jc w:val="both"/>
              <w:rPr>
                <w:rFonts w:eastAsia="Arial Unicode MS"/>
                <w:i/>
                <w:color w:val="000000"/>
                <w:u w:val="single"/>
              </w:rPr>
            </w:pPr>
            <w:r w:rsidRPr="00E75EFB">
              <w:rPr>
                <w:rFonts w:eastAsia="Arial Unicode MS"/>
                <w:i/>
                <w:color w:val="000000"/>
                <w:u w:val="single"/>
              </w:rPr>
              <w:t>Выпускник получит возможность научиться:</w:t>
            </w:r>
          </w:p>
          <w:p w:rsidR="00EA1E47" w:rsidRPr="00E75EFB" w:rsidRDefault="00EA1E47" w:rsidP="005E2243">
            <w:pPr>
              <w:contextualSpacing/>
              <w:jc w:val="both"/>
              <w:rPr>
                <w:rFonts w:eastAsia="Arial Unicode MS"/>
                <w:i/>
                <w:color w:val="000000"/>
              </w:rPr>
            </w:pPr>
            <w:r w:rsidRPr="00E75EFB">
              <w:rPr>
                <w:rFonts w:eastAsia="Arial Unicode MS"/>
                <w:i/>
                <w:color w:val="000000"/>
              </w:rPr>
              <w:t>• удовлетворять читательский интерес и приобретать опыт чтения;</w:t>
            </w:r>
          </w:p>
          <w:p w:rsidR="00EA1E47" w:rsidRPr="00E75EFB" w:rsidRDefault="00EA1E47" w:rsidP="005E2243">
            <w:pPr>
              <w:contextualSpacing/>
              <w:jc w:val="both"/>
              <w:rPr>
                <w:rFonts w:eastAsia="Arial Unicode MS"/>
                <w:i/>
                <w:color w:val="000000"/>
              </w:rPr>
            </w:pPr>
            <w:r w:rsidRPr="00E75EFB">
              <w:rPr>
                <w:rFonts w:eastAsia="Arial Unicode MS"/>
                <w:i/>
                <w:color w:val="000000"/>
              </w:rPr>
              <w:t>• осознанно выбирать виды чтения (ознакомительное, изучающее, выборочное, поисковое) в зависимости от цели чтения;</w:t>
            </w:r>
          </w:p>
          <w:p w:rsidR="00EA1E47" w:rsidRPr="00E75EFB" w:rsidRDefault="00EA1E47" w:rsidP="005E2243">
            <w:pPr>
              <w:contextualSpacing/>
              <w:jc w:val="both"/>
              <w:rPr>
                <w:rFonts w:eastAsia="Arial Unicode MS"/>
                <w:i/>
                <w:color w:val="000000"/>
              </w:rPr>
            </w:pPr>
            <w:r w:rsidRPr="00E75EFB">
              <w:rPr>
                <w:rFonts w:eastAsia="Arial Unicode MS"/>
                <w:i/>
                <w:color w:val="000000"/>
              </w:rPr>
              <w:t>• осмысливать эстетические и нравственные ценности художественного текста и высказывать собственное суждение;</w:t>
            </w:r>
          </w:p>
          <w:p w:rsidR="00EA1E47" w:rsidRDefault="00EA1E47" w:rsidP="005E2243">
            <w:pPr>
              <w:contextualSpacing/>
              <w:jc w:val="both"/>
              <w:rPr>
                <w:rFonts w:eastAsia="Arial Unicode MS"/>
                <w:i/>
                <w:color w:val="000000"/>
              </w:rPr>
            </w:pPr>
            <w:r w:rsidRPr="00E75EFB">
              <w:rPr>
                <w:rFonts w:eastAsia="Arial Unicode MS"/>
                <w:i/>
                <w:color w:val="000000"/>
              </w:rPr>
              <w:t>• высказывать собственное суждение о прочитанном (прослушанном) произведении, доказывать и подтверждать его фактами со ссылками на текст;</w:t>
            </w:r>
          </w:p>
          <w:p w:rsidR="00275C0A" w:rsidRPr="00124262" w:rsidRDefault="00275C0A" w:rsidP="00632067">
            <w:pPr>
              <w:pStyle w:val="aff2"/>
              <w:numPr>
                <w:ilvl w:val="0"/>
                <w:numId w:val="58"/>
              </w:numPr>
              <w:ind w:left="0" w:firstLine="0"/>
              <w:jc w:val="both"/>
              <w:rPr>
                <w:i/>
              </w:rPr>
            </w:pPr>
            <w:r w:rsidRPr="00124262">
              <w:rPr>
                <w:i/>
              </w:rPr>
              <w:t xml:space="preserve">устанавливать ассоциации с жизненным опытом, с впечатлениями от восприятия других видов искусства; </w:t>
            </w:r>
          </w:p>
          <w:p w:rsidR="00EA1E47" w:rsidRPr="00E75EFB" w:rsidRDefault="00EA1E47" w:rsidP="005E2243">
            <w:pPr>
              <w:contextualSpacing/>
              <w:jc w:val="both"/>
              <w:rPr>
                <w:rFonts w:eastAsia="Arial Unicode MS"/>
                <w:i/>
                <w:color w:val="000000"/>
              </w:rPr>
            </w:pPr>
            <w:r w:rsidRPr="00124262">
              <w:rPr>
                <w:rFonts w:eastAsia="Arial Unicode MS"/>
                <w:i/>
              </w:rPr>
              <w:t>• составлять по аналогии устные</w:t>
            </w:r>
            <w:r w:rsidRPr="00E75EFB">
              <w:rPr>
                <w:rFonts w:eastAsia="Arial Unicode MS"/>
                <w:i/>
                <w:color w:val="000000"/>
              </w:rPr>
              <w:t xml:space="preserve"> рассказы (повеств</w:t>
            </w:r>
            <w:r w:rsidR="00E75EFB">
              <w:rPr>
                <w:rFonts w:eastAsia="Arial Unicode MS"/>
                <w:i/>
                <w:color w:val="000000"/>
              </w:rPr>
              <w:t>ование, рассуждение, описание).</w:t>
            </w:r>
          </w:p>
        </w:tc>
      </w:tr>
      <w:tr w:rsidR="00EA1E47" w:rsidRPr="00E75EFB" w:rsidTr="005E2243">
        <w:tc>
          <w:tcPr>
            <w:tcW w:w="540" w:type="dxa"/>
            <w:tcBorders>
              <w:top w:val="single" w:sz="4" w:space="0" w:color="auto"/>
              <w:left w:val="single" w:sz="2" w:space="0" w:color="000000"/>
              <w:bottom w:val="single" w:sz="4" w:space="0" w:color="auto"/>
            </w:tcBorders>
          </w:tcPr>
          <w:p w:rsidR="00EA1E47" w:rsidRPr="00E75EFB" w:rsidRDefault="00EA1E47" w:rsidP="005E2243">
            <w:pPr>
              <w:widowControl w:val="0"/>
              <w:suppressLineNumbers/>
              <w:suppressAutoHyphens/>
              <w:snapToGrid w:val="0"/>
              <w:contextualSpacing/>
              <w:rPr>
                <w:rFonts w:eastAsia="Arial Unicode MS"/>
                <w:kern w:val="1"/>
                <w:lang w:eastAsia="en-US"/>
              </w:rPr>
            </w:pPr>
            <w:r w:rsidRPr="00E75EFB">
              <w:rPr>
                <w:rFonts w:eastAsia="Arial Unicode MS"/>
                <w:kern w:val="1"/>
                <w:lang w:eastAsia="en-US"/>
              </w:rPr>
              <w:lastRenderedPageBreak/>
              <w:t>2</w:t>
            </w:r>
          </w:p>
        </w:tc>
        <w:tc>
          <w:tcPr>
            <w:tcW w:w="1980" w:type="dxa"/>
            <w:tcBorders>
              <w:top w:val="single" w:sz="4" w:space="0" w:color="auto"/>
              <w:left w:val="single" w:sz="2" w:space="0" w:color="000000"/>
              <w:bottom w:val="single" w:sz="4" w:space="0" w:color="auto"/>
            </w:tcBorders>
          </w:tcPr>
          <w:p w:rsidR="00EA1E47" w:rsidRPr="00E75EFB" w:rsidRDefault="00EA1E47" w:rsidP="005E2243">
            <w:pPr>
              <w:contextualSpacing/>
              <w:rPr>
                <w:rFonts w:eastAsia="Arial Unicode MS"/>
                <w:color w:val="000000"/>
              </w:rPr>
            </w:pPr>
            <w:bookmarkStart w:id="28" w:name="bookmark35"/>
            <w:r w:rsidRPr="00E75EFB">
              <w:rPr>
                <w:rFonts w:eastAsia="Arial Unicode MS"/>
                <w:color w:val="000000"/>
              </w:rPr>
              <w:t>Круг детского чтения (для всех видов текстов)</w:t>
            </w:r>
            <w:bookmarkEnd w:id="28"/>
          </w:p>
          <w:p w:rsidR="00EA1E47" w:rsidRPr="00E75EFB" w:rsidRDefault="00EA1E47" w:rsidP="005E2243">
            <w:pPr>
              <w:autoSpaceDE w:val="0"/>
              <w:snapToGrid w:val="0"/>
              <w:contextualSpacing/>
              <w:rPr>
                <w:rFonts w:eastAsia="Arial Unicode MS"/>
                <w:color w:val="000000"/>
              </w:rPr>
            </w:pPr>
          </w:p>
        </w:tc>
        <w:tc>
          <w:tcPr>
            <w:tcW w:w="8472" w:type="dxa"/>
            <w:tcBorders>
              <w:top w:val="single" w:sz="4" w:space="0" w:color="auto"/>
              <w:left w:val="single" w:sz="2" w:space="0" w:color="000000"/>
              <w:bottom w:val="single" w:sz="4" w:space="0" w:color="auto"/>
              <w:right w:val="single" w:sz="2" w:space="0" w:color="000000"/>
            </w:tcBorders>
          </w:tcPr>
          <w:p w:rsidR="00EA1E47" w:rsidRPr="00E75EFB" w:rsidRDefault="00EA1E47" w:rsidP="005E2243">
            <w:pPr>
              <w:contextualSpacing/>
              <w:jc w:val="both"/>
              <w:rPr>
                <w:rFonts w:eastAsia="Arial Unicode MS"/>
                <w:color w:val="000000"/>
                <w:u w:val="single"/>
              </w:rPr>
            </w:pPr>
            <w:r w:rsidRPr="00E75EFB">
              <w:rPr>
                <w:rFonts w:eastAsia="Arial Unicode MS"/>
                <w:color w:val="000000"/>
                <w:u w:val="single"/>
              </w:rPr>
              <w:t>Выпускник научится:</w:t>
            </w:r>
          </w:p>
          <w:p w:rsidR="00EA1E47" w:rsidRPr="00E75EFB" w:rsidRDefault="00EA1E47" w:rsidP="005E2243">
            <w:pPr>
              <w:contextualSpacing/>
              <w:jc w:val="both"/>
              <w:rPr>
                <w:rFonts w:eastAsia="Arial Unicode MS"/>
                <w:color w:val="000000"/>
              </w:rPr>
            </w:pPr>
            <w:r w:rsidRPr="00E75EFB">
              <w:rPr>
                <w:rFonts w:eastAsia="Arial Unicode MS"/>
                <w:color w:val="000000"/>
              </w:rPr>
              <w:t>• осуществлять выбор книги в библиотеке по заданной тематике или по собственному желанию;</w:t>
            </w:r>
          </w:p>
          <w:p w:rsidR="00EA1E47" w:rsidRPr="00E75EFB" w:rsidRDefault="00EA1E47" w:rsidP="005E2243">
            <w:pPr>
              <w:contextualSpacing/>
              <w:jc w:val="both"/>
              <w:rPr>
                <w:rFonts w:eastAsia="Arial Unicode MS"/>
                <w:color w:val="000000"/>
              </w:rPr>
            </w:pPr>
            <w:r w:rsidRPr="00E75EFB">
              <w:rPr>
                <w:rFonts w:eastAsia="Arial Unicode MS"/>
                <w:color w:val="000000"/>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EA1E47" w:rsidRPr="00E75EFB" w:rsidRDefault="00EA1E47" w:rsidP="005E2243">
            <w:pPr>
              <w:contextualSpacing/>
              <w:jc w:val="both"/>
              <w:rPr>
                <w:rFonts w:eastAsia="Arial Unicode MS"/>
                <w:color w:val="000000"/>
              </w:rPr>
            </w:pPr>
            <w:r w:rsidRPr="00E75EFB">
              <w:rPr>
                <w:rFonts w:eastAsia="Arial Unicode MS"/>
                <w:color w:val="000000"/>
              </w:rPr>
              <w:t>• составлять аннотацию и краткий отзыв на прочитанное произведение по заданному образцу.</w:t>
            </w:r>
          </w:p>
          <w:p w:rsidR="00EA1E47" w:rsidRPr="00E75EFB" w:rsidRDefault="00EA1E47" w:rsidP="005E2243">
            <w:pPr>
              <w:contextualSpacing/>
              <w:jc w:val="both"/>
              <w:rPr>
                <w:rFonts w:eastAsia="Arial Unicode MS"/>
                <w:i/>
                <w:color w:val="000000"/>
                <w:u w:val="single"/>
              </w:rPr>
            </w:pPr>
            <w:r w:rsidRPr="00E75EFB">
              <w:rPr>
                <w:rFonts w:eastAsia="Arial Unicode MS"/>
                <w:i/>
                <w:color w:val="000000"/>
                <w:u w:val="single"/>
              </w:rPr>
              <w:t>Выпускник получит возможность научиться:</w:t>
            </w:r>
          </w:p>
          <w:p w:rsidR="00EA1E47" w:rsidRPr="00E75EFB" w:rsidRDefault="00EA1E47" w:rsidP="005E2243">
            <w:pPr>
              <w:contextualSpacing/>
              <w:jc w:val="both"/>
              <w:rPr>
                <w:rFonts w:eastAsia="Arial Unicode MS"/>
                <w:i/>
                <w:color w:val="000000"/>
              </w:rPr>
            </w:pPr>
            <w:r w:rsidRPr="00E75EFB">
              <w:rPr>
                <w:rFonts w:eastAsia="Arial Unicode MS"/>
                <w:color w:val="000000"/>
              </w:rPr>
              <w:t>• </w:t>
            </w:r>
            <w:r w:rsidRPr="00E75EFB">
              <w:rPr>
                <w:rFonts w:eastAsia="Arial Unicode MS"/>
                <w:i/>
                <w:color w:val="000000"/>
              </w:rPr>
              <w:t>работать с тематическим каталогом;</w:t>
            </w:r>
          </w:p>
          <w:p w:rsidR="00EA1E47" w:rsidRPr="00E75EFB" w:rsidRDefault="00EA1E47" w:rsidP="005E2243">
            <w:pPr>
              <w:contextualSpacing/>
              <w:jc w:val="both"/>
              <w:rPr>
                <w:rFonts w:eastAsia="Arial Unicode MS"/>
                <w:i/>
                <w:color w:val="000000"/>
              </w:rPr>
            </w:pPr>
            <w:r w:rsidRPr="00E75EFB">
              <w:rPr>
                <w:rFonts w:eastAsia="Arial Unicode MS"/>
                <w:color w:val="000000"/>
              </w:rPr>
              <w:t>• </w:t>
            </w:r>
            <w:r w:rsidRPr="00E75EFB">
              <w:rPr>
                <w:rFonts w:eastAsia="Arial Unicode MS"/>
                <w:i/>
                <w:color w:val="000000"/>
              </w:rPr>
              <w:t>работать с детской периодикой;</w:t>
            </w:r>
          </w:p>
          <w:p w:rsidR="00363036" w:rsidRDefault="00EA1E47" w:rsidP="005E2243">
            <w:pPr>
              <w:contextualSpacing/>
              <w:jc w:val="both"/>
              <w:rPr>
                <w:rFonts w:eastAsia="Arial Unicode MS"/>
                <w:i/>
                <w:color w:val="000000"/>
              </w:rPr>
            </w:pPr>
            <w:r w:rsidRPr="00E75EFB">
              <w:rPr>
                <w:rFonts w:eastAsia="Arial Unicode MS"/>
                <w:color w:val="000000"/>
              </w:rPr>
              <w:t>• </w:t>
            </w:r>
            <w:r w:rsidRPr="00E75EFB">
              <w:rPr>
                <w:rFonts w:eastAsia="Arial Unicode MS"/>
                <w:i/>
                <w:color w:val="000000"/>
              </w:rPr>
              <w:t>самостоятельно писать отзыв о прочита</w:t>
            </w:r>
            <w:r w:rsidR="00E75EFB">
              <w:rPr>
                <w:rFonts w:eastAsia="Arial Unicode MS"/>
                <w:i/>
                <w:color w:val="000000"/>
              </w:rPr>
              <w:t>нной книге (в свободной форме)</w:t>
            </w:r>
          </w:p>
          <w:p w:rsidR="00EA1E47" w:rsidRPr="00363036" w:rsidRDefault="00363036" w:rsidP="00632067">
            <w:pPr>
              <w:pStyle w:val="aff2"/>
              <w:numPr>
                <w:ilvl w:val="0"/>
                <w:numId w:val="58"/>
              </w:numPr>
              <w:tabs>
                <w:tab w:val="left" w:pos="920"/>
              </w:tabs>
              <w:ind w:left="0" w:firstLine="0"/>
              <w:jc w:val="both"/>
              <w:rPr>
                <w:rFonts w:eastAsia="Arial Unicode MS"/>
                <w:i/>
                <w:color w:val="000000"/>
              </w:rPr>
            </w:pPr>
            <w:r>
              <w:rPr>
                <w:rFonts w:eastAsia="Arial Unicode MS"/>
                <w:i/>
                <w:color w:val="000000"/>
              </w:rPr>
              <w:t>самостоятельно выбирать интересную литературу; пользоваться справочными источниками для понимания и получения дополнительной информации.</w:t>
            </w:r>
          </w:p>
        </w:tc>
      </w:tr>
      <w:tr w:rsidR="00EA1E47" w:rsidRPr="00124262" w:rsidTr="005E2243">
        <w:tc>
          <w:tcPr>
            <w:tcW w:w="540" w:type="dxa"/>
            <w:tcBorders>
              <w:top w:val="single" w:sz="4" w:space="0" w:color="auto"/>
              <w:left w:val="single" w:sz="2" w:space="0" w:color="000000"/>
              <w:bottom w:val="single" w:sz="4" w:space="0" w:color="auto"/>
            </w:tcBorders>
          </w:tcPr>
          <w:p w:rsidR="00EA1E47" w:rsidRPr="00E75EFB" w:rsidRDefault="00EA1E47" w:rsidP="005E2243">
            <w:pPr>
              <w:widowControl w:val="0"/>
              <w:suppressLineNumbers/>
              <w:suppressAutoHyphens/>
              <w:snapToGrid w:val="0"/>
              <w:contextualSpacing/>
              <w:rPr>
                <w:rFonts w:eastAsia="Arial Unicode MS"/>
                <w:kern w:val="1"/>
                <w:lang w:eastAsia="en-US"/>
              </w:rPr>
            </w:pPr>
            <w:r w:rsidRPr="00E75EFB">
              <w:rPr>
                <w:rFonts w:eastAsia="Arial Unicode MS"/>
                <w:kern w:val="1"/>
                <w:lang w:eastAsia="en-US"/>
              </w:rPr>
              <w:t>3</w:t>
            </w:r>
          </w:p>
        </w:tc>
        <w:tc>
          <w:tcPr>
            <w:tcW w:w="1980" w:type="dxa"/>
            <w:tcBorders>
              <w:top w:val="single" w:sz="4" w:space="0" w:color="auto"/>
              <w:left w:val="single" w:sz="2" w:space="0" w:color="000000"/>
              <w:bottom w:val="single" w:sz="4" w:space="0" w:color="auto"/>
            </w:tcBorders>
          </w:tcPr>
          <w:p w:rsidR="00EA1E47" w:rsidRPr="00124262" w:rsidRDefault="00EA1E47" w:rsidP="005E2243">
            <w:pPr>
              <w:contextualSpacing/>
              <w:rPr>
                <w:rFonts w:eastAsia="Arial Unicode MS"/>
              </w:rPr>
            </w:pPr>
            <w:bookmarkStart w:id="29" w:name="bookmark36"/>
            <w:r w:rsidRPr="00124262">
              <w:rPr>
                <w:rFonts w:eastAsia="Arial Unicode MS"/>
              </w:rPr>
              <w:t>Литературоведческая пропедевтика (только для художественных текстов)</w:t>
            </w:r>
            <w:bookmarkEnd w:id="29"/>
          </w:p>
          <w:p w:rsidR="00EA1E47" w:rsidRPr="00124262" w:rsidRDefault="00EA1E47" w:rsidP="005E2243">
            <w:pPr>
              <w:autoSpaceDE w:val="0"/>
              <w:snapToGrid w:val="0"/>
              <w:contextualSpacing/>
              <w:rPr>
                <w:rFonts w:eastAsia="Arial Unicode MS"/>
              </w:rPr>
            </w:pPr>
          </w:p>
        </w:tc>
        <w:tc>
          <w:tcPr>
            <w:tcW w:w="8472" w:type="dxa"/>
            <w:tcBorders>
              <w:top w:val="single" w:sz="4" w:space="0" w:color="auto"/>
              <w:left w:val="single" w:sz="2" w:space="0" w:color="000000"/>
              <w:bottom w:val="single" w:sz="4" w:space="0" w:color="auto"/>
              <w:right w:val="single" w:sz="2" w:space="0" w:color="000000"/>
            </w:tcBorders>
          </w:tcPr>
          <w:p w:rsidR="00EA1E47" w:rsidRPr="00124262" w:rsidRDefault="00EA1E47" w:rsidP="005E2243">
            <w:pPr>
              <w:contextualSpacing/>
              <w:jc w:val="both"/>
              <w:rPr>
                <w:u w:val="single"/>
              </w:rPr>
            </w:pPr>
            <w:r w:rsidRPr="00124262">
              <w:rPr>
                <w:u w:val="single"/>
              </w:rPr>
              <w:t>Выпускник научится:</w:t>
            </w:r>
          </w:p>
          <w:p w:rsidR="00EA1E47" w:rsidRPr="00124262" w:rsidRDefault="00EA1E47" w:rsidP="005E2243">
            <w:pPr>
              <w:contextualSpacing/>
              <w:jc w:val="both"/>
              <w:rPr>
                <w:rFonts w:eastAsia="Arial Unicode MS"/>
              </w:rPr>
            </w:pPr>
            <w:r w:rsidRPr="00124262">
              <w:rPr>
                <w:rFonts w:eastAsia="Arial Unicode MS"/>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EA1E47" w:rsidRPr="00124262" w:rsidRDefault="00EA1E47" w:rsidP="005E2243">
            <w:pPr>
              <w:contextualSpacing/>
              <w:jc w:val="both"/>
              <w:rPr>
                <w:rFonts w:eastAsia="Arial Unicode MS"/>
              </w:rPr>
            </w:pPr>
            <w:r w:rsidRPr="00124262">
              <w:rPr>
                <w:rFonts w:eastAsia="Arial Unicode MS"/>
              </w:rPr>
              <w:t>• отличать на практическом уровне прозаический текст от стихотворного, приводить примеры прозаических и стихотворных текстов;</w:t>
            </w:r>
          </w:p>
          <w:p w:rsidR="007726CE" w:rsidRPr="00124262" w:rsidRDefault="007726CE" w:rsidP="00632067">
            <w:pPr>
              <w:pStyle w:val="aff2"/>
              <w:numPr>
                <w:ilvl w:val="0"/>
                <w:numId w:val="58"/>
              </w:numPr>
              <w:ind w:left="0" w:firstLine="0"/>
              <w:jc w:val="both"/>
            </w:pPr>
            <w:r w:rsidRPr="00124262">
              <w:t>находить средства художественной выразительности (метафора, олицетворение, эпитет).</w:t>
            </w:r>
          </w:p>
          <w:p w:rsidR="00EA1E47" w:rsidRPr="00124262" w:rsidRDefault="00EA1E47" w:rsidP="005E2243">
            <w:pPr>
              <w:contextualSpacing/>
              <w:jc w:val="both"/>
              <w:rPr>
                <w:rFonts w:eastAsia="Arial Unicode MS"/>
              </w:rPr>
            </w:pPr>
            <w:r w:rsidRPr="00124262">
              <w:rPr>
                <w:rFonts w:eastAsia="Arial Unicode MS"/>
              </w:rPr>
              <w:t>• различать художественные произведения разных жанров (рассказ, басня, сказка, загадка, пословица), приводить примеры этих произведений.</w:t>
            </w:r>
          </w:p>
          <w:p w:rsidR="00EA1E47" w:rsidRPr="00124262" w:rsidRDefault="00EA1E47" w:rsidP="005E2243">
            <w:pPr>
              <w:contextualSpacing/>
              <w:jc w:val="both"/>
              <w:rPr>
                <w:rFonts w:eastAsia="Arial Unicode MS"/>
                <w:i/>
                <w:u w:val="single"/>
              </w:rPr>
            </w:pPr>
            <w:r w:rsidRPr="00124262">
              <w:rPr>
                <w:rFonts w:eastAsia="Arial Unicode MS"/>
                <w:i/>
                <w:u w:val="single"/>
              </w:rPr>
              <w:t>Выпускник получит возможность научиться:</w:t>
            </w:r>
          </w:p>
          <w:p w:rsidR="00EA1E47" w:rsidRPr="00124262" w:rsidRDefault="00EA1E47" w:rsidP="005E2243">
            <w:pPr>
              <w:contextualSpacing/>
              <w:jc w:val="both"/>
              <w:rPr>
                <w:rFonts w:eastAsia="Arial Unicode MS"/>
                <w:i/>
              </w:rPr>
            </w:pPr>
            <w:r w:rsidRPr="00124262">
              <w:rPr>
                <w:rFonts w:eastAsia="Arial Unicode MS"/>
              </w:rPr>
              <w:t>• </w:t>
            </w:r>
            <w:r w:rsidRPr="00124262">
              <w:rPr>
                <w:rFonts w:eastAsia="Arial Unicode MS"/>
                <w:i/>
              </w:rPr>
              <w:t>воспринимать художественную литературу как вид искусства, приводить примеры проявления художественного вымысла в произведениях;</w:t>
            </w:r>
          </w:p>
          <w:p w:rsidR="00EA1E47" w:rsidRPr="00124262" w:rsidRDefault="00EA1E47" w:rsidP="005E2243">
            <w:pPr>
              <w:contextualSpacing/>
              <w:jc w:val="both"/>
              <w:rPr>
                <w:rFonts w:eastAsia="Arial Unicode MS"/>
                <w:i/>
              </w:rPr>
            </w:pPr>
            <w:r w:rsidRPr="00124262">
              <w:rPr>
                <w:rFonts w:eastAsia="Arial Unicode MS"/>
              </w:rPr>
              <w:lastRenderedPageBreak/>
              <w:t>• </w:t>
            </w:r>
            <w:r w:rsidRPr="00124262">
              <w:rPr>
                <w:rFonts w:eastAsia="Arial Unicode MS"/>
                <w:i/>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EA1E47" w:rsidRPr="00124262" w:rsidRDefault="00EA1E47" w:rsidP="005E2243">
            <w:pPr>
              <w:contextualSpacing/>
              <w:jc w:val="both"/>
              <w:rPr>
                <w:rFonts w:eastAsia="Arial Unicode MS"/>
                <w:i/>
              </w:rPr>
            </w:pPr>
            <w:r w:rsidRPr="00124262">
              <w:rPr>
                <w:rFonts w:eastAsia="Arial Unicode MS"/>
                <w:i/>
              </w:rPr>
              <w:t>• определять позиции героев художественного текста, позицию автора художественного текста.</w:t>
            </w:r>
          </w:p>
        </w:tc>
      </w:tr>
      <w:tr w:rsidR="00EA1E47" w:rsidRPr="00E75EFB" w:rsidTr="005E2243">
        <w:tc>
          <w:tcPr>
            <w:tcW w:w="540" w:type="dxa"/>
            <w:tcBorders>
              <w:top w:val="single" w:sz="4" w:space="0" w:color="auto"/>
              <w:left w:val="single" w:sz="2" w:space="0" w:color="000000"/>
              <w:bottom w:val="single" w:sz="4" w:space="0" w:color="auto"/>
            </w:tcBorders>
          </w:tcPr>
          <w:p w:rsidR="00EA1E47" w:rsidRPr="00E75EFB" w:rsidRDefault="00EA1E47" w:rsidP="005E2243">
            <w:pPr>
              <w:widowControl w:val="0"/>
              <w:suppressLineNumbers/>
              <w:suppressAutoHyphens/>
              <w:snapToGrid w:val="0"/>
              <w:contextualSpacing/>
              <w:rPr>
                <w:rFonts w:eastAsia="Arial Unicode MS"/>
                <w:kern w:val="1"/>
                <w:lang w:eastAsia="en-US"/>
              </w:rPr>
            </w:pPr>
            <w:r w:rsidRPr="00E75EFB">
              <w:rPr>
                <w:rFonts w:eastAsia="Arial Unicode MS"/>
                <w:kern w:val="1"/>
                <w:lang w:eastAsia="en-US"/>
              </w:rPr>
              <w:lastRenderedPageBreak/>
              <w:t>4</w:t>
            </w:r>
          </w:p>
        </w:tc>
        <w:tc>
          <w:tcPr>
            <w:tcW w:w="1980" w:type="dxa"/>
            <w:tcBorders>
              <w:top w:val="single" w:sz="4" w:space="0" w:color="auto"/>
              <w:left w:val="single" w:sz="2" w:space="0" w:color="000000"/>
              <w:bottom w:val="single" w:sz="4" w:space="0" w:color="auto"/>
            </w:tcBorders>
          </w:tcPr>
          <w:p w:rsidR="00EA1E47" w:rsidRPr="00E75EFB" w:rsidRDefault="00EA1E47" w:rsidP="005E2243">
            <w:pPr>
              <w:contextualSpacing/>
              <w:rPr>
                <w:rFonts w:eastAsia="Arial Unicode MS"/>
                <w:color w:val="000000"/>
              </w:rPr>
            </w:pPr>
            <w:bookmarkStart w:id="30" w:name="bookmark37"/>
            <w:r w:rsidRPr="00E75EFB">
              <w:rPr>
                <w:rFonts w:eastAsia="Arial Unicode MS"/>
                <w:color w:val="000000"/>
              </w:rPr>
              <w:t>Творческая деятельность (только для художественных текстов)</w:t>
            </w:r>
            <w:bookmarkEnd w:id="30"/>
          </w:p>
          <w:p w:rsidR="00EA1E47" w:rsidRPr="00E75EFB" w:rsidRDefault="00EA1E47" w:rsidP="005E2243">
            <w:pPr>
              <w:autoSpaceDE w:val="0"/>
              <w:snapToGrid w:val="0"/>
              <w:contextualSpacing/>
              <w:rPr>
                <w:rFonts w:eastAsia="Arial Unicode MS"/>
                <w:color w:val="000000"/>
              </w:rPr>
            </w:pPr>
          </w:p>
        </w:tc>
        <w:tc>
          <w:tcPr>
            <w:tcW w:w="8472" w:type="dxa"/>
            <w:tcBorders>
              <w:top w:val="single" w:sz="4" w:space="0" w:color="auto"/>
              <w:left w:val="single" w:sz="2" w:space="0" w:color="000000"/>
              <w:bottom w:val="single" w:sz="4" w:space="0" w:color="auto"/>
              <w:right w:val="single" w:sz="2" w:space="0" w:color="000000"/>
            </w:tcBorders>
          </w:tcPr>
          <w:p w:rsidR="00EA1E47" w:rsidRPr="00E75EFB" w:rsidRDefault="00EA1E47" w:rsidP="005E2243">
            <w:pPr>
              <w:contextualSpacing/>
              <w:jc w:val="both"/>
              <w:rPr>
                <w:u w:val="single"/>
              </w:rPr>
            </w:pPr>
            <w:r w:rsidRPr="00E75EFB">
              <w:rPr>
                <w:u w:val="single"/>
              </w:rPr>
              <w:t>Выпускник научится:</w:t>
            </w:r>
          </w:p>
          <w:p w:rsidR="00EA1E47" w:rsidRPr="00E75EFB" w:rsidRDefault="00EA1E47" w:rsidP="005E2243">
            <w:pPr>
              <w:contextualSpacing/>
              <w:jc w:val="both"/>
              <w:rPr>
                <w:rFonts w:eastAsia="Arial Unicode MS"/>
                <w:color w:val="000000"/>
              </w:rPr>
            </w:pPr>
            <w:r w:rsidRPr="00E75EFB">
              <w:rPr>
                <w:rFonts w:eastAsia="Arial Unicode MS"/>
                <w:color w:val="000000"/>
              </w:rPr>
              <w:t>• создавать по аналогии собственный текст в жанре сказки и загадки;</w:t>
            </w:r>
          </w:p>
          <w:p w:rsidR="00EA1E47" w:rsidRPr="00E75EFB" w:rsidRDefault="00EA1E47" w:rsidP="005E2243">
            <w:pPr>
              <w:contextualSpacing/>
              <w:jc w:val="both"/>
              <w:rPr>
                <w:rFonts w:eastAsia="Arial Unicode MS"/>
                <w:color w:val="000000"/>
              </w:rPr>
            </w:pPr>
            <w:r w:rsidRPr="00E75EFB">
              <w:rPr>
                <w:rFonts w:eastAsia="Arial Unicode MS"/>
                <w:color w:val="000000"/>
              </w:rPr>
              <w:t>• восстанавливать текст, дополняя его начало или окончание или пополняя его событиями;</w:t>
            </w:r>
          </w:p>
          <w:p w:rsidR="00EA1E47" w:rsidRPr="00E75EFB" w:rsidRDefault="00EA1E47" w:rsidP="005E2243">
            <w:pPr>
              <w:contextualSpacing/>
              <w:jc w:val="both"/>
              <w:rPr>
                <w:rFonts w:eastAsia="Arial Unicode MS"/>
                <w:color w:val="000000"/>
              </w:rPr>
            </w:pPr>
            <w:r w:rsidRPr="00E75EFB">
              <w:rPr>
                <w:rFonts w:eastAsia="Arial Unicode MS"/>
                <w:color w:val="000000"/>
              </w:rPr>
              <w:t>• составлять устный рассказ по репродукциям картин художников и/или на основе личного опыта;</w:t>
            </w:r>
          </w:p>
          <w:p w:rsidR="00EA1E47" w:rsidRPr="00E75EFB" w:rsidRDefault="00EA1E47" w:rsidP="005E2243">
            <w:pPr>
              <w:contextualSpacing/>
              <w:jc w:val="both"/>
              <w:rPr>
                <w:rFonts w:eastAsia="Arial Unicode MS"/>
                <w:color w:val="000000"/>
              </w:rPr>
            </w:pPr>
            <w:r w:rsidRPr="00E75EFB">
              <w:rPr>
                <w:rFonts w:eastAsia="Arial Unicode MS"/>
                <w:color w:val="000000"/>
              </w:rPr>
              <w:t>• составлять устный рассказ на основе прочитанных произведений с учётом коммуникативной задачи (для разных адресатов).</w:t>
            </w:r>
          </w:p>
          <w:p w:rsidR="00EA1E47" w:rsidRPr="00E75EFB" w:rsidRDefault="00EA1E47" w:rsidP="005E2243">
            <w:pPr>
              <w:contextualSpacing/>
              <w:jc w:val="both"/>
              <w:rPr>
                <w:rFonts w:eastAsia="Arial Unicode MS"/>
                <w:i/>
                <w:color w:val="000000"/>
                <w:u w:val="single"/>
              </w:rPr>
            </w:pPr>
            <w:r w:rsidRPr="00E75EFB">
              <w:rPr>
                <w:rFonts w:eastAsia="Arial Unicode MS"/>
                <w:i/>
                <w:color w:val="000000"/>
                <w:u w:val="single"/>
              </w:rPr>
              <w:t>Выпускник получит возможность научиться:</w:t>
            </w:r>
          </w:p>
          <w:p w:rsidR="00EA1E47" w:rsidRPr="00E75EFB" w:rsidRDefault="00EA1E47" w:rsidP="005E2243">
            <w:pPr>
              <w:contextualSpacing/>
              <w:jc w:val="both"/>
              <w:rPr>
                <w:rFonts w:eastAsia="Arial Unicode MS"/>
                <w:i/>
                <w:color w:val="000000"/>
              </w:rPr>
            </w:pPr>
            <w:r w:rsidRPr="00E75EFB">
              <w:rPr>
                <w:rFonts w:eastAsia="Arial Unicode MS"/>
                <w:i/>
                <w:color w:val="000000"/>
              </w:rPr>
              <w:t>• вести рассказ (или повествование) на основе сюжета известного литературного произведения, дополняя и/или изменяя его содержание, например</w:t>
            </w:r>
            <w:r w:rsidR="00194B85">
              <w:rPr>
                <w:rFonts w:eastAsia="Arial Unicode MS"/>
                <w:i/>
                <w:color w:val="000000"/>
              </w:rPr>
              <w:t xml:space="preserve">, </w:t>
            </w:r>
            <w:r w:rsidRPr="00E75EFB">
              <w:rPr>
                <w:rFonts w:eastAsia="Arial Unicode MS"/>
                <w:i/>
                <w:color w:val="000000"/>
              </w:rPr>
              <w:t xml:space="preserve"> рассказывать известное литературное произведение от имени одного из действующих лиц или неодушевлённого предмета;</w:t>
            </w:r>
          </w:p>
          <w:p w:rsidR="00EA1E47" w:rsidRDefault="00EA1E47" w:rsidP="005E2243">
            <w:pPr>
              <w:contextualSpacing/>
              <w:jc w:val="both"/>
              <w:rPr>
                <w:rFonts w:eastAsia="Arial Unicode MS"/>
                <w:i/>
                <w:color w:val="000000"/>
              </w:rPr>
            </w:pPr>
            <w:r w:rsidRPr="00E75EFB">
              <w:rPr>
                <w:rFonts w:eastAsia="Arial Unicode MS"/>
                <w:i/>
                <w:color w:val="000000"/>
              </w:rPr>
              <w:t>• создавать серии иллюстраций с короткими текстами по содержанию прочитанного (прослушанного) произведения;</w:t>
            </w:r>
          </w:p>
          <w:p w:rsidR="00A72C8F" w:rsidRDefault="0013703B" w:rsidP="00632067">
            <w:pPr>
              <w:pStyle w:val="aff2"/>
              <w:numPr>
                <w:ilvl w:val="0"/>
                <w:numId w:val="58"/>
              </w:numPr>
              <w:ind w:left="0" w:firstLine="0"/>
              <w:jc w:val="both"/>
              <w:rPr>
                <w:bCs/>
                <w:i/>
              </w:rPr>
            </w:pPr>
            <w:r w:rsidRPr="0013703B">
              <w:rPr>
                <w:i/>
              </w:rPr>
              <w:t xml:space="preserve">создавать проекты в виде книжек-самоделок, презентаций с </w:t>
            </w:r>
            <w:r w:rsidRPr="0013703B">
              <w:rPr>
                <w:bCs/>
                <w:i/>
              </w:rPr>
              <w:t>аудиовизуальной поддержкой и пояснениями;</w:t>
            </w:r>
          </w:p>
          <w:p w:rsidR="0013703B" w:rsidRPr="00A72C8F" w:rsidRDefault="00A72C8F" w:rsidP="00632067">
            <w:pPr>
              <w:pStyle w:val="aff2"/>
              <w:numPr>
                <w:ilvl w:val="0"/>
                <w:numId w:val="58"/>
              </w:numPr>
              <w:ind w:left="0" w:firstLine="0"/>
              <w:jc w:val="both"/>
              <w:rPr>
                <w:bCs/>
                <w:i/>
              </w:rPr>
            </w:pPr>
            <w:r w:rsidRPr="00A72C8F">
              <w:rPr>
                <w:i/>
              </w:rPr>
              <w:t>писать сочинения по поводу прочитанного в виде читательских аннотации или отзыва;</w:t>
            </w:r>
          </w:p>
          <w:p w:rsidR="00EA1E47" w:rsidRPr="004C3727" w:rsidRDefault="00EA1E47" w:rsidP="005E2243">
            <w:pPr>
              <w:contextualSpacing/>
              <w:jc w:val="both"/>
              <w:rPr>
                <w:i/>
              </w:rPr>
            </w:pPr>
            <w:r w:rsidRPr="00E75EFB">
              <w:rPr>
                <w:rFonts w:eastAsia="Arial Unicode MS"/>
                <w:i/>
                <w:color w:val="000000"/>
              </w:rPr>
              <w:t>• работать в группе, создавая сценарии и инсценируя прочитанное (прослушанное, созданное самостоятель</w:t>
            </w:r>
            <w:r w:rsidR="00A72C8F">
              <w:rPr>
                <w:rFonts w:eastAsia="Arial Unicode MS"/>
                <w:i/>
                <w:color w:val="000000"/>
              </w:rPr>
              <w:t xml:space="preserve">но) художественное произведение, </w:t>
            </w:r>
            <w:r w:rsidR="00A72C8F">
              <w:rPr>
                <w:i/>
              </w:rPr>
              <w:t>в том числе и в виде мультимедийного продукта (мультфильма).</w:t>
            </w:r>
          </w:p>
        </w:tc>
      </w:tr>
    </w:tbl>
    <w:p w:rsidR="00EA1E47" w:rsidRPr="00E34A3C" w:rsidRDefault="00EA1E47" w:rsidP="005E2243">
      <w:pPr>
        <w:contextualSpacing/>
        <w:jc w:val="both"/>
        <w:rPr>
          <w:rFonts w:eastAsia="Arial Unicode MS"/>
          <w:i/>
          <w:color w:val="000000"/>
          <w:sz w:val="28"/>
          <w:szCs w:val="28"/>
        </w:rPr>
      </w:pPr>
    </w:p>
    <w:p w:rsidR="00EA1E47" w:rsidRPr="00EC6B86" w:rsidRDefault="00EA1E47" w:rsidP="005E2243">
      <w:pPr>
        <w:contextualSpacing/>
        <w:jc w:val="center"/>
        <w:rPr>
          <w:rFonts w:eastAsia="Arial Unicode MS"/>
          <w:b/>
          <w:i/>
        </w:rPr>
      </w:pPr>
      <w:bookmarkStart w:id="31" w:name="bookmark38"/>
      <w:r w:rsidRPr="00EC6B86">
        <w:rPr>
          <w:rFonts w:eastAsia="Arial Unicode MS"/>
          <w:b/>
          <w:i/>
        </w:rPr>
        <w:t>Иностранный язык (английский)</w:t>
      </w:r>
      <w:bookmarkEnd w:id="31"/>
    </w:p>
    <w:p w:rsidR="00EA1E47" w:rsidRPr="00EC6B86" w:rsidRDefault="00EA1E47" w:rsidP="005E2243">
      <w:pPr>
        <w:contextualSpacing/>
        <w:jc w:val="both"/>
        <w:rPr>
          <w:rFonts w:eastAsia="Arial Unicode MS"/>
        </w:rPr>
      </w:pPr>
      <w:r w:rsidRPr="00EC6B86">
        <w:rPr>
          <w:rFonts w:eastAsia="Arial Unicode MS"/>
        </w:rPr>
        <w:t xml:space="preserve">В результате изучения иностранного языка </w:t>
      </w:r>
      <w:r w:rsidR="00050972" w:rsidRPr="00EC6B86">
        <w:rPr>
          <w:rFonts w:eastAsia="Arial Unicode MS"/>
        </w:rPr>
        <w:t>при получении</w:t>
      </w:r>
      <w:r w:rsidRPr="00EC6B86">
        <w:rPr>
          <w:rFonts w:eastAsia="Arial Unicode MS"/>
        </w:rPr>
        <w:t xml:space="preserve">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050972" w:rsidRPr="00EC6B86" w:rsidRDefault="00050972" w:rsidP="005E2243">
      <w:pPr>
        <w:tabs>
          <w:tab w:val="left" w:pos="142"/>
          <w:tab w:val="left" w:leader="dot" w:pos="624"/>
        </w:tabs>
        <w:contextualSpacing/>
        <w:jc w:val="both"/>
      </w:pPr>
      <w:r w:rsidRPr="00EC6B86">
        <w:rPr>
          <w:rFonts w:eastAsia="@Arial Unicode MS"/>
        </w:rPr>
        <w:t>Знакомство</w:t>
      </w:r>
      <w:r w:rsidRPr="00EC6B86">
        <w:t xml:space="preserve">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rsidR="00050972" w:rsidRPr="00EC6B86" w:rsidRDefault="00050972" w:rsidP="005E2243">
      <w:pPr>
        <w:tabs>
          <w:tab w:val="left" w:pos="142"/>
          <w:tab w:val="left" w:leader="dot" w:pos="624"/>
        </w:tabs>
        <w:contextualSpacing/>
        <w:jc w:val="both"/>
      </w:pPr>
      <w:r w:rsidRPr="00EC6B86">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rsidR="00050972" w:rsidRPr="00EC6B86" w:rsidRDefault="00050972" w:rsidP="005E2243">
      <w:pPr>
        <w:tabs>
          <w:tab w:val="left" w:pos="142"/>
          <w:tab w:val="left" w:leader="dot" w:pos="624"/>
        </w:tabs>
        <w:contextualSpacing/>
        <w:jc w:val="both"/>
      </w:pPr>
      <w:r w:rsidRPr="00EC6B86">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rsidR="0012095C" w:rsidRPr="00EC6B86" w:rsidRDefault="0012095C" w:rsidP="005E2243">
      <w:pPr>
        <w:tabs>
          <w:tab w:val="left" w:pos="142"/>
          <w:tab w:val="left" w:leader="dot" w:pos="624"/>
        </w:tabs>
        <w:contextualSpacing/>
        <w:jc w:val="both"/>
      </w:pPr>
      <w:r w:rsidRPr="00EC6B86">
        <w:rPr>
          <w:b/>
          <w:i/>
        </w:rPr>
        <w:t>В результате изучения иностранного языка на уровне начального общего образования у обучающихся</w:t>
      </w:r>
      <w:r w:rsidRPr="00EC6B86">
        <w:t>:</w:t>
      </w:r>
    </w:p>
    <w:p w:rsidR="0012095C" w:rsidRPr="00EC6B86" w:rsidRDefault="0012095C" w:rsidP="00632067">
      <w:pPr>
        <w:numPr>
          <w:ilvl w:val="0"/>
          <w:numId w:val="59"/>
        </w:numPr>
        <w:tabs>
          <w:tab w:val="left" w:pos="142"/>
          <w:tab w:val="left" w:leader="dot" w:pos="624"/>
        </w:tabs>
        <w:ind w:left="0" w:firstLine="0"/>
        <w:contextualSpacing/>
        <w:jc w:val="both"/>
      </w:pPr>
      <w:r w:rsidRPr="00EC6B86">
        <w:t xml:space="preserve">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w:t>
      </w:r>
      <w:r w:rsidRPr="00EC6B86">
        <w:lastRenderedPageBreak/>
        <w:t>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rsidR="0012095C" w:rsidRPr="00EC6B86" w:rsidRDefault="0012095C" w:rsidP="00632067">
      <w:pPr>
        <w:numPr>
          <w:ilvl w:val="0"/>
          <w:numId w:val="59"/>
        </w:numPr>
        <w:tabs>
          <w:tab w:val="left" w:pos="142"/>
          <w:tab w:val="left" w:leader="dot" w:pos="624"/>
        </w:tabs>
        <w:ind w:left="0" w:firstLine="0"/>
        <w:contextualSpacing/>
        <w:jc w:val="both"/>
      </w:pPr>
      <w:r w:rsidRPr="00EC6B86">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rsidR="0012095C" w:rsidRPr="00EC6B86" w:rsidRDefault="0012095C" w:rsidP="00632067">
      <w:pPr>
        <w:widowControl w:val="0"/>
        <w:numPr>
          <w:ilvl w:val="0"/>
          <w:numId w:val="59"/>
        </w:numPr>
        <w:tabs>
          <w:tab w:val="left" w:pos="142"/>
          <w:tab w:val="left" w:leader="dot" w:pos="624"/>
        </w:tabs>
        <w:autoSpaceDE w:val="0"/>
        <w:ind w:left="0" w:firstLine="0"/>
        <w:contextualSpacing/>
        <w:jc w:val="both"/>
        <w:rPr>
          <w:iCs/>
        </w:rPr>
      </w:pPr>
      <w:r w:rsidRPr="00EC6B86">
        <w:rPr>
          <w:rFonts w:eastAsia="@Arial Unicode MS"/>
          <w:iCs/>
        </w:rPr>
        <w:t>сформируются</w:t>
      </w:r>
      <w:r w:rsidRPr="00EC6B86">
        <w:rPr>
          <w:iCs/>
        </w:rPr>
        <w:t xml:space="preserve">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rsidR="00EA1E47" w:rsidRPr="00E75EFB" w:rsidRDefault="00EA1E47" w:rsidP="005E2243">
      <w:pPr>
        <w:contextualSpacing/>
        <w:jc w:val="center"/>
        <w:rPr>
          <w:rFonts w:eastAsia="Arial Unicode MS"/>
          <w:b/>
          <w:i/>
          <w:color w:val="000000"/>
        </w:rPr>
      </w:pPr>
      <w:bookmarkStart w:id="32" w:name="bookmark39"/>
      <w:r w:rsidRPr="00E75EFB">
        <w:rPr>
          <w:rFonts w:eastAsia="Arial Unicode MS"/>
          <w:b/>
          <w:i/>
          <w:color w:val="000000"/>
        </w:rPr>
        <w:t>Коммуникативные умения</w:t>
      </w:r>
      <w:bookmarkEnd w:id="32"/>
    </w:p>
    <w:p w:rsidR="00EA1E47" w:rsidRPr="00E75EFB" w:rsidRDefault="00EA1E47" w:rsidP="005E2243">
      <w:pPr>
        <w:contextualSpacing/>
        <w:jc w:val="both"/>
        <w:rPr>
          <w:rFonts w:eastAsia="Arial Unicode MS"/>
          <w:b/>
          <w:i/>
          <w:color w:val="000000"/>
        </w:rPr>
      </w:pPr>
      <w:bookmarkStart w:id="33" w:name="bookmark40"/>
      <w:r w:rsidRPr="00E75EFB">
        <w:rPr>
          <w:rFonts w:eastAsia="Arial Unicode MS"/>
          <w:b/>
          <w:i/>
          <w:color w:val="000000"/>
        </w:rPr>
        <w:t>Говорение</w:t>
      </w:r>
      <w:bookmarkEnd w:id="33"/>
    </w:p>
    <w:p w:rsidR="00EA1E47" w:rsidRPr="00E75EFB" w:rsidRDefault="00EA1E47" w:rsidP="005E2243">
      <w:pPr>
        <w:contextualSpacing/>
        <w:jc w:val="both"/>
        <w:rPr>
          <w:rFonts w:eastAsia="Arial Unicode MS"/>
          <w:color w:val="000000"/>
          <w:u w:val="single"/>
        </w:rPr>
      </w:pPr>
      <w:r w:rsidRPr="00E75EFB">
        <w:rPr>
          <w:rFonts w:eastAsia="Arial Unicode MS"/>
          <w:color w:val="000000"/>
          <w:u w:val="single"/>
        </w:rPr>
        <w:t>Выпускник научится:</w:t>
      </w:r>
    </w:p>
    <w:p w:rsidR="00EA1E47" w:rsidRPr="00E75EFB" w:rsidRDefault="00EA1E47" w:rsidP="005E2243">
      <w:pPr>
        <w:contextualSpacing/>
        <w:jc w:val="both"/>
        <w:rPr>
          <w:rFonts w:eastAsia="Arial Unicode MS"/>
          <w:color w:val="000000"/>
        </w:rPr>
      </w:pPr>
      <w:r w:rsidRPr="00E75EFB">
        <w:rPr>
          <w:rFonts w:eastAsia="Arial Unicode MS"/>
          <w:color w:val="000000"/>
        </w:rPr>
        <w:t>• участвовать в элементарных диалогах, соблюдая нормы речевого этикета, принятые в англоязычных странах;</w:t>
      </w:r>
    </w:p>
    <w:p w:rsidR="00EA1E47" w:rsidRPr="00E75EFB" w:rsidRDefault="00EA1E47" w:rsidP="005E2243">
      <w:pPr>
        <w:contextualSpacing/>
        <w:jc w:val="both"/>
        <w:rPr>
          <w:rFonts w:eastAsia="Arial Unicode MS"/>
          <w:color w:val="000000"/>
        </w:rPr>
      </w:pPr>
      <w:r w:rsidRPr="00E75EFB">
        <w:rPr>
          <w:rFonts w:eastAsia="Arial Unicode MS"/>
          <w:color w:val="000000"/>
        </w:rPr>
        <w:t>• составлять небольшое описание предмета, картинки, персонажа;</w:t>
      </w:r>
    </w:p>
    <w:p w:rsidR="00EA1E47" w:rsidRPr="00E75EFB" w:rsidRDefault="00EA1E47" w:rsidP="005E2243">
      <w:pPr>
        <w:contextualSpacing/>
        <w:jc w:val="both"/>
        <w:rPr>
          <w:rFonts w:eastAsia="Arial Unicode MS"/>
          <w:color w:val="000000"/>
        </w:rPr>
      </w:pPr>
      <w:r w:rsidRPr="00E75EFB">
        <w:rPr>
          <w:rFonts w:eastAsia="Arial Unicode MS"/>
          <w:color w:val="000000"/>
        </w:rPr>
        <w:t>• рассказывать о себе, своей семье, друге.</w:t>
      </w:r>
    </w:p>
    <w:p w:rsidR="00EA1E47" w:rsidRPr="00E75EFB" w:rsidRDefault="00EA1E47" w:rsidP="005E2243">
      <w:pPr>
        <w:contextualSpacing/>
        <w:jc w:val="both"/>
        <w:rPr>
          <w:rFonts w:eastAsia="Arial Unicode MS"/>
          <w:i/>
          <w:color w:val="000000"/>
          <w:u w:val="single"/>
        </w:rPr>
      </w:pPr>
      <w:r w:rsidRPr="00E75EFB">
        <w:rPr>
          <w:rFonts w:eastAsia="Arial Unicode MS"/>
          <w:i/>
          <w:color w:val="000000"/>
          <w:u w:val="single"/>
        </w:rPr>
        <w:t>Выпускник получит возможность научиться:</w:t>
      </w:r>
    </w:p>
    <w:p w:rsidR="00EA1E47" w:rsidRPr="00E75EFB" w:rsidRDefault="00EA1E47" w:rsidP="005E2243">
      <w:pPr>
        <w:contextualSpacing/>
        <w:jc w:val="both"/>
        <w:rPr>
          <w:rFonts w:eastAsia="Arial Unicode MS"/>
          <w:i/>
          <w:color w:val="000000"/>
        </w:rPr>
      </w:pPr>
      <w:r w:rsidRPr="00E75EFB">
        <w:rPr>
          <w:rFonts w:eastAsia="Arial Unicode MS"/>
          <w:color w:val="000000"/>
        </w:rPr>
        <w:t>• </w:t>
      </w:r>
      <w:r w:rsidRPr="00E75EFB">
        <w:rPr>
          <w:rFonts w:eastAsia="Arial Unicode MS"/>
          <w:i/>
          <w:color w:val="000000"/>
        </w:rPr>
        <w:t>воспроизводить наизусть небольшие произведения детского фольклора;</w:t>
      </w:r>
    </w:p>
    <w:p w:rsidR="00EA1E47" w:rsidRPr="00E75EFB" w:rsidRDefault="00EA1E47" w:rsidP="005E2243">
      <w:pPr>
        <w:contextualSpacing/>
        <w:jc w:val="both"/>
        <w:rPr>
          <w:rFonts w:eastAsia="Arial Unicode MS"/>
          <w:i/>
          <w:color w:val="000000"/>
        </w:rPr>
      </w:pPr>
      <w:r w:rsidRPr="00E75EFB">
        <w:rPr>
          <w:rFonts w:eastAsia="Arial Unicode MS"/>
          <w:color w:val="000000"/>
        </w:rPr>
        <w:t>• </w:t>
      </w:r>
      <w:r w:rsidRPr="00E75EFB">
        <w:rPr>
          <w:rFonts w:eastAsia="Arial Unicode MS"/>
          <w:i/>
          <w:color w:val="000000"/>
        </w:rPr>
        <w:t>составлять краткую характеристику персонажа;</w:t>
      </w:r>
    </w:p>
    <w:p w:rsidR="00EA1E47" w:rsidRPr="00E75EFB" w:rsidRDefault="00EA1E47" w:rsidP="005E2243">
      <w:pPr>
        <w:contextualSpacing/>
        <w:jc w:val="both"/>
        <w:rPr>
          <w:rFonts w:eastAsia="Arial Unicode MS"/>
          <w:i/>
          <w:color w:val="000000"/>
        </w:rPr>
      </w:pPr>
      <w:r w:rsidRPr="00E75EFB">
        <w:rPr>
          <w:rFonts w:eastAsia="Arial Unicode MS"/>
          <w:color w:val="000000"/>
        </w:rPr>
        <w:t>• </w:t>
      </w:r>
      <w:r w:rsidRPr="00E75EFB">
        <w:rPr>
          <w:rFonts w:eastAsia="Arial Unicode MS"/>
          <w:i/>
          <w:color w:val="000000"/>
        </w:rPr>
        <w:t>кратко излагать содержание прочитанного текста.</w:t>
      </w:r>
    </w:p>
    <w:p w:rsidR="00EA1E47" w:rsidRPr="00E75EFB" w:rsidRDefault="00EA1E47" w:rsidP="005E2243">
      <w:pPr>
        <w:contextualSpacing/>
        <w:jc w:val="both"/>
        <w:rPr>
          <w:rFonts w:eastAsia="Arial Unicode MS"/>
          <w:b/>
          <w:i/>
          <w:color w:val="000000"/>
        </w:rPr>
      </w:pPr>
      <w:bookmarkStart w:id="34" w:name="bookmark41"/>
      <w:r w:rsidRPr="00E75EFB">
        <w:rPr>
          <w:rFonts w:eastAsia="Arial Unicode MS"/>
          <w:b/>
          <w:i/>
          <w:color w:val="000000"/>
        </w:rPr>
        <w:t>Аудирование</w:t>
      </w:r>
      <w:bookmarkEnd w:id="34"/>
    </w:p>
    <w:p w:rsidR="00EA1E47" w:rsidRPr="00E75EFB" w:rsidRDefault="00EA1E47" w:rsidP="005E2243">
      <w:pPr>
        <w:contextualSpacing/>
        <w:jc w:val="both"/>
        <w:rPr>
          <w:u w:val="single"/>
        </w:rPr>
      </w:pPr>
      <w:r w:rsidRPr="00E75EFB">
        <w:rPr>
          <w:u w:val="single"/>
        </w:rPr>
        <w:t>Выпускник научится:</w:t>
      </w:r>
    </w:p>
    <w:p w:rsidR="00EA1E47" w:rsidRPr="00E75EFB" w:rsidRDefault="00EA1E47" w:rsidP="005E2243">
      <w:pPr>
        <w:contextualSpacing/>
        <w:jc w:val="both"/>
        <w:rPr>
          <w:rFonts w:eastAsia="Arial Unicode MS"/>
          <w:color w:val="000000"/>
        </w:rPr>
      </w:pPr>
      <w:r w:rsidRPr="00E75EFB">
        <w:rPr>
          <w:rFonts w:eastAsia="Arial Unicode MS"/>
          <w:color w:val="000000"/>
        </w:rPr>
        <w:t>• понимать на слух речь учителя и одноклассников при непосредственном общении и вербально/невербально реагировать на услышанное;</w:t>
      </w:r>
    </w:p>
    <w:p w:rsidR="00EA1E47" w:rsidRPr="00E75EFB" w:rsidRDefault="00EA1E47" w:rsidP="005E2243">
      <w:pPr>
        <w:contextualSpacing/>
        <w:jc w:val="both"/>
        <w:rPr>
          <w:rFonts w:eastAsia="Arial Unicode MS"/>
          <w:color w:val="000000"/>
        </w:rPr>
      </w:pPr>
      <w:r w:rsidRPr="00E75EFB">
        <w:rPr>
          <w:rFonts w:eastAsia="Arial Unicode MS"/>
          <w:color w:val="000000"/>
        </w:rPr>
        <w:t>• 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w:t>
      </w:r>
    </w:p>
    <w:p w:rsidR="00EA1E47" w:rsidRPr="00E75EFB" w:rsidRDefault="00EA1E47" w:rsidP="005E2243">
      <w:pPr>
        <w:contextualSpacing/>
        <w:jc w:val="both"/>
        <w:rPr>
          <w:rFonts w:eastAsia="Arial Unicode MS"/>
          <w:i/>
          <w:color w:val="000000"/>
          <w:u w:val="single"/>
        </w:rPr>
      </w:pPr>
      <w:r w:rsidRPr="00E75EFB">
        <w:rPr>
          <w:rFonts w:eastAsia="Arial Unicode MS"/>
          <w:i/>
          <w:color w:val="000000"/>
          <w:u w:val="single"/>
        </w:rPr>
        <w:t>Выпускник получит возможность научиться:</w:t>
      </w:r>
    </w:p>
    <w:p w:rsidR="00EA1E47" w:rsidRPr="00E75EFB" w:rsidRDefault="00EA1E47" w:rsidP="005E2243">
      <w:pPr>
        <w:contextualSpacing/>
        <w:jc w:val="both"/>
        <w:rPr>
          <w:rFonts w:eastAsia="Arial Unicode MS"/>
          <w:i/>
          <w:color w:val="000000"/>
        </w:rPr>
      </w:pPr>
      <w:r w:rsidRPr="00E75EFB">
        <w:rPr>
          <w:rFonts w:eastAsia="Arial Unicode MS"/>
          <w:color w:val="000000"/>
        </w:rPr>
        <w:t>• </w:t>
      </w:r>
      <w:r w:rsidRPr="00E75EFB">
        <w:rPr>
          <w:rFonts w:eastAsia="Arial Unicode MS"/>
          <w:i/>
          <w:color w:val="000000"/>
        </w:rPr>
        <w:t>воспринимать на слух аудиотекст и полностью понимать содержащуюся в нём информацию;</w:t>
      </w:r>
    </w:p>
    <w:p w:rsidR="00EA1E47" w:rsidRPr="00E75EFB" w:rsidRDefault="00EA1E47" w:rsidP="005E2243">
      <w:pPr>
        <w:contextualSpacing/>
        <w:jc w:val="both"/>
        <w:rPr>
          <w:rFonts w:eastAsia="Arial Unicode MS"/>
          <w:i/>
          <w:color w:val="000000"/>
        </w:rPr>
      </w:pPr>
      <w:r w:rsidRPr="00E75EFB">
        <w:rPr>
          <w:rFonts w:eastAsia="Arial Unicode MS"/>
          <w:color w:val="000000"/>
        </w:rPr>
        <w:t>• </w:t>
      </w:r>
      <w:r w:rsidRPr="00E75EFB">
        <w:rPr>
          <w:rFonts w:eastAsia="Arial Unicode MS"/>
          <w:i/>
          <w:color w:val="000000"/>
        </w:rPr>
        <w:t>использовать контекстуальную или языковую догадку при восприятии на слух текстов, содержащих некоторые незнакомые слова.</w:t>
      </w:r>
    </w:p>
    <w:p w:rsidR="00EA1E47" w:rsidRPr="00E75EFB" w:rsidRDefault="00EA1E47" w:rsidP="005E2243">
      <w:pPr>
        <w:contextualSpacing/>
        <w:jc w:val="both"/>
        <w:rPr>
          <w:rFonts w:eastAsia="Arial Unicode MS"/>
          <w:b/>
          <w:i/>
          <w:color w:val="000000"/>
        </w:rPr>
      </w:pPr>
      <w:bookmarkStart w:id="35" w:name="bookmark42"/>
      <w:r w:rsidRPr="00E75EFB">
        <w:rPr>
          <w:rFonts w:eastAsia="Arial Unicode MS"/>
          <w:b/>
          <w:i/>
          <w:color w:val="000000"/>
        </w:rPr>
        <w:t>Чтение</w:t>
      </w:r>
      <w:bookmarkEnd w:id="35"/>
    </w:p>
    <w:p w:rsidR="00EA1E47" w:rsidRPr="00E75EFB" w:rsidRDefault="00EA1E47" w:rsidP="005E2243">
      <w:pPr>
        <w:contextualSpacing/>
        <w:jc w:val="both"/>
        <w:rPr>
          <w:u w:val="single"/>
        </w:rPr>
      </w:pPr>
      <w:r w:rsidRPr="00E75EFB">
        <w:rPr>
          <w:u w:val="single"/>
        </w:rPr>
        <w:t>Выпускник научится:</w:t>
      </w:r>
    </w:p>
    <w:p w:rsidR="00EA1E47" w:rsidRPr="00E75EFB" w:rsidRDefault="00EA1E47" w:rsidP="005E2243">
      <w:pPr>
        <w:contextualSpacing/>
        <w:jc w:val="both"/>
        <w:rPr>
          <w:rFonts w:eastAsia="Arial Unicode MS"/>
          <w:color w:val="000000"/>
        </w:rPr>
      </w:pPr>
      <w:r w:rsidRPr="00E75EFB">
        <w:rPr>
          <w:rFonts w:eastAsia="Arial Unicode MS"/>
          <w:color w:val="000000"/>
        </w:rPr>
        <w:t>• соотносить графический образ английского слова с его звуковым образом;</w:t>
      </w:r>
    </w:p>
    <w:p w:rsidR="00EA1E47" w:rsidRPr="00E75EFB" w:rsidRDefault="00EA1E47" w:rsidP="005E2243">
      <w:pPr>
        <w:contextualSpacing/>
        <w:jc w:val="both"/>
        <w:rPr>
          <w:rFonts w:eastAsia="Arial Unicode MS"/>
          <w:color w:val="000000"/>
        </w:rPr>
      </w:pPr>
      <w:r w:rsidRPr="00E75EFB">
        <w:rPr>
          <w:rFonts w:eastAsia="Arial Unicode MS"/>
          <w:color w:val="000000"/>
        </w:rPr>
        <w:t>• читать вслух небольшой текст, построенный на изученном языковом материале, соблюдая правила произношения и соответствующую интонацию;</w:t>
      </w:r>
    </w:p>
    <w:p w:rsidR="00EA1E47" w:rsidRPr="00E75EFB" w:rsidRDefault="00EA1E47" w:rsidP="005E2243">
      <w:pPr>
        <w:contextualSpacing/>
        <w:jc w:val="both"/>
        <w:rPr>
          <w:rFonts w:eastAsia="Arial Unicode MS"/>
          <w:color w:val="000000"/>
        </w:rPr>
      </w:pPr>
      <w:r w:rsidRPr="00E75EFB">
        <w:rPr>
          <w:rFonts w:eastAsia="Arial Unicode MS"/>
          <w:color w:val="000000"/>
        </w:rPr>
        <w:t>• читать про себя и понимать содержание небольшого текста, построенного в основном на изученном языковом материале;</w:t>
      </w:r>
    </w:p>
    <w:p w:rsidR="00EA1E47" w:rsidRPr="00E75EFB" w:rsidRDefault="00EA1E47" w:rsidP="005E2243">
      <w:pPr>
        <w:contextualSpacing/>
        <w:jc w:val="both"/>
        <w:rPr>
          <w:rFonts w:eastAsia="Arial Unicode MS"/>
          <w:color w:val="000000"/>
        </w:rPr>
      </w:pPr>
      <w:r w:rsidRPr="00E75EFB">
        <w:rPr>
          <w:rFonts w:eastAsia="Arial Unicode MS"/>
          <w:color w:val="000000"/>
        </w:rPr>
        <w:t>• читать про себя и находить в тексте необходимую информацию.</w:t>
      </w:r>
    </w:p>
    <w:p w:rsidR="00EA1E47" w:rsidRPr="00E75EFB" w:rsidRDefault="00EA1E47" w:rsidP="005E2243">
      <w:pPr>
        <w:contextualSpacing/>
        <w:jc w:val="both"/>
        <w:rPr>
          <w:rFonts w:eastAsia="Arial Unicode MS"/>
          <w:i/>
          <w:color w:val="000000"/>
          <w:u w:val="single"/>
        </w:rPr>
      </w:pPr>
      <w:r w:rsidRPr="00E75EFB">
        <w:rPr>
          <w:rFonts w:eastAsia="Arial Unicode MS"/>
          <w:i/>
          <w:color w:val="000000"/>
          <w:u w:val="single"/>
        </w:rPr>
        <w:t>Выпускник получит возможность научиться:</w:t>
      </w:r>
    </w:p>
    <w:p w:rsidR="00EA1E47" w:rsidRPr="00E75EFB" w:rsidRDefault="00EA1E47" w:rsidP="005E2243">
      <w:pPr>
        <w:contextualSpacing/>
        <w:jc w:val="both"/>
        <w:rPr>
          <w:rFonts w:eastAsia="Arial Unicode MS"/>
          <w:i/>
          <w:color w:val="000000"/>
        </w:rPr>
      </w:pPr>
      <w:r w:rsidRPr="00E75EFB">
        <w:rPr>
          <w:rFonts w:eastAsia="Arial Unicode MS"/>
          <w:color w:val="000000"/>
        </w:rPr>
        <w:t>• </w:t>
      </w:r>
      <w:r w:rsidRPr="00E75EFB">
        <w:rPr>
          <w:rFonts w:eastAsia="Arial Unicode MS"/>
          <w:i/>
          <w:color w:val="000000"/>
        </w:rPr>
        <w:t>догадываться о значении незнакомых слов по контексту;</w:t>
      </w:r>
    </w:p>
    <w:p w:rsidR="00EA1E47" w:rsidRPr="00E75EFB" w:rsidRDefault="00EA1E47" w:rsidP="005E2243">
      <w:pPr>
        <w:contextualSpacing/>
        <w:jc w:val="both"/>
        <w:rPr>
          <w:rFonts w:eastAsia="Arial Unicode MS"/>
          <w:i/>
          <w:color w:val="000000"/>
        </w:rPr>
      </w:pPr>
      <w:r w:rsidRPr="00E75EFB">
        <w:rPr>
          <w:rFonts w:eastAsia="Arial Unicode MS"/>
          <w:color w:val="000000"/>
        </w:rPr>
        <w:t>• </w:t>
      </w:r>
      <w:r w:rsidRPr="00E75EFB">
        <w:rPr>
          <w:rFonts w:eastAsia="Arial Unicode MS"/>
          <w:i/>
          <w:color w:val="000000"/>
        </w:rPr>
        <w:t>не обращать внимания на незнакомые слова, не мешающие понимать основное содержание текста.</w:t>
      </w:r>
    </w:p>
    <w:p w:rsidR="00EA1E47" w:rsidRPr="00E75EFB" w:rsidRDefault="00EA1E47" w:rsidP="005E2243">
      <w:pPr>
        <w:contextualSpacing/>
        <w:jc w:val="both"/>
        <w:rPr>
          <w:rFonts w:eastAsia="Arial Unicode MS"/>
          <w:b/>
          <w:i/>
          <w:color w:val="000000"/>
        </w:rPr>
      </w:pPr>
      <w:bookmarkStart w:id="36" w:name="bookmark43"/>
      <w:r w:rsidRPr="00E75EFB">
        <w:rPr>
          <w:rFonts w:eastAsia="Arial Unicode MS"/>
          <w:b/>
          <w:i/>
          <w:color w:val="000000"/>
        </w:rPr>
        <w:t>Письмо</w:t>
      </w:r>
      <w:bookmarkEnd w:id="36"/>
    </w:p>
    <w:p w:rsidR="00EA1E47" w:rsidRPr="00E75EFB" w:rsidRDefault="00EA1E47" w:rsidP="005E2243">
      <w:pPr>
        <w:contextualSpacing/>
        <w:jc w:val="both"/>
        <w:rPr>
          <w:rFonts w:eastAsia="Arial Unicode MS"/>
          <w:color w:val="000000"/>
          <w:u w:val="single"/>
        </w:rPr>
      </w:pPr>
      <w:r w:rsidRPr="00E75EFB">
        <w:rPr>
          <w:rFonts w:eastAsia="Arial Unicode MS"/>
          <w:color w:val="000000"/>
          <w:u w:val="single"/>
        </w:rPr>
        <w:t>Выпускник научится:</w:t>
      </w:r>
    </w:p>
    <w:p w:rsidR="00EA1E47" w:rsidRPr="00E75EFB" w:rsidRDefault="00EA1E47" w:rsidP="005E2243">
      <w:pPr>
        <w:contextualSpacing/>
        <w:jc w:val="both"/>
        <w:rPr>
          <w:rFonts w:eastAsia="Arial Unicode MS"/>
          <w:color w:val="000000"/>
        </w:rPr>
      </w:pPr>
      <w:r w:rsidRPr="00E75EFB">
        <w:rPr>
          <w:rFonts w:eastAsia="Arial Unicode MS"/>
          <w:color w:val="000000"/>
        </w:rPr>
        <w:t>• выписывать из текста слова, словосочетания и предложения;</w:t>
      </w:r>
    </w:p>
    <w:p w:rsidR="00EA1E47" w:rsidRPr="00E75EFB" w:rsidRDefault="00EA1E47" w:rsidP="005E2243">
      <w:pPr>
        <w:contextualSpacing/>
        <w:jc w:val="both"/>
        <w:rPr>
          <w:rFonts w:eastAsia="Arial Unicode MS"/>
          <w:color w:val="000000"/>
        </w:rPr>
      </w:pPr>
      <w:r w:rsidRPr="00E75EFB">
        <w:rPr>
          <w:rFonts w:eastAsia="Arial Unicode MS"/>
          <w:color w:val="000000"/>
        </w:rPr>
        <w:t>• писать поздравительную открытку с Новым годом, Рождеством, днём рождения (с опорой на образец);</w:t>
      </w:r>
    </w:p>
    <w:p w:rsidR="00EA1E47" w:rsidRPr="00E75EFB" w:rsidRDefault="00EA1E47" w:rsidP="005E2243">
      <w:pPr>
        <w:contextualSpacing/>
        <w:jc w:val="both"/>
        <w:rPr>
          <w:rFonts w:eastAsia="Arial Unicode MS"/>
          <w:color w:val="000000"/>
        </w:rPr>
      </w:pPr>
      <w:r w:rsidRPr="00E75EFB">
        <w:rPr>
          <w:rFonts w:eastAsia="Arial Unicode MS"/>
          <w:color w:val="000000"/>
        </w:rPr>
        <w:t>• писать по образцу краткое письмо зарубежному другу.</w:t>
      </w:r>
    </w:p>
    <w:p w:rsidR="00EA1E47" w:rsidRPr="00E75EFB" w:rsidRDefault="00EA1E47" w:rsidP="005E2243">
      <w:pPr>
        <w:contextualSpacing/>
        <w:jc w:val="both"/>
        <w:rPr>
          <w:rFonts w:eastAsia="Arial Unicode MS"/>
          <w:i/>
          <w:color w:val="000000"/>
          <w:u w:val="single"/>
        </w:rPr>
      </w:pPr>
      <w:r w:rsidRPr="00E75EFB">
        <w:rPr>
          <w:rFonts w:eastAsia="Arial Unicode MS"/>
          <w:i/>
          <w:color w:val="000000"/>
          <w:u w:val="single"/>
        </w:rPr>
        <w:t>Выпускник получит возможность научиться:</w:t>
      </w:r>
    </w:p>
    <w:p w:rsidR="00EA1E47" w:rsidRPr="00E75EFB" w:rsidRDefault="00EA1E47" w:rsidP="005E2243">
      <w:pPr>
        <w:contextualSpacing/>
        <w:jc w:val="both"/>
        <w:rPr>
          <w:rFonts w:eastAsia="Arial Unicode MS"/>
          <w:i/>
          <w:color w:val="000000"/>
        </w:rPr>
      </w:pPr>
      <w:r w:rsidRPr="00E75EFB">
        <w:rPr>
          <w:rFonts w:eastAsia="Arial Unicode MS"/>
          <w:color w:val="000000"/>
        </w:rPr>
        <w:t>• </w:t>
      </w:r>
      <w:r w:rsidRPr="00E75EFB">
        <w:rPr>
          <w:rFonts w:eastAsia="Arial Unicode MS"/>
          <w:i/>
          <w:color w:val="000000"/>
        </w:rPr>
        <w:t>в письменной форме кратко отвечать на вопросы к тексту;</w:t>
      </w:r>
    </w:p>
    <w:p w:rsidR="00EA1E47" w:rsidRPr="00E75EFB" w:rsidRDefault="00EA1E47" w:rsidP="005E2243">
      <w:pPr>
        <w:contextualSpacing/>
        <w:jc w:val="both"/>
        <w:rPr>
          <w:rFonts w:eastAsia="Arial Unicode MS"/>
          <w:i/>
          <w:color w:val="000000"/>
        </w:rPr>
      </w:pPr>
      <w:r w:rsidRPr="00E75EFB">
        <w:rPr>
          <w:rFonts w:eastAsia="Arial Unicode MS"/>
          <w:color w:val="000000"/>
        </w:rPr>
        <w:t>• </w:t>
      </w:r>
      <w:r w:rsidRPr="00E75EFB">
        <w:rPr>
          <w:rFonts w:eastAsia="Arial Unicode MS"/>
          <w:i/>
          <w:color w:val="000000"/>
        </w:rPr>
        <w:t>составлять рассказ в письменной форме по плану/ ключевым словам;</w:t>
      </w:r>
    </w:p>
    <w:p w:rsidR="00EA1E47" w:rsidRPr="00E75EFB" w:rsidRDefault="00EA1E47" w:rsidP="005E2243">
      <w:pPr>
        <w:contextualSpacing/>
        <w:jc w:val="both"/>
        <w:rPr>
          <w:rFonts w:eastAsia="Arial Unicode MS"/>
          <w:i/>
          <w:color w:val="000000"/>
        </w:rPr>
      </w:pPr>
      <w:r w:rsidRPr="00E75EFB">
        <w:rPr>
          <w:rFonts w:eastAsia="Arial Unicode MS"/>
          <w:color w:val="000000"/>
        </w:rPr>
        <w:t>• </w:t>
      </w:r>
      <w:r w:rsidRPr="00E75EFB">
        <w:rPr>
          <w:rFonts w:eastAsia="Arial Unicode MS"/>
          <w:i/>
          <w:color w:val="000000"/>
        </w:rPr>
        <w:t>заполнять простую анкету;</w:t>
      </w:r>
    </w:p>
    <w:p w:rsidR="00EA1E47" w:rsidRPr="00E75EFB" w:rsidRDefault="00EA1E47" w:rsidP="005E2243">
      <w:pPr>
        <w:contextualSpacing/>
        <w:jc w:val="both"/>
        <w:rPr>
          <w:rFonts w:eastAsia="Arial Unicode MS"/>
          <w:i/>
          <w:color w:val="000000"/>
        </w:rPr>
      </w:pPr>
      <w:r w:rsidRPr="00E75EFB">
        <w:rPr>
          <w:rFonts w:eastAsia="Arial Unicode MS"/>
          <w:color w:val="000000"/>
        </w:rPr>
        <w:t>• </w:t>
      </w:r>
      <w:r w:rsidRPr="00E75EFB">
        <w:rPr>
          <w:rFonts w:eastAsia="Arial Unicode MS"/>
          <w:i/>
          <w:color w:val="000000"/>
        </w:rPr>
        <w:t>правильно оформлять конверт, сервисные поля в системе электронной почты (адрес, тема сообщения).</w:t>
      </w:r>
    </w:p>
    <w:p w:rsidR="00EA1E47" w:rsidRPr="00E75EFB" w:rsidRDefault="00EA1E47" w:rsidP="005E2243">
      <w:pPr>
        <w:contextualSpacing/>
        <w:jc w:val="center"/>
        <w:rPr>
          <w:rFonts w:eastAsia="Arial Unicode MS"/>
          <w:b/>
          <w:i/>
          <w:color w:val="000000"/>
        </w:rPr>
      </w:pPr>
      <w:bookmarkStart w:id="37" w:name="bookmark44"/>
      <w:r w:rsidRPr="00E75EFB">
        <w:rPr>
          <w:rFonts w:eastAsia="Arial Unicode MS"/>
          <w:b/>
          <w:i/>
          <w:color w:val="000000"/>
        </w:rPr>
        <w:t>Языковые средства и навыки оперирования ими</w:t>
      </w:r>
      <w:bookmarkEnd w:id="37"/>
    </w:p>
    <w:p w:rsidR="00EA1E47" w:rsidRPr="00E75EFB" w:rsidRDefault="00EA1E47" w:rsidP="005E2243">
      <w:pPr>
        <w:contextualSpacing/>
        <w:jc w:val="both"/>
        <w:rPr>
          <w:rFonts w:eastAsia="Arial Unicode MS"/>
          <w:b/>
          <w:i/>
          <w:color w:val="000000"/>
        </w:rPr>
      </w:pPr>
      <w:bookmarkStart w:id="38" w:name="bookmark45"/>
      <w:r w:rsidRPr="00E75EFB">
        <w:rPr>
          <w:rFonts w:eastAsia="Arial Unicode MS"/>
          <w:b/>
          <w:i/>
          <w:color w:val="000000"/>
        </w:rPr>
        <w:t>Графика, каллиграфия, орфография</w:t>
      </w:r>
      <w:bookmarkEnd w:id="38"/>
    </w:p>
    <w:p w:rsidR="00EA1E47" w:rsidRPr="00E75EFB" w:rsidRDefault="00EA1E47" w:rsidP="005E2243">
      <w:pPr>
        <w:contextualSpacing/>
        <w:jc w:val="both"/>
        <w:rPr>
          <w:rFonts w:eastAsia="Arial Unicode MS"/>
          <w:color w:val="000000"/>
          <w:u w:val="single"/>
        </w:rPr>
      </w:pPr>
      <w:r w:rsidRPr="00E75EFB">
        <w:rPr>
          <w:rFonts w:eastAsia="Arial Unicode MS"/>
          <w:color w:val="000000"/>
          <w:u w:val="single"/>
        </w:rPr>
        <w:lastRenderedPageBreak/>
        <w:t>Выпускник научится:</w:t>
      </w:r>
    </w:p>
    <w:p w:rsidR="00EA1E47" w:rsidRPr="00E75EFB" w:rsidRDefault="00EA1E47" w:rsidP="005E2243">
      <w:pPr>
        <w:contextualSpacing/>
        <w:jc w:val="both"/>
        <w:rPr>
          <w:rFonts w:eastAsia="Arial Unicode MS"/>
          <w:color w:val="000000"/>
        </w:rPr>
      </w:pPr>
      <w:r w:rsidRPr="00E75EFB">
        <w:rPr>
          <w:rFonts w:eastAsia="Arial Unicode MS"/>
          <w:color w:val="000000"/>
        </w:rPr>
        <w:t>• воспроизводить графически и каллиграфически корректно все буквы английского алфавита (полупечатное написание букв, буквосочетаний, слов);</w:t>
      </w:r>
    </w:p>
    <w:p w:rsidR="00EA1E47" w:rsidRPr="00E75EFB" w:rsidRDefault="00EA1E47" w:rsidP="005E2243">
      <w:pPr>
        <w:contextualSpacing/>
        <w:jc w:val="both"/>
        <w:rPr>
          <w:rFonts w:eastAsia="Arial Unicode MS"/>
          <w:color w:val="000000"/>
        </w:rPr>
      </w:pPr>
      <w:r w:rsidRPr="00E75EFB">
        <w:rPr>
          <w:rFonts w:eastAsia="Arial Unicode MS"/>
          <w:color w:val="000000"/>
        </w:rPr>
        <w:t>• пользоваться английским алфавитом, знать последовательность букв в нём;</w:t>
      </w:r>
    </w:p>
    <w:p w:rsidR="00EA1E47" w:rsidRPr="00E75EFB" w:rsidRDefault="00EA1E47" w:rsidP="005E2243">
      <w:pPr>
        <w:contextualSpacing/>
        <w:jc w:val="both"/>
        <w:rPr>
          <w:rFonts w:eastAsia="Arial Unicode MS"/>
          <w:color w:val="000000"/>
        </w:rPr>
      </w:pPr>
      <w:r w:rsidRPr="00E75EFB">
        <w:rPr>
          <w:rFonts w:eastAsia="Arial Unicode MS"/>
          <w:color w:val="000000"/>
        </w:rPr>
        <w:t>• списывать текст;</w:t>
      </w:r>
    </w:p>
    <w:p w:rsidR="00EA1E47" w:rsidRPr="00E75EFB" w:rsidRDefault="00EA1E47" w:rsidP="005E2243">
      <w:pPr>
        <w:contextualSpacing/>
        <w:jc w:val="both"/>
        <w:rPr>
          <w:rFonts w:eastAsia="Arial Unicode MS"/>
          <w:color w:val="000000"/>
        </w:rPr>
      </w:pPr>
      <w:r w:rsidRPr="00E75EFB">
        <w:rPr>
          <w:rFonts w:eastAsia="Arial Unicode MS"/>
          <w:color w:val="000000"/>
        </w:rPr>
        <w:t>• восстанавливать слово в соответствии с решаемой учебной задачей;</w:t>
      </w:r>
    </w:p>
    <w:p w:rsidR="00EA1E47" w:rsidRPr="00E75EFB" w:rsidRDefault="00EA1E47" w:rsidP="005E2243">
      <w:pPr>
        <w:contextualSpacing/>
        <w:jc w:val="both"/>
        <w:rPr>
          <w:rFonts w:eastAsia="Arial Unicode MS"/>
          <w:color w:val="000000"/>
        </w:rPr>
      </w:pPr>
      <w:r w:rsidRPr="00E75EFB">
        <w:rPr>
          <w:rFonts w:eastAsia="Arial Unicode MS"/>
          <w:color w:val="000000"/>
        </w:rPr>
        <w:t>• отличать буквы от знаков транскрипции.</w:t>
      </w:r>
    </w:p>
    <w:p w:rsidR="00EA1E47" w:rsidRPr="00E75EFB" w:rsidRDefault="00EA1E47" w:rsidP="005E2243">
      <w:pPr>
        <w:contextualSpacing/>
        <w:jc w:val="both"/>
        <w:rPr>
          <w:rFonts w:eastAsia="Arial Unicode MS"/>
          <w:i/>
          <w:color w:val="000000"/>
          <w:u w:val="single"/>
        </w:rPr>
      </w:pPr>
      <w:r w:rsidRPr="00E75EFB">
        <w:rPr>
          <w:rFonts w:eastAsia="Arial Unicode MS"/>
          <w:i/>
          <w:color w:val="000000"/>
          <w:u w:val="single"/>
        </w:rPr>
        <w:t>Выпускник получит возможность научиться:</w:t>
      </w:r>
    </w:p>
    <w:p w:rsidR="00EA1E47" w:rsidRPr="00E75EFB" w:rsidRDefault="00EA1E47" w:rsidP="005E2243">
      <w:pPr>
        <w:contextualSpacing/>
        <w:jc w:val="both"/>
        <w:rPr>
          <w:rFonts w:eastAsia="Arial Unicode MS"/>
          <w:i/>
          <w:color w:val="000000"/>
        </w:rPr>
      </w:pPr>
      <w:r w:rsidRPr="00E75EFB">
        <w:rPr>
          <w:rFonts w:eastAsia="Arial Unicode MS"/>
          <w:color w:val="000000"/>
        </w:rPr>
        <w:t>• </w:t>
      </w:r>
      <w:r w:rsidRPr="00E75EFB">
        <w:rPr>
          <w:rFonts w:eastAsia="Arial Unicode MS"/>
          <w:i/>
          <w:color w:val="000000"/>
        </w:rPr>
        <w:t>сравнивать и анализировать буквосочетания английского языка и их транскрипцию;</w:t>
      </w:r>
    </w:p>
    <w:p w:rsidR="00EA1E47" w:rsidRPr="00E75EFB" w:rsidRDefault="00EA1E47" w:rsidP="005E2243">
      <w:pPr>
        <w:contextualSpacing/>
        <w:jc w:val="both"/>
        <w:rPr>
          <w:rFonts w:eastAsia="Arial Unicode MS"/>
          <w:i/>
          <w:color w:val="000000"/>
        </w:rPr>
      </w:pPr>
      <w:r w:rsidRPr="00E75EFB">
        <w:rPr>
          <w:rFonts w:eastAsia="Arial Unicode MS"/>
          <w:color w:val="000000"/>
        </w:rPr>
        <w:t>• </w:t>
      </w:r>
      <w:r w:rsidRPr="00E75EFB">
        <w:rPr>
          <w:rFonts w:eastAsia="Arial Unicode MS"/>
          <w:i/>
          <w:color w:val="000000"/>
        </w:rPr>
        <w:t>группировать слова в соответствии с изученными правилами чтения;</w:t>
      </w:r>
    </w:p>
    <w:p w:rsidR="00EA1E47" w:rsidRPr="00E75EFB" w:rsidRDefault="00EA1E47" w:rsidP="005E2243">
      <w:pPr>
        <w:contextualSpacing/>
        <w:jc w:val="both"/>
        <w:rPr>
          <w:rFonts w:eastAsia="Arial Unicode MS"/>
          <w:i/>
          <w:color w:val="000000"/>
        </w:rPr>
      </w:pPr>
      <w:r w:rsidRPr="00E75EFB">
        <w:rPr>
          <w:rFonts w:eastAsia="Arial Unicode MS"/>
          <w:color w:val="000000"/>
        </w:rPr>
        <w:t>• </w:t>
      </w:r>
      <w:r w:rsidRPr="00E75EFB">
        <w:rPr>
          <w:rFonts w:eastAsia="Arial Unicode MS"/>
          <w:i/>
          <w:color w:val="000000"/>
        </w:rPr>
        <w:t>уточнять написание слова по словарю;</w:t>
      </w:r>
    </w:p>
    <w:p w:rsidR="00EA1E47" w:rsidRPr="00E75EFB" w:rsidRDefault="00EA1E47" w:rsidP="005E2243">
      <w:pPr>
        <w:contextualSpacing/>
        <w:jc w:val="both"/>
        <w:rPr>
          <w:rFonts w:eastAsia="Arial Unicode MS"/>
          <w:i/>
          <w:color w:val="000000"/>
        </w:rPr>
      </w:pPr>
      <w:r w:rsidRPr="00E75EFB">
        <w:rPr>
          <w:rFonts w:eastAsia="Arial Unicode MS"/>
          <w:color w:val="000000"/>
        </w:rPr>
        <w:t>• </w:t>
      </w:r>
      <w:r w:rsidRPr="00E75EFB">
        <w:rPr>
          <w:rFonts w:eastAsia="Arial Unicode MS"/>
          <w:i/>
          <w:color w:val="000000"/>
        </w:rPr>
        <w:t>использовать экранный перевод отдельных слов (с русского языка на иностранный и обратно).</w:t>
      </w:r>
    </w:p>
    <w:p w:rsidR="00EA1E47" w:rsidRPr="00E75EFB" w:rsidRDefault="00EA1E47" w:rsidP="005E2243">
      <w:pPr>
        <w:contextualSpacing/>
        <w:jc w:val="both"/>
        <w:rPr>
          <w:rFonts w:eastAsia="Arial Unicode MS"/>
          <w:b/>
          <w:i/>
          <w:color w:val="000000"/>
        </w:rPr>
      </w:pPr>
      <w:bookmarkStart w:id="39" w:name="bookmark46"/>
      <w:r w:rsidRPr="00E75EFB">
        <w:rPr>
          <w:rFonts w:eastAsia="Arial Unicode MS"/>
          <w:b/>
          <w:i/>
          <w:color w:val="000000"/>
        </w:rPr>
        <w:t>Фонетическая сторона речи</w:t>
      </w:r>
      <w:bookmarkEnd w:id="39"/>
    </w:p>
    <w:p w:rsidR="00EA1E47" w:rsidRPr="00E75EFB" w:rsidRDefault="00EA1E47" w:rsidP="005E2243">
      <w:pPr>
        <w:contextualSpacing/>
        <w:jc w:val="both"/>
        <w:rPr>
          <w:u w:val="single"/>
        </w:rPr>
      </w:pPr>
      <w:r w:rsidRPr="00E75EFB">
        <w:rPr>
          <w:u w:val="single"/>
        </w:rPr>
        <w:t>Выпускник научится:</w:t>
      </w:r>
    </w:p>
    <w:p w:rsidR="00EA1E47" w:rsidRPr="00E75EFB" w:rsidRDefault="00EA1E47" w:rsidP="005E2243">
      <w:pPr>
        <w:contextualSpacing/>
        <w:jc w:val="both"/>
        <w:rPr>
          <w:rFonts w:eastAsia="Arial Unicode MS"/>
          <w:color w:val="000000"/>
        </w:rPr>
      </w:pPr>
      <w:r w:rsidRPr="00E75EFB">
        <w:rPr>
          <w:rFonts w:eastAsia="Arial Unicode MS"/>
          <w:color w:val="000000"/>
        </w:rPr>
        <w:t>• различать на слух и адекватно произносить все звуки английского языка, соблюдая нормы произношения звуков;</w:t>
      </w:r>
    </w:p>
    <w:p w:rsidR="00EA1E47" w:rsidRPr="00E75EFB" w:rsidRDefault="00EA1E47" w:rsidP="005E2243">
      <w:pPr>
        <w:contextualSpacing/>
        <w:jc w:val="both"/>
        <w:rPr>
          <w:rFonts w:eastAsia="Arial Unicode MS"/>
          <w:color w:val="000000"/>
        </w:rPr>
      </w:pPr>
      <w:r w:rsidRPr="00E75EFB">
        <w:rPr>
          <w:rFonts w:eastAsia="Arial Unicode MS"/>
          <w:color w:val="000000"/>
        </w:rPr>
        <w:t>• соблюдать правильное ударение в изолированном слове, фразе;</w:t>
      </w:r>
    </w:p>
    <w:p w:rsidR="00EA1E47" w:rsidRPr="00E75EFB" w:rsidRDefault="00EA1E47" w:rsidP="005E2243">
      <w:pPr>
        <w:contextualSpacing/>
        <w:jc w:val="both"/>
        <w:rPr>
          <w:rFonts w:eastAsia="Arial Unicode MS"/>
          <w:color w:val="000000"/>
        </w:rPr>
      </w:pPr>
      <w:r w:rsidRPr="00E75EFB">
        <w:rPr>
          <w:rFonts w:eastAsia="Arial Unicode MS"/>
          <w:color w:val="000000"/>
        </w:rPr>
        <w:t>• различать коммуникативные типы предложений по интонации;</w:t>
      </w:r>
    </w:p>
    <w:p w:rsidR="00EA1E47" w:rsidRPr="00E75EFB" w:rsidRDefault="00EA1E47" w:rsidP="005E2243">
      <w:pPr>
        <w:contextualSpacing/>
        <w:jc w:val="both"/>
        <w:rPr>
          <w:rFonts w:eastAsia="Arial Unicode MS"/>
          <w:color w:val="000000"/>
        </w:rPr>
      </w:pPr>
      <w:r w:rsidRPr="00E75EFB">
        <w:rPr>
          <w:rFonts w:eastAsia="Arial Unicode MS"/>
          <w:color w:val="000000"/>
        </w:rPr>
        <w:t>• корректно произносить предложения с точки зрения их ритмико-интонационных особенностей.</w:t>
      </w:r>
    </w:p>
    <w:p w:rsidR="00EA1E47" w:rsidRPr="00E75EFB" w:rsidRDefault="00EA1E47" w:rsidP="005E2243">
      <w:pPr>
        <w:contextualSpacing/>
        <w:jc w:val="both"/>
        <w:rPr>
          <w:rFonts w:eastAsia="Arial Unicode MS"/>
          <w:i/>
          <w:color w:val="000000"/>
          <w:u w:val="single"/>
        </w:rPr>
      </w:pPr>
      <w:r w:rsidRPr="00E75EFB">
        <w:rPr>
          <w:rFonts w:eastAsia="Arial Unicode MS"/>
          <w:i/>
          <w:color w:val="000000"/>
          <w:u w:val="single"/>
        </w:rPr>
        <w:t>Выпускник получит возможность научиться:</w:t>
      </w:r>
    </w:p>
    <w:p w:rsidR="00EA1E47" w:rsidRPr="00E75EFB" w:rsidRDefault="00EA1E47" w:rsidP="005E2243">
      <w:pPr>
        <w:contextualSpacing/>
        <w:jc w:val="both"/>
        <w:rPr>
          <w:rFonts w:eastAsia="Arial Unicode MS"/>
          <w:i/>
          <w:color w:val="000000"/>
        </w:rPr>
      </w:pPr>
      <w:r w:rsidRPr="00E75EFB">
        <w:rPr>
          <w:rFonts w:eastAsia="Arial Unicode MS"/>
          <w:color w:val="000000"/>
        </w:rPr>
        <w:t>• </w:t>
      </w:r>
      <w:r w:rsidRPr="00E75EFB">
        <w:rPr>
          <w:rFonts w:eastAsia="Arial Unicode MS"/>
          <w:i/>
          <w:color w:val="000000"/>
        </w:rPr>
        <w:t xml:space="preserve">распознавать связующее </w:t>
      </w:r>
      <w:r w:rsidRPr="00E75EFB">
        <w:rPr>
          <w:rFonts w:eastAsia="Arial Unicode MS"/>
          <w:b/>
          <w:i/>
          <w:color w:val="000000"/>
        </w:rPr>
        <w:t>r</w:t>
      </w:r>
      <w:r w:rsidRPr="00E75EFB">
        <w:rPr>
          <w:rFonts w:eastAsia="Arial Unicode MS"/>
          <w:i/>
          <w:color w:val="000000"/>
        </w:rPr>
        <w:t xml:space="preserve"> в речи и уметь его использовать;</w:t>
      </w:r>
    </w:p>
    <w:p w:rsidR="00EA1E47" w:rsidRPr="00E75EFB" w:rsidRDefault="00EA1E47" w:rsidP="005E2243">
      <w:pPr>
        <w:contextualSpacing/>
        <w:jc w:val="both"/>
        <w:rPr>
          <w:rFonts w:eastAsia="Arial Unicode MS"/>
          <w:i/>
          <w:color w:val="000000"/>
        </w:rPr>
      </w:pPr>
      <w:r w:rsidRPr="00E75EFB">
        <w:rPr>
          <w:rFonts w:eastAsia="Arial Unicode MS"/>
          <w:color w:val="000000"/>
        </w:rPr>
        <w:t>• </w:t>
      </w:r>
      <w:r w:rsidRPr="00E75EFB">
        <w:rPr>
          <w:rFonts w:eastAsia="Arial Unicode MS"/>
          <w:i/>
          <w:color w:val="000000"/>
        </w:rPr>
        <w:t>соблюдать интонацию перечисления;</w:t>
      </w:r>
    </w:p>
    <w:p w:rsidR="00EA1E47" w:rsidRPr="00E75EFB" w:rsidRDefault="00EA1E47" w:rsidP="005E2243">
      <w:pPr>
        <w:contextualSpacing/>
        <w:jc w:val="both"/>
        <w:rPr>
          <w:rFonts w:eastAsia="Arial Unicode MS"/>
          <w:i/>
          <w:color w:val="000000"/>
        </w:rPr>
      </w:pPr>
      <w:r w:rsidRPr="00E75EFB">
        <w:rPr>
          <w:rFonts w:eastAsia="Arial Unicode MS"/>
          <w:color w:val="000000"/>
        </w:rPr>
        <w:t>• </w:t>
      </w:r>
      <w:r w:rsidRPr="00E75EFB">
        <w:rPr>
          <w:rFonts w:eastAsia="Arial Unicode MS"/>
          <w:i/>
          <w:color w:val="000000"/>
        </w:rPr>
        <w:t>соблюдать правило отсутствия ударения на служебных словах (артиклях, союзах, предлогах);</w:t>
      </w:r>
    </w:p>
    <w:p w:rsidR="00EA1E47" w:rsidRPr="00E75EFB" w:rsidRDefault="00EA1E47" w:rsidP="005E2243">
      <w:pPr>
        <w:contextualSpacing/>
        <w:jc w:val="both"/>
        <w:rPr>
          <w:rFonts w:eastAsia="Arial Unicode MS"/>
          <w:i/>
          <w:color w:val="000000"/>
        </w:rPr>
      </w:pPr>
      <w:r w:rsidRPr="00E75EFB">
        <w:rPr>
          <w:rFonts w:eastAsia="Arial Unicode MS"/>
          <w:color w:val="000000"/>
        </w:rPr>
        <w:t>• </w:t>
      </w:r>
      <w:r w:rsidRPr="00E75EFB">
        <w:rPr>
          <w:rFonts w:eastAsia="Arial Unicode MS"/>
          <w:i/>
          <w:color w:val="000000"/>
        </w:rPr>
        <w:t>читать изучаемые слова по транскрипции.</w:t>
      </w:r>
    </w:p>
    <w:p w:rsidR="00EA1E47" w:rsidRPr="00E75EFB" w:rsidRDefault="00EA1E47" w:rsidP="005E2243">
      <w:pPr>
        <w:contextualSpacing/>
        <w:jc w:val="both"/>
        <w:rPr>
          <w:rFonts w:eastAsia="Arial Unicode MS"/>
          <w:b/>
          <w:i/>
          <w:color w:val="000000"/>
        </w:rPr>
      </w:pPr>
      <w:bookmarkStart w:id="40" w:name="bookmark47"/>
      <w:r w:rsidRPr="00E75EFB">
        <w:rPr>
          <w:rFonts w:eastAsia="Arial Unicode MS"/>
          <w:b/>
          <w:i/>
          <w:color w:val="000000"/>
        </w:rPr>
        <w:t>Лексическая сторона речи</w:t>
      </w:r>
      <w:bookmarkEnd w:id="40"/>
    </w:p>
    <w:p w:rsidR="00EA1E47" w:rsidRPr="00E75EFB" w:rsidRDefault="00EA1E47" w:rsidP="005E2243">
      <w:pPr>
        <w:contextualSpacing/>
        <w:jc w:val="both"/>
        <w:rPr>
          <w:rFonts w:eastAsia="Arial Unicode MS"/>
          <w:color w:val="000000"/>
          <w:u w:val="single"/>
        </w:rPr>
      </w:pPr>
      <w:r w:rsidRPr="00E75EFB">
        <w:rPr>
          <w:rFonts w:eastAsia="Arial Unicode MS"/>
          <w:color w:val="000000"/>
          <w:u w:val="single"/>
        </w:rPr>
        <w:t>Выпускник научится:</w:t>
      </w:r>
    </w:p>
    <w:p w:rsidR="00EA1E47" w:rsidRPr="00E75EFB" w:rsidRDefault="00EA1E47" w:rsidP="005E2243">
      <w:pPr>
        <w:contextualSpacing/>
        <w:jc w:val="both"/>
        <w:rPr>
          <w:rFonts w:eastAsia="Arial Unicode MS"/>
          <w:color w:val="000000"/>
        </w:rPr>
      </w:pPr>
      <w:r w:rsidRPr="00E75EFB">
        <w:rPr>
          <w:rFonts w:eastAsia="Arial Unicode MS"/>
          <w:color w:val="000000"/>
        </w:rPr>
        <w:t>• узнавать в письменном и устном тексте изученные лексические единицы, в том числе словосочетания, в пределах тематики на ступени начальной школы;</w:t>
      </w:r>
    </w:p>
    <w:p w:rsidR="00EA1E47" w:rsidRPr="00E75EFB" w:rsidRDefault="00EA1E47" w:rsidP="005E2243">
      <w:pPr>
        <w:contextualSpacing/>
        <w:jc w:val="both"/>
        <w:rPr>
          <w:rFonts w:eastAsia="Arial Unicode MS"/>
          <w:color w:val="000000"/>
        </w:rPr>
      </w:pPr>
      <w:r w:rsidRPr="00E75EFB">
        <w:rPr>
          <w:rFonts w:eastAsia="Arial Unicode MS"/>
          <w:color w:val="000000"/>
        </w:rPr>
        <w:t>• оперировать в процессе общения активной лексикой в соответствии с коммуникативной задачей;</w:t>
      </w:r>
    </w:p>
    <w:p w:rsidR="00EA1E47" w:rsidRPr="00E75EFB" w:rsidRDefault="00EA1E47" w:rsidP="005E2243">
      <w:pPr>
        <w:contextualSpacing/>
        <w:jc w:val="both"/>
        <w:rPr>
          <w:rFonts w:eastAsia="Arial Unicode MS"/>
          <w:color w:val="000000"/>
        </w:rPr>
      </w:pPr>
      <w:r w:rsidRPr="00E75EFB">
        <w:rPr>
          <w:rFonts w:eastAsia="Arial Unicode MS"/>
          <w:color w:val="000000"/>
        </w:rPr>
        <w:t>• восстанавливать текст в соответствии с решаемой учебной задачей.</w:t>
      </w:r>
    </w:p>
    <w:p w:rsidR="00EA1E47" w:rsidRPr="00E75EFB" w:rsidRDefault="00EA1E47" w:rsidP="005E2243">
      <w:pPr>
        <w:contextualSpacing/>
        <w:jc w:val="both"/>
        <w:rPr>
          <w:rFonts w:eastAsia="Arial Unicode MS"/>
          <w:i/>
          <w:color w:val="000000"/>
          <w:u w:val="single"/>
        </w:rPr>
      </w:pPr>
      <w:r w:rsidRPr="00E75EFB">
        <w:rPr>
          <w:rFonts w:eastAsia="Arial Unicode MS"/>
          <w:i/>
          <w:color w:val="000000"/>
          <w:u w:val="single"/>
        </w:rPr>
        <w:t>Выпускник получит возможность научиться:</w:t>
      </w:r>
    </w:p>
    <w:p w:rsidR="00EA1E47" w:rsidRPr="00E75EFB" w:rsidRDefault="00EA1E47" w:rsidP="005E2243">
      <w:pPr>
        <w:contextualSpacing/>
        <w:jc w:val="both"/>
        <w:rPr>
          <w:rFonts w:eastAsia="Arial Unicode MS"/>
          <w:i/>
          <w:color w:val="000000"/>
        </w:rPr>
      </w:pPr>
      <w:r w:rsidRPr="00E75EFB">
        <w:rPr>
          <w:rFonts w:eastAsia="Arial Unicode MS"/>
          <w:i/>
          <w:color w:val="000000"/>
        </w:rPr>
        <w:t>• узнавать простые словообразовательные элементы;</w:t>
      </w:r>
    </w:p>
    <w:p w:rsidR="00EA1E47" w:rsidRPr="00E75EFB" w:rsidRDefault="00EA1E47" w:rsidP="005E2243">
      <w:pPr>
        <w:contextualSpacing/>
        <w:jc w:val="both"/>
        <w:rPr>
          <w:rFonts w:eastAsia="Arial Unicode MS"/>
          <w:i/>
          <w:color w:val="000000"/>
        </w:rPr>
      </w:pPr>
      <w:r w:rsidRPr="00E75EFB">
        <w:rPr>
          <w:rFonts w:eastAsia="Arial Unicode MS"/>
          <w:i/>
          <w:color w:val="000000"/>
        </w:rPr>
        <w:t>• опираться на языковую догадку в процессе чтения и аудирования (интернациональные и сложные слова).</w:t>
      </w:r>
    </w:p>
    <w:p w:rsidR="00EA1E47" w:rsidRPr="00E75EFB" w:rsidRDefault="00EA1E47" w:rsidP="005E2243">
      <w:pPr>
        <w:contextualSpacing/>
        <w:jc w:val="both"/>
        <w:rPr>
          <w:rFonts w:eastAsia="Arial Unicode MS"/>
          <w:b/>
          <w:i/>
          <w:color w:val="000000"/>
        </w:rPr>
      </w:pPr>
      <w:bookmarkStart w:id="41" w:name="bookmark48"/>
      <w:r w:rsidRPr="00E75EFB">
        <w:rPr>
          <w:rFonts w:eastAsia="Arial Unicode MS"/>
          <w:b/>
          <w:i/>
          <w:color w:val="000000"/>
        </w:rPr>
        <w:t>Грамматическая сторона речи</w:t>
      </w:r>
      <w:bookmarkEnd w:id="41"/>
    </w:p>
    <w:p w:rsidR="00EA1E47" w:rsidRPr="00E75EFB" w:rsidRDefault="00EA1E47" w:rsidP="005E2243">
      <w:pPr>
        <w:contextualSpacing/>
        <w:jc w:val="both"/>
        <w:rPr>
          <w:u w:val="single"/>
        </w:rPr>
      </w:pPr>
      <w:r w:rsidRPr="00E75EFB">
        <w:rPr>
          <w:u w:val="single"/>
        </w:rPr>
        <w:t>Выпускник научится:</w:t>
      </w:r>
    </w:p>
    <w:p w:rsidR="00EA1E47" w:rsidRPr="00E75EFB" w:rsidRDefault="00EA1E47" w:rsidP="005E2243">
      <w:pPr>
        <w:contextualSpacing/>
        <w:jc w:val="both"/>
        <w:rPr>
          <w:rFonts w:eastAsia="Arial Unicode MS"/>
          <w:color w:val="000000"/>
        </w:rPr>
      </w:pPr>
      <w:r w:rsidRPr="00E75EFB">
        <w:rPr>
          <w:rFonts w:eastAsia="Arial Unicode MS"/>
          <w:color w:val="000000"/>
        </w:rPr>
        <w:t>• распознавать и употреблять в речи основные коммуникативные типы предложений;</w:t>
      </w:r>
    </w:p>
    <w:p w:rsidR="00EA1E47" w:rsidRPr="00E75EFB" w:rsidRDefault="00EA1E47" w:rsidP="005E2243">
      <w:pPr>
        <w:contextualSpacing/>
        <w:jc w:val="both"/>
        <w:rPr>
          <w:rFonts w:eastAsia="Arial Unicode MS"/>
          <w:color w:val="000000"/>
        </w:rPr>
      </w:pPr>
      <w:r w:rsidRPr="00E75EFB">
        <w:rPr>
          <w:rFonts w:eastAsia="Arial Unicode MS"/>
          <w:color w:val="000000"/>
        </w:rPr>
        <w:t xml:space="preserve">• распознавать в тексте и употреблять в речи изученные части речи: существительные с определённым/неопределённым/нулевым артиклем; существительные в единственном и множественном числе; глагол-связку </w:t>
      </w:r>
      <w:r w:rsidRPr="00E75EFB">
        <w:rPr>
          <w:rFonts w:eastAsia="Arial Unicode MS"/>
          <w:color w:val="000000"/>
          <w:lang w:val="en-US" w:eastAsia="en-US"/>
        </w:rPr>
        <w:t>to</w:t>
      </w:r>
      <w:r w:rsidRPr="00E75EFB">
        <w:rPr>
          <w:rFonts w:eastAsia="Arial Unicode MS"/>
          <w:color w:val="000000"/>
          <w:lang w:eastAsia="en-US"/>
        </w:rPr>
        <w:t xml:space="preserve"> </w:t>
      </w:r>
      <w:r w:rsidRPr="00E75EFB">
        <w:rPr>
          <w:rFonts w:eastAsia="Arial Unicode MS"/>
          <w:color w:val="000000"/>
          <w:lang w:val="en-US" w:eastAsia="en-US"/>
        </w:rPr>
        <w:t>be</w:t>
      </w:r>
      <w:r w:rsidRPr="00E75EFB">
        <w:rPr>
          <w:rFonts w:eastAsia="Arial Unicode MS"/>
          <w:color w:val="000000"/>
          <w:lang w:eastAsia="en-US"/>
        </w:rPr>
        <w:t xml:space="preserve">; </w:t>
      </w:r>
      <w:r w:rsidRPr="00E75EFB">
        <w:rPr>
          <w:rFonts w:eastAsia="Arial Unicode MS"/>
          <w:color w:val="000000"/>
        </w:rPr>
        <w:t xml:space="preserve">глаголы в </w:t>
      </w:r>
      <w:r w:rsidRPr="00E75EFB">
        <w:rPr>
          <w:rFonts w:eastAsia="Arial Unicode MS"/>
          <w:color w:val="000000"/>
          <w:lang w:val="en-US" w:eastAsia="en-US"/>
        </w:rPr>
        <w:t>Present</w:t>
      </w:r>
      <w:r w:rsidRPr="00E75EFB">
        <w:rPr>
          <w:rFonts w:eastAsia="Arial Unicode MS"/>
          <w:color w:val="000000"/>
          <w:lang w:eastAsia="en-US"/>
        </w:rPr>
        <w:t xml:space="preserve">, </w:t>
      </w:r>
      <w:r w:rsidRPr="00E75EFB">
        <w:rPr>
          <w:rFonts w:eastAsia="Arial Unicode MS"/>
          <w:color w:val="000000"/>
          <w:lang w:val="en-US" w:eastAsia="en-US"/>
        </w:rPr>
        <w:t>Past</w:t>
      </w:r>
      <w:r w:rsidRPr="00E75EFB">
        <w:rPr>
          <w:rFonts w:eastAsia="Arial Unicode MS"/>
          <w:color w:val="000000"/>
          <w:lang w:eastAsia="en-US"/>
        </w:rPr>
        <w:t xml:space="preserve">, </w:t>
      </w:r>
      <w:r w:rsidRPr="00E75EFB">
        <w:rPr>
          <w:rFonts w:eastAsia="Arial Unicode MS"/>
          <w:color w:val="000000"/>
          <w:lang w:val="en-US" w:eastAsia="en-US"/>
        </w:rPr>
        <w:t>Future</w:t>
      </w:r>
      <w:r w:rsidRPr="00E75EFB">
        <w:rPr>
          <w:rFonts w:eastAsia="Arial Unicode MS"/>
          <w:color w:val="000000"/>
          <w:lang w:eastAsia="en-US"/>
        </w:rPr>
        <w:t xml:space="preserve"> </w:t>
      </w:r>
      <w:r w:rsidRPr="00E75EFB">
        <w:rPr>
          <w:rFonts w:eastAsia="Arial Unicode MS"/>
          <w:color w:val="000000"/>
          <w:lang w:val="en-US" w:eastAsia="en-US"/>
        </w:rPr>
        <w:t>Simple</w:t>
      </w:r>
      <w:r w:rsidRPr="00E75EFB">
        <w:rPr>
          <w:rFonts w:eastAsia="Arial Unicode MS"/>
          <w:color w:val="000000"/>
          <w:lang w:eastAsia="en-US"/>
        </w:rPr>
        <w:t xml:space="preserve">; </w:t>
      </w:r>
      <w:r w:rsidRPr="00E75EFB">
        <w:rPr>
          <w:rFonts w:eastAsia="Arial Unicode MS"/>
          <w:color w:val="000000"/>
        </w:rPr>
        <w:t xml:space="preserve">модальные глаголы </w:t>
      </w:r>
      <w:r w:rsidRPr="00E75EFB">
        <w:rPr>
          <w:rFonts w:eastAsia="Arial Unicode MS"/>
          <w:color w:val="000000"/>
          <w:lang w:val="en-US" w:eastAsia="en-US"/>
        </w:rPr>
        <w:t>can</w:t>
      </w:r>
      <w:r w:rsidRPr="00E75EFB">
        <w:rPr>
          <w:rFonts w:eastAsia="Arial Unicode MS"/>
          <w:color w:val="000000"/>
          <w:lang w:eastAsia="en-US"/>
        </w:rPr>
        <w:t xml:space="preserve">, </w:t>
      </w:r>
      <w:r w:rsidRPr="00E75EFB">
        <w:rPr>
          <w:rFonts w:eastAsia="Arial Unicode MS"/>
          <w:color w:val="000000"/>
          <w:lang w:val="en-US" w:eastAsia="en-US"/>
        </w:rPr>
        <w:t>may</w:t>
      </w:r>
      <w:r w:rsidRPr="00E75EFB">
        <w:rPr>
          <w:rFonts w:eastAsia="Arial Unicode MS"/>
          <w:color w:val="000000"/>
          <w:lang w:eastAsia="en-US"/>
        </w:rPr>
        <w:t xml:space="preserve">, </w:t>
      </w:r>
      <w:r w:rsidRPr="00E75EFB">
        <w:rPr>
          <w:rFonts w:eastAsia="Arial Unicode MS"/>
          <w:color w:val="000000"/>
          <w:lang w:val="en-US" w:eastAsia="en-US"/>
        </w:rPr>
        <w:t>must</w:t>
      </w:r>
      <w:r w:rsidRPr="00E75EFB">
        <w:rPr>
          <w:rFonts w:eastAsia="Arial Unicode MS"/>
          <w:color w:val="000000"/>
          <w:lang w:eastAsia="en-US"/>
        </w:rPr>
        <w:t xml:space="preserve">; </w:t>
      </w:r>
      <w:r w:rsidRPr="00E75EFB">
        <w:rPr>
          <w:rFonts w:eastAsia="Arial Unicode MS"/>
          <w:color w:val="000000"/>
        </w:rPr>
        <w:t>личные, притяжательные и указательные местоимения; прилагательные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EA1E47" w:rsidRPr="00E75EFB" w:rsidRDefault="00EA1E47" w:rsidP="005E2243">
      <w:pPr>
        <w:contextualSpacing/>
        <w:jc w:val="both"/>
        <w:rPr>
          <w:rFonts w:eastAsia="Arial Unicode MS"/>
          <w:i/>
          <w:color w:val="000000"/>
          <w:u w:val="single"/>
        </w:rPr>
      </w:pPr>
      <w:r w:rsidRPr="00E75EFB">
        <w:rPr>
          <w:rFonts w:eastAsia="Arial Unicode MS"/>
          <w:i/>
          <w:color w:val="000000"/>
          <w:u w:val="single"/>
        </w:rPr>
        <w:t>Выпускник получит возможность научиться:</w:t>
      </w:r>
    </w:p>
    <w:p w:rsidR="00EA1E47" w:rsidRPr="00E75EFB" w:rsidRDefault="00EA1E47" w:rsidP="005E2243">
      <w:pPr>
        <w:contextualSpacing/>
        <w:jc w:val="both"/>
        <w:rPr>
          <w:rFonts w:eastAsia="Arial Unicode MS"/>
          <w:i/>
          <w:color w:val="000000"/>
        </w:rPr>
      </w:pPr>
      <w:r w:rsidRPr="00E75EFB">
        <w:rPr>
          <w:rFonts w:eastAsia="Arial Unicode MS"/>
          <w:i/>
          <w:color w:val="000000"/>
        </w:rPr>
        <w:t xml:space="preserve">• узнавать сложносочинённые предложения с союзами </w:t>
      </w:r>
      <w:r w:rsidRPr="00E75EFB">
        <w:rPr>
          <w:rFonts w:eastAsia="Arial Unicode MS"/>
          <w:i/>
          <w:color w:val="000000"/>
          <w:lang w:val="en-US" w:eastAsia="en-US"/>
        </w:rPr>
        <w:t>and</w:t>
      </w:r>
      <w:r w:rsidRPr="00E75EFB">
        <w:rPr>
          <w:rFonts w:eastAsia="Arial Unicode MS"/>
          <w:i/>
          <w:color w:val="000000"/>
          <w:lang w:eastAsia="en-US"/>
        </w:rPr>
        <w:t xml:space="preserve"> </w:t>
      </w:r>
      <w:r w:rsidRPr="00E75EFB">
        <w:rPr>
          <w:rFonts w:eastAsia="Arial Unicode MS"/>
          <w:i/>
          <w:color w:val="000000"/>
        </w:rPr>
        <w:t xml:space="preserve">и </w:t>
      </w:r>
      <w:r w:rsidRPr="00E75EFB">
        <w:rPr>
          <w:rFonts w:eastAsia="Arial Unicode MS"/>
          <w:i/>
          <w:color w:val="000000"/>
          <w:lang w:val="en-US" w:eastAsia="en-US"/>
        </w:rPr>
        <w:t>but</w:t>
      </w:r>
      <w:r w:rsidRPr="00E75EFB">
        <w:rPr>
          <w:rFonts w:eastAsia="Arial Unicode MS"/>
          <w:i/>
          <w:color w:val="000000"/>
          <w:lang w:eastAsia="en-US"/>
        </w:rPr>
        <w:t>;</w:t>
      </w:r>
    </w:p>
    <w:p w:rsidR="00EA1E47" w:rsidRPr="00E75EFB" w:rsidRDefault="00EA1E47" w:rsidP="005E2243">
      <w:pPr>
        <w:contextualSpacing/>
        <w:jc w:val="both"/>
        <w:rPr>
          <w:rFonts w:eastAsia="Arial Unicode MS"/>
          <w:i/>
          <w:color w:val="000000"/>
          <w:lang w:val="en-US"/>
        </w:rPr>
      </w:pPr>
      <w:r w:rsidRPr="00E75EFB">
        <w:rPr>
          <w:rFonts w:eastAsia="Arial Unicode MS"/>
          <w:i/>
          <w:color w:val="000000"/>
        </w:rPr>
        <w:t xml:space="preserve">• использовать в речи безличные предложения </w:t>
      </w:r>
      <w:r w:rsidRPr="00E75EFB">
        <w:rPr>
          <w:rFonts w:eastAsia="Arial Unicode MS"/>
          <w:i/>
          <w:color w:val="000000"/>
          <w:lang w:eastAsia="en-US"/>
        </w:rPr>
        <w:t>(</w:t>
      </w:r>
      <w:r w:rsidRPr="00E75EFB">
        <w:rPr>
          <w:rFonts w:eastAsia="Arial Unicode MS"/>
          <w:i/>
          <w:color w:val="000000"/>
          <w:lang w:val="en-US" w:eastAsia="en-US"/>
        </w:rPr>
        <w:t>It</w:t>
      </w:r>
      <w:r w:rsidRPr="00E75EFB">
        <w:rPr>
          <w:rFonts w:eastAsia="Arial Unicode MS"/>
          <w:i/>
          <w:color w:val="000000"/>
          <w:lang w:eastAsia="en-US"/>
        </w:rPr>
        <w:t>’</w:t>
      </w:r>
      <w:r w:rsidRPr="00E75EFB">
        <w:rPr>
          <w:rFonts w:eastAsia="Arial Unicode MS"/>
          <w:i/>
          <w:color w:val="000000"/>
          <w:lang w:val="en-US" w:eastAsia="en-US"/>
        </w:rPr>
        <w:t>s</w:t>
      </w:r>
      <w:r w:rsidRPr="00E75EFB">
        <w:rPr>
          <w:rFonts w:eastAsia="Arial Unicode MS"/>
          <w:i/>
          <w:color w:val="000000"/>
          <w:lang w:eastAsia="en-US"/>
        </w:rPr>
        <w:t xml:space="preserve"> </w:t>
      </w:r>
      <w:r w:rsidRPr="00E75EFB">
        <w:rPr>
          <w:rFonts w:eastAsia="Arial Unicode MS"/>
          <w:i/>
          <w:color w:val="000000"/>
          <w:lang w:val="en-US" w:eastAsia="en-US"/>
        </w:rPr>
        <w:t>cold</w:t>
      </w:r>
      <w:r w:rsidRPr="00E75EFB">
        <w:rPr>
          <w:rFonts w:eastAsia="Arial Unicode MS"/>
          <w:i/>
          <w:color w:val="000000"/>
          <w:lang w:eastAsia="en-US"/>
        </w:rPr>
        <w:t xml:space="preserve">. </w:t>
      </w:r>
      <w:r w:rsidRPr="00E75EFB">
        <w:rPr>
          <w:rFonts w:eastAsia="Arial Unicode MS"/>
          <w:i/>
          <w:color w:val="000000"/>
          <w:lang w:val="en-US" w:eastAsia="en-US"/>
        </w:rPr>
        <w:t xml:space="preserve">It’s </w:t>
      </w:r>
      <w:r w:rsidRPr="00E75EFB">
        <w:rPr>
          <w:rFonts w:eastAsia="Arial Unicode MS"/>
          <w:i/>
          <w:color w:val="000000"/>
          <w:lang w:val="en-US"/>
        </w:rPr>
        <w:t xml:space="preserve">5 </w:t>
      </w:r>
      <w:r w:rsidRPr="00E75EFB">
        <w:rPr>
          <w:rFonts w:eastAsia="Arial Unicode MS"/>
          <w:i/>
          <w:color w:val="000000"/>
          <w:lang w:val="en-US" w:eastAsia="en-US"/>
        </w:rPr>
        <w:t xml:space="preserve">o’clock. It’s interesting), </w:t>
      </w:r>
      <w:r w:rsidRPr="00E75EFB">
        <w:rPr>
          <w:rFonts w:eastAsia="Arial Unicode MS"/>
          <w:i/>
          <w:color w:val="000000"/>
        </w:rPr>
        <w:t>предложения</w:t>
      </w:r>
      <w:r w:rsidRPr="00E75EFB">
        <w:rPr>
          <w:rFonts w:eastAsia="Arial Unicode MS"/>
          <w:i/>
          <w:color w:val="000000"/>
          <w:lang w:val="en-US"/>
        </w:rPr>
        <w:t xml:space="preserve"> </w:t>
      </w:r>
      <w:r w:rsidRPr="00E75EFB">
        <w:rPr>
          <w:rFonts w:eastAsia="Arial Unicode MS"/>
          <w:i/>
          <w:color w:val="000000"/>
        </w:rPr>
        <w:t>с</w:t>
      </w:r>
      <w:r w:rsidRPr="00E75EFB">
        <w:rPr>
          <w:rFonts w:eastAsia="Arial Unicode MS"/>
          <w:i/>
          <w:color w:val="000000"/>
          <w:lang w:val="en-US"/>
        </w:rPr>
        <w:t xml:space="preserve"> </w:t>
      </w:r>
      <w:r w:rsidRPr="00E75EFB">
        <w:rPr>
          <w:rFonts w:eastAsia="Arial Unicode MS"/>
          <w:i/>
          <w:color w:val="000000"/>
        </w:rPr>
        <w:t>конструкцией</w:t>
      </w:r>
      <w:r w:rsidRPr="00E75EFB">
        <w:rPr>
          <w:rFonts w:eastAsia="Arial Unicode MS"/>
          <w:i/>
          <w:color w:val="000000"/>
          <w:lang w:val="en-US"/>
        </w:rPr>
        <w:t xml:space="preserve"> </w:t>
      </w:r>
      <w:r w:rsidRPr="00E75EFB">
        <w:rPr>
          <w:rFonts w:eastAsia="Arial Unicode MS"/>
          <w:i/>
          <w:color w:val="000000"/>
          <w:lang w:val="en-US" w:eastAsia="en-US"/>
        </w:rPr>
        <w:t>there is/there are;</w:t>
      </w:r>
    </w:p>
    <w:p w:rsidR="00EA1E47" w:rsidRPr="00E75EFB" w:rsidRDefault="00EA1E47" w:rsidP="005E2243">
      <w:pPr>
        <w:contextualSpacing/>
        <w:jc w:val="both"/>
        <w:rPr>
          <w:rFonts w:eastAsia="Arial Unicode MS"/>
          <w:i/>
          <w:color w:val="000000"/>
          <w:lang w:val="en-US"/>
        </w:rPr>
      </w:pPr>
      <w:r w:rsidRPr="00E75EFB">
        <w:rPr>
          <w:rFonts w:eastAsia="Arial Unicode MS"/>
          <w:i/>
          <w:color w:val="000000"/>
        </w:rPr>
        <w:t xml:space="preserve">• оперировать в речи неопределёнными местоимениями </w:t>
      </w:r>
      <w:r w:rsidRPr="00E75EFB">
        <w:rPr>
          <w:rFonts w:eastAsia="Arial Unicode MS"/>
          <w:i/>
          <w:color w:val="000000"/>
          <w:lang w:val="en-US" w:eastAsia="en-US"/>
        </w:rPr>
        <w:t>some</w:t>
      </w:r>
      <w:r w:rsidRPr="00E75EFB">
        <w:rPr>
          <w:rFonts w:eastAsia="Arial Unicode MS"/>
          <w:i/>
          <w:color w:val="000000"/>
          <w:lang w:eastAsia="en-US"/>
        </w:rPr>
        <w:t xml:space="preserve">, </w:t>
      </w:r>
      <w:r w:rsidRPr="00E75EFB">
        <w:rPr>
          <w:rFonts w:eastAsia="Arial Unicode MS"/>
          <w:i/>
          <w:color w:val="000000"/>
          <w:lang w:val="en-US" w:eastAsia="en-US"/>
        </w:rPr>
        <w:t>any</w:t>
      </w:r>
      <w:r w:rsidRPr="00E75EFB">
        <w:rPr>
          <w:rFonts w:eastAsia="Arial Unicode MS"/>
          <w:i/>
          <w:color w:val="000000"/>
          <w:lang w:eastAsia="en-US"/>
        </w:rPr>
        <w:t xml:space="preserve"> </w:t>
      </w:r>
      <w:r w:rsidRPr="00E75EFB">
        <w:rPr>
          <w:rFonts w:eastAsia="Arial Unicode MS"/>
          <w:i/>
          <w:color w:val="000000"/>
        </w:rPr>
        <w:t xml:space="preserve">(некоторые случаи употребления: </w:t>
      </w:r>
      <w:r w:rsidRPr="00E75EFB">
        <w:rPr>
          <w:rFonts w:eastAsia="Arial Unicode MS"/>
          <w:i/>
          <w:color w:val="000000"/>
          <w:lang w:val="en-US" w:eastAsia="en-US"/>
        </w:rPr>
        <w:t>Can</w:t>
      </w:r>
      <w:r w:rsidRPr="00E75EFB">
        <w:rPr>
          <w:rFonts w:eastAsia="Arial Unicode MS"/>
          <w:i/>
          <w:color w:val="000000"/>
          <w:lang w:eastAsia="en-US"/>
        </w:rPr>
        <w:t xml:space="preserve"> </w:t>
      </w:r>
      <w:r w:rsidRPr="00E75EFB">
        <w:rPr>
          <w:rFonts w:eastAsia="Arial Unicode MS"/>
          <w:i/>
          <w:color w:val="000000"/>
          <w:lang w:val="en-US" w:eastAsia="en-US"/>
        </w:rPr>
        <w:t>I</w:t>
      </w:r>
      <w:r w:rsidRPr="00E75EFB">
        <w:rPr>
          <w:rFonts w:eastAsia="Arial Unicode MS"/>
          <w:i/>
          <w:color w:val="000000"/>
          <w:lang w:eastAsia="en-US"/>
        </w:rPr>
        <w:t xml:space="preserve"> </w:t>
      </w:r>
      <w:r w:rsidRPr="00E75EFB">
        <w:rPr>
          <w:rFonts w:eastAsia="Arial Unicode MS"/>
          <w:i/>
          <w:color w:val="000000"/>
          <w:lang w:val="en-US" w:eastAsia="en-US"/>
        </w:rPr>
        <w:t>have</w:t>
      </w:r>
      <w:r w:rsidRPr="00E75EFB">
        <w:rPr>
          <w:rFonts w:eastAsia="Arial Unicode MS"/>
          <w:i/>
          <w:color w:val="000000"/>
          <w:lang w:eastAsia="en-US"/>
        </w:rPr>
        <w:t xml:space="preserve"> </w:t>
      </w:r>
      <w:r w:rsidRPr="00E75EFB">
        <w:rPr>
          <w:rFonts w:eastAsia="Arial Unicode MS"/>
          <w:i/>
          <w:color w:val="000000"/>
          <w:lang w:val="en-US" w:eastAsia="en-US"/>
        </w:rPr>
        <w:t>some</w:t>
      </w:r>
      <w:r w:rsidRPr="00E75EFB">
        <w:rPr>
          <w:rFonts w:eastAsia="Arial Unicode MS"/>
          <w:i/>
          <w:color w:val="000000"/>
          <w:lang w:eastAsia="en-US"/>
        </w:rPr>
        <w:t xml:space="preserve"> </w:t>
      </w:r>
      <w:r w:rsidRPr="00E75EFB">
        <w:rPr>
          <w:rFonts w:eastAsia="Arial Unicode MS"/>
          <w:i/>
          <w:color w:val="000000"/>
          <w:lang w:val="en-US" w:eastAsia="en-US"/>
        </w:rPr>
        <w:t>tea</w:t>
      </w:r>
      <w:r w:rsidRPr="00E75EFB">
        <w:rPr>
          <w:rFonts w:eastAsia="Arial Unicode MS"/>
          <w:i/>
          <w:color w:val="000000"/>
          <w:lang w:eastAsia="en-US"/>
        </w:rPr>
        <w:t xml:space="preserve">? </w:t>
      </w:r>
      <w:r w:rsidRPr="00E75EFB">
        <w:rPr>
          <w:rFonts w:eastAsia="Arial Unicode MS"/>
          <w:i/>
          <w:color w:val="000000"/>
          <w:lang w:val="en-US" w:eastAsia="en-US"/>
        </w:rPr>
        <w:t xml:space="preserve">Is there any milk in the fridge? </w:t>
      </w:r>
      <w:r w:rsidRPr="00E75EFB">
        <w:rPr>
          <w:rFonts w:eastAsia="Arial Unicode MS"/>
          <w:i/>
          <w:color w:val="000000"/>
          <w:lang w:val="en-US"/>
        </w:rPr>
        <w:t xml:space="preserve">— </w:t>
      </w:r>
      <w:r w:rsidRPr="00E75EFB">
        <w:rPr>
          <w:rFonts w:eastAsia="Arial Unicode MS"/>
          <w:i/>
          <w:color w:val="000000"/>
          <w:lang w:val="en-US" w:eastAsia="en-US"/>
        </w:rPr>
        <w:t>No, there isn't any);</w:t>
      </w:r>
    </w:p>
    <w:p w:rsidR="00EA1E47" w:rsidRPr="00E75EFB" w:rsidRDefault="00EA1E47" w:rsidP="005E2243">
      <w:pPr>
        <w:contextualSpacing/>
        <w:jc w:val="both"/>
        <w:rPr>
          <w:rFonts w:eastAsia="Arial Unicode MS"/>
          <w:i/>
          <w:color w:val="000000"/>
          <w:lang w:val="en-US"/>
        </w:rPr>
      </w:pPr>
      <w:r w:rsidRPr="00E75EFB">
        <w:rPr>
          <w:rFonts w:eastAsia="Arial Unicode MS"/>
          <w:i/>
          <w:color w:val="000000"/>
          <w:lang w:val="en-US"/>
        </w:rPr>
        <w:t>• </w:t>
      </w:r>
      <w:r w:rsidRPr="00E75EFB">
        <w:rPr>
          <w:rFonts w:eastAsia="Arial Unicode MS"/>
          <w:i/>
          <w:color w:val="000000"/>
        </w:rPr>
        <w:t>оперировать</w:t>
      </w:r>
      <w:r w:rsidRPr="00E75EFB">
        <w:rPr>
          <w:rFonts w:eastAsia="Arial Unicode MS"/>
          <w:i/>
          <w:color w:val="000000"/>
          <w:lang w:val="en-US"/>
        </w:rPr>
        <w:t xml:space="preserve"> </w:t>
      </w:r>
      <w:r w:rsidRPr="00E75EFB">
        <w:rPr>
          <w:rFonts w:eastAsia="Arial Unicode MS"/>
          <w:i/>
          <w:color w:val="000000"/>
        </w:rPr>
        <w:t>в</w:t>
      </w:r>
      <w:r w:rsidRPr="00E75EFB">
        <w:rPr>
          <w:rFonts w:eastAsia="Arial Unicode MS"/>
          <w:i/>
          <w:color w:val="000000"/>
          <w:lang w:val="en-US"/>
        </w:rPr>
        <w:t xml:space="preserve"> </w:t>
      </w:r>
      <w:r w:rsidRPr="00E75EFB">
        <w:rPr>
          <w:rFonts w:eastAsia="Arial Unicode MS"/>
          <w:i/>
          <w:color w:val="000000"/>
        </w:rPr>
        <w:t>речи</w:t>
      </w:r>
      <w:r w:rsidRPr="00E75EFB">
        <w:rPr>
          <w:rFonts w:eastAsia="Arial Unicode MS"/>
          <w:i/>
          <w:color w:val="000000"/>
          <w:lang w:val="en-US"/>
        </w:rPr>
        <w:t xml:space="preserve"> </w:t>
      </w:r>
      <w:r w:rsidRPr="00E75EFB">
        <w:rPr>
          <w:rFonts w:eastAsia="Arial Unicode MS"/>
          <w:i/>
          <w:color w:val="000000"/>
        </w:rPr>
        <w:t>наречиями</w:t>
      </w:r>
      <w:r w:rsidRPr="00E75EFB">
        <w:rPr>
          <w:rFonts w:eastAsia="Arial Unicode MS"/>
          <w:i/>
          <w:color w:val="000000"/>
          <w:lang w:val="en-US"/>
        </w:rPr>
        <w:t xml:space="preserve"> </w:t>
      </w:r>
      <w:r w:rsidRPr="00E75EFB">
        <w:rPr>
          <w:rFonts w:eastAsia="Arial Unicode MS"/>
          <w:i/>
          <w:color w:val="000000"/>
        </w:rPr>
        <w:t>времени</w:t>
      </w:r>
      <w:r w:rsidRPr="00E75EFB">
        <w:rPr>
          <w:rFonts w:eastAsia="Arial Unicode MS"/>
          <w:i/>
          <w:color w:val="000000"/>
          <w:lang w:val="en-US"/>
        </w:rPr>
        <w:t xml:space="preserve"> </w:t>
      </w:r>
      <w:r w:rsidRPr="00E75EFB">
        <w:rPr>
          <w:rFonts w:eastAsia="Arial Unicode MS"/>
          <w:i/>
          <w:color w:val="000000"/>
          <w:lang w:val="en-US" w:eastAsia="en-US"/>
        </w:rPr>
        <w:t xml:space="preserve">(yesterday, tomorrow, never, usually, often, sometimes); </w:t>
      </w:r>
      <w:r w:rsidRPr="00E75EFB">
        <w:rPr>
          <w:rFonts w:eastAsia="Arial Unicode MS"/>
          <w:i/>
          <w:color w:val="000000"/>
        </w:rPr>
        <w:t>наречиями</w:t>
      </w:r>
      <w:r w:rsidRPr="00E75EFB">
        <w:rPr>
          <w:rFonts w:eastAsia="Arial Unicode MS"/>
          <w:i/>
          <w:color w:val="000000"/>
          <w:lang w:val="en-US"/>
        </w:rPr>
        <w:t xml:space="preserve"> </w:t>
      </w:r>
      <w:r w:rsidRPr="00E75EFB">
        <w:rPr>
          <w:rFonts w:eastAsia="Arial Unicode MS"/>
          <w:i/>
          <w:color w:val="000000"/>
        </w:rPr>
        <w:t>степени</w:t>
      </w:r>
      <w:r w:rsidRPr="00E75EFB">
        <w:rPr>
          <w:rFonts w:eastAsia="Arial Unicode MS"/>
          <w:i/>
          <w:color w:val="000000"/>
          <w:lang w:val="en-US"/>
        </w:rPr>
        <w:t xml:space="preserve"> </w:t>
      </w:r>
      <w:r w:rsidRPr="00E75EFB">
        <w:rPr>
          <w:rFonts w:eastAsia="Arial Unicode MS"/>
          <w:i/>
          <w:color w:val="000000"/>
          <w:lang w:val="en-US" w:eastAsia="en-US"/>
        </w:rPr>
        <w:t>(much, little, very);</w:t>
      </w:r>
    </w:p>
    <w:p w:rsidR="00EA1E47" w:rsidRPr="00E75EFB" w:rsidRDefault="00EA1E47" w:rsidP="005E2243">
      <w:pPr>
        <w:contextualSpacing/>
        <w:jc w:val="both"/>
        <w:rPr>
          <w:rFonts w:eastAsia="Arial Unicode MS"/>
          <w:i/>
          <w:color w:val="000000"/>
        </w:rPr>
      </w:pPr>
      <w:r w:rsidRPr="00E75EFB">
        <w:rPr>
          <w:rFonts w:eastAsia="Arial Unicode MS"/>
          <w:i/>
          <w:color w:val="000000"/>
        </w:rPr>
        <w:t>• распознавать в тексте и дифференцировать слова по определённым признакам (существительные, прилагательные</w:t>
      </w:r>
      <w:r w:rsidR="00F4551A">
        <w:rPr>
          <w:rFonts w:eastAsia="Arial Unicode MS"/>
          <w:i/>
          <w:color w:val="000000"/>
        </w:rPr>
        <w:t>, модальные/смысловые глаголы).</w:t>
      </w:r>
    </w:p>
    <w:p w:rsidR="00EA1E47" w:rsidRPr="00F4551A" w:rsidRDefault="00EA1E47" w:rsidP="005E2243">
      <w:pPr>
        <w:contextualSpacing/>
        <w:jc w:val="center"/>
        <w:rPr>
          <w:rFonts w:eastAsia="Arial Unicode MS"/>
          <w:b/>
          <w:i/>
          <w:color w:val="000000"/>
        </w:rPr>
      </w:pPr>
      <w:bookmarkStart w:id="42" w:name="bookmark49"/>
      <w:r w:rsidRPr="00F4551A">
        <w:rPr>
          <w:rFonts w:eastAsia="Arial Unicode MS"/>
          <w:b/>
          <w:i/>
          <w:color w:val="000000"/>
        </w:rPr>
        <w:t xml:space="preserve">Математика </w:t>
      </w:r>
      <w:bookmarkEnd w:id="42"/>
    </w:p>
    <w:p w:rsidR="00EA1E47" w:rsidRPr="00DE069F" w:rsidRDefault="00EA1E47" w:rsidP="005E2243">
      <w:pPr>
        <w:contextualSpacing/>
        <w:jc w:val="both"/>
        <w:rPr>
          <w:rFonts w:eastAsia="Arial Unicode MS"/>
        </w:rPr>
      </w:pPr>
      <w:r w:rsidRPr="00F4551A">
        <w:rPr>
          <w:rFonts w:eastAsia="Arial Unicode MS"/>
          <w:color w:val="000000"/>
        </w:rPr>
        <w:lastRenderedPageBreak/>
        <w:t>В результате изучения курса математики</w:t>
      </w:r>
      <w:r w:rsidR="00A614B7">
        <w:rPr>
          <w:rFonts w:eastAsia="Arial Unicode MS"/>
          <w:color w:val="000000"/>
        </w:rPr>
        <w:t xml:space="preserve">, </w:t>
      </w:r>
      <w:r w:rsidRPr="00F4551A">
        <w:rPr>
          <w:rFonts w:eastAsia="Arial Unicode MS"/>
          <w:color w:val="000000"/>
        </w:rPr>
        <w:t xml:space="preserve"> обучающиеся </w:t>
      </w:r>
      <w:r w:rsidR="007A143C">
        <w:rPr>
          <w:rFonts w:eastAsia="Arial Unicode MS"/>
          <w:color w:val="000000"/>
        </w:rPr>
        <w:t>при получении</w:t>
      </w:r>
      <w:r w:rsidRPr="00F4551A">
        <w:rPr>
          <w:rFonts w:eastAsia="Arial Unicode MS"/>
          <w:color w:val="000000"/>
        </w:rPr>
        <w:t xml:space="preserve"> начального общего образования овладеют основами логического и алгоритмического мышления, пространст</w:t>
      </w:r>
      <w:r w:rsidRPr="00DE069F">
        <w:rPr>
          <w:rFonts w:eastAsia="Arial Unicode MS"/>
        </w:rPr>
        <w:t>венного воображения и математической речи, приобретут не</w:t>
      </w:r>
      <w:r w:rsidR="001A2627" w:rsidRPr="00DE069F">
        <w:rPr>
          <w:rFonts w:eastAsia="Arial Unicode MS"/>
        </w:rPr>
        <w:t>обходимые вычислительные навыки:</w:t>
      </w:r>
    </w:p>
    <w:p w:rsidR="001A2627" w:rsidRPr="00DE069F" w:rsidRDefault="001A2627" w:rsidP="00632067">
      <w:pPr>
        <w:numPr>
          <w:ilvl w:val="0"/>
          <w:numId w:val="60"/>
        </w:numPr>
        <w:tabs>
          <w:tab w:val="left" w:leader="dot" w:pos="142"/>
        </w:tabs>
        <w:ind w:left="0" w:firstLine="0"/>
        <w:contextualSpacing/>
        <w:jc w:val="both"/>
      </w:pPr>
      <w:r w:rsidRPr="00DE069F">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1A2627" w:rsidRPr="00DE069F" w:rsidRDefault="001A2627" w:rsidP="00632067">
      <w:pPr>
        <w:numPr>
          <w:ilvl w:val="0"/>
          <w:numId w:val="60"/>
        </w:numPr>
        <w:tabs>
          <w:tab w:val="left" w:leader="dot" w:pos="142"/>
        </w:tabs>
        <w:ind w:left="0" w:firstLine="0"/>
        <w:contextualSpacing/>
        <w:jc w:val="both"/>
      </w:pPr>
      <w:r w:rsidRPr="00DE069F">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1A2627" w:rsidRPr="00DE069F" w:rsidRDefault="001A2627" w:rsidP="00632067">
      <w:pPr>
        <w:numPr>
          <w:ilvl w:val="0"/>
          <w:numId w:val="60"/>
        </w:numPr>
        <w:tabs>
          <w:tab w:val="left" w:leader="dot" w:pos="142"/>
        </w:tabs>
        <w:ind w:left="0" w:firstLine="0"/>
        <w:contextualSpacing/>
        <w:jc w:val="both"/>
      </w:pPr>
      <w:r w:rsidRPr="00DE069F">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1A2627" w:rsidRPr="00DE069F" w:rsidRDefault="001A2627" w:rsidP="00632067">
      <w:pPr>
        <w:numPr>
          <w:ilvl w:val="0"/>
          <w:numId w:val="60"/>
        </w:numPr>
        <w:tabs>
          <w:tab w:val="left" w:leader="dot" w:pos="142"/>
        </w:tabs>
        <w:ind w:left="0" w:firstLine="0"/>
        <w:contextualSpacing/>
        <w:jc w:val="both"/>
      </w:pPr>
      <w:r w:rsidRPr="00DE069F">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rsidR="001A2627" w:rsidRPr="00DE069F" w:rsidRDefault="001A2627" w:rsidP="00632067">
      <w:pPr>
        <w:numPr>
          <w:ilvl w:val="0"/>
          <w:numId w:val="60"/>
        </w:numPr>
        <w:tabs>
          <w:tab w:val="left" w:leader="dot" w:pos="142"/>
        </w:tabs>
        <w:ind w:left="0" w:firstLine="0"/>
        <w:contextualSpacing/>
        <w:jc w:val="both"/>
      </w:pPr>
      <w:r w:rsidRPr="00DE069F">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1A2627" w:rsidRPr="00DE069F" w:rsidRDefault="001A2627" w:rsidP="00632067">
      <w:pPr>
        <w:widowControl w:val="0"/>
        <w:numPr>
          <w:ilvl w:val="0"/>
          <w:numId w:val="60"/>
        </w:numPr>
        <w:tabs>
          <w:tab w:val="left" w:leader="dot" w:pos="142"/>
        </w:tabs>
        <w:autoSpaceDE w:val="0"/>
        <w:ind w:left="0" w:firstLine="0"/>
        <w:contextualSpacing/>
        <w:jc w:val="both"/>
      </w:pPr>
      <w:r w:rsidRPr="00DE069F">
        <w:rPr>
          <w:rFonts w:eastAsia="@Arial Unicode MS"/>
        </w:rPr>
        <w:t>приобретут</w:t>
      </w:r>
      <w:r w:rsidRPr="00DE069F">
        <w:t xml:space="preserve"> в ходе работы с таблицами и диаграммами важные для практико</w:t>
      </w:r>
      <w:r w:rsidRPr="00DE069F">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rsidR="001A2627" w:rsidRPr="00F4551A" w:rsidRDefault="001A2627" w:rsidP="005E2243">
      <w:pPr>
        <w:contextualSpacing/>
        <w:jc w:val="both"/>
        <w:rPr>
          <w:rFonts w:eastAsia="Arial Unicode MS"/>
          <w:color w:val="000000"/>
        </w:rPr>
      </w:pPr>
    </w:p>
    <w:tbl>
      <w:tblPr>
        <w:tblW w:w="10992" w:type="dxa"/>
        <w:tblInd w:w="-305" w:type="dxa"/>
        <w:tblLayout w:type="fixed"/>
        <w:tblCellMar>
          <w:top w:w="55" w:type="dxa"/>
          <w:left w:w="55" w:type="dxa"/>
          <w:bottom w:w="55" w:type="dxa"/>
          <w:right w:w="55" w:type="dxa"/>
        </w:tblCellMar>
        <w:tblLook w:val="0000" w:firstRow="0" w:lastRow="0" w:firstColumn="0" w:lastColumn="0" w:noHBand="0" w:noVBand="0"/>
      </w:tblPr>
      <w:tblGrid>
        <w:gridCol w:w="540"/>
        <w:gridCol w:w="2088"/>
        <w:gridCol w:w="8364"/>
      </w:tblGrid>
      <w:tr w:rsidR="00EA1E47" w:rsidRPr="00E32F65" w:rsidTr="005E2243">
        <w:tc>
          <w:tcPr>
            <w:tcW w:w="540" w:type="dxa"/>
            <w:tcBorders>
              <w:top w:val="single" w:sz="2" w:space="0" w:color="000000"/>
              <w:left w:val="single" w:sz="2" w:space="0" w:color="000000"/>
              <w:bottom w:val="single" w:sz="2" w:space="0" w:color="000000"/>
            </w:tcBorders>
          </w:tcPr>
          <w:p w:rsidR="00EA1E47" w:rsidRPr="00E32F65" w:rsidRDefault="00EA1E47" w:rsidP="005E2243">
            <w:pPr>
              <w:widowControl w:val="0"/>
              <w:suppressLineNumbers/>
              <w:suppressAutoHyphens/>
              <w:snapToGrid w:val="0"/>
              <w:contextualSpacing/>
              <w:jc w:val="center"/>
              <w:rPr>
                <w:rFonts w:eastAsia="Arial Unicode MS"/>
                <w:bCs/>
                <w:kern w:val="1"/>
                <w:lang w:eastAsia="en-US"/>
              </w:rPr>
            </w:pPr>
            <w:r w:rsidRPr="00E32F65">
              <w:rPr>
                <w:rFonts w:eastAsia="Arial Unicode MS"/>
                <w:bCs/>
                <w:kern w:val="1"/>
                <w:lang w:eastAsia="en-US"/>
              </w:rPr>
              <w:t>№</w:t>
            </w:r>
          </w:p>
        </w:tc>
        <w:tc>
          <w:tcPr>
            <w:tcW w:w="2088" w:type="dxa"/>
            <w:tcBorders>
              <w:top w:val="single" w:sz="2" w:space="0" w:color="000000"/>
              <w:left w:val="single" w:sz="2" w:space="0" w:color="000000"/>
              <w:bottom w:val="single" w:sz="2" w:space="0" w:color="000000"/>
            </w:tcBorders>
          </w:tcPr>
          <w:p w:rsidR="00EA1E47" w:rsidRPr="00E32F65" w:rsidRDefault="00EA1E47" w:rsidP="005E2243">
            <w:pPr>
              <w:autoSpaceDE w:val="0"/>
              <w:snapToGrid w:val="0"/>
              <w:contextualSpacing/>
              <w:rPr>
                <w:bCs/>
                <w:color w:val="000000"/>
              </w:rPr>
            </w:pPr>
          </w:p>
        </w:tc>
        <w:tc>
          <w:tcPr>
            <w:tcW w:w="8364" w:type="dxa"/>
            <w:tcBorders>
              <w:top w:val="single" w:sz="2" w:space="0" w:color="000000"/>
              <w:left w:val="single" w:sz="2" w:space="0" w:color="000000"/>
              <w:bottom w:val="single" w:sz="2" w:space="0" w:color="000000"/>
              <w:right w:val="single" w:sz="2" w:space="0" w:color="000000"/>
            </w:tcBorders>
          </w:tcPr>
          <w:p w:rsidR="00EA1E47" w:rsidRPr="00E32F65" w:rsidRDefault="00EA1E47" w:rsidP="005E2243">
            <w:pPr>
              <w:widowControl w:val="0"/>
              <w:suppressLineNumbers/>
              <w:suppressAutoHyphens/>
              <w:snapToGrid w:val="0"/>
              <w:contextualSpacing/>
              <w:jc w:val="center"/>
              <w:rPr>
                <w:rFonts w:eastAsia="Arial Unicode MS"/>
                <w:bCs/>
                <w:kern w:val="1"/>
                <w:lang w:eastAsia="en-US"/>
              </w:rPr>
            </w:pPr>
            <w:r w:rsidRPr="00E32F65">
              <w:rPr>
                <w:rFonts w:eastAsia="Arial Unicode MS"/>
                <w:bCs/>
                <w:kern w:val="1"/>
                <w:lang w:eastAsia="en-US"/>
              </w:rPr>
              <w:t xml:space="preserve">Результаты освоения </w:t>
            </w:r>
            <w:r w:rsidR="00270E94">
              <w:rPr>
                <w:rFonts w:eastAsia="Arial Unicode MS"/>
                <w:bCs/>
                <w:kern w:val="1"/>
                <w:lang w:eastAsia="en-US"/>
              </w:rPr>
              <w:t>А</w:t>
            </w:r>
            <w:r w:rsidRPr="00E32F65">
              <w:rPr>
                <w:rFonts w:eastAsia="Arial Unicode MS"/>
                <w:bCs/>
                <w:kern w:val="1"/>
                <w:lang w:eastAsia="en-US"/>
              </w:rPr>
              <w:t>ООП НОО</w:t>
            </w:r>
          </w:p>
        </w:tc>
      </w:tr>
      <w:tr w:rsidR="00EA1E47" w:rsidRPr="00E32F65" w:rsidTr="005E2243">
        <w:trPr>
          <w:trHeight w:val="263"/>
        </w:trPr>
        <w:tc>
          <w:tcPr>
            <w:tcW w:w="540" w:type="dxa"/>
            <w:tcBorders>
              <w:left w:val="single" w:sz="2" w:space="0" w:color="000000"/>
              <w:bottom w:val="single" w:sz="4" w:space="0" w:color="auto"/>
            </w:tcBorders>
          </w:tcPr>
          <w:p w:rsidR="00EA1E47" w:rsidRPr="00E32F65" w:rsidRDefault="00EA1E47" w:rsidP="005E2243">
            <w:pPr>
              <w:widowControl w:val="0"/>
              <w:suppressLineNumbers/>
              <w:suppressAutoHyphens/>
              <w:snapToGrid w:val="0"/>
              <w:contextualSpacing/>
              <w:rPr>
                <w:rFonts w:eastAsia="Arial Unicode MS"/>
                <w:kern w:val="1"/>
                <w:lang w:eastAsia="en-US"/>
              </w:rPr>
            </w:pPr>
            <w:r w:rsidRPr="00E32F65">
              <w:rPr>
                <w:rFonts w:eastAsia="Arial Unicode MS"/>
                <w:kern w:val="1"/>
                <w:lang w:eastAsia="en-US"/>
              </w:rPr>
              <w:t>1</w:t>
            </w:r>
          </w:p>
        </w:tc>
        <w:tc>
          <w:tcPr>
            <w:tcW w:w="2088" w:type="dxa"/>
            <w:tcBorders>
              <w:left w:val="single" w:sz="2" w:space="0" w:color="000000"/>
              <w:bottom w:val="single" w:sz="4" w:space="0" w:color="auto"/>
              <w:right w:val="single" w:sz="4" w:space="0" w:color="auto"/>
            </w:tcBorders>
          </w:tcPr>
          <w:p w:rsidR="00EA1E47" w:rsidRPr="00E32F65" w:rsidRDefault="00EA1E47" w:rsidP="005E2243">
            <w:pPr>
              <w:contextualSpacing/>
              <w:rPr>
                <w:rFonts w:eastAsia="Arial Unicode MS"/>
                <w:color w:val="000000"/>
              </w:rPr>
            </w:pPr>
            <w:bookmarkStart w:id="43" w:name="bookmark50"/>
            <w:r w:rsidRPr="00E32F65">
              <w:rPr>
                <w:rFonts w:eastAsia="Arial Unicode MS"/>
                <w:color w:val="000000"/>
              </w:rPr>
              <w:t>Числа и величины</w:t>
            </w:r>
            <w:bookmarkEnd w:id="43"/>
          </w:p>
          <w:p w:rsidR="00EA1E47" w:rsidRPr="00E32F65" w:rsidRDefault="00EA1E47" w:rsidP="005E2243">
            <w:pPr>
              <w:autoSpaceDE w:val="0"/>
              <w:snapToGrid w:val="0"/>
              <w:contextualSpacing/>
              <w:rPr>
                <w:bCs/>
                <w:color w:val="000000"/>
              </w:rPr>
            </w:pPr>
          </w:p>
        </w:tc>
        <w:tc>
          <w:tcPr>
            <w:tcW w:w="8364" w:type="dxa"/>
            <w:tcBorders>
              <w:left w:val="single" w:sz="4" w:space="0" w:color="auto"/>
              <w:bottom w:val="single" w:sz="4" w:space="0" w:color="auto"/>
              <w:right w:val="single" w:sz="2" w:space="0" w:color="000000"/>
            </w:tcBorders>
          </w:tcPr>
          <w:p w:rsidR="00EA1E47" w:rsidRPr="00E32F65" w:rsidRDefault="00EA1E47" w:rsidP="005E2243">
            <w:pPr>
              <w:contextualSpacing/>
              <w:jc w:val="both"/>
              <w:rPr>
                <w:rFonts w:eastAsia="Arial Unicode MS"/>
                <w:color w:val="000000"/>
                <w:u w:val="single"/>
              </w:rPr>
            </w:pPr>
            <w:r w:rsidRPr="00E32F65">
              <w:rPr>
                <w:rFonts w:eastAsia="Arial Unicode MS"/>
                <w:color w:val="000000"/>
                <w:u w:val="single"/>
              </w:rPr>
              <w:t>Выпускник научится:</w:t>
            </w:r>
          </w:p>
          <w:p w:rsidR="00EA1E47" w:rsidRPr="00E32F65" w:rsidRDefault="00EA1E47" w:rsidP="005E2243">
            <w:pPr>
              <w:contextualSpacing/>
              <w:jc w:val="both"/>
              <w:rPr>
                <w:rFonts w:eastAsia="Arial Unicode MS"/>
                <w:color w:val="000000"/>
              </w:rPr>
            </w:pPr>
            <w:r w:rsidRPr="00E32F65">
              <w:rPr>
                <w:rFonts w:eastAsia="Arial Unicode MS"/>
                <w:color w:val="000000"/>
              </w:rPr>
              <w:t>• читать, записывать, сравнивать, упорядочивать числа от нуля до миллиона;</w:t>
            </w:r>
          </w:p>
          <w:p w:rsidR="00EA1E47" w:rsidRPr="00E32F65" w:rsidRDefault="00EA1E47" w:rsidP="005E2243">
            <w:pPr>
              <w:contextualSpacing/>
              <w:jc w:val="both"/>
              <w:rPr>
                <w:rFonts w:eastAsia="Arial Unicode MS"/>
                <w:color w:val="000000"/>
              </w:rPr>
            </w:pPr>
            <w:r w:rsidRPr="00E32F65">
              <w:rPr>
                <w:rFonts w:eastAsia="Arial Unicode MS"/>
                <w:color w:val="000000"/>
              </w:rPr>
              <w:t>•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EA1E47" w:rsidRDefault="00EA1E47" w:rsidP="005E2243">
            <w:pPr>
              <w:contextualSpacing/>
              <w:jc w:val="both"/>
              <w:rPr>
                <w:rFonts w:eastAsia="Arial Unicode MS"/>
                <w:color w:val="000000"/>
              </w:rPr>
            </w:pPr>
            <w:r w:rsidRPr="00E32F65">
              <w:rPr>
                <w:rFonts w:eastAsia="Arial Unicode MS"/>
                <w:i/>
                <w:color w:val="000000"/>
              </w:rPr>
              <w:t>• </w:t>
            </w:r>
            <w:r w:rsidRPr="00E32F65">
              <w:rPr>
                <w:rFonts w:eastAsia="Arial Unicode MS"/>
                <w:color w:val="000000"/>
              </w:rPr>
              <w:t>группировать числа по заданному или самостоятельно установленному признаку;</w:t>
            </w:r>
          </w:p>
          <w:p w:rsidR="00946B5B" w:rsidRPr="00946B5B" w:rsidRDefault="00946B5B" w:rsidP="005E2243">
            <w:pPr>
              <w:contextualSpacing/>
              <w:jc w:val="both"/>
              <w:rPr>
                <w:rFonts w:eastAsia="Arial Unicode MS"/>
                <w:color w:val="000000"/>
              </w:rPr>
            </w:pPr>
            <w:r w:rsidRPr="00E32F65">
              <w:rPr>
                <w:rFonts w:eastAsia="Arial Unicode MS"/>
                <w:i/>
                <w:color w:val="000000"/>
              </w:rPr>
              <w:t>• </w:t>
            </w:r>
            <w:r w:rsidRPr="00946B5B">
              <w:rPr>
                <w:rFonts w:eastAsia="Arial Unicode MS"/>
                <w:color w:val="000000"/>
              </w:rPr>
              <w:t>классифицировать числа по одному или нескольким основаниям, объяснять свои действия;</w:t>
            </w:r>
          </w:p>
          <w:p w:rsidR="00EA1E47" w:rsidRPr="00E32F65" w:rsidRDefault="00EA1E47" w:rsidP="005E2243">
            <w:pPr>
              <w:contextualSpacing/>
              <w:jc w:val="both"/>
              <w:rPr>
                <w:rFonts w:eastAsia="Arial Unicode MS"/>
                <w:color w:val="000000"/>
              </w:rPr>
            </w:pPr>
            <w:r w:rsidRPr="00E32F65">
              <w:rPr>
                <w:rFonts w:eastAsia="Arial Unicode MS"/>
                <w:color w:val="000000"/>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EA1E47" w:rsidRPr="00946B5B" w:rsidRDefault="00EA1E47" w:rsidP="005E2243">
            <w:pPr>
              <w:contextualSpacing/>
              <w:jc w:val="both"/>
              <w:rPr>
                <w:rFonts w:eastAsia="Arial Unicode MS"/>
                <w:i/>
                <w:color w:val="000000"/>
                <w:u w:val="single"/>
              </w:rPr>
            </w:pPr>
            <w:r w:rsidRPr="00E32F65">
              <w:rPr>
                <w:rFonts w:eastAsia="Arial Unicode MS"/>
                <w:i/>
                <w:color w:val="000000"/>
                <w:u w:val="single"/>
              </w:rPr>
              <w:t>Выпускник получит возможность научиться:</w:t>
            </w:r>
          </w:p>
          <w:p w:rsidR="00EA1E47" w:rsidRPr="004900BC" w:rsidRDefault="00EA1E47" w:rsidP="005E2243">
            <w:pPr>
              <w:contextualSpacing/>
              <w:jc w:val="both"/>
              <w:rPr>
                <w:rFonts w:eastAsia="Arial Unicode MS"/>
                <w:i/>
                <w:color w:val="000000"/>
              </w:rPr>
            </w:pPr>
            <w:r w:rsidRPr="00E32F65">
              <w:rPr>
                <w:rFonts w:eastAsia="Arial Unicode MS"/>
                <w:i/>
                <w:color w:val="000000"/>
              </w:rPr>
              <w:t>• выбирать единицу для измерения данной величины (длины, массы, площади, времени), объяснять свои действия.</w:t>
            </w:r>
          </w:p>
        </w:tc>
      </w:tr>
      <w:tr w:rsidR="00EA1E47" w:rsidRPr="00E32F65" w:rsidTr="005E2243">
        <w:tc>
          <w:tcPr>
            <w:tcW w:w="540" w:type="dxa"/>
            <w:tcBorders>
              <w:top w:val="single" w:sz="4" w:space="0" w:color="auto"/>
              <w:left w:val="single" w:sz="4" w:space="0" w:color="auto"/>
              <w:bottom w:val="single" w:sz="4" w:space="0" w:color="auto"/>
            </w:tcBorders>
          </w:tcPr>
          <w:p w:rsidR="00EA1E47" w:rsidRPr="00E32F65" w:rsidRDefault="00EA1E47" w:rsidP="005E2243">
            <w:pPr>
              <w:widowControl w:val="0"/>
              <w:suppressLineNumbers/>
              <w:suppressAutoHyphens/>
              <w:snapToGrid w:val="0"/>
              <w:contextualSpacing/>
              <w:rPr>
                <w:rFonts w:eastAsia="Arial Unicode MS"/>
                <w:kern w:val="1"/>
                <w:lang w:eastAsia="en-US"/>
              </w:rPr>
            </w:pPr>
            <w:r w:rsidRPr="00E32F65">
              <w:rPr>
                <w:rFonts w:eastAsia="Arial Unicode MS"/>
                <w:kern w:val="1"/>
                <w:lang w:eastAsia="en-US"/>
              </w:rPr>
              <w:t>2</w:t>
            </w:r>
          </w:p>
        </w:tc>
        <w:tc>
          <w:tcPr>
            <w:tcW w:w="2088" w:type="dxa"/>
            <w:tcBorders>
              <w:top w:val="single" w:sz="4" w:space="0" w:color="auto"/>
              <w:left w:val="single" w:sz="2" w:space="0" w:color="000000"/>
              <w:bottom w:val="single" w:sz="4" w:space="0" w:color="auto"/>
              <w:right w:val="single" w:sz="4" w:space="0" w:color="auto"/>
            </w:tcBorders>
          </w:tcPr>
          <w:p w:rsidR="00EA1E47" w:rsidRPr="00E32F65" w:rsidRDefault="00EA1E47" w:rsidP="005E2243">
            <w:pPr>
              <w:autoSpaceDE w:val="0"/>
              <w:snapToGrid w:val="0"/>
              <w:contextualSpacing/>
              <w:rPr>
                <w:bCs/>
                <w:color w:val="000000"/>
              </w:rPr>
            </w:pPr>
            <w:bookmarkStart w:id="44" w:name="bookmark51"/>
            <w:r w:rsidRPr="00E32F65">
              <w:rPr>
                <w:rFonts w:eastAsia="Arial Unicode MS"/>
                <w:color w:val="000000"/>
              </w:rPr>
              <w:t>Арифметические действия</w:t>
            </w:r>
            <w:bookmarkEnd w:id="44"/>
          </w:p>
        </w:tc>
        <w:tc>
          <w:tcPr>
            <w:tcW w:w="8364" w:type="dxa"/>
            <w:tcBorders>
              <w:top w:val="single" w:sz="4" w:space="0" w:color="auto"/>
              <w:left w:val="single" w:sz="4" w:space="0" w:color="auto"/>
              <w:bottom w:val="single" w:sz="4" w:space="0" w:color="auto"/>
              <w:right w:val="single" w:sz="2" w:space="0" w:color="000000"/>
            </w:tcBorders>
          </w:tcPr>
          <w:p w:rsidR="00EA1E47" w:rsidRPr="00E32F65" w:rsidRDefault="00EA1E47" w:rsidP="005E2243">
            <w:pPr>
              <w:contextualSpacing/>
              <w:jc w:val="both"/>
              <w:rPr>
                <w:rFonts w:eastAsia="Arial Unicode MS"/>
                <w:color w:val="000000"/>
                <w:u w:val="single"/>
              </w:rPr>
            </w:pPr>
            <w:r w:rsidRPr="00E32F65">
              <w:rPr>
                <w:rFonts w:eastAsia="Arial Unicode MS"/>
                <w:color w:val="000000"/>
                <w:u w:val="single"/>
              </w:rPr>
              <w:t>Выпускник научится:</w:t>
            </w:r>
          </w:p>
          <w:p w:rsidR="00EA1E47" w:rsidRPr="00E32F65" w:rsidRDefault="00EA1E47" w:rsidP="005E2243">
            <w:pPr>
              <w:contextualSpacing/>
              <w:jc w:val="both"/>
              <w:rPr>
                <w:rFonts w:eastAsia="Arial Unicode MS"/>
                <w:color w:val="000000"/>
              </w:rPr>
            </w:pPr>
            <w:r w:rsidRPr="00E32F65">
              <w:rPr>
                <w:rFonts w:eastAsia="Arial Unicode MS"/>
                <w:color w:val="000000"/>
              </w:rPr>
              <w:t>• выполнять письменно действия с многозначными числами (сложение, вычитание, умножение и деление на однозначное, двузначное числа в пределах 10 000) с использованием таблиц сложения и умножения чисел, алгоритмов письменных арифметических действий (в том числе деления с остатком);</w:t>
            </w:r>
          </w:p>
          <w:p w:rsidR="00EA1E47" w:rsidRPr="00E32F65" w:rsidRDefault="00EA1E47" w:rsidP="005E2243">
            <w:pPr>
              <w:contextualSpacing/>
              <w:jc w:val="both"/>
              <w:rPr>
                <w:rFonts w:eastAsia="Arial Unicode MS"/>
                <w:color w:val="000000"/>
              </w:rPr>
            </w:pPr>
            <w:r w:rsidRPr="00E32F65">
              <w:rPr>
                <w:rFonts w:eastAsia="Arial Unicode MS"/>
                <w:color w:val="000000"/>
              </w:rPr>
              <w:t>• 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нулём и числом 1);</w:t>
            </w:r>
          </w:p>
          <w:p w:rsidR="00EA1E47" w:rsidRPr="00E32F65" w:rsidRDefault="00EA1E47" w:rsidP="005E2243">
            <w:pPr>
              <w:contextualSpacing/>
              <w:jc w:val="both"/>
              <w:rPr>
                <w:rFonts w:eastAsia="Arial Unicode MS"/>
                <w:color w:val="000000"/>
              </w:rPr>
            </w:pPr>
            <w:r w:rsidRPr="00E32F65">
              <w:rPr>
                <w:rFonts w:eastAsia="Arial Unicode MS"/>
                <w:color w:val="000000"/>
              </w:rPr>
              <w:t>• выделять неизвестный компонент арифметического действия и находить его значение;</w:t>
            </w:r>
          </w:p>
          <w:p w:rsidR="00EA1E47" w:rsidRPr="00E32F65" w:rsidRDefault="00EA1E47" w:rsidP="005E2243">
            <w:pPr>
              <w:contextualSpacing/>
              <w:jc w:val="both"/>
              <w:rPr>
                <w:rFonts w:eastAsia="Arial Unicode MS"/>
                <w:color w:val="000000"/>
              </w:rPr>
            </w:pPr>
            <w:r w:rsidRPr="00E32F65">
              <w:rPr>
                <w:rFonts w:eastAsia="Arial Unicode MS"/>
                <w:color w:val="000000"/>
              </w:rPr>
              <w:t>• вычисля</w:t>
            </w:r>
            <w:r w:rsidR="00314695">
              <w:rPr>
                <w:rFonts w:eastAsia="Arial Unicode MS"/>
                <w:color w:val="000000"/>
              </w:rPr>
              <w:t xml:space="preserve">ть значение числового выражения </w:t>
            </w:r>
            <w:r w:rsidRPr="00E32F65">
              <w:rPr>
                <w:rFonts w:eastAsia="Arial Unicode MS"/>
                <w:color w:val="000000"/>
              </w:rPr>
              <w:t>(содержащего 2—3 арифметических действия, со скобками и без скобок).</w:t>
            </w:r>
          </w:p>
          <w:p w:rsidR="00EA1E47" w:rsidRPr="00E32F65" w:rsidRDefault="00EA1E47" w:rsidP="005E2243">
            <w:pPr>
              <w:contextualSpacing/>
              <w:jc w:val="both"/>
              <w:rPr>
                <w:rFonts w:eastAsia="Arial Unicode MS"/>
                <w:i/>
                <w:color w:val="000000"/>
                <w:u w:val="single"/>
              </w:rPr>
            </w:pPr>
            <w:r w:rsidRPr="00E32F65">
              <w:rPr>
                <w:rFonts w:eastAsia="Arial Unicode MS"/>
                <w:i/>
                <w:color w:val="000000"/>
                <w:u w:val="single"/>
              </w:rPr>
              <w:t>Выпускник получит возможность научиться:</w:t>
            </w:r>
          </w:p>
          <w:p w:rsidR="00EA1E47" w:rsidRPr="00E32F65" w:rsidRDefault="00EA1E47" w:rsidP="005E2243">
            <w:pPr>
              <w:contextualSpacing/>
              <w:jc w:val="both"/>
              <w:rPr>
                <w:rFonts w:eastAsia="Arial Unicode MS"/>
                <w:i/>
                <w:color w:val="000000"/>
              </w:rPr>
            </w:pPr>
            <w:r w:rsidRPr="00E32F65">
              <w:rPr>
                <w:rFonts w:eastAsia="Arial Unicode MS"/>
                <w:color w:val="000000"/>
              </w:rPr>
              <w:t>• </w:t>
            </w:r>
            <w:r w:rsidRPr="00E32F65">
              <w:rPr>
                <w:rFonts w:eastAsia="Arial Unicode MS"/>
                <w:i/>
                <w:color w:val="000000"/>
              </w:rPr>
              <w:t>выполнять действия с величинами;</w:t>
            </w:r>
          </w:p>
          <w:p w:rsidR="00EA1E47" w:rsidRPr="00E32F65" w:rsidRDefault="00EA1E47" w:rsidP="005E2243">
            <w:pPr>
              <w:contextualSpacing/>
              <w:jc w:val="both"/>
              <w:rPr>
                <w:rFonts w:eastAsia="Arial Unicode MS"/>
                <w:i/>
                <w:color w:val="000000"/>
              </w:rPr>
            </w:pPr>
            <w:r w:rsidRPr="00E32F65">
              <w:rPr>
                <w:rFonts w:eastAsia="Arial Unicode MS"/>
                <w:color w:val="000000"/>
              </w:rPr>
              <w:t>• </w:t>
            </w:r>
            <w:r w:rsidRPr="00E32F65">
              <w:rPr>
                <w:rFonts w:eastAsia="Arial Unicode MS"/>
                <w:i/>
                <w:color w:val="000000"/>
              </w:rPr>
              <w:t>использовать свойства арифметических действий для удобства вычислений;</w:t>
            </w:r>
          </w:p>
          <w:p w:rsidR="00EA1E47" w:rsidRPr="004900BC" w:rsidRDefault="00EA1E47" w:rsidP="005E2243">
            <w:pPr>
              <w:contextualSpacing/>
              <w:jc w:val="both"/>
              <w:rPr>
                <w:rFonts w:eastAsia="Arial Unicode MS"/>
                <w:i/>
                <w:color w:val="000000"/>
              </w:rPr>
            </w:pPr>
            <w:r w:rsidRPr="00E32F65">
              <w:rPr>
                <w:rFonts w:eastAsia="Arial Unicode MS"/>
                <w:color w:val="000000"/>
              </w:rPr>
              <w:t>• </w:t>
            </w:r>
            <w:r w:rsidRPr="00E32F65">
              <w:rPr>
                <w:rFonts w:eastAsia="Arial Unicode MS"/>
                <w:i/>
                <w:color w:val="000000"/>
              </w:rPr>
              <w:t xml:space="preserve">проводить проверку правильности вычислений (с помощью обратного </w:t>
            </w:r>
            <w:r w:rsidRPr="00E32F65">
              <w:rPr>
                <w:rFonts w:eastAsia="Arial Unicode MS"/>
                <w:i/>
                <w:color w:val="000000"/>
              </w:rPr>
              <w:lastRenderedPageBreak/>
              <w:t>действия, прикидки и оценки результата действия и др.).</w:t>
            </w:r>
          </w:p>
        </w:tc>
      </w:tr>
      <w:tr w:rsidR="00EA1E47" w:rsidRPr="00E32F65" w:rsidTr="005E2243">
        <w:tc>
          <w:tcPr>
            <w:tcW w:w="540" w:type="dxa"/>
            <w:tcBorders>
              <w:top w:val="single" w:sz="4" w:space="0" w:color="auto"/>
              <w:left w:val="single" w:sz="4" w:space="0" w:color="auto"/>
              <w:bottom w:val="single" w:sz="4" w:space="0" w:color="auto"/>
            </w:tcBorders>
          </w:tcPr>
          <w:p w:rsidR="00EA1E47" w:rsidRPr="00E32F65" w:rsidRDefault="00EA1E47" w:rsidP="005E2243">
            <w:pPr>
              <w:widowControl w:val="0"/>
              <w:suppressLineNumbers/>
              <w:suppressAutoHyphens/>
              <w:snapToGrid w:val="0"/>
              <w:contextualSpacing/>
              <w:rPr>
                <w:rFonts w:eastAsia="Arial Unicode MS"/>
                <w:kern w:val="1"/>
                <w:lang w:eastAsia="en-US"/>
              </w:rPr>
            </w:pPr>
            <w:r w:rsidRPr="00E32F65">
              <w:rPr>
                <w:rFonts w:eastAsia="Arial Unicode MS"/>
                <w:kern w:val="1"/>
                <w:lang w:eastAsia="en-US"/>
              </w:rPr>
              <w:lastRenderedPageBreak/>
              <w:t>3</w:t>
            </w:r>
          </w:p>
        </w:tc>
        <w:tc>
          <w:tcPr>
            <w:tcW w:w="2088" w:type="dxa"/>
            <w:tcBorders>
              <w:top w:val="single" w:sz="4" w:space="0" w:color="auto"/>
              <w:left w:val="single" w:sz="2" w:space="0" w:color="000000"/>
              <w:bottom w:val="single" w:sz="4" w:space="0" w:color="auto"/>
              <w:right w:val="single" w:sz="4" w:space="0" w:color="auto"/>
            </w:tcBorders>
          </w:tcPr>
          <w:p w:rsidR="00EA1E47" w:rsidRPr="00E32F65" w:rsidRDefault="00EA1E47" w:rsidP="005E2243">
            <w:pPr>
              <w:contextualSpacing/>
              <w:rPr>
                <w:rFonts w:eastAsia="Arial Unicode MS"/>
                <w:color w:val="000000"/>
              </w:rPr>
            </w:pPr>
            <w:bookmarkStart w:id="45" w:name="bookmark52"/>
            <w:r w:rsidRPr="00E32F65">
              <w:rPr>
                <w:rFonts w:eastAsia="Arial Unicode MS"/>
                <w:color w:val="000000"/>
              </w:rPr>
              <w:t>Работа с текстовыми задачами</w:t>
            </w:r>
            <w:bookmarkEnd w:id="45"/>
          </w:p>
          <w:p w:rsidR="00EA1E47" w:rsidRPr="00E32F65" w:rsidRDefault="00EA1E47" w:rsidP="005E2243">
            <w:pPr>
              <w:autoSpaceDE w:val="0"/>
              <w:snapToGrid w:val="0"/>
              <w:contextualSpacing/>
              <w:rPr>
                <w:bCs/>
                <w:color w:val="000000"/>
              </w:rPr>
            </w:pPr>
          </w:p>
        </w:tc>
        <w:tc>
          <w:tcPr>
            <w:tcW w:w="8364" w:type="dxa"/>
            <w:tcBorders>
              <w:top w:val="single" w:sz="4" w:space="0" w:color="auto"/>
              <w:left w:val="single" w:sz="4" w:space="0" w:color="auto"/>
              <w:bottom w:val="single" w:sz="4" w:space="0" w:color="auto"/>
              <w:right w:val="single" w:sz="2" w:space="0" w:color="000000"/>
            </w:tcBorders>
          </w:tcPr>
          <w:p w:rsidR="00EA1E47" w:rsidRPr="00E32F65" w:rsidRDefault="00EA1E47" w:rsidP="005E2243">
            <w:pPr>
              <w:contextualSpacing/>
              <w:jc w:val="both"/>
              <w:rPr>
                <w:rFonts w:eastAsia="Arial Unicode MS"/>
                <w:color w:val="000000"/>
                <w:u w:val="single"/>
              </w:rPr>
            </w:pPr>
            <w:r w:rsidRPr="00E32F65">
              <w:rPr>
                <w:rFonts w:eastAsia="Arial Unicode MS"/>
                <w:color w:val="000000"/>
                <w:u w:val="single"/>
              </w:rPr>
              <w:t>Выпускник научится:</w:t>
            </w:r>
          </w:p>
          <w:p w:rsidR="00EA1E47" w:rsidRPr="00E32F65" w:rsidRDefault="00EA1E47" w:rsidP="005E2243">
            <w:pPr>
              <w:contextualSpacing/>
              <w:jc w:val="both"/>
              <w:rPr>
                <w:rFonts w:eastAsia="Arial Unicode MS"/>
                <w:color w:val="000000"/>
              </w:rPr>
            </w:pPr>
            <w:r w:rsidRPr="00E32F65">
              <w:rPr>
                <w:rFonts w:eastAsia="Arial Unicode MS"/>
                <w:color w:val="000000"/>
              </w:rPr>
              <w:t>• устанавливать зависимость между величинами, представленными в задаче, планировать ход решения задачи, выбирать и объяснять выбор действий;</w:t>
            </w:r>
          </w:p>
          <w:p w:rsidR="00EA1E47" w:rsidRPr="00E32F65" w:rsidRDefault="00EA1E47" w:rsidP="005E2243">
            <w:pPr>
              <w:contextualSpacing/>
              <w:jc w:val="both"/>
              <w:rPr>
                <w:rFonts w:eastAsia="Arial Unicode MS"/>
                <w:color w:val="000000"/>
              </w:rPr>
            </w:pPr>
            <w:r w:rsidRPr="00E32F65">
              <w:rPr>
                <w:rFonts w:eastAsia="Arial Unicode MS"/>
                <w:color w:val="000000"/>
              </w:rPr>
              <w:t>• решать арифметическим способом (в 1—2 действия) учебные задачи и задачи, связанные с повседневной жизнью;</w:t>
            </w:r>
          </w:p>
          <w:p w:rsidR="00EA1E47" w:rsidRPr="00E32F65" w:rsidRDefault="00EA1E47" w:rsidP="005E2243">
            <w:pPr>
              <w:contextualSpacing/>
              <w:jc w:val="both"/>
              <w:rPr>
                <w:rFonts w:eastAsia="Arial Unicode MS"/>
                <w:color w:val="000000"/>
              </w:rPr>
            </w:pPr>
            <w:r w:rsidRPr="00E32F65">
              <w:rPr>
                <w:rFonts w:eastAsia="Arial Unicode MS"/>
                <w:color w:val="000000"/>
              </w:rPr>
              <w:t>• оценивать правильность хода решения и реальность ответа на вопрос задачи.</w:t>
            </w:r>
          </w:p>
          <w:p w:rsidR="00EA1E47" w:rsidRPr="00E32F65" w:rsidRDefault="00EA1E47" w:rsidP="005E2243">
            <w:pPr>
              <w:contextualSpacing/>
              <w:jc w:val="both"/>
              <w:rPr>
                <w:rFonts w:eastAsia="Arial Unicode MS"/>
                <w:i/>
                <w:color w:val="000000"/>
                <w:u w:val="single"/>
              </w:rPr>
            </w:pPr>
            <w:r w:rsidRPr="00E32F65">
              <w:rPr>
                <w:rFonts w:eastAsia="Arial Unicode MS"/>
                <w:i/>
                <w:color w:val="000000"/>
                <w:u w:val="single"/>
              </w:rPr>
              <w:t>Выпускник получит возможность научиться:</w:t>
            </w:r>
          </w:p>
          <w:p w:rsidR="00EA1E47" w:rsidRPr="00E32F65" w:rsidRDefault="00EA1E47" w:rsidP="005E2243">
            <w:pPr>
              <w:contextualSpacing/>
              <w:jc w:val="both"/>
              <w:rPr>
                <w:rFonts w:eastAsia="Arial Unicode MS"/>
                <w:i/>
                <w:color w:val="000000"/>
              </w:rPr>
            </w:pPr>
            <w:r w:rsidRPr="00E32F65">
              <w:rPr>
                <w:rFonts w:eastAsia="Arial Unicode MS"/>
                <w:color w:val="000000"/>
              </w:rPr>
              <w:t>• </w:t>
            </w:r>
            <w:r w:rsidRPr="00E32F65">
              <w:rPr>
                <w:rFonts w:eastAsia="Arial Unicode MS"/>
                <w:i/>
                <w:color w:val="000000"/>
              </w:rPr>
              <w:t>решать задачи на нахождение доли величины и величины по значению её доли (половина, треть, четверть, пятая, десятая часть);</w:t>
            </w:r>
          </w:p>
          <w:p w:rsidR="00EA1E47" w:rsidRPr="00E32F65" w:rsidRDefault="00EA1E47" w:rsidP="005E2243">
            <w:pPr>
              <w:contextualSpacing/>
              <w:jc w:val="both"/>
              <w:rPr>
                <w:rFonts w:eastAsia="Arial Unicode MS"/>
                <w:i/>
                <w:color w:val="000000"/>
              </w:rPr>
            </w:pPr>
            <w:r w:rsidRPr="00E32F65">
              <w:rPr>
                <w:rFonts w:eastAsia="Arial Unicode MS"/>
                <w:color w:val="000000"/>
              </w:rPr>
              <w:t>• </w:t>
            </w:r>
            <w:r w:rsidRPr="00E32F65">
              <w:rPr>
                <w:rFonts w:eastAsia="Arial Unicode MS"/>
                <w:i/>
                <w:color w:val="000000"/>
              </w:rPr>
              <w:t>решать задачи в 3—4 действия;</w:t>
            </w:r>
          </w:p>
          <w:p w:rsidR="00EA1E47" w:rsidRPr="00314695" w:rsidRDefault="00EA1E47" w:rsidP="005E2243">
            <w:pPr>
              <w:contextualSpacing/>
              <w:jc w:val="both"/>
              <w:rPr>
                <w:rFonts w:eastAsia="Arial Unicode MS"/>
                <w:i/>
                <w:color w:val="000000"/>
              </w:rPr>
            </w:pPr>
            <w:r w:rsidRPr="00E32F65">
              <w:rPr>
                <w:rFonts w:eastAsia="Arial Unicode MS"/>
                <w:color w:val="000000"/>
              </w:rPr>
              <w:t>• </w:t>
            </w:r>
            <w:r w:rsidRPr="00E32F65">
              <w:rPr>
                <w:rFonts w:eastAsia="Arial Unicode MS"/>
                <w:i/>
                <w:color w:val="000000"/>
              </w:rPr>
              <w:t>находить разные способы решения задачи.</w:t>
            </w:r>
          </w:p>
        </w:tc>
      </w:tr>
      <w:tr w:rsidR="00EA1E47" w:rsidRPr="00E32F65" w:rsidTr="005E2243">
        <w:tc>
          <w:tcPr>
            <w:tcW w:w="540" w:type="dxa"/>
            <w:tcBorders>
              <w:top w:val="single" w:sz="4" w:space="0" w:color="auto"/>
              <w:left w:val="single" w:sz="4" w:space="0" w:color="auto"/>
              <w:bottom w:val="single" w:sz="4" w:space="0" w:color="auto"/>
            </w:tcBorders>
          </w:tcPr>
          <w:p w:rsidR="00EA1E47" w:rsidRPr="00E32F65" w:rsidRDefault="00EA1E47" w:rsidP="005E2243">
            <w:pPr>
              <w:widowControl w:val="0"/>
              <w:suppressLineNumbers/>
              <w:suppressAutoHyphens/>
              <w:snapToGrid w:val="0"/>
              <w:contextualSpacing/>
              <w:rPr>
                <w:rFonts w:eastAsia="Arial Unicode MS"/>
                <w:kern w:val="1"/>
                <w:lang w:eastAsia="en-US"/>
              </w:rPr>
            </w:pPr>
            <w:r w:rsidRPr="00E32F65">
              <w:rPr>
                <w:rFonts w:eastAsia="Arial Unicode MS"/>
                <w:kern w:val="1"/>
                <w:lang w:eastAsia="en-US"/>
              </w:rPr>
              <w:t>4</w:t>
            </w:r>
          </w:p>
        </w:tc>
        <w:tc>
          <w:tcPr>
            <w:tcW w:w="2088" w:type="dxa"/>
            <w:tcBorders>
              <w:top w:val="single" w:sz="4" w:space="0" w:color="auto"/>
              <w:left w:val="single" w:sz="2" w:space="0" w:color="000000"/>
              <w:bottom w:val="single" w:sz="4" w:space="0" w:color="auto"/>
              <w:right w:val="single" w:sz="4" w:space="0" w:color="auto"/>
            </w:tcBorders>
          </w:tcPr>
          <w:p w:rsidR="00EA1E47" w:rsidRPr="004900BC" w:rsidRDefault="00EA1E47" w:rsidP="005E2243">
            <w:pPr>
              <w:autoSpaceDE w:val="0"/>
              <w:snapToGrid w:val="0"/>
              <w:contextualSpacing/>
              <w:rPr>
                <w:rFonts w:eastAsia="Arial Unicode MS"/>
                <w:color w:val="000000"/>
              </w:rPr>
            </w:pPr>
            <w:bookmarkStart w:id="46" w:name="bookmark53"/>
            <w:r w:rsidRPr="00E32F65">
              <w:rPr>
                <w:rFonts w:eastAsia="Arial Unicode MS"/>
                <w:color w:val="000000"/>
              </w:rPr>
              <w:t>Пространственные отношения. Геометрические фигуры</w:t>
            </w:r>
            <w:bookmarkEnd w:id="46"/>
          </w:p>
        </w:tc>
        <w:tc>
          <w:tcPr>
            <w:tcW w:w="8364" w:type="dxa"/>
            <w:tcBorders>
              <w:top w:val="single" w:sz="4" w:space="0" w:color="auto"/>
              <w:left w:val="single" w:sz="4" w:space="0" w:color="auto"/>
              <w:bottom w:val="single" w:sz="4" w:space="0" w:color="auto"/>
              <w:right w:val="single" w:sz="2" w:space="0" w:color="000000"/>
            </w:tcBorders>
          </w:tcPr>
          <w:p w:rsidR="00EA1E47" w:rsidRPr="00E32F65" w:rsidRDefault="00EA1E47" w:rsidP="005E2243">
            <w:pPr>
              <w:contextualSpacing/>
              <w:jc w:val="both"/>
              <w:rPr>
                <w:u w:val="single"/>
              </w:rPr>
            </w:pPr>
            <w:r w:rsidRPr="00E32F65">
              <w:rPr>
                <w:u w:val="single"/>
              </w:rPr>
              <w:t>Выпускник научится:</w:t>
            </w:r>
          </w:p>
          <w:p w:rsidR="00EA1E47" w:rsidRPr="00E32F65" w:rsidRDefault="00EA1E47" w:rsidP="005E2243">
            <w:pPr>
              <w:contextualSpacing/>
              <w:jc w:val="both"/>
              <w:rPr>
                <w:rFonts w:eastAsia="Arial Unicode MS"/>
                <w:color w:val="000000"/>
              </w:rPr>
            </w:pPr>
            <w:r w:rsidRPr="00E32F65">
              <w:rPr>
                <w:rFonts w:eastAsia="Arial Unicode MS"/>
                <w:color w:val="000000"/>
              </w:rPr>
              <w:t>• описывать взаимное расположение предметов в пространстве и на плоскости;</w:t>
            </w:r>
          </w:p>
          <w:p w:rsidR="00EA1E47" w:rsidRPr="00E32F65" w:rsidRDefault="00EA1E47" w:rsidP="005E2243">
            <w:pPr>
              <w:contextualSpacing/>
              <w:jc w:val="both"/>
              <w:rPr>
                <w:rFonts w:eastAsia="Arial Unicode MS"/>
                <w:color w:val="000000"/>
              </w:rPr>
            </w:pPr>
            <w:r w:rsidRPr="00E32F65">
              <w:rPr>
                <w:rFonts w:eastAsia="Arial Unicode MS"/>
                <w:color w:val="000000"/>
              </w:rPr>
              <w:t>• 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EA1E47" w:rsidRPr="00E32F65" w:rsidRDefault="00EA1E47" w:rsidP="005E2243">
            <w:pPr>
              <w:contextualSpacing/>
              <w:jc w:val="both"/>
              <w:rPr>
                <w:rFonts w:eastAsia="Arial Unicode MS"/>
                <w:color w:val="000000"/>
              </w:rPr>
            </w:pPr>
            <w:r w:rsidRPr="00E32F65">
              <w:rPr>
                <w:rFonts w:eastAsia="Arial Unicode MS"/>
                <w:color w:val="000000"/>
              </w:rPr>
              <w:t>• выполнять построение геометрических фигур с заданными измерениями (отрезок, квадрат, прямоугольник) с помощью линейки, угольника;</w:t>
            </w:r>
          </w:p>
          <w:p w:rsidR="00EA1E47" w:rsidRPr="00E32F65" w:rsidRDefault="00EA1E47" w:rsidP="005E2243">
            <w:pPr>
              <w:contextualSpacing/>
              <w:jc w:val="both"/>
              <w:rPr>
                <w:rFonts w:eastAsia="Arial Unicode MS"/>
                <w:color w:val="000000"/>
              </w:rPr>
            </w:pPr>
            <w:r w:rsidRPr="00E32F65">
              <w:rPr>
                <w:rFonts w:eastAsia="Arial Unicode MS"/>
                <w:color w:val="000000"/>
              </w:rPr>
              <w:t>• использовать свойства прямоугольника и квадрата для решения задач;</w:t>
            </w:r>
          </w:p>
          <w:p w:rsidR="00EA1E47" w:rsidRPr="00E32F65" w:rsidRDefault="00EA1E47" w:rsidP="005E2243">
            <w:pPr>
              <w:contextualSpacing/>
              <w:jc w:val="both"/>
              <w:rPr>
                <w:rFonts w:eastAsia="Arial Unicode MS"/>
                <w:color w:val="000000"/>
              </w:rPr>
            </w:pPr>
            <w:r w:rsidRPr="00E32F65">
              <w:rPr>
                <w:rFonts w:eastAsia="Arial Unicode MS"/>
                <w:color w:val="000000"/>
              </w:rPr>
              <w:t>• распознавать и называть геометрические тела (куб, шар);</w:t>
            </w:r>
          </w:p>
          <w:p w:rsidR="00EA1E47" w:rsidRPr="00E32F65" w:rsidRDefault="00EA1E47" w:rsidP="005E2243">
            <w:pPr>
              <w:contextualSpacing/>
              <w:jc w:val="both"/>
              <w:rPr>
                <w:rFonts w:eastAsia="Arial Unicode MS"/>
                <w:color w:val="000000"/>
              </w:rPr>
            </w:pPr>
            <w:r w:rsidRPr="00E32F65">
              <w:rPr>
                <w:rFonts w:eastAsia="Arial Unicode MS"/>
                <w:color w:val="000000"/>
              </w:rPr>
              <w:t>• соотносить реальные объекты с моделями геометрических фигур.</w:t>
            </w:r>
          </w:p>
          <w:p w:rsidR="00EA1E47" w:rsidRPr="00E32F65" w:rsidRDefault="00EA1E47" w:rsidP="005E2243">
            <w:pPr>
              <w:contextualSpacing/>
              <w:jc w:val="both"/>
              <w:rPr>
                <w:rFonts w:eastAsia="Arial Unicode MS"/>
                <w:i/>
                <w:color w:val="000000"/>
              </w:rPr>
            </w:pPr>
            <w:r w:rsidRPr="00E32F65">
              <w:rPr>
                <w:rFonts w:eastAsia="Arial Unicode MS"/>
                <w:i/>
                <w:color w:val="000000"/>
                <w:u w:val="single"/>
              </w:rPr>
              <w:t>Выпускник получит возможность научиться</w:t>
            </w:r>
            <w:r w:rsidRPr="00E32F65">
              <w:rPr>
                <w:rFonts w:eastAsia="Arial Unicode MS"/>
                <w:i/>
                <w:color w:val="000000"/>
              </w:rPr>
              <w:t xml:space="preserve"> </w:t>
            </w:r>
          </w:p>
          <w:p w:rsidR="00EA1E47" w:rsidRPr="00E32F65" w:rsidRDefault="00EA1E47" w:rsidP="005E2243">
            <w:pPr>
              <w:contextualSpacing/>
              <w:jc w:val="both"/>
              <w:rPr>
                <w:rFonts w:eastAsia="Arial Unicode MS"/>
                <w:i/>
                <w:color w:val="000000"/>
              </w:rPr>
            </w:pPr>
            <w:r w:rsidRPr="00E32F65">
              <w:rPr>
                <w:rFonts w:eastAsia="Arial Unicode MS"/>
                <w:i/>
                <w:color w:val="000000"/>
              </w:rPr>
              <w:t>распознавать, различать и называть геометрические тела: параллелеп</w:t>
            </w:r>
            <w:r w:rsidR="00E32F65">
              <w:rPr>
                <w:rFonts w:eastAsia="Arial Unicode MS"/>
                <w:i/>
                <w:color w:val="000000"/>
              </w:rPr>
              <w:t>ипед, пирамиду, цилиндр, конус.</w:t>
            </w:r>
          </w:p>
        </w:tc>
      </w:tr>
      <w:tr w:rsidR="00EA1E47" w:rsidRPr="00E32F65" w:rsidTr="005E2243">
        <w:tc>
          <w:tcPr>
            <w:tcW w:w="540" w:type="dxa"/>
            <w:tcBorders>
              <w:top w:val="single" w:sz="4" w:space="0" w:color="auto"/>
              <w:left w:val="single" w:sz="4" w:space="0" w:color="auto"/>
              <w:bottom w:val="single" w:sz="4" w:space="0" w:color="auto"/>
            </w:tcBorders>
          </w:tcPr>
          <w:p w:rsidR="00EA1E47" w:rsidRPr="00E32F65" w:rsidRDefault="00EA1E47" w:rsidP="005E2243">
            <w:pPr>
              <w:widowControl w:val="0"/>
              <w:suppressLineNumbers/>
              <w:suppressAutoHyphens/>
              <w:snapToGrid w:val="0"/>
              <w:contextualSpacing/>
              <w:rPr>
                <w:rFonts w:eastAsia="Arial Unicode MS"/>
                <w:kern w:val="1"/>
                <w:lang w:eastAsia="en-US"/>
              </w:rPr>
            </w:pPr>
            <w:r w:rsidRPr="00E32F65">
              <w:rPr>
                <w:rFonts w:eastAsia="Arial Unicode MS"/>
                <w:kern w:val="1"/>
                <w:lang w:eastAsia="en-US"/>
              </w:rPr>
              <w:t>5</w:t>
            </w:r>
          </w:p>
        </w:tc>
        <w:tc>
          <w:tcPr>
            <w:tcW w:w="2088" w:type="dxa"/>
            <w:tcBorders>
              <w:top w:val="single" w:sz="4" w:space="0" w:color="auto"/>
              <w:left w:val="single" w:sz="2" w:space="0" w:color="000000"/>
              <w:bottom w:val="single" w:sz="4" w:space="0" w:color="auto"/>
              <w:right w:val="single" w:sz="4" w:space="0" w:color="auto"/>
            </w:tcBorders>
          </w:tcPr>
          <w:p w:rsidR="00EA1E47" w:rsidRPr="00E32F65" w:rsidRDefault="00EA1E47" w:rsidP="005E2243">
            <w:pPr>
              <w:contextualSpacing/>
              <w:rPr>
                <w:rFonts w:eastAsia="Arial Unicode MS"/>
                <w:color w:val="000000"/>
              </w:rPr>
            </w:pPr>
            <w:bookmarkStart w:id="47" w:name="bookmark54"/>
            <w:r w:rsidRPr="00E32F65">
              <w:rPr>
                <w:rFonts w:eastAsia="Arial Unicode MS"/>
                <w:color w:val="000000"/>
              </w:rPr>
              <w:t>Геометрические величины</w:t>
            </w:r>
            <w:bookmarkEnd w:id="47"/>
          </w:p>
          <w:p w:rsidR="00EA1E47" w:rsidRPr="00E32F65" w:rsidRDefault="00EA1E47" w:rsidP="005E2243">
            <w:pPr>
              <w:autoSpaceDE w:val="0"/>
              <w:snapToGrid w:val="0"/>
              <w:contextualSpacing/>
              <w:rPr>
                <w:bCs/>
                <w:color w:val="000000"/>
              </w:rPr>
            </w:pPr>
          </w:p>
        </w:tc>
        <w:tc>
          <w:tcPr>
            <w:tcW w:w="8364" w:type="dxa"/>
            <w:tcBorders>
              <w:top w:val="single" w:sz="4" w:space="0" w:color="auto"/>
              <w:left w:val="single" w:sz="4" w:space="0" w:color="auto"/>
              <w:bottom w:val="single" w:sz="4" w:space="0" w:color="auto"/>
              <w:right w:val="single" w:sz="2" w:space="0" w:color="000000"/>
            </w:tcBorders>
          </w:tcPr>
          <w:p w:rsidR="00EA1E47" w:rsidRPr="00E32F65" w:rsidRDefault="00EA1E47" w:rsidP="005E2243">
            <w:pPr>
              <w:contextualSpacing/>
              <w:jc w:val="both"/>
              <w:rPr>
                <w:rFonts w:eastAsia="Arial Unicode MS"/>
                <w:color w:val="000000"/>
                <w:u w:val="single"/>
              </w:rPr>
            </w:pPr>
            <w:r w:rsidRPr="00E32F65">
              <w:rPr>
                <w:rFonts w:eastAsia="Arial Unicode MS"/>
                <w:color w:val="000000"/>
                <w:u w:val="single"/>
              </w:rPr>
              <w:t>Выпускник научится:</w:t>
            </w:r>
          </w:p>
          <w:p w:rsidR="00EA1E47" w:rsidRPr="00E32F65" w:rsidRDefault="00EA1E47" w:rsidP="005E2243">
            <w:pPr>
              <w:contextualSpacing/>
              <w:jc w:val="both"/>
              <w:rPr>
                <w:rFonts w:eastAsia="Arial Unicode MS"/>
                <w:color w:val="000000"/>
              </w:rPr>
            </w:pPr>
            <w:r w:rsidRPr="00E32F65">
              <w:rPr>
                <w:rFonts w:eastAsia="Arial Unicode MS"/>
                <w:color w:val="000000"/>
              </w:rPr>
              <w:t>• измерять длину отрезка;</w:t>
            </w:r>
          </w:p>
          <w:p w:rsidR="00EA1E47" w:rsidRPr="00E32F65" w:rsidRDefault="00EA1E47" w:rsidP="005E2243">
            <w:pPr>
              <w:contextualSpacing/>
              <w:jc w:val="both"/>
              <w:rPr>
                <w:rFonts w:eastAsia="Arial Unicode MS"/>
                <w:color w:val="000000"/>
              </w:rPr>
            </w:pPr>
            <w:r w:rsidRPr="00E32F65">
              <w:rPr>
                <w:rFonts w:eastAsia="Arial Unicode MS"/>
                <w:color w:val="000000"/>
              </w:rPr>
              <w:t>• вычислять периметр треугольника, прямоугольника и квадрата, площадь прямоугольника и квадрата;</w:t>
            </w:r>
          </w:p>
          <w:p w:rsidR="00EA1E47" w:rsidRPr="00E32F65" w:rsidRDefault="00EA1E47" w:rsidP="005E2243">
            <w:pPr>
              <w:contextualSpacing/>
              <w:jc w:val="both"/>
              <w:rPr>
                <w:rFonts w:eastAsia="Arial Unicode MS"/>
                <w:color w:val="000000"/>
              </w:rPr>
            </w:pPr>
            <w:r w:rsidRPr="00E32F65">
              <w:rPr>
                <w:rFonts w:eastAsia="Arial Unicode MS"/>
                <w:color w:val="000000"/>
              </w:rPr>
              <w:t>• оценивать размеры геометрических объектов, расстояния приближённо (на глаз).</w:t>
            </w:r>
          </w:p>
          <w:p w:rsidR="00EA1E47" w:rsidRPr="00E32F65" w:rsidRDefault="00EA1E47" w:rsidP="005E2243">
            <w:pPr>
              <w:contextualSpacing/>
              <w:jc w:val="both"/>
              <w:rPr>
                <w:rFonts w:eastAsia="Arial Unicode MS"/>
                <w:i/>
                <w:color w:val="000000"/>
              </w:rPr>
            </w:pPr>
            <w:r w:rsidRPr="00E32F65">
              <w:rPr>
                <w:rFonts w:eastAsia="Arial Unicode MS"/>
                <w:i/>
                <w:color w:val="000000"/>
                <w:u w:val="single"/>
              </w:rPr>
              <w:t>Выпускник получит возможность научиться</w:t>
            </w:r>
            <w:r w:rsidRPr="00E32F65">
              <w:rPr>
                <w:rFonts w:eastAsia="Arial Unicode MS"/>
                <w:i/>
                <w:color w:val="000000"/>
              </w:rPr>
              <w:t xml:space="preserve"> </w:t>
            </w:r>
          </w:p>
          <w:p w:rsidR="00EA1E47" w:rsidRPr="00E32F65" w:rsidRDefault="00EA1E47" w:rsidP="005E2243">
            <w:pPr>
              <w:contextualSpacing/>
              <w:jc w:val="both"/>
              <w:rPr>
                <w:rFonts w:eastAsia="Arial Unicode MS"/>
                <w:i/>
                <w:color w:val="000000"/>
              </w:rPr>
            </w:pPr>
            <w:r w:rsidRPr="00E32F65">
              <w:rPr>
                <w:rFonts w:eastAsia="Arial Unicode MS"/>
                <w:i/>
                <w:color w:val="000000"/>
              </w:rPr>
              <w:t>вычислять периметр многоугольника, площадь фигуры, с</w:t>
            </w:r>
            <w:r w:rsidR="00E32F65">
              <w:rPr>
                <w:rFonts w:eastAsia="Arial Unicode MS"/>
                <w:i/>
                <w:color w:val="000000"/>
              </w:rPr>
              <w:t>оставленной из прямоугольников.</w:t>
            </w:r>
          </w:p>
        </w:tc>
      </w:tr>
      <w:tr w:rsidR="00EA1E47" w:rsidRPr="00E32F65" w:rsidTr="005E2243">
        <w:tc>
          <w:tcPr>
            <w:tcW w:w="540" w:type="dxa"/>
            <w:tcBorders>
              <w:top w:val="single" w:sz="4" w:space="0" w:color="auto"/>
              <w:left w:val="single" w:sz="4" w:space="0" w:color="auto"/>
              <w:bottom w:val="single" w:sz="4" w:space="0" w:color="auto"/>
            </w:tcBorders>
          </w:tcPr>
          <w:p w:rsidR="00EA1E47" w:rsidRPr="00E32F65" w:rsidRDefault="00EA1E47" w:rsidP="005E2243">
            <w:pPr>
              <w:widowControl w:val="0"/>
              <w:suppressLineNumbers/>
              <w:suppressAutoHyphens/>
              <w:snapToGrid w:val="0"/>
              <w:contextualSpacing/>
              <w:rPr>
                <w:rFonts w:eastAsia="Arial Unicode MS"/>
                <w:kern w:val="1"/>
                <w:lang w:eastAsia="en-US"/>
              </w:rPr>
            </w:pPr>
            <w:r w:rsidRPr="00E32F65">
              <w:rPr>
                <w:rFonts w:eastAsia="Arial Unicode MS"/>
                <w:kern w:val="1"/>
                <w:lang w:eastAsia="en-US"/>
              </w:rPr>
              <w:t>6</w:t>
            </w:r>
          </w:p>
        </w:tc>
        <w:tc>
          <w:tcPr>
            <w:tcW w:w="2088" w:type="dxa"/>
            <w:tcBorders>
              <w:top w:val="single" w:sz="4" w:space="0" w:color="auto"/>
              <w:left w:val="single" w:sz="2" w:space="0" w:color="000000"/>
              <w:bottom w:val="single" w:sz="4" w:space="0" w:color="auto"/>
              <w:right w:val="single" w:sz="4" w:space="0" w:color="auto"/>
            </w:tcBorders>
          </w:tcPr>
          <w:p w:rsidR="00EA1E47" w:rsidRPr="00E32F65" w:rsidRDefault="00EA1E47" w:rsidP="005E2243">
            <w:pPr>
              <w:contextualSpacing/>
              <w:rPr>
                <w:rFonts w:eastAsia="Arial Unicode MS"/>
                <w:color w:val="000000"/>
              </w:rPr>
            </w:pPr>
            <w:bookmarkStart w:id="48" w:name="bookmark55"/>
            <w:r w:rsidRPr="00E32F65">
              <w:rPr>
                <w:rFonts w:eastAsia="Arial Unicode MS"/>
                <w:color w:val="000000"/>
              </w:rPr>
              <w:t>Работа с информацией</w:t>
            </w:r>
            <w:bookmarkEnd w:id="48"/>
          </w:p>
          <w:p w:rsidR="00EA1E47" w:rsidRPr="00E32F65" w:rsidRDefault="00EA1E47" w:rsidP="005E2243">
            <w:pPr>
              <w:autoSpaceDE w:val="0"/>
              <w:snapToGrid w:val="0"/>
              <w:contextualSpacing/>
              <w:rPr>
                <w:bCs/>
                <w:color w:val="000000"/>
              </w:rPr>
            </w:pPr>
          </w:p>
        </w:tc>
        <w:tc>
          <w:tcPr>
            <w:tcW w:w="8364" w:type="dxa"/>
            <w:tcBorders>
              <w:top w:val="single" w:sz="4" w:space="0" w:color="auto"/>
              <w:left w:val="single" w:sz="4" w:space="0" w:color="auto"/>
              <w:bottom w:val="single" w:sz="4" w:space="0" w:color="auto"/>
              <w:right w:val="single" w:sz="2" w:space="0" w:color="000000"/>
            </w:tcBorders>
          </w:tcPr>
          <w:p w:rsidR="00EA1E47" w:rsidRPr="00E32F65" w:rsidRDefault="00EA1E47" w:rsidP="005E2243">
            <w:pPr>
              <w:contextualSpacing/>
              <w:jc w:val="both"/>
              <w:rPr>
                <w:rFonts w:eastAsia="Arial Unicode MS"/>
                <w:color w:val="000000"/>
                <w:u w:val="single"/>
              </w:rPr>
            </w:pPr>
            <w:r w:rsidRPr="00E32F65">
              <w:rPr>
                <w:rFonts w:eastAsia="Arial Unicode MS"/>
                <w:color w:val="000000"/>
                <w:u w:val="single"/>
              </w:rPr>
              <w:t>Выпускник научится:</w:t>
            </w:r>
          </w:p>
          <w:p w:rsidR="00EA1E47" w:rsidRPr="00E32F65" w:rsidRDefault="00EA1E47" w:rsidP="005E2243">
            <w:pPr>
              <w:contextualSpacing/>
              <w:jc w:val="both"/>
              <w:rPr>
                <w:rFonts w:eastAsia="Arial Unicode MS"/>
                <w:color w:val="000000"/>
              </w:rPr>
            </w:pPr>
            <w:r w:rsidRPr="00E32F65">
              <w:rPr>
                <w:rFonts w:eastAsia="Arial Unicode MS"/>
                <w:color w:val="000000"/>
              </w:rPr>
              <w:t>• читать несложные готовые таблицы;</w:t>
            </w:r>
          </w:p>
          <w:p w:rsidR="00EA1E47" w:rsidRPr="00E32F65" w:rsidRDefault="00EA1E47" w:rsidP="005E2243">
            <w:pPr>
              <w:contextualSpacing/>
              <w:jc w:val="both"/>
              <w:rPr>
                <w:rFonts w:eastAsia="Arial Unicode MS"/>
                <w:color w:val="000000"/>
              </w:rPr>
            </w:pPr>
            <w:r w:rsidRPr="00E32F65">
              <w:rPr>
                <w:rFonts w:eastAsia="Arial Unicode MS"/>
                <w:color w:val="000000"/>
              </w:rPr>
              <w:t>• заполнять несложные готовые таблицы;</w:t>
            </w:r>
          </w:p>
          <w:p w:rsidR="00EA1E47" w:rsidRPr="00E32F65" w:rsidRDefault="00EA1E47" w:rsidP="005E2243">
            <w:pPr>
              <w:contextualSpacing/>
              <w:jc w:val="both"/>
              <w:rPr>
                <w:rFonts w:eastAsia="Arial Unicode MS"/>
                <w:color w:val="000000"/>
              </w:rPr>
            </w:pPr>
            <w:r w:rsidRPr="00E32F65">
              <w:rPr>
                <w:rFonts w:eastAsia="Arial Unicode MS"/>
                <w:color w:val="000000"/>
              </w:rPr>
              <w:t>• читать несложные готовые столбчатые диаграммы.</w:t>
            </w:r>
          </w:p>
          <w:p w:rsidR="00EA1E47" w:rsidRPr="00E32F65" w:rsidRDefault="00EA1E47" w:rsidP="005E2243">
            <w:pPr>
              <w:contextualSpacing/>
              <w:jc w:val="both"/>
              <w:rPr>
                <w:rFonts w:eastAsia="Arial Unicode MS"/>
                <w:i/>
                <w:color w:val="000000"/>
                <w:u w:val="single"/>
              </w:rPr>
            </w:pPr>
            <w:r w:rsidRPr="00E32F65">
              <w:rPr>
                <w:rFonts w:eastAsia="Arial Unicode MS"/>
                <w:i/>
                <w:color w:val="000000"/>
                <w:u w:val="single"/>
              </w:rPr>
              <w:t>Выпускник получит возможность научиться:</w:t>
            </w:r>
          </w:p>
          <w:p w:rsidR="00EA1E47" w:rsidRPr="00E32F65" w:rsidRDefault="00EA1E47" w:rsidP="005E2243">
            <w:pPr>
              <w:contextualSpacing/>
              <w:jc w:val="both"/>
              <w:rPr>
                <w:rFonts w:eastAsia="Arial Unicode MS"/>
                <w:i/>
                <w:color w:val="000000"/>
              </w:rPr>
            </w:pPr>
            <w:r w:rsidRPr="00E32F65">
              <w:rPr>
                <w:rFonts w:eastAsia="Arial Unicode MS"/>
                <w:color w:val="000000"/>
              </w:rPr>
              <w:t>• </w:t>
            </w:r>
            <w:r w:rsidRPr="00E32F65">
              <w:rPr>
                <w:rFonts w:eastAsia="Arial Unicode MS"/>
                <w:i/>
                <w:color w:val="000000"/>
              </w:rPr>
              <w:t>читать несложные готовые круговые диаграммы;</w:t>
            </w:r>
          </w:p>
          <w:p w:rsidR="00EA1E47" w:rsidRPr="00E32F65" w:rsidRDefault="00EA1E47" w:rsidP="005E2243">
            <w:pPr>
              <w:contextualSpacing/>
              <w:jc w:val="both"/>
              <w:rPr>
                <w:rFonts w:eastAsia="Arial Unicode MS"/>
                <w:i/>
                <w:color w:val="000000"/>
              </w:rPr>
            </w:pPr>
            <w:r w:rsidRPr="00E32F65">
              <w:rPr>
                <w:rFonts w:eastAsia="Arial Unicode MS"/>
                <w:color w:val="000000"/>
              </w:rPr>
              <w:t>• </w:t>
            </w:r>
            <w:r w:rsidRPr="00E32F65">
              <w:rPr>
                <w:rFonts w:eastAsia="Arial Unicode MS"/>
                <w:i/>
                <w:color w:val="000000"/>
              </w:rPr>
              <w:t>достраивать несложную готовую столбчатую диаграмму;</w:t>
            </w:r>
          </w:p>
          <w:p w:rsidR="00EA1E47" w:rsidRPr="00E32F65" w:rsidRDefault="00EA1E47" w:rsidP="005E2243">
            <w:pPr>
              <w:contextualSpacing/>
              <w:jc w:val="both"/>
              <w:rPr>
                <w:rFonts w:eastAsia="Arial Unicode MS"/>
                <w:i/>
                <w:color w:val="000000"/>
              </w:rPr>
            </w:pPr>
            <w:r w:rsidRPr="00E32F65">
              <w:rPr>
                <w:rFonts w:eastAsia="Arial Unicode MS"/>
                <w:color w:val="000000"/>
              </w:rPr>
              <w:t>• </w:t>
            </w:r>
            <w:r w:rsidRPr="00E32F65">
              <w:rPr>
                <w:rFonts w:eastAsia="Arial Unicode MS"/>
                <w:i/>
                <w:color w:val="000000"/>
              </w:rPr>
              <w:t>сравнивать и обобщать информацию, представленную в строках и столбцах несложных таблиц и диаграмм;</w:t>
            </w:r>
          </w:p>
          <w:p w:rsidR="00EA1E47" w:rsidRPr="00E32F65" w:rsidRDefault="00EA1E47" w:rsidP="005E2243">
            <w:pPr>
              <w:contextualSpacing/>
              <w:jc w:val="both"/>
              <w:rPr>
                <w:rFonts w:eastAsia="Arial Unicode MS"/>
                <w:i/>
                <w:color w:val="000000"/>
              </w:rPr>
            </w:pPr>
            <w:r w:rsidRPr="00E32F65">
              <w:rPr>
                <w:rFonts w:eastAsia="Arial Unicode MS"/>
                <w:color w:val="000000"/>
              </w:rPr>
              <w:t>• </w:t>
            </w:r>
            <w:r w:rsidRPr="00E32F65">
              <w:rPr>
                <w:rFonts w:eastAsia="Arial Unicode MS"/>
                <w:i/>
                <w:color w:val="000000"/>
              </w:rPr>
              <w:t>понимать простейшие выражения, содержащие логические связки и слова («...и...», «если... то...», «верно/неверно, что...», «каждый», «все», «некоторые», «не»);</w:t>
            </w:r>
          </w:p>
          <w:p w:rsidR="00EA1E47" w:rsidRPr="00E32F65" w:rsidRDefault="00EA1E47" w:rsidP="005E2243">
            <w:pPr>
              <w:contextualSpacing/>
              <w:jc w:val="both"/>
              <w:rPr>
                <w:rFonts w:eastAsia="Arial Unicode MS"/>
                <w:i/>
                <w:color w:val="000000"/>
              </w:rPr>
            </w:pPr>
            <w:r w:rsidRPr="00E32F65">
              <w:rPr>
                <w:rFonts w:eastAsia="Arial Unicode MS"/>
                <w:color w:val="000000"/>
              </w:rPr>
              <w:t>• </w:t>
            </w:r>
            <w:r w:rsidRPr="00E32F65">
              <w:rPr>
                <w:rFonts w:eastAsia="Arial Unicode MS"/>
                <w:i/>
                <w:color w:val="000000"/>
              </w:rPr>
              <w:t>составлять, записывать и выполнять инструкцию (простой алгоритм), план поиска информации;</w:t>
            </w:r>
          </w:p>
          <w:p w:rsidR="00EA1E47" w:rsidRPr="00E32F65" w:rsidRDefault="00EA1E47" w:rsidP="005E2243">
            <w:pPr>
              <w:contextualSpacing/>
              <w:jc w:val="both"/>
              <w:rPr>
                <w:rFonts w:eastAsia="Arial Unicode MS"/>
                <w:i/>
                <w:color w:val="000000"/>
              </w:rPr>
            </w:pPr>
            <w:r w:rsidRPr="00E32F65">
              <w:rPr>
                <w:rFonts w:eastAsia="Arial Unicode MS"/>
                <w:color w:val="000000"/>
              </w:rPr>
              <w:t>• </w:t>
            </w:r>
            <w:r w:rsidRPr="00E32F65">
              <w:rPr>
                <w:rFonts w:eastAsia="Arial Unicode MS"/>
                <w:i/>
                <w:color w:val="000000"/>
              </w:rPr>
              <w:t>распознавать одну и ту же информацию, представленную в разной форме (таблицы и диаграммы);</w:t>
            </w:r>
          </w:p>
          <w:p w:rsidR="00EA1E47" w:rsidRPr="00E32F65" w:rsidRDefault="00EA1E47" w:rsidP="005E2243">
            <w:pPr>
              <w:contextualSpacing/>
              <w:jc w:val="both"/>
              <w:rPr>
                <w:rFonts w:eastAsia="Arial Unicode MS"/>
                <w:i/>
                <w:color w:val="000000"/>
              </w:rPr>
            </w:pPr>
            <w:r w:rsidRPr="00E32F65">
              <w:rPr>
                <w:rFonts w:eastAsia="Arial Unicode MS"/>
                <w:color w:val="000000"/>
              </w:rPr>
              <w:t>• </w:t>
            </w:r>
            <w:r w:rsidRPr="00E32F65">
              <w:rPr>
                <w:rFonts w:eastAsia="Arial Unicode MS"/>
                <w:i/>
                <w:color w:val="000000"/>
              </w:rPr>
              <w:t>планировать несложные исследования, собирать и представлять полученную информацию с помощью таблиц и диаграмм;</w:t>
            </w:r>
          </w:p>
          <w:p w:rsidR="00EA1E47" w:rsidRPr="00E32F65" w:rsidRDefault="00EA1E47" w:rsidP="005E2243">
            <w:pPr>
              <w:contextualSpacing/>
              <w:jc w:val="both"/>
              <w:rPr>
                <w:rFonts w:eastAsia="Arial Unicode MS"/>
                <w:i/>
                <w:color w:val="000000"/>
              </w:rPr>
            </w:pPr>
            <w:r w:rsidRPr="00E32F65">
              <w:rPr>
                <w:rFonts w:eastAsia="Arial Unicode MS"/>
                <w:color w:val="000000"/>
              </w:rPr>
              <w:t>• </w:t>
            </w:r>
            <w:r w:rsidRPr="00E32F65">
              <w:rPr>
                <w:rFonts w:eastAsia="Arial Unicode MS"/>
                <w:i/>
                <w:color w:val="000000"/>
              </w:rPr>
              <w:t>интерпретировать информацию, полученную при проведении несложных исследований (объяснять, сравнивать и обобщать дан</w:t>
            </w:r>
            <w:r w:rsidR="00E32F65">
              <w:rPr>
                <w:rFonts w:eastAsia="Arial Unicode MS"/>
                <w:i/>
                <w:color w:val="000000"/>
              </w:rPr>
              <w:t xml:space="preserve">ные, делать выводы и </w:t>
            </w:r>
            <w:r w:rsidR="00E32F65">
              <w:rPr>
                <w:rFonts w:eastAsia="Arial Unicode MS"/>
                <w:i/>
                <w:color w:val="000000"/>
              </w:rPr>
              <w:lastRenderedPageBreak/>
              <w:t>прогнозы).</w:t>
            </w:r>
          </w:p>
        </w:tc>
      </w:tr>
    </w:tbl>
    <w:p w:rsidR="00EA1E47" w:rsidRPr="00E34A3C" w:rsidRDefault="00EA1E47" w:rsidP="005E2243">
      <w:pPr>
        <w:contextualSpacing/>
        <w:rPr>
          <w:rFonts w:eastAsia="Arial Unicode MS"/>
          <w:i/>
          <w:color w:val="000000"/>
          <w:sz w:val="28"/>
          <w:szCs w:val="28"/>
        </w:rPr>
      </w:pPr>
    </w:p>
    <w:p w:rsidR="00EA1E47" w:rsidRPr="00D8528F" w:rsidRDefault="00EA1E47" w:rsidP="005E2243">
      <w:pPr>
        <w:contextualSpacing/>
        <w:jc w:val="center"/>
        <w:rPr>
          <w:rFonts w:eastAsia="Arial Unicode MS"/>
          <w:b/>
          <w:i/>
          <w:color w:val="000000"/>
        </w:rPr>
      </w:pPr>
      <w:bookmarkStart w:id="49" w:name="bookmark56"/>
      <w:r w:rsidRPr="00D8528F">
        <w:rPr>
          <w:rFonts w:eastAsia="Arial Unicode MS"/>
          <w:b/>
          <w:i/>
          <w:color w:val="000000"/>
        </w:rPr>
        <w:t>Окружающий мир</w:t>
      </w:r>
      <w:bookmarkEnd w:id="49"/>
    </w:p>
    <w:p w:rsidR="00EA1E47" w:rsidRPr="00152CA4" w:rsidRDefault="00EA1E47" w:rsidP="005E2243">
      <w:pPr>
        <w:contextualSpacing/>
        <w:jc w:val="both"/>
        <w:rPr>
          <w:rFonts w:eastAsia="Arial Unicode MS"/>
        </w:rPr>
      </w:pPr>
      <w:r w:rsidRPr="00D8528F">
        <w:rPr>
          <w:rFonts w:eastAsia="Arial Unicode MS"/>
          <w:color w:val="000000"/>
        </w:rPr>
        <w:t xml:space="preserve">В результате изучения курса «Окружающий мир» обучающиеся </w:t>
      </w:r>
      <w:r w:rsidR="00D53C27">
        <w:rPr>
          <w:rFonts w:eastAsia="Arial Unicode MS"/>
          <w:color w:val="000000"/>
        </w:rPr>
        <w:t>при получении</w:t>
      </w:r>
      <w:r w:rsidRPr="00D8528F">
        <w:rPr>
          <w:rFonts w:eastAsia="Arial Unicode MS"/>
          <w:color w:val="000000"/>
        </w:rPr>
        <w:t xml:space="preserve"> начального общего образования</w:t>
      </w:r>
      <w:r w:rsidR="00D53C27">
        <w:rPr>
          <w:rFonts w:eastAsia="Arial Unicode MS"/>
          <w:color w:val="000000"/>
        </w:rPr>
        <w:t>:</w:t>
      </w:r>
      <w:r w:rsidRPr="00D8528F">
        <w:rPr>
          <w:rFonts w:eastAsia="Arial Unicode MS"/>
          <w:color w:val="000000"/>
        </w:rPr>
        <w:t xml:space="preserve"> </w:t>
      </w:r>
    </w:p>
    <w:p w:rsidR="00D53C27" w:rsidRPr="00152CA4" w:rsidRDefault="00D53C27" w:rsidP="00632067">
      <w:pPr>
        <w:numPr>
          <w:ilvl w:val="0"/>
          <w:numId w:val="61"/>
        </w:numPr>
        <w:tabs>
          <w:tab w:val="left" w:pos="-284"/>
          <w:tab w:val="left" w:pos="-142"/>
        </w:tabs>
        <w:ind w:left="0" w:firstLine="0"/>
        <w:contextualSpacing/>
        <w:jc w:val="both"/>
      </w:pPr>
      <w:r w:rsidRPr="00152CA4">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D53C27" w:rsidRPr="00152CA4" w:rsidRDefault="00D53C27" w:rsidP="00632067">
      <w:pPr>
        <w:numPr>
          <w:ilvl w:val="0"/>
          <w:numId w:val="61"/>
        </w:numPr>
        <w:tabs>
          <w:tab w:val="left" w:pos="-284"/>
          <w:tab w:val="left" w:pos="-142"/>
        </w:tabs>
        <w:ind w:left="0" w:firstLine="0"/>
        <w:contextualSpacing/>
        <w:jc w:val="both"/>
      </w:pPr>
      <w:r w:rsidRPr="00152CA4">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D53C27" w:rsidRPr="00152CA4" w:rsidRDefault="00D53C27" w:rsidP="00632067">
      <w:pPr>
        <w:numPr>
          <w:ilvl w:val="0"/>
          <w:numId w:val="61"/>
        </w:numPr>
        <w:tabs>
          <w:tab w:val="left" w:pos="-284"/>
          <w:tab w:val="left" w:pos="-142"/>
        </w:tabs>
        <w:ind w:left="0" w:firstLine="0"/>
        <w:contextualSpacing/>
        <w:jc w:val="both"/>
      </w:pPr>
      <w:r w:rsidRPr="00152CA4">
        <w:t>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rsidR="00D53C27" w:rsidRPr="00152CA4" w:rsidRDefault="00D53C27" w:rsidP="00632067">
      <w:pPr>
        <w:numPr>
          <w:ilvl w:val="0"/>
          <w:numId w:val="61"/>
        </w:numPr>
        <w:tabs>
          <w:tab w:val="left" w:pos="-284"/>
          <w:tab w:val="left" w:pos="-142"/>
        </w:tabs>
        <w:ind w:left="0" w:firstLine="0"/>
        <w:contextualSpacing/>
        <w:jc w:val="both"/>
        <w:rPr>
          <w:rFonts w:eastAsia="@Arial Unicode MS"/>
        </w:rPr>
      </w:pPr>
      <w:r w:rsidRPr="00152CA4">
        <w:rPr>
          <w:spacing w:val="-4"/>
        </w:rPr>
        <w:t>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152CA4">
        <w:rPr>
          <w:rFonts w:eastAsia="@Arial Unicode MS"/>
        </w:rPr>
        <w:t>;</w:t>
      </w:r>
    </w:p>
    <w:p w:rsidR="00D53C27" w:rsidRPr="00152CA4" w:rsidRDefault="00D53C27" w:rsidP="00632067">
      <w:pPr>
        <w:numPr>
          <w:ilvl w:val="0"/>
          <w:numId w:val="61"/>
        </w:numPr>
        <w:tabs>
          <w:tab w:val="left" w:pos="-284"/>
          <w:tab w:val="left" w:pos="-142"/>
        </w:tabs>
        <w:ind w:left="0" w:firstLine="0"/>
        <w:contextualSpacing/>
        <w:jc w:val="both"/>
      </w:pPr>
      <w:r w:rsidRPr="00152CA4">
        <w:t>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rsidR="00D53C27" w:rsidRPr="00152CA4" w:rsidRDefault="00D53C27" w:rsidP="00632067">
      <w:pPr>
        <w:numPr>
          <w:ilvl w:val="0"/>
          <w:numId w:val="62"/>
        </w:numPr>
        <w:tabs>
          <w:tab w:val="left" w:pos="-284"/>
          <w:tab w:val="left" w:pos="-142"/>
        </w:tabs>
        <w:ind w:left="0" w:firstLine="0"/>
        <w:contextualSpacing/>
        <w:jc w:val="both"/>
      </w:pPr>
      <w:r w:rsidRPr="00152CA4">
        <w:t>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152CA4">
        <w:noBreakHyphen/>
        <w:t xml:space="preserve"> и видеофрагментов, готовить и проводить небольшие презентации в поддержку собственных сообщений;</w:t>
      </w:r>
    </w:p>
    <w:p w:rsidR="00D53C27" w:rsidRPr="00152CA4" w:rsidRDefault="00D53C27" w:rsidP="00632067">
      <w:pPr>
        <w:numPr>
          <w:ilvl w:val="0"/>
          <w:numId w:val="62"/>
        </w:numPr>
        <w:tabs>
          <w:tab w:val="left" w:pos="-284"/>
          <w:tab w:val="left" w:pos="-142"/>
        </w:tabs>
        <w:ind w:left="0" w:firstLine="0"/>
        <w:contextualSpacing/>
        <w:jc w:val="both"/>
      </w:pPr>
      <w:r w:rsidRPr="00152CA4">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D53C27" w:rsidRPr="00152CA4" w:rsidRDefault="00D53C27" w:rsidP="005E2243">
      <w:pPr>
        <w:contextualSpacing/>
        <w:jc w:val="both"/>
        <w:rPr>
          <w:rFonts w:eastAsia="Arial Unicode MS"/>
        </w:rPr>
      </w:pPr>
    </w:p>
    <w:p w:rsidR="00EA1E47" w:rsidRPr="00D8528F" w:rsidRDefault="00EA1E47" w:rsidP="005E2243">
      <w:pPr>
        <w:contextualSpacing/>
        <w:jc w:val="both"/>
        <w:rPr>
          <w:rFonts w:eastAsia="Arial Unicode MS"/>
          <w:color w:val="000000"/>
        </w:rPr>
      </w:pPr>
      <w:r w:rsidRPr="00152CA4">
        <w:rPr>
          <w:rFonts w:eastAsia="Arial Unicode MS"/>
        </w:rPr>
        <w:t>В результате изучения курса выпускники заложат фундамент своей экологической</w:t>
      </w:r>
      <w:r w:rsidRPr="00D8528F">
        <w:rPr>
          <w:rFonts w:eastAsia="Arial Unicode MS"/>
          <w:color w:val="000000"/>
        </w:rPr>
        <w:t xml:space="preserve">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tbl>
      <w:tblPr>
        <w:tblW w:w="10992" w:type="dxa"/>
        <w:tblInd w:w="-305" w:type="dxa"/>
        <w:tblLayout w:type="fixed"/>
        <w:tblCellMar>
          <w:top w:w="55" w:type="dxa"/>
          <w:left w:w="55" w:type="dxa"/>
          <w:bottom w:w="55" w:type="dxa"/>
          <w:right w:w="55" w:type="dxa"/>
        </w:tblCellMar>
        <w:tblLook w:val="0000" w:firstRow="0" w:lastRow="0" w:firstColumn="0" w:lastColumn="0" w:noHBand="0" w:noVBand="0"/>
      </w:tblPr>
      <w:tblGrid>
        <w:gridCol w:w="540"/>
        <w:gridCol w:w="1980"/>
        <w:gridCol w:w="8472"/>
      </w:tblGrid>
      <w:tr w:rsidR="00EA1E47" w:rsidRPr="00D8528F" w:rsidTr="005E2243">
        <w:tc>
          <w:tcPr>
            <w:tcW w:w="540" w:type="dxa"/>
            <w:tcBorders>
              <w:top w:val="single" w:sz="2" w:space="0" w:color="000000"/>
              <w:left w:val="single" w:sz="2" w:space="0" w:color="000000"/>
              <w:bottom w:val="single" w:sz="2" w:space="0" w:color="000000"/>
            </w:tcBorders>
          </w:tcPr>
          <w:p w:rsidR="00EA1E47" w:rsidRPr="00D8528F" w:rsidRDefault="00EA1E47" w:rsidP="005E2243">
            <w:pPr>
              <w:widowControl w:val="0"/>
              <w:suppressLineNumbers/>
              <w:suppressAutoHyphens/>
              <w:snapToGrid w:val="0"/>
              <w:contextualSpacing/>
              <w:jc w:val="center"/>
              <w:rPr>
                <w:rFonts w:eastAsia="Arial Unicode MS"/>
                <w:bCs/>
                <w:kern w:val="1"/>
                <w:lang w:eastAsia="en-US"/>
              </w:rPr>
            </w:pPr>
            <w:r w:rsidRPr="00D8528F">
              <w:rPr>
                <w:rFonts w:eastAsia="Arial Unicode MS"/>
                <w:bCs/>
                <w:kern w:val="1"/>
                <w:lang w:eastAsia="en-US"/>
              </w:rPr>
              <w:t>№</w:t>
            </w:r>
          </w:p>
        </w:tc>
        <w:tc>
          <w:tcPr>
            <w:tcW w:w="1980" w:type="dxa"/>
            <w:tcBorders>
              <w:top w:val="single" w:sz="2" w:space="0" w:color="000000"/>
              <w:left w:val="single" w:sz="2" w:space="0" w:color="000000"/>
              <w:bottom w:val="single" w:sz="2" w:space="0" w:color="000000"/>
            </w:tcBorders>
          </w:tcPr>
          <w:p w:rsidR="00EA1E47" w:rsidRPr="00D8528F" w:rsidRDefault="00EA1E47" w:rsidP="005E2243">
            <w:pPr>
              <w:autoSpaceDE w:val="0"/>
              <w:snapToGrid w:val="0"/>
              <w:contextualSpacing/>
              <w:rPr>
                <w:bCs/>
                <w:color w:val="000000"/>
              </w:rPr>
            </w:pPr>
          </w:p>
        </w:tc>
        <w:tc>
          <w:tcPr>
            <w:tcW w:w="8472" w:type="dxa"/>
            <w:tcBorders>
              <w:top w:val="single" w:sz="2" w:space="0" w:color="000000"/>
              <w:left w:val="single" w:sz="2" w:space="0" w:color="000000"/>
              <w:bottom w:val="single" w:sz="2" w:space="0" w:color="000000"/>
              <w:right w:val="single" w:sz="2" w:space="0" w:color="000000"/>
            </w:tcBorders>
          </w:tcPr>
          <w:p w:rsidR="00EA1E47" w:rsidRPr="00D8528F" w:rsidRDefault="00EA1E47" w:rsidP="005E2243">
            <w:pPr>
              <w:widowControl w:val="0"/>
              <w:suppressLineNumbers/>
              <w:suppressAutoHyphens/>
              <w:snapToGrid w:val="0"/>
              <w:contextualSpacing/>
              <w:jc w:val="center"/>
              <w:rPr>
                <w:rFonts w:eastAsia="Arial Unicode MS"/>
                <w:bCs/>
                <w:kern w:val="1"/>
                <w:lang w:eastAsia="en-US"/>
              </w:rPr>
            </w:pPr>
            <w:r w:rsidRPr="00D8528F">
              <w:rPr>
                <w:rFonts w:eastAsia="Arial Unicode MS"/>
                <w:bCs/>
                <w:kern w:val="1"/>
                <w:lang w:eastAsia="en-US"/>
              </w:rPr>
              <w:t xml:space="preserve">Результаты освоения </w:t>
            </w:r>
            <w:r w:rsidR="00202FA2">
              <w:rPr>
                <w:rFonts w:eastAsia="Arial Unicode MS"/>
                <w:bCs/>
                <w:kern w:val="1"/>
                <w:lang w:eastAsia="en-US"/>
              </w:rPr>
              <w:t>А</w:t>
            </w:r>
            <w:r w:rsidRPr="00D8528F">
              <w:rPr>
                <w:rFonts w:eastAsia="Arial Unicode MS"/>
                <w:bCs/>
                <w:kern w:val="1"/>
                <w:lang w:eastAsia="en-US"/>
              </w:rPr>
              <w:t>ООП НОО</w:t>
            </w:r>
          </w:p>
        </w:tc>
      </w:tr>
      <w:tr w:rsidR="00EA1E47" w:rsidRPr="00D8528F" w:rsidTr="005E2243">
        <w:tc>
          <w:tcPr>
            <w:tcW w:w="540" w:type="dxa"/>
            <w:tcBorders>
              <w:top w:val="single" w:sz="2" w:space="0" w:color="000000"/>
              <w:left w:val="single" w:sz="2" w:space="0" w:color="000000"/>
              <w:bottom w:val="single" w:sz="2" w:space="0" w:color="000000"/>
            </w:tcBorders>
          </w:tcPr>
          <w:p w:rsidR="00EA1E47" w:rsidRPr="00D8528F" w:rsidRDefault="00EA1E47" w:rsidP="005E2243">
            <w:pPr>
              <w:widowControl w:val="0"/>
              <w:suppressLineNumbers/>
              <w:suppressAutoHyphens/>
              <w:snapToGrid w:val="0"/>
              <w:contextualSpacing/>
              <w:jc w:val="center"/>
              <w:rPr>
                <w:rFonts w:eastAsia="Arial Unicode MS"/>
                <w:bCs/>
                <w:kern w:val="1"/>
                <w:lang w:eastAsia="en-US"/>
              </w:rPr>
            </w:pPr>
            <w:r w:rsidRPr="00D8528F">
              <w:rPr>
                <w:rFonts w:eastAsia="Arial Unicode MS"/>
                <w:bCs/>
                <w:kern w:val="1"/>
                <w:lang w:eastAsia="en-US"/>
              </w:rPr>
              <w:t>1</w:t>
            </w:r>
          </w:p>
        </w:tc>
        <w:tc>
          <w:tcPr>
            <w:tcW w:w="1980" w:type="dxa"/>
            <w:tcBorders>
              <w:top w:val="single" w:sz="2" w:space="0" w:color="000000"/>
              <w:left w:val="single" w:sz="2" w:space="0" w:color="000000"/>
              <w:bottom w:val="single" w:sz="2" w:space="0" w:color="000000"/>
            </w:tcBorders>
          </w:tcPr>
          <w:p w:rsidR="00EA1E47" w:rsidRPr="00D8528F" w:rsidRDefault="00EA1E47" w:rsidP="005E2243">
            <w:pPr>
              <w:contextualSpacing/>
              <w:rPr>
                <w:rFonts w:eastAsia="Arial Unicode MS"/>
                <w:color w:val="000000"/>
              </w:rPr>
            </w:pPr>
            <w:bookmarkStart w:id="50" w:name="bookmark57"/>
            <w:r w:rsidRPr="00D8528F">
              <w:rPr>
                <w:rFonts w:eastAsia="Arial Unicode MS"/>
                <w:color w:val="000000"/>
              </w:rPr>
              <w:t>Человек и природа</w:t>
            </w:r>
            <w:bookmarkEnd w:id="50"/>
          </w:p>
          <w:p w:rsidR="00EA1E47" w:rsidRPr="00D8528F" w:rsidRDefault="00EA1E47" w:rsidP="005E2243">
            <w:pPr>
              <w:autoSpaceDE w:val="0"/>
              <w:snapToGrid w:val="0"/>
              <w:contextualSpacing/>
              <w:rPr>
                <w:bCs/>
                <w:color w:val="000000"/>
              </w:rPr>
            </w:pPr>
          </w:p>
        </w:tc>
        <w:tc>
          <w:tcPr>
            <w:tcW w:w="8472" w:type="dxa"/>
            <w:tcBorders>
              <w:top w:val="single" w:sz="2" w:space="0" w:color="000000"/>
              <w:left w:val="single" w:sz="2" w:space="0" w:color="000000"/>
              <w:bottom w:val="single" w:sz="2" w:space="0" w:color="000000"/>
              <w:right w:val="single" w:sz="2" w:space="0" w:color="000000"/>
            </w:tcBorders>
          </w:tcPr>
          <w:p w:rsidR="00EA1E47" w:rsidRPr="00D8528F" w:rsidRDefault="00EA1E47" w:rsidP="005E2243">
            <w:pPr>
              <w:contextualSpacing/>
              <w:jc w:val="both"/>
              <w:rPr>
                <w:rFonts w:eastAsia="Arial Unicode MS"/>
                <w:color w:val="000000"/>
                <w:u w:val="single"/>
              </w:rPr>
            </w:pPr>
            <w:r w:rsidRPr="00D8528F">
              <w:rPr>
                <w:rFonts w:eastAsia="Arial Unicode MS"/>
                <w:color w:val="000000"/>
                <w:u w:val="single"/>
              </w:rPr>
              <w:t>Выпускник научится:</w:t>
            </w:r>
          </w:p>
          <w:p w:rsidR="00EA1E47" w:rsidRPr="00D8528F" w:rsidRDefault="00EA1E47" w:rsidP="005E2243">
            <w:pPr>
              <w:contextualSpacing/>
              <w:jc w:val="both"/>
              <w:rPr>
                <w:rFonts w:eastAsia="Arial Unicode MS"/>
                <w:color w:val="000000"/>
              </w:rPr>
            </w:pPr>
            <w:r w:rsidRPr="00D8528F">
              <w:rPr>
                <w:rFonts w:eastAsia="Arial Unicode MS"/>
                <w:color w:val="000000"/>
              </w:rPr>
              <w:t>• узнавать изученные объекты и явления живой и неживой природы;</w:t>
            </w:r>
          </w:p>
          <w:p w:rsidR="00EA1E47" w:rsidRPr="00D8528F" w:rsidRDefault="00EA1E47" w:rsidP="005E2243">
            <w:pPr>
              <w:contextualSpacing/>
              <w:jc w:val="both"/>
              <w:rPr>
                <w:rFonts w:eastAsia="Arial Unicode MS"/>
                <w:color w:val="000000"/>
              </w:rPr>
            </w:pPr>
            <w:r w:rsidRPr="00D8528F">
              <w:rPr>
                <w:rFonts w:eastAsia="Arial Unicode MS"/>
                <w:color w:val="000000"/>
              </w:rPr>
              <w:t>• описывать на основе предложенного плана изученные объекты и явления живой и неживой природы, выделять их существенные признаки;</w:t>
            </w:r>
          </w:p>
          <w:p w:rsidR="00EA1E47" w:rsidRPr="00D8528F" w:rsidRDefault="00EA1E47" w:rsidP="005E2243">
            <w:pPr>
              <w:contextualSpacing/>
              <w:jc w:val="both"/>
              <w:rPr>
                <w:rFonts w:eastAsia="Arial Unicode MS"/>
                <w:color w:val="000000"/>
              </w:rPr>
            </w:pPr>
            <w:r w:rsidRPr="00D8528F">
              <w:rPr>
                <w:rFonts w:eastAsia="Arial Unicode MS"/>
                <w:color w:val="000000"/>
              </w:rPr>
              <w:t>• 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EA1E47" w:rsidRPr="00D8528F" w:rsidRDefault="00EA1E47" w:rsidP="005E2243">
            <w:pPr>
              <w:contextualSpacing/>
              <w:jc w:val="both"/>
              <w:rPr>
                <w:rFonts w:eastAsia="Arial Unicode MS"/>
                <w:color w:val="000000"/>
              </w:rPr>
            </w:pPr>
            <w:r w:rsidRPr="00D8528F">
              <w:rPr>
                <w:rFonts w:eastAsia="Arial Unicode MS"/>
                <w:color w:val="000000"/>
              </w:rPr>
              <w:t>• 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 и правилам техники безопасности при проведении наблюдений и опытов;</w:t>
            </w:r>
          </w:p>
          <w:p w:rsidR="00EA1E47" w:rsidRPr="00D8528F" w:rsidRDefault="00EA1E47" w:rsidP="005E2243">
            <w:pPr>
              <w:contextualSpacing/>
              <w:jc w:val="both"/>
              <w:rPr>
                <w:rFonts w:eastAsia="Arial Unicode MS"/>
                <w:color w:val="000000"/>
              </w:rPr>
            </w:pPr>
            <w:r w:rsidRPr="00D8528F">
              <w:rPr>
                <w:rFonts w:eastAsia="Arial Unicode MS"/>
                <w:color w:val="000000"/>
              </w:rPr>
              <w:t>• использовать есте</w:t>
            </w:r>
            <w:r w:rsidR="00314695">
              <w:rPr>
                <w:rFonts w:eastAsia="Arial Unicode MS"/>
                <w:color w:val="000000"/>
              </w:rPr>
              <w:t>ственно</w:t>
            </w:r>
            <w:r w:rsidRPr="00D8528F">
              <w:rPr>
                <w:rFonts w:eastAsia="Arial Unicode MS"/>
                <w:color w:val="000000"/>
              </w:rPr>
              <w:t xml:space="preserve">научные тексты (на бумажных и электронных носителях, в том числе в контролируемом Интернете) с целью поиска и </w:t>
            </w:r>
            <w:r w:rsidRPr="00D8528F">
              <w:rPr>
                <w:rFonts w:eastAsia="Arial Unicode MS"/>
                <w:color w:val="000000"/>
              </w:rPr>
              <w:lastRenderedPageBreak/>
              <w:t>извлечения информации, ответов на вопросы, объяснений, создания собственных устных или письменных высказываний;</w:t>
            </w:r>
          </w:p>
          <w:p w:rsidR="00EA1E47" w:rsidRPr="00D8528F" w:rsidRDefault="00EA1E47" w:rsidP="005E2243">
            <w:pPr>
              <w:contextualSpacing/>
              <w:jc w:val="both"/>
              <w:rPr>
                <w:rFonts w:eastAsia="Arial Unicode MS"/>
                <w:color w:val="000000"/>
              </w:rPr>
            </w:pPr>
            <w:r w:rsidRPr="00D8528F">
              <w:rPr>
                <w:rFonts w:eastAsia="Arial Unicode MS"/>
                <w:color w:val="000000"/>
              </w:rPr>
              <w:t>• 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EA1E47" w:rsidRPr="00D8528F" w:rsidRDefault="00EA1E47" w:rsidP="005E2243">
            <w:pPr>
              <w:contextualSpacing/>
              <w:jc w:val="both"/>
              <w:rPr>
                <w:rFonts w:eastAsia="Arial Unicode MS"/>
                <w:color w:val="000000"/>
              </w:rPr>
            </w:pPr>
            <w:r w:rsidRPr="00D8528F">
              <w:rPr>
                <w:rFonts w:eastAsia="Arial Unicode MS"/>
                <w:color w:val="000000"/>
              </w:rPr>
              <w:t>• использовать готовые модели (глобус, карту, план) для объяснения явлений или описания свойств объектов;</w:t>
            </w:r>
          </w:p>
          <w:p w:rsidR="00EA1E47" w:rsidRPr="00D8528F" w:rsidRDefault="00EA1E47" w:rsidP="005E2243">
            <w:pPr>
              <w:contextualSpacing/>
              <w:jc w:val="both"/>
              <w:rPr>
                <w:rFonts w:eastAsia="Arial Unicode MS"/>
                <w:color w:val="000000"/>
              </w:rPr>
            </w:pPr>
            <w:r w:rsidRPr="00D8528F">
              <w:rPr>
                <w:rFonts w:eastAsia="Arial Unicode MS"/>
                <w:color w:val="000000"/>
              </w:rPr>
              <w:t>• 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EA1E47" w:rsidRPr="00D8528F" w:rsidRDefault="00EA1E47" w:rsidP="005E2243">
            <w:pPr>
              <w:contextualSpacing/>
              <w:jc w:val="both"/>
              <w:rPr>
                <w:rFonts w:eastAsia="Arial Unicode MS"/>
                <w:color w:val="000000"/>
              </w:rPr>
            </w:pPr>
            <w:r w:rsidRPr="00D8528F">
              <w:rPr>
                <w:rFonts w:eastAsia="Arial Unicode MS"/>
                <w:color w:val="000000"/>
              </w:rPr>
              <w:t>• 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EA1E47" w:rsidRPr="00D8528F" w:rsidRDefault="00EA1E47" w:rsidP="005E2243">
            <w:pPr>
              <w:contextualSpacing/>
              <w:jc w:val="both"/>
              <w:rPr>
                <w:rFonts w:eastAsia="Arial Unicode MS"/>
                <w:color w:val="000000"/>
              </w:rPr>
            </w:pPr>
            <w:r w:rsidRPr="00D8528F">
              <w:rPr>
                <w:rFonts w:eastAsia="Arial Unicode MS"/>
                <w:color w:val="000000"/>
              </w:rPr>
              <w:t>• 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EA1E47" w:rsidRPr="00D8528F" w:rsidRDefault="00EA1E47" w:rsidP="005E2243">
            <w:pPr>
              <w:contextualSpacing/>
              <w:jc w:val="both"/>
              <w:rPr>
                <w:rFonts w:eastAsia="Arial Unicode MS"/>
                <w:i/>
                <w:color w:val="000000"/>
                <w:u w:val="single"/>
              </w:rPr>
            </w:pPr>
            <w:r w:rsidRPr="00D8528F">
              <w:rPr>
                <w:rFonts w:eastAsia="Arial Unicode MS"/>
                <w:i/>
                <w:color w:val="000000"/>
                <w:u w:val="single"/>
              </w:rPr>
              <w:t>Выпускник получит возможность научиться:</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использовать при проведении практических работ инструменты ИКТ (фото- и видеокамеру, микрофон и др.) для записи и обработки информации, готовить небольшие презентации по результатам наблюдений и опытов;</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осознавать ценность природы и необходимость нести ответственность за её сохранение, соблюдать правила экологичного поведения в школе и в быту (раздельный сбор мусора, экономия воды и электроэнергии) и природной среде;</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пользоваться простыми навыками самоконтроля самочувствия для сохранения здоровья; осознанно соблюдать режим дня, правила рационального питания и личной гигиены;</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выполнять правила безопасного поведения в доме, на улице, природной среде, оказывать первую помощь при несложных несчастных случаях;</w:t>
            </w:r>
          </w:p>
          <w:p w:rsidR="00EA1E47" w:rsidRPr="003D58D3"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tc>
      </w:tr>
      <w:tr w:rsidR="00EA1E47" w:rsidRPr="00D8528F" w:rsidTr="005E2243">
        <w:tc>
          <w:tcPr>
            <w:tcW w:w="540" w:type="dxa"/>
            <w:tcBorders>
              <w:top w:val="single" w:sz="2" w:space="0" w:color="000000"/>
              <w:left w:val="single" w:sz="2" w:space="0" w:color="000000"/>
              <w:bottom w:val="single" w:sz="2" w:space="0" w:color="000000"/>
            </w:tcBorders>
          </w:tcPr>
          <w:p w:rsidR="00EA1E47" w:rsidRPr="00D8528F" w:rsidRDefault="00EA1E47" w:rsidP="005E2243">
            <w:pPr>
              <w:widowControl w:val="0"/>
              <w:suppressLineNumbers/>
              <w:suppressAutoHyphens/>
              <w:snapToGrid w:val="0"/>
              <w:contextualSpacing/>
              <w:jc w:val="center"/>
              <w:rPr>
                <w:rFonts w:eastAsia="Arial Unicode MS"/>
                <w:bCs/>
                <w:kern w:val="1"/>
                <w:lang w:eastAsia="en-US"/>
              </w:rPr>
            </w:pPr>
            <w:r w:rsidRPr="00D8528F">
              <w:rPr>
                <w:rFonts w:eastAsia="Arial Unicode MS"/>
                <w:bCs/>
                <w:kern w:val="1"/>
                <w:lang w:eastAsia="en-US"/>
              </w:rPr>
              <w:lastRenderedPageBreak/>
              <w:t>2</w:t>
            </w:r>
          </w:p>
        </w:tc>
        <w:tc>
          <w:tcPr>
            <w:tcW w:w="1980" w:type="dxa"/>
            <w:tcBorders>
              <w:top w:val="single" w:sz="2" w:space="0" w:color="000000"/>
              <w:left w:val="single" w:sz="2" w:space="0" w:color="000000"/>
              <w:bottom w:val="single" w:sz="2" w:space="0" w:color="000000"/>
            </w:tcBorders>
          </w:tcPr>
          <w:p w:rsidR="00EA1E47" w:rsidRPr="00D8528F" w:rsidRDefault="00EA1E47" w:rsidP="005E2243">
            <w:pPr>
              <w:contextualSpacing/>
              <w:rPr>
                <w:rFonts w:eastAsia="Arial Unicode MS"/>
                <w:color w:val="000000"/>
              </w:rPr>
            </w:pPr>
            <w:bookmarkStart w:id="51" w:name="bookmark58"/>
            <w:r w:rsidRPr="00D8528F">
              <w:rPr>
                <w:rFonts w:eastAsia="Arial Unicode MS"/>
                <w:color w:val="000000"/>
              </w:rPr>
              <w:t>Человек и общество</w:t>
            </w:r>
            <w:bookmarkEnd w:id="51"/>
          </w:p>
          <w:p w:rsidR="00EA1E47" w:rsidRPr="00D8528F" w:rsidRDefault="00EA1E47" w:rsidP="005E2243">
            <w:pPr>
              <w:autoSpaceDE w:val="0"/>
              <w:snapToGrid w:val="0"/>
              <w:contextualSpacing/>
              <w:rPr>
                <w:bCs/>
                <w:color w:val="000000"/>
              </w:rPr>
            </w:pPr>
          </w:p>
        </w:tc>
        <w:tc>
          <w:tcPr>
            <w:tcW w:w="8472" w:type="dxa"/>
            <w:tcBorders>
              <w:top w:val="single" w:sz="2" w:space="0" w:color="000000"/>
              <w:left w:val="single" w:sz="2" w:space="0" w:color="000000"/>
              <w:bottom w:val="single" w:sz="2" w:space="0" w:color="000000"/>
              <w:right w:val="single" w:sz="2" w:space="0" w:color="000000"/>
            </w:tcBorders>
          </w:tcPr>
          <w:p w:rsidR="00EA1E47" w:rsidRPr="00D8528F" w:rsidRDefault="00EA1E47" w:rsidP="005E2243">
            <w:pPr>
              <w:contextualSpacing/>
              <w:jc w:val="both"/>
              <w:rPr>
                <w:rFonts w:eastAsia="Arial Unicode MS"/>
                <w:color w:val="000000"/>
                <w:u w:val="single"/>
              </w:rPr>
            </w:pPr>
            <w:r w:rsidRPr="00D8528F">
              <w:rPr>
                <w:rFonts w:eastAsia="Arial Unicode MS"/>
                <w:color w:val="000000"/>
                <w:u w:val="single"/>
              </w:rPr>
              <w:t>Выпускник научится:</w:t>
            </w:r>
          </w:p>
          <w:p w:rsidR="00EA1E47" w:rsidRPr="00D8528F" w:rsidRDefault="00EA1E47" w:rsidP="005E2243">
            <w:pPr>
              <w:contextualSpacing/>
              <w:jc w:val="both"/>
              <w:rPr>
                <w:rFonts w:eastAsia="Arial Unicode MS"/>
                <w:color w:val="000000"/>
              </w:rPr>
            </w:pPr>
            <w:r w:rsidRPr="00D8528F">
              <w:rPr>
                <w:rFonts w:eastAsia="Arial Unicode MS"/>
                <w:color w:val="000000"/>
              </w:rPr>
              <w:t>• 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EA1E47" w:rsidRPr="00D8528F" w:rsidRDefault="00EA1E47" w:rsidP="005E2243">
            <w:pPr>
              <w:contextualSpacing/>
              <w:jc w:val="both"/>
              <w:rPr>
                <w:rFonts w:eastAsia="Arial Unicode MS"/>
                <w:color w:val="000000"/>
              </w:rPr>
            </w:pPr>
            <w:r w:rsidRPr="00D8528F">
              <w:rPr>
                <w:rFonts w:eastAsia="Arial Unicode MS"/>
                <w:color w:val="000000"/>
              </w:rPr>
              <w:t>• 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EA1E47" w:rsidRPr="00D8528F" w:rsidRDefault="00EA1E47" w:rsidP="005E2243">
            <w:pPr>
              <w:contextualSpacing/>
              <w:jc w:val="both"/>
              <w:rPr>
                <w:rFonts w:eastAsia="Arial Unicode MS"/>
                <w:color w:val="000000"/>
              </w:rPr>
            </w:pPr>
            <w:r w:rsidRPr="00D8528F">
              <w:rPr>
                <w:rFonts w:eastAsia="Arial Unicode MS"/>
                <w:color w:val="000000"/>
              </w:rPr>
              <w:t>• 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rsidR="00EA1E47" w:rsidRPr="00D8528F" w:rsidRDefault="00EA1E47" w:rsidP="005E2243">
            <w:pPr>
              <w:contextualSpacing/>
              <w:jc w:val="both"/>
              <w:rPr>
                <w:rFonts w:eastAsia="Arial Unicode MS"/>
                <w:color w:val="000000"/>
              </w:rPr>
            </w:pPr>
            <w:r w:rsidRPr="00D8528F">
              <w:rPr>
                <w:rFonts w:eastAsia="Arial Unicode MS"/>
                <w:color w:val="000000"/>
              </w:rPr>
              <w:t>•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EA1E47" w:rsidRPr="00D8528F" w:rsidRDefault="00EA1E47" w:rsidP="005E2243">
            <w:pPr>
              <w:contextualSpacing/>
              <w:jc w:val="both"/>
              <w:rPr>
                <w:rFonts w:eastAsia="Arial Unicode MS"/>
                <w:color w:val="000000"/>
              </w:rPr>
            </w:pPr>
            <w:r w:rsidRPr="00D8528F">
              <w:rPr>
                <w:rFonts w:eastAsia="Arial Unicode MS"/>
                <w:color w:val="000000"/>
              </w:rPr>
              <w:t>• 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EA1E47" w:rsidRPr="00D8528F" w:rsidRDefault="00EA1E47" w:rsidP="005E2243">
            <w:pPr>
              <w:contextualSpacing/>
              <w:jc w:val="both"/>
              <w:rPr>
                <w:rFonts w:eastAsia="Arial Unicode MS"/>
                <w:i/>
                <w:color w:val="000000"/>
                <w:u w:val="single"/>
              </w:rPr>
            </w:pPr>
            <w:r w:rsidRPr="00D8528F">
              <w:rPr>
                <w:rFonts w:eastAsia="Arial Unicode MS"/>
                <w:i/>
                <w:color w:val="000000"/>
                <w:u w:val="single"/>
              </w:rPr>
              <w:t>Выпускник получит возможность научиться:</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 xml:space="preserve">осознавать свою неразрывную связь с разнообразными окружающими </w:t>
            </w:r>
            <w:r w:rsidRPr="00D8528F">
              <w:rPr>
                <w:rFonts w:eastAsia="Arial Unicode MS"/>
                <w:i/>
                <w:color w:val="000000"/>
              </w:rPr>
              <w:lastRenderedPageBreak/>
              <w:t>социальными группами;</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социума, этноса, страны;</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EA1E47" w:rsidRPr="003D58D3"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tc>
      </w:tr>
    </w:tbl>
    <w:p w:rsidR="008B4291" w:rsidRDefault="008B4291" w:rsidP="005E2243">
      <w:pPr>
        <w:contextualSpacing/>
        <w:jc w:val="center"/>
        <w:rPr>
          <w:rFonts w:eastAsia="Arial Unicode MS"/>
          <w:b/>
          <w:i/>
          <w:color w:val="000000"/>
        </w:rPr>
      </w:pPr>
      <w:bookmarkStart w:id="52" w:name="bookmark59"/>
    </w:p>
    <w:p w:rsidR="004A4F56" w:rsidRPr="004A4F56" w:rsidRDefault="004A4F56" w:rsidP="005E2243">
      <w:pPr>
        <w:contextualSpacing/>
        <w:jc w:val="center"/>
        <w:rPr>
          <w:rFonts w:eastAsia="Arial Unicode MS"/>
          <w:b/>
          <w:i/>
          <w:color w:val="000000"/>
        </w:rPr>
      </w:pPr>
      <w:r w:rsidRPr="004A4F56">
        <w:rPr>
          <w:rFonts w:eastAsia="Arial Unicode MS"/>
          <w:b/>
          <w:i/>
          <w:color w:val="000000"/>
        </w:rPr>
        <w:t>Основы религиозных культур и светской этики</w:t>
      </w:r>
    </w:p>
    <w:p w:rsidR="004A4F56" w:rsidRDefault="004A4F56" w:rsidP="005E2243">
      <w:pPr>
        <w:tabs>
          <w:tab w:val="left" w:leader="dot" w:pos="0"/>
          <w:tab w:val="left" w:pos="142"/>
        </w:tabs>
        <w:autoSpaceDE w:val="0"/>
        <w:contextualSpacing/>
        <w:jc w:val="both"/>
      </w:pPr>
      <w:r>
        <w:rPr>
          <w:rFonts w:eastAsia="@Arial Unicode MS"/>
        </w:rPr>
        <w:t>Планируемые</w:t>
      </w:r>
      <w:r>
        <w:t xml:space="preserve">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4A4F56" w:rsidRPr="00536679" w:rsidRDefault="004A4F56" w:rsidP="005E2243">
      <w:pPr>
        <w:tabs>
          <w:tab w:val="left" w:pos="142"/>
          <w:tab w:val="left" w:leader="dot" w:pos="624"/>
        </w:tabs>
        <w:contextualSpacing/>
        <w:jc w:val="center"/>
      </w:pPr>
      <w:r w:rsidRPr="00536679">
        <w:rPr>
          <w:b/>
        </w:rPr>
        <w:t>Общие планируемые результаты</w:t>
      </w:r>
      <w:r w:rsidRPr="00536679">
        <w:t>.</w:t>
      </w:r>
    </w:p>
    <w:p w:rsidR="004A4F56" w:rsidRPr="00536679" w:rsidRDefault="004A4F56" w:rsidP="005E2243">
      <w:pPr>
        <w:tabs>
          <w:tab w:val="left" w:pos="142"/>
          <w:tab w:val="left" w:leader="dot" w:pos="624"/>
        </w:tabs>
        <w:contextualSpacing/>
        <w:jc w:val="both"/>
        <w:rPr>
          <w:rFonts w:eastAsia="@Arial Unicode MS"/>
        </w:rPr>
      </w:pPr>
      <w:r w:rsidRPr="00536679">
        <w:rPr>
          <w:rFonts w:eastAsia="@Arial Unicode MS"/>
        </w:rPr>
        <w:t>В</w:t>
      </w:r>
      <w:r w:rsidRPr="00536679">
        <w:t xml:space="preserve"> результате освоения каждого модуля курса </w:t>
      </w:r>
      <w:r w:rsidRPr="00536679">
        <w:rPr>
          <w:rFonts w:eastAsia="@Arial Unicode MS"/>
          <w:b/>
        </w:rPr>
        <w:t>выпускник</w:t>
      </w:r>
      <w:r w:rsidRPr="00536679">
        <w:rPr>
          <w:b/>
        </w:rPr>
        <w:t xml:space="preserve"> научится</w:t>
      </w:r>
      <w:r w:rsidRPr="00536679">
        <w:rPr>
          <w:rFonts w:eastAsia="@Arial Unicode MS"/>
        </w:rPr>
        <w:t>:</w:t>
      </w:r>
    </w:p>
    <w:p w:rsidR="004A4F56" w:rsidRPr="00536679" w:rsidRDefault="004A4F56" w:rsidP="00632067">
      <w:pPr>
        <w:numPr>
          <w:ilvl w:val="0"/>
          <w:numId w:val="79"/>
        </w:numPr>
        <w:ind w:left="0" w:firstLine="0"/>
        <w:contextualSpacing/>
        <w:jc w:val="both"/>
      </w:pPr>
      <w:r w:rsidRPr="00536679">
        <w:t>понимать значение нравственных норм и ценностей для достойной жизни личности, семьи, общества;</w:t>
      </w:r>
    </w:p>
    <w:p w:rsidR="004A4F56" w:rsidRPr="00536679" w:rsidRDefault="004A4F56" w:rsidP="00632067">
      <w:pPr>
        <w:numPr>
          <w:ilvl w:val="0"/>
          <w:numId w:val="79"/>
        </w:numPr>
        <w:ind w:left="0" w:firstLine="0"/>
        <w:contextualSpacing/>
        <w:jc w:val="both"/>
      </w:pPr>
      <w:r w:rsidRPr="00536679">
        <w:t>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4A4F56" w:rsidRPr="00536679" w:rsidRDefault="004A4F56" w:rsidP="00632067">
      <w:pPr>
        <w:numPr>
          <w:ilvl w:val="0"/>
          <w:numId w:val="79"/>
        </w:numPr>
        <w:ind w:left="0" w:firstLine="0"/>
        <w:contextualSpacing/>
        <w:jc w:val="both"/>
      </w:pPr>
      <w:r w:rsidRPr="00536679">
        <w:t>осознавать ценность человеческой жизни, необходимость стремления к нравственному совершенствованию и духовному развитию;</w:t>
      </w:r>
    </w:p>
    <w:p w:rsidR="004A4F56" w:rsidRPr="00536679" w:rsidRDefault="004A4F56" w:rsidP="00632067">
      <w:pPr>
        <w:numPr>
          <w:ilvl w:val="0"/>
          <w:numId w:val="79"/>
        </w:numPr>
        <w:ind w:left="0" w:firstLine="0"/>
        <w:contextualSpacing/>
        <w:jc w:val="both"/>
      </w:pPr>
      <w:r w:rsidRPr="00536679">
        <w:t xml:space="preserve">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4A4F56" w:rsidRPr="00536679" w:rsidRDefault="004A4F56" w:rsidP="00632067">
      <w:pPr>
        <w:numPr>
          <w:ilvl w:val="0"/>
          <w:numId w:val="79"/>
        </w:numPr>
        <w:ind w:left="0" w:firstLine="0"/>
        <w:contextualSpacing/>
        <w:jc w:val="both"/>
      </w:pPr>
      <w:r w:rsidRPr="00536679">
        <w:t>ориентироваться в вопросах нравственного выбора на внутреннюю установку личности поступать согласно своей совести;</w:t>
      </w:r>
    </w:p>
    <w:p w:rsidR="004A4F56" w:rsidRPr="00536679" w:rsidRDefault="004A4F56" w:rsidP="005E2243">
      <w:pPr>
        <w:contextualSpacing/>
        <w:jc w:val="center"/>
      </w:pPr>
      <w:r w:rsidRPr="00536679">
        <w:rPr>
          <w:b/>
        </w:rPr>
        <w:t>Планируемые результаты по учебным модулям</w:t>
      </w:r>
      <w:r w:rsidRPr="00536679">
        <w:t>.</w:t>
      </w:r>
    </w:p>
    <w:p w:rsidR="004A4F56" w:rsidRPr="00536679" w:rsidRDefault="004A4F56" w:rsidP="005E2243">
      <w:pPr>
        <w:contextualSpacing/>
        <w:jc w:val="center"/>
        <w:rPr>
          <w:b/>
        </w:rPr>
      </w:pPr>
      <w:r w:rsidRPr="00536679">
        <w:rPr>
          <w:b/>
        </w:rPr>
        <w:t>Основы православной культуры</w:t>
      </w:r>
    </w:p>
    <w:p w:rsidR="004A4F56" w:rsidRPr="00536679" w:rsidRDefault="004A4F56" w:rsidP="005E2243">
      <w:pPr>
        <w:tabs>
          <w:tab w:val="left" w:pos="142"/>
          <w:tab w:val="left" w:leader="dot" w:pos="624"/>
        </w:tabs>
        <w:contextualSpacing/>
        <w:jc w:val="both"/>
        <w:rPr>
          <w:rFonts w:eastAsia="@Arial Unicode MS"/>
          <w:i/>
        </w:rPr>
      </w:pPr>
      <w:r w:rsidRPr="00536679">
        <w:rPr>
          <w:rFonts w:eastAsia="@Arial Unicode MS"/>
          <w:b/>
          <w:i/>
        </w:rPr>
        <w:t>Выпускник</w:t>
      </w:r>
      <w:r w:rsidRPr="00536679">
        <w:rPr>
          <w:b/>
          <w:i/>
        </w:rPr>
        <w:t xml:space="preserve"> научится</w:t>
      </w:r>
      <w:r w:rsidRPr="00536679">
        <w:rPr>
          <w:rFonts w:eastAsia="@Arial Unicode MS"/>
          <w:i/>
        </w:rPr>
        <w:t>:</w:t>
      </w:r>
    </w:p>
    <w:p w:rsidR="004A4F56" w:rsidRPr="00536679" w:rsidRDefault="004A4F56" w:rsidP="00632067">
      <w:pPr>
        <w:numPr>
          <w:ilvl w:val="0"/>
          <w:numId w:val="73"/>
        </w:numPr>
        <w:tabs>
          <w:tab w:val="left" w:pos="-851"/>
        </w:tabs>
        <w:ind w:left="0" w:firstLine="0"/>
        <w:contextualSpacing/>
        <w:jc w:val="both"/>
      </w:pPr>
      <w:r w:rsidRPr="00536679">
        <w:t>раскрывать содержание основных составляющих православной христианской культуры,духовной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4A4F56" w:rsidRPr="00536679" w:rsidRDefault="004A4F56" w:rsidP="00632067">
      <w:pPr>
        <w:numPr>
          <w:ilvl w:val="0"/>
          <w:numId w:val="73"/>
        </w:numPr>
        <w:tabs>
          <w:tab w:val="left" w:pos="-851"/>
        </w:tabs>
        <w:ind w:left="0" w:firstLine="0"/>
        <w:contextualSpacing/>
        <w:jc w:val="both"/>
      </w:pPr>
      <w:r w:rsidRPr="00536679">
        <w:t xml:space="preserve">ориентироваться в истории возникновения православной христианской религиозной традиции, истории ее формирования в России; </w:t>
      </w:r>
    </w:p>
    <w:p w:rsidR="004A4F56" w:rsidRPr="00536679" w:rsidRDefault="004A4F56" w:rsidP="00632067">
      <w:pPr>
        <w:numPr>
          <w:ilvl w:val="0"/>
          <w:numId w:val="73"/>
        </w:numPr>
        <w:tabs>
          <w:tab w:val="left" w:pos="-851"/>
        </w:tabs>
        <w:ind w:left="0" w:firstLine="0"/>
        <w:contextualSpacing/>
        <w:jc w:val="both"/>
      </w:pPr>
      <w:r w:rsidRPr="00536679">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4A4F56" w:rsidRPr="00536679" w:rsidRDefault="004A4F56" w:rsidP="00632067">
      <w:pPr>
        <w:numPr>
          <w:ilvl w:val="0"/>
          <w:numId w:val="73"/>
        </w:numPr>
        <w:tabs>
          <w:tab w:val="left" w:pos="-851"/>
        </w:tabs>
        <w:ind w:left="0" w:firstLine="0"/>
        <w:contextualSpacing/>
        <w:jc w:val="both"/>
      </w:pPr>
      <w:r w:rsidRPr="00536679">
        <w:t>излагать свое мнение по поводу значения религии, религиозной культуры в жизни людей и общества;</w:t>
      </w:r>
    </w:p>
    <w:p w:rsidR="004A4F56" w:rsidRPr="00536679" w:rsidRDefault="004A4F56" w:rsidP="00632067">
      <w:pPr>
        <w:numPr>
          <w:ilvl w:val="0"/>
          <w:numId w:val="73"/>
        </w:numPr>
        <w:tabs>
          <w:tab w:val="left" w:pos="-851"/>
        </w:tabs>
        <w:ind w:left="0" w:firstLine="0"/>
        <w:contextualSpacing/>
        <w:jc w:val="both"/>
      </w:pPr>
      <w:r w:rsidRPr="00536679">
        <w:t xml:space="preserve">соотносить нравственные формы поведения с нормами православной христианской религиозной морали; </w:t>
      </w:r>
    </w:p>
    <w:p w:rsidR="004A4F56" w:rsidRPr="00536679" w:rsidRDefault="004A4F56" w:rsidP="00632067">
      <w:pPr>
        <w:numPr>
          <w:ilvl w:val="0"/>
          <w:numId w:val="73"/>
        </w:numPr>
        <w:tabs>
          <w:tab w:val="left" w:pos="-851"/>
        </w:tabs>
        <w:ind w:left="0" w:firstLine="0"/>
        <w:contextualSpacing/>
        <w:jc w:val="both"/>
      </w:pPr>
      <w:r w:rsidRPr="00536679">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A4F56" w:rsidRPr="00536679" w:rsidRDefault="004A4F56" w:rsidP="005E2243">
      <w:pPr>
        <w:tabs>
          <w:tab w:val="left" w:pos="142"/>
          <w:tab w:val="left" w:leader="dot" w:pos="624"/>
        </w:tabs>
        <w:contextualSpacing/>
        <w:jc w:val="both"/>
        <w:rPr>
          <w:b/>
          <w:i/>
          <w:iCs/>
        </w:rPr>
      </w:pPr>
      <w:r w:rsidRPr="00536679">
        <w:rPr>
          <w:rFonts w:eastAsia="@Arial Unicode MS"/>
          <w:b/>
          <w:i/>
          <w:iCs/>
        </w:rPr>
        <w:t>Выпускник</w:t>
      </w:r>
      <w:r w:rsidRPr="00536679">
        <w:rPr>
          <w:b/>
          <w:i/>
          <w:iCs/>
        </w:rPr>
        <w:t xml:space="preserve"> получит возможность научиться:</w:t>
      </w:r>
    </w:p>
    <w:p w:rsidR="004A4F56" w:rsidRPr="00536679" w:rsidRDefault="004A4F56" w:rsidP="00632067">
      <w:pPr>
        <w:numPr>
          <w:ilvl w:val="0"/>
          <w:numId w:val="75"/>
        </w:numPr>
        <w:tabs>
          <w:tab w:val="left" w:pos="-709"/>
        </w:tabs>
        <w:ind w:left="0" w:firstLine="0"/>
        <w:contextualSpacing/>
        <w:jc w:val="both"/>
        <w:rPr>
          <w:i/>
        </w:rPr>
      </w:pPr>
      <w:r w:rsidRPr="00536679">
        <w:rPr>
          <w:i/>
        </w:rPr>
        <w:lastRenderedPageBreak/>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A4F56" w:rsidRPr="00536679" w:rsidRDefault="004A4F56" w:rsidP="00632067">
      <w:pPr>
        <w:numPr>
          <w:ilvl w:val="0"/>
          <w:numId w:val="75"/>
        </w:numPr>
        <w:tabs>
          <w:tab w:val="left" w:pos="-709"/>
        </w:tabs>
        <w:ind w:left="0" w:firstLine="0"/>
        <w:contextualSpacing/>
        <w:jc w:val="both"/>
        <w:rPr>
          <w:i/>
        </w:rPr>
      </w:pPr>
      <w:r w:rsidRPr="00536679">
        <w:rPr>
          <w:i/>
        </w:rPr>
        <w:t>устанавливать взаимосвязь между содержанием православной культуры и поведением людей, общественными явлениями;</w:t>
      </w:r>
    </w:p>
    <w:p w:rsidR="004A4F56" w:rsidRPr="00536679" w:rsidRDefault="004A4F56" w:rsidP="00632067">
      <w:pPr>
        <w:numPr>
          <w:ilvl w:val="0"/>
          <w:numId w:val="75"/>
        </w:numPr>
        <w:tabs>
          <w:tab w:val="left" w:pos="-709"/>
        </w:tabs>
        <w:ind w:left="0" w:firstLine="0"/>
        <w:contextualSpacing/>
        <w:jc w:val="both"/>
        <w:rPr>
          <w:i/>
        </w:rPr>
      </w:pPr>
      <w:r w:rsidRPr="00536679">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A4F56" w:rsidRPr="00536679" w:rsidRDefault="004A4F56" w:rsidP="00632067">
      <w:pPr>
        <w:numPr>
          <w:ilvl w:val="0"/>
          <w:numId w:val="75"/>
        </w:numPr>
        <w:tabs>
          <w:tab w:val="left" w:pos="-709"/>
        </w:tabs>
        <w:ind w:left="0" w:firstLine="0"/>
        <w:contextualSpacing/>
        <w:jc w:val="both"/>
        <w:rPr>
          <w:i/>
        </w:rPr>
      </w:pPr>
      <w:r w:rsidRPr="00536679">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A4F56" w:rsidRPr="00536679" w:rsidRDefault="004A4F56" w:rsidP="005E2243">
      <w:pPr>
        <w:contextualSpacing/>
        <w:jc w:val="center"/>
        <w:rPr>
          <w:b/>
        </w:rPr>
      </w:pPr>
      <w:r w:rsidRPr="00536679">
        <w:rPr>
          <w:b/>
        </w:rPr>
        <w:t>Основы исламской культуры</w:t>
      </w:r>
    </w:p>
    <w:p w:rsidR="004A4F56" w:rsidRPr="00536679" w:rsidRDefault="004A4F56" w:rsidP="005E2243">
      <w:pPr>
        <w:tabs>
          <w:tab w:val="left" w:pos="142"/>
          <w:tab w:val="left" w:leader="dot" w:pos="624"/>
        </w:tabs>
        <w:contextualSpacing/>
        <w:jc w:val="both"/>
        <w:rPr>
          <w:rFonts w:eastAsia="@Arial Unicode MS"/>
          <w:i/>
        </w:rPr>
      </w:pPr>
      <w:r w:rsidRPr="00536679">
        <w:rPr>
          <w:rFonts w:eastAsia="@Arial Unicode MS"/>
          <w:b/>
          <w:i/>
        </w:rPr>
        <w:t>Выпускник</w:t>
      </w:r>
      <w:r w:rsidRPr="00536679">
        <w:rPr>
          <w:b/>
          <w:i/>
        </w:rPr>
        <w:t xml:space="preserve"> научится</w:t>
      </w:r>
      <w:r w:rsidRPr="00536679">
        <w:rPr>
          <w:rFonts w:eastAsia="@Arial Unicode MS"/>
          <w:i/>
        </w:rPr>
        <w:t>:</w:t>
      </w:r>
    </w:p>
    <w:p w:rsidR="004A4F56" w:rsidRPr="00536679" w:rsidRDefault="004A4F56" w:rsidP="00632067">
      <w:pPr>
        <w:numPr>
          <w:ilvl w:val="0"/>
          <w:numId w:val="71"/>
        </w:numPr>
        <w:ind w:left="0" w:firstLine="0"/>
        <w:contextualSpacing/>
        <w:jc w:val="both"/>
      </w:pPr>
      <w:r w:rsidRPr="00536679">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4A4F56" w:rsidRPr="00536679" w:rsidRDefault="004A4F56" w:rsidP="00632067">
      <w:pPr>
        <w:numPr>
          <w:ilvl w:val="0"/>
          <w:numId w:val="71"/>
        </w:numPr>
        <w:ind w:left="0" w:firstLine="0"/>
        <w:contextualSpacing/>
        <w:jc w:val="both"/>
      </w:pPr>
      <w:r w:rsidRPr="00536679">
        <w:t xml:space="preserve">ориентироваться в истории возникновения исламской религиозной традиции, истории ее формирования в России; </w:t>
      </w:r>
    </w:p>
    <w:p w:rsidR="004A4F56" w:rsidRPr="00536679" w:rsidRDefault="004A4F56" w:rsidP="00632067">
      <w:pPr>
        <w:numPr>
          <w:ilvl w:val="0"/>
          <w:numId w:val="71"/>
        </w:numPr>
        <w:ind w:left="0" w:firstLine="0"/>
        <w:contextualSpacing/>
        <w:jc w:val="both"/>
      </w:pPr>
      <w:r w:rsidRPr="00536679">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4A4F56" w:rsidRPr="00536679" w:rsidRDefault="004A4F56" w:rsidP="00632067">
      <w:pPr>
        <w:numPr>
          <w:ilvl w:val="0"/>
          <w:numId w:val="71"/>
        </w:numPr>
        <w:ind w:left="0" w:firstLine="0"/>
        <w:contextualSpacing/>
        <w:jc w:val="both"/>
      </w:pPr>
      <w:r w:rsidRPr="00536679">
        <w:t>излагать свое мнение по поводу значения религии, религиозной культуры в жизни людей и общества;</w:t>
      </w:r>
    </w:p>
    <w:p w:rsidR="004A4F56" w:rsidRPr="00536679" w:rsidRDefault="004A4F56" w:rsidP="00632067">
      <w:pPr>
        <w:numPr>
          <w:ilvl w:val="0"/>
          <w:numId w:val="71"/>
        </w:numPr>
        <w:ind w:left="0" w:firstLine="0"/>
        <w:contextualSpacing/>
        <w:jc w:val="both"/>
      </w:pPr>
      <w:r w:rsidRPr="00536679">
        <w:t xml:space="preserve">соотносить нравственные формы поведения с нормами исламской религиозной морали; </w:t>
      </w:r>
    </w:p>
    <w:p w:rsidR="004A4F56" w:rsidRPr="00536679" w:rsidRDefault="004A4F56" w:rsidP="00632067">
      <w:pPr>
        <w:numPr>
          <w:ilvl w:val="0"/>
          <w:numId w:val="71"/>
        </w:numPr>
        <w:ind w:left="0" w:firstLine="0"/>
        <w:contextualSpacing/>
        <w:jc w:val="both"/>
      </w:pPr>
      <w:r w:rsidRPr="00536679">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A4F56" w:rsidRPr="00536679" w:rsidRDefault="004A4F56" w:rsidP="005E2243">
      <w:pPr>
        <w:tabs>
          <w:tab w:val="left" w:pos="142"/>
          <w:tab w:val="left" w:leader="dot" w:pos="624"/>
        </w:tabs>
        <w:contextualSpacing/>
        <w:jc w:val="both"/>
        <w:rPr>
          <w:b/>
          <w:i/>
          <w:iCs/>
        </w:rPr>
      </w:pPr>
      <w:r w:rsidRPr="00536679">
        <w:rPr>
          <w:rFonts w:eastAsia="@Arial Unicode MS"/>
          <w:b/>
          <w:i/>
          <w:iCs/>
        </w:rPr>
        <w:t>Выпускник</w:t>
      </w:r>
      <w:r w:rsidRPr="00536679">
        <w:rPr>
          <w:b/>
          <w:i/>
          <w:iCs/>
        </w:rPr>
        <w:t xml:space="preserve"> получит возможность научиться:</w:t>
      </w:r>
    </w:p>
    <w:p w:rsidR="004A4F56" w:rsidRPr="00536679" w:rsidRDefault="004A4F56" w:rsidP="00632067">
      <w:pPr>
        <w:numPr>
          <w:ilvl w:val="0"/>
          <w:numId w:val="72"/>
        </w:numPr>
        <w:ind w:left="0" w:firstLine="0"/>
        <w:contextualSpacing/>
        <w:jc w:val="both"/>
        <w:rPr>
          <w:i/>
        </w:rPr>
      </w:pPr>
      <w:r w:rsidRPr="00536679">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A4F56" w:rsidRPr="00536679" w:rsidRDefault="004A4F56" w:rsidP="00632067">
      <w:pPr>
        <w:numPr>
          <w:ilvl w:val="0"/>
          <w:numId w:val="72"/>
        </w:numPr>
        <w:tabs>
          <w:tab w:val="left" w:pos="-426"/>
        </w:tabs>
        <w:ind w:left="0" w:firstLine="0"/>
        <w:contextualSpacing/>
        <w:jc w:val="both"/>
        <w:rPr>
          <w:i/>
        </w:rPr>
      </w:pPr>
      <w:r w:rsidRPr="00536679">
        <w:rPr>
          <w:i/>
        </w:rPr>
        <w:t>устанавливать взаимосвязь между содержанием исламской культуры и поведением людей, общественными явлениями;</w:t>
      </w:r>
    </w:p>
    <w:p w:rsidR="004A4F56" w:rsidRPr="00536679" w:rsidRDefault="004A4F56" w:rsidP="00632067">
      <w:pPr>
        <w:numPr>
          <w:ilvl w:val="0"/>
          <w:numId w:val="72"/>
        </w:numPr>
        <w:ind w:left="0" w:firstLine="0"/>
        <w:contextualSpacing/>
        <w:jc w:val="both"/>
        <w:rPr>
          <w:i/>
        </w:rPr>
      </w:pPr>
      <w:r w:rsidRPr="00536679">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A4F56" w:rsidRPr="00536679" w:rsidRDefault="004A4F56" w:rsidP="00632067">
      <w:pPr>
        <w:numPr>
          <w:ilvl w:val="0"/>
          <w:numId w:val="72"/>
        </w:numPr>
        <w:ind w:left="0" w:firstLine="0"/>
        <w:contextualSpacing/>
        <w:jc w:val="both"/>
        <w:rPr>
          <w:i/>
        </w:rPr>
      </w:pPr>
      <w:r w:rsidRPr="00536679">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A4F56" w:rsidRPr="00536679" w:rsidRDefault="004A4F56" w:rsidP="005E2243">
      <w:pPr>
        <w:contextualSpacing/>
        <w:jc w:val="center"/>
        <w:rPr>
          <w:b/>
        </w:rPr>
      </w:pPr>
      <w:r w:rsidRPr="00536679">
        <w:rPr>
          <w:b/>
        </w:rPr>
        <w:t>Основы буддийской культуры</w:t>
      </w:r>
    </w:p>
    <w:p w:rsidR="004A4F56" w:rsidRPr="00536679" w:rsidRDefault="004A4F56" w:rsidP="005E2243">
      <w:pPr>
        <w:tabs>
          <w:tab w:val="left" w:pos="142"/>
          <w:tab w:val="left" w:leader="dot" w:pos="624"/>
        </w:tabs>
        <w:contextualSpacing/>
        <w:jc w:val="both"/>
        <w:rPr>
          <w:rFonts w:eastAsia="@Arial Unicode MS"/>
          <w:i/>
        </w:rPr>
      </w:pPr>
      <w:r w:rsidRPr="00536679">
        <w:rPr>
          <w:rFonts w:eastAsia="@Arial Unicode MS"/>
          <w:b/>
          <w:i/>
        </w:rPr>
        <w:t>Выпускник</w:t>
      </w:r>
      <w:r w:rsidRPr="00536679">
        <w:rPr>
          <w:b/>
          <w:i/>
        </w:rPr>
        <w:t xml:space="preserve"> научится</w:t>
      </w:r>
      <w:r w:rsidRPr="00536679">
        <w:rPr>
          <w:rFonts w:eastAsia="@Arial Unicode MS"/>
          <w:i/>
        </w:rPr>
        <w:t>:</w:t>
      </w:r>
    </w:p>
    <w:p w:rsidR="004A4F56" w:rsidRPr="00536679" w:rsidRDefault="004A4F56" w:rsidP="00632067">
      <w:pPr>
        <w:numPr>
          <w:ilvl w:val="0"/>
          <w:numId w:val="76"/>
        </w:numPr>
        <w:tabs>
          <w:tab w:val="left" w:pos="-284"/>
        </w:tabs>
        <w:ind w:left="0" w:firstLine="0"/>
        <w:contextualSpacing/>
        <w:jc w:val="both"/>
      </w:pPr>
      <w:r w:rsidRPr="00536679">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4A4F56" w:rsidRPr="00536679" w:rsidRDefault="004A4F56" w:rsidP="00632067">
      <w:pPr>
        <w:numPr>
          <w:ilvl w:val="0"/>
          <w:numId w:val="76"/>
        </w:numPr>
        <w:tabs>
          <w:tab w:val="left" w:pos="-284"/>
        </w:tabs>
        <w:ind w:left="0" w:firstLine="0"/>
        <w:contextualSpacing/>
        <w:jc w:val="both"/>
      </w:pPr>
      <w:r w:rsidRPr="00536679">
        <w:t xml:space="preserve">ориентироваться в истории возникновения буддийской религиозной традиции, истории ее формирования в России; </w:t>
      </w:r>
    </w:p>
    <w:p w:rsidR="004A4F56" w:rsidRPr="00536679" w:rsidRDefault="004A4F56" w:rsidP="00632067">
      <w:pPr>
        <w:numPr>
          <w:ilvl w:val="0"/>
          <w:numId w:val="76"/>
        </w:numPr>
        <w:tabs>
          <w:tab w:val="left" w:pos="-284"/>
        </w:tabs>
        <w:ind w:left="0" w:firstLine="0"/>
        <w:contextualSpacing/>
        <w:jc w:val="both"/>
      </w:pPr>
      <w:r w:rsidRPr="00536679">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4A4F56" w:rsidRPr="00536679" w:rsidRDefault="004A4F56" w:rsidP="00632067">
      <w:pPr>
        <w:numPr>
          <w:ilvl w:val="0"/>
          <w:numId w:val="76"/>
        </w:numPr>
        <w:tabs>
          <w:tab w:val="left" w:pos="-284"/>
        </w:tabs>
        <w:ind w:left="0" w:firstLine="0"/>
        <w:contextualSpacing/>
        <w:jc w:val="both"/>
      </w:pPr>
      <w:r w:rsidRPr="00536679">
        <w:t>излагать свое мнение по поводу значения религии, религиозной культуры в жизни людей и общества;</w:t>
      </w:r>
    </w:p>
    <w:p w:rsidR="004A4F56" w:rsidRPr="00536679" w:rsidRDefault="004A4F56" w:rsidP="00632067">
      <w:pPr>
        <w:numPr>
          <w:ilvl w:val="0"/>
          <w:numId w:val="76"/>
        </w:numPr>
        <w:tabs>
          <w:tab w:val="left" w:pos="-284"/>
        </w:tabs>
        <w:ind w:left="0" w:firstLine="0"/>
        <w:contextualSpacing/>
        <w:jc w:val="both"/>
      </w:pPr>
      <w:r w:rsidRPr="00536679">
        <w:t xml:space="preserve">соотносить нравственные формы поведения с нормами буддийской религиозной морали; </w:t>
      </w:r>
    </w:p>
    <w:p w:rsidR="004A4F56" w:rsidRPr="00536679" w:rsidRDefault="004A4F56" w:rsidP="00632067">
      <w:pPr>
        <w:numPr>
          <w:ilvl w:val="0"/>
          <w:numId w:val="76"/>
        </w:numPr>
        <w:tabs>
          <w:tab w:val="left" w:pos="-284"/>
        </w:tabs>
        <w:ind w:left="0" w:firstLine="0"/>
        <w:contextualSpacing/>
        <w:jc w:val="both"/>
      </w:pPr>
      <w:r w:rsidRPr="00536679">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A4F56" w:rsidRPr="00536679" w:rsidRDefault="004A4F56" w:rsidP="005E2243">
      <w:pPr>
        <w:tabs>
          <w:tab w:val="left" w:pos="142"/>
          <w:tab w:val="left" w:leader="dot" w:pos="624"/>
        </w:tabs>
        <w:contextualSpacing/>
        <w:jc w:val="both"/>
        <w:rPr>
          <w:b/>
          <w:i/>
          <w:iCs/>
        </w:rPr>
      </w:pPr>
      <w:r w:rsidRPr="00536679">
        <w:rPr>
          <w:rFonts w:eastAsia="@Arial Unicode MS"/>
          <w:b/>
          <w:i/>
          <w:iCs/>
        </w:rPr>
        <w:t>Выпускник</w:t>
      </w:r>
      <w:r w:rsidRPr="00536679">
        <w:rPr>
          <w:b/>
          <w:i/>
          <w:iCs/>
        </w:rPr>
        <w:t xml:space="preserve"> получит возможность научиться:</w:t>
      </w:r>
    </w:p>
    <w:p w:rsidR="004A4F56" w:rsidRPr="00536679" w:rsidRDefault="004A4F56" w:rsidP="00632067">
      <w:pPr>
        <w:numPr>
          <w:ilvl w:val="0"/>
          <w:numId w:val="78"/>
        </w:numPr>
        <w:tabs>
          <w:tab w:val="left" w:pos="-1134"/>
        </w:tabs>
        <w:ind w:left="0" w:firstLine="0"/>
        <w:contextualSpacing/>
        <w:jc w:val="both"/>
        <w:rPr>
          <w:i/>
        </w:rPr>
      </w:pPr>
      <w:r w:rsidRPr="00536679">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A4F56" w:rsidRPr="00536679" w:rsidRDefault="004A4F56" w:rsidP="00632067">
      <w:pPr>
        <w:numPr>
          <w:ilvl w:val="0"/>
          <w:numId w:val="78"/>
        </w:numPr>
        <w:tabs>
          <w:tab w:val="left" w:pos="-1134"/>
        </w:tabs>
        <w:ind w:left="0" w:firstLine="0"/>
        <w:contextualSpacing/>
        <w:jc w:val="both"/>
        <w:rPr>
          <w:i/>
        </w:rPr>
      </w:pPr>
      <w:r w:rsidRPr="00536679">
        <w:rPr>
          <w:i/>
        </w:rPr>
        <w:t>устанавливать взаимосвязь между содержанием буддийской культуры и поведением людей, общественными явлениями;</w:t>
      </w:r>
    </w:p>
    <w:p w:rsidR="004A4F56" w:rsidRPr="00536679" w:rsidRDefault="004A4F56" w:rsidP="00632067">
      <w:pPr>
        <w:numPr>
          <w:ilvl w:val="0"/>
          <w:numId w:val="78"/>
        </w:numPr>
        <w:tabs>
          <w:tab w:val="left" w:pos="-1134"/>
        </w:tabs>
        <w:ind w:left="0" w:firstLine="0"/>
        <w:contextualSpacing/>
        <w:jc w:val="both"/>
        <w:rPr>
          <w:i/>
        </w:rPr>
      </w:pPr>
      <w:r w:rsidRPr="00536679">
        <w:rPr>
          <w:i/>
        </w:rPr>
        <w:lastRenderedPageBreak/>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A4F56" w:rsidRPr="00536679" w:rsidRDefault="004A4F56" w:rsidP="00632067">
      <w:pPr>
        <w:numPr>
          <w:ilvl w:val="0"/>
          <w:numId w:val="78"/>
        </w:numPr>
        <w:tabs>
          <w:tab w:val="left" w:pos="-1134"/>
        </w:tabs>
        <w:ind w:left="0" w:firstLine="0"/>
        <w:contextualSpacing/>
        <w:jc w:val="both"/>
        <w:rPr>
          <w:i/>
        </w:rPr>
      </w:pPr>
      <w:r w:rsidRPr="00536679">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A4F56" w:rsidRPr="00536679" w:rsidRDefault="004A4F56" w:rsidP="005E2243">
      <w:pPr>
        <w:contextualSpacing/>
        <w:jc w:val="center"/>
        <w:rPr>
          <w:b/>
        </w:rPr>
      </w:pPr>
      <w:r w:rsidRPr="00536679">
        <w:rPr>
          <w:b/>
        </w:rPr>
        <w:t>Основы иудейской культуры</w:t>
      </w:r>
    </w:p>
    <w:p w:rsidR="004A4F56" w:rsidRPr="00536679" w:rsidRDefault="004A4F56" w:rsidP="005E2243">
      <w:pPr>
        <w:tabs>
          <w:tab w:val="left" w:pos="142"/>
          <w:tab w:val="left" w:leader="dot" w:pos="624"/>
        </w:tabs>
        <w:contextualSpacing/>
        <w:jc w:val="both"/>
        <w:rPr>
          <w:b/>
          <w:i/>
        </w:rPr>
      </w:pPr>
      <w:r w:rsidRPr="00536679">
        <w:rPr>
          <w:rFonts w:eastAsia="@Arial Unicode MS"/>
          <w:b/>
          <w:i/>
        </w:rPr>
        <w:t>Выпускник</w:t>
      </w:r>
      <w:r w:rsidRPr="00536679">
        <w:rPr>
          <w:b/>
          <w:i/>
        </w:rPr>
        <w:t xml:space="preserve"> научится:</w:t>
      </w:r>
    </w:p>
    <w:p w:rsidR="004A4F56" w:rsidRPr="00536679" w:rsidRDefault="004A4F56" w:rsidP="00632067">
      <w:pPr>
        <w:numPr>
          <w:ilvl w:val="0"/>
          <w:numId w:val="82"/>
        </w:numPr>
        <w:tabs>
          <w:tab w:val="left" w:pos="0"/>
        </w:tabs>
        <w:ind w:left="0" w:firstLine="0"/>
        <w:contextualSpacing/>
        <w:jc w:val="both"/>
      </w:pPr>
      <w:r w:rsidRPr="00536679">
        <w:t>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4A4F56" w:rsidRPr="00536679" w:rsidRDefault="004A4F56" w:rsidP="00632067">
      <w:pPr>
        <w:numPr>
          <w:ilvl w:val="0"/>
          <w:numId w:val="82"/>
        </w:numPr>
        <w:tabs>
          <w:tab w:val="left" w:pos="0"/>
        </w:tabs>
        <w:ind w:left="0" w:firstLine="0"/>
        <w:contextualSpacing/>
        <w:jc w:val="both"/>
      </w:pPr>
      <w:r w:rsidRPr="00536679">
        <w:t xml:space="preserve">ориентироваться в истории возникновения иудейской религиозной традиции, истории ее формирования в России; </w:t>
      </w:r>
    </w:p>
    <w:p w:rsidR="004A4F56" w:rsidRPr="00536679" w:rsidRDefault="004A4F56" w:rsidP="00632067">
      <w:pPr>
        <w:numPr>
          <w:ilvl w:val="0"/>
          <w:numId w:val="82"/>
        </w:numPr>
        <w:tabs>
          <w:tab w:val="left" w:pos="0"/>
        </w:tabs>
        <w:ind w:left="0" w:firstLine="0"/>
        <w:contextualSpacing/>
        <w:jc w:val="both"/>
      </w:pPr>
      <w:r w:rsidRPr="00536679">
        <w:t xml:space="preserve">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4A4F56" w:rsidRPr="00536679" w:rsidRDefault="004A4F56" w:rsidP="00632067">
      <w:pPr>
        <w:numPr>
          <w:ilvl w:val="0"/>
          <w:numId w:val="82"/>
        </w:numPr>
        <w:tabs>
          <w:tab w:val="left" w:pos="0"/>
        </w:tabs>
        <w:ind w:left="0" w:firstLine="0"/>
        <w:contextualSpacing/>
        <w:jc w:val="both"/>
      </w:pPr>
      <w:r w:rsidRPr="00536679">
        <w:t>излагать свое мнение по поводу значения религии, религиозной культуры в жизни людей и общества;</w:t>
      </w:r>
    </w:p>
    <w:p w:rsidR="004A4F56" w:rsidRPr="00536679" w:rsidRDefault="004A4F56" w:rsidP="00632067">
      <w:pPr>
        <w:numPr>
          <w:ilvl w:val="0"/>
          <w:numId w:val="82"/>
        </w:numPr>
        <w:tabs>
          <w:tab w:val="left" w:pos="0"/>
        </w:tabs>
        <w:ind w:left="0" w:firstLine="0"/>
        <w:contextualSpacing/>
        <w:jc w:val="both"/>
      </w:pPr>
      <w:r w:rsidRPr="00536679">
        <w:t xml:space="preserve">соотносить нравственные формы поведения с нормами иудейской религиозной морали; </w:t>
      </w:r>
    </w:p>
    <w:p w:rsidR="004A4F56" w:rsidRPr="00536679" w:rsidRDefault="004A4F56" w:rsidP="00632067">
      <w:pPr>
        <w:numPr>
          <w:ilvl w:val="0"/>
          <w:numId w:val="82"/>
        </w:numPr>
        <w:tabs>
          <w:tab w:val="left" w:pos="0"/>
        </w:tabs>
        <w:ind w:left="0" w:firstLine="0"/>
        <w:contextualSpacing/>
        <w:jc w:val="both"/>
      </w:pPr>
      <w:r w:rsidRPr="00536679">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A4F56" w:rsidRPr="00536679" w:rsidRDefault="004A4F56" w:rsidP="005E2243">
      <w:pPr>
        <w:tabs>
          <w:tab w:val="left" w:pos="142"/>
          <w:tab w:val="left" w:leader="dot" w:pos="624"/>
        </w:tabs>
        <w:contextualSpacing/>
        <w:jc w:val="both"/>
        <w:rPr>
          <w:b/>
          <w:i/>
          <w:iCs/>
        </w:rPr>
      </w:pPr>
      <w:r w:rsidRPr="00536679">
        <w:rPr>
          <w:rFonts w:eastAsia="@Arial Unicode MS"/>
          <w:b/>
          <w:i/>
          <w:iCs/>
        </w:rPr>
        <w:t>Выпускник</w:t>
      </w:r>
      <w:r w:rsidRPr="00536679">
        <w:rPr>
          <w:b/>
          <w:i/>
          <w:iCs/>
        </w:rPr>
        <w:t xml:space="preserve"> получит возможность научиться:</w:t>
      </w:r>
    </w:p>
    <w:p w:rsidR="004A4F56" w:rsidRPr="00536679" w:rsidRDefault="004A4F56" w:rsidP="00632067">
      <w:pPr>
        <w:numPr>
          <w:ilvl w:val="0"/>
          <w:numId w:val="77"/>
        </w:numPr>
        <w:tabs>
          <w:tab w:val="left" w:pos="142"/>
        </w:tabs>
        <w:ind w:left="0" w:firstLine="0"/>
        <w:contextualSpacing/>
        <w:jc w:val="both"/>
        <w:rPr>
          <w:i/>
        </w:rPr>
      </w:pPr>
      <w:r w:rsidRPr="00536679">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A4F56" w:rsidRPr="00536679" w:rsidRDefault="004A4F56" w:rsidP="00632067">
      <w:pPr>
        <w:numPr>
          <w:ilvl w:val="0"/>
          <w:numId w:val="77"/>
        </w:numPr>
        <w:tabs>
          <w:tab w:val="left" w:pos="142"/>
        </w:tabs>
        <w:ind w:left="0" w:firstLine="0"/>
        <w:contextualSpacing/>
        <w:jc w:val="both"/>
        <w:rPr>
          <w:i/>
        </w:rPr>
      </w:pPr>
      <w:r w:rsidRPr="00536679">
        <w:rPr>
          <w:i/>
        </w:rPr>
        <w:t>устанавливать взаимосвязь между содержанием иудейской культуры и поведением людей, общественными явлениями;</w:t>
      </w:r>
    </w:p>
    <w:p w:rsidR="004A4F56" w:rsidRPr="00536679" w:rsidRDefault="004A4F56" w:rsidP="00632067">
      <w:pPr>
        <w:numPr>
          <w:ilvl w:val="0"/>
          <w:numId w:val="77"/>
        </w:numPr>
        <w:tabs>
          <w:tab w:val="left" w:pos="142"/>
        </w:tabs>
        <w:ind w:left="0" w:firstLine="0"/>
        <w:contextualSpacing/>
        <w:jc w:val="both"/>
        <w:rPr>
          <w:i/>
        </w:rPr>
      </w:pPr>
      <w:r w:rsidRPr="00536679">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A4F56" w:rsidRPr="00536679" w:rsidRDefault="004A4F56" w:rsidP="00632067">
      <w:pPr>
        <w:numPr>
          <w:ilvl w:val="0"/>
          <w:numId w:val="77"/>
        </w:numPr>
        <w:tabs>
          <w:tab w:val="left" w:pos="142"/>
        </w:tabs>
        <w:ind w:left="0" w:firstLine="0"/>
        <w:contextualSpacing/>
        <w:jc w:val="both"/>
        <w:rPr>
          <w:i/>
        </w:rPr>
      </w:pPr>
      <w:r w:rsidRPr="00536679">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A4F56" w:rsidRPr="00536679" w:rsidRDefault="004A4F56" w:rsidP="005E2243">
      <w:pPr>
        <w:contextualSpacing/>
        <w:jc w:val="both"/>
        <w:rPr>
          <w:b/>
        </w:rPr>
      </w:pPr>
      <w:r w:rsidRPr="00536679">
        <w:rPr>
          <w:b/>
        </w:rPr>
        <w:t>Основы мировых религиозных культур</w:t>
      </w:r>
    </w:p>
    <w:p w:rsidR="004A4F56" w:rsidRPr="00536679" w:rsidRDefault="004A4F56" w:rsidP="005E2243">
      <w:pPr>
        <w:tabs>
          <w:tab w:val="left" w:pos="142"/>
          <w:tab w:val="left" w:leader="dot" w:pos="624"/>
        </w:tabs>
        <w:contextualSpacing/>
        <w:jc w:val="both"/>
        <w:rPr>
          <w:b/>
          <w:i/>
        </w:rPr>
      </w:pPr>
      <w:r w:rsidRPr="00536679">
        <w:rPr>
          <w:rFonts w:eastAsia="@Arial Unicode MS"/>
          <w:b/>
          <w:i/>
        </w:rPr>
        <w:t>Выпускник</w:t>
      </w:r>
      <w:r w:rsidRPr="00536679">
        <w:rPr>
          <w:b/>
          <w:i/>
        </w:rPr>
        <w:t xml:space="preserve"> научится:</w:t>
      </w:r>
    </w:p>
    <w:p w:rsidR="004A4F56" w:rsidRPr="00536679" w:rsidRDefault="004A4F56" w:rsidP="00632067">
      <w:pPr>
        <w:numPr>
          <w:ilvl w:val="0"/>
          <w:numId w:val="81"/>
        </w:numPr>
        <w:tabs>
          <w:tab w:val="left" w:pos="-709"/>
        </w:tabs>
        <w:ind w:left="0" w:firstLine="0"/>
        <w:contextualSpacing/>
        <w:jc w:val="both"/>
      </w:pPr>
      <w:r w:rsidRPr="00536679">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rsidR="004A4F56" w:rsidRPr="00536679" w:rsidRDefault="004A4F56" w:rsidP="00632067">
      <w:pPr>
        <w:numPr>
          <w:ilvl w:val="0"/>
          <w:numId w:val="81"/>
        </w:numPr>
        <w:tabs>
          <w:tab w:val="left" w:pos="-709"/>
        </w:tabs>
        <w:ind w:left="0" w:firstLine="0"/>
        <w:contextualSpacing/>
        <w:jc w:val="both"/>
      </w:pPr>
      <w:r w:rsidRPr="00536679">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rsidR="004A4F56" w:rsidRPr="00536679" w:rsidRDefault="004A4F56" w:rsidP="00632067">
      <w:pPr>
        <w:numPr>
          <w:ilvl w:val="0"/>
          <w:numId w:val="81"/>
        </w:numPr>
        <w:tabs>
          <w:tab w:val="left" w:pos="-709"/>
        </w:tabs>
        <w:ind w:left="0" w:firstLine="0"/>
        <w:contextualSpacing/>
        <w:jc w:val="both"/>
      </w:pPr>
      <w:r w:rsidRPr="00536679">
        <w:t xml:space="preserve">понимать значение традиционных религий, религиозных культур в жизни людей, семей, народов, российского общества, в истории России; </w:t>
      </w:r>
    </w:p>
    <w:p w:rsidR="004A4F56" w:rsidRPr="00536679" w:rsidRDefault="004A4F56" w:rsidP="00632067">
      <w:pPr>
        <w:numPr>
          <w:ilvl w:val="0"/>
          <w:numId w:val="81"/>
        </w:numPr>
        <w:tabs>
          <w:tab w:val="left" w:pos="-709"/>
        </w:tabs>
        <w:ind w:left="0" w:firstLine="0"/>
        <w:contextualSpacing/>
        <w:jc w:val="both"/>
      </w:pPr>
      <w:r w:rsidRPr="00536679">
        <w:t>излагать свое мнение по поводу значения религии, религиозной культуры в жизни людей и общества;</w:t>
      </w:r>
    </w:p>
    <w:p w:rsidR="004A4F56" w:rsidRPr="00536679" w:rsidRDefault="004A4F56" w:rsidP="00632067">
      <w:pPr>
        <w:numPr>
          <w:ilvl w:val="0"/>
          <w:numId w:val="81"/>
        </w:numPr>
        <w:tabs>
          <w:tab w:val="left" w:pos="-709"/>
        </w:tabs>
        <w:ind w:left="0" w:firstLine="0"/>
        <w:contextualSpacing/>
        <w:jc w:val="both"/>
      </w:pPr>
      <w:r w:rsidRPr="00536679">
        <w:t xml:space="preserve">соотносить нравственные формы поведения с нормами религиозной морали; </w:t>
      </w:r>
    </w:p>
    <w:p w:rsidR="004A4F56" w:rsidRPr="00536679" w:rsidRDefault="004A4F56" w:rsidP="00632067">
      <w:pPr>
        <w:numPr>
          <w:ilvl w:val="0"/>
          <w:numId w:val="81"/>
        </w:numPr>
        <w:tabs>
          <w:tab w:val="left" w:pos="-709"/>
        </w:tabs>
        <w:ind w:left="0" w:firstLine="0"/>
        <w:contextualSpacing/>
        <w:jc w:val="both"/>
      </w:pPr>
      <w:r w:rsidRPr="00536679">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A4F56" w:rsidRPr="00536679" w:rsidRDefault="004A4F56" w:rsidP="005E2243">
      <w:pPr>
        <w:tabs>
          <w:tab w:val="left" w:pos="142"/>
          <w:tab w:val="left" w:leader="dot" w:pos="624"/>
        </w:tabs>
        <w:contextualSpacing/>
        <w:jc w:val="both"/>
        <w:rPr>
          <w:b/>
          <w:i/>
          <w:iCs/>
        </w:rPr>
      </w:pPr>
      <w:r w:rsidRPr="00536679">
        <w:rPr>
          <w:rFonts w:eastAsia="@Arial Unicode MS"/>
          <w:b/>
          <w:i/>
          <w:iCs/>
        </w:rPr>
        <w:t>Выпускник</w:t>
      </w:r>
      <w:r w:rsidRPr="00536679">
        <w:rPr>
          <w:b/>
          <w:i/>
          <w:iCs/>
        </w:rPr>
        <w:t xml:space="preserve"> получит возможность научиться:</w:t>
      </w:r>
    </w:p>
    <w:p w:rsidR="004A4F56" w:rsidRPr="00536679" w:rsidRDefault="004A4F56" w:rsidP="00632067">
      <w:pPr>
        <w:numPr>
          <w:ilvl w:val="0"/>
          <w:numId w:val="74"/>
        </w:numPr>
        <w:ind w:left="0" w:firstLine="0"/>
        <w:contextualSpacing/>
        <w:jc w:val="both"/>
        <w:rPr>
          <w:i/>
        </w:rPr>
      </w:pPr>
      <w:r w:rsidRPr="00536679">
        <w:rPr>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4A4F56" w:rsidRPr="00536679" w:rsidRDefault="004A4F56" w:rsidP="00632067">
      <w:pPr>
        <w:numPr>
          <w:ilvl w:val="0"/>
          <w:numId w:val="74"/>
        </w:numPr>
        <w:ind w:left="0" w:firstLine="0"/>
        <w:contextualSpacing/>
        <w:jc w:val="both"/>
        <w:rPr>
          <w:i/>
        </w:rPr>
      </w:pPr>
      <w:r w:rsidRPr="00536679">
        <w:rPr>
          <w:i/>
        </w:rPr>
        <w:t>устанавливать взаимосвязь между содержанием религиозной культуры и поведением людей, общественными явлениями;</w:t>
      </w:r>
    </w:p>
    <w:p w:rsidR="004A4F56" w:rsidRPr="00536679" w:rsidRDefault="004A4F56" w:rsidP="00632067">
      <w:pPr>
        <w:numPr>
          <w:ilvl w:val="0"/>
          <w:numId w:val="74"/>
        </w:numPr>
        <w:ind w:left="0" w:firstLine="0"/>
        <w:contextualSpacing/>
        <w:jc w:val="both"/>
        <w:rPr>
          <w:i/>
        </w:rPr>
      </w:pPr>
      <w:r w:rsidRPr="00536679">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A4F56" w:rsidRPr="00536679" w:rsidRDefault="004A4F56" w:rsidP="00632067">
      <w:pPr>
        <w:numPr>
          <w:ilvl w:val="0"/>
          <w:numId w:val="74"/>
        </w:numPr>
        <w:ind w:left="0" w:firstLine="0"/>
        <w:contextualSpacing/>
        <w:jc w:val="both"/>
        <w:rPr>
          <w:i/>
        </w:rPr>
      </w:pPr>
      <w:r w:rsidRPr="00536679">
        <w:rPr>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4A4F56" w:rsidRPr="00536679" w:rsidRDefault="004A4F56" w:rsidP="005E2243">
      <w:pPr>
        <w:contextualSpacing/>
        <w:jc w:val="center"/>
        <w:rPr>
          <w:b/>
        </w:rPr>
      </w:pPr>
      <w:r w:rsidRPr="00536679">
        <w:rPr>
          <w:b/>
        </w:rPr>
        <w:t>Основы светской этики</w:t>
      </w:r>
    </w:p>
    <w:p w:rsidR="004A4F56" w:rsidRPr="00536679" w:rsidRDefault="004A4F56" w:rsidP="005E2243">
      <w:pPr>
        <w:tabs>
          <w:tab w:val="left" w:pos="142"/>
          <w:tab w:val="left" w:leader="dot" w:pos="624"/>
        </w:tabs>
        <w:contextualSpacing/>
        <w:jc w:val="both"/>
        <w:rPr>
          <w:b/>
          <w:i/>
        </w:rPr>
      </w:pPr>
      <w:r w:rsidRPr="00536679">
        <w:rPr>
          <w:rFonts w:eastAsia="@Arial Unicode MS"/>
          <w:b/>
          <w:i/>
        </w:rPr>
        <w:t>Выпускник</w:t>
      </w:r>
      <w:r w:rsidRPr="00536679">
        <w:rPr>
          <w:b/>
          <w:i/>
        </w:rPr>
        <w:t xml:space="preserve"> научится:</w:t>
      </w:r>
    </w:p>
    <w:p w:rsidR="004A4F56" w:rsidRPr="00536679" w:rsidRDefault="004A4F56" w:rsidP="005E2243">
      <w:pPr>
        <w:numPr>
          <w:ilvl w:val="0"/>
          <w:numId w:val="13"/>
        </w:numPr>
        <w:tabs>
          <w:tab w:val="left" w:pos="-284"/>
        </w:tabs>
        <w:ind w:left="0" w:firstLine="0"/>
        <w:contextualSpacing/>
        <w:jc w:val="both"/>
      </w:pPr>
      <w:r w:rsidRPr="00536679">
        <w:lastRenderedPageBreak/>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rsidR="004A4F56" w:rsidRPr="00536679" w:rsidRDefault="004A4F56" w:rsidP="005E2243">
      <w:pPr>
        <w:numPr>
          <w:ilvl w:val="0"/>
          <w:numId w:val="13"/>
        </w:numPr>
        <w:tabs>
          <w:tab w:val="left" w:pos="-284"/>
        </w:tabs>
        <w:ind w:left="0" w:firstLine="0"/>
        <w:contextualSpacing/>
        <w:jc w:val="both"/>
      </w:pPr>
      <w:r w:rsidRPr="00536679">
        <w:t xml:space="preserve">на примере российской светской этики понимать значение нравственных ценностей, идеалов в жизни людей, общества; </w:t>
      </w:r>
    </w:p>
    <w:p w:rsidR="004A4F56" w:rsidRPr="00536679" w:rsidRDefault="004A4F56" w:rsidP="005E2243">
      <w:pPr>
        <w:numPr>
          <w:ilvl w:val="0"/>
          <w:numId w:val="13"/>
        </w:numPr>
        <w:tabs>
          <w:tab w:val="left" w:pos="-284"/>
        </w:tabs>
        <w:ind w:left="0" w:firstLine="0"/>
        <w:contextualSpacing/>
        <w:jc w:val="both"/>
      </w:pPr>
      <w:r w:rsidRPr="00536679">
        <w:t>излагать свое мнение по поводу значения российской светской этики в жизни людей и общества;</w:t>
      </w:r>
    </w:p>
    <w:p w:rsidR="004A4F56" w:rsidRPr="00536679" w:rsidRDefault="004A4F56" w:rsidP="005E2243">
      <w:pPr>
        <w:numPr>
          <w:ilvl w:val="0"/>
          <w:numId w:val="13"/>
        </w:numPr>
        <w:tabs>
          <w:tab w:val="left" w:pos="-284"/>
        </w:tabs>
        <w:ind w:left="0" w:firstLine="0"/>
        <w:contextualSpacing/>
        <w:jc w:val="both"/>
      </w:pPr>
      <w:r w:rsidRPr="00536679">
        <w:t xml:space="preserve">соотносить нравственные формы поведения с нормами российской светской (гражданской) этики; </w:t>
      </w:r>
    </w:p>
    <w:p w:rsidR="004A4F56" w:rsidRPr="00536679" w:rsidRDefault="004A4F56" w:rsidP="005E2243">
      <w:pPr>
        <w:numPr>
          <w:ilvl w:val="0"/>
          <w:numId w:val="13"/>
        </w:numPr>
        <w:tabs>
          <w:tab w:val="left" w:pos="-284"/>
        </w:tabs>
        <w:ind w:left="0" w:firstLine="0"/>
        <w:contextualSpacing/>
        <w:jc w:val="both"/>
      </w:pPr>
      <w:r w:rsidRPr="00536679">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4A4F56" w:rsidRPr="00536679" w:rsidRDefault="004A4F56" w:rsidP="005E2243">
      <w:pPr>
        <w:tabs>
          <w:tab w:val="left" w:pos="142"/>
          <w:tab w:val="left" w:leader="dot" w:pos="624"/>
        </w:tabs>
        <w:contextualSpacing/>
        <w:jc w:val="both"/>
        <w:rPr>
          <w:b/>
          <w:i/>
          <w:iCs/>
        </w:rPr>
      </w:pPr>
      <w:r w:rsidRPr="00536679">
        <w:rPr>
          <w:rFonts w:eastAsia="@Arial Unicode MS"/>
          <w:b/>
          <w:i/>
          <w:iCs/>
        </w:rPr>
        <w:t>Выпускник</w:t>
      </w:r>
      <w:r w:rsidRPr="00536679">
        <w:rPr>
          <w:b/>
          <w:i/>
          <w:iCs/>
        </w:rPr>
        <w:t xml:space="preserve"> получит возможность научиться:</w:t>
      </w:r>
    </w:p>
    <w:p w:rsidR="004A4F56" w:rsidRPr="00536679" w:rsidRDefault="004A4F56" w:rsidP="00632067">
      <w:pPr>
        <w:numPr>
          <w:ilvl w:val="0"/>
          <w:numId w:val="80"/>
        </w:numPr>
        <w:tabs>
          <w:tab w:val="left" w:pos="-709"/>
        </w:tabs>
        <w:ind w:left="0" w:firstLine="0"/>
        <w:contextualSpacing/>
        <w:jc w:val="both"/>
        <w:rPr>
          <w:i/>
        </w:rPr>
      </w:pPr>
      <w:r w:rsidRPr="00536679">
        <w:rPr>
          <w:i/>
        </w:rPr>
        <w:t>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rsidR="004A4F56" w:rsidRPr="00536679" w:rsidRDefault="004A4F56" w:rsidP="00632067">
      <w:pPr>
        <w:numPr>
          <w:ilvl w:val="0"/>
          <w:numId w:val="80"/>
        </w:numPr>
        <w:tabs>
          <w:tab w:val="left" w:pos="-709"/>
        </w:tabs>
        <w:ind w:left="0" w:firstLine="0"/>
        <w:contextualSpacing/>
        <w:jc w:val="both"/>
        <w:rPr>
          <w:i/>
        </w:rPr>
      </w:pPr>
      <w:r w:rsidRPr="00536679">
        <w:rPr>
          <w:i/>
        </w:rPr>
        <w:t>устанавливать взаимосвязь между содержанием российской светской этики и поведением людей, общественными явлениями;</w:t>
      </w:r>
    </w:p>
    <w:p w:rsidR="004A4F56" w:rsidRPr="00536679" w:rsidRDefault="004A4F56" w:rsidP="00632067">
      <w:pPr>
        <w:numPr>
          <w:ilvl w:val="0"/>
          <w:numId w:val="80"/>
        </w:numPr>
        <w:tabs>
          <w:tab w:val="left" w:pos="-709"/>
        </w:tabs>
        <w:ind w:left="0" w:firstLine="0"/>
        <w:contextualSpacing/>
        <w:jc w:val="both"/>
        <w:rPr>
          <w:i/>
        </w:rPr>
      </w:pPr>
      <w:r w:rsidRPr="00536679">
        <w:rPr>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rsidR="004A4F56" w:rsidRPr="00536679" w:rsidRDefault="004A4F56" w:rsidP="00632067">
      <w:pPr>
        <w:numPr>
          <w:ilvl w:val="0"/>
          <w:numId w:val="80"/>
        </w:numPr>
        <w:tabs>
          <w:tab w:val="left" w:pos="-709"/>
        </w:tabs>
        <w:ind w:left="0" w:firstLine="0"/>
        <w:contextualSpacing/>
        <w:jc w:val="both"/>
        <w:rPr>
          <w:i/>
        </w:rPr>
      </w:pPr>
      <w:r w:rsidRPr="00536679">
        <w:rPr>
          <w:i/>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4A4F56" w:rsidRPr="00536679" w:rsidRDefault="004A4F56" w:rsidP="005E2243">
      <w:pPr>
        <w:tabs>
          <w:tab w:val="left" w:pos="-709"/>
        </w:tabs>
        <w:contextualSpacing/>
        <w:jc w:val="both"/>
        <w:rPr>
          <w:i/>
        </w:rPr>
      </w:pPr>
    </w:p>
    <w:p w:rsidR="00EA1E47" w:rsidRPr="00536679" w:rsidRDefault="00EA1E47" w:rsidP="005E2243">
      <w:pPr>
        <w:contextualSpacing/>
        <w:jc w:val="center"/>
        <w:rPr>
          <w:rFonts w:eastAsia="Arial Unicode MS"/>
          <w:b/>
          <w:i/>
        </w:rPr>
      </w:pPr>
      <w:r w:rsidRPr="00536679">
        <w:rPr>
          <w:rFonts w:eastAsia="Arial Unicode MS"/>
          <w:b/>
          <w:i/>
        </w:rPr>
        <w:t>Изобразительное искусство</w:t>
      </w:r>
      <w:bookmarkEnd w:id="52"/>
    </w:p>
    <w:p w:rsidR="00EA1E47" w:rsidRPr="00536679" w:rsidRDefault="00EA1E47" w:rsidP="005E2243">
      <w:pPr>
        <w:contextualSpacing/>
        <w:jc w:val="both"/>
        <w:rPr>
          <w:rFonts w:eastAsia="Arial Unicode MS"/>
        </w:rPr>
      </w:pPr>
      <w:r w:rsidRPr="00536679">
        <w:rPr>
          <w:rFonts w:eastAsia="Arial Unicode MS"/>
        </w:rPr>
        <w:t xml:space="preserve">В результате изучения изобразительного искусства </w:t>
      </w:r>
      <w:r w:rsidR="007E00CE" w:rsidRPr="00536679">
        <w:rPr>
          <w:rFonts w:eastAsia="Arial Unicode MS"/>
        </w:rPr>
        <w:t>при получении</w:t>
      </w:r>
      <w:r w:rsidRPr="00536679">
        <w:rPr>
          <w:rFonts w:eastAsia="Arial Unicode MS"/>
        </w:rPr>
        <w:t xml:space="preserve"> начального общего образования у</w:t>
      </w:r>
      <w:r w:rsidR="007E00CE" w:rsidRPr="00536679">
        <w:rPr>
          <w:rFonts w:eastAsia="Arial Unicode MS"/>
        </w:rPr>
        <w:t xml:space="preserve"> обучающихся:</w:t>
      </w:r>
    </w:p>
    <w:p w:rsidR="007E00CE" w:rsidRPr="00536679" w:rsidRDefault="007E00CE" w:rsidP="00632067">
      <w:pPr>
        <w:numPr>
          <w:ilvl w:val="0"/>
          <w:numId w:val="64"/>
        </w:numPr>
        <w:tabs>
          <w:tab w:val="left" w:pos="-142"/>
        </w:tabs>
        <w:ind w:left="0" w:firstLine="0"/>
        <w:contextualSpacing/>
        <w:jc w:val="both"/>
      </w:pPr>
      <w:r w:rsidRPr="00536679">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7E00CE" w:rsidRPr="00536679" w:rsidRDefault="007E00CE" w:rsidP="00632067">
      <w:pPr>
        <w:numPr>
          <w:ilvl w:val="0"/>
          <w:numId w:val="64"/>
        </w:numPr>
        <w:tabs>
          <w:tab w:val="left" w:pos="-142"/>
        </w:tabs>
        <w:ind w:left="0" w:firstLine="0"/>
        <w:contextualSpacing/>
        <w:jc w:val="both"/>
      </w:pPr>
      <w:r w:rsidRPr="00536679">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rsidR="007E00CE" w:rsidRPr="00536679" w:rsidRDefault="007E00CE" w:rsidP="00632067">
      <w:pPr>
        <w:numPr>
          <w:ilvl w:val="0"/>
          <w:numId w:val="64"/>
        </w:numPr>
        <w:tabs>
          <w:tab w:val="left" w:pos="-142"/>
        </w:tabs>
        <w:ind w:left="0" w:firstLine="0"/>
        <w:contextualSpacing/>
        <w:jc w:val="both"/>
      </w:pPr>
      <w:r w:rsidRPr="00536679">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rsidR="007E00CE" w:rsidRPr="00536679" w:rsidRDefault="007E00CE" w:rsidP="00632067">
      <w:pPr>
        <w:numPr>
          <w:ilvl w:val="0"/>
          <w:numId w:val="64"/>
        </w:numPr>
        <w:tabs>
          <w:tab w:val="left" w:pos="-142"/>
        </w:tabs>
        <w:ind w:left="0" w:firstLine="0"/>
        <w:contextualSpacing/>
        <w:jc w:val="both"/>
      </w:pPr>
      <w:r w:rsidRPr="00536679">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rsidR="007E00CE" w:rsidRPr="00536679" w:rsidRDefault="007E00CE" w:rsidP="00632067">
      <w:pPr>
        <w:numPr>
          <w:ilvl w:val="0"/>
          <w:numId w:val="64"/>
        </w:numPr>
        <w:tabs>
          <w:tab w:val="left" w:pos="-142"/>
        </w:tabs>
        <w:ind w:left="0" w:firstLine="0"/>
        <w:contextualSpacing/>
        <w:jc w:val="both"/>
        <w:rPr>
          <w:rFonts w:eastAsia="@Arial Unicode MS"/>
        </w:rPr>
      </w:pPr>
      <w:r w:rsidRPr="00536679">
        <w:rPr>
          <w:rFonts w:eastAsia="@Arial Unicode MS"/>
          <w:spacing w:val="-4"/>
        </w:rPr>
        <w:t>установится</w:t>
      </w:r>
      <w:r w:rsidRPr="00536679">
        <w:rPr>
          <w:spacing w:val="-4"/>
        </w:rPr>
        <w:t xml:space="preserve">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536679">
        <w:rPr>
          <w:rFonts w:eastAsia="@Arial Unicode MS"/>
        </w:rPr>
        <w:t>;</w:t>
      </w:r>
    </w:p>
    <w:p w:rsidR="007E00CE" w:rsidRPr="00536679" w:rsidRDefault="007E00CE" w:rsidP="00632067">
      <w:pPr>
        <w:numPr>
          <w:ilvl w:val="0"/>
          <w:numId w:val="64"/>
        </w:numPr>
        <w:tabs>
          <w:tab w:val="left" w:pos="-142"/>
        </w:tabs>
        <w:ind w:left="0" w:firstLine="0"/>
        <w:contextualSpacing/>
        <w:jc w:val="both"/>
      </w:pPr>
      <w:r w:rsidRPr="00536679">
        <w:rPr>
          <w:rFonts w:eastAsia="@Arial Unicode MS"/>
        </w:rPr>
        <w:t>будут</w:t>
      </w:r>
      <w:r w:rsidRPr="00536679">
        <w:t xml:space="preserve">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rsidR="007E00CE" w:rsidRPr="00536679" w:rsidRDefault="007E00CE" w:rsidP="005E2243">
      <w:pPr>
        <w:tabs>
          <w:tab w:val="left" w:pos="142"/>
          <w:tab w:val="left" w:leader="dot" w:pos="624"/>
          <w:tab w:val="left" w:pos="709"/>
        </w:tabs>
        <w:contextualSpacing/>
        <w:jc w:val="both"/>
      </w:pPr>
      <w:r w:rsidRPr="00536679">
        <w:t xml:space="preserve">     Обучающиеся:</w:t>
      </w:r>
    </w:p>
    <w:p w:rsidR="007E00CE" w:rsidRPr="00536679" w:rsidRDefault="007E00CE" w:rsidP="00632067">
      <w:pPr>
        <w:numPr>
          <w:ilvl w:val="0"/>
          <w:numId w:val="63"/>
        </w:numPr>
        <w:tabs>
          <w:tab w:val="left" w:pos="-567"/>
          <w:tab w:val="left" w:pos="-426"/>
        </w:tabs>
        <w:ind w:left="0" w:firstLine="0"/>
        <w:contextualSpacing/>
        <w:jc w:val="both"/>
      </w:pPr>
      <w:r w:rsidRPr="00536679">
        <w:lastRenderedPageBreak/>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rsidR="007E00CE" w:rsidRPr="00536679" w:rsidRDefault="007E00CE" w:rsidP="00632067">
      <w:pPr>
        <w:numPr>
          <w:ilvl w:val="0"/>
          <w:numId w:val="63"/>
        </w:numPr>
        <w:tabs>
          <w:tab w:val="left" w:pos="-567"/>
          <w:tab w:val="left" w:pos="-426"/>
        </w:tabs>
        <w:ind w:left="0" w:firstLine="0"/>
        <w:contextualSpacing/>
        <w:jc w:val="both"/>
      </w:pPr>
      <w:r w:rsidRPr="00536679">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rsidR="007E00CE" w:rsidRPr="00536679" w:rsidRDefault="007E00CE" w:rsidP="00632067">
      <w:pPr>
        <w:widowControl w:val="0"/>
        <w:numPr>
          <w:ilvl w:val="0"/>
          <w:numId w:val="63"/>
        </w:numPr>
        <w:tabs>
          <w:tab w:val="left" w:pos="-567"/>
          <w:tab w:val="left" w:pos="-426"/>
        </w:tabs>
        <w:ind w:left="0" w:firstLine="0"/>
        <w:contextualSpacing/>
        <w:jc w:val="both"/>
      </w:pPr>
      <w:r w:rsidRPr="00536679">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rsidR="007E00CE" w:rsidRPr="00536679" w:rsidRDefault="007E00CE" w:rsidP="00632067">
      <w:pPr>
        <w:widowControl w:val="0"/>
        <w:numPr>
          <w:ilvl w:val="0"/>
          <w:numId w:val="63"/>
        </w:numPr>
        <w:tabs>
          <w:tab w:val="left" w:pos="-567"/>
          <w:tab w:val="left" w:pos="-426"/>
        </w:tabs>
        <w:ind w:left="0" w:firstLine="0"/>
        <w:contextualSpacing/>
        <w:jc w:val="both"/>
      </w:pPr>
      <w:r w:rsidRPr="00536679">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rsidR="007E00CE" w:rsidRPr="00536679" w:rsidRDefault="007E00CE" w:rsidP="00632067">
      <w:pPr>
        <w:widowControl w:val="0"/>
        <w:numPr>
          <w:ilvl w:val="0"/>
          <w:numId w:val="63"/>
        </w:numPr>
        <w:tabs>
          <w:tab w:val="left" w:pos="-567"/>
          <w:tab w:val="left" w:pos="-426"/>
        </w:tabs>
        <w:autoSpaceDE w:val="0"/>
        <w:ind w:left="0" w:firstLine="0"/>
        <w:contextualSpacing/>
        <w:jc w:val="both"/>
      </w:pPr>
      <w:r w:rsidRPr="00536679">
        <w:rPr>
          <w:rFonts w:eastAsia="@Arial Unicode MS"/>
        </w:rPr>
        <w:t>смогут</w:t>
      </w:r>
      <w:r w:rsidRPr="00536679">
        <w:t xml:space="preserve">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rsidR="00EA1E47" w:rsidRPr="00536679" w:rsidRDefault="00EA1E47" w:rsidP="005E2243">
      <w:pPr>
        <w:contextualSpacing/>
        <w:jc w:val="both"/>
        <w:rPr>
          <w:rFonts w:eastAsia="Arial Unicode MS"/>
          <w:sz w:val="28"/>
          <w:szCs w:val="28"/>
        </w:rPr>
      </w:pPr>
    </w:p>
    <w:tbl>
      <w:tblPr>
        <w:tblW w:w="10992" w:type="dxa"/>
        <w:tblInd w:w="-305" w:type="dxa"/>
        <w:tblLayout w:type="fixed"/>
        <w:tblCellMar>
          <w:top w:w="55" w:type="dxa"/>
          <w:left w:w="55" w:type="dxa"/>
          <w:bottom w:w="55" w:type="dxa"/>
          <w:right w:w="55" w:type="dxa"/>
        </w:tblCellMar>
        <w:tblLook w:val="0000" w:firstRow="0" w:lastRow="0" w:firstColumn="0" w:lastColumn="0" w:noHBand="0" w:noVBand="0"/>
      </w:tblPr>
      <w:tblGrid>
        <w:gridCol w:w="540"/>
        <w:gridCol w:w="1980"/>
        <w:gridCol w:w="8472"/>
      </w:tblGrid>
      <w:tr w:rsidR="00EA1E47" w:rsidRPr="00D8528F" w:rsidTr="005E2243">
        <w:tc>
          <w:tcPr>
            <w:tcW w:w="540" w:type="dxa"/>
            <w:tcBorders>
              <w:top w:val="single" w:sz="2" w:space="0" w:color="000000"/>
              <w:left w:val="single" w:sz="2" w:space="0" w:color="000000"/>
              <w:bottom w:val="single" w:sz="2" w:space="0" w:color="000000"/>
            </w:tcBorders>
          </w:tcPr>
          <w:p w:rsidR="00EA1E47" w:rsidRPr="00D8528F" w:rsidRDefault="00EA1E47" w:rsidP="005E2243">
            <w:pPr>
              <w:widowControl w:val="0"/>
              <w:suppressLineNumbers/>
              <w:suppressAutoHyphens/>
              <w:snapToGrid w:val="0"/>
              <w:contextualSpacing/>
              <w:jc w:val="center"/>
              <w:rPr>
                <w:rFonts w:eastAsia="Arial Unicode MS"/>
                <w:bCs/>
                <w:kern w:val="1"/>
                <w:lang w:eastAsia="en-US"/>
              </w:rPr>
            </w:pPr>
            <w:r w:rsidRPr="00D8528F">
              <w:rPr>
                <w:rFonts w:eastAsia="Arial Unicode MS"/>
                <w:bCs/>
                <w:kern w:val="1"/>
                <w:lang w:eastAsia="en-US"/>
              </w:rPr>
              <w:t>№</w:t>
            </w:r>
          </w:p>
        </w:tc>
        <w:tc>
          <w:tcPr>
            <w:tcW w:w="1980" w:type="dxa"/>
            <w:tcBorders>
              <w:top w:val="single" w:sz="2" w:space="0" w:color="000000"/>
              <w:left w:val="single" w:sz="2" w:space="0" w:color="000000"/>
              <w:bottom w:val="single" w:sz="2" w:space="0" w:color="000000"/>
            </w:tcBorders>
          </w:tcPr>
          <w:p w:rsidR="00EA1E47" w:rsidRPr="00D8528F" w:rsidRDefault="00EA1E47" w:rsidP="005E2243">
            <w:pPr>
              <w:autoSpaceDE w:val="0"/>
              <w:snapToGrid w:val="0"/>
              <w:contextualSpacing/>
              <w:rPr>
                <w:bCs/>
                <w:color w:val="000000"/>
              </w:rPr>
            </w:pPr>
          </w:p>
        </w:tc>
        <w:tc>
          <w:tcPr>
            <w:tcW w:w="8472" w:type="dxa"/>
            <w:tcBorders>
              <w:top w:val="single" w:sz="2" w:space="0" w:color="000000"/>
              <w:left w:val="single" w:sz="2" w:space="0" w:color="000000"/>
              <w:bottom w:val="single" w:sz="2" w:space="0" w:color="000000"/>
              <w:right w:val="single" w:sz="2" w:space="0" w:color="000000"/>
            </w:tcBorders>
          </w:tcPr>
          <w:p w:rsidR="00EA1E47" w:rsidRPr="00D8528F" w:rsidRDefault="00EA1E47" w:rsidP="005E2243">
            <w:pPr>
              <w:widowControl w:val="0"/>
              <w:suppressLineNumbers/>
              <w:suppressAutoHyphens/>
              <w:snapToGrid w:val="0"/>
              <w:contextualSpacing/>
              <w:jc w:val="center"/>
              <w:rPr>
                <w:rFonts w:eastAsia="Arial Unicode MS"/>
                <w:bCs/>
                <w:kern w:val="1"/>
                <w:lang w:eastAsia="en-US"/>
              </w:rPr>
            </w:pPr>
            <w:r w:rsidRPr="00D8528F">
              <w:rPr>
                <w:rFonts w:eastAsia="Arial Unicode MS"/>
                <w:bCs/>
                <w:kern w:val="1"/>
                <w:lang w:eastAsia="en-US"/>
              </w:rPr>
              <w:t xml:space="preserve">Результаты освоения </w:t>
            </w:r>
            <w:r w:rsidR="00202FA2">
              <w:rPr>
                <w:rFonts w:eastAsia="Arial Unicode MS"/>
                <w:bCs/>
                <w:kern w:val="1"/>
                <w:lang w:eastAsia="en-US"/>
              </w:rPr>
              <w:t>А</w:t>
            </w:r>
            <w:r w:rsidRPr="00D8528F">
              <w:rPr>
                <w:rFonts w:eastAsia="Arial Unicode MS"/>
                <w:bCs/>
                <w:kern w:val="1"/>
                <w:lang w:eastAsia="en-US"/>
              </w:rPr>
              <w:t>ООП НОО</w:t>
            </w:r>
          </w:p>
        </w:tc>
      </w:tr>
      <w:tr w:rsidR="00EA1E47" w:rsidRPr="00D8528F" w:rsidTr="005E2243">
        <w:tc>
          <w:tcPr>
            <w:tcW w:w="540" w:type="dxa"/>
            <w:tcBorders>
              <w:top w:val="single" w:sz="2" w:space="0" w:color="000000"/>
              <w:left w:val="single" w:sz="2" w:space="0" w:color="000000"/>
              <w:bottom w:val="single" w:sz="2" w:space="0" w:color="000000"/>
            </w:tcBorders>
          </w:tcPr>
          <w:p w:rsidR="00EA1E47" w:rsidRPr="00D8528F" w:rsidRDefault="00EA1E47" w:rsidP="005E2243">
            <w:pPr>
              <w:widowControl w:val="0"/>
              <w:suppressLineNumbers/>
              <w:suppressAutoHyphens/>
              <w:snapToGrid w:val="0"/>
              <w:contextualSpacing/>
              <w:jc w:val="center"/>
              <w:rPr>
                <w:rFonts w:eastAsia="Arial Unicode MS"/>
                <w:bCs/>
                <w:kern w:val="1"/>
                <w:lang w:eastAsia="en-US"/>
              </w:rPr>
            </w:pPr>
            <w:r w:rsidRPr="00D8528F">
              <w:rPr>
                <w:rFonts w:eastAsia="Arial Unicode MS"/>
                <w:bCs/>
                <w:kern w:val="1"/>
                <w:lang w:eastAsia="en-US"/>
              </w:rPr>
              <w:t>1</w:t>
            </w:r>
          </w:p>
        </w:tc>
        <w:tc>
          <w:tcPr>
            <w:tcW w:w="1980" w:type="dxa"/>
            <w:tcBorders>
              <w:top w:val="single" w:sz="2" w:space="0" w:color="000000"/>
              <w:left w:val="single" w:sz="2" w:space="0" w:color="000000"/>
              <w:bottom w:val="single" w:sz="2" w:space="0" w:color="000000"/>
            </w:tcBorders>
          </w:tcPr>
          <w:p w:rsidR="00EA1E47" w:rsidRPr="00D8528F" w:rsidRDefault="00EA1E47" w:rsidP="005E2243">
            <w:pPr>
              <w:contextualSpacing/>
              <w:jc w:val="both"/>
              <w:rPr>
                <w:rFonts w:eastAsia="Arial Unicode MS"/>
                <w:color w:val="000000"/>
              </w:rPr>
            </w:pPr>
          </w:p>
          <w:p w:rsidR="00EA1E47" w:rsidRPr="00D8528F" w:rsidRDefault="00EA1E47" w:rsidP="005E2243">
            <w:pPr>
              <w:contextualSpacing/>
              <w:rPr>
                <w:rFonts w:eastAsia="Arial Unicode MS"/>
                <w:color w:val="000000"/>
              </w:rPr>
            </w:pPr>
            <w:bookmarkStart w:id="53" w:name="bookmark60"/>
            <w:r w:rsidRPr="00D8528F">
              <w:rPr>
                <w:rFonts w:eastAsia="Arial Unicode MS"/>
                <w:color w:val="000000"/>
              </w:rPr>
              <w:t>Восприятие искусства и виды художественной деятельности</w:t>
            </w:r>
            <w:bookmarkEnd w:id="53"/>
          </w:p>
          <w:p w:rsidR="00EA1E47" w:rsidRPr="00D8528F" w:rsidRDefault="00EA1E47" w:rsidP="005E2243">
            <w:pPr>
              <w:autoSpaceDE w:val="0"/>
              <w:snapToGrid w:val="0"/>
              <w:contextualSpacing/>
              <w:rPr>
                <w:bCs/>
                <w:color w:val="000000"/>
              </w:rPr>
            </w:pPr>
          </w:p>
        </w:tc>
        <w:tc>
          <w:tcPr>
            <w:tcW w:w="8472" w:type="dxa"/>
            <w:tcBorders>
              <w:top w:val="single" w:sz="2" w:space="0" w:color="000000"/>
              <w:left w:val="single" w:sz="2" w:space="0" w:color="000000"/>
              <w:bottom w:val="single" w:sz="2" w:space="0" w:color="000000"/>
              <w:right w:val="single" w:sz="2" w:space="0" w:color="000000"/>
            </w:tcBorders>
          </w:tcPr>
          <w:p w:rsidR="00EA1E47" w:rsidRPr="00D8528F" w:rsidRDefault="00EA1E47" w:rsidP="005E2243">
            <w:pPr>
              <w:contextualSpacing/>
              <w:jc w:val="both"/>
              <w:rPr>
                <w:rFonts w:eastAsia="Arial Unicode MS"/>
                <w:color w:val="000000"/>
                <w:u w:val="single"/>
              </w:rPr>
            </w:pPr>
            <w:r w:rsidRPr="00D8528F">
              <w:rPr>
                <w:rFonts w:eastAsia="Arial Unicode MS"/>
                <w:color w:val="000000"/>
                <w:u w:val="single"/>
              </w:rPr>
              <w:t>Выпускник научится:</w:t>
            </w:r>
          </w:p>
          <w:p w:rsidR="00EA1E47" w:rsidRPr="00D8528F" w:rsidRDefault="00EA1E47" w:rsidP="005E2243">
            <w:pPr>
              <w:contextualSpacing/>
              <w:jc w:val="both"/>
              <w:rPr>
                <w:rFonts w:eastAsia="Arial Unicode MS"/>
                <w:color w:val="000000"/>
              </w:rPr>
            </w:pPr>
            <w:r w:rsidRPr="00D8528F">
              <w:rPr>
                <w:rFonts w:eastAsia="Arial Unicode MS"/>
                <w:color w:val="000000"/>
              </w:rPr>
              <w:t>• различать основные виды художественной деятельности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 для передачи собственного замысла;</w:t>
            </w:r>
          </w:p>
          <w:p w:rsidR="00EA1E47" w:rsidRPr="00D8528F" w:rsidRDefault="00EA1E47" w:rsidP="005E2243">
            <w:pPr>
              <w:contextualSpacing/>
              <w:jc w:val="both"/>
              <w:rPr>
                <w:rFonts w:eastAsia="Arial Unicode MS"/>
                <w:color w:val="000000"/>
              </w:rPr>
            </w:pPr>
            <w:r w:rsidRPr="00D8528F">
              <w:rPr>
                <w:rFonts w:eastAsia="Arial Unicode MS"/>
                <w:color w:val="000000"/>
              </w:rPr>
              <w:t>• различать основные виды и жанры пластических искусств, понимать их специфику;</w:t>
            </w:r>
          </w:p>
          <w:p w:rsidR="00EA1E47" w:rsidRPr="00D8528F" w:rsidRDefault="00EA1E47" w:rsidP="005E2243">
            <w:pPr>
              <w:contextualSpacing/>
              <w:jc w:val="both"/>
              <w:rPr>
                <w:rFonts w:eastAsia="Arial Unicode MS"/>
                <w:color w:val="000000"/>
              </w:rPr>
            </w:pPr>
            <w:r w:rsidRPr="00D8528F">
              <w:rPr>
                <w:rFonts w:eastAsia="Arial Unicode MS"/>
                <w:color w:val="000000"/>
              </w:rPr>
              <w:t>• эмоционально-ценностно</w:t>
            </w:r>
            <w:r w:rsidR="003025D3">
              <w:rPr>
                <w:rFonts w:eastAsia="Arial Unicode MS"/>
                <w:color w:val="000000"/>
              </w:rPr>
              <w:t>е</w:t>
            </w:r>
            <w:r w:rsidRPr="00D8528F">
              <w:rPr>
                <w:rFonts w:eastAsia="Arial Unicode MS"/>
                <w:color w:val="000000"/>
              </w:rPr>
              <w:t xml:space="preserve"> отно</w:t>
            </w:r>
            <w:r w:rsidR="00E01D5D">
              <w:rPr>
                <w:rFonts w:eastAsia="Arial Unicode MS"/>
                <w:color w:val="000000"/>
              </w:rPr>
              <w:t>шение</w:t>
            </w:r>
            <w:r w:rsidRPr="00D8528F">
              <w:rPr>
                <w:rFonts w:eastAsia="Arial Unicode MS"/>
                <w:color w:val="000000"/>
              </w:rPr>
              <w:t xml:space="preserve"> к природе, человеку, обществу; различать и передавать в художественно-творческой деятельности характер, эмоциональные состояния и своё отношение к ним средствами художественного образного языка;</w:t>
            </w:r>
          </w:p>
          <w:p w:rsidR="00EA1E47" w:rsidRPr="00D8528F" w:rsidRDefault="00EA1E47" w:rsidP="005E2243">
            <w:pPr>
              <w:contextualSpacing/>
              <w:jc w:val="both"/>
              <w:rPr>
                <w:rFonts w:eastAsia="Arial Unicode MS"/>
                <w:color w:val="000000"/>
              </w:rPr>
            </w:pPr>
            <w:r w:rsidRPr="00D8528F">
              <w:rPr>
                <w:rFonts w:eastAsia="Arial Unicode MS"/>
                <w:color w:val="000000"/>
              </w:rPr>
              <w:t>• 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 т. д.) окружающего мира и жизненных явлений;</w:t>
            </w:r>
          </w:p>
          <w:p w:rsidR="00EA1E47" w:rsidRPr="00D8528F" w:rsidRDefault="00EA1E47" w:rsidP="005E2243">
            <w:pPr>
              <w:contextualSpacing/>
              <w:jc w:val="both"/>
              <w:rPr>
                <w:rFonts w:eastAsia="Arial Unicode MS"/>
                <w:color w:val="000000"/>
              </w:rPr>
            </w:pPr>
            <w:r w:rsidRPr="00D8528F">
              <w:rPr>
                <w:rFonts w:eastAsia="Arial Unicode MS"/>
                <w:color w:val="000000"/>
              </w:rPr>
              <w:t>• приводить примеры ведущих художественных музеев России и художественных музеев своего региона, показывать на примерах их роль и назначение.</w:t>
            </w:r>
          </w:p>
          <w:p w:rsidR="00EA1E47" w:rsidRPr="00D8528F" w:rsidRDefault="00EA1E47" w:rsidP="005E2243">
            <w:pPr>
              <w:contextualSpacing/>
              <w:jc w:val="both"/>
              <w:rPr>
                <w:rFonts w:eastAsia="Arial Unicode MS"/>
                <w:i/>
                <w:color w:val="000000"/>
                <w:u w:val="single"/>
              </w:rPr>
            </w:pPr>
            <w:r w:rsidRPr="00D8528F">
              <w:rPr>
                <w:rFonts w:eastAsia="Arial Unicode MS"/>
                <w:i/>
                <w:color w:val="000000"/>
                <w:u w:val="single"/>
              </w:rPr>
              <w:t>Выпускник получит возможность научиться:</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воспринимать произведения изобразительного искусства; участвовать в обсуждении их содержания и выразительных средств; различать сюжет и содержание в знакомых произведениях;</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видеть проявления прекрасного в произведениях искусства (картины, архитектура, скульптура и т. д.), в природе, на улице, в быту;</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высказывать аргументированное суждение о художественных произведениях, изображающих природу и человека в разл</w:t>
            </w:r>
            <w:r w:rsidR="00D8528F">
              <w:rPr>
                <w:rFonts w:eastAsia="Arial Unicode MS"/>
                <w:i/>
                <w:color w:val="000000"/>
              </w:rPr>
              <w:t>ичных эмоциональных состояниях.</w:t>
            </w:r>
          </w:p>
        </w:tc>
      </w:tr>
      <w:tr w:rsidR="00EA1E47" w:rsidRPr="00D8528F" w:rsidTr="005E2243">
        <w:tc>
          <w:tcPr>
            <w:tcW w:w="540" w:type="dxa"/>
            <w:tcBorders>
              <w:top w:val="single" w:sz="2" w:space="0" w:color="000000"/>
              <w:left w:val="single" w:sz="2" w:space="0" w:color="000000"/>
              <w:bottom w:val="single" w:sz="2" w:space="0" w:color="000000"/>
            </w:tcBorders>
          </w:tcPr>
          <w:p w:rsidR="00EA1E47" w:rsidRPr="00D8528F" w:rsidRDefault="00EA1E47" w:rsidP="005E2243">
            <w:pPr>
              <w:widowControl w:val="0"/>
              <w:suppressLineNumbers/>
              <w:suppressAutoHyphens/>
              <w:snapToGrid w:val="0"/>
              <w:contextualSpacing/>
              <w:jc w:val="center"/>
              <w:rPr>
                <w:rFonts w:eastAsia="Arial Unicode MS"/>
                <w:bCs/>
                <w:kern w:val="1"/>
                <w:lang w:eastAsia="en-US"/>
              </w:rPr>
            </w:pPr>
            <w:r w:rsidRPr="00D8528F">
              <w:rPr>
                <w:rFonts w:eastAsia="Arial Unicode MS"/>
                <w:bCs/>
                <w:kern w:val="1"/>
                <w:lang w:eastAsia="en-US"/>
              </w:rPr>
              <w:t>2</w:t>
            </w:r>
          </w:p>
        </w:tc>
        <w:tc>
          <w:tcPr>
            <w:tcW w:w="1980" w:type="dxa"/>
            <w:tcBorders>
              <w:top w:val="single" w:sz="2" w:space="0" w:color="000000"/>
              <w:left w:val="single" w:sz="2" w:space="0" w:color="000000"/>
              <w:bottom w:val="single" w:sz="2" w:space="0" w:color="000000"/>
            </w:tcBorders>
          </w:tcPr>
          <w:p w:rsidR="00EA1E47" w:rsidRPr="00D8528F" w:rsidRDefault="00EA1E47" w:rsidP="005E2243">
            <w:pPr>
              <w:contextualSpacing/>
              <w:rPr>
                <w:rFonts w:eastAsia="Arial Unicode MS"/>
                <w:color w:val="000000"/>
              </w:rPr>
            </w:pPr>
            <w:bookmarkStart w:id="54" w:name="bookmark61"/>
            <w:r w:rsidRPr="00D8528F">
              <w:rPr>
                <w:rFonts w:eastAsia="Arial Unicode MS"/>
                <w:color w:val="000000"/>
              </w:rPr>
              <w:t>Азбука искусства. Как говорит искусство?</w:t>
            </w:r>
            <w:bookmarkEnd w:id="54"/>
          </w:p>
          <w:p w:rsidR="00EA1E47" w:rsidRPr="00D8528F" w:rsidRDefault="00EA1E47" w:rsidP="005E2243">
            <w:pPr>
              <w:autoSpaceDE w:val="0"/>
              <w:snapToGrid w:val="0"/>
              <w:contextualSpacing/>
              <w:rPr>
                <w:bCs/>
                <w:color w:val="000000"/>
              </w:rPr>
            </w:pPr>
          </w:p>
        </w:tc>
        <w:tc>
          <w:tcPr>
            <w:tcW w:w="8472" w:type="dxa"/>
            <w:tcBorders>
              <w:top w:val="single" w:sz="2" w:space="0" w:color="000000"/>
              <w:left w:val="single" w:sz="2" w:space="0" w:color="000000"/>
              <w:bottom w:val="single" w:sz="2" w:space="0" w:color="000000"/>
              <w:right w:val="single" w:sz="2" w:space="0" w:color="000000"/>
            </w:tcBorders>
          </w:tcPr>
          <w:p w:rsidR="00EA1E47" w:rsidRPr="00D8528F" w:rsidRDefault="00EA1E47" w:rsidP="005E2243">
            <w:pPr>
              <w:contextualSpacing/>
              <w:jc w:val="both"/>
              <w:rPr>
                <w:rFonts w:eastAsia="Arial Unicode MS"/>
                <w:color w:val="000000"/>
                <w:u w:val="single"/>
              </w:rPr>
            </w:pPr>
            <w:r w:rsidRPr="00D8528F">
              <w:rPr>
                <w:rFonts w:eastAsia="Arial Unicode MS"/>
                <w:color w:val="000000"/>
                <w:u w:val="single"/>
              </w:rPr>
              <w:t>Выпускник научится:</w:t>
            </w:r>
          </w:p>
          <w:p w:rsidR="00EA1E47" w:rsidRPr="00D8528F" w:rsidRDefault="00EA1E47" w:rsidP="005E2243">
            <w:pPr>
              <w:contextualSpacing/>
              <w:jc w:val="both"/>
              <w:rPr>
                <w:rFonts w:eastAsia="Arial Unicode MS"/>
                <w:color w:val="000000"/>
              </w:rPr>
            </w:pPr>
            <w:r w:rsidRPr="00D8528F">
              <w:rPr>
                <w:rFonts w:eastAsia="Arial Unicode MS"/>
                <w:color w:val="000000"/>
              </w:rPr>
              <w:t>• создавать простые композиции на заданную тему на плоскости и в пространстве;</w:t>
            </w:r>
          </w:p>
          <w:p w:rsidR="00EA1E47" w:rsidRPr="00D8528F" w:rsidRDefault="00EA1E47" w:rsidP="005E2243">
            <w:pPr>
              <w:contextualSpacing/>
              <w:jc w:val="both"/>
              <w:rPr>
                <w:rFonts w:eastAsia="Arial Unicode MS"/>
                <w:color w:val="000000"/>
              </w:rPr>
            </w:pPr>
            <w:r w:rsidRPr="00D8528F">
              <w:rPr>
                <w:rFonts w:eastAsia="Arial Unicode MS"/>
                <w:color w:val="000000"/>
              </w:rPr>
              <w:t>• использовать выразительные средства изобразительного искусства: композицию, форму, ритм, линию, цвет, объём, фактуру; различные художественные материалы для воплощения собственного художественно-творческого замысла;</w:t>
            </w:r>
          </w:p>
          <w:p w:rsidR="00EA1E47" w:rsidRPr="00D8528F" w:rsidRDefault="00EA1E47" w:rsidP="005E2243">
            <w:pPr>
              <w:contextualSpacing/>
              <w:jc w:val="both"/>
              <w:rPr>
                <w:rFonts w:eastAsia="Arial Unicode MS"/>
                <w:color w:val="000000"/>
              </w:rPr>
            </w:pPr>
            <w:r w:rsidRPr="00D8528F">
              <w:rPr>
                <w:rFonts w:eastAsia="Arial Unicode MS"/>
                <w:color w:val="000000"/>
              </w:rPr>
              <w:t xml:space="preserve">• различать основные и составные, тёплые и холодные цвета; изменять их эмоциональную напряжённость с помощью смешивания с белой и чёрной красками; использовать их для передачи художественного замысла в </w:t>
            </w:r>
            <w:r w:rsidRPr="00D8528F">
              <w:rPr>
                <w:rFonts w:eastAsia="Arial Unicode MS"/>
                <w:color w:val="000000"/>
              </w:rPr>
              <w:lastRenderedPageBreak/>
              <w:t>собственной учебно-творческой деятельности;</w:t>
            </w:r>
          </w:p>
          <w:p w:rsidR="00EA1E47" w:rsidRPr="00D8528F" w:rsidRDefault="00EA1E47" w:rsidP="005E2243">
            <w:pPr>
              <w:contextualSpacing/>
              <w:jc w:val="both"/>
              <w:rPr>
                <w:rFonts w:eastAsia="Arial Unicode MS"/>
                <w:color w:val="000000"/>
              </w:rPr>
            </w:pPr>
            <w:r w:rsidRPr="00D8528F">
              <w:rPr>
                <w:rFonts w:eastAsia="Arial Unicode MS"/>
                <w:color w:val="000000"/>
              </w:rPr>
              <w:t>• создавать средствами живописи, графики, скульптуры, декоративно-прикладного искусства образ человека: передавать на плоскости и в объёме пропорции лица, фигуры; передавать характерные черты внешнего облика, одежды, украшений человека;</w:t>
            </w:r>
          </w:p>
          <w:p w:rsidR="00EA1E47" w:rsidRPr="00D8528F" w:rsidRDefault="00EA1E47" w:rsidP="005E2243">
            <w:pPr>
              <w:contextualSpacing/>
              <w:jc w:val="both"/>
              <w:rPr>
                <w:rFonts w:eastAsia="Arial Unicode MS"/>
                <w:color w:val="000000"/>
              </w:rPr>
            </w:pPr>
            <w:r w:rsidRPr="00D8528F">
              <w:rPr>
                <w:rFonts w:eastAsia="Arial Unicode MS"/>
                <w:color w:val="000000"/>
              </w:rPr>
              <w:t>• наблюдать, сравнивать, сопоставлять и анализировать пространственную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EA1E47" w:rsidRPr="00D8528F" w:rsidRDefault="00EA1E47" w:rsidP="005E2243">
            <w:pPr>
              <w:contextualSpacing/>
              <w:jc w:val="both"/>
              <w:rPr>
                <w:rFonts w:eastAsia="Arial Unicode MS"/>
                <w:color w:val="000000"/>
              </w:rPr>
            </w:pPr>
            <w:r w:rsidRPr="00D8528F">
              <w:rPr>
                <w:rFonts w:eastAsia="Arial Unicode MS"/>
                <w:color w:val="000000"/>
              </w:rPr>
              <w:t>• использовать декоративные элементы, геометрические, растительные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учётом местных условий).</w:t>
            </w:r>
          </w:p>
          <w:p w:rsidR="00EA1E47" w:rsidRPr="00D8528F" w:rsidRDefault="00EA1E47" w:rsidP="005E2243">
            <w:pPr>
              <w:contextualSpacing/>
              <w:jc w:val="both"/>
              <w:rPr>
                <w:rFonts w:eastAsia="Arial Unicode MS"/>
                <w:i/>
                <w:color w:val="000000"/>
                <w:u w:val="single"/>
              </w:rPr>
            </w:pPr>
            <w:r w:rsidRPr="00D8528F">
              <w:rPr>
                <w:rFonts w:eastAsia="Arial Unicode MS"/>
                <w:i/>
                <w:color w:val="000000"/>
                <w:u w:val="single"/>
              </w:rPr>
              <w:t>Выпускник получит возможность научиться:</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пользоваться средствами выразительности языка живописи, графики, скульптуры, декоративно-прикладного искусства, художественного конструирования в собственной художественно-творческой деятельности; передавать разнообразные эмоциональные состояния, используя различные оттенки цвета, при создании живописных композиций на заданные темы;</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выполнять простые рисунки и орнаментальные композиции, используя язык компьюте</w:t>
            </w:r>
            <w:r w:rsidR="00D8528F">
              <w:rPr>
                <w:rFonts w:eastAsia="Arial Unicode MS"/>
                <w:i/>
                <w:color w:val="000000"/>
              </w:rPr>
              <w:t>рной графики в программе Paint.</w:t>
            </w:r>
          </w:p>
        </w:tc>
      </w:tr>
      <w:tr w:rsidR="00EA1E47" w:rsidRPr="00D8528F" w:rsidTr="005E2243">
        <w:tc>
          <w:tcPr>
            <w:tcW w:w="540" w:type="dxa"/>
            <w:tcBorders>
              <w:top w:val="single" w:sz="2" w:space="0" w:color="000000"/>
              <w:left w:val="single" w:sz="2" w:space="0" w:color="000000"/>
              <w:bottom w:val="single" w:sz="2" w:space="0" w:color="000000"/>
            </w:tcBorders>
          </w:tcPr>
          <w:p w:rsidR="00EA1E47" w:rsidRPr="00D8528F" w:rsidRDefault="00EA1E47" w:rsidP="005E2243">
            <w:pPr>
              <w:widowControl w:val="0"/>
              <w:suppressLineNumbers/>
              <w:suppressAutoHyphens/>
              <w:snapToGrid w:val="0"/>
              <w:contextualSpacing/>
              <w:jc w:val="center"/>
              <w:rPr>
                <w:rFonts w:eastAsia="Arial Unicode MS"/>
                <w:bCs/>
                <w:kern w:val="1"/>
                <w:lang w:eastAsia="en-US"/>
              </w:rPr>
            </w:pPr>
            <w:r w:rsidRPr="00D8528F">
              <w:rPr>
                <w:rFonts w:eastAsia="Arial Unicode MS"/>
                <w:bCs/>
                <w:kern w:val="1"/>
                <w:lang w:eastAsia="en-US"/>
              </w:rPr>
              <w:lastRenderedPageBreak/>
              <w:t>3</w:t>
            </w:r>
          </w:p>
        </w:tc>
        <w:tc>
          <w:tcPr>
            <w:tcW w:w="1980" w:type="dxa"/>
            <w:tcBorders>
              <w:top w:val="single" w:sz="2" w:space="0" w:color="000000"/>
              <w:left w:val="single" w:sz="2" w:space="0" w:color="000000"/>
              <w:bottom w:val="single" w:sz="2" w:space="0" w:color="000000"/>
            </w:tcBorders>
          </w:tcPr>
          <w:p w:rsidR="00EA1E47" w:rsidRPr="00D8528F" w:rsidRDefault="00EA1E47" w:rsidP="005E2243">
            <w:pPr>
              <w:contextualSpacing/>
              <w:rPr>
                <w:rFonts w:eastAsia="Arial Unicode MS"/>
                <w:color w:val="000000"/>
              </w:rPr>
            </w:pPr>
            <w:bookmarkStart w:id="55" w:name="bookmark62"/>
            <w:r w:rsidRPr="00D8528F">
              <w:rPr>
                <w:rFonts w:eastAsia="Arial Unicode MS"/>
                <w:color w:val="000000"/>
              </w:rPr>
              <w:t>Значимые темы искусства. О чём говорит искусство?</w:t>
            </w:r>
            <w:bookmarkEnd w:id="55"/>
          </w:p>
          <w:p w:rsidR="00EA1E47" w:rsidRPr="00D8528F" w:rsidRDefault="00EA1E47" w:rsidP="005E2243">
            <w:pPr>
              <w:autoSpaceDE w:val="0"/>
              <w:snapToGrid w:val="0"/>
              <w:contextualSpacing/>
              <w:rPr>
                <w:bCs/>
                <w:color w:val="000000"/>
              </w:rPr>
            </w:pPr>
          </w:p>
        </w:tc>
        <w:tc>
          <w:tcPr>
            <w:tcW w:w="8472" w:type="dxa"/>
            <w:tcBorders>
              <w:top w:val="single" w:sz="2" w:space="0" w:color="000000"/>
              <w:left w:val="single" w:sz="2" w:space="0" w:color="000000"/>
              <w:bottom w:val="single" w:sz="2" w:space="0" w:color="000000"/>
              <w:right w:val="single" w:sz="2" w:space="0" w:color="000000"/>
            </w:tcBorders>
          </w:tcPr>
          <w:p w:rsidR="00EA1E47" w:rsidRPr="00D8528F" w:rsidRDefault="00EA1E47" w:rsidP="005E2243">
            <w:pPr>
              <w:contextualSpacing/>
              <w:jc w:val="both"/>
              <w:rPr>
                <w:rFonts w:eastAsia="Arial Unicode MS"/>
                <w:color w:val="000000"/>
                <w:u w:val="single"/>
              </w:rPr>
            </w:pPr>
            <w:r w:rsidRPr="00D8528F">
              <w:rPr>
                <w:rFonts w:eastAsia="Arial Unicode MS"/>
                <w:color w:val="000000"/>
                <w:u w:val="single"/>
              </w:rPr>
              <w:t>Выпускник научится:</w:t>
            </w:r>
          </w:p>
          <w:p w:rsidR="00EA1E47" w:rsidRPr="00D8528F" w:rsidRDefault="00EA1E47" w:rsidP="005E2243">
            <w:pPr>
              <w:contextualSpacing/>
              <w:jc w:val="both"/>
              <w:rPr>
                <w:rFonts w:eastAsia="Arial Unicode MS"/>
                <w:color w:val="000000"/>
              </w:rPr>
            </w:pPr>
            <w:r w:rsidRPr="00D8528F">
              <w:rPr>
                <w:rFonts w:eastAsia="Arial Unicode MS"/>
                <w:color w:val="000000"/>
              </w:rPr>
              <w:t>• осознавать значимые темы искусства и отражать их в собственной художественно-творческой деятельности;</w:t>
            </w:r>
          </w:p>
          <w:p w:rsidR="00EA1E47" w:rsidRPr="00D8528F" w:rsidRDefault="00EA1E47" w:rsidP="005E2243">
            <w:pPr>
              <w:contextualSpacing/>
              <w:jc w:val="both"/>
              <w:rPr>
                <w:rFonts w:eastAsia="Arial Unicode MS"/>
                <w:color w:val="000000"/>
              </w:rPr>
            </w:pPr>
            <w:r w:rsidRPr="00D8528F">
              <w:rPr>
                <w:rFonts w:eastAsia="Arial Unicode MS"/>
                <w:color w:val="000000"/>
              </w:rPr>
              <w:t>•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 т. 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p w:rsidR="00EA1E47" w:rsidRPr="00D8528F" w:rsidRDefault="00EA1E47" w:rsidP="005E2243">
            <w:pPr>
              <w:contextualSpacing/>
              <w:jc w:val="both"/>
              <w:rPr>
                <w:rFonts w:eastAsia="Arial Unicode MS"/>
                <w:i/>
                <w:color w:val="000000"/>
                <w:u w:val="single"/>
              </w:rPr>
            </w:pPr>
            <w:r w:rsidRPr="00D8528F">
              <w:rPr>
                <w:rFonts w:eastAsia="Arial Unicode MS"/>
                <w:i/>
                <w:color w:val="000000"/>
                <w:u w:val="single"/>
              </w:rPr>
              <w:t>Выпускник получит возможность научиться:</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видеть, чувствовать и изображать красоту и разнообразие природы, человека, зданий, предметов;</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изображать пейзажи, натюрморты, портреты, выражая своё отношение к ним;</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изображать многофигурные композиции на значимые жизненные темы и участвовать в ко</w:t>
            </w:r>
            <w:r w:rsidR="00D8528F">
              <w:rPr>
                <w:rFonts w:eastAsia="Arial Unicode MS"/>
                <w:i/>
                <w:color w:val="000000"/>
              </w:rPr>
              <w:t>ллективных работах на эти темы.</w:t>
            </w:r>
          </w:p>
        </w:tc>
      </w:tr>
    </w:tbl>
    <w:p w:rsidR="008B4291" w:rsidRDefault="008B4291" w:rsidP="005E2243">
      <w:pPr>
        <w:contextualSpacing/>
        <w:jc w:val="center"/>
        <w:rPr>
          <w:rFonts w:eastAsia="Arial Unicode MS"/>
          <w:b/>
          <w:i/>
          <w:color w:val="000000"/>
        </w:rPr>
      </w:pPr>
      <w:bookmarkStart w:id="56" w:name="bookmark63"/>
    </w:p>
    <w:p w:rsidR="00EA1E47" w:rsidRPr="00D8528F" w:rsidRDefault="00EA1E47" w:rsidP="005E2243">
      <w:pPr>
        <w:contextualSpacing/>
        <w:jc w:val="center"/>
        <w:rPr>
          <w:rFonts w:eastAsia="Arial Unicode MS"/>
          <w:b/>
          <w:i/>
          <w:color w:val="000000"/>
        </w:rPr>
      </w:pPr>
      <w:r w:rsidRPr="00D8528F">
        <w:rPr>
          <w:rFonts w:eastAsia="Arial Unicode MS"/>
          <w:b/>
          <w:i/>
          <w:color w:val="000000"/>
        </w:rPr>
        <w:t>Музыка</w:t>
      </w:r>
      <w:bookmarkEnd w:id="56"/>
    </w:p>
    <w:p w:rsidR="00805DF8" w:rsidRPr="00E44F85" w:rsidRDefault="00EA1E47" w:rsidP="005E2243">
      <w:pPr>
        <w:contextualSpacing/>
        <w:jc w:val="both"/>
        <w:rPr>
          <w:rFonts w:eastAsia="Arial Unicode MS"/>
        </w:rPr>
      </w:pPr>
      <w:r w:rsidRPr="00E44F85">
        <w:rPr>
          <w:rFonts w:eastAsia="Arial Unicode MS"/>
        </w:rPr>
        <w:t xml:space="preserve">В результате изучения музыки </w:t>
      </w:r>
      <w:r w:rsidR="00B62D00" w:rsidRPr="00E44F85">
        <w:rPr>
          <w:rFonts w:eastAsia="Arial Unicode MS"/>
        </w:rPr>
        <w:t>при получении</w:t>
      </w:r>
      <w:r w:rsidRPr="00E44F85">
        <w:rPr>
          <w:rFonts w:eastAsia="Arial Unicode MS"/>
        </w:rPr>
        <w:t xml:space="preserve"> начального общего образования у обучающихся будут сформированы </w:t>
      </w:r>
      <w:r w:rsidR="00805DF8" w:rsidRPr="00E44F85">
        <w:t>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00805DF8" w:rsidRPr="00E44F85">
        <w:rPr>
          <w:lang w:val="en-US"/>
        </w:rPr>
        <w:t> </w:t>
      </w:r>
      <w:r w:rsidR="00805DF8" w:rsidRPr="00E44F85">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w:t>
      </w:r>
      <w:r w:rsidR="00805DF8" w:rsidRPr="00E44F85">
        <w:lastRenderedPageBreak/>
        <w:t xml:space="preserve">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805DF8" w:rsidRPr="00E44F85" w:rsidRDefault="00805DF8" w:rsidP="005E2243">
      <w:pPr>
        <w:contextualSpacing/>
        <w:jc w:val="both"/>
      </w:pPr>
      <w:r w:rsidRPr="00E44F85">
        <w:t xml:space="preserve">Обучающиеся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805DF8" w:rsidRPr="00E44F85" w:rsidRDefault="00805DF8" w:rsidP="005E2243">
      <w:pPr>
        <w:contextualSpacing/>
        <w:jc w:val="both"/>
      </w:pPr>
      <w:r w:rsidRPr="00E44F85">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805DF8" w:rsidRPr="00E44F85" w:rsidRDefault="00805DF8" w:rsidP="005E2243">
      <w:pPr>
        <w:suppressLineNumbers/>
        <w:contextualSpacing/>
        <w:jc w:val="both"/>
        <w:rPr>
          <w:lang w:bidi="hi-IN"/>
        </w:rPr>
      </w:pPr>
      <w:r w:rsidRPr="00E44F85">
        <w:rPr>
          <w:rFonts w:eastAsia="Calibri"/>
          <w:b/>
          <w:i/>
          <w:lang w:bidi="hi-IN"/>
        </w:rPr>
        <w:t>Предметные</w:t>
      </w:r>
      <w:r w:rsidRPr="00E44F85">
        <w:rPr>
          <w:b/>
          <w:i/>
          <w:lang w:bidi="hi-IN"/>
        </w:rPr>
        <w:t xml:space="preserve"> результаты </w:t>
      </w:r>
      <w:r w:rsidRPr="00E44F85">
        <w:rPr>
          <w:rFonts w:eastAsia="Calibri"/>
          <w:lang w:bidi="hi-IN"/>
        </w:rPr>
        <w:t>освоения</w:t>
      </w:r>
      <w:r w:rsidRPr="00E44F85">
        <w:rPr>
          <w:lang w:bidi="hi-IN"/>
        </w:rPr>
        <w:t xml:space="preserve"> программы должны отражать:</w:t>
      </w:r>
    </w:p>
    <w:p w:rsidR="00805DF8" w:rsidRPr="00E44F85" w:rsidRDefault="00805DF8" w:rsidP="00632067">
      <w:pPr>
        <w:numPr>
          <w:ilvl w:val="0"/>
          <w:numId w:val="65"/>
        </w:numPr>
        <w:autoSpaceDE w:val="0"/>
        <w:ind w:left="0" w:firstLine="0"/>
        <w:contextualSpacing/>
        <w:jc w:val="both"/>
      </w:pPr>
      <w:r w:rsidRPr="00E44F85">
        <w:t>сформированность первоначальных представлений о роли музыки в жизни человека, ее роли в духовно-нравственном развитии человека;</w:t>
      </w:r>
    </w:p>
    <w:p w:rsidR="00805DF8" w:rsidRPr="00E44F85" w:rsidRDefault="00805DF8" w:rsidP="00632067">
      <w:pPr>
        <w:numPr>
          <w:ilvl w:val="0"/>
          <w:numId w:val="65"/>
        </w:numPr>
        <w:autoSpaceDE w:val="0"/>
        <w:ind w:left="0" w:firstLine="0"/>
        <w:contextualSpacing/>
        <w:jc w:val="both"/>
      </w:pPr>
      <w:r w:rsidRPr="00E44F85">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805DF8" w:rsidRPr="00E44F85" w:rsidRDefault="00805DF8" w:rsidP="00632067">
      <w:pPr>
        <w:numPr>
          <w:ilvl w:val="0"/>
          <w:numId w:val="65"/>
        </w:numPr>
        <w:autoSpaceDE w:val="0"/>
        <w:ind w:left="0" w:firstLine="0"/>
        <w:contextualSpacing/>
        <w:jc w:val="both"/>
      </w:pPr>
      <w:r w:rsidRPr="00E44F85">
        <w:t>умение воспринимать музыку и выражать свое отношение к музыкальному произведению;</w:t>
      </w:r>
    </w:p>
    <w:p w:rsidR="00805DF8" w:rsidRPr="00E44F85" w:rsidRDefault="00805DF8" w:rsidP="00632067">
      <w:pPr>
        <w:numPr>
          <w:ilvl w:val="0"/>
          <w:numId w:val="65"/>
        </w:numPr>
        <w:autoSpaceDE w:val="0"/>
        <w:ind w:left="0" w:firstLine="0"/>
        <w:contextualSpacing/>
        <w:jc w:val="both"/>
      </w:pPr>
      <w:r w:rsidRPr="00E44F85">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805DF8" w:rsidRPr="00E44F85" w:rsidRDefault="00805DF8" w:rsidP="005E2243">
      <w:pPr>
        <w:contextualSpacing/>
        <w:jc w:val="both"/>
        <w:rPr>
          <w:rFonts w:eastAsia="Arial Unicode MS"/>
        </w:rPr>
      </w:pPr>
    </w:p>
    <w:p w:rsidR="0007099E" w:rsidRPr="00E44F85" w:rsidRDefault="0007099E" w:rsidP="005E2243">
      <w:pPr>
        <w:contextualSpacing/>
        <w:jc w:val="both"/>
        <w:rPr>
          <w:b/>
          <w:i/>
        </w:rPr>
      </w:pPr>
      <w:r w:rsidRPr="00E44F85">
        <w:rPr>
          <w:b/>
          <w:i/>
        </w:rPr>
        <w:t>Предметные результаты по видам деятельности обучающихся</w:t>
      </w:r>
      <w:r w:rsidR="00A33064" w:rsidRPr="00E44F85">
        <w:rPr>
          <w:b/>
          <w:i/>
        </w:rPr>
        <w:t>.</w:t>
      </w:r>
    </w:p>
    <w:p w:rsidR="0007099E" w:rsidRPr="00E44F85" w:rsidRDefault="0007099E" w:rsidP="005E2243">
      <w:pPr>
        <w:tabs>
          <w:tab w:val="left" w:pos="993"/>
        </w:tabs>
        <w:contextualSpacing/>
        <w:jc w:val="both"/>
      </w:pPr>
      <w:r w:rsidRPr="00E44F85">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07099E" w:rsidRPr="00E44F85" w:rsidRDefault="0007099E" w:rsidP="005E2243">
      <w:pPr>
        <w:contextualSpacing/>
        <w:jc w:val="center"/>
        <w:rPr>
          <w:b/>
        </w:rPr>
      </w:pPr>
      <w:r w:rsidRPr="00E44F85">
        <w:rPr>
          <w:b/>
        </w:rPr>
        <w:t>Слушание музыки</w:t>
      </w:r>
    </w:p>
    <w:p w:rsidR="0007099E" w:rsidRPr="00E44F85" w:rsidRDefault="0007099E" w:rsidP="005E2243">
      <w:pPr>
        <w:contextualSpacing/>
        <w:jc w:val="both"/>
      </w:pPr>
      <w:r w:rsidRPr="00E44F85">
        <w:t>Обучающийся:</w:t>
      </w:r>
    </w:p>
    <w:p w:rsidR="0007099E" w:rsidRPr="00E44F85" w:rsidRDefault="0007099E" w:rsidP="00632067">
      <w:pPr>
        <w:numPr>
          <w:ilvl w:val="0"/>
          <w:numId w:val="68"/>
        </w:numPr>
        <w:ind w:left="0" w:firstLine="0"/>
        <w:contextualSpacing/>
        <w:jc w:val="both"/>
      </w:pPr>
      <w:r w:rsidRPr="00E44F85">
        <w:t>Узнает изученные музыкальные произведения и называет имена их авторов.</w:t>
      </w:r>
    </w:p>
    <w:p w:rsidR="0007099E" w:rsidRPr="00E44F85" w:rsidRDefault="0007099E" w:rsidP="00632067">
      <w:pPr>
        <w:numPr>
          <w:ilvl w:val="0"/>
          <w:numId w:val="68"/>
        </w:numPr>
        <w:ind w:left="0" w:firstLine="0"/>
        <w:contextualSpacing/>
        <w:jc w:val="both"/>
      </w:pPr>
      <w:r w:rsidRPr="00E44F85">
        <w:t xml:space="preserve">Умеет определять характер музыкального произведения, его образ, отдельные элементы музыкального языка: лад, темп, тембр, динамику, регистр. </w:t>
      </w:r>
    </w:p>
    <w:p w:rsidR="0007099E" w:rsidRPr="00E44F85" w:rsidRDefault="0007099E" w:rsidP="00632067">
      <w:pPr>
        <w:numPr>
          <w:ilvl w:val="0"/>
          <w:numId w:val="68"/>
        </w:numPr>
        <w:ind w:left="0" w:firstLine="0"/>
        <w:contextualSpacing/>
        <w:jc w:val="both"/>
      </w:pPr>
      <w:r w:rsidRPr="00E44F85">
        <w:t>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07099E" w:rsidRPr="00E44F85" w:rsidRDefault="0007099E" w:rsidP="00632067">
      <w:pPr>
        <w:numPr>
          <w:ilvl w:val="0"/>
          <w:numId w:val="68"/>
        </w:numPr>
        <w:ind w:left="0" w:firstLine="0"/>
        <w:contextualSpacing/>
        <w:jc w:val="both"/>
      </w:pPr>
      <w:r w:rsidRPr="00E44F85">
        <w:t>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07099E" w:rsidRPr="00E44F85" w:rsidRDefault="0007099E" w:rsidP="00632067">
      <w:pPr>
        <w:numPr>
          <w:ilvl w:val="0"/>
          <w:numId w:val="68"/>
        </w:numPr>
        <w:shd w:val="clear" w:color="auto" w:fill="FFFFFF"/>
        <w:tabs>
          <w:tab w:val="left" w:pos="851"/>
        </w:tabs>
        <w:ind w:left="0" w:firstLine="0"/>
        <w:contextualSpacing/>
        <w:jc w:val="both"/>
      </w:pPr>
      <w:r w:rsidRPr="00E44F85">
        <w:t>Знает особенности тембрового звучания различных певческих голосов (детских, женских, мужских), хоров (детских, женских, мужских, смешанных,</w:t>
      </w:r>
      <w:r w:rsidRPr="00E44F85">
        <w:rPr>
          <w:bCs/>
          <w:iCs/>
        </w:rPr>
        <w:t xml:space="preserve"> а также </w:t>
      </w:r>
      <w:r w:rsidRPr="00E44F85">
        <w:t>народного, академического, церковного) и их исполнительских возможностей и особенностей репертуара.</w:t>
      </w:r>
    </w:p>
    <w:p w:rsidR="0007099E" w:rsidRPr="00E44F85" w:rsidRDefault="0007099E" w:rsidP="00632067">
      <w:pPr>
        <w:numPr>
          <w:ilvl w:val="0"/>
          <w:numId w:val="68"/>
        </w:numPr>
        <w:ind w:left="0" w:firstLine="0"/>
        <w:contextualSpacing/>
        <w:jc w:val="both"/>
      </w:pPr>
      <w:r w:rsidRPr="00E44F85">
        <w:t xml:space="preserve">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07099E" w:rsidRPr="00E44F85" w:rsidRDefault="0007099E" w:rsidP="00632067">
      <w:pPr>
        <w:numPr>
          <w:ilvl w:val="0"/>
          <w:numId w:val="68"/>
        </w:numPr>
        <w:tabs>
          <w:tab w:val="left" w:pos="271"/>
        </w:tabs>
        <w:ind w:left="0" w:firstLine="0"/>
        <w:contextualSpacing/>
        <w:jc w:val="both"/>
      </w:pPr>
      <w:r w:rsidRPr="00E44F85">
        <w:t>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07099E" w:rsidRPr="00E44F85" w:rsidRDefault="0007099E" w:rsidP="00632067">
      <w:pPr>
        <w:numPr>
          <w:ilvl w:val="0"/>
          <w:numId w:val="68"/>
        </w:numPr>
        <w:ind w:left="0" w:firstLine="0"/>
        <w:contextualSpacing/>
        <w:jc w:val="both"/>
      </w:pPr>
      <w:r w:rsidRPr="00E44F85">
        <w:t>Определяет жанровую основу в пройденных музыкальных произведениях.</w:t>
      </w:r>
    </w:p>
    <w:p w:rsidR="0007099E" w:rsidRPr="00E44F85" w:rsidRDefault="0007099E" w:rsidP="00632067">
      <w:pPr>
        <w:numPr>
          <w:ilvl w:val="0"/>
          <w:numId w:val="68"/>
        </w:numPr>
        <w:ind w:left="0" w:firstLine="0"/>
        <w:contextualSpacing/>
        <w:jc w:val="both"/>
      </w:pPr>
      <w:r w:rsidRPr="00E44F85">
        <w:t xml:space="preserve">Имеет слуховой багаж из прослушанных произведений народной музыки, отечественной и зарубежной классики. </w:t>
      </w:r>
    </w:p>
    <w:p w:rsidR="0007099E" w:rsidRPr="00E44F85" w:rsidRDefault="0007099E" w:rsidP="005E2243">
      <w:pPr>
        <w:contextualSpacing/>
        <w:jc w:val="both"/>
      </w:pPr>
      <w:r w:rsidRPr="00E44F85">
        <w:lastRenderedPageBreak/>
        <w:t>Умеет импровизировать под музыку с использованием танцевальных, маршеобразных движений, пластического интонирования.</w:t>
      </w:r>
    </w:p>
    <w:p w:rsidR="0007099E" w:rsidRPr="00E44F85" w:rsidRDefault="0007099E" w:rsidP="005E2243">
      <w:pPr>
        <w:contextualSpacing/>
        <w:jc w:val="center"/>
        <w:rPr>
          <w:b/>
        </w:rPr>
      </w:pPr>
      <w:r w:rsidRPr="00E44F85">
        <w:rPr>
          <w:b/>
        </w:rPr>
        <w:t>Хоровое пение</w:t>
      </w:r>
    </w:p>
    <w:p w:rsidR="0007099E" w:rsidRPr="00E44F85" w:rsidRDefault="0007099E" w:rsidP="005E2243">
      <w:pPr>
        <w:contextualSpacing/>
        <w:jc w:val="both"/>
      </w:pPr>
      <w:r w:rsidRPr="00E44F85">
        <w:t>Обучающийся:</w:t>
      </w:r>
    </w:p>
    <w:p w:rsidR="0007099E" w:rsidRPr="00E44F85" w:rsidRDefault="0007099E" w:rsidP="005E2243">
      <w:pPr>
        <w:numPr>
          <w:ilvl w:val="0"/>
          <w:numId w:val="11"/>
        </w:numPr>
        <w:tabs>
          <w:tab w:val="left" w:pos="-142"/>
        </w:tabs>
        <w:ind w:left="0" w:firstLine="0"/>
        <w:contextualSpacing/>
        <w:jc w:val="both"/>
      </w:pPr>
      <w:r w:rsidRPr="00E44F85">
        <w:t>Знает слова и мелодию Гимна Российской Федерации.</w:t>
      </w:r>
    </w:p>
    <w:p w:rsidR="0007099E" w:rsidRPr="00E44F85" w:rsidRDefault="0007099E" w:rsidP="005E2243">
      <w:pPr>
        <w:numPr>
          <w:ilvl w:val="0"/>
          <w:numId w:val="11"/>
        </w:numPr>
        <w:tabs>
          <w:tab w:val="left" w:pos="-142"/>
        </w:tabs>
        <w:ind w:left="0" w:firstLine="0"/>
        <w:contextualSpacing/>
        <w:jc w:val="both"/>
      </w:pPr>
      <w:r w:rsidRPr="00E44F85">
        <w:t>Грамотно и выразительно исполняет песни с сопровождением и без сопровождения в соответствии с их образным строем и содержанием.</w:t>
      </w:r>
    </w:p>
    <w:p w:rsidR="0007099E" w:rsidRPr="00E44F85" w:rsidRDefault="0007099E" w:rsidP="005E2243">
      <w:pPr>
        <w:numPr>
          <w:ilvl w:val="0"/>
          <w:numId w:val="11"/>
        </w:numPr>
        <w:tabs>
          <w:tab w:val="left" w:pos="-142"/>
        </w:tabs>
        <w:ind w:left="0" w:firstLine="0"/>
        <w:contextualSpacing/>
        <w:jc w:val="both"/>
      </w:pPr>
      <w:r w:rsidRPr="00E44F85">
        <w:t>Знает о способах и приемах выразительного музыкального интонирования.</w:t>
      </w:r>
    </w:p>
    <w:p w:rsidR="0007099E" w:rsidRPr="00E44F85" w:rsidRDefault="0007099E" w:rsidP="005E2243">
      <w:pPr>
        <w:numPr>
          <w:ilvl w:val="0"/>
          <w:numId w:val="11"/>
        </w:numPr>
        <w:tabs>
          <w:tab w:val="left" w:pos="-142"/>
        </w:tabs>
        <w:ind w:left="0" w:firstLine="0"/>
        <w:contextualSpacing/>
        <w:jc w:val="both"/>
      </w:pPr>
      <w:r w:rsidRPr="00E44F85">
        <w:t>Соблюдает при пении певческую установку. Использует в процессе пения правильное певческое дыхание.</w:t>
      </w:r>
    </w:p>
    <w:p w:rsidR="0007099E" w:rsidRPr="00E44F85" w:rsidRDefault="0007099E" w:rsidP="005E2243">
      <w:pPr>
        <w:numPr>
          <w:ilvl w:val="0"/>
          <w:numId w:val="11"/>
        </w:numPr>
        <w:tabs>
          <w:tab w:val="left" w:pos="-142"/>
        </w:tabs>
        <w:ind w:left="0" w:firstLine="0"/>
        <w:contextualSpacing/>
        <w:jc w:val="both"/>
      </w:pPr>
      <w:r w:rsidRPr="00E44F85">
        <w:t>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07099E" w:rsidRPr="00E44F85" w:rsidRDefault="0007099E" w:rsidP="005E2243">
      <w:pPr>
        <w:numPr>
          <w:ilvl w:val="0"/>
          <w:numId w:val="11"/>
        </w:numPr>
        <w:tabs>
          <w:tab w:val="left" w:pos="-142"/>
        </w:tabs>
        <w:ind w:left="0" w:firstLine="0"/>
        <w:contextualSpacing/>
        <w:jc w:val="both"/>
      </w:pPr>
      <w:r w:rsidRPr="00E44F85">
        <w:t>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07099E" w:rsidRPr="00E44F85" w:rsidRDefault="0007099E" w:rsidP="005E2243">
      <w:pPr>
        <w:numPr>
          <w:ilvl w:val="0"/>
          <w:numId w:val="11"/>
        </w:numPr>
        <w:tabs>
          <w:tab w:val="left" w:pos="-142"/>
        </w:tabs>
        <w:ind w:left="0" w:firstLine="0"/>
        <w:contextualSpacing/>
        <w:jc w:val="both"/>
      </w:pPr>
      <w:r w:rsidRPr="00E44F85">
        <w:t>Исполняет одноголосные произведения, а также произведения с элементами двухголосия.</w:t>
      </w:r>
    </w:p>
    <w:p w:rsidR="0007099E" w:rsidRPr="00E44F85" w:rsidRDefault="0007099E" w:rsidP="005E2243">
      <w:pPr>
        <w:contextualSpacing/>
        <w:jc w:val="center"/>
        <w:rPr>
          <w:b/>
        </w:rPr>
      </w:pPr>
      <w:r w:rsidRPr="00E44F85">
        <w:rPr>
          <w:b/>
        </w:rPr>
        <w:t>Игра в детском инструментальном оркестре (ансамбле)</w:t>
      </w:r>
    </w:p>
    <w:p w:rsidR="0007099E" w:rsidRPr="00E44F85" w:rsidRDefault="0007099E" w:rsidP="005E2243">
      <w:pPr>
        <w:contextualSpacing/>
        <w:jc w:val="both"/>
      </w:pPr>
      <w:r w:rsidRPr="00E44F85">
        <w:t>Обучающийся:</w:t>
      </w:r>
    </w:p>
    <w:p w:rsidR="0007099E" w:rsidRPr="00E44F85" w:rsidRDefault="0007099E" w:rsidP="00632067">
      <w:pPr>
        <w:numPr>
          <w:ilvl w:val="0"/>
          <w:numId w:val="66"/>
        </w:numPr>
        <w:ind w:left="0" w:firstLine="0"/>
        <w:contextualSpacing/>
        <w:jc w:val="both"/>
      </w:pPr>
      <w:r w:rsidRPr="00E44F85">
        <w:t xml:space="preserve">Имеет представления о приемах игры на элементарных инструментах детского оркестра, блокфлейте, синтезаторе, народных инструментах и др. </w:t>
      </w:r>
    </w:p>
    <w:p w:rsidR="0007099E" w:rsidRPr="00E44F85" w:rsidRDefault="0007099E" w:rsidP="00632067">
      <w:pPr>
        <w:numPr>
          <w:ilvl w:val="0"/>
          <w:numId w:val="66"/>
        </w:numPr>
        <w:ind w:left="0" w:firstLine="0"/>
        <w:contextualSpacing/>
        <w:jc w:val="both"/>
      </w:pPr>
      <w:r w:rsidRPr="00E44F85">
        <w:t>Умеет исполнять различные ритмические группы в оркестровых партиях.</w:t>
      </w:r>
    </w:p>
    <w:p w:rsidR="0007099E" w:rsidRPr="00E44F85" w:rsidRDefault="0007099E" w:rsidP="00632067">
      <w:pPr>
        <w:numPr>
          <w:ilvl w:val="0"/>
          <w:numId w:val="66"/>
        </w:numPr>
        <w:ind w:left="0" w:firstLine="0"/>
        <w:contextualSpacing/>
        <w:jc w:val="both"/>
      </w:pPr>
      <w:r w:rsidRPr="00E44F85">
        <w:t>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07099E" w:rsidRPr="00E44F85" w:rsidRDefault="0007099E" w:rsidP="00632067">
      <w:pPr>
        <w:numPr>
          <w:ilvl w:val="0"/>
          <w:numId w:val="66"/>
        </w:numPr>
        <w:ind w:left="0" w:firstLine="0"/>
        <w:contextualSpacing/>
        <w:jc w:val="both"/>
      </w:pPr>
      <w:r w:rsidRPr="00E44F85">
        <w:t>Использует возможности различных инструментов в ансамбле и оркестре, в том числе тембровые возможности синтезатора.</w:t>
      </w:r>
    </w:p>
    <w:p w:rsidR="0007099E" w:rsidRPr="00E44F85" w:rsidRDefault="0007099E" w:rsidP="005E2243">
      <w:pPr>
        <w:contextualSpacing/>
        <w:jc w:val="center"/>
        <w:rPr>
          <w:b/>
        </w:rPr>
      </w:pPr>
      <w:r w:rsidRPr="00E44F85">
        <w:rPr>
          <w:b/>
        </w:rPr>
        <w:t>Основы музыкальной грамоты</w:t>
      </w:r>
    </w:p>
    <w:p w:rsidR="0007099E" w:rsidRPr="00E44F85" w:rsidRDefault="0007099E" w:rsidP="005E2243">
      <w:pPr>
        <w:contextualSpacing/>
        <w:jc w:val="both"/>
      </w:pPr>
      <w:r w:rsidRPr="00E44F85">
        <w:t xml:space="preserve">Объем музыкальной грамоты и теоретических понятий: </w:t>
      </w:r>
    </w:p>
    <w:p w:rsidR="0007099E" w:rsidRPr="00E44F85" w:rsidRDefault="0007099E" w:rsidP="00632067">
      <w:pPr>
        <w:numPr>
          <w:ilvl w:val="0"/>
          <w:numId w:val="67"/>
        </w:numPr>
        <w:ind w:left="0" w:firstLine="0"/>
        <w:contextualSpacing/>
        <w:jc w:val="both"/>
      </w:pPr>
      <w:r w:rsidRPr="00E44F85">
        <w:rPr>
          <w:b/>
        </w:rPr>
        <w:t>Звук.</w:t>
      </w:r>
      <w:r w:rsidRPr="00E44F85">
        <w:t xml:space="preserve"> Свойства музыкального звука: высота, длительность, тембр, громкость.</w:t>
      </w:r>
    </w:p>
    <w:p w:rsidR="0007099E" w:rsidRPr="00E44F85" w:rsidRDefault="0007099E" w:rsidP="00632067">
      <w:pPr>
        <w:numPr>
          <w:ilvl w:val="0"/>
          <w:numId w:val="67"/>
        </w:numPr>
        <w:ind w:left="0" w:firstLine="0"/>
        <w:contextualSpacing/>
        <w:jc w:val="both"/>
      </w:pPr>
      <w:r w:rsidRPr="00E44F85">
        <w:rPr>
          <w:b/>
        </w:rPr>
        <w:t>Мелодия.</w:t>
      </w:r>
      <w:r w:rsidRPr="00E44F85">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07099E" w:rsidRPr="00E44F85" w:rsidRDefault="0007099E" w:rsidP="00632067">
      <w:pPr>
        <w:numPr>
          <w:ilvl w:val="0"/>
          <w:numId w:val="67"/>
        </w:numPr>
        <w:ind w:left="0" w:firstLine="0"/>
        <w:contextualSpacing/>
        <w:jc w:val="both"/>
      </w:pPr>
      <w:r w:rsidRPr="00E44F85">
        <w:rPr>
          <w:b/>
        </w:rPr>
        <w:t>Метроритм.</w:t>
      </w:r>
      <w:r w:rsidRPr="00E44F85">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07099E" w:rsidRPr="00E44F85" w:rsidRDefault="0007099E" w:rsidP="00632067">
      <w:pPr>
        <w:numPr>
          <w:ilvl w:val="0"/>
          <w:numId w:val="67"/>
        </w:numPr>
        <w:ind w:left="0" w:firstLine="0"/>
        <w:contextualSpacing/>
        <w:jc w:val="both"/>
      </w:pPr>
      <w:r w:rsidRPr="00E44F85">
        <w:rPr>
          <w:b/>
        </w:rPr>
        <w:t xml:space="preserve">Лад: </w:t>
      </w:r>
      <w:r w:rsidRPr="00E44F85">
        <w:t xml:space="preserve">мажор, минор; тональность, тоника. </w:t>
      </w:r>
    </w:p>
    <w:p w:rsidR="0007099E" w:rsidRPr="00E44F85" w:rsidRDefault="0007099E" w:rsidP="00632067">
      <w:pPr>
        <w:numPr>
          <w:ilvl w:val="0"/>
          <w:numId w:val="67"/>
        </w:numPr>
        <w:ind w:left="0" w:firstLine="0"/>
        <w:contextualSpacing/>
        <w:jc w:val="both"/>
      </w:pPr>
      <w:r w:rsidRPr="00E44F85">
        <w:rPr>
          <w:b/>
        </w:rPr>
        <w:t>Нотная грамота.</w:t>
      </w:r>
      <w:r w:rsidRPr="00E44F85">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07099E" w:rsidRPr="00E44F85" w:rsidRDefault="0007099E" w:rsidP="00632067">
      <w:pPr>
        <w:numPr>
          <w:ilvl w:val="0"/>
          <w:numId w:val="67"/>
        </w:numPr>
        <w:tabs>
          <w:tab w:val="left" w:pos="201"/>
        </w:tabs>
        <w:ind w:left="0" w:firstLine="0"/>
        <w:contextualSpacing/>
        <w:jc w:val="both"/>
      </w:pPr>
      <w:r w:rsidRPr="00E44F85">
        <w:rPr>
          <w:b/>
        </w:rPr>
        <w:t xml:space="preserve">Интервалы </w:t>
      </w:r>
      <w:r w:rsidRPr="00E44F85">
        <w:t xml:space="preserve">в пределах октавы. </w:t>
      </w:r>
      <w:r w:rsidRPr="00E44F85">
        <w:rPr>
          <w:b/>
        </w:rPr>
        <w:t>Трезвучия</w:t>
      </w:r>
      <w:r w:rsidRPr="00E44F85">
        <w:t>: мажорное и минорное. Интервалы и трезвучия в игровых упражнениях, песнях и аккомпанементах, произведениях для слушания музыки.</w:t>
      </w:r>
    </w:p>
    <w:p w:rsidR="0007099E" w:rsidRPr="00E44F85" w:rsidRDefault="0007099E" w:rsidP="00632067">
      <w:pPr>
        <w:numPr>
          <w:ilvl w:val="0"/>
          <w:numId w:val="67"/>
        </w:numPr>
        <w:tabs>
          <w:tab w:val="left" w:pos="201"/>
        </w:tabs>
        <w:ind w:left="0" w:firstLine="0"/>
        <w:contextualSpacing/>
        <w:jc w:val="both"/>
      </w:pPr>
      <w:r w:rsidRPr="00E44F85">
        <w:rPr>
          <w:b/>
        </w:rPr>
        <w:t>Музыкальные жанры.</w:t>
      </w:r>
      <w:r w:rsidRPr="00E44F85">
        <w:t xml:space="preserve"> Песня, танец, марш. Инструментальный концерт. Музыкально-сценические жанры: балет, опера, мюзикл.</w:t>
      </w:r>
    </w:p>
    <w:p w:rsidR="0007099E" w:rsidRPr="00E44F85" w:rsidRDefault="0007099E" w:rsidP="00632067">
      <w:pPr>
        <w:numPr>
          <w:ilvl w:val="0"/>
          <w:numId w:val="67"/>
        </w:numPr>
        <w:ind w:left="0" w:firstLine="0"/>
        <w:contextualSpacing/>
        <w:jc w:val="both"/>
      </w:pPr>
      <w:r w:rsidRPr="00E44F85">
        <w:rPr>
          <w:b/>
        </w:rPr>
        <w:t>Музыкальные формы.</w:t>
      </w:r>
      <w:r w:rsidRPr="00E44F85">
        <w:t xml:space="preserve"> Виды развития: повтор, контраст. Вступление, заключение. Простые двухчастная и трехчастная формы, куплетная форма, вариации, рондо.</w:t>
      </w:r>
    </w:p>
    <w:p w:rsidR="00805DF8" w:rsidRPr="00D8528F" w:rsidRDefault="00805DF8" w:rsidP="005E2243">
      <w:pPr>
        <w:contextualSpacing/>
        <w:jc w:val="both"/>
        <w:rPr>
          <w:rFonts w:eastAsia="Arial Unicode MS"/>
          <w:color w:val="000000"/>
        </w:rPr>
      </w:pPr>
    </w:p>
    <w:tbl>
      <w:tblPr>
        <w:tblW w:w="10992" w:type="dxa"/>
        <w:tblInd w:w="-305" w:type="dxa"/>
        <w:tblLayout w:type="fixed"/>
        <w:tblCellMar>
          <w:top w:w="55" w:type="dxa"/>
          <w:left w:w="55" w:type="dxa"/>
          <w:bottom w:w="55" w:type="dxa"/>
          <w:right w:w="55" w:type="dxa"/>
        </w:tblCellMar>
        <w:tblLook w:val="0000" w:firstRow="0" w:lastRow="0" w:firstColumn="0" w:lastColumn="0" w:noHBand="0" w:noVBand="0"/>
      </w:tblPr>
      <w:tblGrid>
        <w:gridCol w:w="540"/>
        <w:gridCol w:w="1980"/>
        <w:gridCol w:w="8472"/>
      </w:tblGrid>
      <w:tr w:rsidR="00EA1E47" w:rsidRPr="00D8528F" w:rsidTr="005E2243">
        <w:tc>
          <w:tcPr>
            <w:tcW w:w="540" w:type="dxa"/>
            <w:tcBorders>
              <w:top w:val="single" w:sz="2" w:space="0" w:color="000000"/>
              <w:left w:val="single" w:sz="2" w:space="0" w:color="000000"/>
              <w:bottom w:val="single" w:sz="2" w:space="0" w:color="000000"/>
            </w:tcBorders>
          </w:tcPr>
          <w:p w:rsidR="00EA1E47" w:rsidRPr="00D8528F" w:rsidRDefault="00EA1E47" w:rsidP="005E2243">
            <w:pPr>
              <w:widowControl w:val="0"/>
              <w:suppressLineNumbers/>
              <w:suppressAutoHyphens/>
              <w:snapToGrid w:val="0"/>
              <w:contextualSpacing/>
              <w:jc w:val="center"/>
              <w:rPr>
                <w:rFonts w:eastAsia="Arial Unicode MS"/>
                <w:bCs/>
                <w:kern w:val="1"/>
                <w:lang w:eastAsia="en-US"/>
              </w:rPr>
            </w:pPr>
            <w:r w:rsidRPr="00D8528F">
              <w:rPr>
                <w:rFonts w:eastAsia="Arial Unicode MS"/>
                <w:bCs/>
                <w:kern w:val="1"/>
                <w:lang w:eastAsia="en-US"/>
              </w:rPr>
              <w:t>№</w:t>
            </w:r>
          </w:p>
        </w:tc>
        <w:tc>
          <w:tcPr>
            <w:tcW w:w="1980" w:type="dxa"/>
            <w:tcBorders>
              <w:top w:val="single" w:sz="2" w:space="0" w:color="000000"/>
              <w:left w:val="single" w:sz="2" w:space="0" w:color="000000"/>
              <w:bottom w:val="single" w:sz="2" w:space="0" w:color="000000"/>
            </w:tcBorders>
          </w:tcPr>
          <w:p w:rsidR="00EA1E47" w:rsidRPr="00D8528F" w:rsidRDefault="00EA1E47" w:rsidP="005E2243">
            <w:pPr>
              <w:autoSpaceDE w:val="0"/>
              <w:snapToGrid w:val="0"/>
              <w:contextualSpacing/>
              <w:rPr>
                <w:bCs/>
                <w:color w:val="000000"/>
              </w:rPr>
            </w:pPr>
          </w:p>
        </w:tc>
        <w:tc>
          <w:tcPr>
            <w:tcW w:w="8472" w:type="dxa"/>
            <w:tcBorders>
              <w:top w:val="single" w:sz="2" w:space="0" w:color="000000"/>
              <w:left w:val="single" w:sz="2" w:space="0" w:color="000000"/>
              <w:bottom w:val="single" w:sz="2" w:space="0" w:color="000000"/>
              <w:right w:val="single" w:sz="2" w:space="0" w:color="000000"/>
            </w:tcBorders>
          </w:tcPr>
          <w:p w:rsidR="00EA1E47" w:rsidRPr="00D8528F" w:rsidRDefault="00EA1E47" w:rsidP="005E2243">
            <w:pPr>
              <w:widowControl w:val="0"/>
              <w:suppressLineNumbers/>
              <w:suppressAutoHyphens/>
              <w:snapToGrid w:val="0"/>
              <w:contextualSpacing/>
              <w:jc w:val="center"/>
              <w:rPr>
                <w:rFonts w:eastAsia="Arial Unicode MS"/>
                <w:bCs/>
                <w:kern w:val="1"/>
                <w:lang w:eastAsia="en-US"/>
              </w:rPr>
            </w:pPr>
            <w:r w:rsidRPr="00D8528F">
              <w:rPr>
                <w:rFonts w:eastAsia="Arial Unicode MS"/>
                <w:bCs/>
                <w:kern w:val="1"/>
                <w:lang w:eastAsia="en-US"/>
              </w:rPr>
              <w:t xml:space="preserve">Результаты освоения </w:t>
            </w:r>
            <w:r w:rsidR="00202FA2">
              <w:rPr>
                <w:rFonts w:eastAsia="Arial Unicode MS"/>
                <w:bCs/>
                <w:kern w:val="1"/>
                <w:lang w:eastAsia="en-US"/>
              </w:rPr>
              <w:t>А</w:t>
            </w:r>
            <w:r w:rsidRPr="00D8528F">
              <w:rPr>
                <w:rFonts w:eastAsia="Arial Unicode MS"/>
                <w:bCs/>
                <w:kern w:val="1"/>
                <w:lang w:eastAsia="en-US"/>
              </w:rPr>
              <w:t>ООП НОО</w:t>
            </w:r>
          </w:p>
        </w:tc>
      </w:tr>
      <w:tr w:rsidR="00EA1E47" w:rsidRPr="00D8528F" w:rsidTr="005E2243">
        <w:tc>
          <w:tcPr>
            <w:tcW w:w="540" w:type="dxa"/>
            <w:tcBorders>
              <w:top w:val="single" w:sz="2" w:space="0" w:color="000000"/>
              <w:left w:val="single" w:sz="2" w:space="0" w:color="000000"/>
              <w:bottom w:val="single" w:sz="2" w:space="0" w:color="000000"/>
            </w:tcBorders>
          </w:tcPr>
          <w:p w:rsidR="00EA1E47" w:rsidRPr="00D8528F" w:rsidRDefault="00EA1E47" w:rsidP="005E2243">
            <w:pPr>
              <w:widowControl w:val="0"/>
              <w:suppressLineNumbers/>
              <w:suppressAutoHyphens/>
              <w:snapToGrid w:val="0"/>
              <w:contextualSpacing/>
              <w:jc w:val="center"/>
              <w:rPr>
                <w:rFonts w:eastAsia="Arial Unicode MS"/>
                <w:bCs/>
                <w:kern w:val="1"/>
                <w:lang w:eastAsia="en-US"/>
              </w:rPr>
            </w:pPr>
            <w:r w:rsidRPr="00D8528F">
              <w:rPr>
                <w:rFonts w:eastAsia="Arial Unicode MS"/>
                <w:bCs/>
                <w:kern w:val="1"/>
                <w:lang w:eastAsia="en-US"/>
              </w:rPr>
              <w:t>1</w:t>
            </w:r>
          </w:p>
        </w:tc>
        <w:tc>
          <w:tcPr>
            <w:tcW w:w="1980" w:type="dxa"/>
            <w:tcBorders>
              <w:top w:val="single" w:sz="2" w:space="0" w:color="000000"/>
              <w:left w:val="single" w:sz="2" w:space="0" w:color="000000"/>
              <w:bottom w:val="single" w:sz="2" w:space="0" w:color="000000"/>
            </w:tcBorders>
          </w:tcPr>
          <w:p w:rsidR="00EA1E47" w:rsidRPr="00D8528F" w:rsidRDefault="00EA1E47" w:rsidP="005E2243">
            <w:pPr>
              <w:contextualSpacing/>
              <w:rPr>
                <w:rFonts w:eastAsia="Arial Unicode MS"/>
                <w:color w:val="000000"/>
              </w:rPr>
            </w:pPr>
            <w:bookmarkStart w:id="57" w:name="bookmark64"/>
            <w:r w:rsidRPr="00D8528F">
              <w:rPr>
                <w:rFonts w:eastAsia="Arial Unicode MS"/>
                <w:color w:val="000000"/>
              </w:rPr>
              <w:t>Музыка в жизни человека</w:t>
            </w:r>
            <w:bookmarkEnd w:id="57"/>
          </w:p>
          <w:p w:rsidR="00EA1E47" w:rsidRPr="00D8528F" w:rsidRDefault="00EA1E47" w:rsidP="005E2243">
            <w:pPr>
              <w:autoSpaceDE w:val="0"/>
              <w:snapToGrid w:val="0"/>
              <w:contextualSpacing/>
              <w:rPr>
                <w:bCs/>
                <w:color w:val="000000"/>
              </w:rPr>
            </w:pPr>
          </w:p>
        </w:tc>
        <w:tc>
          <w:tcPr>
            <w:tcW w:w="8472" w:type="dxa"/>
            <w:tcBorders>
              <w:top w:val="single" w:sz="2" w:space="0" w:color="000000"/>
              <w:left w:val="single" w:sz="2" w:space="0" w:color="000000"/>
              <w:bottom w:val="single" w:sz="2" w:space="0" w:color="000000"/>
              <w:right w:val="single" w:sz="2" w:space="0" w:color="000000"/>
            </w:tcBorders>
          </w:tcPr>
          <w:p w:rsidR="00EA1E47" w:rsidRPr="00D8528F" w:rsidRDefault="00EA1E47" w:rsidP="005E2243">
            <w:pPr>
              <w:contextualSpacing/>
              <w:jc w:val="both"/>
              <w:rPr>
                <w:rFonts w:eastAsia="Arial Unicode MS"/>
                <w:color w:val="000000"/>
                <w:u w:val="single"/>
              </w:rPr>
            </w:pPr>
            <w:r w:rsidRPr="00D8528F">
              <w:rPr>
                <w:rFonts w:eastAsia="Arial Unicode MS"/>
                <w:color w:val="000000"/>
                <w:u w:val="single"/>
              </w:rPr>
              <w:t>Выпускник научится:</w:t>
            </w:r>
          </w:p>
          <w:p w:rsidR="00EA1E47" w:rsidRPr="00D8528F" w:rsidRDefault="00EA1E47" w:rsidP="005E2243">
            <w:pPr>
              <w:contextualSpacing/>
              <w:jc w:val="both"/>
              <w:rPr>
                <w:rFonts w:eastAsia="Arial Unicode MS"/>
                <w:color w:val="000000"/>
              </w:rPr>
            </w:pPr>
            <w:r w:rsidRPr="00D8528F">
              <w:rPr>
                <w:rFonts w:eastAsia="Arial Unicode MS"/>
                <w:color w:val="000000"/>
              </w:rPr>
              <w:t>• 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музыкально-творческой деятельности;</w:t>
            </w:r>
          </w:p>
          <w:p w:rsidR="00EA1E47" w:rsidRPr="00D8528F" w:rsidRDefault="00EA1E47" w:rsidP="005E2243">
            <w:pPr>
              <w:contextualSpacing/>
              <w:jc w:val="both"/>
              <w:rPr>
                <w:rFonts w:eastAsia="Arial Unicode MS"/>
                <w:color w:val="000000"/>
              </w:rPr>
            </w:pPr>
            <w:r w:rsidRPr="00D8528F">
              <w:rPr>
                <w:rFonts w:eastAsia="Arial Unicode MS"/>
                <w:color w:val="000000"/>
              </w:rPr>
              <w:t xml:space="preserve">• ориентироваться в музыкально-поэтическом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w:t>
            </w:r>
            <w:r w:rsidRPr="00D8528F">
              <w:rPr>
                <w:rFonts w:eastAsia="Arial Unicode MS"/>
                <w:color w:val="000000"/>
              </w:rPr>
              <w:lastRenderedPageBreak/>
              <w:t>отечественные народные музыкальные традиции;</w:t>
            </w:r>
          </w:p>
          <w:p w:rsidR="00EA1E47" w:rsidRPr="00D8528F" w:rsidRDefault="00EA1E47" w:rsidP="005E2243">
            <w:pPr>
              <w:contextualSpacing/>
              <w:jc w:val="both"/>
              <w:rPr>
                <w:rFonts w:eastAsia="Arial Unicode MS"/>
                <w:color w:val="000000"/>
              </w:rPr>
            </w:pPr>
            <w:r w:rsidRPr="00D8528F">
              <w:rPr>
                <w:rFonts w:eastAsia="Arial Unicode MS"/>
                <w:color w:val="000000"/>
              </w:rPr>
              <w:t>• воплощать художественно-образное содержание и интонационно-мелодические особенности профессионального и народного творчества (в пении, слове, движении, играх, действах и др.).</w:t>
            </w:r>
          </w:p>
          <w:p w:rsidR="00EA1E47" w:rsidRPr="00D8528F" w:rsidRDefault="00EA1E47" w:rsidP="005E2243">
            <w:pPr>
              <w:contextualSpacing/>
              <w:jc w:val="both"/>
              <w:rPr>
                <w:rFonts w:eastAsia="Arial Unicode MS"/>
                <w:i/>
                <w:color w:val="000000"/>
                <w:u w:val="single"/>
              </w:rPr>
            </w:pPr>
            <w:r w:rsidRPr="00D8528F">
              <w:rPr>
                <w:rFonts w:eastAsia="Arial Unicode MS"/>
                <w:i/>
                <w:color w:val="000000"/>
                <w:u w:val="single"/>
              </w:rPr>
              <w:t>Выпускник получит возможность научиться:</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реализовывать творческий потенциал, осуществляя собственные музыкально-исполнительские замыслы в различных видах деятельности;</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организовывать культурный досуг, самостоятельную музыкально-творчес</w:t>
            </w:r>
            <w:r w:rsidR="00D8528F">
              <w:rPr>
                <w:rFonts w:eastAsia="Arial Unicode MS"/>
                <w:i/>
                <w:color w:val="000000"/>
              </w:rPr>
              <w:t>кую деятельность; музицировать.</w:t>
            </w:r>
          </w:p>
        </w:tc>
      </w:tr>
      <w:tr w:rsidR="00EA1E47" w:rsidRPr="00D8528F" w:rsidTr="005E2243">
        <w:tc>
          <w:tcPr>
            <w:tcW w:w="540" w:type="dxa"/>
            <w:tcBorders>
              <w:top w:val="single" w:sz="2" w:space="0" w:color="000000"/>
              <w:left w:val="single" w:sz="2" w:space="0" w:color="000000"/>
              <w:bottom w:val="single" w:sz="2" w:space="0" w:color="000000"/>
            </w:tcBorders>
          </w:tcPr>
          <w:p w:rsidR="00EA1E47" w:rsidRPr="00D8528F" w:rsidRDefault="00EA1E47" w:rsidP="005E2243">
            <w:pPr>
              <w:widowControl w:val="0"/>
              <w:suppressLineNumbers/>
              <w:suppressAutoHyphens/>
              <w:snapToGrid w:val="0"/>
              <w:contextualSpacing/>
              <w:jc w:val="center"/>
              <w:rPr>
                <w:rFonts w:eastAsia="Arial Unicode MS"/>
                <w:bCs/>
                <w:kern w:val="1"/>
                <w:lang w:eastAsia="en-US"/>
              </w:rPr>
            </w:pPr>
            <w:r w:rsidRPr="00D8528F">
              <w:rPr>
                <w:rFonts w:eastAsia="Arial Unicode MS"/>
                <w:bCs/>
                <w:kern w:val="1"/>
                <w:lang w:eastAsia="en-US"/>
              </w:rPr>
              <w:lastRenderedPageBreak/>
              <w:t>2</w:t>
            </w:r>
          </w:p>
        </w:tc>
        <w:tc>
          <w:tcPr>
            <w:tcW w:w="1980" w:type="dxa"/>
            <w:tcBorders>
              <w:top w:val="single" w:sz="2" w:space="0" w:color="000000"/>
              <w:left w:val="single" w:sz="2" w:space="0" w:color="000000"/>
              <w:bottom w:val="single" w:sz="2" w:space="0" w:color="000000"/>
            </w:tcBorders>
          </w:tcPr>
          <w:p w:rsidR="00EA1E47" w:rsidRPr="00D8528F" w:rsidRDefault="00EA1E47" w:rsidP="005E2243">
            <w:pPr>
              <w:contextualSpacing/>
              <w:rPr>
                <w:rFonts w:eastAsia="Arial Unicode MS"/>
                <w:color w:val="000000"/>
              </w:rPr>
            </w:pPr>
            <w:bookmarkStart w:id="58" w:name="bookmark65"/>
            <w:r w:rsidRPr="00D8528F">
              <w:rPr>
                <w:rFonts w:eastAsia="Arial Unicode MS"/>
                <w:color w:val="000000"/>
              </w:rPr>
              <w:t>Основные закономерности музыкального искусства</w:t>
            </w:r>
            <w:bookmarkEnd w:id="58"/>
          </w:p>
          <w:p w:rsidR="00EA1E47" w:rsidRPr="00D8528F" w:rsidRDefault="00EA1E47" w:rsidP="005E2243">
            <w:pPr>
              <w:autoSpaceDE w:val="0"/>
              <w:snapToGrid w:val="0"/>
              <w:contextualSpacing/>
              <w:rPr>
                <w:bCs/>
                <w:color w:val="000000"/>
              </w:rPr>
            </w:pPr>
          </w:p>
        </w:tc>
        <w:tc>
          <w:tcPr>
            <w:tcW w:w="8472" w:type="dxa"/>
            <w:tcBorders>
              <w:top w:val="single" w:sz="2" w:space="0" w:color="000000"/>
              <w:left w:val="single" w:sz="2" w:space="0" w:color="000000"/>
              <w:bottom w:val="single" w:sz="2" w:space="0" w:color="000000"/>
              <w:right w:val="single" w:sz="2" w:space="0" w:color="000000"/>
            </w:tcBorders>
          </w:tcPr>
          <w:p w:rsidR="00EA1E47" w:rsidRPr="00D8528F" w:rsidRDefault="00EA1E47" w:rsidP="005E2243">
            <w:pPr>
              <w:contextualSpacing/>
              <w:jc w:val="both"/>
              <w:rPr>
                <w:rFonts w:eastAsia="Arial Unicode MS"/>
                <w:color w:val="000000"/>
                <w:u w:val="single"/>
              </w:rPr>
            </w:pPr>
            <w:r w:rsidRPr="00D8528F">
              <w:rPr>
                <w:rFonts w:eastAsia="Arial Unicode MS"/>
                <w:color w:val="000000"/>
                <w:u w:val="single"/>
              </w:rPr>
              <w:t>Выпускник научится:</w:t>
            </w:r>
          </w:p>
          <w:p w:rsidR="00EA1E47" w:rsidRPr="00D8528F" w:rsidRDefault="00EA1E47" w:rsidP="005E2243">
            <w:pPr>
              <w:contextualSpacing/>
              <w:jc w:val="both"/>
              <w:rPr>
                <w:rFonts w:eastAsia="Arial Unicode MS"/>
                <w:color w:val="000000"/>
              </w:rPr>
            </w:pPr>
            <w:r w:rsidRPr="00D8528F">
              <w:rPr>
                <w:rFonts w:eastAsia="Arial Unicode MS"/>
                <w:color w:val="000000"/>
              </w:rPr>
              <w:t>• 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EA1E47" w:rsidRPr="00D8528F" w:rsidRDefault="00EA1E47" w:rsidP="005E2243">
            <w:pPr>
              <w:contextualSpacing/>
              <w:jc w:val="both"/>
              <w:rPr>
                <w:rFonts w:eastAsia="Arial Unicode MS"/>
                <w:color w:val="000000"/>
              </w:rPr>
            </w:pPr>
            <w:r w:rsidRPr="00D8528F">
              <w:rPr>
                <w:rFonts w:eastAsia="Arial Unicode MS"/>
                <w:color w:val="000000"/>
              </w:rPr>
              <w:t>• 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EA1E47" w:rsidRPr="00D8528F" w:rsidRDefault="00EA1E47" w:rsidP="005E2243">
            <w:pPr>
              <w:contextualSpacing/>
              <w:jc w:val="both"/>
              <w:rPr>
                <w:rFonts w:eastAsia="Arial Unicode MS"/>
                <w:color w:val="000000"/>
              </w:rPr>
            </w:pPr>
            <w:r w:rsidRPr="00D8528F">
              <w:rPr>
                <w:rFonts w:eastAsia="Arial Unicode MS"/>
                <w:color w:val="000000"/>
              </w:rPr>
              <w:t>• общаться и взаимодействовать в процессе ансамблевого, коллективного (хорового и инструментального) воплощения различных художественных образов.</w:t>
            </w:r>
          </w:p>
          <w:p w:rsidR="00EA1E47" w:rsidRPr="00D8528F" w:rsidRDefault="00EA1E47" w:rsidP="005E2243">
            <w:pPr>
              <w:contextualSpacing/>
              <w:jc w:val="both"/>
              <w:rPr>
                <w:rFonts w:eastAsia="Arial Unicode MS"/>
                <w:i/>
                <w:color w:val="000000"/>
                <w:u w:val="single"/>
              </w:rPr>
            </w:pPr>
            <w:r w:rsidRPr="00D8528F">
              <w:rPr>
                <w:rFonts w:eastAsia="Arial Unicode MS"/>
                <w:i/>
                <w:color w:val="000000"/>
                <w:u w:val="single"/>
              </w:rPr>
              <w:t>Выпускник получит возможность научиться:</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музыкально-пластическом движении и импровизации);</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использовать систему графических знаков для ориентации в нотном письме при пении простейших мелодий;</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w:t>
            </w:r>
            <w:r w:rsidR="00D8528F">
              <w:rPr>
                <w:rFonts w:eastAsia="Arial Unicode MS"/>
                <w:i/>
                <w:color w:val="000000"/>
              </w:rPr>
              <w:t>вавших его музыкальных образов.</w:t>
            </w:r>
          </w:p>
        </w:tc>
      </w:tr>
      <w:tr w:rsidR="00EA1E47" w:rsidRPr="00D8528F" w:rsidTr="005E2243">
        <w:tc>
          <w:tcPr>
            <w:tcW w:w="540" w:type="dxa"/>
            <w:tcBorders>
              <w:top w:val="single" w:sz="2" w:space="0" w:color="000000"/>
              <w:left w:val="single" w:sz="2" w:space="0" w:color="000000"/>
              <w:bottom w:val="single" w:sz="2" w:space="0" w:color="000000"/>
            </w:tcBorders>
          </w:tcPr>
          <w:p w:rsidR="00EA1E47" w:rsidRPr="00D8528F" w:rsidRDefault="00EA1E47" w:rsidP="005E2243">
            <w:pPr>
              <w:widowControl w:val="0"/>
              <w:suppressLineNumbers/>
              <w:suppressAutoHyphens/>
              <w:snapToGrid w:val="0"/>
              <w:contextualSpacing/>
              <w:jc w:val="center"/>
              <w:rPr>
                <w:rFonts w:eastAsia="Arial Unicode MS"/>
                <w:bCs/>
                <w:kern w:val="1"/>
                <w:lang w:eastAsia="en-US"/>
              </w:rPr>
            </w:pPr>
            <w:r w:rsidRPr="00D8528F">
              <w:rPr>
                <w:rFonts w:eastAsia="Arial Unicode MS"/>
                <w:bCs/>
                <w:kern w:val="1"/>
                <w:lang w:eastAsia="en-US"/>
              </w:rPr>
              <w:t>3</w:t>
            </w:r>
          </w:p>
        </w:tc>
        <w:tc>
          <w:tcPr>
            <w:tcW w:w="1980" w:type="dxa"/>
            <w:tcBorders>
              <w:top w:val="single" w:sz="2" w:space="0" w:color="000000"/>
              <w:left w:val="single" w:sz="2" w:space="0" w:color="000000"/>
              <w:bottom w:val="single" w:sz="2" w:space="0" w:color="000000"/>
            </w:tcBorders>
          </w:tcPr>
          <w:p w:rsidR="00EA1E47" w:rsidRPr="00D8528F" w:rsidRDefault="00EA1E47" w:rsidP="005E2243">
            <w:pPr>
              <w:contextualSpacing/>
              <w:rPr>
                <w:rFonts w:eastAsia="Arial Unicode MS"/>
                <w:color w:val="000000"/>
              </w:rPr>
            </w:pPr>
            <w:bookmarkStart w:id="59" w:name="bookmark66"/>
            <w:r w:rsidRPr="00D8528F">
              <w:rPr>
                <w:rFonts w:eastAsia="Arial Unicode MS"/>
                <w:color w:val="000000"/>
              </w:rPr>
              <w:t>Музыкальная картина мира</w:t>
            </w:r>
            <w:bookmarkEnd w:id="59"/>
          </w:p>
          <w:p w:rsidR="00EA1E47" w:rsidRPr="00D8528F" w:rsidRDefault="00EA1E47" w:rsidP="005E2243">
            <w:pPr>
              <w:autoSpaceDE w:val="0"/>
              <w:snapToGrid w:val="0"/>
              <w:contextualSpacing/>
              <w:rPr>
                <w:bCs/>
                <w:color w:val="000000"/>
              </w:rPr>
            </w:pPr>
          </w:p>
        </w:tc>
        <w:tc>
          <w:tcPr>
            <w:tcW w:w="8472" w:type="dxa"/>
            <w:tcBorders>
              <w:top w:val="single" w:sz="2" w:space="0" w:color="000000"/>
              <w:left w:val="single" w:sz="2" w:space="0" w:color="000000"/>
              <w:bottom w:val="single" w:sz="2" w:space="0" w:color="000000"/>
              <w:right w:val="single" w:sz="2" w:space="0" w:color="000000"/>
            </w:tcBorders>
          </w:tcPr>
          <w:p w:rsidR="00EA1E47" w:rsidRPr="00D8528F" w:rsidRDefault="00EA1E47" w:rsidP="005E2243">
            <w:pPr>
              <w:contextualSpacing/>
              <w:jc w:val="both"/>
              <w:rPr>
                <w:rFonts w:eastAsia="Arial Unicode MS"/>
                <w:color w:val="000000"/>
                <w:u w:val="single"/>
              </w:rPr>
            </w:pPr>
            <w:r w:rsidRPr="00D8528F">
              <w:rPr>
                <w:rFonts w:eastAsia="Arial Unicode MS"/>
                <w:color w:val="000000"/>
                <w:u w:val="single"/>
              </w:rPr>
              <w:t>Выпускник научится:</w:t>
            </w:r>
          </w:p>
          <w:p w:rsidR="00EA1E47" w:rsidRPr="00D8528F" w:rsidRDefault="00EA1E47" w:rsidP="005E2243">
            <w:pPr>
              <w:contextualSpacing/>
              <w:jc w:val="both"/>
              <w:rPr>
                <w:rFonts w:eastAsia="Arial Unicode MS"/>
                <w:color w:val="000000"/>
              </w:rPr>
            </w:pPr>
            <w:r w:rsidRPr="00D8528F">
              <w:rPr>
                <w:rFonts w:eastAsia="Arial Unicode MS"/>
                <w:color w:val="000000"/>
              </w:rPr>
              <w:t>• исполнять музыкальные произведения разных форм и жанров (пение, драматизация, музыкально-пластическое движение, инструментальное музицирование, импровизация и др.);</w:t>
            </w:r>
          </w:p>
          <w:p w:rsidR="00EA1E47" w:rsidRPr="00D8528F" w:rsidRDefault="00EA1E47" w:rsidP="005E2243">
            <w:pPr>
              <w:contextualSpacing/>
              <w:jc w:val="both"/>
              <w:rPr>
                <w:rFonts w:eastAsia="Arial Unicode MS"/>
                <w:color w:val="000000"/>
              </w:rPr>
            </w:pPr>
            <w:r w:rsidRPr="00D8528F">
              <w:rPr>
                <w:rFonts w:eastAsia="Arial Unicode MS"/>
                <w:color w:val="000000"/>
              </w:rPr>
              <w:t>• 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EA1E47" w:rsidRPr="00D8528F" w:rsidRDefault="00EA1E47" w:rsidP="005E2243">
            <w:pPr>
              <w:contextualSpacing/>
              <w:jc w:val="both"/>
              <w:rPr>
                <w:rFonts w:eastAsia="Arial Unicode MS"/>
                <w:color w:val="000000"/>
              </w:rPr>
            </w:pPr>
            <w:r w:rsidRPr="00D8528F">
              <w:rPr>
                <w:rFonts w:eastAsia="Arial Unicode MS"/>
                <w:color w:val="000000"/>
              </w:rPr>
              <w:t>• оценивать и соотносить музыкальный язык народного и профессионального музыкального творчества разных стран мира.</w:t>
            </w:r>
          </w:p>
          <w:p w:rsidR="00EA1E47" w:rsidRPr="00D8528F" w:rsidRDefault="00EA1E47" w:rsidP="005E2243">
            <w:pPr>
              <w:contextualSpacing/>
              <w:jc w:val="both"/>
              <w:rPr>
                <w:rFonts w:eastAsia="Arial Unicode MS"/>
                <w:i/>
                <w:color w:val="000000"/>
                <w:u w:val="single"/>
              </w:rPr>
            </w:pPr>
            <w:r w:rsidRPr="00D8528F">
              <w:rPr>
                <w:rFonts w:eastAsia="Arial Unicode MS"/>
                <w:i/>
                <w:color w:val="000000"/>
                <w:u w:val="single"/>
              </w:rPr>
              <w:t>Выпускник получит возможность научиться:</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инструментальное музицирование, драматизация и др.); собирать музыкальные к</w:t>
            </w:r>
            <w:r w:rsidR="00D8528F">
              <w:rPr>
                <w:rFonts w:eastAsia="Arial Unicode MS"/>
                <w:i/>
                <w:color w:val="000000"/>
              </w:rPr>
              <w:t>оллекции (фонотека, видеотека).</w:t>
            </w:r>
          </w:p>
        </w:tc>
      </w:tr>
    </w:tbl>
    <w:p w:rsidR="00EA1E47" w:rsidRPr="00E34A3C" w:rsidRDefault="00EA1E47" w:rsidP="005E2243">
      <w:pPr>
        <w:contextualSpacing/>
        <w:jc w:val="both"/>
        <w:rPr>
          <w:rFonts w:eastAsia="Arial Unicode MS"/>
          <w:i/>
          <w:color w:val="000000"/>
          <w:sz w:val="28"/>
          <w:szCs w:val="28"/>
        </w:rPr>
      </w:pPr>
    </w:p>
    <w:p w:rsidR="00EA1E47" w:rsidRPr="00D8528F" w:rsidRDefault="00EA1E47" w:rsidP="005E2243">
      <w:pPr>
        <w:contextualSpacing/>
        <w:jc w:val="center"/>
        <w:rPr>
          <w:rFonts w:eastAsia="Arial Unicode MS"/>
          <w:b/>
          <w:i/>
          <w:color w:val="000000"/>
        </w:rPr>
      </w:pPr>
      <w:bookmarkStart w:id="60" w:name="bookmark67"/>
      <w:r w:rsidRPr="00D8528F">
        <w:rPr>
          <w:rFonts w:eastAsia="Arial Unicode MS"/>
          <w:b/>
          <w:i/>
          <w:color w:val="000000"/>
        </w:rPr>
        <w:t>Технология</w:t>
      </w:r>
      <w:bookmarkEnd w:id="60"/>
    </w:p>
    <w:p w:rsidR="003F7F3C" w:rsidRPr="009F6A27" w:rsidRDefault="00EA1E47" w:rsidP="005E2243">
      <w:pPr>
        <w:contextualSpacing/>
        <w:jc w:val="both"/>
        <w:rPr>
          <w:rFonts w:eastAsia="Arial Unicode MS"/>
        </w:rPr>
      </w:pPr>
      <w:r w:rsidRPr="009F6A27">
        <w:rPr>
          <w:rFonts w:eastAsia="Arial Unicode MS"/>
        </w:rPr>
        <w:t xml:space="preserve">В результате изучения курса «Технология» обучающиеся </w:t>
      </w:r>
      <w:r w:rsidR="00B83582" w:rsidRPr="009F6A27">
        <w:rPr>
          <w:rFonts w:eastAsia="Arial Unicode MS"/>
        </w:rPr>
        <w:t>при получении</w:t>
      </w:r>
      <w:r w:rsidRPr="009F6A27">
        <w:rPr>
          <w:rFonts w:eastAsia="Arial Unicode MS"/>
        </w:rPr>
        <w:t xml:space="preserve"> началь</w:t>
      </w:r>
      <w:r w:rsidR="003F7F3C" w:rsidRPr="009F6A27">
        <w:rPr>
          <w:rFonts w:eastAsia="Arial Unicode MS"/>
        </w:rPr>
        <w:t>ного общего образования:</w:t>
      </w:r>
    </w:p>
    <w:p w:rsidR="003F7F3C" w:rsidRPr="009F6A27" w:rsidRDefault="003F7F3C" w:rsidP="00632067">
      <w:pPr>
        <w:numPr>
          <w:ilvl w:val="0"/>
          <w:numId w:val="69"/>
        </w:numPr>
        <w:tabs>
          <w:tab w:val="left" w:pos="-993"/>
          <w:tab w:val="left" w:pos="-709"/>
        </w:tabs>
        <w:ind w:left="0" w:firstLine="0"/>
        <w:contextualSpacing/>
        <w:jc w:val="both"/>
        <w:rPr>
          <w:rFonts w:eastAsia="@Arial Unicode MS"/>
        </w:rPr>
      </w:pPr>
      <w:r w:rsidRPr="009F6A27">
        <w:rPr>
          <w:spacing w:val="-4"/>
        </w:rPr>
        <w:t xml:space="preserve">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w:t>
      </w:r>
      <w:r w:rsidRPr="009F6A27">
        <w:rPr>
          <w:spacing w:val="-4"/>
        </w:rPr>
        <w:lastRenderedPageBreak/>
        <w:t>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9F6A27">
        <w:rPr>
          <w:rFonts w:eastAsia="@Arial Unicode MS"/>
        </w:rPr>
        <w:t>;</w:t>
      </w:r>
    </w:p>
    <w:p w:rsidR="003F7F3C" w:rsidRPr="009F6A27" w:rsidRDefault="003F7F3C" w:rsidP="00632067">
      <w:pPr>
        <w:numPr>
          <w:ilvl w:val="0"/>
          <w:numId w:val="69"/>
        </w:numPr>
        <w:tabs>
          <w:tab w:val="left" w:pos="-993"/>
          <w:tab w:val="left" w:pos="-709"/>
        </w:tabs>
        <w:ind w:left="0" w:firstLine="0"/>
        <w:contextualSpacing/>
        <w:jc w:val="both"/>
      </w:pPr>
      <w:r w:rsidRPr="009F6A27">
        <w:t xml:space="preserve">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rsidR="003F7F3C" w:rsidRPr="009F6A27" w:rsidRDefault="003F7F3C" w:rsidP="00632067">
      <w:pPr>
        <w:numPr>
          <w:ilvl w:val="0"/>
          <w:numId w:val="69"/>
        </w:numPr>
        <w:tabs>
          <w:tab w:val="left" w:pos="-993"/>
          <w:tab w:val="left" w:pos="-709"/>
        </w:tabs>
        <w:ind w:left="0" w:firstLine="0"/>
        <w:contextualSpacing/>
        <w:jc w:val="both"/>
      </w:pPr>
      <w:r w:rsidRPr="009F6A27">
        <w:t>получат общее представление о мире профессий, их социальном значении, истории возникновения и развития;</w:t>
      </w:r>
    </w:p>
    <w:p w:rsidR="003F7F3C" w:rsidRPr="009F6A27" w:rsidRDefault="003F7F3C" w:rsidP="00632067">
      <w:pPr>
        <w:numPr>
          <w:ilvl w:val="0"/>
          <w:numId w:val="69"/>
        </w:numPr>
        <w:tabs>
          <w:tab w:val="left" w:pos="-993"/>
          <w:tab w:val="left" w:pos="-709"/>
        </w:tabs>
        <w:ind w:left="0" w:firstLine="0"/>
        <w:contextualSpacing/>
        <w:jc w:val="both"/>
      </w:pPr>
      <w:r w:rsidRPr="009F6A27">
        <w:t>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rsidR="003F7F3C" w:rsidRPr="009F6A27" w:rsidRDefault="003F7F3C" w:rsidP="005E2243">
      <w:pPr>
        <w:tabs>
          <w:tab w:val="left" w:pos="-426"/>
        </w:tabs>
        <w:contextualSpacing/>
        <w:jc w:val="both"/>
      </w:pPr>
      <w:r w:rsidRPr="009F6A27">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rsidR="003F7F3C" w:rsidRPr="009F6A27" w:rsidRDefault="003F7F3C" w:rsidP="005E2243">
      <w:pPr>
        <w:tabs>
          <w:tab w:val="left" w:pos="142"/>
          <w:tab w:val="left" w:leader="dot" w:pos="624"/>
          <w:tab w:val="left" w:pos="1134"/>
        </w:tabs>
        <w:contextualSpacing/>
        <w:jc w:val="both"/>
      </w:pPr>
      <w:r w:rsidRPr="009F6A27">
        <w:t>Обучающиеся:</w:t>
      </w:r>
    </w:p>
    <w:p w:rsidR="003F7F3C" w:rsidRPr="009F6A27" w:rsidRDefault="003F7F3C" w:rsidP="00632067">
      <w:pPr>
        <w:numPr>
          <w:ilvl w:val="0"/>
          <w:numId w:val="70"/>
        </w:numPr>
        <w:tabs>
          <w:tab w:val="left" w:pos="-426"/>
          <w:tab w:val="left" w:pos="-284"/>
        </w:tabs>
        <w:ind w:left="0" w:firstLine="0"/>
        <w:contextualSpacing/>
        <w:jc w:val="both"/>
      </w:pPr>
      <w:r w:rsidRPr="009F6A27">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9F6A27">
        <w:rPr>
          <w:rFonts w:eastAsia="@Arial Unicode MS"/>
          <w:i/>
          <w:iCs/>
        </w:rPr>
        <w:t>коммуникативных</w:t>
      </w:r>
      <w:r w:rsidRPr="009F6A27">
        <w:rPr>
          <w:i/>
          <w:iCs/>
        </w:rPr>
        <w:t xml:space="preserve"> универсальных учебных действий </w:t>
      </w:r>
      <w:r w:rsidRPr="009F6A27">
        <w:rPr>
          <w:rFonts w:eastAsia="@Arial Unicode MS"/>
        </w:rPr>
        <w:t>в</w:t>
      </w:r>
      <w:r w:rsidRPr="009F6A27">
        <w:t xml:space="preserve">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rsidR="003F7F3C" w:rsidRPr="009F6A27" w:rsidRDefault="003F7F3C" w:rsidP="00632067">
      <w:pPr>
        <w:numPr>
          <w:ilvl w:val="0"/>
          <w:numId w:val="70"/>
        </w:numPr>
        <w:tabs>
          <w:tab w:val="left" w:pos="-426"/>
          <w:tab w:val="left" w:pos="-284"/>
        </w:tabs>
        <w:ind w:left="0" w:firstLine="0"/>
        <w:contextualSpacing/>
        <w:jc w:val="both"/>
      </w:pPr>
      <w:r w:rsidRPr="009F6A27">
        <w:t xml:space="preserve">овладеют начальными формами </w:t>
      </w:r>
      <w:r w:rsidRPr="009F6A27">
        <w:rPr>
          <w:rFonts w:eastAsia="@Arial Unicode MS"/>
          <w:i/>
          <w:iCs/>
        </w:rPr>
        <w:t>познавательных</w:t>
      </w:r>
      <w:r w:rsidRPr="009F6A27">
        <w:rPr>
          <w:i/>
          <w:iCs/>
        </w:rPr>
        <w:t xml:space="preserve"> универсальных учебных действий </w:t>
      </w:r>
      <w:r w:rsidRPr="009F6A27">
        <w:t>– исследовательскими и логическими: наблюдения, сравнения, анализа, классификации, обобщения;</w:t>
      </w:r>
    </w:p>
    <w:p w:rsidR="003F7F3C" w:rsidRPr="009F6A27" w:rsidRDefault="003F7F3C" w:rsidP="00632067">
      <w:pPr>
        <w:numPr>
          <w:ilvl w:val="0"/>
          <w:numId w:val="70"/>
        </w:numPr>
        <w:tabs>
          <w:tab w:val="left" w:pos="-426"/>
          <w:tab w:val="left" w:pos="-284"/>
        </w:tabs>
        <w:ind w:left="0" w:firstLine="0"/>
        <w:contextualSpacing/>
        <w:jc w:val="both"/>
      </w:pPr>
      <w:r w:rsidRPr="009F6A27">
        <w:t xml:space="preserve">получат первоначальный опыт организации собственной творческой практической деятельности на основе сформированных </w:t>
      </w:r>
      <w:r w:rsidRPr="009F6A27">
        <w:rPr>
          <w:rFonts w:eastAsia="@Arial Unicode MS"/>
          <w:i/>
          <w:iCs/>
        </w:rPr>
        <w:t>регулятивных</w:t>
      </w:r>
      <w:r w:rsidRPr="009F6A27">
        <w:rPr>
          <w:i/>
          <w:iCs/>
        </w:rPr>
        <w:t xml:space="preserve"> универсальных учебных действий</w:t>
      </w:r>
      <w:r w:rsidRPr="009F6A27">
        <w:rPr>
          <w:rFonts w:eastAsia="@Arial Unicode MS"/>
        </w:rPr>
        <w:t>:</w:t>
      </w:r>
      <w:r w:rsidRPr="009F6A27">
        <w:t xml:space="preserve">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rsidR="003F7F3C" w:rsidRPr="009F6A27" w:rsidRDefault="003F7F3C" w:rsidP="00632067">
      <w:pPr>
        <w:numPr>
          <w:ilvl w:val="0"/>
          <w:numId w:val="70"/>
        </w:numPr>
        <w:tabs>
          <w:tab w:val="left" w:pos="-426"/>
          <w:tab w:val="left" w:pos="-284"/>
        </w:tabs>
        <w:ind w:left="0" w:firstLine="0"/>
        <w:contextualSpacing/>
        <w:jc w:val="both"/>
      </w:pPr>
      <w:r w:rsidRPr="009F6A27">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9F6A27">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rsidR="003F7F3C" w:rsidRPr="009F6A27" w:rsidRDefault="003F7F3C" w:rsidP="00632067">
      <w:pPr>
        <w:numPr>
          <w:ilvl w:val="0"/>
          <w:numId w:val="70"/>
        </w:numPr>
        <w:tabs>
          <w:tab w:val="left" w:pos="-426"/>
          <w:tab w:val="left" w:pos="-284"/>
        </w:tabs>
        <w:ind w:left="0" w:firstLine="0"/>
        <w:contextualSpacing/>
        <w:jc w:val="both"/>
      </w:pPr>
      <w:r w:rsidRPr="009F6A27">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EA1E47" w:rsidRDefault="00EA1E47" w:rsidP="005E2243">
      <w:pPr>
        <w:contextualSpacing/>
        <w:jc w:val="both"/>
        <w:rPr>
          <w:rFonts w:eastAsia="Arial Unicode MS"/>
        </w:rPr>
      </w:pPr>
      <w:r w:rsidRPr="009F6A27">
        <w:rPr>
          <w:rFonts w:eastAsia="Arial Unicode MS"/>
        </w:rPr>
        <w:t>В ходе преобразовательной творческой деятельности у обучающихся будут заложены основы таких социально 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rsidR="008B4291" w:rsidRDefault="008B4291" w:rsidP="005E2243">
      <w:pPr>
        <w:contextualSpacing/>
        <w:jc w:val="both"/>
        <w:rPr>
          <w:rFonts w:eastAsia="Arial Unicode MS"/>
        </w:rPr>
      </w:pPr>
    </w:p>
    <w:p w:rsidR="008B4291" w:rsidRPr="009F6A27" w:rsidRDefault="008B4291" w:rsidP="005E2243">
      <w:pPr>
        <w:contextualSpacing/>
        <w:jc w:val="both"/>
        <w:rPr>
          <w:rFonts w:eastAsia="Arial Unicode MS"/>
        </w:rPr>
      </w:pPr>
    </w:p>
    <w:tbl>
      <w:tblPr>
        <w:tblW w:w="10992" w:type="dxa"/>
        <w:tblInd w:w="-305" w:type="dxa"/>
        <w:tblLayout w:type="fixed"/>
        <w:tblCellMar>
          <w:top w:w="55" w:type="dxa"/>
          <w:left w:w="55" w:type="dxa"/>
          <w:bottom w:w="55" w:type="dxa"/>
          <w:right w:w="55" w:type="dxa"/>
        </w:tblCellMar>
        <w:tblLook w:val="0000" w:firstRow="0" w:lastRow="0" w:firstColumn="0" w:lastColumn="0" w:noHBand="0" w:noVBand="0"/>
      </w:tblPr>
      <w:tblGrid>
        <w:gridCol w:w="540"/>
        <w:gridCol w:w="1980"/>
        <w:gridCol w:w="8472"/>
      </w:tblGrid>
      <w:tr w:rsidR="00EA1E47" w:rsidRPr="00D8528F" w:rsidTr="005E2243">
        <w:tc>
          <w:tcPr>
            <w:tcW w:w="540" w:type="dxa"/>
            <w:tcBorders>
              <w:top w:val="single" w:sz="2" w:space="0" w:color="000000"/>
              <w:left w:val="single" w:sz="2" w:space="0" w:color="000000"/>
              <w:bottom w:val="single" w:sz="2" w:space="0" w:color="000000"/>
            </w:tcBorders>
          </w:tcPr>
          <w:p w:rsidR="00EA1E47" w:rsidRPr="00D8528F" w:rsidRDefault="00EA1E47" w:rsidP="005E2243">
            <w:pPr>
              <w:widowControl w:val="0"/>
              <w:suppressLineNumbers/>
              <w:suppressAutoHyphens/>
              <w:snapToGrid w:val="0"/>
              <w:contextualSpacing/>
              <w:jc w:val="center"/>
              <w:rPr>
                <w:rFonts w:eastAsia="Arial Unicode MS"/>
                <w:bCs/>
                <w:kern w:val="1"/>
                <w:lang w:eastAsia="en-US"/>
              </w:rPr>
            </w:pPr>
            <w:r w:rsidRPr="00D8528F">
              <w:rPr>
                <w:rFonts w:eastAsia="Arial Unicode MS"/>
                <w:bCs/>
                <w:kern w:val="1"/>
                <w:lang w:eastAsia="en-US"/>
              </w:rPr>
              <w:t>№</w:t>
            </w:r>
          </w:p>
        </w:tc>
        <w:tc>
          <w:tcPr>
            <w:tcW w:w="1980" w:type="dxa"/>
            <w:tcBorders>
              <w:top w:val="single" w:sz="2" w:space="0" w:color="000000"/>
              <w:left w:val="single" w:sz="2" w:space="0" w:color="000000"/>
              <w:bottom w:val="single" w:sz="2" w:space="0" w:color="000000"/>
            </w:tcBorders>
          </w:tcPr>
          <w:p w:rsidR="00EA1E47" w:rsidRPr="00D8528F" w:rsidRDefault="00EA1E47" w:rsidP="005E2243">
            <w:pPr>
              <w:autoSpaceDE w:val="0"/>
              <w:snapToGrid w:val="0"/>
              <w:contextualSpacing/>
              <w:rPr>
                <w:bCs/>
                <w:color w:val="000000"/>
              </w:rPr>
            </w:pPr>
          </w:p>
        </w:tc>
        <w:tc>
          <w:tcPr>
            <w:tcW w:w="8472" w:type="dxa"/>
            <w:tcBorders>
              <w:top w:val="single" w:sz="2" w:space="0" w:color="000000"/>
              <w:left w:val="single" w:sz="2" w:space="0" w:color="000000"/>
              <w:bottom w:val="single" w:sz="2" w:space="0" w:color="000000"/>
              <w:right w:val="single" w:sz="2" w:space="0" w:color="000000"/>
            </w:tcBorders>
          </w:tcPr>
          <w:p w:rsidR="00EA1E47" w:rsidRPr="00D8528F" w:rsidRDefault="00EA1E47" w:rsidP="005E2243">
            <w:pPr>
              <w:widowControl w:val="0"/>
              <w:suppressLineNumbers/>
              <w:suppressAutoHyphens/>
              <w:snapToGrid w:val="0"/>
              <w:contextualSpacing/>
              <w:jc w:val="center"/>
              <w:rPr>
                <w:rFonts w:eastAsia="Arial Unicode MS"/>
                <w:bCs/>
                <w:kern w:val="1"/>
                <w:lang w:eastAsia="en-US"/>
              </w:rPr>
            </w:pPr>
            <w:r w:rsidRPr="00D8528F">
              <w:rPr>
                <w:rFonts w:eastAsia="Arial Unicode MS"/>
                <w:bCs/>
                <w:kern w:val="1"/>
                <w:lang w:eastAsia="en-US"/>
              </w:rPr>
              <w:t xml:space="preserve">Результаты освоения </w:t>
            </w:r>
            <w:r w:rsidR="00202FA2">
              <w:rPr>
                <w:rFonts w:eastAsia="Arial Unicode MS"/>
                <w:bCs/>
                <w:kern w:val="1"/>
                <w:lang w:eastAsia="en-US"/>
              </w:rPr>
              <w:t>А</w:t>
            </w:r>
            <w:r w:rsidRPr="00D8528F">
              <w:rPr>
                <w:rFonts w:eastAsia="Arial Unicode MS"/>
                <w:bCs/>
                <w:kern w:val="1"/>
                <w:lang w:eastAsia="en-US"/>
              </w:rPr>
              <w:t>ООП НОО</w:t>
            </w:r>
          </w:p>
        </w:tc>
      </w:tr>
      <w:tr w:rsidR="00EA1E47" w:rsidRPr="00D8528F" w:rsidTr="005E2243">
        <w:tc>
          <w:tcPr>
            <w:tcW w:w="540" w:type="dxa"/>
            <w:tcBorders>
              <w:top w:val="single" w:sz="2" w:space="0" w:color="000000"/>
              <w:left w:val="single" w:sz="2" w:space="0" w:color="000000"/>
              <w:bottom w:val="single" w:sz="2" w:space="0" w:color="000000"/>
            </w:tcBorders>
          </w:tcPr>
          <w:p w:rsidR="00EA1E47" w:rsidRPr="00D8528F" w:rsidRDefault="00EA1E47" w:rsidP="005E2243">
            <w:pPr>
              <w:widowControl w:val="0"/>
              <w:suppressLineNumbers/>
              <w:suppressAutoHyphens/>
              <w:snapToGrid w:val="0"/>
              <w:contextualSpacing/>
              <w:jc w:val="center"/>
              <w:rPr>
                <w:rFonts w:eastAsia="Arial Unicode MS"/>
                <w:bCs/>
                <w:kern w:val="1"/>
                <w:lang w:eastAsia="en-US"/>
              </w:rPr>
            </w:pPr>
            <w:r w:rsidRPr="00D8528F">
              <w:rPr>
                <w:rFonts w:eastAsia="Arial Unicode MS"/>
                <w:bCs/>
                <w:kern w:val="1"/>
                <w:lang w:eastAsia="en-US"/>
              </w:rPr>
              <w:t>1</w:t>
            </w:r>
          </w:p>
        </w:tc>
        <w:tc>
          <w:tcPr>
            <w:tcW w:w="1980" w:type="dxa"/>
            <w:tcBorders>
              <w:top w:val="single" w:sz="2" w:space="0" w:color="000000"/>
              <w:left w:val="single" w:sz="2" w:space="0" w:color="000000"/>
              <w:bottom w:val="single" w:sz="2" w:space="0" w:color="000000"/>
            </w:tcBorders>
          </w:tcPr>
          <w:p w:rsidR="00EA1E47" w:rsidRPr="00D8528F" w:rsidRDefault="00EA1E47" w:rsidP="005E2243">
            <w:pPr>
              <w:contextualSpacing/>
              <w:rPr>
                <w:rFonts w:eastAsia="Arial Unicode MS"/>
                <w:color w:val="000000"/>
              </w:rPr>
            </w:pPr>
            <w:bookmarkStart w:id="61" w:name="bookmark68"/>
            <w:r w:rsidRPr="00D8528F">
              <w:rPr>
                <w:rFonts w:eastAsia="Arial Unicode MS"/>
                <w:color w:val="000000"/>
              </w:rPr>
              <w:t xml:space="preserve">Общекультурные и общетрудовые компетенции. </w:t>
            </w:r>
          </w:p>
          <w:p w:rsidR="00EA1E47" w:rsidRPr="00D8528F" w:rsidRDefault="00EA1E47" w:rsidP="005E2243">
            <w:pPr>
              <w:contextualSpacing/>
              <w:rPr>
                <w:rFonts w:eastAsia="Arial Unicode MS"/>
                <w:color w:val="000000"/>
              </w:rPr>
            </w:pPr>
            <w:r w:rsidRPr="00D8528F">
              <w:rPr>
                <w:rFonts w:eastAsia="Arial Unicode MS"/>
                <w:color w:val="000000"/>
              </w:rPr>
              <w:t>Основы культуры труда, самообслуживание</w:t>
            </w:r>
            <w:bookmarkEnd w:id="61"/>
          </w:p>
          <w:p w:rsidR="00EA1E47" w:rsidRPr="00D8528F" w:rsidRDefault="00EA1E47" w:rsidP="005E2243">
            <w:pPr>
              <w:autoSpaceDE w:val="0"/>
              <w:snapToGrid w:val="0"/>
              <w:contextualSpacing/>
              <w:rPr>
                <w:bCs/>
                <w:color w:val="000000"/>
              </w:rPr>
            </w:pPr>
          </w:p>
        </w:tc>
        <w:tc>
          <w:tcPr>
            <w:tcW w:w="8472" w:type="dxa"/>
            <w:tcBorders>
              <w:top w:val="single" w:sz="2" w:space="0" w:color="000000"/>
              <w:left w:val="single" w:sz="2" w:space="0" w:color="000000"/>
              <w:bottom w:val="single" w:sz="2" w:space="0" w:color="000000"/>
              <w:right w:val="single" w:sz="2" w:space="0" w:color="000000"/>
            </w:tcBorders>
          </w:tcPr>
          <w:p w:rsidR="00EA1E47" w:rsidRPr="00D8528F" w:rsidRDefault="00EA1E47" w:rsidP="005E2243">
            <w:pPr>
              <w:contextualSpacing/>
              <w:jc w:val="both"/>
              <w:rPr>
                <w:rFonts w:eastAsia="Arial Unicode MS"/>
                <w:color w:val="000000"/>
                <w:u w:val="single"/>
              </w:rPr>
            </w:pPr>
            <w:r w:rsidRPr="00D8528F">
              <w:rPr>
                <w:rFonts w:eastAsia="Arial Unicode MS"/>
                <w:color w:val="000000"/>
                <w:u w:val="single"/>
              </w:rPr>
              <w:t>Выпускник научится:</w:t>
            </w:r>
          </w:p>
          <w:p w:rsidR="00EA1E47" w:rsidRPr="00D8528F" w:rsidRDefault="00EA1E47" w:rsidP="005E2243">
            <w:pPr>
              <w:contextualSpacing/>
              <w:jc w:val="both"/>
              <w:rPr>
                <w:rFonts w:eastAsia="Arial Unicode MS"/>
                <w:color w:val="000000"/>
              </w:rPr>
            </w:pPr>
            <w:r w:rsidRPr="00D8528F">
              <w:rPr>
                <w:rFonts w:eastAsia="Arial Unicode MS"/>
                <w:color w:val="000000"/>
              </w:rPr>
              <w:t>• иметь представление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и описывать их особенности;</w:t>
            </w:r>
          </w:p>
          <w:p w:rsidR="00EA1E47" w:rsidRPr="00D8528F" w:rsidRDefault="00EA1E47" w:rsidP="005E2243">
            <w:pPr>
              <w:contextualSpacing/>
              <w:jc w:val="both"/>
              <w:rPr>
                <w:rFonts w:eastAsia="Arial Unicode MS"/>
                <w:color w:val="000000"/>
              </w:rPr>
            </w:pPr>
            <w:r w:rsidRPr="00D8528F">
              <w:rPr>
                <w:rFonts w:eastAsia="Arial Unicode MS"/>
                <w:color w:val="000000"/>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EA1E47" w:rsidRPr="00D8528F" w:rsidRDefault="00EA1E47" w:rsidP="005E2243">
            <w:pPr>
              <w:contextualSpacing/>
              <w:jc w:val="both"/>
              <w:rPr>
                <w:rFonts w:eastAsia="Arial Unicode MS"/>
                <w:color w:val="000000"/>
              </w:rPr>
            </w:pPr>
            <w:r w:rsidRPr="00D8528F">
              <w:rPr>
                <w:rFonts w:eastAsia="Arial Unicode MS"/>
                <w:color w:val="000000"/>
              </w:rPr>
              <w:t>•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EA1E47" w:rsidRPr="00D8528F" w:rsidRDefault="00EA1E47" w:rsidP="005E2243">
            <w:pPr>
              <w:contextualSpacing/>
              <w:jc w:val="both"/>
              <w:rPr>
                <w:rFonts w:eastAsia="Arial Unicode MS"/>
                <w:color w:val="000000"/>
              </w:rPr>
            </w:pPr>
            <w:r w:rsidRPr="00D8528F">
              <w:rPr>
                <w:rFonts w:eastAsia="Arial Unicode MS"/>
                <w:color w:val="000000"/>
              </w:rPr>
              <w:t>• выполнять доступные действия по самообслуживанию и доступные виды домашнего труда.</w:t>
            </w:r>
          </w:p>
          <w:p w:rsidR="00EA1E47" w:rsidRPr="00D8528F" w:rsidRDefault="00EA1E47" w:rsidP="005E2243">
            <w:pPr>
              <w:contextualSpacing/>
              <w:jc w:val="both"/>
              <w:rPr>
                <w:rFonts w:eastAsia="Arial Unicode MS"/>
                <w:i/>
                <w:color w:val="000000"/>
                <w:u w:val="single"/>
              </w:rPr>
            </w:pPr>
            <w:r w:rsidRPr="00D8528F">
              <w:rPr>
                <w:rFonts w:eastAsia="Arial Unicode MS"/>
                <w:i/>
                <w:color w:val="000000"/>
                <w:u w:val="single"/>
              </w:rPr>
              <w:t>Выпускник получит возможность научиться:</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уважительно относиться к труду людей;</w:t>
            </w:r>
          </w:p>
          <w:p w:rsidR="00EA1E47" w:rsidRPr="00D8528F" w:rsidRDefault="00EA1E47" w:rsidP="005E2243">
            <w:pPr>
              <w:contextualSpacing/>
              <w:jc w:val="both"/>
              <w:rPr>
                <w:rFonts w:eastAsia="Arial Unicode MS"/>
                <w:i/>
                <w:color w:val="000000"/>
              </w:rPr>
            </w:pPr>
            <w:r w:rsidRPr="00D8528F">
              <w:rPr>
                <w:rFonts w:eastAsia="Arial Unicode MS"/>
                <w:color w:val="000000"/>
              </w:rPr>
              <w:lastRenderedPageBreak/>
              <w:t>• </w:t>
            </w:r>
            <w:r w:rsidRPr="00D8528F">
              <w:rPr>
                <w:rFonts w:eastAsia="Arial Unicode MS"/>
                <w:i/>
                <w:color w:val="000000"/>
              </w:rPr>
              <w:t>понимать культурно-историческую ценность традиций, отражённых в предметном мире, в том числе традиций трудовых династий</w:t>
            </w:r>
            <w:r w:rsidR="00D46B2D">
              <w:rPr>
                <w:rFonts w:eastAsia="Arial Unicode MS"/>
                <w:i/>
                <w:color w:val="000000"/>
              </w:rPr>
              <w:t>,</w:t>
            </w:r>
            <w:r w:rsidRPr="00D8528F">
              <w:rPr>
                <w:rFonts w:eastAsia="Arial Unicode MS"/>
                <w:i/>
                <w:color w:val="000000"/>
              </w:rPr>
              <w:t xml:space="preserve"> как своего региона, так и страны, и уважать их;</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 (изделия, комплексные раб</w:t>
            </w:r>
            <w:r w:rsidR="00D8528F">
              <w:rPr>
                <w:rFonts w:eastAsia="Arial Unicode MS"/>
                <w:i/>
                <w:color w:val="000000"/>
              </w:rPr>
              <w:t>оты, социальные услуги).</w:t>
            </w:r>
          </w:p>
        </w:tc>
      </w:tr>
      <w:tr w:rsidR="00EA1E47" w:rsidRPr="00D8528F" w:rsidTr="005E2243">
        <w:tc>
          <w:tcPr>
            <w:tcW w:w="540" w:type="dxa"/>
            <w:tcBorders>
              <w:top w:val="single" w:sz="2" w:space="0" w:color="000000"/>
              <w:left w:val="single" w:sz="2" w:space="0" w:color="000000"/>
              <w:bottom w:val="single" w:sz="2" w:space="0" w:color="000000"/>
            </w:tcBorders>
          </w:tcPr>
          <w:p w:rsidR="00EA1E47" w:rsidRPr="00D8528F" w:rsidRDefault="00EA1E47" w:rsidP="005E2243">
            <w:pPr>
              <w:widowControl w:val="0"/>
              <w:suppressLineNumbers/>
              <w:suppressAutoHyphens/>
              <w:snapToGrid w:val="0"/>
              <w:contextualSpacing/>
              <w:jc w:val="center"/>
              <w:rPr>
                <w:rFonts w:eastAsia="Arial Unicode MS"/>
                <w:bCs/>
                <w:kern w:val="1"/>
                <w:lang w:eastAsia="en-US"/>
              </w:rPr>
            </w:pPr>
            <w:r w:rsidRPr="00D8528F">
              <w:rPr>
                <w:rFonts w:eastAsia="Arial Unicode MS"/>
                <w:bCs/>
                <w:kern w:val="1"/>
                <w:lang w:eastAsia="en-US"/>
              </w:rPr>
              <w:lastRenderedPageBreak/>
              <w:t>2</w:t>
            </w:r>
          </w:p>
        </w:tc>
        <w:tc>
          <w:tcPr>
            <w:tcW w:w="1980" w:type="dxa"/>
            <w:tcBorders>
              <w:top w:val="single" w:sz="2" w:space="0" w:color="000000"/>
              <w:left w:val="single" w:sz="2" w:space="0" w:color="000000"/>
              <w:bottom w:val="single" w:sz="2" w:space="0" w:color="000000"/>
            </w:tcBorders>
          </w:tcPr>
          <w:p w:rsidR="00EA1E47" w:rsidRPr="00D8528F" w:rsidRDefault="00EA1E47" w:rsidP="005E2243">
            <w:pPr>
              <w:contextualSpacing/>
              <w:rPr>
                <w:rFonts w:eastAsia="Arial Unicode MS"/>
                <w:color w:val="000000"/>
              </w:rPr>
            </w:pPr>
            <w:bookmarkStart w:id="62" w:name="bookmark69"/>
            <w:r w:rsidRPr="00D8528F">
              <w:rPr>
                <w:rFonts w:eastAsia="Arial Unicode MS"/>
                <w:color w:val="000000"/>
              </w:rPr>
              <w:t>Технология ручной обработки материалов.</w:t>
            </w:r>
            <w:bookmarkEnd w:id="62"/>
          </w:p>
          <w:p w:rsidR="00EA1E47" w:rsidRPr="00D8528F" w:rsidRDefault="00EA1E47" w:rsidP="005E2243">
            <w:pPr>
              <w:contextualSpacing/>
              <w:rPr>
                <w:rFonts w:eastAsia="Arial Unicode MS"/>
                <w:color w:val="000000"/>
              </w:rPr>
            </w:pPr>
            <w:bookmarkStart w:id="63" w:name="bookmark70"/>
            <w:r w:rsidRPr="00D8528F">
              <w:rPr>
                <w:rFonts w:eastAsia="Arial Unicode MS"/>
                <w:color w:val="000000"/>
              </w:rPr>
              <w:t>Элементы графической грамоты</w:t>
            </w:r>
            <w:bookmarkEnd w:id="63"/>
          </w:p>
          <w:p w:rsidR="00EA1E47" w:rsidRPr="00D8528F" w:rsidRDefault="00EA1E47" w:rsidP="005E2243">
            <w:pPr>
              <w:autoSpaceDE w:val="0"/>
              <w:snapToGrid w:val="0"/>
              <w:contextualSpacing/>
              <w:rPr>
                <w:bCs/>
                <w:color w:val="000000"/>
              </w:rPr>
            </w:pPr>
          </w:p>
        </w:tc>
        <w:tc>
          <w:tcPr>
            <w:tcW w:w="8472" w:type="dxa"/>
            <w:tcBorders>
              <w:top w:val="single" w:sz="2" w:space="0" w:color="000000"/>
              <w:left w:val="single" w:sz="2" w:space="0" w:color="000000"/>
              <w:bottom w:val="single" w:sz="2" w:space="0" w:color="000000"/>
              <w:right w:val="single" w:sz="2" w:space="0" w:color="000000"/>
            </w:tcBorders>
          </w:tcPr>
          <w:p w:rsidR="00EA1E47" w:rsidRPr="00D8528F" w:rsidRDefault="00EA1E47" w:rsidP="005E2243">
            <w:pPr>
              <w:contextualSpacing/>
              <w:jc w:val="both"/>
              <w:rPr>
                <w:rFonts w:eastAsia="Arial Unicode MS"/>
                <w:color w:val="000000"/>
                <w:u w:val="single"/>
              </w:rPr>
            </w:pPr>
            <w:r w:rsidRPr="00D8528F">
              <w:rPr>
                <w:rFonts w:eastAsia="Arial Unicode MS"/>
                <w:color w:val="000000"/>
                <w:u w:val="single"/>
              </w:rPr>
              <w:t>Выпускник научится:</w:t>
            </w:r>
          </w:p>
          <w:p w:rsidR="00EA1E47" w:rsidRPr="00D8528F" w:rsidRDefault="00EA1E47" w:rsidP="005E2243">
            <w:pPr>
              <w:contextualSpacing/>
              <w:jc w:val="both"/>
              <w:rPr>
                <w:rFonts w:eastAsia="Arial Unicode MS"/>
                <w:color w:val="000000"/>
              </w:rPr>
            </w:pPr>
            <w:r w:rsidRPr="00D8528F">
              <w:rPr>
                <w:rFonts w:eastAsia="Arial Unicode MS"/>
                <w:color w:val="000000"/>
              </w:rPr>
              <w:t>• на основе полученных представлений о многообразии 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EA1E47" w:rsidRPr="00D8528F" w:rsidRDefault="00EA1E47" w:rsidP="005E2243">
            <w:pPr>
              <w:contextualSpacing/>
              <w:jc w:val="both"/>
              <w:rPr>
                <w:rFonts w:eastAsia="Arial Unicode MS"/>
                <w:color w:val="000000"/>
              </w:rPr>
            </w:pPr>
            <w:r w:rsidRPr="00D8528F">
              <w:rPr>
                <w:rFonts w:eastAsia="Arial Unicode MS"/>
                <w:color w:val="000000"/>
              </w:rPr>
              <w:t>• 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EA1E47" w:rsidRPr="00D8528F" w:rsidRDefault="00EA1E47" w:rsidP="005E2243">
            <w:pPr>
              <w:contextualSpacing/>
              <w:jc w:val="both"/>
              <w:rPr>
                <w:rFonts w:eastAsia="Arial Unicode MS"/>
                <w:color w:val="000000"/>
              </w:rPr>
            </w:pPr>
            <w:r w:rsidRPr="00D8528F">
              <w:rPr>
                <w:rFonts w:eastAsia="Arial Unicode MS"/>
                <w:color w:val="000000"/>
              </w:rPr>
              <w:t>• 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EA1E47" w:rsidRPr="00D8528F" w:rsidRDefault="00EA1E47" w:rsidP="005E2243">
            <w:pPr>
              <w:contextualSpacing/>
              <w:jc w:val="both"/>
              <w:rPr>
                <w:rFonts w:eastAsia="Arial Unicode MS"/>
                <w:color w:val="000000"/>
              </w:rPr>
            </w:pPr>
            <w:r w:rsidRPr="00D8528F">
              <w:rPr>
                <w:rFonts w:eastAsia="Arial Unicode MS"/>
                <w:color w:val="000000"/>
              </w:rPr>
              <w:t>• выполнять символические действия моделирования и преобразования модели и работать с простейшей технической 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p w:rsidR="00EA1E47" w:rsidRPr="00D8528F" w:rsidRDefault="00EA1E47" w:rsidP="005E2243">
            <w:pPr>
              <w:contextualSpacing/>
              <w:jc w:val="both"/>
              <w:rPr>
                <w:rFonts w:eastAsia="Arial Unicode MS"/>
                <w:i/>
                <w:color w:val="000000"/>
                <w:u w:val="single"/>
              </w:rPr>
            </w:pPr>
            <w:r w:rsidRPr="00D8528F">
              <w:rPr>
                <w:rFonts w:eastAsia="Arial Unicode MS"/>
                <w:i/>
                <w:color w:val="000000"/>
                <w:u w:val="single"/>
              </w:rPr>
              <w:t>Выпускник получит возможность научиться:</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отбирать и выстраивать оптимальную технологическую последовательность реализации собственного или предложенного учителем замысла;</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w:t>
            </w:r>
            <w:r w:rsidR="00D8528F">
              <w:rPr>
                <w:rFonts w:eastAsia="Arial Unicode MS"/>
                <w:i/>
                <w:color w:val="000000"/>
              </w:rPr>
              <w:t>ративно-художественной задачей.</w:t>
            </w:r>
          </w:p>
        </w:tc>
      </w:tr>
      <w:tr w:rsidR="00EA1E47" w:rsidRPr="00D8528F" w:rsidTr="005E2243">
        <w:tc>
          <w:tcPr>
            <w:tcW w:w="540" w:type="dxa"/>
            <w:tcBorders>
              <w:top w:val="single" w:sz="2" w:space="0" w:color="000000"/>
              <w:left w:val="single" w:sz="2" w:space="0" w:color="000000"/>
              <w:bottom w:val="single" w:sz="2" w:space="0" w:color="000000"/>
            </w:tcBorders>
          </w:tcPr>
          <w:p w:rsidR="00EA1E47" w:rsidRPr="00D8528F" w:rsidRDefault="00EA1E47" w:rsidP="005E2243">
            <w:pPr>
              <w:widowControl w:val="0"/>
              <w:suppressLineNumbers/>
              <w:suppressAutoHyphens/>
              <w:snapToGrid w:val="0"/>
              <w:contextualSpacing/>
              <w:jc w:val="center"/>
              <w:rPr>
                <w:rFonts w:eastAsia="Arial Unicode MS"/>
                <w:bCs/>
                <w:kern w:val="1"/>
                <w:lang w:eastAsia="en-US"/>
              </w:rPr>
            </w:pPr>
            <w:r w:rsidRPr="00D8528F">
              <w:rPr>
                <w:rFonts w:eastAsia="Arial Unicode MS"/>
                <w:bCs/>
                <w:kern w:val="1"/>
                <w:lang w:eastAsia="en-US"/>
              </w:rPr>
              <w:t>3</w:t>
            </w:r>
          </w:p>
        </w:tc>
        <w:tc>
          <w:tcPr>
            <w:tcW w:w="1980" w:type="dxa"/>
            <w:tcBorders>
              <w:top w:val="single" w:sz="2" w:space="0" w:color="000000"/>
              <w:left w:val="single" w:sz="2" w:space="0" w:color="000000"/>
              <w:bottom w:val="single" w:sz="2" w:space="0" w:color="000000"/>
            </w:tcBorders>
          </w:tcPr>
          <w:p w:rsidR="00EA1E47" w:rsidRPr="00D8528F" w:rsidRDefault="00EA1E47" w:rsidP="005E2243">
            <w:pPr>
              <w:contextualSpacing/>
              <w:rPr>
                <w:rFonts w:eastAsia="Arial Unicode MS"/>
                <w:color w:val="000000"/>
              </w:rPr>
            </w:pPr>
            <w:bookmarkStart w:id="64" w:name="bookmark71"/>
            <w:r w:rsidRPr="00D8528F">
              <w:rPr>
                <w:rFonts w:eastAsia="Arial Unicode MS"/>
                <w:color w:val="000000"/>
              </w:rPr>
              <w:t>Конструирование и моделирование</w:t>
            </w:r>
            <w:bookmarkEnd w:id="64"/>
          </w:p>
          <w:p w:rsidR="00EA1E47" w:rsidRPr="00D8528F" w:rsidRDefault="00EA1E47" w:rsidP="005E2243">
            <w:pPr>
              <w:autoSpaceDE w:val="0"/>
              <w:snapToGrid w:val="0"/>
              <w:contextualSpacing/>
              <w:rPr>
                <w:bCs/>
                <w:color w:val="000000"/>
              </w:rPr>
            </w:pPr>
          </w:p>
        </w:tc>
        <w:tc>
          <w:tcPr>
            <w:tcW w:w="8472" w:type="dxa"/>
            <w:tcBorders>
              <w:top w:val="single" w:sz="2" w:space="0" w:color="000000"/>
              <w:left w:val="single" w:sz="2" w:space="0" w:color="000000"/>
              <w:bottom w:val="single" w:sz="2" w:space="0" w:color="000000"/>
              <w:right w:val="single" w:sz="2" w:space="0" w:color="000000"/>
            </w:tcBorders>
          </w:tcPr>
          <w:p w:rsidR="00EA1E47" w:rsidRPr="00D8528F" w:rsidRDefault="00EA1E47" w:rsidP="005E2243">
            <w:pPr>
              <w:contextualSpacing/>
              <w:jc w:val="both"/>
              <w:rPr>
                <w:rFonts w:eastAsia="Arial Unicode MS"/>
                <w:color w:val="000000"/>
                <w:u w:val="single"/>
              </w:rPr>
            </w:pPr>
            <w:r w:rsidRPr="00D8528F">
              <w:rPr>
                <w:rFonts w:eastAsia="Arial Unicode MS"/>
                <w:color w:val="000000"/>
                <w:u w:val="single"/>
              </w:rPr>
              <w:t>Выпускник научится:</w:t>
            </w:r>
          </w:p>
          <w:p w:rsidR="00EA1E47" w:rsidRPr="00D8528F" w:rsidRDefault="00EA1E47" w:rsidP="005E2243">
            <w:pPr>
              <w:contextualSpacing/>
              <w:jc w:val="both"/>
              <w:rPr>
                <w:rFonts w:eastAsia="Arial Unicode MS"/>
                <w:color w:val="000000"/>
              </w:rPr>
            </w:pPr>
            <w:r w:rsidRPr="00D8528F">
              <w:rPr>
                <w:rFonts w:eastAsia="Arial Unicode MS"/>
                <w:color w:val="000000"/>
              </w:rPr>
              <w:t>• анализировать устройство изделия: выделять детали, их форму, определять взаимное расположение, виды соединения деталей;</w:t>
            </w:r>
          </w:p>
          <w:p w:rsidR="00EA1E47" w:rsidRPr="00D8528F" w:rsidRDefault="00EA1E47" w:rsidP="005E2243">
            <w:pPr>
              <w:contextualSpacing/>
              <w:jc w:val="both"/>
              <w:rPr>
                <w:rFonts w:eastAsia="Arial Unicode MS"/>
                <w:color w:val="000000"/>
              </w:rPr>
            </w:pPr>
            <w:r w:rsidRPr="00D8528F">
              <w:rPr>
                <w:rFonts w:eastAsia="Arial Unicode MS"/>
                <w:color w:val="000000"/>
              </w:rPr>
              <w:t>•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EA1E47" w:rsidRPr="00D8528F" w:rsidRDefault="00EA1E47" w:rsidP="005E2243">
            <w:pPr>
              <w:contextualSpacing/>
              <w:jc w:val="both"/>
              <w:rPr>
                <w:rFonts w:eastAsia="Arial Unicode MS"/>
                <w:color w:val="000000"/>
              </w:rPr>
            </w:pPr>
            <w:r w:rsidRPr="00D8528F">
              <w:rPr>
                <w:rFonts w:eastAsia="Arial Unicode MS"/>
                <w:color w:val="000000"/>
              </w:rPr>
              <w:t>• изготавливать несложные конструкции изделий по рисунку, простейшему чертежу или эскизу, образцу и доступным заданным условиям.</w:t>
            </w:r>
          </w:p>
          <w:p w:rsidR="00EA1E47" w:rsidRPr="00D8528F" w:rsidRDefault="00EA1E47" w:rsidP="005E2243">
            <w:pPr>
              <w:contextualSpacing/>
              <w:jc w:val="both"/>
              <w:rPr>
                <w:rFonts w:eastAsia="Arial Unicode MS"/>
                <w:i/>
                <w:color w:val="000000"/>
                <w:u w:val="single"/>
              </w:rPr>
            </w:pPr>
            <w:r w:rsidRPr="00D8528F">
              <w:rPr>
                <w:rFonts w:eastAsia="Arial Unicode MS"/>
                <w:i/>
                <w:color w:val="000000"/>
                <w:u w:val="single"/>
              </w:rPr>
              <w:t>Выпускник получит возможность научиться:</w:t>
            </w:r>
          </w:p>
          <w:p w:rsidR="00EA1E47" w:rsidRPr="00D8528F" w:rsidRDefault="00EA1E47" w:rsidP="005E2243">
            <w:pPr>
              <w:contextualSpacing/>
              <w:jc w:val="both"/>
              <w:rPr>
                <w:rFonts w:eastAsia="Arial Unicode MS"/>
                <w:i/>
                <w:color w:val="000000"/>
              </w:rPr>
            </w:pPr>
            <w:r w:rsidRPr="00D8528F">
              <w:rPr>
                <w:rFonts w:eastAsia="Arial Unicode MS"/>
                <w:color w:val="000000"/>
              </w:rPr>
              <w:t>• </w:t>
            </w:r>
            <w:r w:rsidRPr="00D8528F">
              <w:rPr>
                <w:rFonts w:eastAsia="Arial Unicode MS"/>
                <w:i/>
                <w:color w:val="000000"/>
              </w:rPr>
              <w:t>соотносить объёмную конструкцию, основанную на правильных геометрических формах, с изображениями их развёрток;</w:t>
            </w:r>
          </w:p>
          <w:p w:rsidR="00EA1E47" w:rsidRPr="00D8528F" w:rsidRDefault="00EA1E47" w:rsidP="005E2243">
            <w:pPr>
              <w:widowControl w:val="0"/>
              <w:suppressLineNumbers/>
              <w:suppressAutoHyphens/>
              <w:snapToGrid w:val="0"/>
              <w:contextualSpacing/>
              <w:jc w:val="both"/>
              <w:rPr>
                <w:rFonts w:eastAsia="Arial Unicode MS"/>
                <w:bCs/>
                <w:kern w:val="1"/>
                <w:lang w:eastAsia="en-US"/>
              </w:rPr>
            </w:pPr>
            <w:r w:rsidRPr="00D8528F">
              <w:rPr>
                <w:rFonts w:eastAsia="Arial Unicode MS"/>
                <w:kern w:val="1"/>
                <w:lang w:eastAsia="en-US"/>
              </w:rPr>
              <w:t>• </w:t>
            </w:r>
            <w:r w:rsidRPr="00D8528F">
              <w:rPr>
                <w:rFonts w:eastAsia="Arial Unicode MS"/>
                <w:i/>
                <w:kern w:val="1"/>
                <w:lang w:eastAsia="en-US"/>
              </w:rPr>
              <w:t>создавать мысленный образ конструкции с целью решения определённой конструкторской задачи или передачи определённой художественно-эстетической информации; воплощать этот образ в материале</w:t>
            </w:r>
          </w:p>
        </w:tc>
      </w:tr>
      <w:tr w:rsidR="00EA1E47" w:rsidRPr="00D8528F" w:rsidTr="005E2243">
        <w:tc>
          <w:tcPr>
            <w:tcW w:w="540" w:type="dxa"/>
            <w:tcBorders>
              <w:top w:val="single" w:sz="2" w:space="0" w:color="000000"/>
              <w:left w:val="single" w:sz="2" w:space="0" w:color="000000"/>
              <w:bottom w:val="single" w:sz="2" w:space="0" w:color="000000"/>
            </w:tcBorders>
          </w:tcPr>
          <w:p w:rsidR="00EA1E47" w:rsidRPr="00D8528F" w:rsidRDefault="00EA1E47" w:rsidP="005E2243">
            <w:pPr>
              <w:widowControl w:val="0"/>
              <w:suppressLineNumbers/>
              <w:suppressAutoHyphens/>
              <w:snapToGrid w:val="0"/>
              <w:contextualSpacing/>
              <w:jc w:val="center"/>
              <w:rPr>
                <w:rFonts w:eastAsia="Arial Unicode MS"/>
                <w:bCs/>
                <w:kern w:val="1"/>
                <w:lang w:eastAsia="en-US"/>
              </w:rPr>
            </w:pPr>
            <w:r w:rsidRPr="00D8528F">
              <w:rPr>
                <w:rFonts w:eastAsia="Arial Unicode MS"/>
                <w:bCs/>
                <w:kern w:val="1"/>
                <w:lang w:eastAsia="en-US"/>
              </w:rPr>
              <w:t>4</w:t>
            </w:r>
          </w:p>
        </w:tc>
        <w:tc>
          <w:tcPr>
            <w:tcW w:w="1980" w:type="dxa"/>
            <w:tcBorders>
              <w:top w:val="single" w:sz="2" w:space="0" w:color="000000"/>
              <w:left w:val="single" w:sz="2" w:space="0" w:color="000000"/>
              <w:bottom w:val="single" w:sz="2" w:space="0" w:color="000000"/>
            </w:tcBorders>
          </w:tcPr>
          <w:p w:rsidR="00EA1E47" w:rsidRPr="00D8528F" w:rsidRDefault="00EA1E47" w:rsidP="005E2243">
            <w:pPr>
              <w:contextualSpacing/>
              <w:rPr>
                <w:rFonts w:eastAsia="Arial Unicode MS"/>
                <w:color w:val="000000"/>
              </w:rPr>
            </w:pPr>
            <w:bookmarkStart w:id="65" w:name="bookmark72"/>
            <w:r w:rsidRPr="00D8528F">
              <w:rPr>
                <w:rFonts w:eastAsia="Arial Unicode MS"/>
                <w:color w:val="000000"/>
              </w:rPr>
              <w:t>Практика работы на компьютере</w:t>
            </w:r>
            <w:bookmarkEnd w:id="65"/>
          </w:p>
          <w:p w:rsidR="00EA1E47" w:rsidRPr="00D8528F" w:rsidRDefault="00EA1E47" w:rsidP="005E2243">
            <w:pPr>
              <w:autoSpaceDE w:val="0"/>
              <w:snapToGrid w:val="0"/>
              <w:contextualSpacing/>
              <w:rPr>
                <w:bCs/>
                <w:color w:val="000000"/>
              </w:rPr>
            </w:pPr>
          </w:p>
        </w:tc>
        <w:tc>
          <w:tcPr>
            <w:tcW w:w="8472" w:type="dxa"/>
            <w:tcBorders>
              <w:top w:val="single" w:sz="2" w:space="0" w:color="000000"/>
              <w:left w:val="single" w:sz="2" w:space="0" w:color="000000"/>
              <w:bottom w:val="single" w:sz="2" w:space="0" w:color="000000"/>
              <w:right w:val="single" w:sz="2" w:space="0" w:color="000000"/>
            </w:tcBorders>
          </w:tcPr>
          <w:p w:rsidR="00EA1E47" w:rsidRPr="00D8528F" w:rsidRDefault="00EA1E47" w:rsidP="005E2243">
            <w:pPr>
              <w:contextualSpacing/>
              <w:jc w:val="both"/>
              <w:rPr>
                <w:rFonts w:eastAsia="Arial Unicode MS"/>
                <w:i/>
                <w:color w:val="000000"/>
                <w:u w:val="single"/>
              </w:rPr>
            </w:pPr>
            <w:r w:rsidRPr="00D8528F">
              <w:rPr>
                <w:rFonts w:eastAsia="Arial Unicode MS"/>
                <w:color w:val="000000"/>
                <w:u w:val="single"/>
              </w:rPr>
              <w:t>Выпускник научится:</w:t>
            </w:r>
          </w:p>
          <w:p w:rsidR="00EA1E47" w:rsidRPr="00D8528F" w:rsidRDefault="00EA1E47" w:rsidP="005E2243">
            <w:pPr>
              <w:contextualSpacing/>
              <w:jc w:val="both"/>
              <w:rPr>
                <w:rFonts w:eastAsia="Arial Unicode MS"/>
                <w:color w:val="000000"/>
              </w:rPr>
            </w:pPr>
            <w:r w:rsidRPr="00D8528F">
              <w:rPr>
                <w:rFonts w:eastAsia="Arial Unicode MS"/>
                <w:color w:val="000000"/>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приёмы работы; выполнять компенсирующие физические упражнения (мини-зарядку);</w:t>
            </w:r>
          </w:p>
          <w:p w:rsidR="00EA1E47" w:rsidRPr="00D8528F" w:rsidRDefault="00EA1E47" w:rsidP="005E2243">
            <w:pPr>
              <w:contextualSpacing/>
              <w:jc w:val="both"/>
              <w:rPr>
                <w:rFonts w:eastAsia="Arial Unicode MS"/>
                <w:color w:val="000000"/>
              </w:rPr>
            </w:pPr>
            <w:r w:rsidRPr="00D8528F">
              <w:rPr>
                <w:rFonts w:eastAsia="Arial Unicode MS"/>
                <w:color w:val="000000"/>
              </w:rPr>
              <w:t xml:space="preserve">• пользоваться компьютером для поиска и воспроизведения необходимой </w:t>
            </w:r>
            <w:r w:rsidRPr="00D8528F">
              <w:rPr>
                <w:rFonts w:eastAsia="Arial Unicode MS"/>
                <w:color w:val="000000"/>
              </w:rPr>
              <w:lastRenderedPageBreak/>
              <w:t>информации;</w:t>
            </w:r>
          </w:p>
          <w:p w:rsidR="00EA1E47" w:rsidRPr="00D8528F" w:rsidRDefault="00EA1E47" w:rsidP="005E2243">
            <w:pPr>
              <w:contextualSpacing/>
              <w:jc w:val="both"/>
              <w:rPr>
                <w:rFonts w:eastAsia="Arial Unicode MS"/>
                <w:color w:val="000000"/>
              </w:rPr>
            </w:pPr>
            <w:r w:rsidRPr="00D8528F">
              <w:rPr>
                <w:rFonts w:eastAsia="Arial Unicode MS"/>
                <w:color w:val="000000"/>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EA1E47" w:rsidRPr="00D8528F" w:rsidRDefault="00EA1E47" w:rsidP="005E2243">
            <w:pPr>
              <w:contextualSpacing/>
              <w:jc w:val="both"/>
              <w:rPr>
                <w:rFonts w:eastAsia="Arial Unicode MS"/>
                <w:i/>
                <w:color w:val="000000"/>
                <w:u w:val="single"/>
              </w:rPr>
            </w:pPr>
            <w:r w:rsidRPr="00D8528F">
              <w:rPr>
                <w:rFonts w:eastAsia="Arial Unicode MS"/>
                <w:i/>
                <w:color w:val="000000"/>
                <w:u w:val="single"/>
              </w:rPr>
              <w:t>Выпускник получит возможность научиться</w:t>
            </w:r>
          </w:p>
          <w:p w:rsidR="00EA1E47" w:rsidRPr="00D8528F" w:rsidRDefault="00EA1E47" w:rsidP="005E2243">
            <w:pPr>
              <w:contextualSpacing/>
              <w:jc w:val="both"/>
              <w:rPr>
                <w:rFonts w:eastAsia="Arial Unicode MS"/>
                <w:i/>
                <w:color w:val="000000"/>
              </w:rPr>
            </w:pPr>
            <w:r w:rsidRPr="00D8528F">
              <w:rPr>
                <w:rFonts w:eastAsia="Arial Unicode MS"/>
                <w:i/>
                <w:color w:val="000000"/>
              </w:rPr>
              <w:t xml:space="preserve"> 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tc>
      </w:tr>
    </w:tbl>
    <w:p w:rsidR="00EA1E47" w:rsidRPr="00E34A3C" w:rsidRDefault="00EA1E47" w:rsidP="005E2243">
      <w:pPr>
        <w:contextualSpacing/>
        <w:jc w:val="both"/>
        <w:rPr>
          <w:rFonts w:eastAsia="Arial Unicode MS"/>
          <w:color w:val="000000"/>
          <w:sz w:val="28"/>
          <w:szCs w:val="28"/>
        </w:rPr>
      </w:pPr>
    </w:p>
    <w:p w:rsidR="00EA1E47" w:rsidRPr="00D8528F" w:rsidRDefault="00EA1E47" w:rsidP="005E2243">
      <w:pPr>
        <w:contextualSpacing/>
        <w:jc w:val="center"/>
        <w:rPr>
          <w:rFonts w:eastAsia="Arial Unicode MS"/>
          <w:b/>
          <w:i/>
          <w:color w:val="000000"/>
        </w:rPr>
      </w:pPr>
      <w:bookmarkStart w:id="66" w:name="bookmark73"/>
      <w:r w:rsidRPr="00D8528F">
        <w:rPr>
          <w:rFonts w:eastAsia="Arial Unicode MS"/>
          <w:b/>
          <w:i/>
          <w:color w:val="000000"/>
        </w:rPr>
        <w:t>Физическая культура</w:t>
      </w:r>
      <w:bookmarkEnd w:id="66"/>
    </w:p>
    <w:p w:rsidR="00EA1E47" w:rsidRPr="00D8528F" w:rsidRDefault="00EA1E47" w:rsidP="005E2243">
      <w:pPr>
        <w:contextualSpacing/>
        <w:jc w:val="center"/>
        <w:rPr>
          <w:rFonts w:eastAsia="Arial Unicode MS"/>
          <w:i/>
          <w:color w:val="000000"/>
        </w:rPr>
      </w:pPr>
      <w:r w:rsidRPr="00D8528F">
        <w:rPr>
          <w:rFonts w:eastAsia="Arial Unicode MS"/>
          <w:i/>
          <w:color w:val="000000"/>
        </w:rPr>
        <w:t>(для обучающихся, не имеющих противопоказаний для занятий физической культурой или существенных ограничений по нагрузке)</w:t>
      </w:r>
    </w:p>
    <w:p w:rsidR="00EA1E47" w:rsidRPr="00D8528F" w:rsidRDefault="00EA1E47" w:rsidP="005E2243">
      <w:pPr>
        <w:contextualSpacing/>
        <w:jc w:val="both"/>
        <w:rPr>
          <w:rFonts w:eastAsia="Arial Unicode MS"/>
          <w:color w:val="000000"/>
        </w:rPr>
      </w:pPr>
      <w:r w:rsidRPr="00D8528F">
        <w:rPr>
          <w:rFonts w:eastAsia="Arial Unicode MS"/>
          <w:color w:val="000000"/>
        </w:rPr>
        <w:t>В результате обучения обучающиеся на ступени начального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tbl>
      <w:tblPr>
        <w:tblW w:w="10992" w:type="dxa"/>
        <w:tblInd w:w="-305" w:type="dxa"/>
        <w:tblLayout w:type="fixed"/>
        <w:tblCellMar>
          <w:top w:w="55" w:type="dxa"/>
          <w:left w:w="55" w:type="dxa"/>
          <w:bottom w:w="55" w:type="dxa"/>
          <w:right w:w="55" w:type="dxa"/>
        </w:tblCellMar>
        <w:tblLook w:val="0000" w:firstRow="0" w:lastRow="0" w:firstColumn="0" w:lastColumn="0" w:noHBand="0" w:noVBand="0"/>
      </w:tblPr>
      <w:tblGrid>
        <w:gridCol w:w="540"/>
        <w:gridCol w:w="2230"/>
        <w:gridCol w:w="8222"/>
      </w:tblGrid>
      <w:tr w:rsidR="00EA1E47" w:rsidRPr="00BA2F43" w:rsidTr="005E2243">
        <w:tc>
          <w:tcPr>
            <w:tcW w:w="540" w:type="dxa"/>
            <w:tcBorders>
              <w:top w:val="single" w:sz="2" w:space="0" w:color="000000"/>
              <w:left w:val="single" w:sz="2" w:space="0" w:color="000000"/>
              <w:bottom w:val="single" w:sz="2" w:space="0" w:color="000000"/>
            </w:tcBorders>
          </w:tcPr>
          <w:p w:rsidR="00EA1E47" w:rsidRPr="00BA2F43" w:rsidRDefault="00EA1E47" w:rsidP="005E2243">
            <w:pPr>
              <w:widowControl w:val="0"/>
              <w:suppressLineNumbers/>
              <w:suppressAutoHyphens/>
              <w:snapToGrid w:val="0"/>
              <w:contextualSpacing/>
              <w:jc w:val="center"/>
              <w:rPr>
                <w:rFonts w:eastAsia="Arial Unicode MS"/>
                <w:bCs/>
                <w:kern w:val="1"/>
                <w:lang w:eastAsia="en-US"/>
              </w:rPr>
            </w:pPr>
            <w:r w:rsidRPr="00BA2F43">
              <w:rPr>
                <w:rFonts w:eastAsia="Arial Unicode MS"/>
                <w:bCs/>
                <w:kern w:val="1"/>
                <w:lang w:eastAsia="en-US"/>
              </w:rPr>
              <w:t>№</w:t>
            </w:r>
          </w:p>
        </w:tc>
        <w:tc>
          <w:tcPr>
            <w:tcW w:w="2230" w:type="dxa"/>
            <w:tcBorders>
              <w:top w:val="single" w:sz="2" w:space="0" w:color="000000"/>
              <w:left w:val="single" w:sz="2" w:space="0" w:color="000000"/>
              <w:bottom w:val="single" w:sz="2" w:space="0" w:color="000000"/>
            </w:tcBorders>
          </w:tcPr>
          <w:p w:rsidR="00EA1E47" w:rsidRPr="00BA2F43" w:rsidRDefault="00EA1E47" w:rsidP="005E2243">
            <w:pPr>
              <w:autoSpaceDE w:val="0"/>
              <w:snapToGrid w:val="0"/>
              <w:contextualSpacing/>
              <w:rPr>
                <w:bCs/>
                <w:color w:val="000000"/>
              </w:rPr>
            </w:pPr>
          </w:p>
        </w:tc>
        <w:tc>
          <w:tcPr>
            <w:tcW w:w="8222" w:type="dxa"/>
            <w:tcBorders>
              <w:top w:val="single" w:sz="2" w:space="0" w:color="000000"/>
              <w:left w:val="single" w:sz="2" w:space="0" w:color="000000"/>
              <w:bottom w:val="single" w:sz="2" w:space="0" w:color="000000"/>
              <w:right w:val="single" w:sz="2" w:space="0" w:color="000000"/>
            </w:tcBorders>
          </w:tcPr>
          <w:p w:rsidR="00EA1E47" w:rsidRPr="00BA2F43" w:rsidRDefault="00EA1E47" w:rsidP="005E2243">
            <w:pPr>
              <w:widowControl w:val="0"/>
              <w:suppressLineNumbers/>
              <w:suppressAutoHyphens/>
              <w:snapToGrid w:val="0"/>
              <w:contextualSpacing/>
              <w:jc w:val="center"/>
              <w:rPr>
                <w:rFonts w:eastAsia="Arial Unicode MS"/>
                <w:bCs/>
                <w:kern w:val="1"/>
                <w:lang w:eastAsia="en-US"/>
              </w:rPr>
            </w:pPr>
            <w:r w:rsidRPr="00BA2F43">
              <w:rPr>
                <w:rFonts w:eastAsia="Arial Unicode MS"/>
                <w:bCs/>
                <w:kern w:val="1"/>
                <w:lang w:eastAsia="en-US"/>
              </w:rPr>
              <w:t xml:space="preserve">Результаты освоения </w:t>
            </w:r>
            <w:r w:rsidR="00202FA2">
              <w:rPr>
                <w:rFonts w:eastAsia="Arial Unicode MS"/>
                <w:bCs/>
                <w:kern w:val="1"/>
                <w:lang w:eastAsia="en-US"/>
              </w:rPr>
              <w:t>А</w:t>
            </w:r>
            <w:r w:rsidRPr="00BA2F43">
              <w:rPr>
                <w:rFonts w:eastAsia="Arial Unicode MS"/>
                <w:bCs/>
                <w:kern w:val="1"/>
                <w:lang w:eastAsia="en-US"/>
              </w:rPr>
              <w:t>ООП НОО</w:t>
            </w:r>
          </w:p>
        </w:tc>
      </w:tr>
      <w:tr w:rsidR="00EA1E47" w:rsidRPr="00BA2F43" w:rsidTr="005E2243">
        <w:tc>
          <w:tcPr>
            <w:tcW w:w="540" w:type="dxa"/>
            <w:tcBorders>
              <w:top w:val="single" w:sz="2" w:space="0" w:color="000000"/>
              <w:left w:val="single" w:sz="2" w:space="0" w:color="000000"/>
              <w:bottom w:val="single" w:sz="2" w:space="0" w:color="000000"/>
            </w:tcBorders>
          </w:tcPr>
          <w:p w:rsidR="00EA1E47" w:rsidRPr="00BA2F43" w:rsidRDefault="00EA1E47" w:rsidP="005E2243">
            <w:pPr>
              <w:widowControl w:val="0"/>
              <w:suppressLineNumbers/>
              <w:suppressAutoHyphens/>
              <w:snapToGrid w:val="0"/>
              <w:contextualSpacing/>
              <w:jc w:val="center"/>
              <w:rPr>
                <w:rFonts w:eastAsia="Arial Unicode MS"/>
                <w:bCs/>
                <w:kern w:val="1"/>
                <w:lang w:eastAsia="en-US"/>
              </w:rPr>
            </w:pPr>
            <w:r w:rsidRPr="00BA2F43">
              <w:rPr>
                <w:rFonts w:eastAsia="Arial Unicode MS"/>
                <w:bCs/>
                <w:kern w:val="1"/>
                <w:lang w:eastAsia="en-US"/>
              </w:rPr>
              <w:t>1</w:t>
            </w:r>
          </w:p>
        </w:tc>
        <w:tc>
          <w:tcPr>
            <w:tcW w:w="2230" w:type="dxa"/>
            <w:tcBorders>
              <w:top w:val="single" w:sz="2" w:space="0" w:color="000000"/>
              <w:left w:val="single" w:sz="2" w:space="0" w:color="000000"/>
              <w:bottom w:val="single" w:sz="2" w:space="0" w:color="000000"/>
            </w:tcBorders>
          </w:tcPr>
          <w:p w:rsidR="00EA1E47" w:rsidRPr="00BA2F43" w:rsidRDefault="00EA1E47" w:rsidP="005E2243">
            <w:pPr>
              <w:contextualSpacing/>
              <w:rPr>
                <w:rFonts w:eastAsia="Arial Unicode MS"/>
                <w:color w:val="000000"/>
              </w:rPr>
            </w:pPr>
            <w:bookmarkStart w:id="67" w:name="bookmark74"/>
            <w:r w:rsidRPr="00BA2F43">
              <w:rPr>
                <w:rFonts w:eastAsia="Arial Unicode MS"/>
                <w:color w:val="000000"/>
              </w:rPr>
              <w:t>Знания о физической культуре</w:t>
            </w:r>
            <w:bookmarkEnd w:id="67"/>
          </w:p>
          <w:p w:rsidR="00EA1E47" w:rsidRPr="00BA2F43" w:rsidRDefault="00EA1E47" w:rsidP="005E2243">
            <w:pPr>
              <w:autoSpaceDE w:val="0"/>
              <w:snapToGrid w:val="0"/>
              <w:contextualSpacing/>
              <w:rPr>
                <w:bCs/>
                <w:color w:val="000000"/>
              </w:rPr>
            </w:pPr>
          </w:p>
        </w:tc>
        <w:tc>
          <w:tcPr>
            <w:tcW w:w="8222" w:type="dxa"/>
            <w:tcBorders>
              <w:top w:val="single" w:sz="2" w:space="0" w:color="000000"/>
              <w:left w:val="single" w:sz="2" w:space="0" w:color="000000"/>
              <w:bottom w:val="single" w:sz="2" w:space="0" w:color="000000"/>
              <w:right w:val="single" w:sz="2" w:space="0" w:color="000000"/>
            </w:tcBorders>
          </w:tcPr>
          <w:p w:rsidR="00EA1E47" w:rsidRPr="00BA2F43" w:rsidRDefault="00EA1E47" w:rsidP="005E2243">
            <w:pPr>
              <w:contextualSpacing/>
              <w:jc w:val="both"/>
              <w:rPr>
                <w:rFonts w:eastAsia="Arial Unicode MS"/>
                <w:color w:val="000000"/>
                <w:u w:val="single"/>
              </w:rPr>
            </w:pPr>
            <w:r w:rsidRPr="00BA2F43">
              <w:rPr>
                <w:rFonts w:eastAsia="Arial Unicode MS"/>
                <w:color w:val="000000"/>
                <w:u w:val="single"/>
              </w:rPr>
              <w:t>Выпускник научится:</w:t>
            </w:r>
          </w:p>
          <w:p w:rsidR="00EA1E47" w:rsidRPr="00BA2F43" w:rsidRDefault="00EA1E47" w:rsidP="005E2243">
            <w:pPr>
              <w:contextualSpacing/>
              <w:jc w:val="both"/>
              <w:rPr>
                <w:rFonts w:eastAsia="Arial Unicode MS"/>
                <w:color w:val="000000"/>
              </w:rPr>
            </w:pPr>
            <w:r w:rsidRPr="00BA2F43">
              <w:rPr>
                <w:rFonts w:eastAsia="Arial Unicode MS"/>
                <w:color w:val="000000"/>
              </w:rPr>
              <w:t>• ориентироваться в понятиях «физическая культура», «режим дня»; характеризовать назначение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физических качеств;</w:t>
            </w:r>
          </w:p>
          <w:p w:rsidR="00EA1E47" w:rsidRPr="00BA2F43" w:rsidRDefault="00EA1E47" w:rsidP="005E2243">
            <w:pPr>
              <w:contextualSpacing/>
              <w:jc w:val="both"/>
              <w:rPr>
                <w:rFonts w:eastAsia="Arial Unicode MS"/>
                <w:color w:val="000000"/>
              </w:rPr>
            </w:pPr>
            <w:r w:rsidRPr="00BA2F43">
              <w:rPr>
                <w:rFonts w:eastAsia="Arial Unicode MS"/>
                <w:color w:val="000000"/>
              </w:rPr>
              <w:t>• раскрывать на примерах положительное влияние занятий физической культурой на успешное выполнение учебной и трудовой деятельности, укрепление здоровья и развитие физических качеств;</w:t>
            </w:r>
          </w:p>
          <w:p w:rsidR="00EA1E47" w:rsidRPr="00BA2F43" w:rsidRDefault="00EA1E47" w:rsidP="005E2243">
            <w:pPr>
              <w:contextualSpacing/>
              <w:jc w:val="both"/>
              <w:rPr>
                <w:rFonts w:eastAsia="Arial Unicode MS"/>
                <w:color w:val="000000"/>
              </w:rPr>
            </w:pPr>
            <w:r w:rsidRPr="00BA2F43">
              <w:rPr>
                <w:rFonts w:eastAsia="Arial Unicode MS"/>
                <w:color w:val="000000"/>
              </w:rPr>
              <w:t>• 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rsidR="00EA1E47" w:rsidRPr="00BA2F43" w:rsidRDefault="00EA1E47" w:rsidP="005E2243">
            <w:pPr>
              <w:contextualSpacing/>
              <w:jc w:val="both"/>
              <w:rPr>
                <w:rFonts w:eastAsia="Arial Unicode MS"/>
                <w:color w:val="000000"/>
              </w:rPr>
            </w:pPr>
            <w:r w:rsidRPr="00BA2F43">
              <w:rPr>
                <w:rFonts w:eastAsia="Arial Unicode MS"/>
                <w:color w:val="000000"/>
              </w:rPr>
              <w:t>• характеризовать способы безопасного поведения на уроках физической культуры и организовывать места занятий физическими упражнениями и подвижными играми (как в помещениях, так и на открытом воздухе).</w:t>
            </w:r>
          </w:p>
          <w:p w:rsidR="00EA1E47" w:rsidRPr="00BA2F43" w:rsidRDefault="00EA1E47" w:rsidP="005E2243">
            <w:pPr>
              <w:contextualSpacing/>
              <w:jc w:val="both"/>
              <w:rPr>
                <w:rFonts w:eastAsia="Arial Unicode MS"/>
                <w:i/>
                <w:color w:val="000000"/>
                <w:u w:val="single"/>
              </w:rPr>
            </w:pPr>
            <w:r w:rsidRPr="00BA2F43">
              <w:rPr>
                <w:rFonts w:eastAsia="Arial Unicode MS"/>
                <w:i/>
                <w:color w:val="000000"/>
                <w:u w:val="single"/>
              </w:rPr>
              <w:t>Выпускник получит возможность научиться:</w:t>
            </w:r>
          </w:p>
          <w:p w:rsidR="00EA1E47" w:rsidRPr="00BA2F43" w:rsidRDefault="00EA1E47" w:rsidP="005E2243">
            <w:pPr>
              <w:contextualSpacing/>
              <w:jc w:val="both"/>
              <w:rPr>
                <w:rFonts w:eastAsia="Arial Unicode MS"/>
                <w:i/>
                <w:color w:val="000000"/>
              </w:rPr>
            </w:pPr>
            <w:r w:rsidRPr="00BA2F43">
              <w:rPr>
                <w:rFonts w:eastAsia="Arial Unicode MS"/>
                <w:color w:val="000000"/>
              </w:rPr>
              <w:t>• </w:t>
            </w:r>
            <w:r w:rsidRPr="00BA2F43">
              <w:rPr>
                <w:rFonts w:eastAsia="Arial Unicode MS"/>
                <w:i/>
                <w:color w:val="000000"/>
              </w:rPr>
              <w:t>выявлять связь занятий физической культурой с трудовой и оборонной деятельностью;</w:t>
            </w:r>
          </w:p>
          <w:p w:rsidR="00EA1E47" w:rsidRPr="009621F2" w:rsidRDefault="00EA1E47" w:rsidP="005E2243">
            <w:pPr>
              <w:contextualSpacing/>
              <w:jc w:val="both"/>
              <w:rPr>
                <w:rFonts w:eastAsia="Arial Unicode MS"/>
                <w:i/>
                <w:color w:val="000000"/>
              </w:rPr>
            </w:pPr>
            <w:r w:rsidRPr="00BA2F43">
              <w:rPr>
                <w:rFonts w:eastAsia="Arial Unicode MS"/>
                <w:color w:val="000000"/>
              </w:rPr>
              <w:t>• </w:t>
            </w:r>
            <w:r w:rsidRPr="00BA2F43">
              <w:rPr>
                <w:rFonts w:eastAsia="Arial Unicode MS"/>
                <w:i/>
                <w:color w:val="000000"/>
              </w:rPr>
              <w:t>характеризовать роль и значение режима дня в сохранении и укреплении здоровья; 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tc>
      </w:tr>
      <w:tr w:rsidR="00EA1E47" w:rsidRPr="00BA2F43" w:rsidTr="005E2243">
        <w:tc>
          <w:tcPr>
            <w:tcW w:w="540" w:type="dxa"/>
            <w:tcBorders>
              <w:top w:val="single" w:sz="2" w:space="0" w:color="000000"/>
              <w:left w:val="single" w:sz="2" w:space="0" w:color="000000"/>
              <w:bottom w:val="single" w:sz="2" w:space="0" w:color="000000"/>
            </w:tcBorders>
          </w:tcPr>
          <w:p w:rsidR="00EA1E47" w:rsidRPr="00BA2F43" w:rsidRDefault="00EA1E47" w:rsidP="005E2243">
            <w:pPr>
              <w:widowControl w:val="0"/>
              <w:suppressLineNumbers/>
              <w:suppressAutoHyphens/>
              <w:snapToGrid w:val="0"/>
              <w:contextualSpacing/>
              <w:jc w:val="center"/>
              <w:rPr>
                <w:rFonts w:eastAsia="Arial Unicode MS"/>
                <w:bCs/>
                <w:kern w:val="1"/>
                <w:lang w:eastAsia="en-US"/>
              </w:rPr>
            </w:pPr>
            <w:r w:rsidRPr="00BA2F43">
              <w:rPr>
                <w:rFonts w:eastAsia="Arial Unicode MS"/>
                <w:bCs/>
                <w:kern w:val="1"/>
                <w:lang w:eastAsia="en-US"/>
              </w:rPr>
              <w:t>2</w:t>
            </w:r>
          </w:p>
        </w:tc>
        <w:tc>
          <w:tcPr>
            <w:tcW w:w="2230" w:type="dxa"/>
            <w:tcBorders>
              <w:top w:val="single" w:sz="2" w:space="0" w:color="000000"/>
              <w:left w:val="single" w:sz="2" w:space="0" w:color="000000"/>
              <w:bottom w:val="single" w:sz="2" w:space="0" w:color="000000"/>
            </w:tcBorders>
          </w:tcPr>
          <w:p w:rsidR="00EA1E47" w:rsidRPr="00BA2F43" w:rsidRDefault="00EA1E47" w:rsidP="005E2243">
            <w:pPr>
              <w:contextualSpacing/>
              <w:rPr>
                <w:rFonts w:eastAsia="Arial Unicode MS"/>
                <w:color w:val="000000"/>
              </w:rPr>
            </w:pPr>
            <w:bookmarkStart w:id="68" w:name="bookmark75"/>
            <w:r w:rsidRPr="00BA2F43">
              <w:rPr>
                <w:rFonts w:eastAsia="Arial Unicode MS"/>
                <w:color w:val="000000"/>
              </w:rPr>
              <w:t>Способы физкультурной деятельности</w:t>
            </w:r>
            <w:bookmarkEnd w:id="68"/>
          </w:p>
          <w:p w:rsidR="00EA1E47" w:rsidRPr="00BA2F43" w:rsidRDefault="00EA1E47" w:rsidP="005E2243">
            <w:pPr>
              <w:autoSpaceDE w:val="0"/>
              <w:snapToGrid w:val="0"/>
              <w:contextualSpacing/>
              <w:rPr>
                <w:bCs/>
                <w:color w:val="000000"/>
              </w:rPr>
            </w:pPr>
          </w:p>
        </w:tc>
        <w:tc>
          <w:tcPr>
            <w:tcW w:w="8222" w:type="dxa"/>
            <w:tcBorders>
              <w:top w:val="single" w:sz="2" w:space="0" w:color="000000"/>
              <w:left w:val="single" w:sz="2" w:space="0" w:color="000000"/>
              <w:bottom w:val="single" w:sz="2" w:space="0" w:color="000000"/>
              <w:right w:val="single" w:sz="2" w:space="0" w:color="000000"/>
            </w:tcBorders>
          </w:tcPr>
          <w:p w:rsidR="00EA1E47" w:rsidRPr="00BA2F43" w:rsidRDefault="00EA1E47" w:rsidP="005E2243">
            <w:pPr>
              <w:contextualSpacing/>
              <w:jc w:val="both"/>
              <w:rPr>
                <w:rFonts w:eastAsia="Arial Unicode MS"/>
                <w:color w:val="000000"/>
                <w:u w:val="single"/>
              </w:rPr>
            </w:pPr>
            <w:r w:rsidRPr="00BA2F43">
              <w:rPr>
                <w:rFonts w:eastAsia="Arial Unicode MS"/>
                <w:color w:val="000000"/>
                <w:u w:val="single"/>
              </w:rPr>
              <w:t>Выпускник научится:</w:t>
            </w:r>
          </w:p>
          <w:p w:rsidR="00EA1E47" w:rsidRPr="00BA2F43" w:rsidRDefault="00EA1E47" w:rsidP="005E2243">
            <w:pPr>
              <w:contextualSpacing/>
              <w:jc w:val="both"/>
              <w:rPr>
                <w:rFonts w:eastAsia="Arial Unicode MS"/>
                <w:color w:val="000000"/>
              </w:rPr>
            </w:pPr>
            <w:r w:rsidRPr="00BA2F43">
              <w:rPr>
                <w:rFonts w:eastAsia="Arial Unicode MS"/>
                <w:color w:val="000000"/>
              </w:rPr>
              <w:t>• отбирать упражнения для комплексов утренней зарядки и физкультминуток и выполнять их в соответствии с изученными правилами;</w:t>
            </w:r>
          </w:p>
          <w:p w:rsidR="00EA1E47" w:rsidRPr="00BA2F43" w:rsidRDefault="00EA1E47" w:rsidP="005E2243">
            <w:pPr>
              <w:contextualSpacing/>
              <w:jc w:val="both"/>
              <w:rPr>
                <w:rFonts w:eastAsia="Arial Unicode MS"/>
                <w:color w:val="000000"/>
              </w:rPr>
            </w:pPr>
            <w:r w:rsidRPr="00BA2F43">
              <w:rPr>
                <w:rFonts w:eastAsia="Arial Unicode MS"/>
                <w:color w:val="000000"/>
              </w:rPr>
              <w:t>• 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rsidR="00EA1E47" w:rsidRPr="009F6A27" w:rsidRDefault="00EA1E47" w:rsidP="005E2243">
            <w:pPr>
              <w:contextualSpacing/>
              <w:jc w:val="both"/>
              <w:rPr>
                <w:rFonts w:eastAsia="Arial Unicode MS"/>
              </w:rPr>
            </w:pPr>
            <w:r w:rsidRPr="00BA2F43">
              <w:rPr>
                <w:rFonts w:eastAsia="Arial Unicode MS"/>
                <w:color w:val="000000"/>
              </w:rPr>
              <w:t xml:space="preserve">• измерять показатели физического развития (рост и масса тела) и физической подготовленности (сила, быстрота, выносливость, равновесие, гибкость) с помощью тестовых упражнений; вести систематические наблюдения за динамикой </w:t>
            </w:r>
            <w:r w:rsidRPr="009F6A27">
              <w:rPr>
                <w:rFonts w:eastAsia="Arial Unicode MS"/>
              </w:rPr>
              <w:t>показателей</w:t>
            </w:r>
            <w:r w:rsidR="00AE71D1" w:rsidRPr="009F6A27">
              <w:rPr>
                <w:rFonts w:eastAsia="Arial Unicode MS"/>
              </w:rPr>
              <w:t xml:space="preserve"> норм ГТО</w:t>
            </w:r>
            <w:r w:rsidRPr="009F6A27">
              <w:rPr>
                <w:rFonts w:eastAsia="Arial Unicode MS"/>
              </w:rPr>
              <w:t>.</w:t>
            </w:r>
          </w:p>
          <w:p w:rsidR="00EA1E47" w:rsidRPr="00BA2F43" w:rsidRDefault="00EA1E47" w:rsidP="005E2243">
            <w:pPr>
              <w:contextualSpacing/>
              <w:jc w:val="both"/>
              <w:rPr>
                <w:rFonts w:eastAsia="Arial Unicode MS"/>
                <w:i/>
                <w:color w:val="000000"/>
                <w:u w:val="single"/>
              </w:rPr>
            </w:pPr>
            <w:r w:rsidRPr="00BA2F43">
              <w:rPr>
                <w:rFonts w:eastAsia="Arial Unicode MS"/>
                <w:i/>
                <w:color w:val="000000"/>
                <w:u w:val="single"/>
              </w:rPr>
              <w:t>Выпускник получит возможность научиться:</w:t>
            </w:r>
          </w:p>
          <w:p w:rsidR="00EA1E47" w:rsidRPr="00BA2F43" w:rsidRDefault="00EA1E47" w:rsidP="005E2243">
            <w:pPr>
              <w:contextualSpacing/>
              <w:jc w:val="both"/>
              <w:rPr>
                <w:rFonts w:eastAsia="Arial Unicode MS"/>
                <w:i/>
                <w:color w:val="000000"/>
              </w:rPr>
            </w:pPr>
            <w:r w:rsidRPr="00BA2F43">
              <w:rPr>
                <w:rFonts w:eastAsia="Arial Unicode MS"/>
                <w:color w:val="000000"/>
              </w:rPr>
              <w:t>• </w:t>
            </w:r>
            <w:r w:rsidRPr="00BA2F43">
              <w:rPr>
                <w:rFonts w:eastAsia="Arial Unicode MS"/>
                <w:i/>
                <w:color w:val="000000"/>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EA1E47" w:rsidRPr="00BA2F43" w:rsidRDefault="00EA1E47" w:rsidP="005E2243">
            <w:pPr>
              <w:contextualSpacing/>
              <w:jc w:val="both"/>
              <w:rPr>
                <w:rFonts w:eastAsia="Arial Unicode MS"/>
                <w:i/>
                <w:color w:val="000000"/>
              </w:rPr>
            </w:pPr>
            <w:r w:rsidRPr="00BA2F43">
              <w:rPr>
                <w:rFonts w:eastAsia="Arial Unicode MS"/>
                <w:color w:val="000000"/>
              </w:rPr>
              <w:t>• </w:t>
            </w:r>
            <w:r w:rsidRPr="00BA2F43">
              <w:rPr>
                <w:rFonts w:eastAsia="Arial Unicode MS"/>
                <w:i/>
                <w:color w:val="000000"/>
              </w:rPr>
              <w:t xml:space="preserve">целенаправленно отбирать физические упражнения для индивидуальных </w:t>
            </w:r>
            <w:r w:rsidRPr="00BA2F43">
              <w:rPr>
                <w:rFonts w:eastAsia="Arial Unicode MS"/>
                <w:i/>
                <w:color w:val="000000"/>
              </w:rPr>
              <w:lastRenderedPageBreak/>
              <w:t>занятий по развитию физических качеств;</w:t>
            </w:r>
          </w:p>
          <w:p w:rsidR="00EA1E47" w:rsidRPr="00721B7D" w:rsidRDefault="00EA1E47" w:rsidP="005E2243">
            <w:pPr>
              <w:contextualSpacing/>
              <w:jc w:val="both"/>
              <w:rPr>
                <w:rFonts w:eastAsia="Arial Unicode MS"/>
                <w:i/>
                <w:color w:val="000000"/>
              </w:rPr>
            </w:pPr>
            <w:r w:rsidRPr="00BA2F43">
              <w:rPr>
                <w:rFonts w:eastAsia="Arial Unicode MS"/>
                <w:color w:val="000000"/>
              </w:rPr>
              <w:t>• </w:t>
            </w:r>
            <w:r w:rsidRPr="00BA2F43">
              <w:rPr>
                <w:rFonts w:eastAsia="Arial Unicode MS"/>
                <w:i/>
                <w:color w:val="000000"/>
              </w:rPr>
              <w:t>выполнять простейшие приёмы оказания доврачебной помощи при травмах и ушибах.</w:t>
            </w:r>
          </w:p>
        </w:tc>
      </w:tr>
      <w:tr w:rsidR="00EA1E47" w:rsidRPr="00BA2F43" w:rsidTr="005E2243">
        <w:tc>
          <w:tcPr>
            <w:tcW w:w="540" w:type="dxa"/>
            <w:tcBorders>
              <w:top w:val="single" w:sz="2" w:space="0" w:color="000000"/>
              <w:left w:val="single" w:sz="2" w:space="0" w:color="000000"/>
              <w:bottom w:val="single" w:sz="2" w:space="0" w:color="000000"/>
            </w:tcBorders>
          </w:tcPr>
          <w:p w:rsidR="00EA1E47" w:rsidRPr="00BA2F43" w:rsidRDefault="00EA1E47" w:rsidP="005E2243">
            <w:pPr>
              <w:widowControl w:val="0"/>
              <w:suppressLineNumbers/>
              <w:suppressAutoHyphens/>
              <w:snapToGrid w:val="0"/>
              <w:contextualSpacing/>
              <w:jc w:val="center"/>
              <w:rPr>
                <w:rFonts w:eastAsia="Arial Unicode MS"/>
                <w:bCs/>
                <w:kern w:val="1"/>
                <w:lang w:eastAsia="en-US"/>
              </w:rPr>
            </w:pPr>
            <w:r w:rsidRPr="00BA2F43">
              <w:rPr>
                <w:rFonts w:eastAsia="Arial Unicode MS"/>
                <w:bCs/>
                <w:kern w:val="1"/>
                <w:lang w:eastAsia="en-US"/>
              </w:rPr>
              <w:lastRenderedPageBreak/>
              <w:t>3</w:t>
            </w:r>
          </w:p>
        </w:tc>
        <w:tc>
          <w:tcPr>
            <w:tcW w:w="2230" w:type="dxa"/>
            <w:tcBorders>
              <w:top w:val="single" w:sz="2" w:space="0" w:color="000000"/>
              <w:left w:val="single" w:sz="2" w:space="0" w:color="000000"/>
              <w:bottom w:val="single" w:sz="2" w:space="0" w:color="000000"/>
            </w:tcBorders>
          </w:tcPr>
          <w:p w:rsidR="00EA1E47" w:rsidRPr="00BA2F43" w:rsidRDefault="00EA1E47" w:rsidP="005E2243">
            <w:pPr>
              <w:contextualSpacing/>
              <w:rPr>
                <w:rFonts w:eastAsia="Arial Unicode MS"/>
                <w:color w:val="000000"/>
              </w:rPr>
            </w:pPr>
            <w:bookmarkStart w:id="69" w:name="bookmark76"/>
            <w:r w:rsidRPr="00BA2F43">
              <w:rPr>
                <w:rFonts w:eastAsia="Arial Unicode MS"/>
                <w:color w:val="000000"/>
              </w:rPr>
              <w:t>Физическое совершенствование</w:t>
            </w:r>
            <w:bookmarkEnd w:id="69"/>
          </w:p>
          <w:p w:rsidR="00EA1E47" w:rsidRPr="00BA2F43" w:rsidRDefault="00EA1E47" w:rsidP="005E2243">
            <w:pPr>
              <w:autoSpaceDE w:val="0"/>
              <w:snapToGrid w:val="0"/>
              <w:contextualSpacing/>
              <w:rPr>
                <w:bCs/>
                <w:color w:val="000000"/>
              </w:rPr>
            </w:pPr>
          </w:p>
        </w:tc>
        <w:tc>
          <w:tcPr>
            <w:tcW w:w="8222" w:type="dxa"/>
            <w:tcBorders>
              <w:top w:val="single" w:sz="2" w:space="0" w:color="000000"/>
              <w:left w:val="single" w:sz="2" w:space="0" w:color="000000"/>
              <w:bottom w:val="single" w:sz="2" w:space="0" w:color="000000"/>
              <w:right w:val="single" w:sz="2" w:space="0" w:color="000000"/>
            </w:tcBorders>
          </w:tcPr>
          <w:p w:rsidR="00EA1E47" w:rsidRPr="00BA2F43" w:rsidRDefault="00EA1E47" w:rsidP="005E2243">
            <w:pPr>
              <w:contextualSpacing/>
              <w:jc w:val="both"/>
              <w:rPr>
                <w:rFonts w:eastAsia="Arial Unicode MS"/>
                <w:color w:val="000000"/>
                <w:u w:val="single"/>
              </w:rPr>
            </w:pPr>
            <w:r w:rsidRPr="00BA2F43">
              <w:rPr>
                <w:rFonts w:eastAsia="Arial Unicode MS"/>
                <w:color w:val="000000"/>
                <w:u w:val="single"/>
              </w:rPr>
              <w:t>Выпускник научится:</w:t>
            </w:r>
          </w:p>
          <w:p w:rsidR="00EA1E47" w:rsidRPr="00BA2F43" w:rsidRDefault="00EA1E47" w:rsidP="005E2243">
            <w:pPr>
              <w:contextualSpacing/>
              <w:jc w:val="both"/>
              <w:rPr>
                <w:rFonts w:eastAsia="Arial Unicode MS"/>
                <w:color w:val="000000"/>
              </w:rPr>
            </w:pPr>
            <w:r w:rsidRPr="00BA2F43">
              <w:rPr>
                <w:rFonts w:eastAsia="Arial Unicode MS"/>
                <w:color w:val="000000"/>
              </w:rPr>
              <w:t>• выполнять упражнения по коррекции и профилактике нарушения зрения и осанки, упражнения на развитие физических качеств (силы, быстроты, выносливости, гибкости, равновесия); оценивать величину нагрузки по частоте пульса (с помощью специальной таблицы);</w:t>
            </w:r>
          </w:p>
          <w:p w:rsidR="00EA1E47" w:rsidRPr="00BA2F43" w:rsidRDefault="00EA1E47" w:rsidP="005E2243">
            <w:pPr>
              <w:contextualSpacing/>
              <w:jc w:val="both"/>
              <w:rPr>
                <w:rFonts w:eastAsia="Arial Unicode MS"/>
                <w:color w:val="000000"/>
              </w:rPr>
            </w:pPr>
            <w:r w:rsidRPr="00BA2F43">
              <w:rPr>
                <w:rFonts w:eastAsia="Arial Unicode MS"/>
                <w:color w:val="000000"/>
              </w:rPr>
              <w:t>• выполнять организующие строевые команды и приёмы;</w:t>
            </w:r>
          </w:p>
          <w:p w:rsidR="00EA1E47" w:rsidRPr="00BA2F43" w:rsidRDefault="00EA1E47" w:rsidP="005E2243">
            <w:pPr>
              <w:contextualSpacing/>
              <w:jc w:val="both"/>
              <w:rPr>
                <w:rFonts w:eastAsia="Arial Unicode MS"/>
                <w:color w:val="000000"/>
              </w:rPr>
            </w:pPr>
            <w:r w:rsidRPr="00BA2F43">
              <w:rPr>
                <w:rFonts w:eastAsia="Arial Unicode MS"/>
                <w:color w:val="000000"/>
              </w:rPr>
              <w:t>• выполнять акробатические упражнения (кувырки, стойки, перекаты);</w:t>
            </w:r>
          </w:p>
          <w:p w:rsidR="00EA1E47" w:rsidRPr="00BA2F43" w:rsidRDefault="00EA1E47" w:rsidP="005E2243">
            <w:pPr>
              <w:contextualSpacing/>
              <w:jc w:val="both"/>
              <w:rPr>
                <w:rFonts w:eastAsia="Arial Unicode MS"/>
                <w:color w:val="000000"/>
              </w:rPr>
            </w:pPr>
            <w:r w:rsidRPr="00BA2F43">
              <w:rPr>
                <w:rFonts w:eastAsia="Arial Unicode MS"/>
                <w:color w:val="000000"/>
              </w:rPr>
              <w:t>• выполнять гимнастические упражнения на спортивных снарядах (перекладина, гимнастическое бревно);</w:t>
            </w:r>
          </w:p>
          <w:p w:rsidR="00EA1E47" w:rsidRPr="007F0253" w:rsidRDefault="00EA1E47" w:rsidP="005E2243">
            <w:pPr>
              <w:contextualSpacing/>
              <w:jc w:val="both"/>
              <w:rPr>
                <w:rFonts w:eastAsia="Arial Unicode MS"/>
                <w:color w:val="000000"/>
              </w:rPr>
            </w:pPr>
            <w:r w:rsidRPr="00BA2F43">
              <w:rPr>
                <w:rFonts w:eastAsia="Arial Unicode MS"/>
                <w:color w:val="000000"/>
              </w:rPr>
              <w:t>• выполнять легкоатлетические упражнения (бег, прыжки, метания и броски мячей разного веса и объёма);</w:t>
            </w:r>
          </w:p>
          <w:p w:rsidR="00960C7D" w:rsidRPr="007F0253" w:rsidRDefault="00960C7D" w:rsidP="005E2243">
            <w:pPr>
              <w:contextualSpacing/>
              <w:jc w:val="both"/>
              <w:rPr>
                <w:rFonts w:eastAsia="Arial Unicode MS"/>
                <w:color w:val="000000"/>
              </w:rPr>
            </w:pPr>
          </w:p>
          <w:p w:rsidR="00EA1E47" w:rsidRPr="009F6A27" w:rsidRDefault="00EA1E47" w:rsidP="005E2243">
            <w:pPr>
              <w:contextualSpacing/>
              <w:jc w:val="both"/>
              <w:rPr>
                <w:rFonts w:eastAsia="Arial Unicode MS"/>
              </w:rPr>
            </w:pPr>
            <w:r w:rsidRPr="00BA2F43">
              <w:rPr>
                <w:rFonts w:eastAsia="Arial Unicode MS"/>
                <w:color w:val="000000"/>
              </w:rPr>
              <w:t>• выполнять игровые действия и упражнения из подвижных игр разно</w:t>
            </w:r>
            <w:r w:rsidR="00AE71D1">
              <w:rPr>
                <w:rFonts w:eastAsia="Arial Unicode MS"/>
                <w:color w:val="000000"/>
              </w:rPr>
              <w:t xml:space="preserve">й функциональной </w:t>
            </w:r>
            <w:r w:rsidR="00AE71D1" w:rsidRPr="009F6A27">
              <w:rPr>
                <w:rFonts w:eastAsia="Arial Unicode MS"/>
              </w:rPr>
              <w:t xml:space="preserve">направленности, </w:t>
            </w:r>
            <w:r w:rsidR="00AE71D1" w:rsidRPr="009F6A27">
              <w:t>выполнять нормы комплекса ГТО.</w:t>
            </w:r>
          </w:p>
          <w:p w:rsidR="00EA1E47" w:rsidRPr="00BA2F43" w:rsidRDefault="00EA1E47" w:rsidP="005E2243">
            <w:pPr>
              <w:contextualSpacing/>
              <w:jc w:val="both"/>
              <w:rPr>
                <w:rFonts w:eastAsia="Arial Unicode MS"/>
                <w:i/>
                <w:color w:val="000000"/>
                <w:u w:val="single"/>
              </w:rPr>
            </w:pPr>
            <w:r w:rsidRPr="00BA2F43">
              <w:rPr>
                <w:rFonts w:eastAsia="Arial Unicode MS"/>
                <w:i/>
                <w:color w:val="000000"/>
                <w:u w:val="single"/>
              </w:rPr>
              <w:t>Выпускник получит возможность научиться:</w:t>
            </w:r>
          </w:p>
          <w:p w:rsidR="00EA1E47" w:rsidRPr="00BA2F43" w:rsidRDefault="00EA1E47" w:rsidP="005E2243">
            <w:pPr>
              <w:contextualSpacing/>
              <w:jc w:val="both"/>
              <w:rPr>
                <w:rFonts w:eastAsia="Arial Unicode MS"/>
                <w:i/>
                <w:color w:val="000000"/>
              </w:rPr>
            </w:pPr>
            <w:r w:rsidRPr="00BA2F43">
              <w:rPr>
                <w:rFonts w:eastAsia="Arial Unicode MS"/>
                <w:color w:val="000000"/>
              </w:rPr>
              <w:t>• </w:t>
            </w:r>
            <w:r w:rsidRPr="00BA2F43">
              <w:rPr>
                <w:rFonts w:eastAsia="Arial Unicode MS"/>
                <w:i/>
                <w:color w:val="000000"/>
              </w:rPr>
              <w:t>сохранять правильную осанку, оптимальное телосложение;</w:t>
            </w:r>
          </w:p>
          <w:p w:rsidR="00EA1E47" w:rsidRPr="00BA2F43" w:rsidRDefault="00EA1E47" w:rsidP="005E2243">
            <w:pPr>
              <w:contextualSpacing/>
              <w:jc w:val="both"/>
              <w:rPr>
                <w:rFonts w:eastAsia="Arial Unicode MS"/>
                <w:i/>
                <w:color w:val="000000"/>
              </w:rPr>
            </w:pPr>
            <w:r w:rsidRPr="00BA2F43">
              <w:rPr>
                <w:rFonts w:eastAsia="Arial Unicode MS"/>
                <w:color w:val="000000"/>
              </w:rPr>
              <w:t>• </w:t>
            </w:r>
            <w:r w:rsidRPr="00BA2F43">
              <w:rPr>
                <w:rFonts w:eastAsia="Arial Unicode MS"/>
                <w:i/>
                <w:color w:val="000000"/>
              </w:rPr>
              <w:t>выполнять эстетически красиво гимнастические и акробатические комбинации;</w:t>
            </w:r>
          </w:p>
          <w:p w:rsidR="00960C7D" w:rsidRPr="00960C7D" w:rsidRDefault="00EA1E47" w:rsidP="005E2243">
            <w:pPr>
              <w:contextualSpacing/>
              <w:jc w:val="both"/>
              <w:rPr>
                <w:rFonts w:eastAsia="Arial Unicode MS"/>
                <w:i/>
                <w:color w:val="000000"/>
              </w:rPr>
            </w:pPr>
            <w:r w:rsidRPr="00BA2F43">
              <w:rPr>
                <w:rFonts w:eastAsia="Arial Unicode MS"/>
                <w:color w:val="000000"/>
              </w:rPr>
              <w:t>• </w:t>
            </w:r>
            <w:r w:rsidRPr="00BA2F43">
              <w:rPr>
                <w:rFonts w:eastAsia="Arial Unicode MS"/>
                <w:i/>
                <w:color w:val="000000"/>
              </w:rPr>
              <w:t>играть в баскетбол, футбол и волейбол по упрощённым правилам;</w:t>
            </w:r>
          </w:p>
          <w:p w:rsidR="00EA1E47" w:rsidRPr="00BA2F43" w:rsidRDefault="00EA1E47" w:rsidP="005E2243">
            <w:pPr>
              <w:contextualSpacing/>
              <w:jc w:val="both"/>
              <w:rPr>
                <w:rFonts w:eastAsia="Arial Unicode MS"/>
                <w:i/>
                <w:color w:val="000000"/>
              </w:rPr>
            </w:pPr>
            <w:r w:rsidRPr="00BA2F43">
              <w:rPr>
                <w:rFonts w:eastAsia="Arial Unicode MS"/>
                <w:color w:val="000000"/>
              </w:rPr>
              <w:t>• </w:t>
            </w:r>
            <w:r w:rsidRPr="00BA2F43">
              <w:rPr>
                <w:rFonts w:eastAsia="Arial Unicode MS"/>
                <w:i/>
                <w:color w:val="000000"/>
              </w:rPr>
              <w:t>выполнять тестовые нормативы по физической подготовке;</w:t>
            </w:r>
          </w:p>
          <w:p w:rsidR="00EA1E47" w:rsidRPr="00721B7D" w:rsidRDefault="00EA1E47" w:rsidP="005E2243">
            <w:pPr>
              <w:contextualSpacing/>
              <w:jc w:val="both"/>
              <w:rPr>
                <w:rFonts w:eastAsia="Arial Unicode MS"/>
                <w:i/>
                <w:color w:val="000000"/>
              </w:rPr>
            </w:pPr>
            <w:r w:rsidRPr="00BA2F43">
              <w:rPr>
                <w:rFonts w:eastAsia="Arial Unicode MS"/>
                <w:color w:val="000000"/>
              </w:rPr>
              <w:t>• </w:t>
            </w:r>
            <w:r w:rsidRPr="00BA2F43">
              <w:rPr>
                <w:rFonts w:eastAsia="Arial Unicode MS"/>
                <w:i/>
                <w:color w:val="000000"/>
              </w:rPr>
              <w:t>выполнять передвижения на лыжах</w:t>
            </w:r>
            <w:r w:rsidR="009369E0">
              <w:rPr>
                <w:rFonts w:eastAsia="Arial Unicode MS"/>
                <w:i/>
                <w:color w:val="000000"/>
              </w:rPr>
              <w:t>.</w:t>
            </w:r>
          </w:p>
        </w:tc>
      </w:tr>
    </w:tbl>
    <w:p w:rsidR="00FE679B" w:rsidRDefault="00FE679B" w:rsidP="005E2243">
      <w:pPr>
        <w:shd w:val="clear" w:color="auto" w:fill="FFFFFF"/>
        <w:autoSpaceDE w:val="0"/>
        <w:autoSpaceDN w:val="0"/>
        <w:adjustRightInd w:val="0"/>
        <w:contextualSpacing/>
        <w:jc w:val="both"/>
        <w:rPr>
          <w:rFonts w:eastAsia="Arial Unicode MS"/>
          <w:b/>
          <w:color w:val="0070C0"/>
          <w:kern w:val="2"/>
          <w:lang w:eastAsia="en-US"/>
        </w:rPr>
      </w:pPr>
    </w:p>
    <w:p w:rsidR="00FE679B" w:rsidRDefault="00FE679B" w:rsidP="005E2243">
      <w:pPr>
        <w:shd w:val="clear" w:color="auto" w:fill="FFFFFF"/>
        <w:autoSpaceDE w:val="0"/>
        <w:autoSpaceDN w:val="0"/>
        <w:adjustRightInd w:val="0"/>
        <w:contextualSpacing/>
        <w:jc w:val="both"/>
        <w:rPr>
          <w:rFonts w:eastAsia="Arial Unicode MS"/>
          <w:b/>
          <w:color w:val="0070C0"/>
          <w:kern w:val="2"/>
          <w:lang w:eastAsia="en-US"/>
        </w:rPr>
      </w:pPr>
      <w:r w:rsidRPr="00FE679B">
        <w:rPr>
          <w:rFonts w:eastAsia="Arial Unicode MS"/>
          <w:b/>
          <w:color w:val="0070C0"/>
          <w:kern w:val="2"/>
          <w:lang w:eastAsia="en-US"/>
        </w:rPr>
        <w:t xml:space="preserve">2.1.3. Система оценки достижения обучающимися </w:t>
      </w:r>
      <w:r>
        <w:rPr>
          <w:rFonts w:eastAsia="Arial Unicode MS"/>
          <w:b/>
          <w:color w:val="0070C0"/>
          <w:kern w:val="2"/>
          <w:lang w:eastAsia="en-US"/>
        </w:rPr>
        <w:t>с иными особенностями здоровья</w:t>
      </w:r>
    </w:p>
    <w:p w:rsidR="00EA1E47" w:rsidRPr="00BA2F43" w:rsidRDefault="00EA1E47" w:rsidP="005E2243">
      <w:pPr>
        <w:contextualSpacing/>
        <w:jc w:val="both"/>
        <w:rPr>
          <w:kern w:val="1"/>
          <w:lang w:eastAsia="ar-SA"/>
        </w:rPr>
      </w:pPr>
      <w:r w:rsidRPr="00BA2F43">
        <w:rPr>
          <w:kern w:val="1"/>
          <w:lang w:eastAsia="ar-SA"/>
        </w:rPr>
        <w:t>В соответствии с требованиями Федерального государственного образовательного стандарта начального общего о</w:t>
      </w:r>
      <w:r w:rsidR="00710D3C">
        <w:rPr>
          <w:kern w:val="1"/>
          <w:lang w:eastAsia="ar-SA"/>
        </w:rPr>
        <w:t>бразования и Устава МА</w:t>
      </w:r>
      <w:r w:rsidR="003E7EB6">
        <w:rPr>
          <w:kern w:val="1"/>
          <w:lang w:eastAsia="ar-SA"/>
        </w:rPr>
        <w:t>ОУ С</w:t>
      </w:r>
      <w:r w:rsidR="00E42ED3">
        <w:rPr>
          <w:kern w:val="1"/>
          <w:lang w:eastAsia="ar-SA"/>
        </w:rPr>
        <w:t>Ш №152</w:t>
      </w:r>
      <w:r w:rsidRPr="00BA2F43">
        <w:rPr>
          <w:kern w:val="1"/>
          <w:lang w:eastAsia="ar-SA"/>
        </w:rPr>
        <w:t xml:space="preserve">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w:t>
      </w:r>
      <w:r w:rsidR="003E7EB6">
        <w:rPr>
          <w:kern w:val="1"/>
          <w:lang w:eastAsia="ar-SA"/>
        </w:rPr>
        <w:t>при получении</w:t>
      </w:r>
      <w:r w:rsidRPr="00BA2F43">
        <w:rPr>
          <w:kern w:val="1"/>
          <w:lang w:eastAsia="ar-SA"/>
        </w:rPr>
        <w:t xml:space="preserve"> начального общего образования. </w:t>
      </w:r>
    </w:p>
    <w:p w:rsidR="00EA1E47" w:rsidRPr="00BA2F43" w:rsidRDefault="00EA1E47" w:rsidP="005E2243">
      <w:pPr>
        <w:contextualSpacing/>
        <w:jc w:val="both"/>
        <w:rPr>
          <w:kern w:val="1"/>
          <w:lang w:eastAsia="ar-SA"/>
        </w:rPr>
      </w:pPr>
      <w:r w:rsidRPr="00BA2F43">
        <w:rPr>
          <w:kern w:val="1"/>
          <w:lang w:eastAsia="ar-SA"/>
        </w:rPr>
        <w:t xml:space="preserve">Система оценивания представляет собой совокупность способов, направленных на выявление учебных достижений </w:t>
      </w:r>
      <w:r w:rsidR="00466CEB">
        <w:rPr>
          <w:kern w:val="1"/>
          <w:lang w:eastAsia="ar-SA"/>
        </w:rPr>
        <w:t>обучающихся</w:t>
      </w:r>
      <w:r w:rsidRPr="00BA2F43">
        <w:rPr>
          <w:kern w:val="1"/>
          <w:lang w:eastAsia="ar-SA"/>
        </w:rPr>
        <w:t xml:space="preserve"> начальных классов, обнаружение пробелов в знаниях ученика, определение степени продвижения учащихся в развитии.</w:t>
      </w:r>
    </w:p>
    <w:p w:rsidR="00EA1E47" w:rsidRPr="00BA2F43" w:rsidRDefault="00EA1E47" w:rsidP="005E2243">
      <w:pPr>
        <w:contextualSpacing/>
        <w:jc w:val="both"/>
        <w:rPr>
          <w:kern w:val="1"/>
          <w:lang w:eastAsia="ar-SA"/>
        </w:rPr>
      </w:pPr>
      <w:r w:rsidRPr="00BA2F43">
        <w:rPr>
          <w:kern w:val="1"/>
          <w:lang w:eastAsia="ar-SA"/>
        </w:rPr>
        <w:t xml:space="preserve">   </w:t>
      </w:r>
      <w:r w:rsidR="00BA2F43">
        <w:rPr>
          <w:kern w:val="1"/>
          <w:lang w:eastAsia="ar-SA"/>
        </w:rPr>
        <w:tab/>
      </w:r>
      <w:r w:rsidRPr="00BA2F43">
        <w:rPr>
          <w:kern w:val="1"/>
          <w:lang w:eastAsia="ar-SA"/>
        </w:rPr>
        <w:t xml:space="preserve"> Оценочная деятельность проводится </w:t>
      </w:r>
      <w:r w:rsidRPr="00BA2F43">
        <w:rPr>
          <w:b/>
          <w:kern w:val="1"/>
          <w:lang w:eastAsia="ar-SA"/>
        </w:rPr>
        <w:t>в трех направлениях</w:t>
      </w:r>
      <w:r w:rsidRPr="00BA2F43">
        <w:rPr>
          <w:kern w:val="1"/>
          <w:lang w:eastAsia="ar-SA"/>
        </w:rPr>
        <w:t>:</w:t>
      </w:r>
    </w:p>
    <w:p w:rsidR="00EA1E47" w:rsidRPr="00BA2F43" w:rsidRDefault="00EA1E47" w:rsidP="005E2243">
      <w:pPr>
        <w:contextualSpacing/>
        <w:jc w:val="both"/>
        <w:rPr>
          <w:kern w:val="1"/>
          <w:lang w:eastAsia="ar-SA"/>
        </w:rPr>
      </w:pPr>
      <w:r w:rsidRPr="00BA2F43">
        <w:rPr>
          <w:i/>
          <w:kern w:val="1"/>
          <w:lang w:eastAsia="ar-SA"/>
        </w:rPr>
        <w:t xml:space="preserve">1.Результаты освоения школьниками </w:t>
      </w:r>
      <w:r w:rsidR="00C042DA">
        <w:rPr>
          <w:i/>
          <w:kern w:val="1"/>
          <w:lang w:eastAsia="ar-SA"/>
        </w:rPr>
        <w:t xml:space="preserve"> </w:t>
      </w:r>
      <w:r w:rsidR="00C042DA">
        <w:rPr>
          <w:kern w:val="1"/>
          <w:lang w:eastAsia="ar-SA"/>
        </w:rPr>
        <w:t>А</w:t>
      </w:r>
      <w:r w:rsidRPr="00BA2F43">
        <w:rPr>
          <w:kern w:val="1"/>
          <w:lang w:eastAsia="ar-SA"/>
        </w:rPr>
        <w:t xml:space="preserve">ООП НОО (содержательная и критериальная база – планируемые результаты освоения </w:t>
      </w:r>
      <w:r w:rsidR="00C042DA">
        <w:rPr>
          <w:kern w:val="1"/>
          <w:lang w:eastAsia="ar-SA"/>
        </w:rPr>
        <w:t>А</w:t>
      </w:r>
      <w:r w:rsidRPr="00BA2F43">
        <w:rPr>
          <w:kern w:val="1"/>
          <w:lang w:eastAsia="ar-SA"/>
        </w:rPr>
        <w:t>ООП НОО, составляющие содержание блоков «</w:t>
      </w:r>
      <w:r w:rsidR="00C269F2" w:rsidRPr="00C269F2">
        <w:rPr>
          <w:kern w:val="1"/>
          <w:lang w:eastAsia="ar-SA"/>
        </w:rPr>
        <w:t>Выпускник научится</w:t>
      </w:r>
      <w:r w:rsidRPr="00BA2F43">
        <w:rPr>
          <w:kern w:val="1"/>
          <w:lang w:eastAsia="ar-SA"/>
        </w:rPr>
        <w:t xml:space="preserve">» и </w:t>
      </w:r>
      <w:r w:rsidR="00DA0642">
        <w:rPr>
          <w:kern w:val="1"/>
          <w:lang w:eastAsia="ar-SA"/>
        </w:rPr>
        <w:t>«</w:t>
      </w:r>
      <w:r w:rsidR="00DA0642">
        <w:rPr>
          <w:iCs/>
        </w:rPr>
        <w:t>Выпускник получит возможность научиться</w:t>
      </w:r>
      <w:r w:rsidRPr="00BA2F43">
        <w:rPr>
          <w:kern w:val="1"/>
          <w:lang w:eastAsia="ar-SA"/>
        </w:rPr>
        <w:t>» для каждой учебной программы);</w:t>
      </w:r>
    </w:p>
    <w:p w:rsidR="00EA1E47" w:rsidRPr="00BA2F43" w:rsidRDefault="00EA1E47" w:rsidP="005E2243">
      <w:pPr>
        <w:contextualSpacing/>
        <w:jc w:val="both"/>
        <w:rPr>
          <w:kern w:val="1"/>
          <w:lang w:eastAsia="ar-SA"/>
        </w:rPr>
      </w:pPr>
      <w:r w:rsidRPr="00BA2F43">
        <w:rPr>
          <w:i/>
          <w:kern w:val="1"/>
          <w:lang w:eastAsia="ar-SA"/>
        </w:rPr>
        <w:t>2.Деятельность педагогических работников (</w:t>
      </w:r>
      <w:r w:rsidRPr="00BA2F43">
        <w:rPr>
          <w:kern w:val="1"/>
          <w:lang w:eastAsia="ar-SA"/>
        </w:rPr>
        <w:t>содержательная и критериальная база итоговой оценки подготовки выпускников на ступени начального общего образования – планируемые результаты, составляющие содержание блока «Выпускники научатся» для каждой учебной программы);</w:t>
      </w:r>
    </w:p>
    <w:p w:rsidR="00EA1E47" w:rsidRPr="00BA2F43" w:rsidRDefault="00EA1E47" w:rsidP="005E2243">
      <w:pPr>
        <w:contextualSpacing/>
        <w:jc w:val="both"/>
        <w:rPr>
          <w:kern w:val="1"/>
          <w:lang w:eastAsia="ar-SA"/>
        </w:rPr>
      </w:pPr>
      <w:r w:rsidRPr="00BA2F43">
        <w:rPr>
          <w:i/>
          <w:kern w:val="1"/>
          <w:lang w:eastAsia="ar-SA"/>
        </w:rPr>
        <w:t xml:space="preserve">3.Качество функционирования системы образования в целом </w:t>
      </w:r>
      <w:r w:rsidRPr="00BA2F43">
        <w:rPr>
          <w:kern w:val="1"/>
          <w:lang w:eastAsia="ar-SA"/>
        </w:rPr>
        <w:t>(цели-ориентиры).</w:t>
      </w:r>
    </w:p>
    <w:p w:rsidR="00EA1E47" w:rsidRPr="00BA2F43" w:rsidRDefault="00EA1E47" w:rsidP="005E2243">
      <w:pPr>
        <w:contextualSpacing/>
        <w:jc w:val="both"/>
        <w:rPr>
          <w:kern w:val="1"/>
          <w:lang w:eastAsia="ar-SA"/>
        </w:rPr>
      </w:pPr>
      <w:r w:rsidRPr="00BA2F43">
        <w:rPr>
          <w:kern w:val="1"/>
          <w:lang w:eastAsia="ar-SA"/>
        </w:rPr>
        <w:t xml:space="preserve">  </w:t>
      </w:r>
      <w:r w:rsidR="00BA2F43">
        <w:rPr>
          <w:kern w:val="1"/>
          <w:lang w:eastAsia="ar-SA"/>
        </w:rPr>
        <w:tab/>
      </w:r>
      <w:r w:rsidRPr="00BA2F43">
        <w:rPr>
          <w:kern w:val="1"/>
          <w:lang w:eastAsia="ar-SA"/>
        </w:rPr>
        <w:t xml:space="preserve"> В соответствии с выделенными направлениями обозначена </w:t>
      </w:r>
      <w:r w:rsidRPr="00BA2F43">
        <w:rPr>
          <w:b/>
          <w:kern w:val="1"/>
          <w:lang w:eastAsia="ar-SA"/>
        </w:rPr>
        <w:t>цель оценочной деятельности</w:t>
      </w:r>
      <w:r w:rsidRPr="00BA2F43">
        <w:rPr>
          <w:kern w:val="1"/>
          <w:lang w:eastAsia="ar-SA"/>
        </w:rPr>
        <w:t xml:space="preserve"> – выявление достижений младшими школьниками планируемых образовательных результатов, эффективности деятельности педагогических работников, оценивание эффективности деятельности ОУ. В понятие «учебные достижения» в данной системе включены предметные достижения (указаны в программах по учебным предметам), метапредметные достижения (включены в программы по учебным предметам, программу развития УУД), личностные достижения учащихся. </w:t>
      </w:r>
    </w:p>
    <w:p w:rsidR="00EA1E47" w:rsidRPr="00BA2F43" w:rsidRDefault="00EA1E47" w:rsidP="005E2243">
      <w:pPr>
        <w:contextualSpacing/>
        <w:jc w:val="both"/>
        <w:rPr>
          <w:kern w:val="1"/>
          <w:lang w:eastAsia="ar-SA"/>
        </w:rPr>
      </w:pPr>
      <w:r w:rsidRPr="00BA2F43">
        <w:rPr>
          <w:kern w:val="1"/>
          <w:lang w:eastAsia="ar-SA"/>
        </w:rPr>
        <w:t xml:space="preserve">   </w:t>
      </w:r>
      <w:r w:rsidR="00BA2F43">
        <w:rPr>
          <w:kern w:val="1"/>
          <w:lang w:eastAsia="ar-SA"/>
        </w:rPr>
        <w:tab/>
      </w:r>
      <w:r w:rsidRPr="00BA2F43">
        <w:rPr>
          <w:kern w:val="1"/>
          <w:lang w:eastAsia="ar-SA"/>
        </w:rPr>
        <w:t xml:space="preserve">Под эффективностью деятельности педагога подразумевается результативность, продуктивность его деятельности по организации образовательного процесса. Эффективность деятельности ОУ предполагается результативность его образовательной среды. Данные составляющие являются </w:t>
      </w:r>
      <w:r w:rsidRPr="00BA2F43">
        <w:rPr>
          <w:b/>
          <w:kern w:val="1"/>
          <w:lang w:eastAsia="ar-SA"/>
        </w:rPr>
        <w:t>объектами</w:t>
      </w:r>
      <w:r w:rsidRPr="00BA2F43">
        <w:rPr>
          <w:kern w:val="1"/>
          <w:lang w:eastAsia="ar-SA"/>
        </w:rPr>
        <w:t xml:space="preserve"> оценочной деятельности.</w:t>
      </w:r>
    </w:p>
    <w:p w:rsidR="00EA1E47" w:rsidRPr="00BA2F43" w:rsidRDefault="00EA1E47" w:rsidP="005E2243">
      <w:pPr>
        <w:contextualSpacing/>
        <w:jc w:val="both"/>
        <w:rPr>
          <w:kern w:val="1"/>
          <w:lang w:eastAsia="ar-SA"/>
        </w:rPr>
      </w:pPr>
      <w:r w:rsidRPr="00BA2F43">
        <w:rPr>
          <w:kern w:val="1"/>
          <w:lang w:eastAsia="ar-SA"/>
        </w:rPr>
        <w:t>В основе содержания оценивания положены планируемые результаты освоения основной образовательной программы:</w:t>
      </w:r>
    </w:p>
    <w:p w:rsidR="00EA1E47" w:rsidRPr="00BA2F43" w:rsidRDefault="00EA1E47" w:rsidP="005E2243">
      <w:pPr>
        <w:contextualSpacing/>
        <w:jc w:val="both"/>
        <w:rPr>
          <w:kern w:val="1"/>
          <w:lang w:eastAsia="ar-SA"/>
        </w:rPr>
      </w:pPr>
      <w:r w:rsidRPr="00BA2F43">
        <w:rPr>
          <w:kern w:val="1"/>
          <w:lang w:eastAsia="ar-SA"/>
        </w:rPr>
        <w:t xml:space="preserve">• </w:t>
      </w:r>
      <w:r w:rsidRPr="00BA2F43">
        <w:rPr>
          <w:b/>
          <w:i/>
          <w:kern w:val="1"/>
          <w:lang w:eastAsia="ar-SA"/>
        </w:rPr>
        <w:t>личностные результаты</w:t>
      </w:r>
      <w:r w:rsidRPr="00BA2F43">
        <w:rPr>
          <w:kern w:val="1"/>
          <w:lang w:eastAsia="ar-SA"/>
        </w:rPr>
        <w:t xml:space="preserve"> — готовность и способность обучающихся к саморазвитию, сформированность мотивации к учению и познанию, ценностно-смысловые установки выпускников </w:t>
      </w:r>
      <w:r w:rsidRPr="00BA2F43">
        <w:rPr>
          <w:kern w:val="1"/>
          <w:lang w:eastAsia="ar-SA"/>
        </w:rPr>
        <w:lastRenderedPageBreak/>
        <w:t>начальной школы, отражающие их индивидуально-личностные позиции, социальные компетентности, личностные качества; сформированность основ российской, гражданской идентичности;</w:t>
      </w:r>
    </w:p>
    <w:p w:rsidR="00EA1E47" w:rsidRPr="00BA2F43" w:rsidRDefault="00EA1E47" w:rsidP="005E2243">
      <w:pPr>
        <w:contextualSpacing/>
        <w:jc w:val="both"/>
        <w:rPr>
          <w:kern w:val="1"/>
          <w:lang w:eastAsia="ar-SA"/>
        </w:rPr>
      </w:pPr>
      <w:r w:rsidRPr="00BA2F43">
        <w:rPr>
          <w:kern w:val="1"/>
          <w:lang w:eastAsia="ar-SA"/>
        </w:rPr>
        <w:t xml:space="preserve">• </w:t>
      </w:r>
      <w:r w:rsidRPr="00BA2F43">
        <w:rPr>
          <w:b/>
          <w:i/>
          <w:kern w:val="1"/>
          <w:lang w:eastAsia="ar-SA"/>
        </w:rPr>
        <w:t>метапредметные результаты</w:t>
      </w:r>
      <w:r w:rsidRPr="00BA2F43">
        <w:rPr>
          <w:kern w:val="1"/>
          <w:lang w:eastAsia="ar-SA"/>
        </w:rPr>
        <w:t xml:space="preserve"> — освоенные обучающимися универсальные учебные действия (познавательные, регулятивные и коммуникативные);</w:t>
      </w:r>
    </w:p>
    <w:p w:rsidR="00EA1E47" w:rsidRDefault="00EA1E47" w:rsidP="005E2243">
      <w:pPr>
        <w:contextualSpacing/>
        <w:jc w:val="both"/>
        <w:rPr>
          <w:kern w:val="1"/>
          <w:lang w:eastAsia="ar-SA"/>
        </w:rPr>
      </w:pPr>
      <w:r w:rsidRPr="00BA2F43">
        <w:rPr>
          <w:kern w:val="1"/>
          <w:lang w:eastAsia="ar-SA"/>
        </w:rPr>
        <w:t xml:space="preserve">• </w:t>
      </w:r>
      <w:r w:rsidRPr="00BA2F43">
        <w:rPr>
          <w:b/>
          <w:i/>
          <w:kern w:val="1"/>
          <w:lang w:eastAsia="ar-SA"/>
        </w:rPr>
        <w:t>предметные результаты</w:t>
      </w:r>
      <w:r w:rsidRPr="00BA2F43">
        <w:rPr>
          <w:kern w:val="1"/>
          <w:lang w:eastAsia="ar-SA"/>
        </w:rPr>
        <w:t xml:space="preserve"> — освоенный обучающимися в ходе изучения учебных предметов опыт специфической для каждой предметной области деятельности по получению нового знания, его преобразованию и применению, а также система основополагающих элементов научного знания, лежащая в основе со</w:t>
      </w:r>
      <w:r w:rsidR="00672D05">
        <w:rPr>
          <w:kern w:val="1"/>
          <w:lang w:eastAsia="ar-SA"/>
        </w:rPr>
        <w:t>временной научной картины мира.</w:t>
      </w:r>
    </w:p>
    <w:p w:rsidR="00EA30FB" w:rsidRPr="009F6A27" w:rsidRDefault="00EA30FB" w:rsidP="005E2243">
      <w:pPr>
        <w:pStyle w:val="affffc"/>
        <w:spacing w:line="240" w:lineRule="auto"/>
        <w:ind w:firstLine="0"/>
        <w:contextualSpacing/>
        <w:rPr>
          <w:rFonts w:ascii="Times New Roman" w:hAnsi="Times New Roman" w:cs="Times New Roman"/>
          <w:color w:val="auto"/>
          <w:sz w:val="24"/>
          <w:szCs w:val="24"/>
        </w:rPr>
      </w:pPr>
      <w:r w:rsidRPr="009F6A27">
        <w:rPr>
          <w:rFonts w:ascii="Times New Roman" w:hAnsi="Times New Roman" w:cs="Times New Roman"/>
          <w:color w:val="auto"/>
          <w:spacing w:val="2"/>
          <w:sz w:val="24"/>
          <w:szCs w:val="24"/>
        </w:rPr>
        <w:t xml:space="preserve">Система оценки предусматривает </w:t>
      </w:r>
      <w:r w:rsidRPr="009F6A27">
        <w:rPr>
          <w:rFonts w:ascii="Times New Roman" w:hAnsi="Times New Roman" w:cs="Times New Roman"/>
          <w:b/>
          <w:bCs/>
          <w:iCs/>
          <w:color w:val="auto"/>
          <w:spacing w:val="2"/>
          <w:sz w:val="24"/>
          <w:szCs w:val="24"/>
        </w:rPr>
        <w:t>уровневый подход</w:t>
      </w:r>
      <w:r w:rsidRPr="009F6A27">
        <w:rPr>
          <w:rFonts w:ascii="Times New Roman" w:hAnsi="Times New Roman" w:cs="Times New Roman"/>
          <w:color w:val="auto"/>
          <w:spacing w:val="2"/>
          <w:sz w:val="24"/>
          <w:szCs w:val="24"/>
        </w:rPr>
        <w:t xml:space="preserve"> к представлению планируемых результатов и инструментарию </w:t>
      </w:r>
      <w:r w:rsidRPr="009F6A27">
        <w:rPr>
          <w:rFonts w:ascii="Times New Roman" w:hAnsi="Times New Roman" w:cs="Times New Roman"/>
          <w:color w:val="auto"/>
          <w:sz w:val="24"/>
          <w:szCs w:val="24"/>
        </w:rPr>
        <w:t xml:space="preserve">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w:t>
      </w:r>
      <w:r w:rsidRPr="009F6A27">
        <w:rPr>
          <w:rFonts w:ascii="Times New Roman" w:hAnsi="Times New Roman" w:cs="Times New Roman"/>
          <w:color w:val="auto"/>
          <w:spacing w:val="-2"/>
          <w:sz w:val="24"/>
          <w:szCs w:val="24"/>
        </w:rPr>
        <w:t>необходимый для продолжения образования и реально дости</w:t>
      </w:r>
      <w:r w:rsidRPr="009F6A27">
        <w:rPr>
          <w:rFonts w:ascii="Times New Roman" w:hAnsi="Times New Roman" w:cs="Times New Roman"/>
          <w:color w:val="auto"/>
          <w:sz w:val="24"/>
          <w:szCs w:val="24"/>
        </w:rPr>
        <w:t xml:space="preserve">гаемый большинством обучающихся опорный уровень образовательных достижений. </w:t>
      </w:r>
    </w:p>
    <w:p w:rsidR="00EA30FB" w:rsidRPr="009F6A27" w:rsidRDefault="00EA30FB" w:rsidP="005E2243">
      <w:pPr>
        <w:pStyle w:val="affffc"/>
        <w:spacing w:line="240" w:lineRule="auto"/>
        <w:ind w:firstLine="0"/>
        <w:contextualSpacing/>
        <w:rPr>
          <w:rFonts w:ascii="Times New Roman" w:hAnsi="Times New Roman" w:cs="Times New Roman"/>
          <w:color w:val="auto"/>
          <w:sz w:val="24"/>
          <w:szCs w:val="24"/>
        </w:rPr>
      </w:pPr>
      <w:r w:rsidRPr="009F6A27">
        <w:rPr>
          <w:rFonts w:ascii="Times New Roman" w:hAnsi="Times New Roman" w:cs="Times New Roman"/>
          <w:color w:val="auto"/>
          <w:sz w:val="24"/>
          <w:szCs w:val="24"/>
        </w:rPr>
        <w:t xml:space="preserve">Достижение этого опорного уровня </w:t>
      </w:r>
      <w:r w:rsidRPr="009F6A27">
        <w:rPr>
          <w:rFonts w:ascii="Times New Roman" w:hAnsi="Times New Roman" w:cs="Times New Roman"/>
          <w:color w:val="auto"/>
          <w:spacing w:val="2"/>
          <w:sz w:val="24"/>
          <w:szCs w:val="24"/>
        </w:rPr>
        <w:t xml:space="preserve">интерпретируется как безусловный учебный успех ребенка, </w:t>
      </w:r>
      <w:r w:rsidRPr="009F6A27">
        <w:rPr>
          <w:rFonts w:ascii="Times New Roman" w:hAnsi="Times New Roman" w:cs="Times New Roman"/>
          <w:color w:val="auto"/>
          <w:sz w:val="24"/>
          <w:szCs w:val="24"/>
        </w:rPr>
        <w:t xml:space="preserve">как исполнение им требований ФГОС НОО. </w:t>
      </w:r>
    </w:p>
    <w:p w:rsidR="00EA30FB" w:rsidRPr="009F6A27" w:rsidRDefault="00EA30FB" w:rsidP="005E2243">
      <w:pPr>
        <w:pStyle w:val="affffc"/>
        <w:spacing w:line="240" w:lineRule="auto"/>
        <w:ind w:firstLine="0"/>
        <w:contextualSpacing/>
        <w:rPr>
          <w:rFonts w:ascii="Times New Roman" w:hAnsi="Times New Roman" w:cs="Times New Roman"/>
          <w:color w:val="auto"/>
          <w:sz w:val="24"/>
          <w:szCs w:val="24"/>
        </w:rPr>
      </w:pPr>
      <w:r w:rsidRPr="009F6A27">
        <w:rPr>
          <w:rFonts w:ascii="Times New Roman" w:hAnsi="Times New Roman" w:cs="Times New Roman"/>
          <w:color w:val="auto"/>
          <w:sz w:val="24"/>
          <w:szCs w:val="24"/>
        </w:rPr>
        <w:t>А оценка инди</w:t>
      </w:r>
      <w:r w:rsidRPr="009F6A27">
        <w:rPr>
          <w:rFonts w:ascii="Times New Roman" w:hAnsi="Times New Roman" w:cs="Times New Roman"/>
          <w:color w:val="auto"/>
          <w:spacing w:val="2"/>
          <w:sz w:val="24"/>
          <w:szCs w:val="24"/>
        </w:rPr>
        <w:t xml:space="preserve">видуальных образовательных достижений ведется «методом </w:t>
      </w:r>
      <w:r w:rsidRPr="009F6A27">
        <w:rPr>
          <w:rFonts w:ascii="Times New Roman" w:hAnsi="Times New Roman" w:cs="Times New Roman"/>
          <w:color w:val="auto"/>
          <w:sz w:val="24"/>
          <w:szCs w:val="24"/>
        </w:rPr>
        <w:t>сложения», при котором фиксируется достижение опорного уровня и его превышение. Это позволяет поощрять продви</w:t>
      </w:r>
      <w:r w:rsidRPr="009F6A27">
        <w:rPr>
          <w:rFonts w:ascii="Times New Roman" w:hAnsi="Times New Roman" w:cs="Times New Roman"/>
          <w:color w:val="auto"/>
          <w:spacing w:val="2"/>
          <w:sz w:val="24"/>
          <w:szCs w:val="24"/>
        </w:rPr>
        <w:t>жения обучающихся, выстраивать индивидуальные траекто</w:t>
      </w:r>
      <w:r w:rsidRPr="009F6A27">
        <w:rPr>
          <w:rFonts w:ascii="Times New Roman" w:hAnsi="Times New Roman" w:cs="Times New Roman"/>
          <w:color w:val="auto"/>
          <w:sz w:val="24"/>
          <w:szCs w:val="24"/>
        </w:rPr>
        <w:t>рии движения с учетом зоны ближайшего развития.</w:t>
      </w:r>
    </w:p>
    <w:p w:rsidR="00EA30FB" w:rsidRPr="00672D05" w:rsidRDefault="00EA30FB" w:rsidP="005E2243">
      <w:pPr>
        <w:contextualSpacing/>
        <w:jc w:val="both"/>
        <w:rPr>
          <w:kern w:val="1"/>
          <w:lang w:eastAsia="ar-SA"/>
        </w:rPr>
      </w:pPr>
    </w:p>
    <w:p w:rsidR="00EA1E47" w:rsidRPr="00696814" w:rsidRDefault="00EA1E47" w:rsidP="00632067">
      <w:pPr>
        <w:pStyle w:val="aff2"/>
        <w:numPr>
          <w:ilvl w:val="2"/>
          <w:numId w:val="36"/>
        </w:numPr>
        <w:ind w:left="0" w:firstLine="0"/>
        <w:jc w:val="center"/>
        <w:rPr>
          <w:b/>
          <w:i/>
          <w:kern w:val="1"/>
          <w:lang w:eastAsia="ar-SA"/>
        </w:rPr>
      </w:pPr>
      <w:r w:rsidRPr="00696814">
        <w:rPr>
          <w:b/>
          <w:i/>
          <w:kern w:val="1"/>
          <w:lang w:eastAsia="ar-SA"/>
        </w:rPr>
        <w:t>Методы и формы оценивания</w:t>
      </w:r>
    </w:p>
    <w:p w:rsidR="00EA1E47" w:rsidRPr="00BA2F43" w:rsidRDefault="00EA1E47" w:rsidP="005E2243">
      <w:pPr>
        <w:contextualSpacing/>
        <w:jc w:val="both"/>
        <w:rPr>
          <w:kern w:val="1"/>
          <w:lang w:eastAsia="ar-SA"/>
        </w:rPr>
      </w:pPr>
      <w:r w:rsidRPr="00BA2F43">
        <w:rPr>
          <w:kern w:val="1"/>
          <w:lang w:eastAsia="ar-SA"/>
        </w:rPr>
        <w:t xml:space="preserve">Многообразие методов и форм оценивания обусловлено разными видами деятельности, которые осваивают </w:t>
      </w:r>
      <w:r w:rsidR="00E24FD2">
        <w:rPr>
          <w:kern w:val="1"/>
          <w:lang w:eastAsia="ar-SA"/>
        </w:rPr>
        <w:t>обучающиеся</w:t>
      </w:r>
      <w:r w:rsidRPr="00BA2F43">
        <w:rPr>
          <w:kern w:val="1"/>
          <w:lang w:eastAsia="ar-SA"/>
        </w:rPr>
        <w:t xml:space="preserve"> – проектная деятельность, исследовательская деятельность, самооценка, постановка учебных задач, целеполагание.</w:t>
      </w:r>
    </w:p>
    <w:p w:rsidR="00EA1E47" w:rsidRPr="00BA2F43" w:rsidRDefault="00EA1E47" w:rsidP="005E2243">
      <w:pPr>
        <w:contextualSpacing/>
        <w:jc w:val="both"/>
        <w:rPr>
          <w:kern w:val="1"/>
          <w:lang w:eastAsia="ar-SA"/>
        </w:rPr>
      </w:pPr>
      <w:r w:rsidRPr="00BA2F43">
        <w:rPr>
          <w:kern w:val="1"/>
          <w:lang w:eastAsia="ar-SA"/>
        </w:rPr>
        <w:t xml:space="preserve"> При оценивании используются как традиционные методы и техники (контрольные работы, устные опросы), так и новые (шкалирование,</w:t>
      </w:r>
      <w:r w:rsidR="00A333A5" w:rsidRPr="00A333A5">
        <w:rPr>
          <w:lang w:eastAsia="ar-SA"/>
        </w:rPr>
        <w:t xml:space="preserve"> </w:t>
      </w:r>
      <w:r w:rsidR="00A333A5">
        <w:rPr>
          <w:lang w:eastAsia="ar-SA"/>
        </w:rPr>
        <w:t>экспертные суждения,</w:t>
      </w:r>
      <w:r w:rsidRPr="00BA2F43">
        <w:rPr>
          <w:kern w:val="1"/>
          <w:lang w:eastAsia="ar-SA"/>
        </w:rPr>
        <w:t xml:space="preserve"> самооценка и т. д.). Система оценивания предполагает критериальное оценивание достижений школьника, что позволяет использовать как качественные, так и количественные формы оценивания. Из количественных шкал применяется традиционная 5-балльная шкала</w:t>
      </w:r>
      <w:r w:rsidR="00CC097C">
        <w:rPr>
          <w:kern w:val="1"/>
          <w:lang w:eastAsia="ar-SA"/>
        </w:rPr>
        <w:t xml:space="preserve"> для оценки предметных умений в</w:t>
      </w:r>
      <w:r w:rsidR="009C19D7">
        <w:rPr>
          <w:kern w:val="1"/>
          <w:lang w:eastAsia="ar-SA"/>
        </w:rPr>
        <w:t>о 2</w:t>
      </w:r>
      <w:r w:rsidRPr="00BA2F43">
        <w:rPr>
          <w:kern w:val="1"/>
          <w:lang w:eastAsia="ar-SA"/>
        </w:rPr>
        <w:t>-4-х классах, критериальная шкала для оц</w:t>
      </w:r>
      <w:r w:rsidR="00411658">
        <w:rPr>
          <w:kern w:val="1"/>
          <w:lang w:eastAsia="ar-SA"/>
        </w:rPr>
        <w:t>енивания предметных умений в 1</w:t>
      </w:r>
      <w:r w:rsidRPr="00BA2F43">
        <w:rPr>
          <w:kern w:val="1"/>
          <w:lang w:eastAsia="ar-SA"/>
        </w:rPr>
        <w:t xml:space="preserve"> классах и метапредметных умений в 1-4-х классах. Критерии оценивания фиксируются в диагностическом инструментарии.</w:t>
      </w:r>
    </w:p>
    <w:p w:rsidR="00EA1E47" w:rsidRPr="00BA2F43" w:rsidRDefault="00EA1E47" w:rsidP="005E2243">
      <w:pPr>
        <w:contextualSpacing/>
        <w:jc w:val="both"/>
        <w:rPr>
          <w:kern w:val="1"/>
          <w:lang w:eastAsia="ar-SA"/>
        </w:rPr>
      </w:pPr>
      <w:r w:rsidRPr="00BA2F43">
        <w:rPr>
          <w:kern w:val="1"/>
          <w:lang w:eastAsia="ar-SA"/>
        </w:rPr>
        <w:t xml:space="preserve">Использование различных форм оценивания предполагает разнообразный </w:t>
      </w:r>
      <w:r w:rsidRPr="00BA2F43">
        <w:rPr>
          <w:b/>
          <w:kern w:val="1"/>
          <w:lang w:eastAsia="ar-SA"/>
        </w:rPr>
        <w:t xml:space="preserve">инструментарий </w:t>
      </w:r>
      <w:r w:rsidRPr="00BA2F43">
        <w:rPr>
          <w:kern w:val="1"/>
          <w:lang w:eastAsia="ar-SA"/>
        </w:rPr>
        <w:t>(источник информации):</w:t>
      </w:r>
    </w:p>
    <w:p w:rsidR="00EA1E47" w:rsidRPr="00BA2F43" w:rsidRDefault="00EA1E47" w:rsidP="005E2243">
      <w:pPr>
        <w:widowControl w:val="0"/>
        <w:numPr>
          <w:ilvl w:val="0"/>
          <w:numId w:val="13"/>
        </w:numPr>
        <w:suppressAutoHyphens/>
        <w:ind w:left="0" w:firstLine="0"/>
        <w:contextualSpacing/>
        <w:jc w:val="both"/>
        <w:textAlignment w:val="baseline"/>
        <w:rPr>
          <w:kern w:val="1"/>
          <w:lang w:eastAsia="ar-SA"/>
        </w:rPr>
      </w:pPr>
      <w:r w:rsidRPr="00BA2F43">
        <w:rPr>
          <w:kern w:val="1"/>
          <w:lang w:eastAsia="ar-SA"/>
        </w:rPr>
        <w:t>традиционный (тексты контрольных работ, диктантов, отдельные задания, тесты);</w:t>
      </w:r>
    </w:p>
    <w:p w:rsidR="00EA1E47" w:rsidRPr="00BA2F43" w:rsidRDefault="00EA1E47" w:rsidP="005E2243">
      <w:pPr>
        <w:widowControl w:val="0"/>
        <w:numPr>
          <w:ilvl w:val="0"/>
          <w:numId w:val="13"/>
        </w:numPr>
        <w:suppressAutoHyphens/>
        <w:ind w:left="0" w:firstLine="0"/>
        <w:contextualSpacing/>
        <w:jc w:val="both"/>
        <w:textAlignment w:val="baseline"/>
        <w:rPr>
          <w:kern w:val="1"/>
          <w:lang w:eastAsia="ar-SA"/>
        </w:rPr>
      </w:pPr>
      <w:r w:rsidRPr="00BA2F43">
        <w:rPr>
          <w:kern w:val="1"/>
          <w:lang w:eastAsia="ar-SA"/>
        </w:rPr>
        <w:t xml:space="preserve"> комплексные работы на межпредметной основе, диагностические работы для оценивния  метапредметных результатов;</w:t>
      </w:r>
    </w:p>
    <w:p w:rsidR="00EA1E47" w:rsidRPr="00BA2F43" w:rsidRDefault="00EA1E47" w:rsidP="005E2243">
      <w:pPr>
        <w:widowControl w:val="0"/>
        <w:numPr>
          <w:ilvl w:val="0"/>
          <w:numId w:val="13"/>
        </w:numPr>
        <w:suppressAutoHyphens/>
        <w:ind w:left="0" w:firstLine="0"/>
        <w:contextualSpacing/>
        <w:jc w:val="both"/>
        <w:textAlignment w:val="baseline"/>
        <w:rPr>
          <w:kern w:val="1"/>
          <w:lang w:eastAsia="ar-SA"/>
        </w:rPr>
      </w:pPr>
      <w:r w:rsidRPr="00BA2F43">
        <w:rPr>
          <w:kern w:val="1"/>
          <w:lang w:eastAsia="ar-SA"/>
        </w:rPr>
        <w:t>работы учащихся (проект, творческие, исследовательские продукты)</w:t>
      </w:r>
    </w:p>
    <w:p w:rsidR="00EA1E47" w:rsidRPr="00BA2F43" w:rsidRDefault="00EA1E47" w:rsidP="005E2243">
      <w:pPr>
        <w:contextualSpacing/>
        <w:jc w:val="both"/>
        <w:rPr>
          <w:kern w:val="1"/>
          <w:lang w:eastAsia="ar-SA"/>
        </w:rPr>
      </w:pPr>
      <w:r w:rsidRPr="00BA2F43">
        <w:rPr>
          <w:kern w:val="1"/>
          <w:lang w:eastAsia="ar-SA"/>
        </w:rPr>
        <w:t>Формы представления результатов: листы текущей диагностики классов, сводные таблицы результатов диагностики,</w:t>
      </w:r>
      <w:r w:rsidR="00A003D3" w:rsidRPr="00A003D3">
        <w:rPr>
          <w:lang w:eastAsia="ar-SA"/>
        </w:rPr>
        <w:t xml:space="preserve"> </w:t>
      </w:r>
      <w:r w:rsidR="00A003D3">
        <w:rPr>
          <w:lang w:eastAsia="ar-SA"/>
        </w:rPr>
        <w:t>технологические карты достижений,</w:t>
      </w:r>
      <w:r w:rsidR="009560ED">
        <w:rPr>
          <w:kern w:val="1"/>
          <w:lang w:eastAsia="ar-SA"/>
        </w:rPr>
        <w:t xml:space="preserve"> портфель достижения</w:t>
      </w:r>
      <w:r w:rsidRPr="00BA2F43">
        <w:rPr>
          <w:kern w:val="1"/>
          <w:lang w:eastAsia="ar-SA"/>
        </w:rPr>
        <w:t xml:space="preserve">. </w:t>
      </w:r>
    </w:p>
    <w:p w:rsidR="00EA1E47" w:rsidRPr="00BA2F43" w:rsidRDefault="00EA1E47" w:rsidP="005E2243">
      <w:pPr>
        <w:contextualSpacing/>
        <w:jc w:val="both"/>
        <w:rPr>
          <w:kern w:val="1"/>
          <w:lang w:eastAsia="ar-SA"/>
        </w:rPr>
      </w:pPr>
      <w:r w:rsidRPr="00BA2F43">
        <w:rPr>
          <w:color w:val="FF0000"/>
          <w:kern w:val="1"/>
          <w:lang w:eastAsia="ar-SA"/>
        </w:rPr>
        <w:t xml:space="preserve"> </w:t>
      </w:r>
      <w:r w:rsidRPr="00BA2F43">
        <w:rPr>
          <w:b/>
          <w:i/>
          <w:kern w:val="1"/>
          <w:lang w:eastAsia="ar-SA"/>
        </w:rPr>
        <w:t>Формы представления образовательных результатов</w:t>
      </w:r>
      <w:r w:rsidRPr="00BA2F43">
        <w:rPr>
          <w:kern w:val="1"/>
          <w:lang w:eastAsia="ar-SA"/>
        </w:rPr>
        <w:t>:</w:t>
      </w:r>
    </w:p>
    <w:p w:rsidR="00EA1E47" w:rsidRPr="00672D05" w:rsidRDefault="00EA1E47" w:rsidP="005E2243">
      <w:pPr>
        <w:pStyle w:val="aff2"/>
        <w:numPr>
          <w:ilvl w:val="0"/>
          <w:numId w:val="13"/>
        </w:numPr>
        <w:tabs>
          <w:tab w:val="left" w:pos="1080"/>
        </w:tabs>
        <w:ind w:left="0" w:firstLine="0"/>
        <w:jc w:val="both"/>
        <w:rPr>
          <w:kern w:val="1"/>
          <w:lang w:eastAsia="ar-SA"/>
        </w:rPr>
      </w:pPr>
      <w:r w:rsidRPr="00672D05">
        <w:rPr>
          <w:kern w:val="1"/>
          <w:lang w:eastAsia="ar-SA"/>
        </w:rPr>
        <w:t>итоги успеваемости по предметам (с указанием требований, предъявляемых к  выставлению отметок);</w:t>
      </w:r>
    </w:p>
    <w:p w:rsidR="00EA1E47" w:rsidRPr="00672D05" w:rsidRDefault="00EA1E47" w:rsidP="005E2243">
      <w:pPr>
        <w:pStyle w:val="aff2"/>
        <w:numPr>
          <w:ilvl w:val="0"/>
          <w:numId w:val="13"/>
        </w:numPr>
        <w:tabs>
          <w:tab w:val="left" w:pos="1080"/>
        </w:tabs>
        <w:ind w:left="0" w:firstLine="0"/>
        <w:jc w:val="both"/>
        <w:rPr>
          <w:kern w:val="1"/>
          <w:lang w:eastAsia="ar-SA"/>
        </w:rPr>
      </w:pPr>
      <w:r w:rsidRPr="00672D05">
        <w:rPr>
          <w:kern w:val="1"/>
          <w:lang w:eastAsia="ar-SA"/>
        </w:rPr>
        <w:t>тексты итоговых диагностических контрольных работ, диктантов и анализ их выполнения обучающимся (информация об элементах и уровнях проверяемого знания – знания, понимания, применения, систематизации);</w:t>
      </w:r>
    </w:p>
    <w:p w:rsidR="00EA1E47" w:rsidRPr="00672D05" w:rsidRDefault="00EA1E47" w:rsidP="005E2243">
      <w:pPr>
        <w:pStyle w:val="aff2"/>
        <w:numPr>
          <w:ilvl w:val="0"/>
          <w:numId w:val="13"/>
        </w:numPr>
        <w:tabs>
          <w:tab w:val="left" w:pos="1080"/>
        </w:tabs>
        <w:ind w:left="0" w:firstLine="0"/>
        <w:jc w:val="both"/>
        <w:rPr>
          <w:kern w:val="1"/>
          <w:lang w:eastAsia="ar-SA"/>
        </w:rPr>
      </w:pPr>
      <w:r w:rsidRPr="00672D05">
        <w:rPr>
          <w:kern w:val="1"/>
          <w:lang w:eastAsia="ar-SA"/>
        </w:rPr>
        <w:t>устная оценка успешности результатов, формулировка причин неудач и рекомендаций по устранению пробелов в обученности по предметам;</w:t>
      </w:r>
    </w:p>
    <w:p w:rsidR="00EA1E47" w:rsidRPr="00672D05" w:rsidRDefault="00B936A9" w:rsidP="005E2243">
      <w:pPr>
        <w:pStyle w:val="aff2"/>
        <w:numPr>
          <w:ilvl w:val="0"/>
          <w:numId w:val="13"/>
        </w:numPr>
        <w:tabs>
          <w:tab w:val="left" w:pos="1080"/>
        </w:tabs>
        <w:ind w:left="0" w:firstLine="0"/>
        <w:jc w:val="both"/>
        <w:rPr>
          <w:kern w:val="1"/>
          <w:lang w:eastAsia="ar-SA"/>
        </w:rPr>
      </w:pPr>
      <w:r>
        <w:rPr>
          <w:kern w:val="1"/>
          <w:lang w:eastAsia="ar-SA"/>
        </w:rPr>
        <w:t>портфель достижений</w:t>
      </w:r>
      <w:r w:rsidR="00EA1E47" w:rsidRPr="00672D05">
        <w:rPr>
          <w:kern w:val="1"/>
          <w:lang w:eastAsia="ar-SA"/>
        </w:rPr>
        <w:t xml:space="preserve">;  </w:t>
      </w:r>
    </w:p>
    <w:p w:rsidR="00EA1E47" w:rsidRPr="00672D05" w:rsidRDefault="00EA1E47" w:rsidP="005E2243">
      <w:pPr>
        <w:pStyle w:val="aff2"/>
        <w:numPr>
          <w:ilvl w:val="0"/>
          <w:numId w:val="13"/>
        </w:numPr>
        <w:tabs>
          <w:tab w:val="left" w:pos="1080"/>
        </w:tabs>
        <w:ind w:left="0" w:firstLine="0"/>
        <w:jc w:val="both"/>
        <w:rPr>
          <w:kern w:val="1"/>
          <w:lang w:eastAsia="ar-SA"/>
        </w:rPr>
      </w:pPr>
      <w:r w:rsidRPr="00672D05">
        <w:rPr>
          <w:kern w:val="1"/>
          <w:lang w:eastAsia="ar-SA"/>
        </w:rPr>
        <w:t>результаты психолого-педагогических исследований, иллюстрирующих динамику развития отдельных интеллектуальных и личностных качеств обучающегося, УУД.</w:t>
      </w:r>
    </w:p>
    <w:p w:rsidR="00EA1E47" w:rsidRPr="00BA2F43" w:rsidRDefault="00EA1E47" w:rsidP="005E2243">
      <w:pPr>
        <w:contextualSpacing/>
        <w:jc w:val="both"/>
        <w:rPr>
          <w:kern w:val="1"/>
          <w:lang w:eastAsia="ar-SA"/>
        </w:rPr>
      </w:pPr>
      <w:r w:rsidRPr="00BA2F43">
        <w:rPr>
          <w:b/>
          <w:i/>
          <w:kern w:val="1"/>
          <w:lang w:eastAsia="ar-SA"/>
        </w:rPr>
        <w:t>Критериями оценивания</w:t>
      </w:r>
      <w:r w:rsidRPr="00BA2F43">
        <w:rPr>
          <w:kern w:val="1"/>
          <w:lang w:eastAsia="ar-SA"/>
        </w:rPr>
        <w:t xml:space="preserve"> являются: </w:t>
      </w:r>
    </w:p>
    <w:p w:rsidR="00EA1E47" w:rsidRPr="00672D05" w:rsidRDefault="00EA1E47" w:rsidP="005E2243">
      <w:pPr>
        <w:pStyle w:val="aff2"/>
        <w:numPr>
          <w:ilvl w:val="0"/>
          <w:numId w:val="13"/>
        </w:numPr>
        <w:tabs>
          <w:tab w:val="left" w:pos="1080"/>
        </w:tabs>
        <w:ind w:left="0" w:firstLine="0"/>
        <w:jc w:val="both"/>
        <w:rPr>
          <w:kern w:val="1"/>
          <w:lang w:eastAsia="ar-SA"/>
        </w:rPr>
      </w:pPr>
      <w:r w:rsidRPr="00672D05">
        <w:rPr>
          <w:kern w:val="1"/>
          <w:lang w:eastAsia="ar-SA"/>
        </w:rPr>
        <w:t xml:space="preserve">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EA1E47" w:rsidRPr="00672D05" w:rsidRDefault="00EA1E47" w:rsidP="005E2243">
      <w:pPr>
        <w:pStyle w:val="aff2"/>
        <w:numPr>
          <w:ilvl w:val="0"/>
          <w:numId w:val="13"/>
        </w:numPr>
        <w:tabs>
          <w:tab w:val="left" w:pos="720"/>
          <w:tab w:val="left" w:pos="1080"/>
        </w:tabs>
        <w:ind w:left="0" w:firstLine="0"/>
        <w:jc w:val="both"/>
        <w:rPr>
          <w:kern w:val="1"/>
          <w:lang w:eastAsia="ar-SA"/>
        </w:rPr>
      </w:pPr>
      <w:r w:rsidRPr="00672D05">
        <w:rPr>
          <w:kern w:val="1"/>
          <w:lang w:eastAsia="ar-SA"/>
        </w:rPr>
        <w:t>динамика результатов предметной обученности, формирования УУД.</w:t>
      </w:r>
    </w:p>
    <w:p w:rsidR="00EA1E47" w:rsidRPr="00BA2F43" w:rsidRDefault="00EA1E47" w:rsidP="005E2243">
      <w:pPr>
        <w:contextualSpacing/>
        <w:jc w:val="both"/>
        <w:rPr>
          <w:kern w:val="1"/>
          <w:lang w:eastAsia="ar-SA"/>
        </w:rPr>
      </w:pPr>
      <w:r w:rsidRPr="00BA2F43">
        <w:rPr>
          <w:kern w:val="1"/>
          <w:lang w:eastAsia="ar-SA"/>
        </w:rPr>
        <w:lastRenderedPageBreak/>
        <w:t>Используемая в школе система оценки ориентирована на стимулирование обучающегося стремиться к объективному контролю, а не сокрытию своего незнания и неумения, на формирование потребности в адекватной и конструктивной самооценке</w:t>
      </w:r>
      <w:r w:rsidR="00672D05">
        <w:rPr>
          <w:kern w:val="1"/>
          <w:lang w:eastAsia="ar-SA"/>
        </w:rPr>
        <w:t>.</w:t>
      </w:r>
      <w:r w:rsidRPr="00BA2F43">
        <w:rPr>
          <w:kern w:val="1"/>
          <w:lang w:eastAsia="ar-SA"/>
        </w:rPr>
        <w:t xml:space="preserve">   </w:t>
      </w:r>
    </w:p>
    <w:p w:rsidR="00EA1E47" w:rsidRPr="00BA2F43" w:rsidRDefault="00EA1E47" w:rsidP="005E2243">
      <w:pPr>
        <w:contextualSpacing/>
        <w:jc w:val="both"/>
        <w:rPr>
          <w:kern w:val="1"/>
          <w:lang w:eastAsia="ar-SA"/>
        </w:rPr>
      </w:pPr>
      <w:r w:rsidRPr="00BA2F43">
        <w:rPr>
          <w:kern w:val="1"/>
          <w:lang w:eastAsia="ar-SA"/>
        </w:rPr>
        <w:t>Система оценивания имеет границы применения системы оценивания:</w:t>
      </w:r>
    </w:p>
    <w:p w:rsidR="004A7E13" w:rsidRPr="00CF0C0D" w:rsidRDefault="004A7E13" w:rsidP="005E2243">
      <w:pPr>
        <w:numPr>
          <w:ilvl w:val="0"/>
          <w:numId w:val="5"/>
        </w:numPr>
        <w:ind w:left="0" w:firstLine="0"/>
        <w:contextualSpacing/>
        <w:jc w:val="both"/>
        <w:rPr>
          <w:i/>
          <w:lang w:eastAsia="ar-SA"/>
        </w:rPr>
      </w:pPr>
      <w:r w:rsidRPr="00CF0C0D">
        <w:rPr>
          <w:lang w:eastAsia="ar-SA"/>
        </w:rPr>
        <w:t xml:space="preserve">Проведение персонифицированного оценивания на уровне класса и неперсонифицированных процедур оценивания на уровне параллели классов </w:t>
      </w:r>
      <w:r w:rsidRPr="00CF0C0D">
        <w:rPr>
          <w:i/>
          <w:lang w:eastAsia="ar-SA"/>
        </w:rPr>
        <w:t>(позволяет обеспечивать личную психологическую безопасность учащихся. Вся информация о степени освоения школьником учебного содержания доступна лишь родителям, заместителю директора школы, ученику,  учителю);</w:t>
      </w:r>
    </w:p>
    <w:p w:rsidR="00EA1E47" w:rsidRPr="00CF0C0D" w:rsidRDefault="00EA1E47" w:rsidP="005E2243">
      <w:pPr>
        <w:widowControl w:val="0"/>
        <w:numPr>
          <w:ilvl w:val="0"/>
          <w:numId w:val="5"/>
        </w:numPr>
        <w:suppressAutoHyphens/>
        <w:ind w:left="0" w:firstLine="0"/>
        <w:contextualSpacing/>
        <w:jc w:val="both"/>
        <w:textAlignment w:val="baseline"/>
        <w:rPr>
          <w:kern w:val="1"/>
          <w:lang w:eastAsia="ar-SA"/>
        </w:rPr>
      </w:pPr>
      <w:r w:rsidRPr="00CF0C0D">
        <w:rPr>
          <w:kern w:val="1"/>
          <w:lang w:eastAsia="ar-SA"/>
        </w:rPr>
        <w:t>Поддержание успешности и мотивации обучающихся;</w:t>
      </w:r>
    </w:p>
    <w:p w:rsidR="00EA1E47" w:rsidRDefault="00EA1E47" w:rsidP="005E2243">
      <w:pPr>
        <w:widowControl w:val="0"/>
        <w:numPr>
          <w:ilvl w:val="0"/>
          <w:numId w:val="5"/>
        </w:numPr>
        <w:suppressAutoHyphens/>
        <w:ind w:left="0" w:firstLine="0"/>
        <w:contextualSpacing/>
        <w:jc w:val="both"/>
        <w:textAlignment w:val="baseline"/>
        <w:rPr>
          <w:kern w:val="1"/>
          <w:lang w:eastAsia="ar-SA"/>
        </w:rPr>
      </w:pPr>
      <w:r w:rsidRPr="00CF0C0D">
        <w:rPr>
          <w:kern w:val="1"/>
          <w:lang w:eastAsia="ar-SA"/>
        </w:rPr>
        <w:t>Постепенное внедрение всех нововведений по этапам, от простого к сложному</w:t>
      </w:r>
      <w:r w:rsidRPr="00BA2F43">
        <w:rPr>
          <w:kern w:val="1"/>
          <w:lang w:eastAsia="ar-SA"/>
        </w:rPr>
        <w:t>.</w:t>
      </w:r>
    </w:p>
    <w:p w:rsidR="004B2C23" w:rsidRPr="00672D05" w:rsidRDefault="004B2C23" w:rsidP="005E2243">
      <w:pPr>
        <w:widowControl w:val="0"/>
        <w:suppressAutoHyphens/>
        <w:contextualSpacing/>
        <w:jc w:val="both"/>
        <w:textAlignment w:val="baseline"/>
        <w:rPr>
          <w:kern w:val="1"/>
          <w:lang w:eastAsia="ar-SA"/>
        </w:rPr>
      </w:pPr>
    </w:p>
    <w:p w:rsidR="00EA1E47" w:rsidRPr="00696814" w:rsidRDefault="00EA1E47" w:rsidP="005E2243">
      <w:pPr>
        <w:pStyle w:val="aff2"/>
        <w:ind w:left="0"/>
        <w:rPr>
          <w:b/>
          <w:i/>
          <w:kern w:val="1"/>
          <w:lang w:eastAsia="ar-SA"/>
        </w:rPr>
      </w:pPr>
      <w:r w:rsidRPr="00696814">
        <w:rPr>
          <w:b/>
          <w:i/>
          <w:kern w:val="1"/>
          <w:lang w:eastAsia="ar-SA"/>
        </w:rPr>
        <w:t>Оценка личностных результатов</w:t>
      </w:r>
    </w:p>
    <w:p w:rsidR="00EA1E47" w:rsidRPr="00672D05" w:rsidRDefault="00EA1E47" w:rsidP="005E2243">
      <w:pPr>
        <w:contextualSpacing/>
        <w:jc w:val="both"/>
        <w:rPr>
          <w:kern w:val="1"/>
          <w:lang w:eastAsia="ar-SA"/>
        </w:rPr>
      </w:pPr>
      <w:r w:rsidRPr="00672D05">
        <w:rPr>
          <w:kern w:val="1"/>
          <w:lang w:eastAsia="ar-SA"/>
        </w:rPr>
        <w:t xml:space="preserve">Особенности оценивания личностных результатов </w:t>
      </w:r>
      <w:r w:rsidR="006E2139">
        <w:rPr>
          <w:kern w:val="1"/>
          <w:lang w:eastAsia="ar-SA"/>
        </w:rPr>
        <w:t>обучающихся</w:t>
      </w:r>
      <w:r w:rsidRPr="00672D05">
        <w:rPr>
          <w:kern w:val="1"/>
          <w:lang w:eastAsia="ar-SA"/>
        </w:rPr>
        <w:t xml:space="preserve"> заключается  том, что данные результаты не подлежат оцениванию итоговой аттестации, но подлежат наблюдению за степенью их развития. Информация о степени развития личностных результатов персонифицирована, главный критерий оценивания – наличие положительной тенденции развития ребенка. Степень развития личностного развития </w:t>
      </w:r>
      <w:r w:rsidR="006B66BD">
        <w:rPr>
          <w:kern w:val="1"/>
          <w:lang w:eastAsia="ar-SA"/>
        </w:rPr>
        <w:t>обучающегося</w:t>
      </w:r>
      <w:r w:rsidRPr="00672D05">
        <w:rPr>
          <w:kern w:val="1"/>
          <w:lang w:eastAsia="ar-SA"/>
        </w:rPr>
        <w:t xml:space="preserve"> не является препятствием для перехода на следующ</w:t>
      </w:r>
      <w:r w:rsidR="006B66BD">
        <w:rPr>
          <w:kern w:val="1"/>
          <w:lang w:eastAsia="ar-SA"/>
        </w:rPr>
        <w:t>ий</w:t>
      </w:r>
      <w:r w:rsidRPr="00672D05">
        <w:rPr>
          <w:kern w:val="1"/>
          <w:lang w:eastAsia="ar-SA"/>
        </w:rPr>
        <w:t xml:space="preserve"> </w:t>
      </w:r>
      <w:r w:rsidR="006B66BD">
        <w:rPr>
          <w:kern w:val="1"/>
          <w:lang w:eastAsia="ar-SA"/>
        </w:rPr>
        <w:t>уровень</w:t>
      </w:r>
      <w:r w:rsidRPr="00672D05">
        <w:rPr>
          <w:kern w:val="1"/>
          <w:lang w:eastAsia="ar-SA"/>
        </w:rPr>
        <w:t xml:space="preserve"> обучения. </w:t>
      </w:r>
    </w:p>
    <w:p w:rsidR="00EA1E47" w:rsidRPr="00672D05" w:rsidRDefault="00EA1E47" w:rsidP="005E2243">
      <w:pPr>
        <w:contextualSpacing/>
        <w:jc w:val="both"/>
        <w:rPr>
          <w:kern w:val="1"/>
          <w:lang w:eastAsia="ar-SA"/>
        </w:rPr>
      </w:pPr>
      <w:r w:rsidRPr="00672D05">
        <w:rPr>
          <w:b/>
          <w:i/>
          <w:kern w:val="1"/>
          <w:lang w:eastAsia="ar-SA"/>
        </w:rPr>
        <w:t>Объектом оценки личностных результатов</w:t>
      </w:r>
      <w:r w:rsidRPr="00672D05">
        <w:rPr>
          <w:kern w:val="1"/>
          <w:lang w:eastAsia="ar-SA"/>
        </w:rPr>
        <w:t xml:space="preserve"> являются сформированные у </w:t>
      </w:r>
      <w:r w:rsidR="00141BD6">
        <w:rPr>
          <w:kern w:val="1"/>
          <w:lang w:eastAsia="ar-SA"/>
        </w:rPr>
        <w:t>обучающихся</w:t>
      </w:r>
      <w:r w:rsidRPr="00672D05">
        <w:rPr>
          <w:kern w:val="1"/>
          <w:lang w:eastAsia="ar-SA"/>
        </w:rPr>
        <w:t xml:space="preserve"> универсальные учебные действия, включаемые в три основных блока:</w:t>
      </w:r>
    </w:p>
    <w:p w:rsidR="00EA1E47" w:rsidRPr="00672D05" w:rsidRDefault="00EA1E47" w:rsidP="005E2243">
      <w:pPr>
        <w:widowControl w:val="0"/>
        <w:numPr>
          <w:ilvl w:val="0"/>
          <w:numId w:val="7"/>
        </w:numPr>
        <w:shd w:val="clear" w:color="auto" w:fill="FFFFFF"/>
        <w:tabs>
          <w:tab w:val="left" w:pos="0"/>
        </w:tabs>
        <w:suppressAutoHyphens/>
        <w:autoSpaceDE w:val="0"/>
        <w:ind w:left="0" w:firstLine="0"/>
        <w:contextualSpacing/>
        <w:jc w:val="both"/>
        <w:textAlignment w:val="baseline"/>
        <w:rPr>
          <w:color w:val="000000"/>
          <w:kern w:val="1"/>
          <w:lang w:eastAsia="ar-SA"/>
        </w:rPr>
      </w:pPr>
      <w:r w:rsidRPr="00672D05">
        <w:rPr>
          <w:i/>
          <w:iCs/>
          <w:color w:val="000000"/>
          <w:kern w:val="1"/>
          <w:lang w:eastAsia="ar-SA"/>
        </w:rPr>
        <w:t xml:space="preserve">самоопределение </w:t>
      </w:r>
      <w:r w:rsidRPr="00672D05">
        <w:rPr>
          <w:color w:val="000000"/>
          <w:kern w:val="1"/>
          <w:lang w:eastAsia="ar-SA"/>
        </w:rPr>
        <w:t>—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EA1E47" w:rsidRPr="00672D05" w:rsidRDefault="00EA1E47" w:rsidP="005E2243">
      <w:pPr>
        <w:widowControl w:val="0"/>
        <w:numPr>
          <w:ilvl w:val="0"/>
          <w:numId w:val="7"/>
        </w:numPr>
        <w:shd w:val="clear" w:color="auto" w:fill="FFFFFF"/>
        <w:tabs>
          <w:tab w:val="left" w:pos="567"/>
        </w:tabs>
        <w:suppressAutoHyphens/>
        <w:autoSpaceDE w:val="0"/>
        <w:ind w:left="0" w:firstLine="0"/>
        <w:contextualSpacing/>
        <w:jc w:val="both"/>
        <w:textAlignment w:val="baseline"/>
        <w:rPr>
          <w:color w:val="000000"/>
          <w:kern w:val="1"/>
          <w:lang w:eastAsia="ar-SA"/>
        </w:rPr>
      </w:pPr>
      <w:r w:rsidRPr="00672D05">
        <w:rPr>
          <w:i/>
          <w:iCs/>
          <w:color w:val="000000"/>
          <w:kern w:val="1"/>
          <w:lang w:eastAsia="ar-SA"/>
        </w:rPr>
        <w:t xml:space="preserve">смыслоообразование </w:t>
      </w:r>
      <w:r w:rsidRPr="00672D05">
        <w:rPr>
          <w:color w:val="000000"/>
          <w:kern w:val="1"/>
          <w:lang w:eastAsia="ar-SA"/>
        </w:rPr>
        <w:t>—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EA1E47" w:rsidRPr="00672D05" w:rsidRDefault="00EA1E47" w:rsidP="005E2243">
      <w:pPr>
        <w:widowControl w:val="0"/>
        <w:numPr>
          <w:ilvl w:val="0"/>
          <w:numId w:val="7"/>
        </w:numPr>
        <w:tabs>
          <w:tab w:val="left" w:pos="567"/>
        </w:tabs>
        <w:suppressAutoHyphens/>
        <w:ind w:left="0" w:firstLine="0"/>
        <w:contextualSpacing/>
        <w:jc w:val="both"/>
        <w:textAlignment w:val="baseline"/>
        <w:rPr>
          <w:color w:val="000000"/>
          <w:kern w:val="1"/>
          <w:lang w:eastAsia="ar-SA"/>
        </w:rPr>
      </w:pPr>
      <w:r w:rsidRPr="00672D05">
        <w:rPr>
          <w:i/>
          <w:iCs/>
          <w:color w:val="000000"/>
          <w:kern w:val="1"/>
          <w:lang w:eastAsia="ar-SA"/>
        </w:rPr>
        <w:t xml:space="preserve">морально-этическая ориентация — </w:t>
      </w:r>
      <w:r w:rsidRPr="00672D05">
        <w:rPr>
          <w:color w:val="000000"/>
          <w:kern w:val="1"/>
          <w:lang w:eastAsia="ar-SA"/>
        </w:rPr>
        <w:t>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9362EF" w:rsidRDefault="00EA1E47" w:rsidP="005E2243">
      <w:pPr>
        <w:widowControl w:val="0"/>
        <w:suppressAutoHyphens/>
        <w:contextualSpacing/>
        <w:jc w:val="both"/>
        <w:textAlignment w:val="baseline"/>
        <w:rPr>
          <w:rFonts w:eastAsia="Andale Sans UI"/>
          <w:kern w:val="1"/>
          <w:lang w:eastAsia="fa-IR" w:bidi="fa-IR"/>
        </w:rPr>
      </w:pPr>
      <w:r w:rsidRPr="00672D05">
        <w:rPr>
          <w:color w:val="000000"/>
          <w:kern w:val="1"/>
          <w:lang w:eastAsia="ar-SA"/>
        </w:rPr>
        <w:t xml:space="preserve">Основное </w:t>
      </w:r>
      <w:r w:rsidRPr="00672D05">
        <w:rPr>
          <w:b/>
          <w:bCs/>
          <w:i/>
          <w:color w:val="000000"/>
          <w:kern w:val="1"/>
          <w:lang w:eastAsia="ar-SA"/>
        </w:rPr>
        <w:t>содержание оценки личностных результатов</w:t>
      </w:r>
      <w:r w:rsidRPr="00672D05">
        <w:rPr>
          <w:b/>
          <w:bCs/>
          <w:color w:val="000000"/>
          <w:kern w:val="1"/>
          <w:lang w:eastAsia="ar-SA"/>
        </w:rPr>
        <w:t xml:space="preserve"> </w:t>
      </w:r>
      <w:r w:rsidR="00316864">
        <w:rPr>
          <w:color w:val="000000"/>
          <w:kern w:val="1"/>
          <w:lang w:eastAsia="ar-SA"/>
        </w:rPr>
        <w:t xml:space="preserve">при получении </w:t>
      </w:r>
      <w:r w:rsidRPr="00672D05">
        <w:rPr>
          <w:color w:val="000000"/>
          <w:kern w:val="1"/>
          <w:lang w:eastAsia="ar-SA"/>
        </w:rPr>
        <w:t>начального общего образования строится вокруг оценки:</w:t>
      </w:r>
      <w:r w:rsidRPr="00672D05">
        <w:rPr>
          <w:rFonts w:eastAsia="Andale Sans UI"/>
          <w:kern w:val="1"/>
          <w:lang w:val="de-DE" w:eastAsia="fa-IR" w:bidi="fa-IR"/>
        </w:rPr>
        <w:t xml:space="preserve"> </w:t>
      </w:r>
    </w:p>
    <w:p w:rsidR="00EA1E47" w:rsidRPr="00672D05" w:rsidRDefault="009362EF" w:rsidP="005E2243">
      <w:pPr>
        <w:widowControl w:val="0"/>
        <w:suppressAutoHyphens/>
        <w:contextualSpacing/>
        <w:jc w:val="both"/>
        <w:textAlignment w:val="baseline"/>
        <w:rPr>
          <w:rFonts w:eastAsia="Andale Sans UI"/>
          <w:kern w:val="1"/>
          <w:lang w:val="de-DE" w:eastAsia="fa-IR" w:bidi="fa-IR"/>
        </w:rPr>
      </w:pPr>
      <w:r>
        <w:rPr>
          <w:rFonts w:eastAsia="Andale Sans UI"/>
          <w:kern w:val="1"/>
          <w:lang w:eastAsia="fa-IR" w:bidi="fa-IR"/>
        </w:rPr>
        <w:t xml:space="preserve">- </w:t>
      </w:r>
      <w:r w:rsidR="00EA1E47" w:rsidRPr="00672D05">
        <w:rPr>
          <w:rFonts w:eastAsia="Andale Sans UI"/>
          <w:i/>
          <w:kern w:val="1"/>
          <w:lang w:val="de-DE" w:eastAsia="fa-IR" w:bidi="fa-IR"/>
        </w:rPr>
        <w:t>сформированности внутренней позиции школьника</w:t>
      </w:r>
      <w:r w:rsidR="00EA1E47" w:rsidRPr="00672D05">
        <w:rPr>
          <w:rFonts w:eastAsia="Andale Sans UI"/>
          <w:kern w:val="1"/>
          <w:lang w:val="de-DE" w:eastAsia="fa-IR" w:bidi="fa-IR"/>
        </w:rPr>
        <w:t>, которая находит отражение в эмоционально – положительном отношении ученика к школе, ориентации на содержательные моменты школьной дейс</w:t>
      </w:r>
      <w:r w:rsidR="008F2F56">
        <w:rPr>
          <w:rFonts w:eastAsia="Andale Sans UI"/>
          <w:kern w:val="1"/>
          <w:lang w:val="de-DE" w:eastAsia="fa-IR" w:bidi="fa-IR"/>
        </w:rPr>
        <w:t>твительности- уроки</w:t>
      </w:r>
      <w:r w:rsidR="008F2F56">
        <w:rPr>
          <w:rFonts w:eastAsia="Andale Sans UI"/>
          <w:kern w:val="1"/>
          <w:lang w:eastAsia="fa-IR" w:bidi="fa-IR"/>
        </w:rPr>
        <w:t xml:space="preserve">, </w:t>
      </w:r>
      <w:r w:rsidR="00EA1E47" w:rsidRPr="00672D05">
        <w:rPr>
          <w:rFonts w:eastAsia="Andale Sans UI"/>
          <w:kern w:val="1"/>
          <w:lang w:val="de-DE" w:eastAsia="fa-IR" w:bidi="fa-IR"/>
        </w:rPr>
        <w:t xml:space="preserve"> познание нового, овладение умениями и новыми компетенциями, в характере учебного сотрудничества с учителем и одноклассниками и ориентации на образец поведения «хорошего ученика» как пример для подражания;</w:t>
      </w:r>
    </w:p>
    <w:p w:rsidR="00EA1E47" w:rsidRPr="00672D05" w:rsidRDefault="00EA1E47" w:rsidP="005E2243">
      <w:pPr>
        <w:widowControl w:val="0"/>
        <w:numPr>
          <w:ilvl w:val="0"/>
          <w:numId w:val="10"/>
        </w:numPr>
        <w:suppressAutoHyphens/>
        <w:contextualSpacing/>
        <w:jc w:val="both"/>
        <w:textAlignment w:val="baseline"/>
        <w:rPr>
          <w:rFonts w:eastAsia="Andale Sans UI"/>
          <w:kern w:val="1"/>
          <w:lang w:val="de-DE" w:eastAsia="fa-IR" w:bidi="fa-IR"/>
        </w:rPr>
      </w:pPr>
      <w:r w:rsidRPr="00672D05">
        <w:rPr>
          <w:rFonts w:eastAsia="Andale Sans UI"/>
          <w:i/>
          <w:kern w:val="1"/>
          <w:lang w:val="de-DE" w:eastAsia="fa-IR" w:bidi="fa-IR"/>
        </w:rPr>
        <w:t>сформированности основ гражданской идентичности</w:t>
      </w:r>
      <w:r w:rsidRPr="00672D05">
        <w:rPr>
          <w:rFonts w:eastAsia="Andale Sans UI"/>
          <w:kern w:val="1"/>
          <w:lang w:val="de-DE" w:eastAsia="fa-IR" w:bidi="fa-IR"/>
        </w:rPr>
        <w:t>- чувство гордости за свою Родину, знание знаменательных для своего Отечества исторических событий, любовь к родному краю и малой родине, осознание своей национальности, уважение культуры и традиций народов России и мира, отказ от деления на «своих» и «чужих», развитие доверия и способности к пониманию чувств других людей и сопереживанию им;</w:t>
      </w:r>
    </w:p>
    <w:p w:rsidR="00EA1E47" w:rsidRPr="00672D05" w:rsidRDefault="00EA1E47" w:rsidP="005E2243">
      <w:pPr>
        <w:widowControl w:val="0"/>
        <w:numPr>
          <w:ilvl w:val="0"/>
          <w:numId w:val="10"/>
        </w:numPr>
        <w:suppressAutoHyphens/>
        <w:contextualSpacing/>
        <w:jc w:val="both"/>
        <w:textAlignment w:val="baseline"/>
        <w:rPr>
          <w:rFonts w:eastAsia="Andale Sans UI"/>
          <w:kern w:val="1"/>
          <w:lang w:val="de-DE" w:eastAsia="fa-IR" w:bidi="fa-IR"/>
        </w:rPr>
      </w:pPr>
      <w:r w:rsidRPr="00672D05">
        <w:rPr>
          <w:rFonts w:eastAsia="Andale Sans UI"/>
          <w:i/>
          <w:kern w:val="1"/>
          <w:lang w:val="de-DE" w:eastAsia="fa-IR" w:bidi="fa-IR"/>
        </w:rPr>
        <w:t>сформированности самооценки,</w:t>
      </w:r>
      <w:r w:rsidRPr="00672D05">
        <w:rPr>
          <w:rFonts w:eastAsia="Andale Sans UI"/>
          <w:kern w:val="1"/>
          <w:lang w:val="de-DE" w:eastAsia="fa-IR" w:bidi="fa-IR"/>
        </w:rPr>
        <w:t xml:space="preserve">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rsidR="00EA1E47" w:rsidRPr="00672D05" w:rsidRDefault="00EA1E47" w:rsidP="005E2243">
      <w:pPr>
        <w:widowControl w:val="0"/>
        <w:numPr>
          <w:ilvl w:val="0"/>
          <w:numId w:val="10"/>
        </w:numPr>
        <w:suppressAutoHyphens/>
        <w:contextualSpacing/>
        <w:jc w:val="both"/>
        <w:textAlignment w:val="baseline"/>
        <w:rPr>
          <w:rFonts w:eastAsia="Andale Sans UI"/>
          <w:kern w:val="1"/>
          <w:lang w:val="de-DE" w:eastAsia="fa-IR" w:bidi="fa-IR"/>
        </w:rPr>
      </w:pPr>
      <w:r w:rsidRPr="00672D05">
        <w:rPr>
          <w:rFonts w:eastAsia="Andale Sans UI"/>
          <w:i/>
          <w:kern w:val="1"/>
          <w:lang w:val="de-DE" w:eastAsia="fa-IR" w:bidi="fa-IR"/>
        </w:rPr>
        <w:t>сформированности мотивации учебной деятельности</w:t>
      </w:r>
      <w:r w:rsidRPr="00672D05">
        <w:rPr>
          <w:rFonts w:eastAsia="Andale Sans UI"/>
          <w:kern w:val="1"/>
          <w:lang w:val="de-DE" w:eastAsia="fa-IR" w:bidi="fa-IR"/>
        </w:rPr>
        <w:t>, включая социальные, учебно- 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EA1E47" w:rsidRPr="00672D05" w:rsidRDefault="00EA1E47" w:rsidP="005E2243">
      <w:pPr>
        <w:widowControl w:val="0"/>
        <w:numPr>
          <w:ilvl w:val="0"/>
          <w:numId w:val="10"/>
        </w:numPr>
        <w:suppressAutoHyphens/>
        <w:contextualSpacing/>
        <w:jc w:val="both"/>
        <w:textAlignment w:val="baseline"/>
        <w:rPr>
          <w:rFonts w:eastAsia="Andale Sans UI"/>
          <w:kern w:val="1"/>
          <w:lang w:eastAsia="fa-IR" w:bidi="fa-IR"/>
        </w:rPr>
      </w:pPr>
      <w:r w:rsidRPr="00672D05">
        <w:rPr>
          <w:rFonts w:eastAsia="Andale Sans UI"/>
          <w:i/>
          <w:kern w:val="1"/>
          <w:lang w:val="de-DE" w:eastAsia="fa-IR" w:bidi="fa-IR"/>
        </w:rPr>
        <w:t>знания моральных норм и сформированности морально-этических суждений</w:t>
      </w:r>
      <w:r w:rsidRPr="00672D05">
        <w:rPr>
          <w:rFonts w:eastAsia="Andale Sans UI"/>
          <w:kern w:val="1"/>
          <w:lang w:val="de-DE" w:eastAsia="fa-IR" w:bidi="fa-IR"/>
        </w:rPr>
        <w:t>, способности к решению моральных проблем, способности к оценке своих поступков и действий других людей с точки зрения соблюдения, нарушения моральной нормы</w:t>
      </w:r>
      <w:r w:rsidRPr="00672D05">
        <w:rPr>
          <w:rFonts w:eastAsia="Andale Sans UI"/>
          <w:kern w:val="1"/>
          <w:lang w:eastAsia="fa-IR" w:bidi="fa-IR"/>
        </w:rPr>
        <w:t>.</w:t>
      </w:r>
    </w:p>
    <w:p w:rsidR="006F4438" w:rsidRPr="00BF2C15" w:rsidRDefault="006F4438" w:rsidP="005E2243">
      <w:pPr>
        <w:pStyle w:val="affffc"/>
        <w:spacing w:line="240" w:lineRule="auto"/>
        <w:ind w:firstLine="0"/>
        <w:contextualSpacing/>
        <w:rPr>
          <w:color w:val="auto"/>
          <w:sz w:val="24"/>
          <w:szCs w:val="24"/>
          <w:lang w:eastAsia="ar-SA"/>
        </w:rPr>
      </w:pPr>
      <w:r w:rsidRPr="00BF2C15">
        <w:rPr>
          <w:color w:val="auto"/>
          <w:sz w:val="24"/>
          <w:szCs w:val="24"/>
          <w:lang w:eastAsia="ar-SA"/>
        </w:rPr>
        <w:lastRenderedPageBreak/>
        <w:t>Отслеживание</w:t>
      </w:r>
      <w:r w:rsidRPr="00BF2C15">
        <w:rPr>
          <w:rFonts w:eastAsia="NewtonCSanPin"/>
          <w:color w:val="auto"/>
          <w:sz w:val="24"/>
          <w:szCs w:val="24"/>
          <w:lang w:eastAsia="ar-SA"/>
        </w:rPr>
        <w:t xml:space="preserve"> </w:t>
      </w:r>
      <w:r w:rsidRPr="00BF2C15">
        <w:rPr>
          <w:color w:val="auto"/>
          <w:sz w:val="24"/>
          <w:szCs w:val="24"/>
          <w:lang w:eastAsia="ar-SA"/>
        </w:rPr>
        <w:t>личностных</w:t>
      </w:r>
      <w:r w:rsidRPr="00BF2C15">
        <w:rPr>
          <w:rFonts w:eastAsia="NewtonCSanPin"/>
          <w:color w:val="auto"/>
          <w:sz w:val="24"/>
          <w:szCs w:val="24"/>
          <w:lang w:eastAsia="ar-SA"/>
        </w:rPr>
        <w:t xml:space="preserve"> </w:t>
      </w:r>
      <w:r w:rsidRPr="00BF2C15">
        <w:rPr>
          <w:color w:val="auto"/>
          <w:sz w:val="24"/>
          <w:szCs w:val="24"/>
          <w:lang w:eastAsia="ar-SA"/>
        </w:rPr>
        <w:t>результатов</w:t>
      </w:r>
      <w:r w:rsidRPr="00BF2C15">
        <w:rPr>
          <w:rFonts w:eastAsia="NewtonCSanPin"/>
          <w:color w:val="auto"/>
          <w:sz w:val="24"/>
          <w:szCs w:val="24"/>
          <w:lang w:eastAsia="ar-SA"/>
        </w:rPr>
        <w:t xml:space="preserve"> </w:t>
      </w:r>
      <w:r w:rsidRPr="00BF2C15">
        <w:rPr>
          <w:color w:val="auto"/>
          <w:sz w:val="24"/>
          <w:szCs w:val="24"/>
          <w:lang w:eastAsia="ar-SA"/>
        </w:rPr>
        <w:t>осуществляется:</w:t>
      </w:r>
    </w:p>
    <w:p w:rsidR="006F4438" w:rsidRPr="00BF2C15" w:rsidRDefault="006F4438" w:rsidP="005E2243">
      <w:pPr>
        <w:pStyle w:val="affffc"/>
        <w:spacing w:line="240" w:lineRule="auto"/>
        <w:ind w:firstLine="0"/>
        <w:contextualSpacing/>
        <w:rPr>
          <w:iCs/>
          <w:color w:val="auto"/>
          <w:sz w:val="24"/>
          <w:szCs w:val="24"/>
          <w:lang w:eastAsia="ar-SA"/>
        </w:rPr>
      </w:pPr>
      <w:r w:rsidRPr="00BF2C15">
        <w:rPr>
          <w:color w:val="auto"/>
          <w:sz w:val="24"/>
          <w:szCs w:val="24"/>
          <w:lang w:eastAsia="ar-SA"/>
        </w:rPr>
        <w:t>-во-первых,</w:t>
      </w:r>
      <w:r w:rsidRPr="00BF2C15">
        <w:rPr>
          <w:rFonts w:eastAsia="NewtonCSanPin"/>
          <w:color w:val="auto"/>
          <w:sz w:val="24"/>
          <w:szCs w:val="24"/>
          <w:lang w:eastAsia="ar-SA"/>
        </w:rPr>
        <w:t xml:space="preserve"> </w:t>
      </w:r>
      <w:r w:rsidRPr="00BF2C15">
        <w:rPr>
          <w:color w:val="auto"/>
          <w:sz w:val="24"/>
          <w:szCs w:val="24"/>
          <w:lang w:eastAsia="ar-SA"/>
        </w:rPr>
        <w:t>в</w:t>
      </w:r>
      <w:r w:rsidRPr="00BF2C15">
        <w:rPr>
          <w:rFonts w:eastAsia="NewtonCSanPin"/>
          <w:color w:val="auto"/>
          <w:sz w:val="24"/>
          <w:szCs w:val="24"/>
          <w:lang w:eastAsia="ar-SA"/>
        </w:rPr>
        <w:t xml:space="preserve"> </w:t>
      </w:r>
      <w:r w:rsidRPr="00BF2C15">
        <w:rPr>
          <w:color w:val="auto"/>
          <w:sz w:val="24"/>
          <w:szCs w:val="24"/>
          <w:lang w:eastAsia="ar-SA"/>
        </w:rPr>
        <w:t>ходе</w:t>
      </w:r>
      <w:r w:rsidRPr="00BF2C15">
        <w:rPr>
          <w:rFonts w:eastAsia="NewtonCSanPin"/>
          <w:color w:val="auto"/>
          <w:sz w:val="24"/>
          <w:szCs w:val="24"/>
          <w:lang w:eastAsia="ar-SA"/>
        </w:rPr>
        <w:t xml:space="preserve"> </w:t>
      </w:r>
      <w:r w:rsidRPr="00BF2C15">
        <w:rPr>
          <w:b/>
          <w:i/>
          <w:iCs/>
          <w:color w:val="auto"/>
          <w:sz w:val="24"/>
          <w:szCs w:val="24"/>
          <w:lang w:eastAsia="ar-SA"/>
        </w:rPr>
        <w:t>внешних</w:t>
      </w:r>
      <w:r w:rsidRPr="00BF2C15">
        <w:rPr>
          <w:rFonts w:eastAsia="NewtonCSanPin"/>
          <w:b/>
          <w:i/>
          <w:iCs/>
          <w:color w:val="auto"/>
          <w:sz w:val="24"/>
          <w:szCs w:val="24"/>
          <w:lang w:eastAsia="ar-SA"/>
        </w:rPr>
        <w:t xml:space="preserve"> </w:t>
      </w:r>
      <w:r w:rsidRPr="00BF2C15">
        <w:rPr>
          <w:b/>
          <w:i/>
          <w:iCs/>
          <w:color w:val="auto"/>
          <w:sz w:val="24"/>
          <w:szCs w:val="24"/>
          <w:lang w:eastAsia="ar-SA"/>
        </w:rPr>
        <w:t>неперсонифицированных</w:t>
      </w:r>
      <w:r w:rsidRPr="00BF2C15">
        <w:rPr>
          <w:rFonts w:eastAsia="NewtonCSanPin"/>
          <w:b/>
          <w:i/>
          <w:iCs/>
          <w:color w:val="auto"/>
          <w:sz w:val="24"/>
          <w:szCs w:val="24"/>
          <w:lang w:eastAsia="ar-SA"/>
        </w:rPr>
        <w:t xml:space="preserve"> </w:t>
      </w:r>
      <w:r w:rsidRPr="00BF2C15">
        <w:rPr>
          <w:b/>
          <w:i/>
          <w:iCs/>
          <w:color w:val="auto"/>
          <w:sz w:val="24"/>
          <w:szCs w:val="24"/>
          <w:lang w:eastAsia="ar-SA"/>
        </w:rPr>
        <w:t>мониторинговых</w:t>
      </w:r>
      <w:r w:rsidRPr="00BF2C15">
        <w:rPr>
          <w:rFonts w:eastAsia="NewtonCSanPin"/>
          <w:b/>
          <w:i/>
          <w:iCs/>
          <w:color w:val="auto"/>
          <w:sz w:val="24"/>
          <w:szCs w:val="24"/>
          <w:lang w:eastAsia="ar-SA"/>
        </w:rPr>
        <w:t xml:space="preserve"> </w:t>
      </w:r>
      <w:r w:rsidRPr="00BF2C15">
        <w:rPr>
          <w:b/>
          <w:i/>
          <w:iCs/>
          <w:color w:val="auto"/>
          <w:sz w:val="24"/>
          <w:szCs w:val="24"/>
          <w:lang w:eastAsia="ar-SA"/>
        </w:rPr>
        <w:t>исследований</w:t>
      </w:r>
      <w:r w:rsidRPr="00BF2C15">
        <w:rPr>
          <w:rFonts w:eastAsia="NewtonCSanPin"/>
          <w:iCs/>
          <w:color w:val="auto"/>
          <w:sz w:val="24"/>
          <w:szCs w:val="24"/>
          <w:lang w:eastAsia="ar-SA"/>
        </w:rPr>
        <w:t xml:space="preserve"> </w:t>
      </w:r>
      <w:r w:rsidRPr="00BF2C15">
        <w:rPr>
          <w:iCs/>
          <w:color w:val="auto"/>
          <w:sz w:val="24"/>
          <w:szCs w:val="24"/>
          <w:lang w:eastAsia="ar-SA"/>
        </w:rPr>
        <w:t>специалистами,</w:t>
      </w:r>
      <w:r w:rsidRPr="00BF2C15">
        <w:rPr>
          <w:rFonts w:eastAsia="NewtonCSanPin"/>
          <w:iCs/>
          <w:color w:val="auto"/>
          <w:sz w:val="24"/>
          <w:szCs w:val="24"/>
          <w:lang w:eastAsia="ar-SA"/>
        </w:rPr>
        <w:t xml:space="preserve"> </w:t>
      </w:r>
      <w:r w:rsidRPr="00BF2C15">
        <w:rPr>
          <w:iCs/>
          <w:color w:val="auto"/>
          <w:sz w:val="24"/>
          <w:szCs w:val="24"/>
          <w:lang w:eastAsia="ar-SA"/>
        </w:rPr>
        <w:t>не</w:t>
      </w:r>
      <w:r w:rsidRPr="00BF2C15">
        <w:rPr>
          <w:rFonts w:eastAsia="NewtonCSanPin"/>
          <w:iCs/>
          <w:color w:val="auto"/>
          <w:sz w:val="24"/>
          <w:szCs w:val="24"/>
          <w:lang w:eastAsia="ar-SA"/>
        </w:rPr>
        <w:t xml:space="preserve"> </w:t>
      </w:r>
      <w:r w:rsidRPr="00BF2C15">
        <w:rPr>
          <w:iCs/>
          <w:color w:val="auto"/>
          <w:sz w:val="24"/>
          <w:szCs w:val="24"/>
          <w:lang w:eastAsia="ar-SA"/>
        </w:rPr>
        <w:t>работающими</w:t>
      </w:r>
      <w:r w:rsidRPr="00BF2C15">
        <w:rPr>
          <w:rFonts w:eastAsia="NewtonCSanPin"/>
          <w:iCs/>
          <w:color w:val="auto"/>
          <w:sz w:val="24"/>
          <w:szCs w:val="24"/>
          <w:lang w:eastAsia="ar-SA"/>
        </w:rPr>
        <w:t xml:space="preserve"> </w:t>
      </w:r>
      <w:r w:rsidRPr="00BF2C15">
        <w:rPr>
          <w:iCs/>
          <w:color w:val="auto"/>
          <w:sz w:val="24"/>
          <w:szCs w:val="24"/>
          <w:lang w:eastAsia="ar-SA"/>
        </w:rPr>
        <w:t>в</w:t>
      </w:r>
      <w:r w:rsidRPr="00BF2C15">
        <w:rPr>
          <w:rFonts w:eastAsia="NewtonCSanPin"/>
          <w:iCs/>
          <w:color w:val="auto"/>
          <w:sz w:val="24"/>
          <w:szCs w:val="24"/>
          <w:lang w:eastAsia="ar-SA"/>
        </w:rPr>
        <w:t xml:space="preserve"> </w:t>
      </w:r>
      <w:r w:rsidRPr="00BF2C15">
        <w:rPr>
          <w:iCs/>
          <w:color w:val="auto"/>
          <w:sz w:val="24"/>
          <w:szCs w:val="24"/>
          <w:lang w:eastAsia="ar-SA"/>
        </w:rPr>
        <w:t>школе</w:t>
      </w:r>
      <w:r w:rsidRPr="00BF2C15">
        <w:rPr>
          <w:rFonts w:eastAsia="NewtonCSanPin"/>
          <w:iCs/>
          <w:color w:val="auto"/>
          <w:sz w:val="24"/>
          <w:szCs w:val="24"/>
          <w:lang w:eastAsia="ar-SA"/>
        </w:rPr>
        <w:t xml:space="preserve"> </w:t>
      </w:r>
      <w:r w:rsidRPr="00BF2C15">
        <w:rPr>
          <w:iCs/>
          <w:color w:val="auto"/>
          <w:sz w:val="24"/>
          <w:szCs w:val="24"/>
          <w:lang w:eastAsia="ar-SA"/>
        </w:rPr>
        <w:t>и</w:t>
      </w:r>
      <w:r w:rsidRPr="00BF2C15">
        <w:rPr>
          <w:rFonts w:eastAsia="NewtonCSanPin"/>
          <w:iCs/>
          <w:color w:val="auto"/>
          <w:sz w:val="24"/>
          <w:szCs w:val="24"/>
          <w:lang w:eastAsia="ar-SA"/>
        </w:rPr>
        <w:t xml:space="preserve"> </w:t>
      </w:r>
      <w:r w:rsidRPr="00BF2C15">
        <w:rPr>
          <w:iCs/>
          <w:color w:val="auto"/>
          <w:sz w:val="24"/>
          <w:szCs w:val="24"/>
          <w:lang w:eastAsia="ar-SA"/>
        </w:rPr>
        <w:t>обладающими</w:t>
      </w:r>
      <w:r w:rsidRPr="00BF2C15">
        <w:rPr>
          <w:rFonts w:eastAsia="NewtonCSanPin"/>
          <w:iCs/>
          <w:color w:val="auto"/>
          <w:sz w:val="24"/>
          <w:szCs w:val="24"/>
          <w:lang w:eastAsia="ar-SA"/>
        </w:rPr>
        <w:t xml:space="preserve"> </w:t>
      </w:r>
      <w:r w:rsidRPr="00BF2C15">
        <w:rPr>
          <w:iCs/>
          <w:color w:val="auto"/>
          <w:sz w:val="24"/>
          <w:szCs w:val="24"/>
          <w:lang w:eastAsia="ar-SA"/>
        </w:rPr>
        <w:t>необходимой</w:t>
      </w:r>
      <w:r w:rsidRPr="00BF2C15">
        <w:rPr>
          <w:rFonts w:eastAsia="NewtonCSanPin"/>
          <w:iCs/>
          <w:color w:val="auto"/>
          <w:sz w:val="24"/>
          <w:szCs w:val="24"/>
          <w:lang w:eastAsia="ar-SA"/>
        </w:rPr>
        <w:t xml:space="preserve"> </w:t>
      </w:r>
      <w:r w:rsidRPr="00BF2C15">
        <w:rPr>
          <w:iCs/>
          <w:color w:val="auto"/>
          <w:sz w:val="24"/>
          <w:szCs w:val="24"/>
          <w:lang w:eastAsia="ar-SA"/>
        </w:rPr>
        <w:t>компетенцией</w:t>
      </w:r>
      <w:r w:rsidRPr="00BF2C15">
        <w:rPr>
          <w:rFonts w:eastAsia="NewtonCSanPin"/>
          <w:iCs/>
          <w:color w:val="auto"/>
          <w:sz w:val="24"/>
          <w:szCs w:val="24"/>
          <w:lang w:eastAsia="ar-SA"/>
        </w:rPr>
        <w:t xml:space="preserve"> </w:t>
      </w:r>
      <w:r w:rsidRPr="00BF2C15">
        <w:rPr>
          <w:iCs/>
          <w:color w:val="auto"/>
          <w:sz w:val="24"/>
          <w:szCs w:val="24"/>
          <w:lang w:eastAsia="ar-SA"/>
        </w:rPr>
        <w:t>в</w:t>
      </w:r>
      <w:r w:rsidRPr="00BF2C15">
        <w:rPr>
          <w:rFonts w:eastAsia="NewtonCSanPin"/>
          <w:iCs/>
          <w:color w:val="auto"/>
          <w:sz w:val="24"/>
          <w:szCs w:val="24"/>
          <w:lang w:eastAsia="ar-SA"/>
        </w:rPr>
        <w:t xml:space="preserve"> </w:t>
      </w:r>
      <w:r w:rsidRPr="00BF2C15">
        <w:rPr>
          <w:iCs/>
          <w:color w:val="auto"/>
          <w:sz w:val="24"/>
          <w:szCs w:val="24"/>
          <w:lang w:eastAsia="ar-SA"/>
        </w:rPr>
        <w:t>сфере</w:t>
      </w:r>
      <w:r w:rsidRPr="00BF2C15">
        <w:rPr>
          <w:rFonts w:eastAsia="NewtonCSanPin"/>
          <w:iCs/>
          <w:color w:val="auto"/>
          <w:sz w:val="24"/>
          <w:szCs w:val="24"/>
          <w:lang w:eastAsia="ar-SA"/>
        </w:rPr>
        <w:t xml:space="preserve"> </w:t>
      </w:r>
      <w:r w:rsidRPr="00BF2C15">
        <w:rPr>
          <w:iCs/>
          <w:color w:val="auto"/>
          <w:sz w:val="24"/>
          <w:szCs w:val="24"/>
          <w:lang w:eastAsia="ar-SA"/>
        </w:rPr>
        <w:t>психолого-педагогической</w:t>
      </w:r>
      <w:r w:rsidRPr="00BF2C15">
        <w:rPr>
          <w:rFonts w:eastAsia="NewtonCSanPin"/>
          <w:iCs/>
          <w:color w:val="auto"/>
          <w:sz w:val="24"/>
          <w:szCs w:val="24"/>
          <w:lang w:eastAsia="ar-SA"/>
        </w:rPr>
        <w:t xml:space="preserve"> </w:t>
      </w:r>
      <w:r w:rsidRPr="00BF2C15">
        <w:rPr>
          <w:iCs/>
          <w:color w:val="auto"/>
          <w:sz w:val="24"/>
          <w:szCs w:val="24"/>
          <w:lang w:eastAsia="ar-SA"/>
        </w:rPr>
        <w:t>диагностики</w:t>
      </w:r>
      <w:r w:rsidRPr="00BF2C15">
        <w:rPr>
          <w:rFonts w:eastAsia="NewtonCSanPin"/>
          <w:iCs/>
          <w:color w:val="auto"/>
          <w:sz w:val="24"/>
          <w:szCs w:val="24"/>
          <w:lang w:eastAsia="ar-SA"/>
        </w:rPr>
        <w:t xml:space="preserve"> </w:t>
      </w:r>
      <w:r w:rsidRPr="00BF2C15">
        <w:rPr>
          <w:iCs/>
          <w:color w:val="auto"/>
          <w:sz w:val="24"/>
          <w:szCs w:val="24"/>
          <w:lang w:eastAsia="ar-SA"/>
        </w:rPr>
        <w:t>развития</w:t>
      </w:r>
      <w:r w:rsidRPr="00BF2C15">
        <w:rPr>
          <w:rFonts w:eastAsia="NewtonCSanPin"/>
          <w:iCs/>
          <w:color w:val="auto"/>
          <w:sz w:val="24"/>
          <w:szCs w:val="24"/>
          <w:lang w:eastAsia="ar-SA"/>
        </w:rPr>
        <w:t xml:space="preserve"> </w:t>
      </w:r>
      <w:r w:rsidRPr="00BF2C15">
        <w:rPr>
          <w:iCs/>
          <w:color w:val="auto"/>
          <w:sz w:val="24"/>
          <w:szCs w:val="24"/>
          <w:lang w:eastAsia="ar-SA"/>
        </w:rPr>
        <w:t>личности;</w:t>
      </w:r>
    </w:p>
    <w:p w:rsidR="006F4438" w:rsidRPr="00BF2C15" w:rsidRDefault="006F4438" w:rsidP="005E2243">
      <w:pPr>
        <w:pStyle w:val="affffc"/>
        <w:spacing w:line="240" w:lineRule="auto"/>
        <w:ind w:firstLine="0"/>
        <w:contextualSpacing/>
        <w:rPr>
          <w:rFonts w:ascii="Times New Roman" w:hAnsi="Times New Roman" w:cs="Times New Roman"/>
          <w:color w:val="auto"/>
          <w:sz w:val="24"/>
          <w:szCs w:val="24"/>
        </w:rPr>
      </w:pPr>
      <w:r w:rsidRPr="00BF2C15">
        <w:rPr>
          <w:iCs/>
          <w:color w:val="auto"/>
          <w:sz w:val="24"/>
          <w:szCs w:val="24"/>
          <w:lang w:eastAsia="ar-SA"/>
        </w:rPr>
        <w:t>-</w:t>
      </w:r>
      <w:r w:rsidRPr="00BF2C15">
        <w:rPr>
          <w:rFonts w:ascii="Times New Roman" w:hAnsi="Times New Roman" w:cs="Times New Roman"/>
          <w:color w:val="auto"/>
          <w:spacing w:val="2"/>
          <w:sz w:val="24"/>
          <w:szCs w:val="24"/>
        </w:rPr>
        <w:t xml:space="preserve">во-вторых, в ходе </w:t>
      </w:r>
      <w:r w:rsidRPr="00BF2C15">
        <w:rPr>
          <w:rFonts w:ascii="Times New Roman" w:hAnsi="Times New Roman" w:cs="Times New Roman"/>
          <w:b/>
          <w:i/>
          <w:color w:val="auto"/>
          <w:spacing w:val="2"/>
          <w:sz w:val="24"/>
          <w:szCs w:val="24"/>
        </w:rPr>
        <w:t>текущих наблюдений,</w:t>
      </w:r>
      <w:r w:rsidRPr="00BF2C15">
        <w:rPr>
          <w:rFonts w:eastAsia="NewtonCSanPin"/>
          <w:iCs/>
          <w:color w:val="auto"/>
          <w:sz w:val="24"/>
          <w:szCs w:val="24"/>
          <w:lang w:eastAsia="ar-SA"/>
        </w:rPr>
        <w:t xml:space="preserve"> </w:t>
      </w:r>
      <w:r w:rsidRPr="00BF2C15">
        <w:rPr>
          <w:iCs/>
          <w:color w:val="auto"/>
          <w:sz w:val="24"/>
          <w:szCs w:val="24"/>
          <w:lang w:eastAsia="ar-SA"/>
        </w:rPr>
        <w:t>классного</w:t>
      </w:r>
      <w:r w:rsidRPr="00BF2C15">
        <w:rPr>
          <w:rFonts w:eastAsia="NewtonCSanPin"/>
          <w:iCs/>
          <w:color w:val="auto"/>
          <w:sz w:val="24"/>
          <w:szCs w:val="24"/>
          <w:lang w:eastAsia="ar-SA"/>
        </w:rPr>
        <w:t xml:space="preserve"> </w:t>
      </w:r>
      <w:r w:rsidRPr="00BF2C15">
        <w:rPr>
          <w:iCs/>
          <w:color w:val="auto"/>
          <w:sz w:val="24"/>
          <w:szCs w:val="24"/>
          <w:lang w:eastAsia="ar-SA"/>
        </w:rPr>
        <w:t>руководителя,</w:t>
      </w:r>
      <w:r w:rsidRPr="00BF2C15">
        <w:rPr>
          <w:rFonts w:ascii="Times New Roman" w:hAnsi="Times New Roman" w:cs="Times New Roman"/>
          <w:b/>
          <w:i/>
          <w:color w:val="auto"/>
          <w:spacing w:val="2"/>
          <w:sz w:val="24"/>
          <w:szCs w:val="24"/>
        </w:rPr>
        <w:t xml:space="preserve"> </w:t>
      </w:r>
      <w:r w:rsidRPr="00BF2C15">
        <w:rPr>
          <w:rFonts w:ascii="Times New Roman" w:hAnsi="Times New Roman" w:cs="Times New Roman"/>
          <w:color w:val="auto"/>
          <w:spacing w:val="2"/>
          <w:sz w:val="24"/>
          <w:szCs w:val="24"/>
        </w:rPr>
        <w:t xml:space="preserve">когда возможна ограниченная оценка сформированности отдельных личностных результатов, </w:t>
      </w:r>
      <w:r w:rsidRPr="00BF2C15">
        <w:rPr>
          <w:rFonts w:ascii="Times New Roman" w:hAnsi="Times New Roman" w:cs="Times New Roman"/>
          <w:color w:val="auto"/>
          <w:sz w:val="24"/>
          <w:szCs w:val="24"/>
        </w:rPr>
        <w:t xml:space="preserve">полностью отвечающая этическим принципам охраны и защиты интересов ребенка и конфиденциальности, </w:t>
      </w:r>
      <w:r w:rsidRPr="00BF2C15">
        <w:rPr>
          <w:rFonts w:ascii="Times New Roman" w:hAnsi="Times New Roman" w:cs="Times New Roman"/>
          <w:b/>
          <w:bCs/>
          <w:color w:val="auto"/>
          <w:sz w:val="24"/>
          <w:szCs w:val="24"/>
        </w:rPr>
        <w:t xml:space="preserve">в форме, </w:t>
      </w:r>
      <w:r w:rsidRPr="00BF2C15">
        <w:rPr>
          <w:rFonts w:ascii="Times New Roman" w:hAnsi="Times New Roman" w:cs="Times New Roman"/>
          <w:b/>
          <w:bCs/>
          <w:color w:val="auto"/>
          <w:spacing w:val="2"/>
          <w:sz w:val="24"/>
          <w:szCs w:val="24"/>
        </w:rPr>
        <w:t>не представляющей угрозы личности, психологической безопасности и эмоциональному статусу обучающегося</w:t>
      </w:r>
      <w:r w:rsidRPr="00BF2C15">
        <w:rPr>
          <w:rFonts w:ascii="Times New Roman" w:hAnsi="Times New Roman" w:cs="Times New Roman"/>
          <w:color w:val="auto"/>
          <w:spacing w:val="2"/>
          <w:sz w:val="24"/>
          <w:szCs w:val="24"/>
        </w:rPr>
        <w:t xml:space="preserve">. Такая оценка направлена на решение задачи оптимизации </w:t>
      </w:r>
      <w:r w:rsidRPr="00BF2C15">
        <w:rPr>
          <w:rFonts w:ascii="Times New Roman" w:hAnsi="Times New Roman" w:cs="Times New Roman"/>
          <w:color w:val="auto"/>
          <w:sz w:val="24"/>
          <w:szCs w:val="24"/>
        </w:rPr>
        <w:t>личностного развития обучающихся и включает три основных компонента:</w:t>
      </w:r>
    </w:p>
    <w:p w:rsidR="006F4438" w:rsidRPr="00BF2C15" w:rsidRDefault="006F4438" w:rsidP="00632067">
      <w:pPr>
        <w:pStyle w:val="215"/>
        <w:numPr>
          <w:ilvl w:val="0"/>
          <w:numId w:val="83"/>
        </w:numPr>
        <w:spacing w:line="240" w:lineRule="auto"/>
        <w:ind w:left="0" w:firstLine="0"/>
        <w:contextualSpacing/>
        <w:rPr>
          <w:sz w:val="24"/>
        </w:rPr>
      </w:pPr>
      <w:r w:rsidRPr="00BF2C15">
        <w:rPr>
          <w:sz w:val="24"/>
        </w:rPr>
        <w:t>характеристику достижений и положительных качеств обучающегося;</w:t>
      </w:r>
    </w:p>
    <w:p w:rsidR="006F4438" w:rsidRPr="00BF2C15" w:rsidRDefault="006F4438" w:rsidP="00632067">
      <w:pPr>
        <w:pStyle w:val="215"/>
        <w:numPr>
          <w:ilvl w:val="0"/>
          <w:numId w:val="83"/>
        </w:numPr>
        <w:spacing w:line="240" w:lineRule="auto"/>
        <w:ind w:left="0" w:firstLine="0"/>
        <w:contextualSpacing/>
        <w:rPr>
          <w:sz w:val="24"/>
        </w:rPr>
      </w:pPr>
      <w:r w:rsidRPr="00BF2C15">
        <w:rPr>
          <w:spacing w:val="2"/>
          <w:sz w:val="24"/>
        </w:rPr>
        <w:t>определение приоритетных задач и направлений лич</w:t>
      </w:r>
      <w:r w:rsidRPr="00BF2C15">
        <w:rPr>
          <w:sz w:val="24"/>
        </w:rPr>
        <w:t>ностного развития с учетом как достижений, так и психологических проблем развития ребенка;</w:t>
      </w:r>
    </w:p>
    <w:p w:rsidR="006F4438" w:rsidRPr="00BF2C15" w:rsidRDefault="006F4438" w:rsidP="00632067">
      <w:pPr>
        <w:pStyle w:val="215"/>
        <w:numPr>
          <w:ilvl w:val="0"/>
          <w:numId w:val="83"/>
        </w:numPr>
        <w:spacing w:line="240" w:lineRule="auto"/>
        <w:ind w:left="0" w:firstLine="0"/>
        <w:contextualSpacing/>
        <w:rPr>
          <w:sz w:val="24"/>
        </w:rPr>
      </w:pPr>
      <w:r w:rsidRPr="00BF2C15">
        <w:rPr>
          <w:spacing w:val="-4"/>
          <w:sz w:val="24"/>
        </w:rPr>
        <w:t>систему психолого</w:t>
      </w:r>
      <w:r w:rsidRPr="00BF2C15">
        <w:rPr>
          <w:spacing w:val="-4"/>
          <w:sz w:val="24"/>
        </w:rPr>
        <w:softHyphen/>
        <w:t>педагогических рекомендаций, призван</w:t>
      </w:r>
      <w:r w:rsidRPr="00BF2C15">
        <w:rPr>
          <w:sz w:val="24"/>
        </w:rPr>
        <w:t>ных обеспечить успешную реализацию задач начального общего образования.</w:t>
      </w:r>
    </w:p>
    <w:p w:rsidR="006F4438" w:rsidRPr="00BF2C15" w:rsidRDefault="006F4438" w:rsidP="005E2243">
      <w:pPr>
        <w:pStyle w:val="215"/>
        <w:spacing w:line="240" w:lineRule="auto"/>
        <w:ind w:left="0" w:firstLine="0"/>
        <w:contextualSpacing/>
        <w:rPr>
          <w:sz w:val="24"/>
        </w:rPr>
      </w:pPr>
      <w:r w:rsidRPr="00BF2C15">
        <w:rPr>
          <w:sz w:val="24"/>
        </w:rPr>
        <w:t xml:space="preserve">     - в третьих, </w:t>
      </w:r>
      <w:r w:rsidRPr="00BF2C15">
        <w:rPr>
          <w:spacing w:val="-2"/>
          <w:szCs w:val="28"/>
        </w:rPr>
        <w:t xml:space="preserve"> </w:t>
      </w:r>
      <w:r w:rsidRPr="00BF2C15">
        <w:rPr>
          <w:b/>
          <w:i/>
          <w:spacing w:val="-2"/>
          <w:sz w:val="24"/>
        </w:rPr>
        <w:t>по  запросам</w:t>
      </w:r>
      <w:r w:rsidRPr="00BF2C15">
        <w:rPr>
          <w:spacing w:val="2"/>
          <w:sz w:val="24"/>
        </w:rPr>
        <w:t xml:space="preserve"> родителей  (законных представителей) обучающихся,  </w:t>
      </w:r>
      <w:r w:rsidRPr="00BF2C15">
        <w:rPr>
          <w:sz w:val="24"/>
        </w:rPr>
        <w:t>или педагогов (или администрации образовательной организации при согласии законных представителей), проводится психологом, имеющим специальную профессиональную подготовку в области возрастной психологии.</w:t>
      </w:r>
    </w:p>
    <w:p w:rsidR="008B2AE7" w:rsidRDefault="00EA1E47" w:rsidP="005E2243">
      <w:pPr>
        <w:contextualSpacing/>
        <w:jc w:val="both"/>
        <w:rPr>
          <w:b/>
          <w:bCs/>
          <w:i/>
          <w:iCs/>
          <w:kern w:val="1"/>
          <w:lang w:eastAsia="ar-SA"/>
        </w:rPr>
      </w:pPr>
      <w:r w:rsidRPr="00672D05">
        <w:rPr>
          <w:b/>
          <w:bCs/>
          <w:i/>
          <w:iCs/>
          <w:kern w:val="1"/>
          <w:lang w:eastAsia="ar-SA"/>
        </w:rPr>
        <w:t>Лич</w:t>
      </w:r>
      <w:r w:rsidRPr="00672D05">
        <w:rPr>
          <w:b/>
          <w:bCs/>
          <w:i/>
          <w:iCs/>
          <w:kern w:val="1"/>
          <w:lang w:eastAsia="ar-SA"/>
        </w:rPr>
        <w:softHyphen/>
        <w:t xml:space="preserve">ностные результаты выпускников </w:t>
      </w:r>
      <w:r w:rsidR="006F4438">
        <w:rPr>
          <w:b/>
          <w:bCs/>
          <w:i/>
          <w:iCs/>
          <w:kern w:val="1"/>
          <w:lang w:eastAsia="ar-SA"/>
        </w:rPr>
        <w:t>при получении</w:t>
      </w:r>
      <w:r w:rsidRPr="00672D05">
        <w:rPr>
          <w:b/>
          <w:bCs/>
          <w:i/>
          <w:iCs/>
          <w:kern w:val="1"/>
          <w:lang w:eastAsia="ar-SA"/>
        </w:rPr>
        <w:t xml:space="preserve"> начально</w:t>
      </w:r>
      <w:r w:rsidRPr="00672D05">
        <w:rPr>
          <w:b/>
          <w:bCs/>
          <w:i/>
          <w:iCs/>
          <w:kern w:val="1"/>
          <w:lang w:eastAsia="ar-SA"/>
        </w:rPr>
        <w:softHyphen/>
        <w:t xml:space="preserve">го общего образования </w:t>
      </w:r>
      <w:r w:rsidRPr="00672D05">
        <w:rPr>
          <w:kern w:val="1"/>
          <w:lang w:eastAsia="ar-SA"/>
        </w:rPr>
        <w:t>в полном соответствии с требовани</w:t>
      </w:r>
      <w:r w:rsidRPr="00672D05">
        <w:rPr>
          <w:kern w:val="1"/>
          <w:lang w:eastAsia="ar-SA"/>
        </w:rPr>
        <w:softHyphen/>
        <w:t xml:space="preserve">ями Стандарта </w:t>
      </w:r>
      <w:r w:rsidRPr="00672D05">
        <w:rPr>
          <w:b/>
          <w:bCs/>
          <w:i/>
          <w:iCs/>
          <w:kern w:val="1"/>
          <w:lang w:eastAsia="ar-SA"/>
        </w:rPr>
        <w:t>не подлежат итоговой оценке, т.к. оценка личностных результатов учащихся отражает эффективность воспитательной и образовательной деятельности школы.</w:t>
      </w:r>
    </w:p>
    <w:p w:rsidR="008F46B4" w:rsidRPr="00672D05" w:rsidRDefault="008F46B4" w:rsidP="005E2243">
      <w:pPr>
        <w:contextualSpacing/>
        <w:jc w:val="both"/>
        <w:rPr>
          <w:b/>
          <w:bCs/>
          <w:i/>
          <w:iCs/>
          <w:kern w:val="1"/>
          <w:lang w:eastAsia="ar-SA"/>
        </w:rPr>
      </w:pPr>
    </w:p>
    <w:p w:rsidR="00EA1E47" w:rsidRPr="00696814" w:rsidRDefault="00EA1E47" w:rsidP="005E2243">
      <w:pPr>
        <w:pStyle w:val="aff2"/>
        <w:ind w:left="0"/>
        <w:rPr>
          <w:b/>
          <w:i/>
          <w:kern w:val="1"/>
          <w:lang w:eastAsia="ar-SA"/>
        </w:rPr>
      </w:pPr>
      <w:r w:rsidRPr="00696814">
        <w:rPr>
          <w:b/>
          <w:i/>
          <w:kern w:val="1"/>
          <w:lang w:eastAsia="ar-SA"/>
        </w:rPr>
        <w:t>Оценка метапредметных результатов</w:t>
      </w:r>
    </w:p>
    <w:p w:rsidR="00EA1E47" w:rsidRPr="00D50D92" w:rsidRDefault="00EA1E47" w:rsidP="005E2243">
      <w:pPr>
        <w:shd w:val="clear" w:color="auto" w:fill="FFFFFF"/>
        <w:autoSpaceDE w:val="0"/>
        <w:contextualSpacing/>
        <w:jc w:val="both"/>
        <w:rPr>
          <w:color w:val="000000"/>
          <w:kern w:val="1"/>
          <w:lang w:eastAsia="ar-SA"/>
        </w:rPr>
      </w:pPr>
      <w:r w:rsidRPr="00D50D92">
        <w:rPr>
          <w:b/>
          <w:bCs/>
          <w:i/>
          <w:color w:val="000000"/>
          <w:kern w:val="1"/>
          <w:lang w:eastAsia="ar-SA"/>
        </w:rPr>
        <w:t>Оценка метапредметных результатов</w:t>
      </w:r>
      <w:r w:rsidRPr="00D50D92">
        <w:rPr>
          <w:b/>
          <w:bCs/>
          <w:color w:val="000000"/>
          <w:kern w:val="1"/>
          <w:lang w:eastAsia="ar-SA"/>
        </w:rPr>
        <w:t xml:space="preserve"> </w:t>
      </w:r>
      <w:r w:rsidRPr="00D50D92">
        <w:rPr>
          <w:color w:val="000000"/>
          <w:kern w:val="1"/>
          <w:lang w:eastAsia="ar-SA"/>
        </w:rPr>
        <w:t xml:space="preserve">предполагает оценку универсальных учебных действий </w:t>
      </w:r>
      <w:r w:rsidR="00EA34A9">
        <w:rPr>
          <w:color w:val="000000"/>
          <w:kern w:val="1"/>
          <w:lang w:eastAsia="ar-SA"/>
        </w:rPr>
        <w:t>обучающихся</w:t>
      </w:r>
      <w:r w:rsidRPr="00D50D92">
        <w:rPr>
          <w:color w:val="000000"/>
          <w:kern w:val="1"/>
          <w:lang w:eastAsia="ar-SA"/>
        </w:rPr>
        <w:t xml:space="preserve"> (регулятивных, коммуникативных, познавательных), т. е. таких умственных действий обучающихся, которые направлены на анализ своей познавательной деятельности и управление ею. К ним относятся:</w:t>
      </w:r>
    </w:p>
    <w:p w:rsidR="00EA1E47" w:rsidRPr="00D50D92" w:rsidRDefault="00EA1E47" w:rsidP="005E2243">
      <w:pPr>
        <w:widowControl w:val="0"/>
        <w:numPr>
          <w:ilvl w:val="0"/>
          <w:numId w:val="11"/>
        </w:numPr>
        <w:shd w:val="clear" w:color="auto" w:fill="FFFFFF"/>
        <w:suppressAutoHyphens/>
        <w:autoSpaceDE w:val="0"/>
        <w:ind w:left="0" w:firstLine="0"/>
        <w:contextualSpacing/>
        <w:jc w:val="both"/>
        <w:textAlignment w:val="baseline"/>
        <w:rPr>
          <w:color w:val="000000"/>
          <w:kern w:val="1"/>
          <w:lang w:eastAsia="ar-SA"/>
        </w:rPr>
      </w:pPr>
      <w:r w:rsidRPr="00D50D92">
        <w:rPr>
          <w:color w:val="000000"/>
          <w:kern w:val="1"/>
          <w:lang w:eastAsia="ar-SA"/>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EA1E47" w:rsidRPr="00D50D92" w:rsidRDefault="00EA1E47" w:rsidP="005E2243">
      <w:pPr>
        <w:widowControl w:val="0"/>
        <w:numPr>
          <w:ilvl w:val="0"/>
          <w:numId w:val="11"/>
        </w:numPr>
        <w:shd w:val="clear" w:color="auto" w:fill="FFFFFF"/>
        <w:suppressAutoHyphens/>
        <w:autoSpaceDE w:val="0"/>
        <w:ind w:left="0" w:firstLine="0"/>
        <w:contextualSpacing/>
        <w:jc w:val="both"/>
        <w:textAlignment w:val="baseline"/>
        <w:rPr>
          <w:color w:val="000000"/>
          <w:kern w:val="1"/>
          <w:lang w:eastAsia="ar-SA"/>
        </w:rPr>
      </w:pPr>
      <w:r w:rsidRPr="00D50D92">
        <w:rPr>
          <w:color w:val="000000"/>
          <w:kern w:val="1"/>
          <w:lang w:eastAsia="ar-SA"/>
        </w:rPr>
        <w:t>умение осуществлять информационный поиск, сбор и выделение существенной информации из различных информационных источников;</w:t>
      </w:r>
    </w:p>
    <w:p w:rsidR="00EA1E47" w:rsidRPr="00D50D92" w:rsidRDefault="00EA1E47" w:rsidP="005E2243">
      <w:pPr>
        <w:widowControl w:val="0"/>
        <w:numPr>
          <w:ilvl w:val="0"/>
          <w:numId w:val="11"/>
        </w:numPr>
        <w:shd w:val="clear" w:color="auto" w:fill="FFFFFF"/>
        <w:suppressAutoHyphens/>
        <w:autoSpaceDE w:val="0"/>
        <w:ind w:left="0" w:firstLine="0"/>
        <w:contextualSpacing/>
        <w:jc w:val="both"/>
        <w:textAlignment w:val="baseline"/>
        <w:rPr>
          <w:color w:val="000000"/>
          <w:kern w:val="1"/>
          <w:lang w:eastAsia="ar-SA"/>
        </w:rPr>
      </w:pPr>
      <w:r w:rsidRPr="00D50D92">
        <w:rPr>
          <w:color w:val="000000"/>
          <w:kern w:val="1"/>
          <w:lang w:eastAsia="ar-SA"/>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EA1E47" w:rsidRPr="00D50D92" w:rsidRDefault="00EA1E47" w:rsidP="005E2243">
      <w:pPr>
        <w:widowControl w:val="0"/>
        <w:numPr>
          <w:ilvl w:val="0"/>
          <w:numId w:val="11"/>
        </w:numPr>
        <w:shd w:val="clear" w:color="auto" w:fill="FFFFFF"/>
        <w:suppressAutoHyphens/>
        <w:autoSpaceDE w:val="0"/>
        <w:ind w:left="0" w:firstLine="0"/>
        <w:contextualSpacing/>
        <w:jc w:val="both"/>
        <w:textAlignment w:val="baseline"/>
        <w:rPr>
          <w:color w:val="000000"/>
          <w:kern w:val="1"/>
          <w:lang w:eastAsia="ar-SA"/>
        </w:rPr>
      </w:pPr>
      <w:r w:rsidRPr="00D50D92">
        <w:rPr>
          <w:color w:val="000000"/>
          <w:kern w:val="1"/>
          <w:lang w:eastAsia="ar-SA"/>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EA1E47" w:rsidRPr="00D50D92" w:rsidRDefault="00EA1E47" w:rsidP="005E2243">
      <w:pPr>
        <w:widowControl w:val="0"/>
        <w:numPr>
          <w:ilvl w:val="0"/>
          <w:numId w:val="11"/>
        </w:numPr>
        <w:shd w:val="clear" w:color="auto" w:fill="FFFFFF"/>
        <w:suppressAutoHyphens/>
        <w:autoSpaceDE w:val="0"/>
        <w:ind w:left="0" w:firstLine="0"/>
        <w:contextualSpacing/>
        <w:jc w:val="both"/>
        <w:textAlignment w:val="baseline"/>
        <w:rPr>
          <w:color w:val="000000"/>
          <w:kern w:val="1"/>
          <w:lang w:eastAsia="ar-SA"/>
        </w:rPr>
      </w:pPr>
      <w:r w:rsidRPr="00D50D92">
        <w:rPr>
          <w:color w:val="000000"/>
          <w:kern w:val="1"/>
          <w:lang w:eastAsia="ar-SA"/>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EA1E47" w:rsidRPr="00D50D92" w:rsidRDefault="00EA1E47" w:rsidP="005E2243">
      <w:pPr>
        <w:widowControl w:val="0"/>
        <w:suppressAutoHyphens/>
        <w:contextualSpacing/>
        <w:jc w:val="both"/>
        <w:textAlignment w:val="baseline"/>
        <w:rPr>
          <w:rFonts w:eastAsia="Andale Sans UI"/>
          <w:kern w:val="1"/>
          <w:lang w:val="de-DE" w:eastAsia="fa-IR" w:bidi="fa-IR"/>
        </w:rPr>
      </w:pPr>
      <w:r w:rsidRPr="00D50D92">
        <w:rPr>
          <w:color w:val="000000"/>
          <w:kern w:val="1"/>
          <w:lang w:eastAsia="ar-SA"/>
        </w:rPr>
        <w:t>Достижение метапредметных результатов обеспечивается за счёт основ</w:t>
      </w:r>
      <w:r w:rsidR="0087193C">
        <w:rPr>
          <w:color w:val="000000"/>
          <w:kern w:val="1"/>
          <w:lang w:eastAsia="ar-SA"/>
        </w:rPr>
        <w:t>ных компонентов образовательной</w:t>
      </w:r>
      <w:r w:rsidRPr="00D50D92">
        <w:rPr>
          <w:color w:val="000000"/>
          <w:kern w:val="1"/>
          <w:lang w:eastAsia="ar-SA"/>
        </w:rPr>
        <w:t xml:space="preserve"> </w:t>
      </w:r>
      <w:r w:rsidR="0087193C">
        <w:rPr>
          <w:color w:val="000000"/>
          <w:kern w:val="1"/>
          <w:lang w:eastAsia="ar-SA"/>
        </w:rPr>
        <w:t>деятельности</w:t>
      </w:r>
      <w:r w:rsidRPr="00D50D92">
        <w:rPr>
          <w:color w:val="000000"/>
          <w:kern w:val="1"/>
          <w:lang w:eastAsia="ar-SA"/>
        </w:rPr>
        <w:t xml:space="preserve"> — учебных предметов, представленных в обязательной части учебного плана.</w:t>
      </w:r>
      <w:r w:rsidRPr="00D50D92">
        <w:rPr>
          <w:rFonts w:eastAsia="Andale Sans UI"/>
          <w:kern w:val="1"/>
          <w:lang w:val="de-DE" w:eastAsia="fa-IR" w:bidi="fa-IR"/>
        </w:rPr>
        <w:t xml:space="preserve"> Основное </w:t>
      </w:r>
      <w:r w:rsidRPr="00D50D92">
        <w:rPr>
          <w:rFonts w:eastAsia="Andale Sans UI"/>
          <w:b/>
          <w:kern w:val="1"/>
          <w:lang w:val="de-DE" w:eastAsia="fa-IR" w:bidi="fa-IR"/>
        </w:rPr>
        <w:t>содержание оценки метапредметных результатов</w:t>
      </w:r>
      <w:r w:rsidRPr="00D50D92">
        <w:rPr>
          <w:rFonts w:eastAsia="Andale Sans UI"/>
          <w:kern w:val="1"/>
          <w:lang w:val="de-DE" w:eastAsia="fa-IR" w:bidi="fa-IR"/>
        </w:rPr>
        <w:t xml:space="preserve"> </w:t>
      </w:r>
      <w:r w:rsidR="005455BE">
        <w:rPr>
          <w:rFonts w:eastAsia="Andale Sans UI"/>
          <w:kern w:val="1"/>
          <w:lang w:eastAsia="fa-IR" w:bidi="fa-IR"/>
        </w:rPr>
        <w:t>при получении</w:t>
      </w:r>
      <w:r w:rsidRPr="00D50D92">
        <w:rPr>
          <w:rFonts w:eastAsia="Andale Sans UI"/>
          <w:kern w:val="1"/>
          <w:lang w:val="de-DE" w:eastAsia="fa-IR" w:bidi="fa-IR"/>
        </w:rPr>
        <w:t xml:space="preserve"> начального общего образования строится вокруг умения учиться, т.е. той совокупности способов действий, которая и обеспечивает способность обучающихся к самостоятельному усвоению новых знаний и умений, включая организацию этого процесса.</w:t>
      </w:r>
    </w:p>
    <w:p w:rsidR="00EA1E47" w:rsidRPr="00D50D92" w:rsidRDefault="00EA1E47" w:rsidP="005E2243">
      <w:pPr>
        <w:widowControl w:val="0"/>
        <w:suppressAutoHyphens/>
        <w:contextualSpacing/>
        <w:jc w:val="both"/>
        <w:textAlignment w:val="baseline"/>
        <w:rPr>
          <w:rFonts w:eastAsia="Andale Sans UI"/>
          <w:kern w:val="1"/>
          <w:lang w:val="de-DE" w:eastAsia="fa-IR" w:bidi="fa-IR"/>
        </w:rPr>
      </w:pPr>
      <w:r w:rsidRPr="00D50D92">
        <w:rPr>
          <w:rFonts w:eastAsia="Andale Sans UI"/>
          <w:kern w:val="1"/>
          <w:lang w:val="de-DE" w:eastAsia="fa-IR" w:bidi="fa-IR"/>
        </w:rPr>
        <w:t>Уровень сформированности УУД, представляющих содержание и объект оценки метапредметных результатов, может быть качественно оценен и измерен в следующих основных формах:</w:t>
      </w:r>
    </w:p>
    <w:p w:rsidR="00EA1E47" w:rsidRPr="00D50D92" w:rsidRDefault="00EA1E47" w:rsidP="005E2243">
      <w:pPr>
        <w:widowControl w:val="0"/>
        <w:numPr>
          <w:ilvl w:val="0"/>
          <w:numId w:val="12"/>
        </w:numPr>
        <w:suppressAutoHyphens/>
        <w:ind w:left="0" w:firstLine="0"/>
        <w:contextualSpacing/>
        <w:jc w:val="both"/>
        <w:textAlignment w:val="baseline"/>
        <w:rPr>
          <w:rFonts w:eastAsia="Andale Sans UI"/>
          <w:kern w:val="1"/>
          <w:lang w:val="de-DE" w:eastAsia="fa-IR" w:bidi="fa-IR"/>
        </w:rPr>
      </w:pPr>
      <w:r w:rsidRPr="00D50D92">
        <w:rPr>
          <w:rFonts w:eastAsia="Andale Sans UI"/>
          <w:kern w:val="1"/>
          <w:lang w:val="de-DE" w:eastAsia="fa-IR" w:bidi="fa-IR"/>
        </w:rP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EA1E47" w:rsidRPr="00D50D92" w:rsidRDefault="00EA1E47" w:rsidP="005E2243">
      <w:pPr>
        <w:widowControl w:val="0"/>
        <w:numPr>
          <w:ilvl w:val="0"/>
          <w:numId w:val="12"/>
        </w:numPr>
        <w:suppressAutoHyphens/>
        <w:ind w:left="0" w:firstLine="0"/>
        <w:contextualSpacing/>
        <w:jc w:val="both"/>
        <w:textAlignment w:val="baseline"/>
        <w:rPr>
          <w:rFonts w:eastAsia="Andale Sans UI"/>
          <w:kern w:val="1"/>
          <w:lang w:val="de-DE" w:eastAsia="fa-IR" w:bidi="fa-IR"/>
        </w:rPr>
      </w:pPr>
      <w:r w:rsidRPr="00D50D92">
        <w:rPr>
          <w:rFonts w:eastAsia="Andale Sans UI"/>
          <w:kern w:val="1"/>
          <w:lang w:val="de-DE" w:eastAsia="fa-IR" w:bidi="fa-IR"/>
        </w:rPr>
        <w:t xml:space="preserve">достижение метапредметных результатов может рассматриваться как инструментальная основа </w:t>
      </w:r>
      <w:r w:rsidRPr="00D50D92">
        <w:rPr>
          <w:rFonts w:eastAsia="Andale Sans UI"/>
          <w:kern w:val="1"/>
          <w:lang w:val="de-DE" w:eastAsia="fa-IR" w:bidi="fa-IR"/>
        </w:rPr>
        <w:lastRenderedPageBreak/>
        <w:t>(или как средство решения) и как условие успешности выполнения учебных и учебно-практических задач средствами учебных предметов. В зависимости от успешности выполнения проверочных заданий по математике, русскому языку, чтению, окружающему миру и другим предметам и с учетом характера ошибок, допущенных ребенком, можно сделать вывод о сформированности ряда познавательных регулятивных действий учащихся. Проверочные задания, требующие совместной (командной) работы учащихся на общий результат, позволяют оценить сформированность коммуникативных УД.</w:t>
      </w:r>
    </w:p>
    <w:p w:rsidR="00EA1E47" w:rsidRPr="00D50D92" w:rsidRDefault="00EA1E47" w:rsidP="005E2243">
      <w:pPr>
        <w:widowControl w:val="0"/>
        <w:numPr>
          <w:ilvl w:val="0"/>
          <w:numId w:val="12"/>
        </w:numPr>
        <w:suppressAutoHyphens/>
        <w:ind w:left="0" w:firstLine="0"/>
        <w:contextualSpacing/>
        <w:jc w:val="both"/>
        <w:textAlignment w:val="baseline"/>
        <w:rPr>
          <w:rFonts w:eastAsia="Andale Sans UI"/>
          <w:kern w:val="1"/>
          <w:lang w:val="de-DE" w:eastAsia="fa-IR" w:bidi="fa-IR"/>
        </w:rPr>
      </w:pPr>
      <w:r w:rsidRPr="00D50D92">
        <w:rPr>
          <w:rFonts w:eastAsia="Andale Sans UI"/>
          <w:kern w:val="1"/>
          <w:lang w:val="de-DE" w:eastAsia="fa-IR" w:bidi="fa-IR"/>
        </w:rPr>
        <w:t>достижение метапредметных результатов может проявиться в успешности выполнения комплексных заданий на межпредметной основе.</w:t>
      </w:r>
    </w:p>
    <w:p w:rsidR="00EA1E47" w:rsidRPr="00D50D92" w:rsidRDefault="00EA1E47" w:rsidP="005E2243">
      <w:pPr>
        <w:widowControl w:val="0"/>
        <w:suppressAutoHyphens/>
        <w:contextualSpacing/>
        <w:jc w:val="both"/>
        <w:textAlignment w:val="baseline"/>
        <w:rPr>
          <w:rFonts w:eastAsia="Andale Sans UI"/>
          <w:kern w:val="1"/>
          <w:lang w:eastAsia="fa-IR" w:bidi="fa-IR"/>
        </w:rPr>
      </w:pPr>
      <w:r w:rsidRPr="00D50D92">
        <w:rPr>
          <w:rFonts w:eastAsia="Andale Sans UI"/>
          <w:kern w:val="1"/>
          <w:lang w:val="de-DE" w:eastAsia="fa-IR" w:bidi="fa-IR"/>
        </w:rPr>
        <w:t>Преимуществом двух последних способов оценки является то, что предметом измерения становится уровень присвоения учащимся УУД</w:t>
      </w:r>
      <w:r w:rsidR="00D50D92">
        <w:rPr>
          <w:rFonts w:eastAsia="Andale Sans UI"/>
          <w:kern w:val="1"/>
          <w:lang w:eastAsia="fa-IR" w:bidi="fa-IR"/>
        </w:rPr>
        <w:t>.</w:t>
      </w:r>
    </w:p>
    <w:p w:rsidR="00EA1E47" w:rsidRPr="00696814" w:rsidRDefault="00EA1E47" w:rsidP="005E2243">
      <w:pPr>
        <w:pStyle w:val="aff2"/>
        <w:ind w:left="0"/>
        <w:rPr>
          <w:b/>
          <w:i/>
          <w:kern w:val="1"/>
          <w:lang w:eastAsia="ar-SA"/>
        </w:rPr>
      </w:pPr>
      <w:r w:rsidRPr="00696814">
        <w:rPr>
          <w:b/>
          <w:i/>
          <w:kern w:val="1"/>
          <w:lang w:eastAsia="ar-SA"/>
        </w:rPr>
        <w:t>Оценка предметных результатов</w:t>
      </w:r>
    </w:p>
    <w:p w:rsidR="00A97F05" w:rsidRPr="004F3E18" w:rsidRDefault="00EA1E47" w:rsidP="005E2243">
      <w:pPr>
        <w:pStyle w:val="affffc"/>
        <w:spacing w:line="240" w:lineRule="auto"/>
        <w:ind w:firstLine="0"/>
        <w:contextualSpacing/>
        <w:rPr>
          <w:rFonts w:ascii="Times New Roman" w:hAnsi="Times New Roman" w:cs="Times New Roman"/>
          <w:color w:val="auto"/>
          <w:sz w:val="24"/>
          <w:szCs w:val="24"/>
          <w:lang w:eastAsia="ar-SA"/>
        </w:rPr>
      </w:pPr>
      <w:r w:rsidRPr="004F3E18">
        <w:rPr>
          <w:color w:val="auto"/>
          <w:lang w:eastAsia="ar-SA"/>
        </w:rPr>
        <w:t xml:space="preserve">Достижение предметных результатов обеспечивается за счет основных учебных предметов. </w:t>
      </w:r>
      <w:r w:rsidR="00A97F05" w:rsidRPr="004F3E18">
        <w:rPr>
          <w:rFonts w:ascii="Times New Roman" w:hAnsi="Times New Roman" w:cs="Times New Roman"/>
          <w:color w:val="auto"/>
          <w:sz w:val="24"/>
          <w:szCs w:val="24"/>
          <w:lang w:eastAsia="ar-SA"/>
        </w:rPr>
        <w:t>Поэтому объектом оценки предметных результатов является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1404A7" w:rsidRPr="004F3E18" w:rsidRDefault="001404A7" w:rsidP="005E2243">
      <w:pPr>
        <w:shd w:val="clear" w:color="auto" w:fill="FFFFFF"/>
        <w:tabs>
          <w:tab w:val="left" w:pos="720"/>
        </w:tabs>
        <w:autoSpaceDE w:val="0"/>
        <w:spacing w:after="200"/>
        <w:contextualSpacing/>
        <w:jc w:val="both"/>
        <w:rPr>
          <w:b/>
          <w:lang w:eastAsia="ar-SA"/>
        </w:rPr>
      </w:pPr>
      <w:r w:rsidRPr="004F3E18">
        <w:rPr>
          <w:b/>
          <w:lang w:eastAsia="ar-SA"/>
        </w:rPr>
        <w:t>Предметные результаты представлены:</w:t>
      </w:r>
    </w:p>
    <w:p w:rsidR="001404A7" w:rsidRPr="004F3E18" w:rsidRDefault="001404A7" w:rsidP="005E2243">
      <w:pPr>
        <w:numPr>
          <w:ilvl w:val="0"/>
          <w:numId w:val="8"/>
        </w:numPr>
        <w:shd w:val="clear" w:color="auto" w:fill="FFFFFF"/>
        <w:tabs>
          <w:tab w:val="clear" w:pos="720"/>
          <w:tab w:val="num" w:pos="0"/>
          <w:tab w:val="left" w:pos="284"/>
        </w:tabs>
        <w:autoSpaceDE w:val="0"/>
        <w:spacing w:after="200"/>
        <w:ind w:left="0" w:firstLine="0"/>
        <w:contextualSpacing/>
        <w:jc w:val="both"/>
      </w:pPr>
      <w:r w:rsidRPr="004F3E18">
        <w:rPr>
          <w:b/>
          <w:bCs/>
          <w:i/>
          <w:iCs/>
        </w:rPr>
        <w:t>системой предметных знаний</w:t>
      </w:r>
      <w:r w:rsidRPr="004F3E18">
        <w:t xml:space="preserve"> - в ней можно выделить </w:t>
      </w:r>
      <w:r w:rsidRPr="004F3E18">
        <w:rPr>
          <w:i/>
          <w:iCs/>
        </w:rPr>
        <w:t>опорные знания</w:t>
      </w:r>
      <w:r w:rsidRPr="004F3E18">
        <w:t xml:space="preserve"> (знания, усвоение которых принципиально необходимо для текущего и последующего успешного обучения) </w:t>
      </w:r>
      <w:r w:rsidRPr="004F3E18">
        <w:rPr>
          <w:spacing w:val="2"/>
        </w:rPr>
        <w:t xml:space="preserve">и знания, </w:t>
      </w:r>
      <w:r w:rsidRPr="004F3E18">
        <w:rPr>
          <w:i/>
          <w:spacing w:val="2"/>
        </w:rPr>
        <w:t xml:space="preserve">дополняющие, расширяющие или углубляющие </w:t>
      </w:r>
      <w:r w:rsidRPr="004F3E18">
        <w:rPr>
          <w:i/>
        </w:rPr>
        <w:t>опорную систему знаний</w:t>
      </w:r>
      <w:r w:rsidRPr="004F3E18">
        <w:t xml:space="preserve">, а также служащие </w:t>
      </w:r>
      <w:r w:rsidRPr="004F3E18">
        <w:rPr>
          <w:i/>
        </w:rPr>
        <w:t>пропедевтикой</w:t>
      </w:r>
      <w:r w:rsidRPr="004F3E18">
        <w:t xml:space="preserve"> для последующего изучения курсов. </w:t>
      </w:r>
    </w:p>
    <w:p w:rsidR="001404A7" w:rsidRPr="004F3E18" w:rsidRDefault="001404A7" w:rsidP="005E2243">
      <w:pPr>
        <w:shd w:val="clear" w:color="auto" w:fill="FFFFFF"/>
        <w:tabs>
          <w:tab w:val="left" w:pos="0"/>
        </w:tabs>
        <w:autoSpaceDE w:val="0"/>
        <w:spacing w:after="200"/>
        <w:contextualSpacing/>
        <w:jc w:val="both"/>
      </w:pPr>
      <w:r w:rsidRPr="004F3E18">
        <w:t>К опорным знаниям относятся прежде всего основопола</w:t>
      </w:r>
      <w:r w:rsidRPr="004F3E18">
        <w:rPr>
          <w:spacing w:val="2"/>
        </w:rPr>
        <w:t xml:space="preserve">гающие элементы научного знания (как общенаучные, так </w:t>
      </w:r>
      <w:r w:rsidRPr="004F3E18">
        <w:t>и относящиеся к отдельным отраслям знания и культуры), лежащие в основе современной научной картины мира: клю</w:t>
      </w:r>
      <w:r w:rsidRPr="004F3E18">
        <w:rPr>
          <w:spacing w:val="2"/>
        </w:rPr>
        <w:t xml:space="preserve">чевые теории, идеи, понятия, факты, методы. На уровне </w:t>
      </w:r>
      <w:r w:rsidRPr="004F3E18">
        <w:t xml:space="preserve">начального общего образования к опорной системе знаний </w:t>
      </w:r>
      <w:r w:rsidRPr="004F3E18">
        <w:rPr>
          <w:spacing w:val="2"/>
        </w:rPr>
        <w:t>отнесен понятийный апп</w:t>
      </w:r>
      <w:r w:rsidRPr="004F3E18">
        <w:t xml:space="preserve">арат учебных предметов, освоение </w:t>
      </w:r>
      <w:r w:rsidRPr="004F3E18">
        <w:rPr>
          <w:spacing w:val="-2"/>
        </w:rPr>
        <w:t>которого позволяет учителю и обучающимся эффективно про</w:t>
      </w:r>
      <w:r w:rsidRPr="004F3E18">
        <w:t xml:space="preserve">двигаться в изучении предмета. </w:t>
      </w:r>
      <w:r w:rsidRPr="004F3E18">
        <w:rPr>
          <w:i/>
          <w:spacing w:val="2"/>
        </w:rPr>
        <w:t>Опорная система</w:t>
      </w:r>
      <w:r w:rsidRPr="004F3E18">
        <w:rPr>
          <w:spacing w:val="2"/>
        </w:rPr>
        <w:t xml:space="preserve"> знаний определяется с учетом их зна</w:t>
      </w:r>
      <w:r w:rsidRPr="004F3E18">
        <w:t xml:space="preserve">чимости для решения основных задач образования на данном уровне образования, опорного характера изучаемого материала для </w:t>
      </w:r>
      <w:r w:rsidRPr="004F3E18">
        <w:rPr>
          <w:spacing w:val="2"/>
        </w:rPr>
        <w:t xml:space="preserve">последующего обучения, а также с учетом принципа реалистичности, потенциальной возможности их достижения </w:t>
      </w:r>
      <w:r w:rsidRPr="004F3E18">
        <w:t xml:space="preserve">большинством обучающихся. При получении начального общего образования особое значение для продолжения образования имеет </w:t>
      </w:r>
      <w:r w:rsidRPr="004F3E18">
        <w:rPr>
          <w:b/>
        </w:rPr>
        <w:t xml:space="preserve">усвоение учащимися </w:t>
      </w:r>
      <w:r w:rsidRPr="004F3E18">
        <w:rPr>
          <w:b/>
          <w:iCs/>
        </w:rPr>
        <w:t>опорной системы знаний</w:t>
      </w:r>
      <w:r w:rsidRPr="004F3E18">
        <w:rPr>
          <w:iCs/>
        </w:rPr>
        <w:t xml:space="preserve"> по русскому языку и математике</w:t>
      </w:r>
      <w:r w:rsidRPr="004F3E18">
        <w:t>.</w:t>
      </w:r>
    </w:p>
    <w:p w:rsidR="001404A7" w:rsidRPr="004F3E18" w:rsidRDefault="001404A7" w:rsidP="005E2243">
      <w:pPr>
        <w:shd w:val="clear" w:color="auto" w:fill="FFFFFF"/>
        <w:tabs>
          <w:tab w:val="left" w:pos="0"/>
        </w:tabs>
        <w:autoSpaceDE w:val="0"/>
        <w:spacing w:after="200"/>
        <w:contextualSpacing/>
        <w:jc w:val="both"/>
        <w:rPr>
          <w:b/>
          <w:lang w:eastAsia="ar-SA"/>
        </w:rPr>
      </w:pPr>
      <w:r w:rsidRPr="004F3E18">
        <w:rPr>
          <w:spacing w:val="2"/>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4F3E18">
        <w:t>учебных ситуациях, а способность использовать эти знания при решении учебно</w:t>
      </w:r>
      <w:r w:rsidRPr="004F3E18">
        <w:softHyphen/>
        <w:t>познавательных и учебно</w:t>
      </w:r>
      <w:r w:rsidRPr="004F3E18">
        <w:softHyphen/>
        <w:t xml:space="preserve">практических </w:t>
      </w:r>
      <w:r w:rsidRPr="004F3E18">
        <w:rPr>
          <w:spacing w:val="2"/>
        </w:rPr>
        <w:t xml:space="preserve">задач. Иными словами, объектом оценки предметных результатов являются действия, выполняемые обучающимися, </w:t>
      </w:r>
      <w:r w:rsidRPr="004F3E18">
        <w:t>с предметным содержанием.</w:t>
      </w:r>
      <w:r w:rsidRPr="004F3E18">
        <w:rPr>
          <w:b/>
          <w:lang w:eastAsia="ar-SA"/>
        </w:rPr>
        <w:t xml:space="preserve"> </w:t>
      </w:r>
    </w:p>
    <w:p w:rsidR="001404A7" w:rsidRPr="004F3E18" w:rsidRDefault="001404A7" w:rsidP="005E2243">
      <w:pPr>
        <w:pStyle w:val="affffc"/>
        <w:numPr>
          <w:ilvl w:val="0"/>
          <w:numId w:val="8"/>
        </w:numPr>
        <w:tabs>
          <w:tab w:val="clear" w:pos="720"/>
          <w:tab w:val="left" w:pos="-426"/>
          <w:tab w:val="num" w:pos="0"/>
        </w:tabs>
        <w:spacing w:line="240" w:lineRule="auto"/>
        <w:ind w:left="0" w:firstLine="0"/>
        <w:contextualSpacing/>
        <w:rPr>
          <w:rFonts w:ascii="Times New Roman" w:hAnsi="Times New Roman" w:cs="Times New Roman"/>
          <w:color w:val="auto"/>
          <w:sz w:val="24"/>
          <w:szCs w:val="24"/>
        </w:rPr>
      </w:pPr>
      <w:r w:rsidRPr="004F3E18">
        <w:rPr>
          <w:rFonts w:ascii="Times New Roman" w:hAnsi="Times New Roman" w:cs="Times New Roman"/>
          <w:b/>
          <w:bCs/>
          <w:iCs/>
          <w:color w:val="auto"/>
          <w:sz w:val="24"/>
          <w:szCs w:val="24"/>
        </w:rPr>
        <w:t>действия с предметным содержанием (или предметные действия)</w:t>
      </w:r>
      <w:r w:rsidRPr="004F3E18">
        <w:rPr>
          <w:rFonts w:ascii="Times New Roman" w:hAnsi="Times New Roman" w:cs="Times New Roman"/>
          <w:color w:val="auto"/>
          <w:sz w:val="24"/>
          <w:szCs w:val="24"/>
        </w:rPr>
        <w:t> — те же универсальные учебные действия, прежде всего познавательные: использование знаково</w:t>
      </w:r>
      <w:r w:rsidRPr="004F3E18">
        <w:rPr>
          <w:rFonts w:ascii="Times New Roman" w:hAnsi="Times New Roman" w:cs="Times New Roman"/>
          <w:color w:val="auto"/>
          <w:sz w:val="24"/>
          <w:szCs w:val="24"/>
        </w:rPr>
        <w:softHyphen/>
        <w:t xml:space="preserve">символических средств; моделирование; сравнение, группировка и классификация объектов; действия анализа, синтеза и обобщения; установление </w:t>
      </w:r>
      <w:r w:rsidRPr="004F3E18">
        <w:rPr>
          <w:rFonts w:ascii="Times New Roman" w:hAnsi="Times New Roman" w:cs="Times New Roman"/>
          <w:color w:val="auto"/>
          <w:spacing w:val="2"/>
          <w:sz w:val="24"/>
          <w:szCs w:val="24"/>
        </w:rPr>
        <w:t>связей (в том числе причинно</w:t>
      </w:r>
      <w:r w:rsidRPr="004F3E18">
        <w:rPr>
          <w:rFonts w:ascii="Times New Roman" w:hAnsi="Times New Roman" w:cs="Times New Roman"/>
          <w:color w:val="auto"/>
          <w:spacing w:val="2"/>
          <w:sz w:val="24"/>
          <w:szCs w:val="24"/>
        </w:rPr>
        <w:softHyphen/>
        <w:t xml:space="preserve">следственных) и аналогий; </w:t>
      </w:r>
      <w:r w:rsidRPr="004F3E18">
        <w:rPr>
          <w:rFonts w:ascii="Times New Roman" w:hAnsi="Times New Roman" w:cs="Times New Roman"/>
          <w:color w:val="auto"/>
          <w:sz w:val="24"/>
          <w:szCs w:val="24"/>
        </w:rPr>
        <w:t xml:space="preserve">поиск, преобразование, представление и интерпретация информации, рассуждения и т. д. </w:t>
      </w:r>
    </w:p>
    <w:p w:rsidR="001404A7" w:rsidRPr="004F3E18" w:rsidRDefault="001404A7" w:rsidP="005E2243">
      <w:pPr>
        <w:pStyle w:val="affffc"/>
        <w:spacing w:line="240" w:lineRule="auto"/>
        <w:ind w:firstLine="0"/>
        <w:contextualSpacing/>
        <w:rPr>
          <w:rFonts w:ascii="Times New Roman" w:hAnsi="Times New Roman" w:cs="Times New Roman"/>
          <w:color w:val="auto"/>
          <w:sz w:val="24"/>
          <w:szCs w:val="24"/>
        </w:rPr>
      </w:pPr>
      <w:r w:rsidRPr="004F3E18">
        <w:rPr>
          <w:rFonts w:ascii="Times New Roman" w:hAnsi="Times New Roman" w:cs="Times New Roman"/>
          <w:color w:val="auto"/>
          <w:sz w:val="24"/>
          <w:szCs w:val="24"/>
        </w:rPr>
        <w:t xml:space="preserve">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4F3E18">
        <w:rPr>
          <w:rFonts w:ascii="Times New Roman" w:hAnsi="Times New Roman" w:cs="Times New Roman"/>
          <w:color w:val="auto"/>
          <w:spacing w:val="2"/>
          <w:sz w:val="24"/>
          <w:szCs w:val="24"/>
        </w:rPr>
        <w:t xml:space="preserve">музыкальными и художественными произведениями и т. п. </w:t>
      </w:r>
      <w:r w:rsidRPr="004F3E18">
        <w:rPr>
          <w:rFonts w:ascii="Times New Roman" w:hAnsi="Times New Roman" w:cs="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1404A7" w:rsidRPr="004F3E18" w:rsidRDefault="001404A7" w:rsidP="005E2243">
      <w:pPr>
        <w:pStyle w:val="affffc"/>
        <w:spacing w:line="240" w:lineRule="auto"/>
        <w:ind w:firstLine="0"/>
        <w:contextualSpacing/>
        <w:rPr>
          <w:rFonts w:ascii="Times New Roman" w:hAnsi="Times New Roman" w:cs="Times New Roman"/>
          <w:color w:val="auto"/>
          <w:sz w:val="24"/>
          <w:szCs w:val="24"/>
        </w:rPr>
      </w:pPr>
      <w:r w:rsidRPr="004F3E18">
        <w:rPr>
          <w:rFonts w:ascii="Times New Roman" w:hAnsi="Times New Roman" w:cs="Times New Roman"/>
          <w:color w:val="auto"/>
          <w:spacing w:val="2"/>
          <w:sz w:val="24"/>
          <w:szCs w:val="24"/>
        </w:rPr>
        <w:t xml:space="preserve">Совокупность же всех учебных предметов обеспечивает </w:t>
      </w:r>
      <w:r w:rsidRPr="004F3E18">
        <w:rPr>
          <w:rFonts w:ascii="Times New Roman" w:hAnsi="Times New Roman" w:cs="Times New Roman"/>
          <w:color w:val="auto"/>
          <w:spacing w:val="-2"/>
          <w:sz w:val="24"/>
          <w:szCs w:val="24"/>
        </w:rPr>
        <w:t>возможность формирования всех универсальных учебных дей</w:t>
      </w:r>
      <w:r w:rsidRPr="004F3E18">
        <w:rPr>
          <w:rFonts w:ascii="Times New Roman" w:hAnsi="Times New Roman" w:cs="Times New Roman"/>
          <w:color w:val="auto"/>
          <w:sz w:val="24"/>
          <w:szCs w:val="24"/>
        </w:rPr>
        <w:t>ствий при условии, что образовательная деятельность ориентирована на достижение планируемых результатов.</w:t>
      </w:r>
    </w:p>
    <w:p w:rsidR="001404A7" w:rsidRPr="004F3E18" w:rsidRDefault="001404A7" w:rsidP="005E2243">
      <w:pPr>
        <w:pStyle w:val="affffc"/>
        <w:spacing w:line="240" w:lineRule="auto"/>
        <w:ind w:firstLine="0"/>
        <w:contextualSpacing/>
        <w:rPr>
          <w:rFonts w:ascii="Times New Roman" w:hAnsi="Times New Roman" w:cs="Times New Roman"/>
          <w:color w:val="auto"/>
          <w:sz w:val="24"/>
          <w:szCs w:val="24"/>
        </w:rPr>
      </w:pPr>
      <w:r w:rsidRPr="004F3E18">
        <w:rPr>
          <w:rFonts w:ascii="Times New Roman" w:hAnsi="Times New Roman" w:cs="Times New Roman"/>
          <w:color w:val="auto"/>
          <w:sz w:val="24"/>
          <w:szCs w:val="24"/>
        </w:rPr>
        <w:t xml:space="preserve">К предметным действиям следует отнести также действия, </w:t>
      </w:r>
      <w:r w:rsidRPr="004F3E18">
        <w:rPr>
          <w:rFonts w:ascii="Times New Roman" w:hAnsi="Times New Roman" w:cs="Times New Roman"/>
          <w:color w:val="auto"/>
          <w:spacing w:val="-2"/>
          <w:sz w:val="24"/>
          <w:szCs w:val="24"/>
        </w:rPr>
        <w:t>которые присущи главным образом только конкретному пред</w:t>
      </w:r>
      <w:r w:rsidRPr="004F3E18">
        <w:rPr>
          <w:rFonts w:ascii="Times New Roman" w:hAnsi="Times New Roman" w:cs="Times New Roman"/>
          <w:color w:val="auto"/>
          <w:spacing w:val="2"/>
          <w:sz w:val="24"/>
          <w:szCs w:val="24"/>
        </w:rPr>
        <w:t xml:space="preserve">мету и овладение которыми необходимо для полноценного личностного развития или дальнейшего изучения предмета </w:t>
      </w:r>
      <w:r w:rsidRPr="004F3E18">
        <w:rPr>
          <w:rFonts w:ascii="Times New Roman" w:hAnsi="Times New Roman" w:cs="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и др.).</w:t>
      </w:r>
    </w:p>
    <w:p w:rsidR="001404A7" w:rsidRPr="004F3E18" w:rsidRDefault="001404A7" w:rsidP="005E2243">
      <w:pPr>
        <w:pStyle w:val="affffc"/>
        <w:spacing w:line="240" w:lineRule="auto"/>
        <w:ind w:firstLine="0"/>
        <w:contextualSpacing/>
        <w:rPr>
          <w:rFonts w:ascii="Times New Roman" w:hAnsi="Times New Roman" w:cs="Times New Roman"/>
          <w:color w:val="auto"/>
          <w:sz w:val="24"/>
          <w:szCs w:val="24"/>
        </w:rPr>
      </w:pPr>
      <w:r w:rsidRPr="004F3E18">
        <w:rPr>
          <w:rFonts w:ascii="Times New Roman" w:hAnsi="Times New Roman" w:cs="Times New Roman"/>
          <w:color w:val="auto"/>
          <w:spacing w:val="2"/>
          <w:sz w:val="24"/>
          <w:szCs w:val="24"/>
        </w:rPr>
        <w:lastRenderedPageBreak/>
        <w:t xml:space="preserve">Формирование одних и тех же действий на материале </w:t>
      </w:r>
      <w:r w:rsidRPr="004F3E18">
        <w:rPr>
          <w:rFonts w:ascii="Times New Roman" w:hAnsi="Times New Roman" w:cs="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4F3E18">
        <w:rPr>
          <w:rFonts w:ascii="Times New Roman" w:hAnsi="Times New Roman" w:cs="Times New Roman"/>
          <w:color w:val="auto"/>
          <w:spacing w:val="2"/>
          <w:sz w:val="24"/>
          <w:szCs w:val="24"/>
        </w:rPr>
        <w:t xml:space="preserve">задач, а затем и </w:t>
      </w:r>
      <w:r w:rsidRPr="004F3E18">
        <w:rPr>
          <w:rFonts w:ascii="Times New Roman" w:hAnsi="Times New Roman" w:cs="Times New Roman"/>
          <w:iCs/>
          <w:color w:val="auto"/>
          <w:spacing w:val="2"/>
          <w:sz w:val="24"/>
          <w:szCs w:val="24"/>
        </w:rPr>
        <w:t>осознанному и произвольному их выполнению</w:t>
      </w:r>
      <w:r w:rsidRPr="004F3E18">
        <w:rPr>
          <w:rFonts w:ascii="Times New Roman" w:hAnsi="Times New Roman" w:cs="Times New Roman"/>
          <w:color w:val="auto"/>
          <w:spacing w:val="2"/>
          <w:sz w:val="24"/>
          <w:szCs w:val="24"/>
        </w:rPr>
        <w:t>, переносу на новые классы объектов. Это проявля</w:t>
      </w:r>
      <w:r w:rsidRPr="004F3E18">
        <w:rPr>
          <w:rFonts w:ascii="Times New Roman" w:hAnsi="Times New Roman" w:cs="Times New Roman"/>
          <w:color w:val="auto"/>
          <w:sz w:val="24"/>
          <w:szCs w:val="24"/>
        </w:rPr>
        <w:t xml:space="preserve">ется в способности обучающихся решать разнообразные по </w:t>
      </w:r>
      <w:r w:rsidRPr="004F3E18">
        <w:rPr>
          <w:rFonts w:ascii="Times New Roman" w:hAnsi="Times New Roman" w:cs="Times New Roman"/>
          <w:color w:val="auto"/>
          <w:spacing w:val="2"/>
          <w:sz w:val="24"/>
          <w:szCs w:val="24"/>
        </w:rPr>
        <w:t>содержанию и сложности классы учебно</w:t>
      </w:r>
      <w:r w:rsidRPr="004F3E18">
        <w:rPr>
          <w:rFonts w:ascii="Times New Roman" w:hAnsi="Times New Roman" w:cs="Times New Roman"/>
          <w:color w:val="auto"/>
          <w:spacing w:val="2"/>
          <w:sz w:val="24"/>
          <w:szCs w:val="24"/>
        </w:rPr>
        <w:softHyphen/>
        <w:t xml:space="preserve">познавательных и </w:t>
      </w:r>
      <w:r w:rsidRPr="004F3E18">
        <w:rPr>
          <w:rFonts w:ascii="Times New Roman" w:hAnsi="Times New Roman" w:cs="Times New Roman"/>
          <w:color w:val="auto"/>
          <w:sz w:val="24"/>
          <w:szCs w:val="24"/>
        </w:rPr>
        <w:t>учебно</w:t>
      </w:r>
      <w:r w:rsidRPr="004F3E18">
        <w:rPr>
          <w:rFonts w:ascii="Times New Roman" w:hAnsi="Times New Roman" w:cs="Times New Roman"/>
          <w:color w:val="auto"/>
          <w:sz w:val="24"/>
          <w:szCs w:val="24"/>
        </w:rPr>
        <w:softHyphen/>
        <w:t>практических задач.</w:t>
      </w:r>
    </w:p>
    <w:p w:rsidR="001404A7" w:rsidRPr="004F3E18" w:rsidRDefault="001404A7" w:rsidP="005E2243">
      <w:pPr>
        <w:shd w:val="clear" w:color="auto" w:fill="FFFFFF"/>
        <w:tabs>
          <w:tab w:val="left" w:pos="0"/>
        </w:tabs>
        <w:autoSpaceDE w:val="0"/>
        <w:spacing w:after="200"/>
        <w:contextualSpacing/>
        <w:jc w:val="both"/>
      </w:pPr>
      <w:r w:rsidRPr="004F3E18">
        <w:t xml:space="preserve">   При этом итоговая оценка ограничивается контролем успешности освоения действий, выполняемых обучающимися, с предметным содержанием, отражающим </w:t>
      </w:r>
      <w:r w:rsidRPr="004F3E18">
        <w:rPr>
          <w:b/>
          <w:i/>
        </w:rPr>
        <w:t xml:space="preserve">опорную систему знаний </w:t>
      </w:r>
      <w:r w:rsidRPr="004F3E18">
        <w:t>данного учебного курса.</w:t>
      </w:r>
    </w:p>
    <w:p w:rsidR="00EA1E47" w:rsidRPr="00D50D92" w:rsidRDefault="00EA1E47" w:rsidP="005E2243">
      <w:pPr>
        <w:contextualSpacing/>
        <w:jc w:val="both"/>
        <w:rPr>
          <w:kern w:val="1"/>
          <w:lang w:eastAsia="ar-SA"/>
        </w:rPr>
      </w:pPr>
      <w:r w:rsidRPr="00D50D92">
        <w:rPr>
          <w:color w:val="000000"/>
          <w:kern w:val="1"/>
          <w:lang w:eastAsia="ar-SA"/>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в форме портфеля достижений и учитываются при определении итоговой оценки.</w:t>
      </w:r>
      <w:r w:rsidRPr="00D50D92">
        <w:rPr>
          <w:kern w:val="1"/>
          <w:lang w:eastAsia="ar-SA"/>
        </w:rPr>
        <w:t xml:space="preserve"> Предметом итоговой оценки освоения обучающимися основной образовательной программы начального общего образования является достижение предметных и метапредметных  результатов начального общего образования, необходимых для продолжения образования.</w:t>
      </w:r>
    </w:p>
    <w:p w:rsidR="00EA1E47" w:rsidRPr="00D50D92" w:rsidRDefault="00EA1E47" w:rsidP="005E2243">
      <w:pPr>
        <w:contextualSpacing/>
        <w:jc w:val="both"/>
        <w:rPr>
          <w:kern w:val="1"/>
          <w:lang w:eastAsia="ar-SA"/>
        </w:rPr>
      </w:pPr>
      <w:r w:rsidRPr="00D50D92">
        <w:rPr>
          <w:color w:val="000000"/>
          <w:kern w:val="1"/>
          <w:lang w:eastAsia="ar-SA"/>
        </w:rPr>
        <w:t xml:space="preserve">Основным инструментом итоговой оценки являются итоговые работы – </w:t>
      </w:r>
      <w:r w:rsidRPr="00D50D92">
        <w:rPr>
          <w:kern w:val="1"/>
          <w:lang w:eastAsia="ar-SA"/>
        </w:rPr>
        <w:t>система заданий различного уровня сложности по чтению, русскому языку, математике и окружающему миру.</w:t>
      </w:r>
    </w:p>
    <w:p w:rsidR="00EA1E47" w:rsidRPr="005A1782" w:rsidRDefault="00EA1E47" w:rsidP="005E2243">
      <w:pPr>
        <w:contextualSpacing/>
        <w:jc w:val="both"/>
        <w:rPr>
          <w:kern w:val="1"/>
          <w:lang w:eastAsia="ar-SA"/>
        </w:rPr>
      </w:pPr>
      <w:r w:rsidRPr="00D50D92">
        <w:rPr>
          <w:kern w:val="1"/>
          <w:lang w:eastAsia="ar-SA"/>
        </w:rPr>
        <w:t xml:space="preserve">В учебном процессе оценка предметных результатов проводится с помощью диагностических работ (промежуточных и итоговых), направленных на определение уровня освоения темы.  Проводится мониторинг результатов выполнения трех итоговых работ – по русскому языку, родному языку, математике – и итоговой комплексной работы на </w:t>
      </w:r>
      <w:r w:rsidRPr="005A1782">
        <w:rPr>
          <w:kern w:val="1"/>
          <w:lang w:eastAsia="ar-SA"/>
        </w:rPr>
        <w:t xml:space="preserve">межпредметной основе. </w:t>
      </w:r>
    </w:p>
    <w:p w:rsidR="00436195" w:rsidRPr="005A1782" w:rsidRDefault="00436195" w:rsidP="005E2243">
      <w:pPr>
        <w:autoSpaceDE w:val="0"/>
        <w:contextualSpacing/>
        <w:jc w:val="both"/>
      </w:pPr>
      <w:r w:rsidRPr="005A1782">
        <w:rPr>
          <w:spacing w:val="2"/>
        </w:rPr>
        <w:t xml:space="preserve">Одним из инструментов для оценки динамики образовательных достижений служит </w:t>
      </w:r>
      <w:r w:rsidRPr="005A1782">
        <w:rPr>
          <w:b/>
          <w:bCs/>
          <w:spacing w:val="2"/>
        </w:rPr>
        <w:t>порт</w:t>
      </w:r>
      <w:r w:rsidRPr="005A1782">
        <w:rPr>
          <w:b/>
          <w:bCs/>
        </w:rPr>
        <w:t>фель достижений</w:t>
      </w:r>
      <w:r w:rsidRPr="005A1782">
        <w:t xml:space="preserve"> обучающегося. </w:t>
      </w:r>
    </w:p>
    <w:p w:rsidR="00436195" w:rsidRPr="005A1782" w:rsidRDefault="00436195" w:rsidP="005E2243">
      <w:pPr>
        <w:autoSpaceDE w:val="0"/>
        <w:contextualSpacing/>
        <w:jc w:val="both"/>
      </w:pPr>
      <w:r w:rsidRPr="005A1782">
        <w:t>Портфель достижений — это не только современная эф</w:t>
      </w:r>
      <w:r w:rsidRPr="005A1782">
        <w:rPr>
          <w:spacing w:val="-2"/>
        </w:rPr>
        <w:t xml:space="preserve">фективная форма оценивания, но и действенное средство для </w:t>
      </w:r>
      <w:r w:rsidRPr="005A1782">
        <w:t>решения ряда важных педагогических задач, позволяющее:</w:t>
      </w:r>
    </w:p>
    <w:p w:rsidR="00436195" w:rsidRPr="005A1782" w:rsidRDefault="00436195" w:rsidP="005E2243">
      <w:pPr>
        <w:numPr>
          <w:ilvl w:val="0"/>
          <w:numId w:val="8"/>
        </w:numPr>
        <w:tabs>
          <w:tab w:val="clear" w:pos="720"/>
          <w:tab w:val="num" w:pos="0"/>
        </w:tabs>
        <w:ind w:left="0" w:firstLine="0"/>
        <w:contextualSpacing/>
        <w:jc w:val="both"/>
      </w:pPr>
      <w:r w:rsidRPr="005A1782">
        <w:t>поддерживать высокую учебную мотивацию обучающихся;</w:t>
      </w:r>
    </w:p>
    <w:p w:rsidR="00436195" w:rsidRPr="005A1782" w:rsidRDefault="00436195" w:rsidP="005E2243">
      <w:pPr>
        <w:numPr>
          <w:ilvl w:val="0"/>
          <w:numId w:val="8"/>
        </w:numPr>
        <w:tabs>
          <w:tab w:val="clear" w:pos="720"/>
          <w:tab w:val="num" w:pos="0"/>
        </w:tabs>
        <w:ind w:left="0" w:firstLine="0"/>
        <w:contextualSpacing/>
        <w:jc w:val="both"/>
      </w:pPr>
      <w:r w:rsidRPr="005A1782">
        <w:t>поощрять их активность и самостоятельность, расширять возможности обучения и самообучения;</w:t>
      </w:r>
    </w:p>
    <w:p w:rsidR="00436195" w:rsidRPr="005A1782" w:rsidRDefault="00436195" w:rsidP="005E2243">
      <w:pPr>
        <w:numPr>
          <w:ilvl w:val="0"/>
          <w:numId w:val="8"/>
        </w:numPr>
        <w:tabs>
          <w:tab w:val="clear" w:pos="720"/>
          <w:tab w:val="num" w:pos="0"/>
        </w:tabs>
        <w:ind w:left="0" w:firstLine="0"/>
        <w:contextualSpacing/>
        <w:jc w:val="both"/>
      </w:pPr>
      <w:r w:rsidRPr="005A1782">
        <w:t>развивать навыки рефлексивной и оценочной (в том числе самооценочной) деятельности обучающихся;</w:t>
      </w:r>
    </w:p>
    <w:p w:rsidR="00436195" w:rsidRPr="005A1782" w:rsidRDefault="00436195" w:rsidP="005E2243">
      <w:pPr>
        <w:numPr>
          <w:ilvl w:val="0"/>
          <w:numId w:val="8"/>
        </w:numPr>
        <w:tabs>
          <w:tab w:val="clear" w:pos="720"/>
          <w:tab w:val="num" w:pos="0"/>
        </w:tabs>
        <w:ind w:left="0" w:firstLine="0"/>
        <w:contextualSpacing/>
        <w:jc w:val="both"/>
      </w:pPr>
      <w:r w:rsidRPr="005A1782">
        <w:t>формировать умение учиться — ставить цели, планировать и организовывать собственную учебную деятельность.</w:t>
      </w:r>
    </w:p>
    <w:p w:rsidR="00436195" w:rsidRPr="005A1782" w:rsidRDefault="00436195" w:rsidP="005E2243">
      <w:pPr>
        <w:autoSpaceDE w:val="0"/>
        <w:contextualSpacing/>
        <w:jc w:val="both"/>
      </w:pPr>
      <w:r w:rsidRPr="005A1782">
        <w:rPr>
          <w:b/>
          <w:bCs/>
          <w:iCs/>
          <w:spacing w:val="2"/>
        </w:rPr>
        <w:t>Портфель достижений</w:t>
      </w:r>
      <w:r w:rsidRPr="005A1782">
        <w:rPr>
          <w:spacing w:val="2"/>
        </w:rPr>
        <w:t xml:space="preserve"> представляет собой специаль</w:t>
      </w:r>
      <w:r w:rsidRPr="005A1782">
        <w:t>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портфеля достижений должны допускать независимую оценку, например, при проведении аттестации педагогов.</w:t>
      </w:r>
    </w:p>
    <w:p w:rsidR="00436195" w:rsidRPr="005A1782" w:rsidRDefault="00436195" w:rsidP="005E2243">
      <w:pPr>
        <w:autoSpaceDE w:val="0"/>
        <w:contextualSpacing/>
        <w:jc w:val="both"/>
      </w:pPr>
      <w:r w:rsidRPr="005A1782">
        <w:t>В состав портфеля достижений могут включаться резуль</w:t>
      </w:r>
      <w:r w:rsidRPr="005A1782">
        <w:rPr>
          <w:spacing w:val="2"/>
        </w:rPr>
        <w:t xml:space="preserve">таты, достигнутые обучающимся не только в ходе учебной </w:t>
      </w:r>
      <w:r w:rsidRPr="005A1782">
        <w:t xml:space="preserve">деятельности, но и в иных формах активности: творческой, </w:t>
      </w:r>
      <w:r w:rsidRPr="005A1782">
        <w:rPr>
          <w:spacing w:val="2"/>
        </w:rPr>
        <w:t>социальной, коммуникативной, физкультурно</w:t>
      </w:r>
      <w:r w:rsidRPr="005A1782">
        <w:rPr>
          <w:spacing w:val="2"/>
        </w:rPr>
        <w:softHyphen/>
        <w:t>оздоровитель</w:t>
      </w:r>
      <w:r w:rsidRPr="005A1782">
        <w:t>ной, трудовой деятельности, протекающей как в рамках повседневной школьной практики, так и за ее пределами.</w:t>
      </w:r>
    </w:p>
    <w:p w:rsidR="00436195" w:rsidRPr="005A1782" w:rsidRDefault="00436195" w:rsidP="005E2243">
      <w:pPr>
        <w:autoSpaceDE w:val="0"/>
        <w:contextualSpacing/>
        <w:jc w:val="both"/>
      </w:pPr>
      <w:r w:rsidRPr="005A1782">
        <w:t>В портфель достижений учеников начальной школы, ко</w:t>
      </w:r>
      <w:r w:rsidRPr="005A1782">
        <w:rPr>
          <w:spacing w:val="2"/>
        </w:rPr>
        <w:t xml:space="preserve">торый используется для оценки достижения планируемых результатов начального общего образования, </w:t>
      </w:r>
      <w:r w:rsidRPr="005A1782">
        <w:t>включают следующие материалы:</w:t>
      </w:r>
    </w:p>
    <w:p w:rsidR="00436195" w:rsidRPr="005A1782" w:rsidRDefault="00436195" w:rsidP="00632067">
      <w:pPr>
        <w:numPr>
          <w:ilvl w:val="0"/>
          <w:numId w:val="84"/>
        </w:numPr>
        <w:autoSpaceDE w:val="0"/>
        <w:ind w:left="0" w:firstLine="0"/>
        <w:contextualSpacing/>
        <w:jc w:val="both"/>
        <w:rPr>
          <w:bCs/>
          <w:iCs/>
        </w:rPr>
      </w:pPr>
      <w:r w:rsidRPr="005A1782">
        <w:rPr>
          <w:bCs/>
          <w:iCs/>
          <w:spacing w:val="2"/>
        </w:rPr>
        <w:t>выборки детских работ— формальных и твор</w:t>
      </w:r>
      <w:r w:rsidRPr="005A1782">
        <w:rPr>
          <w:bCs/>
          <w:iCs/>
        </w:rPr>
        <w:t xml:space="preserve">ческих; </w:t>
      </w:r>
    </w:p>
    <w:p w:rsidR="00436195" w:rsidRPr="005A1782" w:rsidRDefault="00436195" w:rsidP="00632067">
      <w:pPr>
        <w:numPr>
          <w:ilvl w:val="0"/>
          <w:numId w:val="84"/>
        </w:numPr>
        <w:autoSpaceDE w:val="0"/>
        <w:ind w:left="0" w:firstLine="0"/>
        <w:contextualSpacing/>
        <w:jc w:val="both"/>
        <w:rPr>
          <w:bCs/>
          <w:iCs/>
          <w:spacing w:val="-2"/>
        </w:rPr>
      </w:pPr>
      <w:r w:rsidRPr="005A1782">
        <w:rPr>
          <w:bCs/>
          <w:iCs/>
          <w:spacing w:val="-2"/>
        </w:rPr>
        <w:t>системати</w:t>
      </w:r>
      <w:r w:rsidR="00A17753" w:rsidRPr="005A1782">
        <w:rPr>
          <w:bCs/>
          <w:iCs/>
          <w:spacing w:val="-2"/>
        </w:rPr>
        <w:t>зированные материалы наблюдений;</w:t>
      </w:r>
    </w:p>
    <w:p w:rsidR="00436195" w:rsidRPr="005A1782" w:rsidRDefault="00436195" w:rsidP="00632067">
      <w:pPr>
        <w:numPr>
          <w:ilvl w:val="0"/>
          <w:numId w:val="84"/>
        </w:numPr>
        <w:autoSpaceDE w:val="0"/>
        <w:ind w:left="0" w:firstLine="0"/>
        <w:contextualSpacing/>
        <w:jc w:val="both"/>
        <w:rPr>
          <w:bCs/>
          <w:iCs/>
        </w:rPr>
      </w:pPr>
      <w:r w:rsidRPr="005A1782">
        <w:rPr>
          <w:bCs/>
          <w:iCs/>
        </w:rPr>
        <w:t>материалы, характеризующие достижения обучающихся в рамках внеурочной и досуговой деятельности</w:t>
      </w:r>
      <w:r w:rsidR="00A17753" w:rsidRPr="005A1782">
        <w:rPr>
          <w:bCs/>
          <w:iCs/>
        </w:rPr>
        <w:t>.</w:t>
      </w:r>
    </w:p>
    <w:p w:rsidR="00436195" w:rsidRPr="005A1782" w:rsidRDefault="00436195" w:rsidP="005E2243">
      <w:pPr>
        <w:autoSpaceDE w:val="0"/>
        <w:contextualSpacing/>
        <w:jc w:val="both"/>
      </w:pPr>
      <w:r w:rsidRPr="005A1782">
        <w:rPr>
          <w:spacing w:val="2"/>
        </w:rPr>
        <w:t>Основное требование, предъявляемое к этим материалам,— отражение в них степени достижения пла</w:t>
      </w:r>
      <w:r w:rsidRPr="005A1782">
        <w:t>нируемых результатов освоения примерной образовательной программы начального общего образования.</w:t>
      </w:r>
    </w:p>
    <w:p w:rsidR="00436195" w:rsidRPr="005A1782" w:rsidRDefault="00436195" w:rsidP="005E2243">
      <w:pPr>
        <w:autoSpaceDE w:val="0"/>
        <w:contextualSpacing/>
        <w:jc w:val="both"/>
      </w:pPr>
      <w:r w:rsidRPr="005A1782">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rsidR="00436195" w:rsidRPr="005A1782" w:rsidRDefault="00436195" w:rsidP="005E2243">
      <w:pPr>
        <w:spacing w:after="200"/>
        <w:contextualSpacing/>
        <w:jc w:val="both"/>
        <w:rPr>
          <w:lang w:eastAsia="ar-SA"/>
        </w:rPr>
      </w:pPr>
      <w:r w:rsidRPr="005A1782">
        <w:rPr>
          <w:b/>
          <w:i/>
          <w:lang w:eastAsia="ar-SA"/>
        </w:rPr>
        <w:t>Системная оценка личностных, метапредметных и предметных результатов</w:t>
      </w:r>
      <w:r w:rsidRPr="005A1782">
        <w:rPr>
          <w:lang w:eastAsia="ar-SA"/>
        </w:rPr>
        <w:t xml:space="preserve"> реализуется в рамках накопительной системы  </w:t>
      </w:r>
      <w:r w:rsidRPr="005A1782">
        <w:rPr>
          <w:b/>
          <w:i/>
          <w:lang w:eastAsia="ar-SA"/>
        </w:rPr>
        <w:t>Портфеля</w:t>
      </w:r>
      <w:r w:rsidRPr="005A1782">
        <w:rPr>
          <w:lang w:eastAsia="ar-SA"/>
        </w:rPr>
        <w:t xml:space="preserve">. </w:t>
      </w:r>
    </w:p>
    <w:p w:rsidR="00436195" w:rsidRPr="005A1782" w:rsidRDefault="00436195" w:rsidP="005E2243">
      <w:pPr>
        <w:contextualSpacing/>
        <w:jc w:val="both"/>
        <w:rPr>
          <w:kern w:val="1"/>
          <w:lang w:eastAsia="ar-SA"/>
        </w:rPr>
      </w:pPr>
    </w:p>
    <w:p w:rsidR="00EA1E47" w:rsidRPr="005A1782" w:rsidRDefault="00EA1E47" w:rsidP="005E2243">
      <w:pPr>
        <w:contextualSpacing/>
        <w:jc w:val="both"/>
        <w:rPr>
          <w:kern w:val="1"/>
          <w:lang w:eastAsia="ar-SA"/>
        </w:rPr>
      </w:pPr>
      <w:r w:rsidRPr="005A1782">
        <w:rPr>
          <w:b/>
          <w:i/>
          <w:kern w:val="1"/>
          <w:lang w:eastAsia="ar-SA"/>
        </w:rPr>
        <w:lastRenderedPageBreak/>
        <w:t>Системная оценка личностных, метапредметных и предметных результатов</w:t>
      </w:r>
      <w:r w:rsidRPr="005A1782">
        <w:rPr>
          <w:kern w:val="1"/>
          <w:lang w:eastAsia="ar-SA"/>
        </w:rPr>
        <w:t xml:space="preserve"> реализуется в рамках накопительной системы  </w:t>
      </w:r>
      <w:r w:rsidRPr="005A1782">
        <w:rPr>
          <w:b/>
          <w:i/>
          <w:kern w:val="1"/>
          <w:lang w:eastAsia="ar-SA"/>
        </w:rPr>
        <w:t>Портфолио</w:t>
      </w:r>
      <w:r w:rsidRPr="005A1782">
        <w:rPr>
          <w:kern w:val="1"/>
          <w:lang w:eastAsia="ar-SA"/>
        </w:rPr>
        <w:t xml:space="preserve">. </w:t>
      </w:r>
    </w:p>
    <w:p w:rsidR="00EA1E47" w:rsidRPr="005A1782" w:rsidRDefault="00A17753" w:rsidP="005E2243">
      <w:pPr>
        <w:contextualSpacing/>
        <w:jc w:val="both"/>
        <w:rPr>
          <w:kern w:val="1"/>
          <w:lang w:eastAsia="ar-SA"/>
        </w:rPr>
      </w:pPr>
      <w:r w:rsidRPr="005A1782">
        <w:rPr>
          <w:b/>
          <w:bCs/>
          <w:iCs/>
          <w:spacing w:val="2"/>
        </w:rPr>
        <w:t>Портфель достижений</w:t>
      </w:r>
      <w:r w:rsidR="00EA1E47" w:rsidRPr="005A1782">
        <w:rPr>
          <w:kern w:val="1"/>
          <w:lang w:eastAsia="ar-SA"/>
        </w:rPr>
        <w:t xml:space="preserve"> </w:t>
      </w:r>
      <w:r w:rsidRPr="005A1782">
        <w:rPr>
          <w:kern w:val="1"/>
          <w:lang w:eastAsia="ar-SA"/>
        </w:rPr>
        <w:t>обучающегося</w:t>
      </w:r>
      <w:r w:rsidR="00EA1E47" w:rsidRPr="005A1782">
        <w:rPr>
          <w:kern w:val="1"/>
          <w:lang w:eastAsia="ar-SA"/>
        </w:rPr>
        <w:t>:</w:t>
      </w:r>
    </w:p>
    <w:p w:rsidR="00EA1E47" w:rsidRPr="005A1782" w:rsidRDefault="00EA1E47" w:rsidP="005E2243">
      <w:pPr>
        <w:widowControl w:val="0"/>
        <w:numPr>
          <w:ilvl w:val="0"/>
          <w:numId w:val="6"/>
        </w:numPr>
        <w:suppressAutoHyphens/>
        <w:ind w:left="0" w:firstLine="0"/>
        <w:contextualSpacing/>
        <w:jc w:val="both"/>
        <w:textAlignment w:val="baseline"/>
        <w:rPr>
          <w:kern w:val="1"/>
          <w:lang w:eastAsia="ar-SA"/>
        </w:rPr>
      </w:pPr>
      <w:r w:rsidRPr="005A1782">
        <w:rPr>
          <w:kern w:val="1"/>
          <w:lang w:eastAsia="ar-SA"/>
        </w:rPr>
        <w:t xml:space="preserve">является современным педагогическим инструментом сопровождения развития  и оценки достижений </w:t>
      </w:r>
      <w:r w:rsidR="00A17753" w:rsidRPr="005A1782">
        <w:rPr>
          <w:kern w:val="1"/>
          <w:lang w:eastAsia="ar-SA"/>
        </w:rPr>
        <w:t>обучающегося</w:t>
      </w:r>
      <w:r w:rsidRPr="005A1782">
        <w:rPr>
          <w:kern w:val="1"/>
          <w:lang w:eastAsia="ar-SA"/>
        </w:rPr>
        <w:t>, ориентированным на обновление и совершенствование качества образования;</w:t>
      </w:r>
    </w:p>
    <w:p w:rsidR="00EA1E47" w:rsidRPr="005A1782" w:rsidRDefault="00EA1E47" w:rsidP="005E2243">
      <w:pPr>
        <w:widowControl w:val="0"/>
        <w:numPr>
          <w:ilvl w:val="0"/>
          <w:numId w:val="6"/>
        </w:numPr>
        <w:suppressAutoHyphens/>
        <w:ind w:left="0" w:firstLine="0"/>
        <w:contextualSpacing/>
        <w:jc w:val="both"/>
        <w:textAlignment w:val="baseline"/>
        <w:rPr>
          <w:kern w:val="1"/>
          <w:lang w:eastAsia="ar-SA"/>
        </w:rPr>
      </w:pPr>
      <w:r w:rsidRPr="005A1782">
        <w:rPr>
          <w:kern w:val="1"/>
          <w:lang w:eastAsia="ar-SA"/>
        </w:rPr>
        <w:t>реализует одно из основных положений Федеральных государственных образовательных стандартов общего образования второго поколения – формирование универсальных учебных действий;</w:t>
      </w:r>
    </w:p>
    <w:p w:rsidR="00EA1E47" w:rsidRPr="005A1782" w:rsidRDefault="00EA1E47" w:rsidP="005E2243">
      <w:pPr>
        <w:widowControl w:val="0"/>
        <w:numPr>
          <w:ilvl w:val="0"/>
          <w:numId w:val="6"/>
        </w:numPr>
        <w:suppressAutoHyphens/>
        <w:ind w:left="0" w:firstLine="0"/>
        <w:contextualSpacing/>
        <w:jc w:val="both"/>
        <w:textAlignment w:val="baseline"/>
        <w:rPr>
          <w:kern w:val="1"/>
          <w:lang w:eastAsia="ar-SA"/>
        </w:rPr>
      </w:pPr>
      <w:r w:rsidRPr="005A1782">
        <w:rPr>
          <w:kern w:val="1"/>
          <w:lang w:eastAsia="ar-SA"/>
        </w:rPr>
        <w:t>позволяет учитывать возрастные особенности развития универсальных учебных действий учащихся младших классов; лучшие достижения Российской школы на этапе начального обучения; а также педагогические ресурсы учебных предметов образовательного плана;</w:t>
      </w:r>
    </w:p>
    <w:p w:rsidR="00EA1E47" w:rsidRPr="005A1782" w:rsidRDefault="00EA1E47" w:rsidP="005E2243">
      <w:pPr>
        <w:widowControl w:val="0"/>
        <w:numPr>
          <w:ilvl w:val="0"/>
          <w:numId w:val="6"/>
        </w:numPr>
        <w:suppressAutoHyphens/>
        <w:ind w:left="0" w:firstLine="0"/>
        <w:contextualSpacing/>
        <w:jc w:val="both"/>
        <w:textAlignment w:val="baseline"/>
        <w:rPr>
          <w:kern w:val="1"/>
          <w:lang w:eastAsia="ar-SA"/>
        </w:rPr>
      </w:pPr>
      <w:r w:rsidRPr="005A1782">
        <w:rPr>
          <w:kern w:val="1"/>
          <w:lang w:eastAsia="ar-SA"/>
        </w:rPr>
        <w:t xml:space="preserve">предполагает активное вовлечение </w:t>
      </w:r>
      <w:r w:rsidR="00A17753" w:rsidRPr="005A1782">
        <w:rPr>
          <w:kern w:val="1"/>
          <w:lang w:eastAsia="ar-SA"/>
        </w:rPr>
        <w:t>обучающегося</w:t>
      </w:r>
      <w:r w:rsidRPr="005A1782">
        <w:rPr>
          <w:kern w:val="1"/>
          <w:lang w:eastAsia="ar-SA"/>
        </w:rPr>
        <w:t xml:space="preserve"> и их родителей в оценочную деятельность на основе проблемного анализа, рефлексии и оптимистического прогнозирования. </w:t>
      </w:r>
    </w:p>
    <w:p w:rsidR="00EA1E47" w:rsidRPr="005A1782" w:rsidRDefault="00EA1E47" w:rsidP="005E2243">
      <w:pPr>
        <w:widowControl w:val="0"/>
        <w:suppressAutoHyphens/>
        <w:contextualSpacing/>
        <w:jc w:val="both"/>
        <w:textAlignment w:val="baseline"/>
        <w:rPr>
          <w:kern w:val="1"/>
          <w:lang w:eastAsia="ar-SA"/>
        </w:rPr>
      </w:pPr>
      <w:r w:rsidRPr="005A1782">
        <w:rPr>
          <w:kern w:val="1"/>
          <w:lang w:eastAsia="ar-SA"/>
        </w:rPr>
        <w:t xml:space="preserve">         </w:t>
      </w:r>
      <w:r w:rsidR="00D6558D" w:rsidRPr="005A1782">
        <w:rPr>
          <w:b/>
          <w:bCs/>
          <w:iCs/>
          <w:spacing w:val="2"/>
        </w:rPr>
        <w:t>Портфель достижений</w:t>
      </w:r>
      <w:r w:rsidRPr="005A1782">
        <w:rPr>
          <w:kern w:val="1"/>
          <w:lang w:eastAsia="ar-SA"/>
        </w:rPr>
        <w:t xml:space="preserve"> представляет собой комплект печатных материалов  формата А4, в который входят: листы-разделители с названиями разделов; тексты заданий и инструкций; шаблоны для выполнения заданий; основные типы задач для оценки сформированности универсальных учебных действий </w:t>
      </w:r>
    </w:p>
    <w:p w:rsidR="00EA1E47" w:rsidRPr="005A1782" w:rsidRDefault="00EA1E47" w:rsidP="005E2243">
      <w:pPr>
        <w:contextualSpacing/>
        <w:jc w:val="both"/>
        <w:rPr>
          <w:kern w:val="1"/>
          <w:lang w:eastAsia="ar-SA"/>
        </w:rPr>
      </w:pPr>
      <w:r w:rsidRPr="005A1782">
        <w:rPr>
          <w:kern w:val="1"/>
          <w:lang w:eastAsia="ar-SA"/>
        </w:rPr>
        <w:t xml:space="preserve">Рабочий </w:t>
      </w:r>
      <w:r w:rsidR="00164EBD" w:rsidRPr="005A1782">
        <w:rPr>
          <w:b/>
          <w:bCs/>
          <w:iCs/>
          <w:spacing w:val="2"/>
        </w:rPr>
        <w:t>Портфель достижений</w:t>
      </w:r>
      <w:r w:rsidRPr="005A1782">
        <w:rPr>
          <w:kern w:val="1"/>
          <w:lang w:eastAsia="ar-SA"/>
        </w:rPr>
        <w:t xml:space="preserve"> как инновационный продукт  носит системный характер. В образовательном процессе начальной школы он используется как: процессуальный способ фиксирования достижений </w:t>
      </w:r>
      <w:r w:rsidR="00164EBD" w:rsidRPr="005A1782">
        <w:rPr>
          <w:kern w:val="1"/>
          <w:lang w:eastAsia="ar-SA"/>
        </w:rPr>
        <w:t>обучающихся</w:t>
      </w:r>
      <w:r w:rsidRPr="005A1782">
        <w:rPr>
          <w:kern w:val="1"/>
          <w:lang w:eastAsia="ar-SA"/>
        </w:rPr>
        <w:t xml:space="preserve">; копилка полезной информации; наглядные доказательства образовательной деятельности ученика;  повод  для «встречи» школьника, учителя и родителя.  </w:t>
      </w:r>
    </w:p>
    <w:p w:rsidR="00EA1E47" w:rsidRPr="005A1782" w:rsidRDefault="00EA1E47" w:rsidP="005E2243">
      <w:pPr>
        <w:contextualSpacing/>
        <w:jc w:val="both"/>
        <w:rPr>
          <w:kern w:val="1"/>
          <w:lang w:eastAsia="ar-SA"/>
        </w:rPr>
      </w:pPr>
      <w:r w:rsidRPr="005A1782">
        <w:rPr>
          <w:kern w:val="1"/>
          <w:lang w:eastAsia="ar-SA"/>
        </w:rPr>
        <w:t xml:space="preserve">Преимущества рабочего </w:t>
      </w:r>
      <w:r w:rsidR="00AF1393" w:rsidRPr="005A1782">
        <w:rPr>
          <w:b/>
          <w:bCs/>
          <w:iCs/>
          <w:spacing w:val="2"/>
        </w:rPr>
        <w:t>Портфеля достижений</w:t>
      </w:r>
      <w:r w:rsidRPr="005A1782">
        <w:rPr>
          <w:kern w:val="1"/>
          <w:lang w:eastAsia="ar-SA"/>
        </w:rPr>
        <w:t xml:space="preserve"> как метода оценивания достижений учащихся:</w:t>
      </w:r>
    </w:p>
    <w:p w:rsidR="00EA1E47" w:rsidRPr="005A1782" w:rsidRDefault="00EA1E47" w:rsidP="005E2243">
      <w:pPr>
        <w:widowControl w:val="0"/>
        <w:numPr>
          <w:ilvl w:val="0"/>
          <w:numId w:val="8"/>
        </w:numPr>
        <w:suppressAutoHyphens/>
        <w:ind w:left="0" w:firstLine="0"/>
        <w:contextualSpacing/>
        <w:jc w:val="both"/>
        <w:textAlignment w:val="baseline"/>
        <w:rPr>
          <w:kern w:val="1"/>
          <w:lang w:eastAsia="ar-SA"/>
        </w:rPr>
      </w:pPr>
      <w:r w:rsidRPr="005A1782">
        <w:rPr>
          <w:kern w:val="1"/>
          <w:lang w:eastAsia="ar-SA"/>
        </w:rPr>
        <w:t>сфокусирован на процессуальном контроле новых приоритетов современного образования, которыми являются УУД (универсальные учебные действия);</w:t>
      </w:r>
    </w:p>
    <w:p w:rsidR="00EA1E47" w:rsidRPr="005A1782" w:rsidRDefault="00EA1E47" w:rsidP="005E2243">
      <w:pPr>
        <w:widowControl w:val="0"/>
        <w:numPr>
          <w:ilvl w:val="0"/>
          <w:numId w:val="8"/>
        </w:numPr>
        <w:suppressAutoHyphens/>
        <w:ind w:left="0" w:firstLine="0"/>
        <w:contextualSpacing/>
        <w:jc w:val="both"/>
        <w:textAlignment w:val="baseline"/>
        <w:rPr>
          <w:kern w:val="1"/>
          <w:lang w:eastAsia="ar-SA"/>
        </w:rPr>
      </w:pPr>
      <w:r w:rsidRPr="005A1782">
        <w:rPr>
          <w:kern w:val="1"/>
          <w:lang w:eastAsia="ar-SA"/>
        </w:rPr>
        <w:t xml:space="preserve">содержание заданий </w:t>
      </w:r>
      <w:r w:rsidR="00AF1393" w:rsidRPr="005A1782">
        <w:rPr>
          <w:b/>
          <w:bCs/>
          <w:iCs/>
          <w:spacing w:val="2"/>
        </w:rPr>
        <w:t>Портфеля достижений</w:t>
      </w:r>
      <w:r w:rsidRPr="005A1782">
        <w:rPr>
          <w:kern w:val="1"/>
          <w:lang w:eastAsia="ar-SA"/>
        </w:rPr>
        <w:t xml:space="preserve"> выстроено на основе УМК, реализующего новые образовательные стандарты начальной школы; </w:t>
      </w:r>
    </w:p>
    <w:p w:rsidR="00EA1E47" w:rsidRPr="005A1782" w:rsidRDefault="00EA1E47" w:rsidP="005E2243">
      <w:pPr>
        <w:widowControl w:val="0"/>
        <w:numPr>
          <w:ilvl w:val="0"/>
          <w:numId w:val="8"/>
        </w:numPr>
        <w:suppressAutoHyphens/>
        <w:ind w:left="0" w:firstLine="0"/>
        <w:contextualSpacing/>
        <w:jc w:val="both"/>
        <w:textAlignment w:val="baseline"/>
        <w:rPr>
          <w:kern w:val="1"/>
          <w:lang w:eastAsia="ar-SA"/>
        </w:rPr>
      </w:pPr>
      <w:r w:rsidRPr="005A1782">
        <w:rPr>
          <w:kern w:val="1"/>
          <w:lang w:eastAsia="ar-SA"/>
        </w:rPr>
        <w:t xml:space="preserve">разделы </w:t>
      </w:r>
      <w:r w:rsidR="00AF1393" w:rsidRPr="005A1782">
        <w:rPr>
          <w:b/>
          <w:bCs/>
          <w:iCs/>
          <w:spacing w:val="2"/>
        </w:rPr>
        <w:t>Портфеля достижений</w:t>
      </w:r>
      <w:r w:rsidRPr="005A1782">
        <w:rPr>
          <w:kern w:val="1"/>
          <w:lang w:eastAsia="ar-SA"/>
        </w:rPr>
        <w:t xml:space="preserve"> являются общепринятой моделью в мировой педагогической практике;</w:t>
      </w:r>
    </w:p>
    <w:p w:rsidR="00EA1E47" w:rsidRPr="005A1782" w:rsidRDefault="00EA1E47" w:rsidP="005E2243">
      <w:pPr>
        <w:widowControl w:val="0"/>
        <w:numPr>
          <w:ilvl w:val="0"/>
          <w:numId w:val="8"/>
        </w:numPr>
        <w:suppressAutoHyphens/>
        <w:ind w:left="0" w:firstLine="0"/>
        <w:contextualSpacing/>
        <w:jc w:val="both"/>
        <w:textAlignment w:val="baseline"/>
        <w:rPr>
          <w:kern w:val="1"/>
          <w:lang w:eastAsia="ar-SA"/>
        </w:rPr>
      </w:pPr>
      <w:r w:rsidRPr="005A1782">
        <w:rPr>
          <w:kern w:val="1"/>
          <w:lang w:eastAsia="ar-SA"/>
        </w:rPr>
        <w:t>учитывает особенности развития критического мышления учащихся путем  использования трех стадий: вызов (проблемная ситуация) – осмысление – рефлексия;</w:t>
      </w:r>
    </w:p>
    <w:p w:rsidR="008F46B4" w:rsidRDefault="00EA1E47" w:rsidP="005E2243">
      <w:pPr>
        <w:widowControl w:val="0"/>
        <w:numPr>
          <w:ilvl w:val="0"/>
          <w:numId w:val="8"/>
        </w:numPr>
        <w:suppressAutoHyphens/>
        <w:ind w:left="0" w:firstLine="0"/>
        <w:contextualSpacing/>
        <w:jc w:val="both"/>
        <w:textAlignment w:val="baseline"/>
        <w:rPr>
          <w:kern w:val="1"/>
          <w:lang w:eastAsia="ar-SA"/>
        </w:rPr>
      </w:pPr>
      <w:r w:rsidRPr="005A1782">
        <w:rPr>
          <w:kern w:val="1"/>
          <w:lang w:eastAsia="ar-SA"/>
        </w:rPr>
        <w:t xml:space="preserve">позволяет помочь </w:t>
      </w:r>
      <w:r w:rsidR="00AF1393" w:rsidRPr="005A1782">
        <w:rPr>
          <w:kern w:val="1"/>
          <w:lang w:eastAsia="ar-SA"/>
        </w:rPr>
        <w:t>обучающимся</w:t>
      </w:r>
      <w:r w:rsidRPr="005A1782">
        <w:rPr>
          <w:kern w:val="1"/>
          <w:lang w:eastAsia="ar-SA"/>
        </w:rPr>
        <w:t xml:space="preserve"> самим определять цели обучения, осуществлять активное присвоение  информации и размышлять о том, что они узнали.</w:t>
      </w:r>
    </w:p>
    <w:p w:rsidR="008B2AE7" w:rsidRPr="005A1782" w:rsidRDefault="008B2AE7" w:rsidP="005E2243">
      <w:pPr>
        <w:contextualSpacing/>
        <w:rPr>
          <w:b/>
          <w:kern w:val="1"/>
          <w:lang w:eastAsia="ar-SA"/>
        </w:rPr>
      </w:pPr>
    </w:p>
    <w:p w:rsidR="005C11E7" w:rsidRPr="005A1782" w:rsidRDefault="00EA1E47" w:rsidP="005E2243">
      <w:pPr>
        <w:contextualSpacing/>
        <w:jc w:val="center"/>
        <w:rPr>
          <w:spacing w:val="2"/>
        </w:rPr>
      </w:pPr>
      <w:r w:rsidRPr="005A1782">
        <w:rPr>
          <w:b/>
          <w:kern w:val="1"/>
          <w:lang w:eastAsia="ar-SA"/>
        </w:rPr>
        <w:t xml:space="preserve">Разделы рабочего </w:t>
      </w:r>
      <w:r w:rsidR="005C11E7" w:rsidRPr="005A1782">
        <w:rPr>
          <w:b/>
          <w:bCs/>
          <w:iCs/>
          <w:spacing w:val="2"/>
        </w:rPr>
        <w:t>Портфеля достижений</w:t>
      </w:r>
      <w:r w:rsidR="005C11E7" w:rsidRPr="005A1782">
        <w:rPr>
          <w:spacing w:val="2"/>
        </w:rPr>
        <w:t xml:space="preserve"> </w:t>
      </w:r>
    </w:p>
    <w:p w:rsidR="00EA1E47" w:rsidRPr="005A1782" w:rsidRDefault="00EA1E47" w:rsidP="005E2243">
      <w:pPr>
        <w:contextualSpacing/>
        <w:rPr>
          <w:bCs/>
          <w:kern w:val="1"/>
          <w:lang w:eastAsia="ar-SA"/>
        </w:rPr>
      </w:pPr>
      <w:r w:rsidRPr="005A1782">
        <w:rPr>
          <w:bCs/>
          <w:kern w:val="1"/>
          <w:lang w:eastAsia="ar-SA"/>
        </w:rPr>
        <w:t>1. Личные данные:</w:t>
      </w:r>
    </w:p>
    <w:p w:rsidR="00EA1E47" w:rsidRPr="005A1782" w:rsidRDefault="00EA1E47" w:rsidP="005E2243">
      <w:pPr>
        <w:contextualSpacing/>
        <w:jc w:val="both"/>
        <w:rPr>
          <w:kern w:val="1"/>
          <w:lang w:eastAsia="ar-SA"/>
        </w:rPr>
      </w:pPr>
      <w:r w:rsidRPr="005A1782">
        <w:rPr>
          <w:bCs/>
          <w:kern w:val="1"/>
          <w:lang w:eastAsia="ar-SA"/>
        </w:rPr>
        <w:t xml:space="preserve">- титульный лист с </w:t>
      </w:r>
      <w:r w:rsidRPr="005A1782">
        <w:rPr>
          <w:kern w:val="1"/>
          <w:lang w:eastAsia="ar-SA"/>
        </w:rPr>
        <w:t>фотографией ученика, а также данные об учебном заведении, в котором он учится;</w:t>
      </w:r>
      <w:r w:rsidRPr="005A1782">
        <w:rPr>
          <w:kern w:val="1"/>
          <w:lang w:eastAsia="ar-SA"/>
        </w:rPr>
        <w:br/>
        <w:t>- открытки, поздравления, подаренные первокласснику к началу учебного года;</w:t>
      </w:r>
    </w:p>
    <w:p w:rsidR="00EA1E47" w:rsidRPr="005A1782" w:rsidRDefault="00EA1E47" w:rsidP="005E2243">
      <w:pPr>
        <w:contextualSpacing/>
        <w:jc w:val="both"/>
        <w:rPr>
          <w:kern w:val="1"/>
          <w:lang w:eastAsia="ar-SA"/>
        </w:rPr>
      </w:pPr>
      <w:r w:rsidRPr="005A1782">
        <w:rPr>
          <w:kern w:val="1"/>
          <w:lang w:eastAsia="ar-SA"/>
        </w:rPr>
        <w:t>- рисунки, работы творческого и развивающего характера, выполненные в первые дни ребенка в школе в курсе «Введение в школьную жизнь»</w:t>
      </w:r>
    </w:p>
    <w:p w:rsidR="00EA1E47" w:rsidRPr="005A1782" w:rsidRDefault="00EA1E47" w:rsidP="005E2243">
      <w:pPr>
        <w:contextualSpacing/>
        <w:rPr>
          <w:bCs/>
          <w:kern w:val="1"/>
          <w:lang w:eastAsia="ar-SA"/>
        </w:rPr>
      </w:pPr>
      <w:r w:rsidRPr="005A1782">
        <w:rPr>
          <w:kern w:val="1"/>
          <w:lang w:eastAsia="ar-SA"/>
        </w:rPr>
        <w:t>2. Мои достижения:</w:t>
      </w:r>
      <w:r w:rsidRPr="005A1782">
        <w:rPr>
          <w:kern w:val="1"/>
          <w:lang w:eastAsia="ar-SA"/>
        </w:rPr>
        <w:br/>
      </w:r>
      <w:r w:rsidRPr="005A1782">
        <w:rPr>
          <w:bCs/>
          <w:kern w:val="1"/>
          <w:lang w:eastAsia="ar-SA"/>
        </w:rPr>
        <w:t>- карта достижений;</w:t>
      </w:r>
    </w:p>
    <w:p w:rsidR="00EA1E47" w:rsidRPr="005A1782" w:rsidRDefault="00EA1E47" w:rsidP="005E2243">
      <w:pPr>
        <w:contextualSpacing/>
        <w:jc w:val="both"/>
        <w:rPr>
          <w:bCs/>
          <w:kern w:val="1"/>
          <w:lang w:eastAsia="ar-SA"/>
        </w:rPr>
      </w:pPr>
      <w:r w:rsidRPr="005A1782">
        <w:rPr>
          <w:bCs/>
          <w:kern w:val="1"/>
          <w:lang w:eastAsia="ar-SA"/>
        </w:rPr>
        <w:t>- контрольные работы, диагностические задания, тесты;</w:t>
      </w:r>
    </w:p>
    <w:p w:rsidR="00EA1E47" w:rsidRPr="005A1782" w:rsidRDefault="00EA1E47" w:rsidP="005E2243">
      <w:pPr>
        <w:contextualSpacing/>
        <w:jc w:val="both"/>
        <w:rPr>
          <w:bCs/>
          <w:kern w:val="1"/>
          <w:lang w:eastAsia="ar-SA"/>
        </w:rPr>
      </w:pPr>
      <w:r w:rsidRPr="005A1782">
        <w:rPr>
          <w:bCs/>
          <w:kern w:val="1"/>
          <w:lang w:eastAsia="ar-SA"/>
        </w:rPr>
        <w:t>- исследовательские работы;</w:t>
      </w:r>
    </w:p>
    <w:p w:rsidR="00EA1E47" w:rsidRPr="005A1782" w:rsidRDefault="00EA1E47" w:rsidP="005E2243">
      <w:pPr>
        <w:contextualSpacing/>
        <w:jc w:val="both"/>
        <w:rPr>
          <w:bCs/>
          <w:kern w:val="1"/>
          <w:lang w:eastAsia="ar-SA"/>
        </w:rPr>
      </w:pPr>
      <w:r w:rsidRPr="005A1782">
        <w:rPr>
          <w:bCs/>
          <w:kern w:val="1"/>
          <w:lang w:eastAsia="ar-SA"/>
        </w:rPr>
        <w:t>- проекты;</w:t>
      </w:r>
    </w:p>
    <w:p w:rsidR="00EA1E47" w:rsidRPr="005A1782" w:rsidRDefault="00EA1E47" w:rsidP="005E2243">
      <w:pPr>
        <w:contextualSpacing/>
        <w:jc w:val="both"/>
        <w:rPr>
          <w:bCs/>
          <w:kern w:val="1"/>
          <w:lang w:eastAsia="ar-SA"/>
        </w:rPr>
      </w:pPr>
      <w:r w:rsidRPr="005A1782">
        <w:rPr>
          <w:bCs/>
          <w:kern w:val="1"/>
          <w:lang w:eastAsia="ar-SA"/>
        </w:rPr>
        <w:t>- грамоты, дипломы, сертификаты  за достигнутые успехи в учебной деятельности.</w:t>
      </w:r>
    </w:p>
    <w:p w:rsidR="00EA1E47" w:rsidRPr="005A1782" w:rsidRDefault="00EA1E47" w:rsidP="005E2243">
      <w:pPr>
        <w:contextualSpacing/>
        <w:jc w:val="both"/>
        <w:rPr>
          <w:bCs/>
          <w:kern w:val="1"/>
          <w:lang w:eastAsia="ar-SA"/>
        </w:rPr>
      </w:pPr>
      <w:r w:rsidRPr="005A1782">
        <w:rPr>
          <w:bCs/>
          <w:kern w:val="1"/>
          <w:lang w:eastAsia="ar-SA"/>
        </w:rPr>
        <w:t>3. Моё творчество:</w:t>
      </w:r>
    </w:p>
    <w:p w:rsidR="00EA1E47" w:rsidRPr="005A1782" w:rsidRDefault="00EA1E47" w:rsidP="005E2243">
      <w:pPr>
        <w:contextualSpacing/>
        <w:jc w:val="both"/>
        <w:rPr>
          <w:bCs/>
          <w:kern w:val="1"/>
          <w:lang w:eastAsia="ar-SA"/>
        </w:rPr>
      </w:pPr>
      <w:r w:rsidRPr="005A1782">
        <w:rPr>
          <w:bCs/>
          <w:kern w:val="1"/>
          <w:lang w:eastAsia="ar-SA"/>
        </w:rPr>
        <w:t>- сочинения, творческие работы;</w:t>
      </w:r>
    </w:p>
    <w:p w:rsidR="00EA1E47" w:rsidRPr="005A1782" w:rsidRDefault="00EA1E47" w:rsidP="005E2243">
      <w:pPr>
        <w:contextualSpacing/>
        <w:jc w:val="both"/>
        <w:rPr>
          <w:bCs/>
          <w:kern w:val="1"/>
          <w:lang w:eastAsia="ar-SA"/>
        </w:rPr>
      </w:pPr>
      <w:r w:rsidRPr="005A1782">
        <w:rPr>
          <w:bCs/>
          <w:kern w:val="1"/>
          <w:lang w:eastAsia="ar-SA"/>
        </w:rPr>
        <w:t>- рисунки;</w:t>
      </w:r>
    </w:p>
    <w:p w:rsidR="00EA1E47" w:rsidRPr="005A1782" w:rsidRDefault="00EA1E47" w:rsidP="005E2243">
      <w:pPr>
        <w:contextualSpacing/>
        <w:jc w:val="both"/>
        <w:rPr>
          <w:bCs/>
          <w:kern w:val="1"/>
          <w:lang w:eastAsia="ar-SA"/>
        </w:rPr>
      </w:pPr>
      <w:r w:rsidRPr="005A1782">
        <w:rPr>
          <w:bCs/>
          <w:kern w:val="1"/>
          <w:lang w:eastAsia="ar-SA"/>
        </w:rPr>
        <w:t>- поделки или фотографии поделок;</w:t>
      </w:r>
    </w:p>
    <w:p w:rsidR="00EA1E47" w:rsidRPr="005A1782" w:rsidRDefault="00EA1E47" w:rsidP="005E2243">
      <w:pPr>
        <w:contextualSpacing/>
        <w:jc w:val="both"/>
        <w:rPr>
          <w:bCs/>
          <w:kern w:val="1"/>
          <w:lang w:eastAsia="ar-SA"/>
        </w:rPr>
      </w:pPr>
      <w:r w:rsidRPr="005A1782">
        <w:rPr>
          <w:bCs/>
          <w:kern w:val="1"/>
          <w:lang w:eastAsia="ar-SA"/>
        </w:rPr>
        <w:t>- отзывы о прочитанных книгах;</w:t>
      </w:r>
    </w:p>
    <w:p w:rsidR="00EA1E47" w:rsidRPr="005A1782" w:rsidRDefault="00EA1E47" w:rsidP="005E2243">
      <w:pPr>
        <w:contextualSpacing/>
        <w:jc w:val="both"/>
        <w:rPr>
          <w:bCs/>
          <w:kern w:val="1"/>
          <w:lang w:eastAsia="ar-SA"/>
        </w:rPr>
      </w:pPr>
      <w:r w:rsidRPr="005A1782">
        <w:rPr>
          <w:bCs/>
          <w:kern w:val="1"/>
          <w:lang w:eastAsia="ar-SA"/>
        </w:rPr>
        <w:t xml:space="preserve">- публикации </w:t>
      </w:r>
      <w:r w:rsidR="00CD6652" w:rsidRPr="005A1782">
        <w:rPr>
          <w:bCs/>
          <w:kern w:val="1"/>
          <w:lang w:eastAsia="ar-SA"/>
        </w:rPr>
        <w:t>обучающегося</w:t>
      </w:r>
      <w:r w:rsidRPr="005A1782">
        <w:rPr>
          <w:bCs/>
          <w:kern w:val="1"/>
          <w:lang w:eastAsia="ar-SA"/>
        </w:rPr>
        <w:t xml:space="preserve"> в печатных изданиях, на сайтах;</w:t>
      </w:r>
    </w:p>
    <w:p w:rsidR="00EA1E47" w:rsidRPr="005A1782" w:rsidRDefault="00EA1E47" w:rsidP="005E2243">
      <w:pPr>
        <w:contextualSpacing/>
        <w:jc w:val="both"/>
        <w:rPr>
          <w:bCs/>
          <w:kern w:val="1"/>
          <w:lang w:eastAsia="ar-SA"/>
        </w:rPr>
      </w:pPr>
      <w:r w:rsidRPr="005A1782">
        <w:rPr>
          <w:bCs/>
          <w:kern w:val="1"/>
          <w:lang w:eastAsia="ar-SA"/>
        </w:rPr>
        <w:t xml:space="preserve">- публикации в печатных изданиях, на сайтах, рассказывающие о творческих успехах </w:t>
      </w:r>
      <w:r w:rsidR="006E70EC" w:rsidRPr="005A1782">
        <w:rPr>
          <w:bCs/>
          <w:kern w:val="1"/>
          <w:lang w:eastAsia="ar-SA"/>
        </w:rPr>
        <w:t>обучающегося</w:t>
      </w:r>
      <w:r w:rsidRPr="005A1782">
        <w:rPr>
          <w:bCs/>
          <w:kern w:val="1"/>
          <w:lang w:eastAsia="ar-SA"/>
        </w:rPr>
        <w:t>;</w:t>
      </w:r>
    </w:p>
    <w:p w:rsidR="00EA1E47" w:rsidRPr="005A1782" w:rsidRDefault="00EA1E47" w:rsidP="005E2243">
      <w:pPr>
        <w:contextualSpacing/>
        <w:jc w:val="both"/>
        <w:rPr>
          <w:bCs/>
          <w:kern w:val="1"/>
          <w:lang w:eastAsia="ar-SA"/>
        </w:rPr>
      </w:pPr>
      <w:r w:rsidRPr="005A1782">
        <w:rPr>
          <w:bCs/>
          <w:kern w:val="1"/>
          <w:lang w:eastAsia="ar-SA"/>
        </w:rPr>
        <w:t>- грамоты, дипломы, сертификаты за достигнутые успехи в творческой сфере.</w:t>
      </w:r>
    </w:p>
    <w:p w:rsidR="00EA1E47" w:rsidRPr="005A1782" w:rsidRDefault="00EA1E47" w:rsidP="005E2243">
      <w:pPr>
        <w:contextualSpacing/>
        <w:jc w:val="both"/>
        <w:rPr>
          <w:bCs/>
          <w:kern w:val="1"/>
          <w:lang w:eastAsia="ar-SA"/>
        </w:rPr>
      </w:pPr>
      <w:r w:rsidRPr="005A1782">
        <w:rPr>
          <w:bCs/>
          <w:kern w:val="1"/>
          <w:lang w:eastAsia="ar-SA"/>
        </w:rPr>
        <w:t>4. Мои увлечения:</w:t>
      </w:r>
    </w:p>
    <w:p w:rsidR="00EA1E47" w:rsidRPr="005A1782" w:rsidRDefault="00EA1E47" w:rsidP="005E2243">
      <w:pPr>
        <w:contextualSpacing/>
        <w:jc w:val="both"/>
        <w:rPr>
          <w:bCs/>
          <w:kern w:val="1"/>
          <w:lang w:eastAsia="ar-SA"/>
        </w:rPr>
      </w:pPr>
      <w:r w:rsidRPr="005A1782">
        <w:rPr>
          <w:bCs/>
          <w:kern w:val="1"/>
          <w:lang w:eastAsia="ar-SA"/>
        </w:rPr>
        <w:t>- информация, которая отражает деятельность ребенка в кружках, студиях, спортивных клубах  вне школы;</w:t>
      </w:r>
    </w:p>
    <w:p w:rsidR="00EA1E47" w:rsidRPr="005A1782" w:rsidRDefault="00EA1E47" w:rsidP="005E2243">
      <w:pPr>
        <w:contextualSpacing/>
        <w:jc w:val="both"/>
        <w:rPr>
          <w:bCs/>
          <w:kern w:val="1"/>
          <w:lang w:eastAsia="ar-SA"/>
        </w:rPr>
      </w:pPr>
      <w:r w:rsidRPr="005A1782">
        <w:rPr>
          <w:bCs/>
          <w:kern w:val="1"/>
          <w:lang w:eastAsia="ar-SA"/>
        </w:rPr>
        <w:lastRenderedPageBreak/>
        <w:t>- грамоты, дипломы за достигнутые успехи в сфере увлечений ребенка.</w:t>
      </w:r>
    </w:p>
    <w:p w:rsidR="00EA1E47" w:rsidRPr="005A1782" w:rsidRDefault="00EA1E47" w:rsidP="005E2243">
      <w:pPr>
        <w:contextualSpacing/>
        <w:jc w:val="both"/>
        <w:rPr>
          <w:bCs/>
          <w:kern w:val="1"/>
          <w:lang w:eastAsia="ar-SA"/>
        </w:rPr>
      </w:pPr>
      <w:r w:rsidRPr="005A1782">
        <w:rPr>
          <w:bCs/>
          <w:kern w:val="1"/>
          <w:lang w:eastAsia="ar-SA"/>
        </w:rPr>
        <w:t xml:space="preserve">- публикации в печатных изданиях, на сайтах, рассказывающие о достижениях </w:t>
      </w:r>
      <w:r w:rsidR="006E70EC" w:rsidRPr="005A1782">
        <w:rPr>
          <w:bCs/>
          <w:kern w:val="1"/>
          <w:lang w:eastAsia="ar-SA"/>
        </w:rPr>
        <w:t>обучающегося</w:t>
      </w:r>
      <w:r w:rsidRPr="005A1782">
        <w:rPr>
          <w:bCs/>
          <w:kern w:val="1"/>
          <w:lang w:eastAsia="ar-SA"/>
        </w:rPr>
        <w:t>;</w:t>
      </w:r>
    </w:p>
    <w:p w:rsidR="00EA1E47" w:rsidRPr="005A1782" w:rsidRDefault="00EA1E47" w:rsidP="005E2243">
      <w:pPr>
        <w:contextualSpacing/>
        <w:jc w:val="both"/>
        <w:rPr>
          <w:bCs/>
          <w:kern w:val="1"/>
          <w:lang w:eastAsia="ar-SA"/>
        </w:rPr>
      </w:pPr>
      <w:r w:rsidRPr="005A1782">
        <w:rPr>
          <w:bCs/>
          <w:kern w:val="1"/>
          <w:lang w:eastAsia="ar-SA"/>
        </w:rPr>
        <w:t>5. Наша школьная жизнь:</w:t>
      </w:r>
    </w:p>
    <w:p w:rsidR="00EA1E47" w:rsidRPr="005A1782" w:rsidRDefault="00EA1E47" w:rsidP="005E2243">
      <w:pPr>
        <w:contextualSpacing/>
        <w:jc w:val="both"/>
        <w:rPr>
          <w:bCs/>
          <w:kern w:val="1"/>
          <w:lang w:eastAsia="ar-SA"/>
        </w:rPr>
      </w:pPr>
      <w:r w:rsidRPr="005A1782">
        <w:rPr>
          <w:bCs/>
          <w:kern w:val="1"/>
          <w:lang w:eastAsia="ar-SA"/>
        </w:rPr>
        <w:t>- фотографии праздников, школьных мероприятий, комментарии к ним;</w:t>
      </w:r>
    </w:p>
    <w:p w:rsidR="00EA1E47" w:rsidRPr="005A1782" w:rsidRDefault="00EA1E47" w:rsidP="005E2243">
      <w:pPr>
        <w:contextualSpacing/>
        <w:jc w:val="both"/>
        <w:rPr>
          <w:bCs/>
          <w:kern w:val="1"/>
          <w:lang w:eastAsia="ar-SA"/>
        </w:rPr>
      </w:pPr>
      <w:r w:rsidRPr="005A1782">
        <w:rPr>
          <w:bCs/>
          <w:kern w:val="1"/>
          <w:lang w:eastAsia="ar-SA"/>
        </w:rPr>
        <w:t>- фотоотчеты о посеще</w:t>
      </w:r>
      <w:r w:rsidR="00701E12" w:rsidRPr="005A1782">
        <w:rPr>
          <w:bCs/>
          <w:kern w:val="1"/>
          <w:lang w:eastAsia="ar-SA"/>
        </w:rPr>
        <w:t>нии театров, выставок, э</w:t>
      </w:r>
      <w:r w:rsidRPr="005A1782">
        <w:rPr>
          <w:bCs/>
          <w:kern w:val="1"/>
          <w:lang w:eastAsia="ar-SA"/>
        </w:rPr>
        <w:t>кскурсий, комментарии к ним;</w:t>
      </w:r>
    </w:p>
    <w:p w:rsidR="00EA1E47" w:rsidRPr="005A1782" w:rsidRDefault="00EA1E47" w:rsidP="005E2243">
      <w:pPr>
        <w:contextualSpacing/>
        <w:jc w:val="both"/>
        <w:rPr>
          <w:kern w:val="1"/>
          <w:lang w:eastAsia="ar-SA"/>
        </w:rPr>
      </w:pPr>
      <w:r w:rsidRPr="005A1782">
        <w:rPr>
          <w:bCs/>
          <w:kern w:val="1"/>
          <w:lang w:eastAsia="ar-SA"/>
        </w:rPr>
        <w:t>- информация, которая отражает общественную деятельность ученика</w:t>
      </w:r>
      <w:r w:rsidRPr="005A1782">
        <w:rPr>
          <w:kern w:val="1"/>
          <w:lang w:eastAsia="ar-SA"/>
        </w:rPr>
        <w:t xml:space="preserve"> (дежурство, выпуск стенгазеты, участие в субботниках, акциях)</w:t>
      </w:r>
    </w:p>
    <w:p w:rsidR="00EA1E47" w:rsidRPr="005A1782" w:rsidRDefault="00EA1E47" w:rsidP="005E2243">
      <w:pPr>
        <w:contextualSpacing/>
        <w:jc w:val="both"/>
        <w:rPr>
          <w:bCs/>
          <w:kern w:val="1"/>
          <w:lang w:eastAsia="ar-SA"/>
        </w:rPr>
      </w:pPr>
      <w:r w:rsidRPr="005A1782">
        <w:rPr>
          <w:bCs/>
          <w:kern w:val="1"/>
          <w:lang w:eastAsia="ar-SA"/>
        </w:rPr>
        <w:t xml:space="preserve">6. Отзывы и пожелания. </w:t>
      </w:r>
    </w:p>
    <w:p w:rsidR="00EA1E47" w:rsidRPr="005A1782" w:rsidRDefault="00EA1E47" w:rsidP="005E2243">
      <w:pPr>
        <w:contextualSpacing/>
        <w:jc w:val="both"/>
        <w:rPr>
          <w:bCs/>
          <w:kern w:val="1"/>
          <w:lang w:eastAsia="ar-SA"/>
        </w:rPr>
      </w:pPr>
      <w:r w:rsidRPr="005A1782">
        <w:rPr>
          <w:bCs/>
          <w:kern w:val="1"/>
          <w:lang w:eastAsia="ar-SA"/>
        </w:rPr>
        <w:t>- отзывы педагога об успехах ребенка;</w:t>
      </w:r>
    </w:p>
    <w:p w:rsidR="00EA1E47" w:rsidRPr="005A1782" w:rsidRDefault="00EA1E47" w:rsidP="005E2243">
      <w:pPr>
        <w:contextualSpacing/>
        <w:jc w:val="both"/>
        <w:rPr>
          <w:bCs/>
          <w:kern w:val="1"/>
          <w:lang w:eastAsia="ar-SA"/>
        </w:rPr>
      </w:pPr>
      <w:r w:rsidRPr="005A1782">
        <w:rPr>
          <w:bCs/>
          <w:kern w:val="1"/>
          <w:lang w:eastAsia="ar-SA"/>
        </w:rPr>
        <w:t xml:space="preserve">- рекомендации и пожелания учителя ребенку и родителям ученика; </w:t>
      </w:r>
    </w:p>
    <w:p w:rsidR="00EA1E47" w:rsidRPr="005A1782" w:rsidRDefault="00EA1E47" w:rsidP="005E2243">
      <w:pPr>
        <w:contextualSpacing/>
        <w:jc w:val="both"/>
        <w:rPr>
          <w:bCs/>
          <w:kern w:val="1"/>
          <w:lang w:eastAsia="ar-SA"/>
        </w:rPr>
      </w:pPr>
      <w:r w:rsidRPr="005A1782">
        <w:rPr>
          <w:bCs/>
          <w:kern w:val="1"/>
          <w:lang w:eastAsia="ar-SA"/>
        </w:rPr>
        <w:t>- пожелания ребенка учителям и школе.</w:t>
      </w:r>
    </w:p>
    <w:p w:rsidR="000D5B00" w:rsidRPr="005A1782" w:rsidRDefault="000D5B00" w:rsidP="005E2243">
      <w:pPr>
        <w:contextualSpacing/>
        <w:rPr>
          <w:b/>
          <w:lang w:eastAsia="ar-SA"/>
        </w:rPr>
      </w:pPr>
      <w:r w:rsidRPr="005A1782">
        <w:rPr>
          <w:b/>
          <w:lang w:eastAsia="ar-SA"/>
        </w:rPr>
        <w:t>Формы сохранения результатов учебной и внеучебной деятельности обучающегося</w:t>
      </w:r>
    </w:p>
    <w:p w:rsidR="000D5B00" w:rsidRPr="005A1782" w:rsidRDefault="000D5B00" w:rsidP="005E2243">
      <w:pPr>
        <w:spacing w:after="200"/>
        <w:contextualSpacing/>
        <w:jc w:val="both"/>
        <w:rPr>
          <w:lang w:eastAsia="ar-SA"/>
        </w:rPr>
      </w:pPr>
      <w:r w:rsidRPr="005A1782">
        <w:rPr>
          <w:lang w:eastAsia="ar-SA"/>
        </w:rPr>
        <w:t>Для сохранения результатов учебной и внеучебной деятельности обучающихся в строгом терминологическом смысле этого слова, используются:</w:t>
      </w:r>
    </w:p>
    <w:p w:rsidR="000D5B00" w:rsidRPr="005A1782" w:rsidRDefault="000D5B00" w:rsidP="005E2243">
      <w:pPr>
        <w:spacing w:after="200"/>
        <w:contextualSpacing/>
        <w:jc w:val="both"/>
        <w:rPr>
          <w:iCs/>
          <w:lang w:eastAsia="ar-SA"/>
        </w:rPr>
      </w:pPr>
      <w:r w:rsidRPr="005A1782">
        <w:rPr>
          <w:iCs/>
          <w:lang w:eastAsia="ar-SA"/>
        </w:rPr>
        <w:t>1) общеклассные справочники, сборники правил по каждой предметной линии, плакаты (цифровые учебные объекты, распечатываются в своем окончательном виде при переходе из класса в класс или в среднюю школу) — как форма сохранения опорной системы знаний  учебной деятельности класса;</w:t>
      </w:r>
    </w:p>
    <w:p w:rsidR="000D5B00" w:rsidRPr="005A1782" w:rsidRDefault="000D5B00" w:rsidP="005E2243">
      <w:pPr>
        <w:tabs>
          <w:tab w:val="left" w:pos="0"/>
        </w:tabs>
        <w:spacing w:after="60"/>
        <w:contextualSpacing/>
        <w:jc w:val="both"/>
        <w:rPr>
          <w:iCs/>
          <w:lang w:eastAsia="ar-SA"/>
        </w:rPr>
      </w:pPr>
      <w:r w:rsidRPr="005A1782">
        <w:rPr>
          <w:iCs/>
          <w:lang w:eastAsia="ar-SA"/>
        </w:rPr>
        <w:t>2) презентации (цифровые учебные объекты или в виде распечатанных материалов) — как форма сохранения результатов пробно-поисковой работы группы.</w:t>
      </w:r>
    </w:p>
    <w:p w:rsidR="000D5B00" w:rsidRPr="005A1782" w:rsidRDefault="000D5B00" w:rsidP="005E2243">
      <w:pPr>
        <w:tabs>
          <w:tab w:val="left" w:pos="0"/>
        </w:tabs>
        <w:spacing w:after="60"/>
        <w:contextualSpacing/>
        <w:jc w:val="both"/>
        <w:rPr>
          <w:iCs/>
          <w:lang w:eastAsia="ar-SA"/>
        </w:rPr>
      </w:pPr>
      <w:r w:rsidRPr="005A1782">
        <w:rPr>
          <w:iCs/>
          <w:lang w:eastAsia="ar-SA"/>
        </w:rPr>
        <w:t xml:space="preserve">Для сохранения результатов практических работ обучающихся используются: </w:t>
      </w:r>
    </w:p>
    <w:p w:rsidR="000D5B00" w:rsidRPr="005A1782" w:rsidRDefault="000D5B00" w:rsidP="00632067">
      <w:pPr>
        <w:numPr>
          <w:ilvl w:val="0"/>
          <w:numId w:val="85"/>
        </w:numPr>
        <w:tabs>
          <w:tab w:val="left" w:pos="-567"/>
        </w:tabs>
        <w:spacing w:after="60"/>
        <w:ind w:left="0" w:firstLine="0"/>
        <w:contextualSpacing/>
        <w:jc w:val="both"/>
        <w:rPr>
          <w:iCs/>
          <w:lang w:eastAsia="ar-SA"/>
        </w:rPr>
      </w:pPr>
      <w:r w:rsidRPr="005A1782">
        <w:rPr>
          <w:iCs/>
          <w:lang w:eastAsia="ar-SA"/>
        </w:rPr>
        <w:t>творческие работы (графические, живописные, литературные, научные описания собственных наблюдений и экспериментов) как в форме «портфеля» (накопительных папок), так и в форме выставок, научных журналов, литературных сборников (возможны как цифровые, так и печатные формы);</w:t>
      </w:r>
    </w:p>
    <w:p w:rsidR="000D5B00" w:rsidRPr="005A1782" w:rsidRDefault="000D5B00" w:rsidP="00632067">
      <w:pPr>
        <w:numPr>
          <w:ilvl w:val="0"/>
          <w:numId w:val="85"/>
        </w:numPr>
        <w:tabs>
          <w:tab w:val="left" w:pos="-567"/>
        </w:tabs>
        <w:spacing w:after="60"/>
        <w:ind w:left="0" w:firstLine="0"/>
        <w:contextualSpacing/>
        <w:jc w:val="both"/>
        <w:rPr>
          <w:iCs/>
          <w:lang w:eastAsia="ar-SA"/>
        </w:rPr>
      </w:pPr>
      <w:r w:rsidRPr="005A1782">
        <w:rPr>
          <w:iCs/>
          <w:lang w:eastAsia="ar-SA"/>
        </w:rPr>
        <w:t xml:space="preserve"> презентация, фиксация результатов преобразования модели (схема, чертеж и др. знаковые формы, полученные ребенком в ходе индивидуального решения задачи (в виде цифрового объекта или распечатки); </w:t>
      </w:r>
    </w:p>
    <w:p w:rsidR="000D5B00" w:rsidRPr="005A1782" w:rsidRDefault="000D5B00" w:rsidP="00632067">
      <w:pPr>
        <w:numPr>
          <w:ilvl w:val="0"/>
          <w:numId w:val="85"/>
        </w:numPr>
        <w:tabs>
          <w:tab w:val="left" w:pos="-567"/>
        </w:tabs>
        <w:spacing w:after="60"/>
        <w:ind w:left="0" w:firstLine="0"/>
        <w:contextualSpacing/>
        <w:jc w:val="both"/>
        <w:rPr>
          <w:iCs/>
          <w:lang w:eastAsia="ar-SA"/>
        </w:rPr>
      </w:pPr>
      <w:r w:rsidRPr="005A1782">
        <w:rPr>
          <w:iCs/>
          <w:lang w:eastAsia="ar-SA"/>
        </w:rPr>
        <w:t xml:space="preserve"> выполненные работы в компьютерных средах, таблицы и графики, отражающие состояние навыков ребенка— соревнование с самим собой (в виде цифрового объекта или распечатки).</w:t>
      </w:r>
    </w:p>
    <w:p w:rsidR="000D5B00" w:rsidRPr="005A1782" w:rsidRDefault="000D5B00" w:rsidP="005E2243">
      <w:pPr>
        <w:tabs>
          <w:tab w:val="left" w:pos="0"/>
        </w:tabs>
        <w:spacing w:after="60"/>
        <w:contextualSpacing/>
        <w:jc w:val="both"/>
        <w:rPr>
          <w:lang w:eastAsia="ar-SA"/>
        </w:rPr>
      </w:pPr>
      <w:r w:rsidRPr="005A1782">
        <w:rPr>
          <w:lang w:eastAsia="ar-SA"/>
        </w:rPr>
        <w:t xml:space="preserve">Все материалы младшего  школьника по итогам  образования в начальной школе  оформляются  в форме «портфеля» (дневника- достижений, накопительной папки). </w:t>
      </w:r>
    </w:p>
    <w:p w:rsidR="000D5B00" w:rsidRPr="005A1782" w:rsidRDefault="000D5B00" w:rsidP="005E2243">
      <w:pPr>
        <w:tabs>
          <w:tab w:val="left" w:pos="0"/>
        </w:tabs>
        <w:spacing w:after="60"/>
        <w:contextualSpacing/>
        <w:jc w:val="both"/>
        <w:rPr>
          <w:lang w:eastAsia="ar-SA"/>
        </w:rPr>
      </w:pPr>
      <w:r w:rsidRPr="005A1782">
        <w:rPr>
          <w:lang w:eastAsia="ar-SA"/>
        </w:rPr>
        <w:t>«Портфель»  ученика представляет собой форму и процесс организации (коллекция, отбор и анализ) образцов и продуктов: всех контрольно-проверочных и диагностических работ (стартовая, итоговая, диагностическая, тематическая  проверочная работы) и их оценочных листов; продуктов  учебно-познавательной деятельности школьника (докладов, презентаций и т.п.); «карт знаний», а также  соответствующих информационных материалов из внешних источников (одноклассников, учителей, родителей и т.п.), предназначенных для последующего их анализа, всесторонней количественной и качественной оценки уровня обученности учащихся и дальнейшей коррекции процесса обучения. Оценка содержимого «портфеля» осуществляется одноклассниками и учителем в форме содержательной качественной оценки с использованием  информационной среды  школы.</w:t>
      </w:r>
    </w:p>
    <w:p w:rsidR="000D5B00" w:rsidRPr="005A1782" w:rsidRDefault="000D5B00" w:rsidP="005E2243">
      <w:pPr>
        <w:contextualSpacing/>
        <w:jc w:val="both"/>
        <w:rPr>
          <w:bCs/>
          <w:kern w:val="1"/>
          <w:lang w:eastAsia="ar-SA"/>
        </w:rPr>
      </w:pPr>
    </w:p>
    <w:p w:rsidR="00EA1E47" w:rsidRPr="00D50D92" w:rsidRDefault="00EA1E47" w:rsidP="005E2243">
      <w:pPr>
        <w:autoSpaceDE w:val="0"/>
        <w:contextualSpacing/>
        <w:jc w:val="both"/>
        <w:rPr>
          <w:kern w:val="1"/>
          <w:lang w:eastAsia="ar-SA"/>
        </w:rPr>
      </w:pPr>
      <w:r w:rsidRPr="00D50D92">
        <w:rPr>
          <w:kern w:val="1"/>
          <w:lang w:eastAsia="ar-SA"/>
        </w:rPr>
        <w:t xml:space="preserve">Система оценки достижения планируемых результатов включает в себя две согласованные между собой системы оценок: </w:t>
      </w:r>
    </w:p>
    <w:p w:rsidR="00EA1E47" w:rsidRPr="00D50D92" w:rsidRDefault="00EA1E47" w:rsidP="005E2243">
      <w:pPr>
        <w:widowControl w:val="0"/>
        <w:numPr>
          <w:ilvl w:val="0"/>
          <w:numId w:val="9"/>
        </w:numPr>
        <w:suppressAutoHyphens/>
        <w:autoSpaceDE w:val="0"/>
        <w:ind w:left="0" w:firstLine="0"/>
        <w:contextualSpacing/>
        <w:jc w:val="both"/>
        <w:textAlignment w:val="baseline"/>
        <w:rPr>
          <w:kern w:val="1"/>
          <w:lang w:eastAsia="ar-SA"/>
        </w:rPr>
      </w:pPr>
      <w:r w:rsidRPr="00D50D92">
        <w:rPr>
          <w:b/>
          <w:kern w:val="1"/>
          <w:lang w:eastAsia="ar-SA"/>
        </w:rPr>
        <w:t>внешнюю оценку</w:t>
      </w:r>
      <w:r w:rsidRPr="00D50D92">
        <w:rPr>
          <w:kern w:val="1"/>
          <w:lang w:eastAsia="ar-SA"/>
        </w:rPr>
        <w:t xml:space="preserve"> (или оценку, осуществляемую внешними по отношению к школе службами, производится на инструментарии внешнего эксперта),</w:t>
      </w:r>
    </w:p>
    <w:p w:rsidR="00EA1E47" w:rsidRPr="00D50D92" w:rsidRDefault="00EA1E47" w:rsidP="005E2243">
      <w:pPr>
        <w:widowControl w:val="0"/>
        <w:numPr>
          <w:ilvl w:val="0"/>
          <w:numId w:val="9"/>
        </w:numPr>
        <w:suppressAutoHyphens/>
        <w:autoSpaceDE w:val="0"/>
        <w:ind w:left="0" w:firstLine="0"/>
        <w:contextualSpacing/>
        <w:jc w:val="both"/>
        <w:textAlignment w:val="baseline"/>
        <w:rPr>
          <w:kern w:val="1"/>
          <w:lang w:eastAsia="ar-SA"/>
        </w:rPr>
      </w:pPr>
      <w:r w:rsidRPr="00D50D92">
        <w:rPr>
          <w:b/>
          <w:kern w:val="1"/>
          <w:lang w:eastAsia="ar-SA"/>
        </w:rPr>
        <w:t>внутреннюю оценку</w:t>
      </w:r>
      <w:r w:rsidRPr="00D50D92">
        <w:rPr>
          <w:kern w:val="1"/>
          <w:lang w:eastAsia="ar-SA"/>
        </w:rPr>
        <w:t xml:space="preserve"> (или оценку, осуществляемую самой школой на собственном инструментарии — обучающимися, педагогами, администрацией).</w:t>
      </w:r>
    </w:p>
    <w:p w:rsidR="00EA1E47" w:rsidRPr="00D50D92" w:rsidRDefault="00EA1E47" w:rsidP="005E2243">
      <w:pPr>
        <w:autoSpaceDE w:val="0"/>
        <w:contextualSpacing/>
        <w:jc w:val="both"/>
        <w:rPr>
          <w:kern w:val="1"/>
          <w:lang w:eastAsia="ar-SA"/>
        </w:rPr>
      </w:pPr>
      <w:r w:rsidRPr="00D50D92">
        <w:rPr>
          <w:kern w:val="1"/>
          <w:lang w:eastAsia="ar-SA"/>
        </w:rPr>
        <w:t>Внутренняя и внешняя оценки построены на одной и той же критериальной основе, при этом внешняя оценка, реализуя требования стандарта, задает общие ориентиры образовательного процесса посредством уточнения содержательной и критериальной основы всей системы оценки, в том числе и внутренней.</w:t>
      </w:r>
    </w:p>
    <w:p w:rsidR="00EA1E47" w:rsidRPr="00D50D92" w:rsidRDefault="00EA1E47" w:rsidP="005E2243">
      <w:pPr>
        <w:autoSpaceDE w:val="0"/>
        <w:contextualSpacing/>
        <w:jc w:val="both"/>
        <w:rPr>
          <w:kern w:val="1"/>
          <w:lang w:eastAsia="ar-SA"/>
        </w:rPr>
      </w:pPr>
      <w:r w:rsidRPr="00D50D92">
        <w:rPr>
          <w:kern w:val="1"/>
          <w:lang w:eastAsia="ar-SA"/>
        </w:rPr>
        <w:t xml:space="preserve">Внутренняя оценка выражается в текущих отметках, которые ставятся учителями; в результатах самооценки обучающихся; в результатах наблюдений, проводящихся учителями и школьными психологами; в промежуточных и итоговом результатах обучающихся и, наконец, в решении педагогического совета школы о переводе ученика в </w:t>
      </w:r>
      <w:r w:rsidR="007E642F">
        <w:rPr>
          <w:kern w:val="1"/>
          <w:lang w:eastAsia="ar-SA"/>
        </w:rPr>
        <w:t>следующий класс или на следующий</w:t>
      </w:r>
      <w:r w:rsidRPr="00D50D92">
        <w:rPr>
          <w:kern w:val="1"/>
          <w:lang w:eastAsia="ar-SA"/>
        </w:rPr>
        <w:t xml:space="preserve"> </w:t>
      </w:r>
      <w:r w:rsidR="007E642F">
        <w:rPr>
          <w:kern w:val="1"/>
          <w:lang w:eastAsia="ar-SA"/>
        </w:rPr>
        <w:t>уровень</w:t>
      </w:r>
      <w:r w:rsidRPr="00D50D92">
        <w:rPr>
          <w:kern w:val="1"/>
          <w:lang w:eastAsia="ar-SA"/>
        </w:rPr>
        <w:t xml:space="preserve"> обучения. </w:t>
      </w:r>
    </w:p>
    <w:p w:rsidR="00EA1E47" w:rsidRPr="00696814" w:rsidRDefault="00EA1E47" w:rsidP="005E2243">
      <w:pPr>
        <w:pStyle w:val="aff2"/>
        <w:ind w:left="0"/>
        <w:rPr>
          <w:b/>
          <w:i/>
          <w:kern w:val="1"/>
          <w:lang w:eastAsia="ar-SA"/>
        </w:rPr>
      </w:pPr>
      <w:r w:rsidRPr="00696814">
        <w:rPr>
          <w:b/>
          <w:i/>
          <w:kern w:val="1"/>
          <w:lang w:eastAsia="ar-SA"/>
        </w:rPr>
        <w:lastRenderedPageBreak/>
        <w:t>Виды и формы контрольно-оценочных  действий  учащихся и педагогов</w:t>
      </w:r>
    </w:p>
    <w:p w:rsidR="00EA1E47" w:rsidRDefault="00EA1E47" w:rsidP="005E2243">
      <w:pPr>
        <w:ind w:right="142"/>
        <w:contextualSpacing/>
        <w:jc w:val="both"/>
        <w:rPr>
          <w:kern w:val="1"/>
          <w:lang w:eastAsia="ar-SA"/>
        </w:rPr>
      </w:pPr>
      <w:r w:rsidRPr="00D50D92">
        <w:rPr>
          <w:kern w:val="1"/>
          <w:lang w:eastAsia="ar-SA"/>
        </w:rPr>
        <w:t xml:space="preserve"> Содержательный контроль и оценка предметных достижений обучающихся предусматривает выявление индивидуальной динамики качества усвоения предмета ребенком и не допускает сравнения его с другими детьми. </w:t>
      </w:r>
    </w:p>
    <w:p w:rsidR="000D5B00" w:rsidRDefault="000D5B00" w:rsidP="005E2243">
      <w:pPr>
        <w:ind w:right="142"/>
        <w:contextualSpacing/>
        <w:jc w:val="both"/>
        <w:rPr>
          <w:lang w:eastAsia="ar-SA"/>
        </w:rPr>
      </w:pPr>
      <w:r>
        <w:rPr>
          <w:lang w:eastAsia="ar-SA"/>
        </w:rPr>
        <w:t>Таблица процедур оценивания достижения планируемых результатов.</w:t>
      </w:r>
    </w:p>
    <w:p w:rsidR="000D5B00" w:rsidRPr="00D50D92" w:rsidRDefault="000D5B00" w:rsidP="005E2243">
      <w:pPr>
        <w:ind w:right="142"/>
        <w:contextualSpacing/>
        <w:jc w:val="both"/>
        <w:rPr>
          <w:kern w:val="1"/>
          <w:lang w:eastAsia="ar-SA"/>
        </w:rPr>
      </w:pPr>
    </w:p>
    <w:p w:rsidR="00EA1E47" w:rsidRPr="00D97D0D" w:rsidRDefault="00EA1E47" w:rsidP="005E2243">
      <w:pPr>
        <w:suppressAutoHyphens/>
        <w:contextualSpacing/>
        <w:rPr>
          <w:b/>
          <w:kern w:val="1"/>
          <w:lang w:eastAsia="ar-SA"/>
        </w:rPr>
      </w:pPr>
      <w:r w:rsidRPr="00D50D92">
        <w:rPr>
          <w:b/>
          <w:kern w:val="1"/>
          <w:lang w:eastAsia="ar-SA"/>
        </w:rPr>
        <w:t>Форматы результатов формирующего оценивания  (внутренние процедуры):</w:t>
      </w:r>
    </w:p>
    <w:tbl>
      <w:tblPr>
        <w:tblW w:w="10969" w:type="dxa"/>
        <w:tblInd w:w="-601" w:type="dxa"/>
        <w:tblLayout w:type="fixed"/>
        <w:tblLook w:val="0000" w:firstRow="0" w:lastRow="0" w:firstColumn="0" w:lastColumn="0" w:noHBand="0" w:noVBand="0"/>
      </w:tblPr>
      <w:tblGrid>
        <w:gridCol w:w="2362"/>
        <w:gridCol w:w="48"/>
        <w:gridCol w:w="2503"/>
        <w:gridCol w:w="49"/>
        <w:gridCol w:w="1511"/>
        <w:gridCol w:w="48"/>
        <w:gridCol w:w="2360"/>
        <w:gridCol w:w="50"/>
        <w:gridCol w:w="2038"/>
      </w:tblGrid>
      <w:tr w:rsidR="00EA1E47" w:rsidRPr="00D50D92" w:rsidTr="00EA1E47">
        <w:trPr>
          <w:cantSplit/>
          <w:trHeight w:val="682"/>
        </w:trPr>
        <w:tc>
          <w:tcPr>
            <w:tcW w:w="2362" w:type="dxa"/>
            <w:tcBorders>
              <w:top w:val="single" w:sz="4" w:space="0" w:color="000000"/>
              <w:left w:val="single" w:sz="4" w:space="0" w:color="000000"/>
              <w:bottom w:val="single" w:sz="4" w:space="0" w:color="000000"/>
            </w:tcBorders>
            <w:shd w:val="clear" w:color="auto" w:fill="auto"/>
          </w:tcPr>
          <w:p w:rsidR="00EA1E47" w:rsidRPr="00D50D92" w:rsidRDefault="00EA1E47" w:rsidP="005E2243">
            <w:pPr>
              <w:suppressAutoHyphens/>
              <w:snapToGrid w:val="0"/>
              <w:contextualSpacing/>
              <w:jc w:val="both"/>
              <w:rPr>
                <w:b/>
                <w:kern w:val="1"/>
                <w:lang w:eastAsia="ar-SA"/>
              </w:rPr>
            </w:pPr>
            <w:r w:rsidRPr="00D50D92">
              <w:rPr>
                <w:b/>
                <w:kern w:val="1"/>
                <w:lang w:eastAsia="ar-SA"/>
              </w:rPr>
              <w:t>Процедуры</w:t>
            </w:r>
          </w:p>
          <w:p w:rsidR="00EA1E47" w:rsidRPr="00D50D92" w:rsidRDefault="00EA1E47" w:rsidP="005E2243">
            <w:pPr>
              <w:suppressAutoHyphens/>
              <w:contextualSpacing/>
              <w:jc w:val="both"/>
              <w:rPr>
                <w:b/>
                <w:kern w:val="1"/>
                <w:lang w:eastAsia="ar-SA"/>
              </w:rPr>
            </w:pPr>
            <w:r w:rsidRPr="00D50D92">
              <w:rPr>
                <w:b/>
                <w:kern w:val="1"/>
                <w:lang w:eastAsia="ar-SA"/>
              </w:rPr>
              <w:t>(сроки)</w:t>
            </w:r>
          </w:p>
        </w:tc>
        <w:tc>
          <w:tcPr>
            <w:tcW w:w="2551" w:type="dxa"/>
            <w:gridSpan w:val="2"/>
            <w:tcBorders>
              <w:top w:val="single" w:sz="4" w:space="0" w:color="000000"/>
              <w:left w:val="single" w:sz="4" w:space="0" w:color="000000"/>
              <w:bottom w:val="single" w:sz="4" w:space="0" w:color="000000"/>
            </w:tcBorders>
            <w:shd w:val="clear" w:color="auto" w:fill="auto"/>
          </w:tcPr>
          <w:p w:rsidR="00EA1E47" w:rsidRPr="00D50D92" w:rsidRDefault="00EA1E47" w:rsidP="005E2243">
            <w:pPr>
              <w:suppressAutoHyphens/>
              <w:snapToGrid w:val="0"/>
              <w:contextualSpacing/>
              <w:jc w:val="both"/>
              <w:rPr>
                <w:b/>
                <w:kern w:val="1"/>
                <w:lang w:eastAsia="ar-SA"/>
              </w:rPr>
            </w:pPr>
            <w:r w:rsidRPr="00D50D92">
              <w:rPr>
                <w:b/>
                <w:kern w:val="1"/>
                <w:lang w:eastAsia="ar-SA"/>
              </w:rPr>
              <w:t>Изучаемые параметры</w:t>
            </w:r>
          </w:p>
          <w:p w:rsidR="00EA1E47" w:rsidRPr="00D50D92" w:rsidRDefault="00EA1E47" w:rsidP="005E2243">
            <w:pPr>
              <w:suppressAutoHyphens/>
              <w:contextualSpacing/>
              <w:jc w:val="both"/>
              <w:rPr>
                <w:b/>
                <w:kern w:val="1"/>
                <w:lang w:eastAsia="ar-SA"/>
              </w:rPr>
            </w:pPr>
            <w:r w:rsidRPr="00D50D92">
              <w:rPr>
                <w:b/>
                <w:kern w:val="1"/>
                <w:lang w:eastAsia="ar-SA"/>
              </w:rPr>
              <w:t>(ответственный)</w:t>
            </w:r>
          </w:p>
        </w:tc>
        <w:tc>
          <w:tcPr>
            <w:tcW w:w="1560" w:type="dxa"/>
            <w:gridSpan w:val="2"/>
            <w:tcBorders>
              <w:top w:val="single" w:sz="4" w:space="0" w:color="000000"/>
              <w:left w:val="single" w:sz="4" w:space="0" w:color="000000"/>
              <w:bottom w:val="single" w:sz="4" w:space="0" w:color="000000"/>
            </w:tcBorders>
            <w:shd w:val="clear" w:color="auto" w:fill="auto"/>
          </w:tcPr>
          <w:p w:rsidR="00EA1E47" w:rsidRPr="00D50D92" w:rsidRDefault="00EA1E47" w:rsidP="005E2243">
            <w:pPr>
              <w:suppressAutoHyphens/>
              <w:snapToGrid w:val="0"/>
              <w:contextualSpacing/>
              <w:jc w:val="both"/>
              <w:rPr>
                <w:b/>
                <w:kern w:val="1"/>
                <w:lang w:eastAsia="ar-SA"/>
              </w:rPr>
            </w:pPr>
            <w:r w:rsidRPr="00D50D92">
              <w:rPr>
                <w:b/>
                <w:kern w:val="1"/>
                <w:lang w:eastAsia="ar-SA"/>
              </w:rPr>
              <w:t>Предмет</w:t>
            </w:r>
          </w:p>
        </w:tc>
        <w:tc>
          <w:tcPr>
            <w:tcW w:w="2408" w:type="dxa"/>
            <w:gridSpan w:val="2"/>
            <w:tcBorders>
              <w:top w:val="single" w:sz="4" w:space="0" w:color="000000"/>
              <w:left w:val="single" w:sz="4" w:space="0" w:color="000000"/>
              <w:bottom w:val="single" w:sz="4" w:space="0" w:color="000000"/>
            </w:tcBorders>
            <w:shd w:val="clear" w:color="auto" w:fill="auto"/>
          </w:tcPr>
          <w:p w:rsidR="00EA1E47" w:rsidRPr="00D50D92" w:rsidRDefault="00EA1E47" w:rsidP="005E2243">
            <w:pPr>
              <w:suppressAutoHyphens/>
              <w:snapToGrid w:val="0"/>
              <w:contextualSpacing/>
              <w:jc w:val="both"/>
              <w:rPr>
                <w:b/>
                <w:kern w:val="1"/>
                <w:lang w:eastAsia="ar-SA"/>
              </w:rPr>
            </w:pPr>
            <w:r w:rsidRPr="00D50D92">
              <w:rPr>
                <w:b/>
                <w:kern w:val="1"/>
                <w:lang w:eastAsia="ar-SA"/>
              </w:rPr>
              <w:t xml:space="preserve">Форма </w:t>
            </w:r>
          </w:p>
          <w:p w:rsidR="00EA1E47" w:rsidRPr="00D50D92" w:rsidRDefault="00EA1E47" w:rsidP="005E2243">
            <w:pPr>
              <w:suppressAutoHyphens/>
              <w:contextualSpacing/>
              <w:jc w:val="both"/>
              <w:rPr>
                <w:b/>
                <w:kern w:val="1"/>
                <w:lang w:eastAsia="ar-SA"/>
              </w:rPr>
            </w:pPr>
            <w:r w:rsidRPr="00D50D92">
              <w:rPr>
                <w:b/>
                <w:kern w:val="1"/>
                <w:lang w:eastAsia="ar-SA"/>
              </w:rPr>
              <w:t>проведения, инструментарий</w:t>
            </w:r>
          </w:p>
        </w:tc>
        <w:tc>
          <w:tcPr>
            <w:tcW w:w="2088" w:type="dxa"/>
            <w:gridSpan w:val="2"/>
            <w:tcBorders>
              <w:top w:val="single" w:sz="4" w:space="0" w:color="000000"/>
              <w:left w:val="single" w:sz="4" w:space="0" w:color="000000"/>
              <w:bottom w:val="single" w:sz="4" w:space="0" w:color="000000"/>
              <w:right w:val="single" w:sz="4" w:space="0" w:color="000000"/>
            </w:tcBorders>
            <w:shd w:val="clear" w:color="auto" w:fill="auto"/>
          </w:tcPr>
          <w:p w:rsidR="00EA1E47" w:rsidRPr="00D50D92" w:rsidRDefault="00EA1E47" w:rsidP="005E2243">
            <w:pPr>
              <w:suppressAutoHyphens/>
              <w:snapToGrid w:val="0"/>
              <w:contextualSpacing/>
              <w:jc w:val="both"/>
              <w:rPr>
                <w:b/>
                <w:kern w:val="1"/>
                <w:lang w:eastAsia="ar-SA"/>
              </w:rPr>
            </w:pPr>
            <w:r w:rsidRPr="00D50D92">
              <w:rPr>
                <w:b/>
                <w:kern w:val="1"/>
                <w:lang w:eastAsia="ar-SA"/>
              </w:rPr>
              <w:t>Формат предъявления результатов</w:t>
            </w:r>
          </w:p>
        </w:tc>
      </w:tr>
      <w:tr w:rsidR="00EA1E47" w:rsidRPr="00D50D92" w:rsidTr="00EA1E47">
        <w:tblPrEx>
          <w:tblCellMar>
            <w:left w:w="0" w:type="dxa"/>
            <w:right w:w="0" w:type="dxa"/>
          </w:tblCellMar>
        </w:tblPrEx>
        <w:trPr>
          <w:cantSplit/>
          <w:trHeight w:val="396"/>
        </w:trPr>
        <w:tc>
          <w:tcPr>
            <w:tcW w:w="10969" w:type="dxa"/>
            <w:gridSpan w:val="9"/>
            <w:tcBorders>
              <w:top w:val="single" w:sz="4" w:space="0" w:color="000000"/>
              <w:left w:val="single" w:sz="4" w:space="0" w:color="000000"/>
              <w:bottom w:val="single" w:sz="4" w:space="0" w:color="000000"/>
            </w:tcBorders>
            <w:shd w:val="clear" w:color="auto" w:fill="auto"/>
          </w:tcPr>
          <w:p w:rsidR="00EA1E47" w:rsidRPr="00D50D92" w:rsidRDefault="00EA1E47" w:rsidP="005E2243">
            <w:pPr>
              <w:suppressAutoHyphens/>
              <w:snapToGrid w:val="0"/>
              <w:contextualSpacing/>
              <w:jc w:val="center"/>
              <w:rPr>
                <w:b/>
                <w:bCs/>
                <w:kern w:val="1"/>
                <w:lang w:eastAsia="ar-SA"/>
              </w:rPr>
            </w:pPr>
            <w:r w:rsidRPr="00D50D92">
              <w:rPr>
                <w:b/>
                <w:kern w:val="1"/>
                <w:lang w:eastAsia="ar-SA"/>
              </w:rPr>
              <w:t>1 класс</w:t>
            </w:r>
          </w:p>
        </w:tc>
      </w:tr>
      <w:tr w:rsidR="00EA1E47" w:rsidRPr="00D50D92" w:rsidTr="00EA1E47">
        <w:trPr>
          <w:trHeight w:val="1198"/>
        </w:trPr>
        <w:tc>
          <w:tcPr>
            <w:tcW w:w="2362" w:type="dxa"/>
            <w:vMerge w:val="restart"/>
            <w:tcBorders>
              <w:top w:val="single" w:sz="4" w:space="0" w:color="000000"/>
              <w:left w:val="single" w:sz="4" w:space="0" w:color="000000"/>
              <w:bottom w:val="single" w:sz="4" w:space="0" w:color="000000"/>
            </w:tcBorders>
            <w:shd w:val="clear" w:color="auto" w:fill="auto"/>
          </w:tcPr>
          <w:p w:rsidR="00EA1E47" w:rsidRPr="00D50D92" w:rsidRDefault="00EA1E47" w:rsidP="005E2243">
            <w:pPr>
              <w:suppressAutoHyphens/>
              <w:snapToGrid w:val="0"/>
              <w:ind w:right="-108"/>
              <w:contextualSpacing/>
              <w:jc w:val="center"/>
              <w:rPr>
                <w:b/>
                <w:bCs/>
                <w:kern w:val="1"/>
                <w:lang w:eastAsia="ar-SA"/>
              </w:rPr>
            </w:pPr>
            <w:r w:rsidRPr="00D50D92">
              <w:rPr>
                <w:b/>
                <w:bCs/>
                <w:kern w:val="1"/>
                <w:lang w:eastAsia="ar-SA"/>
              </w:rPr>
              <w:t>Стартовая работа</w:t>
            </w:r>
          </w:p>
          <w:p w:rsidR="00EA1E47" w:rsidRPr="00D50D92" w:rsidRDefault="00EA1E47" w:rsidP="005E2243">
            <w:pPr>
              <w:suppressAutoHyphens/>
              <w:ind w:right="-108"/>
              <w:contextualSpacing/>
              <w:jc w:val="center"/>
              <w:rPr>
                <w:kern w:val="1"/>
                <w:lang w:eastAsia="ar-SA"/>
              </w:rPr>
            </w:pPr>
            <w:r w:rsidRPr="00D50D92">
              <w:rPr>
                <w:kern w:val="1"/>
                <w:lang w:eastAsia="ar-SA"/>
              </w:rPr>
              <w:t>(4 неделя сентября)</w:t>
            </w:r>
          </w:p>
          <w:p w:rsidR="00EA1E47" w:rsidRPr="00D50D92" w:rsidRDefault="00EA1E47" w:rsidP="005E2243">
            <w:pPr>
              <w:suppressAutoHyphens/>
              <w:contextualSpacing/>
              <w:jc w:val="center"/>
              <w:rPr>
                <w:kern w:val="1"/>
                <w:lang w:eastAsia="ar-SA"/>
              </w:rPr>
            </w:pPr>
          </w:p>
          <w:p w:rsidR="00EA1E47" w:rsidRPr="00D50D92" w:rsidRDefault="00EA1E47" w:rsidP="005E2243">
            <w:pPr>
              <w:suppressAutoHyphens/>
              <w:contextualSpacing/>
              <w:jc w:val="center"/>
              <w:rPr>
                <w:kern w:val="1"/>
                <w:lang w:eastAsia="ar-SA"/>
              </w:rPr>
            </w:pPr>
          </w:p>
          <w:p w:rsidR="00EA1E47" w:rsidRPr="00D50D92" w:rsidRDefault="00EA1E47" w:rsidP="005E2243">
            <w:pPr>
              <w:suppressAutoHyphens/>
              <w:contextualSpacing/>
              <w:jc w:val="center"/>
              <w:rPr>
                <w:rFonts w:eastAsia="Arial Unicode MS"/>
                <w:kern w:val="1"/>
                <w:lang w:eastAsia="ar-SA"/>
              </w:rPr>
            </w:pPr>
          </w:p>
          <w:p w:rsidR="00EA1E47" w:rsidRPr="00D50D92" w:rsidRDefault="00EA1E47" w:rsidP="005E2243">
            <w:pPr>
              <w:suppressAutoHyphens/>
              <w:contextualSpacing/>
              <w:jc w:val="center"/>
              <w:rPr>
                <w:rFonts w:eastAsia="Arial Unicode MS"/>
                <w:kern w:val="1"/>
                <w:lang w:eastAsia="ar-SA"/>
              </w:rPr>
            </w:pPr>
          </w:p>
          <w:p w:rsidR="00664626" w:rsidRDefault="00664626" w:rsidP="005E2243">
            <w:pPr>
              <w:suppressAutoHyphens/>
              <w:contextualSpacing/>
              <w:jc w:val="center"/>
              <w:rPr>
                <w:kern w:val="1"/>
                <w:lang w:eastAsia="ar-SA"/>
              </w:rPr>
            </w:pPr>
          </w:p>
          <w:p w:rsidR="00664626" w:rsidRDefault="00664626" w:rsidP="005E2243">
            <w:pPr>
              <w:suppressAutoHyphens/>
              <w:contextualSpacing/>
              <w:jc w:val="center"/>
              <w:rPr>
                <w:kern w:val="1"/>
                <w:lang w:eastAsia="ar-SA"/>
              </w:rPr>
            </w:pPr>
          </w:p>
          <w:p w:rsidR="00EA1E47" w:rsidRPr="00D50D92" w:rsidRDefault="00EA1E47" w:rsidP="005E2243">
            <w:pPr>
              <w:suppressAutoHyphens/>
              <w:contextualSpacing/>
              <w:jc w:val="center"/>
              <w:rPr>
                <w:kern w:val="1"/>
                <w:lang w:eastAsia="ar-SA"/>
              </w:rPr>
            </w:pPr>
            <w:r w:rsidRPr="00D50D92">
              <w:rPr>
                <w:kern w:val="1"/>
                <w:lang w:eastAsia="ar-SA"/>
              </w:rPr>
              <w:t>(октябрь)</w:t>
            </w:r>
          </w:p>
        </w:tc>
        <w:tc>
          <w:tcPr>
            <w:tcW w:w="2551" w:type="dxa"/>
            <w:gridSpan w:val="2"/>
            <w:tcBorders>
              <w:top w:val="single" w:sz="4" w:space="0" w:color="000000"/>
              <w:left w:val="single" w:sz="4" w:space="0" w:color="000000"/>
              <w:bottom w:val="single" w:sz="4" w:space="0" w:color="000000"/>
            </w:tcBorders>
            <w:shd w:val="clear" w:color="auto" w:fill="auto"/>
          </w:tcPr>
          <w:p w:rsidR="00EA1E47" w:rsidRPr="00D50D92" w:rsidRDefault="00EA1E47" w:rsidP="005E2243">
            <w:pPr>
              <w:suppressAutoHyphens/>
              <w:snapToGrid w:val="0"/>
              <w:contextualSpacing/>
              <w:rPr>
                <w:kern w:val="1"/>
                <w:lang w:eastAsia="ar-SA"/>
              </w:rPr>
            </w:pPr>
            <w:r w:rsidRPr="00D50D92">
              <w:rPr>
                <w:kern w:val="1"/>
                <w:lang w:eastAsia="ar-SA"/>
              </w:rPr>
              <w:t>Стартовые предметные и метапредметные  умения</w:t>
            </w:r>
          </w:p>
          <w:p w:rsidR="00EA1E47" w:rsidRPr="00D50D92" w:rsidRDefault="00EA1E47" w:rsidP="005E2243">
            <w:pPr>
              <w:suppressAutoHyphens/>
              <w:snapToGrid w:val="0"/>
              <w:contextualSpacing/>
              <w:rPr>
                <w:kern w:val="1"/>
                <w:lang w:eastAsia="ar-SA"/>
              </w:rPr>
            </w:pPr>
            <w:r w:rsidRPr="00D50D92">
              <w:rPr>
                <w:kern w:val="1"/>
                <w:lang w:eastAsia="ar-SA"/>
              </w:rPr>
              <w:t>(кл. рук)</w:t>
            </w:r>
          </w:p>
        </w:tc>
        <w:tc>
          <w:tcPr>
            <w:tcW w:w="1560" w:type="dxa"/>
            <w:gridSpan w:val="2"/>
            <w:vMerge w:val="restart"/>
            <w:tcBorders>
              <w:top w:val="single" w:sz="4" w:space="0" w:color="000000"/>
              <w:left w:val="single" w:sz="4" w:space="0" w:color="000000"/>
              <w:bottom w:val="single" w:sz="4" w:space="0" w:color="000000"/>
            </w:tcBorders>
            <w:shd w:val="clear" w:color="auto" w:fill="auto"/>
          </w:tcPr>
          <w:p w:rsidR="00EA1E47" w:rsidRPr="00D50D92" w:rsidRDefault="00EA1E47" w:rsidP="005E2243">
            <w:pPr>
              <w:suppressAutoHyphens/>
              <w:snapToGrid w:val="0"/>
              <w:contextualSpacing/>
              <w:rPr>
                <w:kern w:val="1"/>
                <w:lang w:eastAsia="ar-SA"/>
              </w:rPr>
            </w:pPr>
          </w:p>
          <w:p w:rsidR="00EA1E47" w:rsidRPr="00D50D92" w:rsidRDefault="00EA1E47" w:rsidP="005E2243">
            <w:pPr>
              <w:suppressAutoHyphens/>
              <w:contextualSpacing/>
              <w:rPr>
                <w:kern w:val="1"/>
                <w:lang w:eastAsia="ar-SA"/>
              </w:rPr>
            </w:pPr>
          </w:p>
          <w:p w:rsidR="00EA1E47" w:rsidRPr="00D50D92" w:rsidRDefault="00EA1E47" w:rsidP="005E2243">
            <w:pPr>
              <w:suppressAutoHyphens/>
              <w:contextualSpacing/>
              <w:rPr>
                <w:kern w:val="1"/>
                <w:lang w:eastAsia="ar-SA"/>
              </w:rPr>
            </w:pPr>
          </w:p>
          <w:p w:rsidR="00EA1E47" w:rsidRPr="00D50D92" w:rsidRDefault="00EA1E47" w:rsidP="005E2243">
            <w:pPr>
              <w:suppressAutoHyphens/>
              <w:contextualSpacing/>
              <w:rPr>
                <w:kern w:val="1"/>
                <w:lang w:eastAsia="ar-SA"/>
              </w:rPr>
            </w:pPr>
          </w:p>
        </w:tc>
        <w:tc>
          <w:tcPr>
            <w:tcW w:w="2408" w:type="dxa"/>
            <w:gridSpan w:val="2"/>
            <w:vMerge w:val="restart"/>
            <w:tcBorders>
              <w:top w:val="single" w:sz="4" w:space="0" w:color="000000"/>
              <w:left w:val="single" w:sz="4" w:space="0" w:color="000000"/>
              <w:bottom w:val="single" w:sz="4" w:space="0" w:color="000000"/>
            </w:tcBorders>
            <w:shd w:val="clear" w:color="auto" w:fill="auto"/>
          </w:tcPr>
          <w:p w:rsidR="00EA1E47" w:rsidRPr="00D50D92" w:rsidRDefault="00EA1E47" w:rsidP="005E2243">
            <w:pPr>
              <w:suppressAutoHyphens/>
              <w:contextualSpacing/>
              <w:rPr>
                <w:kern w:val="1"/>
                <w:lang w:eastAsia="ar-SA"/>
              </w:rPr>
            </w:pPr>
            <w:r w:rsidRPr="00D50D92">
              <w:rPr>
                <w:kern w:val="1"/>
                <w:lang w:eastAsia="ar-SA"/>
              </w:rPr>
              <w:t>Диагностическая работа</w:t>
            </w:r>
          </w:p>
          <w:p w:rsidR="00EA1E47" w:rsidRPr="00D50D92" w:rsidRDefault="00EA1E47" w:rsidP="005E2243">
            <w:pPr>
              <w:suppressAutoHyphens/>
              <w:contextualSpacing/>
              <w:rPr>
                <w:color w:val="FF0000"/>
                <w:kern w:val="1"/>
                <w:lang w:eastAsia="ar-SA"/>
              </w:rPr>
            </w:pPr>
          </w:p>
        </w:tc>
        <w:tc>
          <w:tcPr>
            <w:tcW w:w="2088" w:type="dxa"/>
            <w:gridSpan w:val="2"/>
            <w:tcBorders>
              <w:top w:val="single" w:sz="4" w:space="0" w:color="000000"/>
              <w:left w:val="single" w:sz="4" w:space="0" w:color="000000"/>
              <w:bottom w:val="single" w:sz="4" w:space="0" w:color="000000"/>
              <w:right w:val="single" w:sz="4" w:space="0" w:color="000000"/>
            </w:tcBorders>
            <w:shd w:val="clear" w:color="auto" w:fill="auto"/>
          </w:tcPr>
          <w:p w:rsidR="00EA1E47" w:rsidRPr="00D50D92" w:rsidRDefault="00EA1E47" w:rsidP="005E2243">
            <w:pPr>
              <w:suppressAutoHyphens/>
              <w:snapToGrid w:val="0"/>
              <w:ind w:right="-108"/>
              <w:contextualSpacing/>
              <w:rPr>
                <w:kern w:val="1"/>
                <w:lang w:eastAsia="ar-SA"/>
              </w:rPr>
            </w:pPr>
            <w:r w:rsidRPr="00D50D92">
              <w:rPr>
                <w:kern w:val="1"/>
                <w:lang w:eastAsia="ar-SA"/>
              </w:rPr>
              <w:t xml:space="preserve">Сводная таблица оценки инструментальной и личностной готовности </w:t>
            </w:r>
          </w:p>
        </w:tc>
      </w:tr>
      <w:tr w:rsidR="00EA1E47" w:rsidRPr="00D50D92" w:rsidTr="00EA1E47">
        <w:trPr>
          <w:trHeight w:val="1395"/>
        </w:trPr>
        <w:tc>
          <w:tcPr>
            <w:tcW w:w="2362" w:type="dxa"/>
            <w:vMerge/>
            <w:tcBorders>
              <w:top w:val="single" w:sz="4" w:space="0" w:color="000000"/>
              <w:left w:val="single" w:sz="4" w:space="0" w:color="000000"/>
              <w:bottom w:val="single" w:sz="4" w:space="0" w:color="000000"/>
            </w:tcBorders>
            <w:shd w:val="clear" w:color="auto" w:fill="auto"/>
          </w:tcPr>
          <w:p w:rsidR="00EA1E47" w:rsidRPr="00D50D92" w:rsidRDefault="00EA1E47" w:rsidP="005E2243">
            <w:pPr>
              <w:suppressAutoHyphens/>
              <w:snapToGrid w:val="0"/>
              <w:ind w:right="-108"/>
              <w:contextualSpacing/>
              <w:jc w:val="center"/>
              <w:rPr>
                <w:kern w:val="1"/>
                <w:lang w:eastAsia="ar-SA"/>
              </w:rPr>
            </w:pPr>
          </w:p>
        </w:tc>
        <w:tc>
          <w:tcPr>
            <w:tcW w:w="2551" w:type="dxa"/>
            <w:gridSpan w:val="2"/>
            <w:tcBorders>
              <w:top w:val="single" w:sz="4" w:space="0" w:color="000000"/>
              <w:left w:val="single" w:sz="4" w:space="0" w:color="000000"/>
              <w:bottom w:val="single" w:sz="4" w:space="0" w:color="000000"/>
            </w:tcBorders>
            <w:shd w:val="clear" w:color="auto" w:fill="auto"/>
          </w:tcPr>
          <w:p w:rsidR="00EA1E47" w:rsidRPr="00D50D92" w:rsidRDefault="00EA1E47" w:rsidP="005E2243">
            <w:pPr>
              <w:suppressAutoHyphens/>
              <w:snapToGrid w:val="0"/>
              <w:contextualSpacing/>
              <w:rPr>
                <w:kern w:val="1"/>
                <w:lang w:eastAsia="ar-SA"/>
              </w:rPr>
            </w:pPr>
            <w:r w:rsidRPr="00D50D92">
              <w:rPr>
                <w:kern w:val="1"/>
                <w:lang w:eastAsia="ar-SA"/>
              </w:rPr>
              <w:t>Личностная готовность</w:t>
            </w:r>
          </w:p>
          <w:p w:rsidR="00EA1E47" w:rsidRPr="00D50D92" w:rsidRDefault="00EA1E47" w:rsidP="005E2243">
            <w:pPr>
              <w:suppressAutoHyphens/>
              <w:contextualSpacing/>
              <w:rPr>
                <w:kern w:val="1"/>
                <w:lang w:eastAsia="ar-SA"/>
              </w:rPr>
            </w:pPr>
            <w:r w:rsidRPr="00D50D92">
              <w:rPr>
                <w:kern w:val="1"/>
                <w:lang w:eastAsia="ar-SA"/>
              </w:rPr>
              <w:t>(кл. рук/ психо</w:t>
            </w:r>
            <w:r w:rsidR="00D50D92">
              <w:rPr>
                <w:kern w:val="1"/>
                <w:lang w:eastAsia="ar-SA"/>
              </w:rPr>
              <w:t>лог</w:t>
            </w:r>
            <w:r w:rsidRPr="00D50D92">
              <w:rPr>
                <w:kern w:val="1"/>
                <w:lang w:eastAsia="ar-SA"/>
              </w:rPr>
              <w:t>)</w:t>
            </w:r>
          </w:p>
        </w:tc>
        <w:tc>
          <w:tcPr>
            <w:tcW w:w="1560" w:type="dxa"/>
            <w:gridSpan w:val="2"/>
            <w:vMerge/>
            <w:tcBorders>
              <w:top w:val="single" w:sz="4" w:space="0" w:color="000000"/>
              <w:left w:val="single" w:sz="4" w:space="0" w:color="000000"/>
              <w:bottom w:val="single" w:sz="4" w:space="0" w:color="000000"/>
            </w:tcBorders>
            <w:shd w:val="clear" w:color="auto" w:fill="auto"/>
          </w:tcPr>
          <w:p w:rsidR="00EA1E47" w:rsidRPr="00D50D92" w:rsidRDefault="00EA1E47" w:rsidP="005E2243">
            <w:pPr>
              <w:suppressAutoHyphens/>
              <w:snapToGrid w:val="0"/>
              <w:contextualSpacing/>
              <w:rPr>
                <w:kern w:val="1"/>
                <w:lang w:eastAsia="ar-SA"/>
              </w:rPr>
            </w:pPr>
          </w:p>
        </w:tc>
        <w:tc>
          <w:tcPr>
            <w:tcW w:w="2408" w:type="dxa"/>
            <w:gridSpan w:val="2"/>
            <w:vMerge/>
            <w:tcBorders>
              <w:top w:val="single" w:sz="4" w:space="0" w:color="000000"/>
              <w:left w:val="single" w:sz="4" w:space="0" w:color="000000"/>
              <w:bottom w:val="single" w:sz="4" w:space="0" w:color="000000"/>
            </w:tcBorders>
            <w:shd w:val="clear" w:color="auto" w:fill="auto"/>
          </w:tcPr>
          <w:p w:rsidR="00EA1E47" w:rsidRPr="00D50D92" w:rsidRDefault="00EA1E47" w:rsidP="005E2243">
            <w:pPr>
              <w:suppressAutoHyphens/>
              <w:snapToGrid w:val="0"/>
              <w:contextualSpacing/>
              <w:rPr>
                <w:kern w:val="1"/>
                <w:lang w:eastAsia="ar-SA"/>
              </w:rPr>
            </w:pPr>
          </w:p>
        </w:tc>
        <w:tc>
          <w:tcPr>
            <w:tcW w:w="2088" w:type="dxa"/>
            <w:gridSpan w:val="2"/>
            <w:tcBorders>
              <w:top w:val="single" w:sz="4" w:space="0" w:color="000000"/>
              <w:left w:val="single" w:sz="4" w:space="0" w:color="000000"/>
              <w:bottom w:val="single" w:sz="4" w:space="0" w:color="000000"/>
              <w:right w:val="single" w:sz="4" w:space="0" w:color="000000"/>
            </w:tcBorders>
            <w:shd w:val="clear" w:color="auto" w:fill="auto"/>
          </w:tcPr>
          <w:p w:rsidR="00EA1E47" w:rsidRPr="00D50D92" w:rsidRDefault="00EA1E47" w:rsidP="005E2243">
            <w:pPr>
              <w:suppressAutoHyphens/>
              <w:snapToGrid w:val="0"/>
              <w:ind w:right="-108"/>
              <w:contextualSpacing/>
              <w:rPr>
                <w:kern w:val="1"/>
                <w:lang w:eastAsia="ar-SA"/>
              </w:rPr>
            </w:pPr>
            <w:r w:rsidRPr="00D50D92">
              <w:rPr>
                <w:kern w:val="1"/>
                <w:lang w:eastAsia="ar-SA"/>
              </w:rPr>
              <w:t>Анализ результатов</w:t>
            </w:r>
          </w:p>
          <w:p w:rsidR="00EA1E47" w:rsidRPr="00D50D92" w:rsidRDefault="00D50D92" w:rsidP="005E2243">
            <w:pPr>
              <w:suppressAutoHyphens/>
              <w:ind w:right="-108"/>
              <w:contextualSpacing/>
              <w:rPr>
                <w:kern w:val="1"/>
                <w:lang w:eastAsia="ar-SA"/>
              </w:rPr>
            </w:pPr>
            <w:r>
              <w:rPr>
                <w:kern w:val="1"/>
                <w:lang w:eastAsia="ar-SA"/>
              </w:rPr>
              <w:t>(графики, диаграммы)</w:t>
            </w:r>
          </w:p>
        </w:tc>
      </w:tr>
      <w:tr w:rsidR="00EA1E47" w:rsidRPr="00D50D92" w:rsidTr="00EA1E47">
        <w:trPr>
          <w:trHeight w:val="1412"/>
        </w:trPr>
        <w:tc>
          <w:tcPr>
            <w:tcW w:w="2362" w:type="dxa"/>
            <w:tcBorders>
              <w:top w:val="single" w:sz="4" w:space="0" w:color="000000"/>
              <w:left w:val="single" w:sz="4" w:space="0" w:color="000000"/>
              <w:bottom w:val="single" w:sz="4" w:space="0" w:color="000000"/>
            </w:tcBorders>
            <w:shd w:val="clear" w:color="auto" w:fill="auto"/>
          </w:tcPr>
          <w:p w:rsidR="00EA1E47" w:rsidRPr="00D50D92" w:rsidRDefault="00EA1E47" w:rsidP="005E2243">
            <w:pPr>
              <w:suppressAutoHyphens/>
              <w:ind w:right="-108"/>
              <w:contextualSpacing/>
              <w:jc w:val="center"/>
              <w:rPr>
                <w:b/>
                <w:bCs/>
                <w:kern w:val="1"/>
                <w:lang w:eastAsia="ar-SA"/>
              </w:rPr>
            </w:pPr>
            <w:r w:rsidRPr="00D50D92">
              <w:rPr>
                <w:b/>
                <w:bCs/>
                <w:kern w:val="1"/>
                <w:lang w:eastAsia="ar-SA"/>
              </w:rPr>
              <w:t>Текущая</w:t>
            </w:r>
          </w:p>
          <w:p w:rsidR="00EA1E47" w:rsidRPr="00056867" w:rsidRDefault="00570506" w:rsidP="005E2243">
            <w:pPr>
              <w:suppressAutoHyphens/>
              <w:ind w:right="-108"/>
              <w:contextualSpacing/>
              <w:jc w:val="center"/>
              <w:rPr>
                <w:b/>
                <w:bCs/>
                <w:kern w:val="1"/>
                <w:lang w:eastAsia="ar-SA"/>
              </w:rPr>
            </w:pPr>
            <w:r>
              <w:rPr>
                <w:b/>
                <w:bCs/>
                <w:kern w:val="1"/>
                <w:lang w:eastAsia="ar-SA"/>
              </w:rPr>
              <w:t>диагностика</w:t>
            </w:r>
          </w:p>
          <w:p w:rsidR="00EA1E47" w:rsidRPr="00D50D92" w:rsidRDefault="00EA1E47" w:rsidP="005E2243">
            <w:pPr>
              <w:suppressAutoHyphens/>
              <w:ind w:right="-108"/>
              <w:contextualSpacing/>
              <w:jc w:val="center"/>
              <w:rPr>
                <w:kern w:val="1"/>
                <w:lang w:eastAsia="ar-SA"/>
              </w:rPr>
            </w:pPr>
            <w:r w:rsidRPr="00D50D92">
              <w:rPr>
                <w:kern w:val="1"/>
                <w:lang w:eastAsia="ar-SA"/>
              </w:rPr>
              <w:t>( в течение  года)</w:t>
            </w:r>
            <w:r w:rsidR="000A24D6">
              <w:rPr>
                <w:kern w:val="1"/>
                <w:lang w:eastAsia="ar-SA"/>
              </w:rPr>
              <w:t xml:space="preserve"> </w:t>
            </w:r>
          </w:p>
        </w:tc>
        <w:tc>
          <w:tcPr>
            <w:tcW w:w="2551" w:type="dxa"/>
            <w:gridSpan w:val="2"/>
            <w:tcBorders>
              <w:top w:val="single" w:sz="4" w:space="0" w:color="000000"/>
              <w:left w:val="single" w:sz="4" w:space="0" w:color="000000"/>
              <w:bottom w:val="single" w:sz="4" w:space="0" w:color="000000"/>
            </w:tcBorders>
            <w:shd w:val="clear" w:color="auto" w:fill="auto"/>
          </w:tcPr>
          <w:p w:rsidR="00EA1E47" w:rsidRPr="00D50D92" w:rsidRDefault="00EA1E47" w:rsidP="005E2243">
            <w:pPr>
              <w:suppressAutoHyphens/>
              <w:snapToGrid w:val="0"/>
              <w:contextualSpacing/>
              <w:rPr>
                <w:kern w:val="1"/>
                <w:lang w:eastAsia="ar-SA"/>
              </w:rPr>
            </w:pPr>
            <w:r w:rsidRPr="00D50D92">
              <w:rPr>
                <w:kern w:val="1"/>
                <w:lang w:eastAsia="ar-SA"/>
              </w:rPr>
              <w:t xml:space="preserve">Оценка </w:t>
            </w:r>
          </w:p>
          <w:p w:rsidR="00EA1E47" w:rsidRPr="00D50D92" w:rsidRDefault="00EA1E47" w:rsidP="005E2243">
            <w:pPr>
              <w:suppressAutoHyphens/>
              <w:contextualSpacing/>
              <w:rPr>
                <w:kern w:val="1"/>
                <w:lang w:eastAsia="ar-SA"/>
              </w:rPr>
            </w:pPr>
            <w:r w:rsidRPr="00D50D92">
              <w:rPr>
                <w:kern w:val="1"/>
                <w:lang w:eastAsia="ar-SA"/>
              </w:rPr>
              <w:t>метапредметных</w:t>
            </w:r>
          </w:p>
          <w:p w:rsidR="00EA1E47" w:rsidRPr="00D50D92" w:rsidRDefault="00D50D92" w:rsidP="005E2243">
            <w:pPr>
              <w:suppressAutoHyphens/>
              <w:contextualSpacing/>
              <w:rPr>
                <w:kern w:val="1"/>
                <w:lang w:eastAsia="ar-SA"/>
              </w:rPr>
            </w:pPr>
            <w:r>
              <w:rPr>
                <w:kern w:val="1"/>
                <w:lang w:eastAsia="ar-SA"/>
              </w:rPr>
              <w:t>умений</w:t>
            </w:r>
          </w:p>
          <w:p w:rsidR="00EA1E47" w:rsidRPr="00D50D92" w:rsidRDefault="00EA1E47" w:rsidP="005E2243">
            <w:pPr>
              <w:suppressAutoHyphens/>
              <w:contextualSpacing/>
              <w:rPr>
                <w:kern w:val="1"/>
                <w:lang w:eastAsia="ar-SA"/>
              </w:rPr>
            </w:pPr>
            <w:r w:rsidRPr="00D50D92">
              <w:rPr>
                <w:kern w:val="1"/>
                <w:lang w:eastAsia="ar-SA"/>
              </w:rPr>
              <w:t>(кл. рук)</w:t>
            </w:r>
          </w:p>
        </w:tc>
        <w:tc>
          <w:tcPr>
            <w:tcW w:w="1560" w:type="dxa"/>
            <w:gridSpan w:val="2"/>
            <w:tcBorders>
              <w:top w:val="single" w:sz="4" w:space="0" w:color="000000"/>
              <w:left w:val="single" w:sz="4" w:space="0" w:color="000000"/>
              <w:bottom w:val="single" w:sz="4" w:space="0" w:color="000000"/>
            </w:tcBorders>
            <w:shd w:val="clear" w:color="auto" w:fill="auto"/>
          </w:tcPr>
          <w:p w:rsidR="00EA1E47" w:rsidRPr="00D50D92" w:rsidRDefault="00EA1E47" w:rsidP="005E2243">
            <w:pPr>
              <w:suppressAutoHyphens/>
              <w:snapToGrid w:val="0"/>
              <w:contextualSpacing/>
              <w:rPr>
                <w:kern w:val="1"/>
                <w:lang w:eastAsia="ar-SA"/>
              </w:rPr>
            </w:pPr>
            <w:r w:rsidRPr="00D50D92">
              <w:rPr>
                <w:kern w:val="1"/>
                <w:lang w:eastAsia="ar-SA"/>
              </w:rPr>
              <w:t>Математика</w:t>
            </w:r>
          </w:p>
          <w:p w:rsidR="00EA1E47" w:rsidRPr="00D50D92" w:rsidRDefault="00EA1E47" w:rsidP="005E2243">
            <w:pPr>
              <w:suppressAutoHyphens/>
              <w:contextualSpacing/>
              <w:rPr>
                <w:kern w:val="1"/>
                <w:lang w:eastAsia="ar-SA"/>
              </w:rPr>
            </w:pPr>
            <w:r w:rsidRPr="00D50D92">
              <w:rPr>
                <w:kern w:val="1"/>
                <w:lang w:eastAsia="ar-SA"/>
              </w:rPr>
              <w:t>Русский язык</w:t>
            </w:r>
          </w:p>
          <w:p w:rsidR="00EA1E47" w:rsidRPr="00D50D92" w:rsidRDefault="00EA1E47" w:rsidP="005E2243">
            <w:pPr>
              <w:suppressAutoHyphens/>
              <w:contextualSpacing/>
              <w:rPr>
                <w:kern w:val="1"/>
                <w:lang w:eastAsia="ar-SA"/>
              </w:rPr>
            </w:pPr>
            <w:r w:rsidRPr="00D50D92">
              <w:rPr>
                <w:kern w:val="1"/>
                <w:lang w:eastAsia="ar-SA"/>
              </w:rPr>
              <w:t>Чтение</w:t>
            </w:r>
          </w:p>
        </w:tc>
        <w:tc>
          <w:tcPr>
            <w:tcW w:w="2408" w:type="dxa"/>
            <w:gridSpan w:val="2"/>
            <w:tcBorders>
              <w:top w:val="single" w:sz="4" w:space="0" w:color="000000"/>
              <w:left w:val="single" w:sz="4" w:space="0" w:color="000000"/>
              <w:bottom w:val="single" w:sz="4" w:space="0" w:color="000000"/>
            </w:tcBorders>
            <w:shd w:val="clear" w:color="auto" w:fill="auto"/>
          </w:tcPr>
          <w:p w:rsidR="00EA1E47" w:rsidRPr="00D50D92" w:rsidRDefault="00EA1E47" w:rsidP="005E2243">
            <w:pPr>
              <w:suppressAutoHyphens/>
              <w:snapToGrid w:val="0"/>
              <w:contextualSpacing/>
              <w:rPr>
                <w:kern w:val="1"/>
                <w:lang w:eastAsia="ar-SA"/>
              </w:rPr>
            </w:pPr>
            <w:r w:rsidRPr="00D50D92">
              <w:rPr>
                <w:kern w:val="1"/>
                <w:lang w:eastAsia="ar-SA"/>
              </w:rPr>
              <w:t>Наблюдение</w:t>
            </w:r>
          </w:p>
        </w:tc>
        <w:tc>
          <w:tcPr>
            <w:tcW w:w="2088" w:type="dxa"/>
            <w:gridSpan w:val="2"/>
            <w:tcBorders>
              <w:top w:val="single" w:sz="4" w:space="0" w:color="000000"/>
              <w:left w:val="single" w:sz="4" w:space="0" w:color="000000"/>
              <w:bottom w:val="single" w:sz="4" w:space="0" w:color="000000"/>
              <w:right w:val="single" w:sz="4" w:space="0" w:color="000000"/>
            </w:tcBorders>
            <w:shd w:val="clear" w:color="auto" w:fill="auto"/>
          </w:tcPr>
          <w:p w:rsidR="00EA1E47" w:rsidRPr="00D50D92" w:rsidRDefault="00D50D92" w:rsidP="005E2243">
            <w:pPr>
              <w:suppressAutoHyphens/>
              <w:snapToGrid w:val="0"/>
              <w:ind w:right="-108"/>
              <w:contextualSpacing/>
              <w:rPr>
                <w:kern w:val="1"/>
                <w:lang w:eastAsia="ar-SA"/>
              </w:rPr>
            </w:pPr>
            <w:r>
              <w:rPr>
                <w:kern w:val="1"/>
                <w:lang w:eastAsia="ar-SA"/>
              </w:rPr>
              <w:t>Листы  достижений по предметам</w:t>
            </w:r>
          </w:p>
          <w:p w:rsidR="00EA1E47" w:rsidRPr="00D50D92" w:rsidRDefault="00EA1E47" w:rsidP="005E2243">
            <w:pPr>
              <w:suppressAutoHyphens/>
              <w:ind w:right="-108"/>
              <w:contextualSpacing/>
              <w:rPr>
                <w:kern w:val="1"/>
                <w:lang w:eastAsia="ar-SA"/>
              </w:rPr>
            </w:pPr>
            <w:r w:rsidRPr="00D50D92">
              <w:rPr>
                <w:kern w:val="1"/>
                <w:lang w:eastAsia="ar-SA"/>
              </w:rPr>
              <w:t>Карты наблюдений</w:t>
            </w:r>
          </w:p>
        </w:tc>
      </w:tr>
      <w:tr w:rsidR="00E64612" w:rsidRPr="00D50D92" w:rsidTr="00EA1E47">
        <w:trPr>
          <w:trHeight w:val="1412"/>
        </w:trPr>
        <w:tc>
          <w:tcPr>
            <w:tcW w:w="2362" w:type="dxa"/>
            <w:tcBorders>
              <w:top w:val="single" w:sz="4" w:space="0" w:color="000000"/>
              <w:left w:val="single" w:sz="4" w:space="0" w:color="000000"/>
              <w:bottom w:val="single" w:sz="4" w:space="0" w:color="000000"/>
            </w:tcBorders>
            <w:shd w:val="clear" w:color="auto" w:fill="auto"/>
          </w:tcPr>
          <w:p w:rsidR="00E64612" w:rsidRDefault="00402E30" w:rsidP="005E2243">
            <w:pPr>
              <w:suppressAutoHyphens/>
              <w:ind w:right="-108"/>
              <w:contextualSpacing/>
              <w:jc w:val="center"/>
              <w:rPr>
                <w:b/>
                <w:bCs/>
                <w:kern w:val="1"/>
                <w:lang w:eastAsia="ar-SA"/>
              </w:rPr>
            </w:pPr>
            <w:r>
              <w:rPr>
                <w:b/>
                <w:bCs/>
                <w:kern w:val="1"/>
                <w:lang w:eastAsia="ar-SA"/>
              </w:rPr>
              <w:t>Промежуточная аттестация</w:t>
            </w:r>
          </w:p>
          <w:p w:rsidR="00E64612" w:rsidRPr="00D50D92" w:rsidRDefault="00E64612" w:rsidP="005E2243">
            <w:pPr>
              <w:suppressAutoHyphens/>
              <w:ind w:right="-108"/>
              <w:contextualSpacing/>
              <w:jc w:val="center"/>
              <w:rPr>
                <w:b/>
                <w:bCs/>
                <w:kern w:val="1"/>
                <w:lang w:eastAsia="ar-SA"/>
              </w:rPr>
            </w:pPr>
            <w:r>
              <w:rPr>
                <w:b/>
                <w:bCs/>
                <w:kern w:val="1"/>
                <w:lang w:eastAsia="ar-SA"/>
              </w:rPr>
              <w:t>(апрель-май)</w:t>
            </w:r>
          </w:p>
        </w:tc>
        <w:tc>
          <w:tcPr>
            <w:tcW w:w="2551" w:type="dxa"/>
            <w:gridSpan w:val="2"/>
            <w:tcBorders>
              <w:top w:val="single" w:sz="4" w:space="0" w:color="000000"/>
              <w:left w:val="single" w:sz="4" w:space="0" w:color="000000"/>
              <w:bottom w:val="single" w:sz="4" w:space="0" w:color="000000"/>
            </w:tcBorders>
            <w:shd w:val="clear" w:color="auto" w:fill="auto"/>
          </w:tcPr>
          <w:p w:rsidR="00E64612" w:rsidRPr="00D50D92" w:rsidRDefault="00E64612" w:rsidP="005E2243">
            <w:pPr>
              <w:suppressAutoHyphens/>
              <w:snapToGrid w:val="0"/>
              <w:contextualSpacing/>
              <w:rPr>
                <w:kern w:val="1"/>
                <w:lang w:eastAsia="ar-SA"/>
              </w:rPr>
            </w:pPr>
            <w:r w:rsidRPr="00D50D92">
              <w:rPr>
                <w:kern w:val="1"/>
                <w:lang w:eastAsia="ar-SA"/>
              </w:rPr>
              <w:t>Оценка предметных  и</w:t>
            </w:r>
          </w:p>
          <w:p w:rsidR="00E64612" w:rsidRPr="00D50D92" w:rsidRDefault="00E64612" w:rsidP="005E2243">
            <w:pPr>
              <w:suppressAutoHyphens/>
              <w:contextualSpacing/>
              <w:rPr>
                <w:kern w:val="1"/>
                <w:lang w:eastAsia="ar-SA"/>
              </w:rPr>
            </w:pPr>
            <w:r w:rsidRPr="00D50D92">
              <w:rPr>
                <w:kern w:val="1"/>
                <w:lang w:eastAsia="ar-SA"/>
              </w:rPr>
              <w:t>метапредметных</w:t>
            </w:r>
          </w:p>
          <w:p w:rsidR="00E64612" w:rsidRPr="00D50D92" w:rsidRDefault="00E64612" w:rsidP="005E2243">
            <w:pPr>
              <w:suppressAutoHyphens/>
              <w:contextualSpacing/>
              <w:rPr>
                <w:kern w:val="1"/>
                <w:lang w:eastAsia="ar-SA"/>
              </w:rPr>
            </w:pPr>
            <w:r>
              <w:rPr>
                <w:kern w:val="1"/>
                <w:lang w:eastAsia="ar-SA"/>
              </w:rPr>
              <w:t>умений</w:t>
            </w:r>
          </w:p>
          <w:p w:rsidR="00E64612" w:rsidRPr="00D50D92" w:rsidRDefault="00E64612" w:rsidP="005E2243">
            <w:pPr>
              <w:suppressAutoHyphens/>
              <w:snapToGrid w:val="0"/>
              <w:contextualSpacing/>
              <w:rPr>
                <w:kern w:val="1"/>
                <w:lang w:eastAsia="ar-SA"/>
              </w:rPr>
            </w:pPr>
            <w:r w:rsidRPr="00D50D92">
              <w:rPr>
                <w:kern w:val="1"/>
                <w:lang w:eastAsia="ar-SA"/>
              </w:rPr>
              <w:t>(кл. рук)</w:t>
            </w:r>
          </w:p>
        </w:tc>
        <w:tc>
          <w:tcPr>
            <w:tcW w:w="1560" w:type="dxa"/>
            <w:gridSpan w:val="2"/>
            <w:tcBorders>
              <w:top w:val="single" w:sz="4" w:space="0" w:color="000000"/>
              <w:left w:val="single" w:sz="4" w:space="0" w:color="000000"/>
              <w:bottom w:val="single" w:sz="4" w:space="0" w:color="000000"/>
            </w:tcBorders>
            <w:shd w:val="clear" w:color="auto" w:fill="auto"/>
          </w:tcPr>
          <w:p w:rsidR="00E64612" w:rsidRPr="00D50D92" w:rsidRDefault="00E64612" w:rsidP="005E2243">
            <w:pPr>
              <w:suppressAutoHyphens/>
              <w:snapToGrid w:val="0"/>
              <w:contextualSpacing/>
              <w:rPr>
                <w:kern w:val="1"/>
                <w:lang w:eastAsia="ar-SA"/>
              </w:rPr>
            </w:pPr>
            <w:r w:rsidRPr="00D50D92">
              <w:rPr>
                <w:kern w:val="1"/>
                <w:lang w:eastAsia="ar-SA"/>
              </w:rPr>
              <w:t>Математика</w:t>
            </w:r>
          </w:p>
          <w:p w:rsidR="00E64612" w:rsidRPr="00D50D92" w:rsidRDefault="00E64612" w:rsidP="005E2243">
            <w:pPr>
              <w:suppressAutoHyphens/>
              <w:contextualSpacing/>
              <w:rPr>
                <w:kern w:val="1"/>
                <w:lang w:eastAsia="ar-SA"/>
              </w:rPr>
            </w:pPr>
            <w:r w:rsidRPr="00D50D92">
              <w:rPr>
                <w:kern w:val="1"/>
                <w:lang w:eastAsia="ar-SA"/>
              </w:rPr>
              <w:t>Русский язык</w:t>
            </w:r>
          </w:p>
          <w:p w:rsidR="00E64612" w:rsidRPr="00D50D92" w:rsidRDefault="00E64612" w:rsidP="005E2243">
            <w:pPr>
              <w:suppressAutoHyphens/>
              <w:contextualSpacing/>
              <w:rPr>
                <w:kern w:val="1"/>
                <w:lang w:eastAsia="ar-SA"/>
              </w:rPr>
            </w:pPr>
            <w:r w:rsidRPr="00D50D92">
              <w:rPr>
                <w:kern w:val="1"/>
                <w:lang w:eastAsia="ar-SA"/>
              </w:rPr>
              <w:t>Чтение</w:t>
            </w:r>
          </w:p>
        </w:tc>
        <w:tc>
          <w:tcPr>
            <w:tcW w:w="2408" w:type="dxa"/>
            <w:gridSpan w:val="2"/>
            <w:tcBorders>
              <w:top w:val="single" w:sz="4" w:space="0" w:color="000000"/>
              <w:left w:val="single" w:sz="4" w:space="0" w:color="000000"/>
              <w:bottom w:val="single" w:sz="4" w:space="0" w:color="000000"/>
            </w:tcBorders>
            <w:shd w:val="clear" w:color="auto" w:fill="auto"/>
          </w:tcPr>
          <w:p w:rsidR="00E64612" w:rsidRPr="00D50D92" w:rsidRDefault="00AC76E6" w:rsidP="005E2243">
            <w:pPr>
              <w:suppressAutoHyphens/>
              <w:snapToGrid w:val="0"/>
              <w:contextualSpacing/>
              <w:rPr>
                <w:kern w:val="1"/>
                <w:lang w:eastAsia="ar-SA"/>
              </w:rPr>
            </w:pPr>
            <w:r>
              <w:rPr>
                <w:kern w:val="1"/>
                <w:lang w:eastAsia="ar-SA"/>
              </w:rPr>
              <w:t>Диагностические работы, тесты по предметам</w:t>
            </w:r>
          </w:p>
        </w:tc>
        <w:tc>
          <w:tcPr>
            <w:tcW w:w="2088" w:type="dxa"/>
            <w:gridSpan w:val="2"/>
            <w:tcBorders>
              <w:top w:val="single" w:sz="4" w:space="0" w:color="000000"/>
              <w:left w:val="single" w:sz="4" w:space="0" w:color="000000"/>
              <w:bottom w:val="single" w:sz="4" w:space="0" w:color="000000"/>
              <w:right w:val="single" w:sz="4" w:space="0" w:color="000000"/>
            </w:tcBorders>
            <w:shd w:val="clear" w:color="auto" w:fill="auto"/>
          </w:tcPr>
          <w:p w:rsidR="00E64612" w:rsidRDefault="00AC76E6" w:rsidP="005E2243">
            <w:pPr>
              <w:suppressAutoHyphens/>
              <w:snapToGrid w:val="0"/>
              <w:ind w:right="-108"/>
              <w:contextualSpacing/>
              <w:rPr>
                <w:kern w:val="1"/>
                <w:lang w:eastAsia="ar-SA"/>
              </w:rPr>
            </w:pPr>
            <w:r w:rsidRPr="00D50D92">
              <w:rPr>
                <w:kern w:val="1"/>
                <w:lang w:eastAsia="ar-SA"/>
              </w:rPr>
              <w:t>Анализ результатов</w:t>
            </w:r>
          </w:p>
        </w:tc>
      </w:tr>
      <w:tr w:rsidR="00E64612" w:rsidRPr="00D50D92" w:rsidTr="00EA1E47">
        <w:tc>
          <w:tcPr>
            <w:tcW w:w="2362" w:type="dxa"/>
            <w:vMerge w:val="restart"/>
            <w:tcBorders>
              <w:top w:val="single" w:sz="4" w:space="0" w:color="000000"/>
              <w:left w:val="single" w:sz="4" w:space="0" w:color="000000"/>
              <w:bottom w:val="single" w:sz="4" w:space="0" w:color="000000"/>
            </w:tcBorders>
            <w:shd w:val="clear" w:color="auto" w:fill="auto"/>
          </w:tcPr>
          <w:p w:rsidR="00E64612" w:rsidRPr="00D50D92" w:rsidRDefault="00E64612" w:rsidP="005E2243">
            <w:pPr>
              <w:suppressAutoHyphens/>
              <w:ind w:right="-108"/>
              <w:contextualSpacing/>
              <w:jc w:val="center"/>
              <w:rPr>
                <w:b/>
                <w:bCs/>
                <w:kern w:val="1"/>
                <w:lang w:eastAsia="ar-SA"/>
              </w:rPr>
            </w:pPr>
            <w:r w:rsidRPr="00D50D92">
              <w:rPr>
                <w:b/>
                <w:bCs/>
                <w:kern w:val="1"/>
                <w:lang w:eastAsia="ar-SA"/>
              </w:rPr>
              <w:t>Итоговая</w:t>
            </w:r>
          </w:p>
          <w:p w:rsidR="00E64612" w:rsidRPr="00D50D92" w:rsidRDefault="00E64612" w:rsidP="005E2243">
            <w:pPr>
              <w:suppressAutoHyphens/>
              <w:ind w:right="-108"/>
              <w:contextualSpacing/>
              <w:jc w:val="center"/>
              <w:rPr>
                <w:b/>
                <w:bCs/>
                <w:kern w:val="1"/>
                <w:lang w:eastAsia="ar-SA"/>
              </w:rPr>
            </w:pPr>
            <w:r w:rsidRPr="00D50D92">
              <w:rPr>
                <w:b/>
                <w:bCs/>
                <w:kern w:val="1"/>
                <w:lang w:eastAsia="ar-SA"/>
              </w:rPr>
              <w:t>аттестация</w:t>
            </w:r>
          </w:p>
          <w:p w:rsidR="00E64612" w:rsidRPr="00D50D92" w:rsidRDefault="00E64612" w:rsidP="005E2243">
            <w:pPr>
              <w:suppressAutoHyphens/>
              <w:contextualSpacing/>
              <w:jc w:val="center"/>
              <w:rPr>
                <w:kern w:val="1"/>
                <w:lang w:eastAsia="ar-SA"/>
              </w:rPr>
            </w:pPr>
            <w:r w:rsidRPr="00D50D92">
              <w:rPr>
                <w:kern w:val="1"/>
                <w:lang w:eastAsia="ar-SA"/>
              </w:rPr>
              <w:t>(</w:t>
            </w:r>
            <w:r>
              <w:rPr>
                <w:kern w:val="1"/>
                <w:lang w:eastAsia="ar-SA"/>
              </w:rPr>
              <w:t>апрель-</w:t>
            </w:r>
            <w:r w:rsidRPr="00D50D92">
              <w:rPr>
                <w:kern w:val="1"/>
                <w:lang w:eastAsia="ar-SA"/>
              </w:rPr>
              <w:t>май)</w:t>
            </w:r>
          </w:p>
        </w:tc>
        <w:tc>
          <w:tcPr>
            <w:tcW w:w="2551" w:type="dxa"/>
            <w:gridSpan w:val="2"/>
            <w:tcBorders>
              <w:top w:val="single" w:sz="4" w:space="0" w:color="000000"/>
              <w:left w:val="single" w:sz="4" w:space="0" w:color="000000"/>
              <w:bottom w:val="single" w:sz="4" w:space="0" w:color="000000"/>
            </w:tcBorders>
            <w:shd w:val="clear" w:color="auto" w:fill="auto"/>
          </w:tcPr>
          <w:p w:rsidR="00E64612" w:rsidRPr="00D50D92" w:rsidRDefault="00E64612" w:rsidP="005E2243">
            <w:pPr>
              <w:suppressAutoHyphens/>
              <w:snapToGrid w:val="0"/>
              <w:contextualSpacing/>
              <w:rPr>
                <w:kern w:val="1"/>
                <w:lang w:eastAsia="ar-SA"/>
              </w:rPr>
            </w:pPr>
            <w:r w:rsidRPr="00D50D92">
              <w:rPr>
                <w:kern w:val="1"/>
                <w:lang w:eastAsia="ar-SA"/>
              </w:rPr>
              <w:t>Оценка метапредметных и</w:t>
            </w:r>
          </w:p>
          <w:p w:rsidR="00E64612" w:rsidRPr="00D50D92" w:rsidRDefault="00E64612" w:rsidP="005E2243">
            <w:pPr>
              <w:suppressAutoHyphens/>
              <w:contextualSpacing/>
              <w:rPr>
                <w:kern w:val="1"/>
                <w:lang w:eastAsia="ar-SA"/>
              </w:rPr>
            </w:pPr>
            <w:r w:rsidRPr="00D50D92">
              <w:rPr>
                <w:kern w:val="1"/>
                <w:lang w:eastAsia="ar-SA"/>
              </w:rPr>
              <w:t>личностных</w:t>
            </w:r>
          </w:p>
          <w:p w:rsidR="00E64612" w:rsidRPr="00D50D92" w:rsidRDefault="00E64612" w:rsidP="005E2243">
            <w:pPr>
              <w:suppressAutoHyphens/>
              <w:contextualSpacing/>
              <w:rPr>
                <w:kern w:val="1"/>
                <w:lang w:eastAsia="ar-SA"/>
              </w:rPr>
            </w:pPr>
            <w:r w:rsidRPr="00D50D92">
              <w:rPr>
                <w:kern w:val="1"/>
                <w:lang w:eastAsia="ar-SA"/>
              </w:rPr>
              <w:t>умений</w:t>
            </w:r>
          </w:p>
          <w:p w:rsidR="00E64612" w:rsidRPr="00D50D92" w:rsidRDefault="00E64612" w:rsidP="005E2243">
            <w:pPr>
              <w:suppressAutoHyphens/>
              <w:contextualSpacing/>
              <w:rPr>
                <w:kern w:val="1"/>
                <w:lang w:eastAsia="ar-SA"/>
              </w:rPr>
            </w:pPr>
            <w:r w:rsidRPr="00D50D92">
              <w:rPr>
                <w:kern w:val="1"/>
                <w:lang w:eastAsia="ar-SA"/>
              </w:rPr>
              <w:t xml:space="preserve"> (психолог)</w:t>
            </w:r>
          </w:p>
          <w:p w:rsidR="00E64612" w:rsidRPr="00D50D92" w:rsidRDefault="00E64612" w:rsidP="005E2243">
            <w:pPr>
              <w:suppressAutoHyphens/>
              <w:contextualSpacing/>
              <w:rPr>
                <w:kern w:val="1"/>
                <w:lang w:eastAsia="ar-SA"/>
              </w:rPr>
            </w:pPr>
            <w:r w:rsidRPr="00D50D92">
              <w:rPr>
                <w:kern w:val="1"/>
                <w:lang w:eastAsia="ar-SA"/>
              </w:rPr>
              <w:t>(март)</w:t>
            </w:r>
          </w:p>
        </w:tc>
        <w:tc>
          <w:tcPr>
            <w:tcW w:w="1560" w:type="dxa"/>
            <w:gridSpan w:val="2"/>
            <w:tcBorders>
              <w:top w:val="single" w:sz="4" w:space="0" w:color="000000"/>
              <w:left w:val="single" w:sz="4" w:space="0" w:color="000000"/>
              <w:bottom w:val="single" w:sz="4" w:space="0" w:color="000000"/>
            </w:tcBorders>
            <w:shd w:val="clear" w:color="auto" w:fill="auto"/>
          </w:tcPr>
          <w:p w:rsidR="00E64612" w:rsidRPr="00D50D92" w:rsidRDefault="00E64612" w:rsidP="005E2243">
            <w:pPr>
              <w:suppressAutoHyphens/>
              <w:snapToGrid w:val="0"/>
              <w:contextualSpacing/>
              <w:rPr>
                <w:kern w:val="1"/>
                <w:lang w:eastAsia="ar-SA"/>
              </w:rPr>
            </w:pPr>
          </w:p>
        </w:tc>
        <w:tc>
          <w:tcPr>
            <w:tcW w:w="2408" w:type="dxa"/>
            <w:gridSpan w:val="2"/>
            <w:tcBorders>
              <w:top w:val="single" w:sz="4" w:space="0" w:color="000000"/>
              <w:left w:val="single" w:sz="4" w:space="0" w:color="000000"/>
              <w:bottom w:val="single" w:sz="4" w:space="0" w:color="000000"/>
            </w:tcBorders>
            <w:shd w:val="clear" w:color="auto" w:fill="auto"/>
          </w:tcPr>
          <w:p w:rsidR="00E64612" w:rsidRPr="00D50D92" w:rsidRDefault="00E64612" w:rsidP="005E2243">
            <w:pPr>
              <w:suppressAutoHyphens/>
              <w:snapToGrid w:val="0"/>
              <w:contextualSpacing/>
              <w:rPr>
                <w:kern w:val="1"/>
                <w:lang w:eastAsia="ar-SA"/>
              </w:rPr>
            </w:pPr>
            <w:r w:rsidRPr="00D50D92">
              <w:rPr>
                <w:kern w:val="1"/>
                <w:lang w:eastAsia="ar-SA"/>
              </w:rPr>
              <w:t>Диагностическая</w:t>
            </w:r>
          </w:p>
          <w:p w:rsidR="00E64612" w:rsidRPr="00D50D92" w:rsidRDefault="00E64612" w:rsidP="005E2243">
            <w:pPr>
              <w:suppressAutoHyphens/>
              <w:contextualSpacing/>
              <w:rPr>
                <w:kern w:val="1"/>
                <w:lang w:eastAsia="ar-SA"/>
              </w:rPr>
            </w:pPr>
            <w:r w:rsidRPr="00D50D92">
              <w:rPr>
                <w:kern w:val="1"/>
                <w:lang w:eastAsia="ar-SA"/>
              </w:rPr>
              <w:t>работа</w:t>
            </w:r>
          </w:p>
          <w:p w:rsidR="00E64612" w:rsidRPr="00D50D92" w:rsidRDefault="00E64612" w:rsidP="005E2243">
            <w:pPr>
              <w:suppressAutoHyphens/>
              <w:contextualSpacing/>
              <w:rPr>
                <w:kern w:val="1"/>
                <w:lang w:eastAsia="ar-SA"/>
              </w:rPr>
            </w:pPr>
            <w:r w:rsidRPr="00D50D92">
              <w:rPr>
                <w:kern w:val="1"/>
                <w:lang w:eastAsia="ar-SA"/>
              </w:rPr>
              <w:t>(рисунки, тесты, методики)</w:t>
            </w:r>
          </w:p>
        </w:tc>
        <w:tc>
          <w:tcPr>
            <w:tcW w:w="2088" w:type="dxa"/>
            <w:gridSpan w:val="2"/>
            <w:tcBorders>
              <w:top w:val="single" w:sz="4" w:space="0" w:color="000000"/>
              <w:left w:val="single" w:sz="4" w:space="0" w:color="000000"/>
              <w:bottom w:val="single" w:sz="4" w:space="0" w:color="000000"/>
              <w:right w:val="single" w:sz="4" w:space="0" w:color="000000"/>
            </w:tcBorders>
            <w:shd w:val="clear" w:color="auto" w:fill="auto"/>
          </w:tcPr>
          <w:p w:rsidR="00E64612" w:rsidRPr="00D50D92" w:rsidRDefault="00E64612" w:rsidP="005E2243">
            <w:pPr>
              <w:suppressAutoHyphens/>
              <w:snapToGrid w:val="0"/>
              <w:ind w:right="-108"/>
              <w:contextualSpacing/>
              <w:rPr>
                <w:kern w:val="1"/>
                <w:lang w:eastAsia="ar-SA"/>
              </w:rPr>
            </w:pPr>
            <w:r w:rsidRPr="00D50D92">
              <w:rPr>
                <w:kern w:val="1"/>
                <w:lang w:eastAsia="ar-SA"/>
              </w:rPr>
              <w:t>Анализ результатов (графики, диаграммы)</w:t>
            </w:r>
          </w:p>
          <w:p w:rsidR="00E64612" w:rsidRPr="00D50D92" w:rsidRDefault="00E64612" w:rsidP="005E2243">
            <w:pPr>
              <w:suppressAutoHyphens/>
              <w:ind w:right="-108"/>
              <w:contextualSpacing/>
              <w:rPr>
                <w:kern w:val="1"/>
                <w:lang w:eastAsia="ar-SA"/>
              </w:rPr>
            </w:pPr>
          </w:p>
          <w:p w:rsidR="00E64612" w:rsidRPr="00D50D92" w:rsidRDefault="00E64612" w:rsidP="005E2243">
            <w:pPr>
              <w:suppressAutoHyphens/>
              <w:ind w:right="-108"/>
              <w:contextualSpacing/>
              <w:rPr>
                <w:color w:val="FF0000"/>
                <w:kern w:val="1"/>
                <w:lang w:eastAsia="ar-SA"/>
              </w:rPr>
            </w:pPr>
          </w:p>
        </w:tc>
      </w:tr>
      <w:tr w:rsidR="00E64612" w:rsidRPr="00D50D92" w:rsidTr="00EA1E47">
        <w:trPr>
          <w:trHeight w:val="1543"/>
        </w:trPr>
        <w:tc>
          <w:tcPr>
            <w:tcW w:w="2362" w:type="dxa"/>
            <w:vMerge/>
            <w:tcBorders>
              <w:top w:val="single" w:sz="4" w:space="0" w:color="000000"/>
              <w:left w:val="single" w:sz="4" w:space="0" w:color="000000"/>
              <w:bottom w:val="single" w:sz="4" w:space="0" w:color="000000"/>
            </w:tcBorders>
            <w:shd w:val="clear" w:color="auto" w:fill="auto"/>
          </w:tcPr>
          <w:p w:rsidR="00E64612" w:rsidRPr="00D50D92" w:rsidRDefault="00E64612" w:rsidP="005E2243">
            <w:pPr>
              <w:suppressAutoHyphens/>
              <w:snapToGrid w:val="0"/>
              <w:contextualSpacing/>
              <w:jc w:val="center"/>
              <w:rPr>
                <w:kern w:val="1"/>
                <w:lang w:eastAsia="ar-SA"/>
              </w:rPr>
            </w:pPr>
          </w:p>
        </w:tc>
        <w:tc>
          <w:tcPr>
            <w:tcW w:w="2551" w:type="dxa"/>
            <w:gridSpan w:val="2"/>
            <w:tcBorders>
              <w:top w:val="single" w:sz="4" w:space="0" w:color="000000"/>
              <w:left w:val="single" w:sz="4" w:space="0" w:color="000000"/>
              <w:bottom w:val="single" w:sz="4" w:space="0" w:color="000000"/>
            </w:tcBorders>
            <w:shd w:val="clear" w:color="auto" w:fill="auto"/>
          </w:tcPr>
          <w:p w:rsidR="00E64612" w:rsidRPr="00D50D92" w:rsidRDefault="00E64612" w:rsidP="005E2243">
            <w:pPr>
              <w:suppressAutoHyphens/>
              <w:snapToGrid w:val="0"/>
              <w:contextualSpacing/>
              <w:rPr>
                <w:kern w:val="1"/>
                <w:lang w:eastAsia="ar-SA"/>
              </w:rPr>
            </w:pPr>
            <w:r w:rsidRPr="00D50D92">
              <w:rPr>
                <w:kern w:val="1"/>
                <w:lang w:eastAsia="ar-SA"/>
              </w:rPr>
              <w:t xml:space="preserve">Оценка </w:t>
            </w:r>
          </w:p>
          <w:p w:rsidR="00E64612" w:rsidRPr="00D50D92" w:rsidRDefault="00E64612" w:rsidP="005E2243">
            <w:pPr>
              <w:suppressAutoHyphens/>
              <w:contextualSpacing/>
              <w:rPr>
                <w:kern w:val="1"/>
                <w:lang w:eastAsia="ar-SA"/>
              </w:rPr>
            </w:pPr>
            <w:r w:rsidRPr="00D50D92">
              <w:rPr>
                <w:kern w:val="1"/>
                <w:lang w:eastAsia="ar-SA"/>
              </w:rPr>
              <w:t>пред</w:t>
            </w:r>
            <w:r>
              <w:rPr>
                <w:kern w:val="1"/>
                <w:lang w:eastAsia="ar-SA"/>
              </w:rPr>
              <w:t>метных и метапредметных  умений</w:t>
            </w:r>
          </w:p>
          <w:p w:rsidR="00E64612" w:rsidRPr="00D50D92" w:rsidRDefault="00E64612" w:rsidP="005E2243">
            <w:pPr>
              <w:suppressAutoHyphens/>
              <w:contextualSpacing/>
              <w:rPr>
                <w:kern w:val="1"/>
                <w:lang w:eastAsia="ar-SA"/>
              </w:rPr>
            </w:pPr>
            <w:r w:rsidRPr="00D50D92">
              <w:rPr>
                <w:kern w:val="1"/>
                <w:lang w:eastAsia="ar-SA"/>
              </w:rPr>
              <w:t>(кл. рук)</w:t>
            </w:r>
          </w:p>
        </w:tc>
        <w:tc>
          <w:tcPr>
            <w:tcW w:w="1560" w:type="dxa"/>
            <w:gridSpan w:val="2"/>
            <w:tcBorders>
              <w:top w:val="single" w:sz="4" w:space="0" w:color="000000"/>
              <w:left w:val="single" w:sz="4" w:space="0" w:color="000000"/>
              <w:bottom w:val="single" w:sz="4" w:space="0" w:color="000000"/>
            </w:tcBorders>
            <w:shd w:val="clear" w:color="auto" w:fill="auto"/>
          </w:tcPr>
          <w:p w:rsidR="00E64612" w:rsidRPr="00D50D92" w:rsidRDefault="00E64612" w:rsidP="005E2243">
            <w:pPr>
              <w:suppressAutoHyphens/>
              <w:snapToGrid w:val="0"/>
              <w:contextualSpacing/>
              <w:rPr>
                <w:kern w:val="1"/>
                <w:lang w:eastAsia="ar-SA"/>
              </w:rPr>
            </w:pPr>
            <w:r w:rsidRPr="00D50D92">
              <w:rPr>
                <w:kern w:val="1"/>
                <w:lang w:eastAsia="ar-SA"/>
              </w:rPr>
              <w:t>Математика</w:t>
            </w:r>
          </w:p>
          <w:p w:rsidR="00E64612" w:rsidRPr="00D50D92" w:rsidRDefault="00E64612" w:rsidP="005E2243">
            <w:pPr>
              <w:suppressAutoHyphens/>
              <w:contextualSpacing/>
              <w:rPr>
                <w:kern w:val="1"/>
                <w:lang w:eastAsia="ar-SA"/>
              </w:rPr>
            </w:pPr>
            <w:r w:rsidRPr="00D50D92">
              <w:rPr>
                <w:kern w:val="1"/>
                <w:lang w:eastAsia="ar-SA"/>
              </w:rPr>
              <w:t>Русский язык</w:t>
            </w:r>
          </w:p>
          <w:p w:rsidR="00E64612" w:rsidRPr="00D50D92" w:rsidRDefault="00E64612" w:rsidP="005E2243">
            <w:pPr>
              <w:suppressAutoHyphens/>
              <w:contextualSpacing/>
              <w:rPr>
                <w:kern w:val="1"/>
                <w:lang w:eastAsia="ar-SA"/>
              </w:rPr>
            </w:pPr>
            <w:r w:rsidRPr="00D50D92">
              <w:rPr>
                <w:kern w:val="1"/>
                <w:lang w:eastAsia="ar-SA"/>
              </w:rPr>
              <w:t>Чтение</w:t>
            </w:r>
          </w:p>
        </w:tc>
        <w:tc>
          <w:tcPr>
            <w:tcW w:w="2408" w:type="dxa"/>
            <w:gridSpan w:val="2"/>
            <w:tcBorders>
              <w:top w:val="single" w:sz="4" w:space="0" w:color="000000"/>
              <w:left w:val="single" w:sz="4" w:space="0" w:color="000000"/>
              <w:bottom w:val="single" w:sz="4" w:space="0" w:color="000000"/>
            </w:tcBorders>
            <w:shd w:val="clear" w:color="auto" w:fill="auto"/>
          </w:tcPr>
          <w:p w:rsidR="00E64612" w:rsidRPr="00D50D92" w:rsidRDefault="00E64612" w:rsidP="005E2243">
            <w:pPr>
              <w:suppressAutoHyphens/>
              <w:snapToGrid w:val="0"/>
              <w:contextualSpacing/>
              <w:rPr>
                <w:kern w:val="1"/>
                <w:lang w:eastAsia="ar-SA"/>
              </w:rPr>
            </w:pPr>
            <w:r w:rsidRPr="00D50D92">
              <w:rPr>
                <w:kern w:val="1"/>
                <w:lang w:eastAsia="ar-SA"/>
              </w:rPr>
              <w:t>Итоговая комплексная</w:t>
            </w:r>
          </w:p>
          <w:p w:rsidR="00E64612" w:rsidRPr="00D50D92" w:rsidRDefault="00E64612" w:rsidP="005E2243">
            <w:pPr>
              <w:suppressAutoHyphens/>
              <w:contextualSpacing/>
              <w:rPr>
                <w:kern w:val="1"/>
                <w:lang w:eastAsia="ar-SA"/>
              </w:rPr>
            </w:pPr>
            <w:r w:rsidRPr="00D50D92">
              <w:rPr>
                <w:kern w:val="1"/>
                <w:lang w:eastAsia="ar-SA"/>
              </w:rPr>
              <w:t>работа</w:t>
            </w:r>
          </w:p>
          <w:p w:rsidR="00E64612" w:rsidRPr="00D50D92" w:rsidRDefault="00E64612" w:rsidP="005E2243">
            <w:pPr>
              <w:suppressAutoHyphens/>
              <w:contextualSpacing/>
              <w:rPr>
                <w:kern w:val="1"/>
                <w:lang w:eastAsia="ar-SA"/>
              </w:rPr>
            </w:pPr>
            <w:r w:rsidRPr="00D50D92">
              <w:rPr>
                <w:kern w:val="1"/>
                <w:lang w:eastAsia="ar-SA"/>
              </w:rPr>
              <w:t>на межпредметной основе, контрольные работы по предметам</w:t>
            </w:r>
          </w:p>
        </w:tc>
        <w:tc>
          <w:tcPr>
            <w:tcW w:w="2088" w:type="dxa"/>
            <w:gridSpan w:val="2"/>
            <w:tcBorders>
              <w:top w:val="single" w:sz="4" w:space="0" w:color="000000"/>
              <w:left w:val="single" w:sz="4" w:space="0" w:color="000000"/>
              <w:bottom w:val="single" w:sz="4" w:space="0" w:color="000000"/>
              <w:right w:val="single" w:sz="4" w:space="0" w:color="000000"/>
            </w:tcBorders>
            <w:shd w:val="clear" w:color="auto" w:fill="auto"/>
          </w:tcPr>
          <w:p w:rsidR="00E64612" w:rsidRPr="00D50D92" w:rsidRDefault="00E64612" w:rsidP="005E2243">
            <w:pPr>
              <w:suppressAutoHyphens/>
              <w:snapToGrid w:val="0"/>
              <w:contextualSpacing/>
              <w:rPr>
                <w:kern w:val="1"/>
                <w:lang w:eastAsia="ar-SA"/>
              </w:rPr>
            </w:pPr>
            <w:r w:rsidRPr="00D50D92">
              <w:rPr>
                <w:kern w:val="1"/>
                <w:lang w:eastAsia="ar-SA"/>
              </w:rPr>
              <w:t>Сводная таблица оценки сформированности предметных умений</w:t>
            </w:r>
          </w:p>
          <w:p w:rsidR="00E64612" w:rsidRPr="00D50D92" w:rsidRDefault="00E64612" w:rsidP="005E2243">
            <w:pPr>
              <w:suppressAutoHyphens/>
              <w:contextualSpacing/>
              <w:rPr>
                <w:kern w:val="1"/>
                <w:lang w:eastAsia="ar-SA"/>
              </w:rPr>
            </w:pPr>
            <w:r w:rsidRPr="00D50D92">
              <w:rPr>
                <w:kern w:val="1"/>
                <w:lang w:eastAsia="ar-SA"/>
              </w:rPr>
              <w:t>Анализ результатов написания контрольных работ</w:t>
            </w:r>
          </w:p>
        </w:tc>
      </w:tr>
      <w:tr w:rsidR="00E64612" w:rsidRPr="00D50D92" w:rsidTr="00EA1E47">
        <w:tc>
          <w:tcPr>
            <w:tcW w:w="2362" w:type="dxa"/>
            <w:vMerge/>
            <w:tcBorders>
              <w:top w:val="single" w:sz="4" w:space="0" w:color="000000"/>
              <w:left w:val="single" w:sz="4" w:space="0" w:color="000000"/>
              <w:bottom w:val="single" w:sz="4" w:space="0" w:color="000000"/>
            </w:tcBorders>
            <w:shd w:val="clear" w:color="auto" w:fill="auto"/>
          </w:tcPr>
          <w:p w:rsidR="00E64612" w:rsidRPr="00D50D92" w:rsidRDefault="00E64612" w:rsidP="005E2243">
            <w:pPr>
              <w:suppressAutoHyphens/>
              <w:snapToGrid w:val="0"/>
              <w:contextualSpacing/>
              <w:jc w:val="center"/>
              <w:rPr>
                <w:kern w:val="1"/>
                <w:lang w:eastAsia="ar-SA"/>
              </w:rPr>
            </w:pPr>
          </w:p>
        </w:tc>
        <w:tc>
          <w:tcPr>
            <w:tcW w:w="2551" w:type="dxa"/>
            <w:gridSpan w:val="2"/>
            <w:tcBorders>
              <w:top w:val="single" w:sz="4" w:space="0" w:color="000000"/>
              <w:left w:val="single" w:sz="4" w:space="0" w:color="000000"/>
              <w:bottom w:val="single" w:sz="4" w:space="0" w:color="000000"/>
            </w:tcBorders>
            <w:shd w:val="clear" w:color="auto" w:fill="auto"/>
          </w:tcPr>
          <w:p w:rsidR="00E64612" w:rsidRPr="00D50D92" w:rsidRDefault="00E64612" w:rsidP="005E2243">
            <w:pPr>
              <w:suppressAutoHyphens/>
              <w:snapToGrid w:val="0"/>
              <w:contextualSpacing/>
              <w:rPr>
                <w:kern w:val="1"/>
                <w:lang w:eastAsia="ar-SA"/>
              </w:rPr>
            </w:pPr>
            <w:r w:rsidRPr="00D50D92">
              <w:rPr>
                <w:kern w:val="1"/>
                <w:lang w:eastAsia="ar-SA"/>
              </w:rPr>
              <w:t>Личностные УУД</w:t>
            </w:r>
          </w:p>
          <w:p w:rsidR="00E64612" w:rsidRPr="00D50D92" w:rsidRDefault="00E64612" w:rsidP="005E2243">
            <w:pPr>
              <w:suppressAutoHyphens/>
              <w:contextualSpacing/>
              <w:rPr>
                <w:kern w:val="1"/>
                <w:lang w:eastAsia="ar-SA"/>
              </w:rPr>
            </w:pPr>
            <w:r w:rsidRPr="00D50D92">
              <w:rPr>
                <w:kern w:val="1"/>
                <w:lang w:eastAsia="ar-SA"/>
              </w:rPr>
              <w:t>(кл.рук)</w:t>
            </w:r>
          </w:p>
        </w:tc>
        <w:tc>
          <w:tcPr>
            <w:tcW w:w="1560" w:type="dxa"/>
            <w:gridSpan w:val="2"/>
            <w:tcBorders>
              <w:top w:val="single" w:sz="4" w:space="0" w:color="000000"/>
              <w:left w:val="single" w:sz="4" w:space="0" w:color="000000"/>
              <w:bottom w:val="single" w:sz="4" w:space="0" w:color="000000"/>
            </w:tcBorders>
            <w:shd w:val="clear" w:color="auto" w:fill="auto"/>
          </w:tcPr>
          <w:p w:rsidR="00E64612" w:rsidRPr="00D50D92" w:rsidRDefault="00E64612" w:rsidP="005E2243">
            <w:pPr>
              <w:suppressAutoHyphens/>
              <w:snapToGrid w:val="0"/>
              <w:contextualSpacing/>
              <w:rPr>
                <w:kern w:val="1"/>
                <w:lang w:eastAsia="ar-SA"/>
              </w:rPr>
            </w:pPr>
          </w:p>
        </w:tc>
        <w:tc>
          <w:tcPr>
            <w:tcW w:w="2408" w:type="dxa"/>
            <w:gridSpan w:val="2"/>
            <w:tcBorders>
              <w:top w:val="single" w:sz="4" w:space="0" w:color="000000"/>
              <w:left w:val="single" w:sz="4" w:space="0" w:color="000000"/>
              <w:bottom w:val="single" w:sz="4" w:space="0" w:color="000000"/>
            </w:tcBorders>
            <w:shd w:val="clear" w:color="auto" w:fill="auto"/>
          </w:tcPr>
          <w:p w:rsidR="00E64612" w:rsidRPr="00D50D92" w:rsidRDefault="00E64612" w:rsidP="005E2243">
            <w:pPr>
              <w:suppressAutoHyphens/>
              <w:snapToGrid w:val="0"/>
              <w:contextualSpacing/>
              <w:rPr>
                <w:kern w:val="1"/>
                <w:lang w:eastAsia="ar-SA"/>
              </w:rPr>
            </w:pPr>
            <w:r w:rsidRPr="00D50D92">
              <w:rPr>
                <w:kern w:val="1"/>
                <w:lang w:eastAsia="ar-SA"/>
              </w:rPr>
              <w:t>Личностные достижения, творческие работы, лучшие работы учащихся</w:t>
            </w:r>
          </w:p>
        </w:tc>
        <w:tc>
          <w:tcPr>
            <w:tcW w:w="2088" w:type="dxa"/>
            <w:gridSpan w:val="2"/>
            <w:tcBorders>
              <w:top w:val="single" w:sz="4" w:space="0" w:color="000000"/>
              <w:left w:val="single" w:sz="4" w:space="0" w:color="000000"/>
              <w:bottom w:val="single" w:sz="4" w:space="0" w:color="000000"/>
              <w:right w:val="single" w:sz="4" w:space="0" w:color="000000"/>
            </w:tcBorders>
            <w:shd w:val="clear" w:color="auto" w:fill="auto"/>
          </w:tcPr>
          <w:p w:rsidR="00E64612" w:rsidRPr="00D50D92" w:rsidRDefault="00E64612" w:rsidP="005E2243">
            <w:pPr>
              <w:suppressAutoHyphens/>
              <w:snapToGrid w:val="0"/>
              <w:contextualSpacing/>
              <w:rPr>
                <w:kern w:val="1"/>
                <w:lang w:eastAsia="ar-SA"/>
              </w:rPr>
            </w:pPr>
            <w:r w:rsidRPr="00D50D92">
              <w:rPr>
                <w:kern w:val="1"/>
                <w:lang w:eastAsia="ar-SA"/>
              </w:rPr>
              <w:t>Материалы  Портфолио</w:t>
            </w:r>
          </w:p>
        </w:tc>
      </w:tr>
      <w:tr w:rsidR="00E64612" w:rsidRPr="00D50D92" w:rsidTr="00EA1E47">
        <w:tblPrEx>
          <w:tblCellMar>
            <w:left w:w="0" w:type="dxa"/>
            <w:right w:w="0" w:type="dxa"/>
          </w:tblCellMar>
        </w:tblPrEx>
        <w:trPr>
          <w:cantSplit/>
          <w:trHeight w:val="387"/>
        </w:trPr>
        <w:tc>
          <w:tcPr>
            <w:tcW w:w="10969" w:type="dxa"/>
            <w:gridSpan w:val="9"/>
            <w:tcBorders>
              <w:top w:val="single" w:sz="4" w:space="0" w:color="000000"/>
              <w:left w:val="single" w:sz="4" w:space="0" w:color="000000"/>
              <w:bottom w:val="single" w:sz="4" w:space="0" w:color="000000"/>
            </w:tcBorders>
            <w:shd w:val="clear" w:color="auto" w:fill="auto"/>
          </w:tcPr>
          <w:p w:rsidR="00E64612" w:rsidRPr="00D50D92" w:rsidRDefault="00E64612" w:rsidP="005E2243">
            <w:pPr>
              <w:suppressAutoHyphens/>
              <w:snapToGrid w:val="0"/>
              <w:contextualSpacing/>
              <w:jc w:val="center"/>
              <w:rPr>
                <w:b/>
                <w:bCs/>
                <w:kern w:val="1"/>
                <w:lang w:eastAsia="ar-SA"/>
              </w:rPr>
            </w:pPr>
            <w:r w:rsidRPr="00D50D92">
              <w:rPr>
                <w:b/>
                <w:kern w:val="1"/>
                <w:lang w:eastAsia="ar-SA"/>
              </w:rPr>
              <w:t>2-3 классы</w:t>
            </w:r>
          </w:p>
        </w:tc>
      </w:tr>
      <w:tr w:rsidR="00E64612" w:rsidRPr="00D50D92" w:rsidTr="00D50D92">
        <w:trPr>
          <w:trHeight w:val="1691"/>
        </w:trPr>
        <w:tc>
          <w:tcPr>
            <w:tcW w:w="2362" w:type="dxa"/>
            <w:tcBorders>
              <w:top w:val="single" w:sz="4" w:space="0" w:color="000000"/>
              <w:left w:val="single" w:sz="4" w:space="0" w:color="000000"/>
              <w:bottom w:val="single" w:sz="4" w:space="0" w:color="auto"/>
            </w:tcBorders>
            <w:shd w:val="clear" w:color="auto" w:fill="auto"/>
          </w:tcPr>
          <w:p w:rsidR="00E64612" w:rsidRDefault="00E64612" w:rsidP="005E2243">
            <w:pPr>
              <w:snapToGrid w:val="0"/>
              <w:ind w:right="-108"/>
              <w:contextualSpacing/>
              <w:jc w:val="center"/>
              <w:rPr>
                <w:b/>
                <w:bCs/>
                <w:lang w:eastAsia="ar-SA"/>
              </w:rPr>
            </w:pPr>
            <w:r>
              <w:rPr>
                <w:b/>
                <w:bCs/>
                <w:lang w:eastAsia="ar-SA"/>
              </w:rPr>
              <w:lastRenderedPageBreak/>
              <w:t>Входной</w:t>
            </w:r>
          </w:p>
          <w:p w:rsidR="00E64612" w:rsidRDefault="00E64612" w:rsidP="005E2243">
            <w:pPr>
              <w:ind w:right="-108"/>
              <w:contextualSpacing/>
              <w:jc w:val="center"/>
              <w:rPr>
                <w:b/>
                <w:bCs/>
                <w:lang w:eastAsia="ar-SA"/>
              </w:rPr>
            </w:pPr>
            <w:r>
              <w:rPr>
                <w:b/>
                <w:bCs/>
                <w:lang w:eastAsia="ar-SA"/>
              </w:rPr>
              <w:t>контроль</w:t>
            </w:r>
          </w:p>
          <w:p w:rsidR="00E64612" w:rsidRDefault="00E64612" w:rsidP="005E2243">
            <w:pPr>
              <w:contextualSpacing/>
              <w:jc w:val="center"/>
              <w:rPr>
                <w:lang w:eastAsia="ar-SA"/>
              </w:rPr>
            </w:pPr>
            <w:r>
              <w:rPr>
                <w:lang w:eastAsia="ar-SA"/>
              </w:rPr>
              <w:t>(сентябрь)</w:t>
            </w:r>
          </w:p>
          <w:p w:rsidR="00E64612" w:rsidRDefault="00E64612" w:rsidP="005E2243">
            <w:pPr>
              <w:contextualSpacing/>
              <w:jc w:val="center"/>
              <w:rPr>
                <w:lang w:eastAsia="ar-SA"/>
              </w:rPr>
            </w:pPr>
          </w:p>
        </w:tc>
        <w:tc>
          <w:tcPr>
            <w:tcW w:w="2551" w:type="dxa"/>
            <w:gridSpan w:val="2"/>
            <w:tcBorders>
              <w:top w:val="single" w:sz="4" w:space="0" w:color="000000"/>
              <w:left w:val="single" w:sz="4" w:space="0" w:color="000000"/>
              <w:bottom w:val="single" w:sz="4" w:space="0" w:color="000000"/>
            </w:tcBorders>
            <w:shd w:val="clear" w:color="auto" w:fill="auto"/>
          </w:tcPr>
          <w:p w:rsidR="00E64612" w:rsidRDefault="00E64612" w:rsidP="005E2243">
            <w:pPr>
              <w:snapToGrid w:val="0"/>
              <w:contextualSpacing/>
              <w:jc w:val="center"/>
              <w:rPr>
                <w:lang w:eastAsia="ar-SA"/>
              </w:rPr>
            </w:pPr>
            <w:r>
              <w:rPr>
                <w:lang w:eastAsia="ar-SA"/>
              </w:rPr>
              <w:t>Оценка предметных</w:t>
            </w:r>
          </w:p>
          <w:p w:rsidR="00E64612" w:rsidRDefault="00E64612" w:rsidP="005E2243">
            <w:pPr>
              <w:contextualSpacing/>
              <w:jc w:val="center"/>
              <w:rPr>
                <w:lang w:eastAsia="ar-SA"/>
              </w:rPr>
            </w:pPr>
            <w:r>
              <w:rPr>
                <w:lang w:eastAsia="ar-SA"/>
              </w:rPr>
              <w:t>умений</w:t>
            </w:r>
          </w:p>
          <w:p w:rsidR="00E64612" w:rsidRDefault="00E64612" w:rsidP="005E2243">
            <w:pPr>
              <w:contextualSpacing/>
              <w:jc w:val="center"/>
              <w:rPr>
                <w:lang w:eastAsia="ar-SA"/>
              </w:rPr>
            </w:pPr>
            <w:r>
              <w:rPr>
                <w:lang w:eastAsia="ar-SA"/>
              </w:rPr>
              <w:t>(кл.рук)</w:t>
            </w:r>
          </w:p>
        </w:tc>
        <w:tc>
          <w:tcPr>
            <w:tcW w:w="1560" w:type="dxa"/>
            <w:gridSpan w:val="2"/>
            <w:tcBorders>
              <w:top w:val="single" w:sz="4" w:space="0" w:color="000000"/>
              <w:left w:val="single" w:sz="4" w:space="0" w:color="000000"/>
              <w:bottom w:val="single" w:sz="4" w:space="0" w:color="000000"/>
            </w:tcBorders>
            <w:shd w:val="clear" w:color="auto" w:fill="auto"/>
          </w:tcPr>
          <w:p w:rsidR="00E64612" w:rsidRDefault="00E64612" w:rsidP="005E2243">
            <w:pPr>
              <w:snapToGrid w:val="0"/>
              <w:contextualSpacing/>
              <w:jc w:val="center"/>
              <w:rPr>
                <w:lang w:eastAsia="ar-SA"/>
              </w:rPr>
            </w:pPr>
            <w:r>
              <w:rPr>
                <w:lang w:eastAsia="ar-SA"/>
              </w:rPr>
              <w:t>Математика</w:t>
            </w:r>
          </w:p>
          <w:p w:rsidR="00E64612" w:rsidRDefault="00E64612" w:rsidP="005E2243">
            <w:pPr>
              <w:contextualSpacing/>
              <w:jc w:val="center"/>
              <w:rPr>
                <w:lang w:eastAsia="ar-SA"/>
              </w:rPr>
            </w:pPr>
            <w:r>
              <w:rPr>
                <w:lang w:eastAsia="ar-SA"/>
              </w:rPr>
              <w:t>Русский язык</w:t>
            </w:r>
          </w:p>
          <w:p w:rsidR="00E64612" w:rsidRDefault="00E64612" w:rsidP="005E2243">
            <w:pPr>
              <w:contextualSpacing/>
              <w:jc w:val="center"/>
              <w:rPr>
                <w:lang w:eastAsia="ar-SA"/>
              </w:rPr>
            </w:pPr>
            <w:r w:rsidRPr="00D50D92">
              <w:rPr>
                <w:kern w:val="1"/>
                <w:lang w:eastAsia="ar-SA"/>
              </w:rPr>
              <w:t>Чтение</w:t>
            </w:r>
          </w:p>
        </w:tc>
        <w:tc>
          <w:tcPr>
            <w:tcW w:w="2408" w:type="dxa"/>
            <w:gridSpan w:val="2"/>
            <w:tcBorders>
              <w:top w:val="single" w:sz="4" w:space="0" w:color="000000"/>
              <w:left w:val="single" w:sz="4" w:space="0" w:color="000000"/>
              <w:bottom w:val="single" w:sz="4" w:space="0" w:color="000000"/>
            </w:tcBorders>
            <w:shd w:val="clear" w:color="auto" w:fill="auto"/>
          </w:tcPr>
          <w:p w:rsidR="00E64612" w:rsidRDefault="00E64612" w:rsidP="005E2243">
            <w:pPr>
              <w:snapToGrid w:val="0"/>
              <w:contextualSpacing/>
              <w:jc w:val="center"/>
              <w:rPr>
                <w:lang w:eastAsia="ar-SA"/>
              </w:rPr>
            </w:pPr>
            <w:r>
              <w:rPr>
                <w:lang w:eastAsia="ar-SA"/>
              </w:rPr>
              <w:t>Контрольные работы по предметам</w:t>
            </w:r>
          </w:p>
          <w:p w:rsidR="00E64612" w:rsidRDefault="00E64612" w:rsidP="005E2243">
            <w:pPr>
              <w:contextualSpacing/>
              <w:jc w:val="center"/>
              <w:rPr>
                <w:color w:val="FF0000"/>
                <w:lang w:eastAsia="ar-SA"/>
              </w:rPr>
            </w:pPr>
          </w:p>
        </w:tc>
        <w:tc>
          <w:tcPr>
            <w:tcW w:w="2088" w:type="dxa"/>
            <w:gridSpan w:val="2"/>
            <w:tcBorders>
              <w:top w:val="single" w:sz="4" w:space="0" w:color="000000"/>
              <w:left w:val="single" w:sz="4" w:space="0" w:color="000000"/>
              <w:bottom w:val="single" w:sz="4" w:space="0" w:color="000000"/>
              <w:right w:val="single" w:sz="4" w:space="0" w:color="000000"/>
            </w:tcBorders>
            <w:shd w:val="clear" w:color="auto" w:fill="auto"/>
          </w:tcPr>
          <w:p w:rsidR="00E64612" w:rsidRDefault="00E64612" w:rsidP="005E2243">
            <w:pPr>
              <w:snapToGrid w:val="0"/>
              <w:ind w:right="-108"/>
              <w:contextualSpacing/>
              <w:jc w:val="center"/>
              <w:rPr>
                <w:lang w:eastAsia="ar-SA"/>
              </w:rPr>
            </w:pPr>
            <w:r>
              <w:rPr>
                <w:lang w:eastAsia="ar-SA"/>
              </w:rPr>
              <w:t>Анализ контрольных работ</w:t>
            </w:r>
          </w:p>
        </w:tc>
      </w:tr>
      <w:tr w:rsidR="00664626" w:rsidRPr="00D50D92" w:rsidTr="007F0253">
        <w:trPr>
          <w:trHeight w:val="1691"/>
        </w:trPr>
        <w:tc>
          <w:tcPr>
            <w:tcW w:w="2362" w:type="dxa"/>
            <w:vMerge w:val="restart"/>
            <w:tcBorders>
              <w:top w:val="single" w:sz="4" w:space="0" w:color="000000"/>
              <w:left w:val="single" w:sz="4" w:space="0" w:color="000000"/>
            </w:tcBorders>
            <w:shd w:val="clear" w:color="auto" w:fill="auto"/>
          </w:tcPr>
          <w:p w:rsidR="00664626" w:rsidRPr="00D50D92" w:rsidRDefault="00664626" w:rsidP="005E2243">
            <w:pPr>
              <w:suppressAutoHyphens/>
              <w:contextualSpacing/>
              <w:jc w:val="center"/>
              <w:rPr>
                <w:b/>
                <w:bCs/>
                <w:kern w:val="1"/>
                <w:lang w:eastAsia="ar-SA"/>
              </w:rPr>
            </w:pPr>
            <w:r>
              <w:rPr>
                <w:b/>
                <w:bCs/>
                <w:kern w:val="1"/>
                <w:lang w:eastAsia="ar-SA"/>
              </w:rPr>
              <w:t>Текущ</w:t>
            </w:r>
            <w:r w:rsidR="00402E30">
              <w:rPr>
                <w:b/>
                <w:bCs/>
                <w:kern w:val="1"/>
                <w:lang w:eastAsia="ar-SA"/>
              </w:rPr>
              <w:t>ая</w:t>
            </w:r>
            <w:r>
              <w:rPr>
                <w:b/>
                <w:bCs/>
                <w:kern w:val="1"/>
                <w:lang w:eastAsia="ar-SA"/>
              </w:rPr>
              <w:t xml:space="preserve"> </w:t>
            </w:r>
          </w:p>
          <w:p w:rsidR="00664626" w:rsidRPr="00D50D92" w:rsidRDefault="00402E30" w:rsidP="005E2243">
            <w:pPr>
              <w:suppressAutoHyphens/>
              <w:contextualSpacing/>
              <w:jc w:val="center"/>
              <w:rPr>
                <w:b/>
                <w:bCs/>
                <w:kern w:val="1"/>
                <w:lang w:eastAsia="ar-SA"/>
              </w:rPr>
            </w:pPr>
            <w:r>
              <w:rPr>
                <w:b/>
                <w:bCs/>
                <w:kern w:val="1"/>
                <w:lang w:eastAsia="ar-SA"/>
              </w:rPr>
              <w:t>аттестация</w:t>
            </w:r>
          </w:p>
          <w:p w:rsidR="00664626" w:rsidRPr="00D50D92" w:rsidRDefault="00664626" w:rsidP="005E2243">
            <w:pPr>
              <w:suppressAutoHyphens/>
              <w:contextualSpacing/>
              <w:jc w:val="center"/>
              <w:rPr>
                <w:kern w:val="1"/>
                <w:lang w:eastAsia="ar-SA"/>
              </w:rPr>
            </w:pPr>
            <w:r w:rsidRPr="00D50D92">
              <w:rPr>
                <w:kern w:val="1"/>
                <w:lang w:eastAsia="ar-SA"/>
              </w:rPr>
              <w:t>(в течение года)</w:t>
            </w:r>
          </w:p>
          <w:p w:rsidR="00664626" w:rsidRPr="00D50D92" w:rsidRDefault="00664626" w:rsidP="005E2243">
            <w:pPr>
              <w:suppressAutoHyphens/>
              <w:contextualSpacing/>
              <w:jc w:val="center"/>
              <w:rPr>
                <w:kern w:val="1"/>
                <w:lang w:eastAsia="ar-SA"/>
              </w:rPr>
            </w:pPr>
          </w:p>
          <w:p w:rsidR="00664626" w:rsidRPr="00D50D92" w:rsidRDefault="00664626" w:rsidP="005E2243">
            <w:pPr>
              <w:suppressAutoHyphens/>
              <w:contextualSpacing/>
              <w:jc w:val="center"/>
              <w:rPr>
                <w:kern w:val="1"/>
                <w:lang w:eastAsia="ar-SA"/>
              </w:rPr>
            </w:pPr>
          </w:p>
          <w:p w:rsidR="00664626" w:rsidRDefault="00664626" w:rsidP="005E2243">
            <w:pPr>
              <w:suppressAutoHyphens/>
              <w:contextualSpacing/>
              <w:jc w:val="center"/>
              <w:rPr>
                <w:kern w:val="1"/>
                <w:lang w:eastAsia="ar-SA"/>
              </w:rPr>
            </w:pPr>
          </w:p>
          <w:p w:rsidR="00664626" w:rsidRDefault="00664626" w:rsidP="005E2243">
            <w:pPr>
              <w:suppressAutoHyphens/>
              <w:contextualSpacing/>
              <w:jc w:val="center"/>
              <w:rPr>
                <w:kern w:val="1"/>
                <w:lang w:eastAsia="ar-SA"/>
              </w:rPr>
            </w:pPr>
          </w:p>
          <w:p w:rsidR="00664626" w:rsidRPr="00D50D92" w:rsidRDefault="00664626" w:rsidP="005E2243">
            <w:pPr>
              <w:suppressAutoHyphens/>
              <w:contextualSpacing/>
              <w:jc w:val="center"/>
              <w:rPr>
                <w:kern w:val="1"/>
                <w:lang w:eastAsia="ar-SA"/>
              </w:rPr>
            </w:pPr>
            <w:r>
              <w:rPr>
                <w:kern w:val="1"/>
                <w:lang w:eastAsia="ar-SA"/>
              </w:rPr>
              <w:t>Диагностика УУД</w:t>
            </w:r>
          </w:p>
        </w:tc>
        <w:tc>
          <w:tcPr>
            <w:tcW w:w="2551" w:type="dxa"/>
            <w:gridSpan w:val="2"/>
            <w:tcBorders>
              <w:top w:val="single" w:sz="4" w:space="0" w:color="000000"/>
              <w:left w:val="single" w:sz="4" w:space="0" w:color="000000"/>
              <w:bottom w:val="single" w:sz="4" w:space="0" w:color="000000"/>
            </w:tcBorders>
            <w:shd w:val="clear" w:color="auto" w:fill="auto"/>
          </w:tcPr>
          <w:p w:rsidR="00664626" w:rsidRPr="00D50D92" w:rsidRDefault="00664626" w:rsidP="005E2243">
            <w:pPr>
              <w:suppressAutoHyphens/>
              <w:contextualSpacing/>
              <w:rPr>
                <w:kern w:val="1"/>
                <w:lang w:eastAsia="ar-SA"/>
              </w:rPr>
            </w:pPr>
            <w:r w:rsidRPr="00D50D92">
              <w:rPr>
                <w:kern w:val="1"/>
                <w:lang w:eastAsia="ar-SA"/>
              </w:rPr>
              <w:t>Оценка предметных и</w:t>
            </w:r>
          </w:p>
          <w:p w:rsidR="00664626" w:rsidRDefault="00664626" w:rsidP="005E2243">
            <w:pPr>
              <w:suppressAutoHyphens/>
              <w:contextualSpacing/>
              <w:rPr>
                <w:kern w:val="1"/>
                <w:lang w:eastAsia="ar-SA"/>
              </w:rPr>
            </w:pPr>
            <w:r>
              <w:rPr>
                <w:kern w:val="1"/>
                <w:lang w:eastAsia="ar-SA"/>
              </w:rPr>
              <w:t>метапредметных умений</w:t>
            </w:r>
          </w:p>
          <w:p w:rsidR="00664626" w:rsidRPr="00D50D92" w:rsidRDefault="00664626" w:rsidP="005E2243">
            <w:pPr>
              <w:suppressAutoHyphens/>
              <w:contextualSpacing/>
              <w:rPr>
                <w:kern w:val="1"/>
                <w:lang w:eastAsia="ar-SA"/>
              </w:rPr>
            </w:pPr>
            <w:r w:rsidRPr="00D50D92">
              <w:rPr>
                <w:kern w:val="1"/>
                <w:lang w:eastAsia="ar-SA"/>
              </w:rPr>
              <w:t>(кл.рук)</w:t>
            </w:r>
            <w:r w:rsidRPr="00D50D92">
              <w:rPr>
                <w:kern w:val="1"/>
                <w:lang w:eastAsia="ar-SA"/>
              </w:rPr>
              <w:tab/>
            </w:r>
          </w:p>
          <w:p w:rsidR="00664626" w:rsidRPr="00D50D92" w:rsidRDefault="00664626" w:rsidP="005E2243">
            <w:pPr>
              <w:tabs>
                <w:tab w:val="center" w:pos="1167"/>
                <w:tab w:val="right" w:pos="2335"/>
              </w:tabs>
              <w:suppressAutoHyphens/>
              <w:contextualSpacing/>
              <w:rPr>
                <w:kern w:val="1"/>
                <w:lang w:eastAsia="ar-SA"/>
              </w:rPr>
            </w:pPr>
          </w:p>
          <w:p w:rsidR="00664626" w:rsidRPr="00D50D92" w:rsidRDefault="00664626" w:rsidP="005E2243">
            <w:pPr>
              <w:tabs>
                <w:tab w:val="center" w:pos="1167"/>
                <w:tab w:val="right" w:pos="2335"/>
              </w:tabs>
              <w:suppressAutoHyphens/>
              <w:contextualSpacing/>
              <w:rPr>
                <w:kern w:val="1"/>
                <w:lang w:eastAsia="ar-SA"/>
              </w:rPr>
            </w:pPr>
          </w:p>
        </w:tc>
        <w:tc>
          <w:tcPr>
            <w:tcW w:w="1560" w:type="dxa"/>
            <w:gridSpan w:val="2"/>
            <w:tcBorders>
              <w:top w:val="single" w:sz="4" w:space="0" w:color="000000"/>
              <w:left w:val="single" w:sz="4" w:space="0" w:color="000000"/>
              <w:bottom w:val="single" w:sz="4" w:space="0" w:color="000000"/>
            </w:tcBorders>
            <w:shd w:val="clear" w:color="auto" w:fill="auto"/>
          </w:tcPr>
          <w:p w:rsidR="00664626" w:rsidRPr="00D50D92" w:rsidRDefault="00664626" w:rsidP="005E2243">
            <w:pPr>
              <w:suppressAutoHyphens/>
              <w:contextualSpacing/>
              <w:rPr>
                <w:kern w:val="1"/>
                <w:lang w:eastAsia="ar-SA"/>
              </w:rPr>
            </w:pPr>
            <w:r w:rsidRPr="00D50D92">
              <w:rPr>
                <w:kern w:val="1"/>
                <w:lang w:eastAsia="ar-SA"/>
              </w:rPr>
              <w:t>Математика</w:t>
            </w:r>
          </w:p>
          <w:p w:rsidR="00664626" w:rsidRPr="00D50D92" w:rsidRDefault="00664626" w:rsidP="005E2243">
            <w:pPr>
              <w:suppressAutoHyphens/>
              <w:contextualSpacing/>
              <w:rPr>
                <w:kern w:val="1"/>
                <w:lang w:eastAsia="ar-SA"/>
              </w:rPr>
            </w:pPr>
            <w:r w:rsidRPr="00D50D92">
              <w:rPr>
                <w:kern w:val="1"/>
                <w:lang w:eastAsia="ar-SA"/>
              </w:rPr>
              <w:t>Русский язык</w:t>
            </w:r>
          </w:p>
          <w:p w:rsidR="00664626" w:rsidRPr="00D50D92" w:rsidRDefault="00664626" w:rsidP="005E2243">
            <w:pPr>
              <w:suppressAutoHyphens/>
              <w:contextualSpacing/>
              <w:rPr>
                <w:kern w:val="1"/>
                <w:lang w:eastAsia="ar-SA"/>
              </w:rPr>
            </w:pPr>
            <w:r w:rsidRPr="00D50D92">
              <w:rPr>
                <w:kern w:val="1"/>
                <w:lang w:eastAsia="ar-SA"/>
              </w:rPr>
              <w:t>Чтение</w:t>
            </w:r>
          </w:p>
        </w:tc>
        <w:tc>
          <w:tcPr>
            <w:tcW w:w="2408" w:type="dxa"/>
            <w:gridSpan w:val="2"/>
            <w:tcBorders>
              <w:top w:val="single" w:sz="4" w:space="0" w:color="000000"/>
              <w:left w:val="single" w:sz="4" w:space="0" w:color="000000"/>
              <w:bottom w:val="single" w:sz="4" w:space="0" w:color="000000"/>
            </w:tcBorders>
            <w:shd w:val="clear" w:color="auto" w:fill="auto"/>
          </w:tcPr>
          <w:p w:rsidR="00664626" w:rsidRPr="00D50D92" w:rsidRDefault="00664626" w:rsidP="005E2243">
            <w:pPr>
              <w:suppressAutoHyphens/>
              <w:contextualSpacing/>
              <w:rPr>
                <w:kern w:val="1"/>
                <w:lang w:eastAsia="ar-SA"/>
              </w:rPr>
            </w:pPr>
            <w:r w:rsidRPr="00D50D92">
              <w:rPr>
                <w:kern w:val="1"/>
                <w:lang w:eastAsia="ar-SA"/>
              </w:rPr>
              <w:t>Контрольные проверочные работы</w:t>
            </w:r>
          </w:p>
          <w:p w:rsidR="00664626" w:rsidRPr="00D50D92" w:rsidRDefault="00664626" w:rsidP="005E2243">
            <w:pPr>
              <w:suppressAutoHyphens/>
              <w:contextualSpacing/>
              <w:rPr>
                <w:color w:val="000000"/>
                <w:kern w:val="1"/>
                <w:lang w:eastAsia="ar-SA"/>
              </w:rPr>
            </w:pPr>
            <w:r w:rsidRPr="00D50D92">
              <w:rPr>
                <w:color w:val="000000"/>
                <w:kern w:val="1"/>
                <w:lang w:eastAsia="ar-SA"/>
              </w:rPr>
              <w:t>Наблюдение</w:t>
            </w:r>
          </w:p>
          <w:p w:rsidR="00664626" w:rsidRPr="00D50D92" w:rsidRDefault="00664626" w:rsidP="005E2243">
            <w:pPr>
              <w:suppressAutoHyphens/>
              <w:contextualSpacing/>
              <w:rPr>
                <w:color w:val="000000"/>
                <w:kern w:val="1"/>
                <w:lang w:eastAsia="ar-SA"/>
              </w:rPr>
            </w:pPr>
          </w:p>
          <w:p w:rsidR="00664626" w:rsidRPr="00D50D92" w:rsidRDefault="00664626" w:rsidP="005E2243">
            <w:pPr>
              <w:suppressAutoHyphens/>
              <w:contextualSpacing/>
              <w:rPr>
                <w:color w:val="000000"/>
                <w:kern w:val="1"/>
                <w:lang w:eastAsia="ar-SA"/>
              </w:rPr>
            </w:pPr>
          </w:p>
          <w:p w:rsidR="00664626" w:rsidRPr="00D50D92" w:rsidRDefault="00664626" w:rsidP="005E2243">
            <w:pPr>
              <w:suppressAutoHyphens/>
              <w:contextualSpacing/>
              <w:rPr>
                <w:color w:val="000000"/>
                <w:kern w:val="1"/>
                <w:lang w:eastAsia="ar-SA"/>
              </w:rPr>
            </w:pPr>
          </w:p>
        </w:tc>
        <w:tc>
          <w:tcPr>
            <w:tcW w:w="2088" w:type="dxa"/>
            <w:gridSpan w:val="2"/>
            <w:tcBorders>
              <w:top w:val="single" w:sz="4" w:space="0" w:color="000000"/>
              <w:left w:val="single" w:sz="4" w:space="0" w:color="000000"/>
              <w:bottom w:val="single" w:sz="4" w:space="0" w:color="000000"/>
              <w:right w:val="single" w:sz="4" w:space="0" w:color="000000"/>
            </w:tcBorders>
            <w:shd w:val="clear" w:color="auto" w:fill="auto"/>
          </w:tcPr>
          <w:p w:rsidR="00664626" w:rsidRPr="00D50D92" w:rsidRDefault="00664626" w:rsidP="005E2243">
            <w:pPr>
              <w:suppressAutoHyphens/>
              <w:ind w:right="-108"/>
              <w:contextualSpacing/>
              <w:rPr>
                <w:kern w:val="1"/>
                <w:lang w:eastAsia="ar-SA"/>
              </w:rPr>
            </w:pPr>
            <w:r w:rsidRPr="00D50D92">
              <w:rPr>
                <w:kern w:val="1"/>
                <w:lang w:eastAsia="ar-SA"/>
              </w:rPr>
              <w:t>Листы текущей диагност</w:t>
            </w:r>
            <w:r>
              <w:rPr>
                <w:kern w:val="1"/>
                <w:lang w:eastAsia="ar-SA"/>
              </w:rPr>
              <w:t>ики развития предметных умений.</w:t>
            </w:r>
          </w:p>
          <w:p w:rsidR="00664626" w:rsidRPr="00D50D92" w:rsidRDefault="00664626" w:rsidP="005E2243">
            <w:pPr>
              <w:suppressAutoHyphens/>
              <w:ind w:right="-108"/>
              <w:contextualSpacing/>
              <w:rPr>
                <w:kern w:val="1"/>
                <w:lang w:eastAsia="ar-SA"/>
              </w:rPr>
            </w:pPr>
            <w:r w:rsidRPr="00D50D92">
              <w:rPr>
                <w:kern w:val="1"/>
                <w:lang w:eastAsia="ar-SA"/>
              </w:rPr>
              <w:t>Карты наблюдений</w:t>
            </w:r>
          </w:p>
        </w:tc>
      </w:tr>
      <w:tr w:rsidR="00664626" w:rsidRPr="00D50D92" w:rsidTr="00EA1E47">
        <w:trPr>
          <w:trHeight w:val="1238"/>
        </w:trPr>
        <w:tc>
          <w:tcPr>
            <w:tcW w:w="2362" w:type="dxa"/>
            <w:vMerge/>
            <w:tcBorders>
              <w:left w:val="single" w:sz="4" w:space="0" w:color="000000"/>
              <w:bottom w:val="single" w:sz="4" w:space="0" w:color="000000"/>
            </w:tcBorders>
            <w:shd w:val="clear" w:color="auto" w:fill="auto"/>
          </w:tcPr>
          <w:p w:rsidR="00664626" w:rsidRPr="00D50D92" w:rsidRDefault="00664626" w:rsidP="005E2243">
            <w:pPr>
              <w:widowControl w:val="0"/>
              <w:suppressAutoHyphens/>
              <w:contextualSpacing/>
              <w:jc w:val="center"/>
              <w:textAlignment w:val="baseline"/>
              <w:rPr>
                <w:kern w:val="1"/>
                <w:lang w:eastAsia="ar-SA"/>
              </w:rPr>
            </w:pPr>
          </w:p>
        </w:tc>
        <w:tc>
          <w:tcPr>
            <w:tcW w:w="2551" w:type="dxa"/>
            <w:gridSpan w:val="2"/>
            <w:tcBorders>
              <w:top w:val="single" w:sz="4" w:space="0" w:color="000000"/>
              <w:left w:val="single" w:sz="4" w:space="0" w:color="000000"/>
              <w:bottom w:val="single" w:sz="4" w:space="0" w:color="000000"/>
            </w:tcBorders>
            <w:shd w:val="clear" w:color="auto" w:fill="auto"/>
          </w:tcPr>
          <w:p w:rsidR="00664626" w:rsidRPr="00D50D92" w:rsidRDefault="00664626" w:rsidP="005E2243">
            <w:pPr>
              <w:suppressAutoHyphens/>
              <w:snapToGrid w:val="0"/>
              <w:contextualSpacing/>
              <w:rPr>
                <w:kern w:val="1"/>
                <w:lang w:eastAsia="ar-SA"/>
              </w:rPr>
            </w:pPr>
            <w:r w:rsidRPr="00D50D92">
              <w:rPr>
                <w:kern w:val="1"/>
                <w:lang w:eastAsia="ar-SA"/>
              </w:rPr>
              <w:t>Метапредметные УУД Личностные УУД</w:t>
            </w:r>
          </w:p>
          <w:p w:rsidR="00664626" w:rsidRPr="00D50D92" w:rsidRDefault="00664626" w:rsidP="005E2243">
            <w:pPr>
              <w:suppressAutoHyphens/>
              <w:contextualSpacing/>
              <w:rPr>
                <w:kern w:val="1"/>
                <w:lang w:eastAsia="ar-SA"/>
              </w:rPr>
            </w:pPr>
            <w:r w:rsidRPr="00D50D92">
              <w:rPr>
                <w:kern w:val="1"/>
                <w:lang w:eastAsia="ar-SA"/>
              </w:rPr>
              <w:t>(психолог)</w:t>
            </w:r>
          </w:p>
          <w:p w:rsidR="00664626" w:rsidRPr="00D50D92" w:rsidRDefault="00664626" w:rsidP="005E2243">
            <w:pPr>
              <w:suppressAutoHyphens/>
              <w:contextualSpacing/>
              <w:rPr>
                <w:kern w:val="1"/>
                <w:lang w:eastAsia="ar-SA"/>
              </w:rPr>
            </w:pPr>
          </w:p>
        </w:tc>
        <w:tc>
          <w:tcPr>
            <w:tcW w:w="1560" w:type="dxa"/>
            <w:gridSpan w:val="2"/>
            <w:tcBorders>
              <w:top w:val="single" w:sz="4" w:space="0" w:color="000000"/>
              <w:left w:val="single" w:sz="4" w:space="0" w:color="000000"/>
              <w:bottom w:val="single" w:sz="4" w:space="0" w:color="000000"/>
            </w:tcBorders>
            <w:shd w:val="clear" w:color="auto" w:fill="auto"/>
          </w:tcPr>
          <w:p w:rsidR="00664626" w:rsidRPr="00D50D92" w:rsidRDefault="00664626" w:rsidP="005E2243">
            <w:pPr>
              <w:suppressAutoHyphens/>
              <w:snapToGrid w:val="0"/>
              <w:contextualSpacing/>
              <w:rPr>
                <w:kern w:val="1"/>
                <w:lang w:eastAsia="ar-SA"/>
              </w:rPr>
            </w:pPr>
          </w:p>
        </w:tc>
        <w:tc>
          <w:tcPr>
            <w:tcW w:w="2408" w:type="dxa"/>
            <w:gridSpan w:val="2"/>
            <w:tcBorders>
              <w:top w:val="single" w:sz="4" w:space="0" w:color="000000"/>
              <w:left w:val="single" w:sz="4" w:space="0" w:color="000000"/>
              <w:bottom w:val="single" w:sz="4" w:space="0" w:color="000000"/>
            </w:tcBorders>
            <w:shd w:val="clear" w:color="auto" w:fill="auto"/>
          </w:tcPr>
          <w:p w:rsidR="00664626" w:rsidRPr="00D50D92" w:rsidRDefault="00664626" w:rsidP="005E2243">
            <w:pPr>
              <w:suppressAutoHyphens/>
              <w:snapToGrid w:val="0"/>
              <w:contextualSpacing/>
              <w:rPr>
                <w:kern w:val="1"/>
                <w:lang w:eastAsia="ar-SA"/>
              </w:rPr>
            </w:pPr>
            <w:r w:rsidRPr="00D50D92">
              <w:rPr>
                <w:kern w:val="1"/>
                <w:lang w:eastAsia="ar-SA"/>
              </w:rPr>
              <w:t>Диагностические задания по проверке отдельных видов УУД</w:t>
            </w:r>
          </w:p>
        </w:tc>
        <w:tc>
          <w:tcPr>
            <w:tcW w:w="2088" w:type="dxa"/>
            <w:gridSpan w:val="2"/>
            <w:tcBorders>
              <w:top w:val="single" w:sz="4" w:space="0" w:color="000000"/>
              <w:left w:val="single" w:sz="4" w:space="0" w:color="000000"/>
              <w:bottom w:val="single" w:sz="4" w:space="0" w:color="000000"/>
              <w:right w:val="single" w:sz="4" w:space="0" w:color="000000"/>
            </w:tcBorders>
            <w:shd w:val="clear" w:color="auto" w:fill="auto"/>
          </w:tcPr>
          <w:p w:rsidR="00664626" w:rsidRPr="00D50D92" w:rsidRDefault="00664626" w:rsidP="005E2243">
            <w:pPr>
              <w:suppressAutoHyphens/>
              <w:snapToGrid w:val="0"/>
              <w:ind w:right="-108"/>
              <w:contextualSpacing/>
              <w:rPr>
                <w:kern w:val="1"/>
                <w:lang w:eastAsia="ar-SA"/>
              </w:rPr>
            </w:pPr>
            <w:r w:rsidRPr="00D50D92">
              <w:rPr>
                <w:kern w:val="1"/>
                <w:lang w:eastAsia="ar-SA"/>
              </w:rPr>
              <w:t>Анализ уровня развития УУД</w:t>
            </w:r>
          </w:p>
        </w:tc>
      </w:tr>
      <w:tr w:rsidR="00664626" w:rsidRPr="00D50D92" w:rsidTr="00EA1E47">
        <w:trPr>
          <w:trHeight w:val="1238"/>
        </w:trPr>
        <w:tc>
          <w:tcPr>
            <w:tcW w:w="2362" w:type="dxa"/>
            <w:tcBorders>
              <w:left w:val="single" w:sz="4" w:space="0" w:color="000000"/>
              <w:bottom w:val="single" w:sz="4" w:space="0" w:color="000000"/>
            </w:tcBorders>
            <w:shd w:val="clear" w:color="auto" w:fill="auto"/>
          </w:tcPr>
          <w:p w:rsidR="00664626" w:rsidRPr="00D50D92" w:rsidRDefault="00664626" w:rsidP="005E2243">
            <w:pPr>
              <w:suppressAutoHyphens/>
              <w:snapToGrid w:val="0"/>
              <w:ind w:right="-108"/>
              <w:contextualSpacing/>
              <w:jc w:val="center"/>
              <w:rPr>
                <w:b/>
                <w:bCs/>
                <w:kern w:val="1"/>
                <w:lang w:eastAsia="ar-SA"/>
              </w:rPr>
            </w:pPr>
            <w:r>
              <w:rPr>
                <w:b/>
                <w:bCs/>
                <w:kern w:val="1"/>
                <w:lang w:eastAsia="ar-SA"/>
              </w:rPr>
              <w:t>Промежуточн</w:t>
            </w:r>
            <w:r w:rsidR="00402E30">
              <w:rPr>
                <w:b/>
                <w:bCs/>
                <w:kern w:val="1"/>
                <w:lang w:eastAsia="ar-SA"/>
              </w:rPr>
              <w:t>ая</w:t>
            </w:r>
          </w:p>
          <w:p w:rsidR="00664626" w:rsidRDefault="00402E30" w:rsidP="005E2243">
            <w:pPr>
              <w:suppressAutoHyphens/>
              <w:ind w:right="-108"/>
              <w:contextualSpacing/>
              <w:jc w:val="center"/>
              <w:rPr>
                <w:b/>
                <w:bCs/>
                <w:kern w:val="1"/>
                <w:lang w:eastAsia="ar-SA"/>
              </w:rPr>
            </w:pPr>
            <w:r>
              <w:rPr>
                <w:b/>
                <w:bCs/>
                <w:kern w:val="1"/>
                <w:lang w:eastAsia="ar-SA"/>
              </w:rPr>
              <w:t>аттестация</w:t>
            </w:r>
          </w:p>
          <w:p w:rsidR="00664626" w:rsidRPr="00D50D92" w:rsidRDefault="00664626" w:rsidP="005E2243">
            <w:pPr>
              <w:suppressAutoHyphens/>
              <w:ind w:right="-108"/>
              <w:contextualSpacing/>
              <w:jc w:val="center"/>
              <w:rPr>
                <w:b/>
                <w:bCs/>
                <w:kern w:val="1"/>
                <w:lang w:eastAsia="ar-SA"/>
              </w:rPr>
            </w:pPr>
            <w:r>
              <w:rPr>
                <w:b/>
                <w:bCs/>
                <w:kern w:val="1"/>
                <w:lang w:eastAsia="ar-SA"/>
              </w:rPr>
              <w:t>(апрель-май)</w:t>
            </w:r>
          </w:p>
          <w:p w:rsidR="00664626" w:rsidRPr="00D50D92" w:rsidRDefault="00664626" w:rsidP="005E2243">
            <w:pPr>
              <w:widowControl w:val="0"/>
              <w:suppressAutoHyphens/>
              <w:contextualSpacing/>
              <w:jc w:val="center"/>
              <w:textAlignment w:val="baseline"/>
              <w:rPr>
                <w:kern w:val="1"/>
                <w:lang w:eastAsia="ar-SA"/>
              </w:rPr>
            </w:pPr>
          </w:p>
        </w:tc>
        <w:tc>
          <w:tcPr>
            <w:tcW w:w="2551" w:type="dxa"/>
            <w:gridSpan w:val="2"/>
            <w:tcBorders>
              <w:top w:val="single" w:sz="4" w:space="0" w:color="000000"/>
              <w:left w:val="single" w:sz="4" w:space="0" w:color="000000"/>
              <w:bottom w:val="single" w:sz="4" w:space="0" w:color="000000"/>
            </w:tcBorders>
            <w:shd w:val="clear" w:color="auto" w:fill="auto"/>
          </w:tcPr>
          <w:p w:rsidR="00664626" w:rsidRPr="00D50D92" w:rsidRDefault="00664626" w:rsidP="005E2243">
            <w:pPr>
              <w:suppressAutoHyphens/>
              <w:snapToGrid w:val="0"/>
              <w:contextualSpacing/>
              <w:rPr>
                <w:kern w:val="1"/>
                <w:lang w:eastAsia="ar-SA"/>
              </w:rPr>
            </w:pPr>
            <w:r>
              <w:rPr>
                <w:kern w:val="1"/>
                <w:lang w:eastAsia="ar-SA"/>
              </w:rPr>
              <w:t>Предметные УД</w:t>
            </w:r>
          </w:p>
          <w:p w:rsidR="00664626" w:rsidRPr="00D50D92" w:rsidRDefault="00664626" w:rsidP="005E2243">
            <w:pPr>
              <w:tabs>
                <w:tab w:val="center" w:pos="1167"/>
                <w:tab w:val="right" w:pos="2335"/>
              </w:tabs>
              <w:suppressAutoHyphens/>
              <w:contextualSpacing/>
              <w:jc w:val="both"/>
              <w:rPr>
                <w:kern w:val="1"/>
                <w:lang w:eastAsia="ar-SA"/>
              </w:rPr>
            </w:pPr>
            <w:r w:rsidRPr="00D50D92">
              <w:rPr>
                <w:kern w:val="1"/>
                <w:lang w:eastAsia="ar-SA"/>
              </w:rPr>
              <w:t>(кл.рук)</w:t>
            </w:r>
            <w:r w:rsidRPr="00D50D92">
              <w:rPr>
                <w:kern w:val="1"/>
                <w:lang w:eastAsia="ar-SA"/>
              </w:rPr>
              <w:tab/>
            </w:r>
          </w:p>
          <w:p w:rsidR="00664626" w:rsidRPr="00D50D92" w:rsidRDefault="00664626" w:rsidP="005E2243">
            <w:pPr>
              <w:suppressAutoHyphens/>
              <w:contextualSpacing/>
              <w:rPr>
                <w:kern w:val="1"/>
                <w:lang w:eastAsia="ar-SA"/>
              </w:rPr>
            </w:pPr>
          </w:p>
        </w:tc>
        <w:tc>
          <w:tcPr>
            <w:tcW w:w="1560" w:type="dxa"/>
            <w:gridSpan w:val="2"/>
            <w:tcBorders>
              <w:top w:val="single" w:sz="4" w:space="0" w:color="000000"/>
              <w:left w:val="single" w:sz="4" w:space="0" w:color="000000"/>
              <w:bottom w:val="single" w:sz="4" w:space="0" w:color="000000"/>
            </w:tcBorders>
            <w:shd w:val="clear" w:color="auto" w:fill="auto"/>
          </w:tcPr>
          <w:p w:rsidR="00664626" w:rsidRPr="00D50D92" w:rsidRDefault="00664626" w:rsidP="005E2243">
            <w:pPr>
              <w:suppressAutoHyphens/>
              <w:snapToGrid w:val="0"/>
              <w:contextualSpacing/>
              <w:rPr>
                <w:kern w:val="1"/>
                <w:lang w:eastAsia="ar-SA"/>
              </w:rPr>
            </w:pPr>
            <w:r w:rsidRPr="00D50D92">
              <w:rPr>
                <w:kern w:val="1"/>
                <w:lang w:eastAsia="ar-SA"/>
              </w:rPr>
              <w:t>Математика</w:t>
            </w:r>
          </w:p>
          <w:p w:rsidR="00664626" w:rsidRPr="00D50D92" w:rsidRDefault="00664626" w:rsidP="005E2243">
            <w:pPr>
              <w:suppressAutoHyphens/>
              <w:contextualSpacing/>
              <w:rPr>
                <w:kern w:val="1"/>
                <w:lang w:eastAsia="ar-SA"/>
              </w:rPr>
            </w:pPr>
            <w:r w:rsidRPr="00D50D92">
              <w:rPr>
                <w:kern w:val="1"/>
                <w:lang w:eastAsia="ar-SA"/>
              </w:rPr>
              <w:t>Русский язык</w:t>
            </w:r>
          </w:p>
        </w:tc>
        <w:tc>
          <w:tcPr>
            <w:tcW w:w="2408" w:type="dxa"/>
            <w:gridSpan w:val="2"/>
            <w:tcBorders>
              <w:top w:val="single" w:sz="4" w:space="0" w:color="000000"/>
              <w:left w:val="single" w:sz="4" w:space="0" w:color="000000"/>
              <w:bottom w:val="single" w:sz="4" w:space="0" w:color="000000"/>
            </w:tcBorders>
            <w:shd w:val="clear" w:color="auto" w:fill="auto"/>
          </w:tcPr>
          <w:p w:rsidR="00664626" w:rsidRPr="00D50D92" w:rsidRDefault="00664626" w:rsidP="005E2243">
            <w:pPr>
              <w:suppressAutoHyphens/>
              <w:snapToGrid w:val="0"/>
              <w:contextualSpacing/>
              <w:rPr>
                <w:kern w:val="1"/>
                <w:lang w:eastAsia="ar-SA"/>
              </w:rPr>
            </w:pPr>
            <w:r w:rsidRPr="00D50D92">
              <w:rPr>
                <w:kern w:val="1"/>
                <w:lang w:eastAsia="ar-SA"/>
              </w:rPr>
              <w:t>Контрольные работы по предметам</w:t>
            </w:r>
          </w:p>
        </w:tc>
        <w:tc>
          <w:tcPr>
            <w:tcW w:w="2088" w:type="dxa"/>
            <w:gridSpan w:val="2"/>
            <w:tcBorders>
              <w:top w:val="single" w:sz="4" w:space="0" w:color="000000"/>
              <w:left w:val="single" w:sz="4" w:space="0" w:color="000000"/>
              <w:bottom w:val="single" w:sz="4" w:space="0" w:color="000000"/>
              <w:right w:val="single" w:sz="4" w:space="0" w:color="000000"/>
            </w:tcBorders>
            <w:shd w:val="clear" w:color="auto" w:fill="auto"/>
          </w:tcPr>
          <w:p w:rsidR="00664626" w:rsidRPr="00D50D92" w:rsidRDefault="00664626" w:rsidP="005E2243">
            <w:pPr>
              <w:suppressAutoHyphens/>
              <w:snapToGrid w:val="0"/>
              <w:ind w:right="-108"/>
              <w:contextualSpacing/>
              <w:rPr>
                <w:kern w:val="1"/>
                <w:lang w:eastAsia="ar-SA"/>
              </w:rPr>
            </w:pPr>
            <w:r w:rsidRPr="00D50D92">
              <w:rPr>
                <w:kern w:val="1"/>
                <w:lang w:eastAsia="ar-SA"/>
              </w:rPr>
              <w:t>Анализ проведения контрольных работ</w:t>
            </w:r>
          </w:p>
        </w:tc>
      </w:tr>
      <w:tr w:rsidR="00664626" w:rsidRPr="00D50D92" w:rsidTr="00EA1E47">
        <w:trPr>
          <w:trHeight w:val="1543"/>
        </w:trPr>
        <w:tc>
          <w:tcPr>
            <w:tcW w:w="2362" w:type="dxa"/>
            <w:vMerge w:val="restart"/>
            <w:tcBorders>
              <w:top w:val="single" w:sz="4" w:space="0" w:color="000000"/>
              <w:left w:val="single" w:sz="4" w:space="0" w:color="000000"/>
              <w:bottom w:val="single" w:sz="4" w:space="0" w:color="000000"/>
            </w:tcBorders>
            <w:shd w:val="clear" w:color="auto" w:fill="auto"/>
          </w:tcPr>
          <w:p w:rsidR="00664626" w:rsidRPr="00D50D92" w:rsidRDefault="00664626" w:rsidP="005E2243">
            <w:pPr>
              <w:suppressAutoHyphens/>
              <w:snapToGrid w:val="0"/>
              <w:ind w:right="-108"/>
              <w:contextualSpacing/>
              <w:jc w:val="center"/>
              <w:rPr>
                <w:b/>
                <w:bCs/>
                <w:kern w:val="1"/>
                <w:lang w:eastAsia="ar-SA"/>
              </w:rPr>
            </w:pPr>
            <w:r w:rsidRPr="00D50D92">
              <w:rPr>
                <w:b/>
                <w:bCs/>
                <w:kern w:val="1"/>
                <w:lang w:eastAsia="ar-SA"/>
              </w:rPr>
              <w:t>Итоговая</w:t>
            </w:r>
          </w:p>
          <w:p w:rsidR="00664626" w:rsidRPr="00D50D92" w:rsidRDefault="00664626" w:rsidP="005E2243">
            <w:pPr>
              <w:suppressAutoHyphens/>
              <w:ind w:right="-108"/>
              <w:contextualSpacing/>
              <w:jc w:val="center"/>
              <w:rPr>
                <w:b/>
                <w:bCs/>
                <w:kern w:val="1"/>
                <w:lang w:eastAsia="ar-SA"/>
              </w:rPr>
            </w:pPr>
            <w:r w:rsidRPr="00D50D92">
              <w:rPr>
                <w:b/>
                <w:bCs/>
                <w:kern w:val="1"/>
                <w:lang w:eastAsia="ar-SA"/>
              </w:rPr>
              <w:t>аттестация</w:t>
            </w:r>
          </w:p>
          <w:p w:rsidR="00664626" w:rsidRPr="00D50D92" w:rsidRDefault="00664626" w:rsidP="005E2243">
            <w:pPr>
              <w:suppressAutoHyphens/>
              <w:contextualSpacing/>
              <w:jc w:val="center"/>
              <w:rPr>
                <w:kern w:val="1"/>
                <w:lang w:eastAsia="ar-SA"/>
              </w:rPr>
            </w:pPr>
            <w:r w:rsidRPr="00D50D92">
              <w:rPr>
                <w:kern w:val="1"/>
                <w:lang w:eastAsia="ar-SA"/>
              </w:rPr>
              <w:t>(май)</w:t>
            </w:r>
          </w:p>
        </w:tc>
        <w:tc>
          <w:tcPr>
            <w:tcW w:w="2551" w:type="dxa"/>
            <w:gridSpan w:val="2"/>
            <w:tcBorders>
              <w:top w:val="single" w:sz="4" w:space="0" w:color="000000"/>
              <w:left w:val="single" w:sz="4" w:space="0" w:color="000000"/>
              <w:bottom w:val="single" w:sz="4" w:space="0" w:color="000000"/>
            </w:tcBorders>
            <w:shd w:val="clear" w:color="auto" w:fill="auto"/>
          </w:tcPr>
          <w:p w:rsidR="00664626" w:rsidRPr="00D50D92" w:rsidRDefault="00664626" w:rsidP="005E2243">
            <w:pPr>
              <w:suppressAutoHyphens/>
              <w:snapToGrid w:val="0"/>
              <w:contextualSpacing/>
              <w:rPr>
                <w:kern w:val="1"/>
                <w:lang w:eastAsia="ar-SA"/>
              </w:rPr>
            </w:pPr>
            <w:r w:rsidRPr="00D50D92">
              <w:rPr>
                <w:kern w:val="1"/>
                <w:lang w:eastAsia="ar-SA"/>
              </w:rPr>
              <w:t>Предметные УД</w:t>
            </w:r>
          </w:p>
          <w:p w:rsidR="00664626" w:rsidRPr="00D50D92" w:rsidRDefault="00664626" w:rsidP="005E2243">
            <w:pPr>
              <w:tabs>
                <w:tab w:val="center" w:pos="1167"/>
                <w:tab w:val="right" w:pos="2335"/>
              </w:tabs>
              <w:suppressAutoHyphens/>
              <w:contextualSpacing/>
              <w:rPr>
                <w:kern w:val="1"/>
                <w:lang w:eastAsia="ar-SA"/>
              </w:rPr>
            </w:pPr>
          </w:p>
          <w:p w:rsidR="00664626" w:rsidRPr="00D50D92" w:rsidRDefault="00664626" w:rsidP="005E2243">
            <w:pPr>
              <w:tabs>
                <w:tab w:val="center" w:pos="1167"/>
                <w:tab w:val="right" w:pos="2335"/>
              </w:tabs>
              <w:suppressAutoHyphens/>
              <w:contextualSpacing/>
              <w:rPr>
                <w:kern w:val="1"/>
                <w:lang w:eastAsia="ar-SA"/>
              </w:rPr>
            </w:pPr>
            <w:r w:rsidRPr="00D50D92">
              <w:rPr>
                <w:kern w:val="1"/>
                <w:lang w:eastAsia="ar-SA"/>
              </w:rPr>
              <w:t>(кл.рук)</w:t>
            </w:r>
          </w:p>
          <w:p w:rsidR="00664626" w:rsidRPr="00D50D92" w:rsidRDefault="00664626" w:rsidP="005E2243">
            <w:pPr>
              <w:tabs>
                <w:tab w:val="center" w:pos="1167"/>
                <w:tab w:val="right" w:pos="2335"/>
              </w:tabs>
              <w:suppressAutoHyphens/>
              <w:contextualSpacing/>
              <w:rPr>
                <w:kern w:val="1"/>
                <w:lang w:eastAsia="ar-SA"/>
              </w:rPr>
            </w:pPr>
          </w:p>
          <w:p w:rsidR="00664626" w:rsidRPr="00D50D92" w:rsidRDefault="00664626" w:rsidP="005E2243">
            <w:pPr>
              <w:suppressAutoHyphens/>
              <w:contextualSpacing/>
              <w:rPr>
                <w:kern w:val="1"/>
                <w:lang w:eastAsia="ar-SA"/>
              </w:rPr>
            </w:pPr>
          </w:p>
        </w:tc>
        <w:tc>
          <w:tcPr>
            <w:tcW w:w="1560" w:type="dxa"/>
            <w:gridSpan w:val="2"/>
            <w:tcBorders>
              <w:top w:val="single" w:sz="4" w:space="0" w:color="000000"/>
              <w:left w:val="single" w:sz="4" w:space="0" w:color="000000"/>
              <w:bottom w:val="single" w:sz="4" w:space="0" w:color="000000"/>
            </w:tcBorders>
            <w:shd w:val="clear" w:color="auto" w:fill="auto"/>
          </w:tcPr>
          <w:p w:rsidR="00664626" w:rsidRPr="00D50D92" w:rsidRDefault="00664626" w:rsidP="005E2243">
            <w:pPr>
              <w:suppressAutoHyphens/>
              <w:snapToGrid w:val="0"/>
              <w:contextualSpacing/>
              <w:rPr>
                <w:iCs/>
                <w:kern w:val="1"/>
                <w:lang w:eastAsia="ar-SA"/>
              </w:rPr>
            </w:pPr>
            <w:r w:rsidRPr="00D50D92">
              <w:rPr>
                <w:iCs/>
                <w:kern w:val="1"/>
                <w:lang w:eastAsia="ar-SA"/>
              </w:rPr>
              <w:t>Математика</w:t>
            </w:r>
          </w:p>
          <w:p w:rsidR="00664626" w:rsidRPr="00D50D92" w:rsidRDefault="00664626" w:rsidP="005E2243">
            <w:pPr>
              <w:suppressAutoHyphens/>
              <w:contextualSpacing/>
              <w:rPr>
                <w:iCs/>
                <w:kern w:val="1"/>
                <w:lang w:eastAsia="ar-SA"/>
              </w:rPr>
            </w:pPr>
            <w:r w:rsidRPr="00D50D92">
              <w:rPr>
                <w:iCs/>
                <w:kern w:val="1"/>
                <w:lang w:eastAsia="ar-SA"/>
              </w:rPr>
              <w:t>Русский язык</w:t>
            </w:r>
          </w:p>
          <w:p w:rsidR="00664626" w:rsidRPr="00D50D92" w:rsidRDefault="00664626" w:rsidP="005E2243">
            <w:pPr>
              <w:suppressAutoHyphens/>
              <w:contextualSpacing/>
              <w:rPr>
                <w:iCs/>
                <w:kern w:val="1"/>
                <w:lang w:eastAsia="ar-SA"/>
              </w:rPr>
            </w:pPr>
            <w:r w:rsidRPr="00D50D92">
              <w:rPr>
                <w:iCs/>
                <w:kern w:val="1"/>
                <w:lang w:eastAsia="ar-SA"/>
              </w:rPr>
              <w:t>Окруж. мир</w:t>
            </w:r>
          </w:p>
          <w:p w:rsidR="00664626" w:rsidRPr="00D50D92" w:rsidRDefault="00664626" w:rsidP="005E2243">
            <w:pPr>
              <w:suppressAutoHyphens/>
              <w:contextualSpacing/>
              <w:rPr>
                <w:iCs/>
                <w:kern w:val="1"/>
                <w:lang w:eastAsia="ar-SA"/>
              </w:rPr>
            </w:pPr>
            <w:r w:rsidRPr="00D50D92">
              <w:rPr>
                <w:iCs/>
                <w:kern w:val="1"/>
                <w:lang w:eastAsia="ar-SA"/>
              </w:rPr>
              <w:t>Чтение</w:t>
            </w:r>
          </w:p>
        </w:tc>
        <w:tc>
          <w:tcPr>
            <w:tcW w:w="2408" w:type="dxa"/>
            <w:gridSpan w:val="2"/>
            <w:tcBorders>
              <w:top w:val="single" w:sz="4" w:space="0" w:color="000000"/>
              <w:left w:val="single" w:sz="4" w:space="0" w:color="000000"/>
              <w:bottom w:val="single" w:sz="4" w:space="0" w:color="000000"/>
            </w:tcBorders>
            <w:shd w:val="clear" w:color="auto" w:fill="auto"/>
          </w:tcPr>
          <w:p w:rsidR="00664626" w:rsidRPr="00D50D92" w:rsidRDefault="00664626" w:rsidP="005E2243">
            <w:pPr>
              <w:suppressAutoHyphens/>
              <w:contextualSpacing/>
              <w:rPr>
                <w:kern w:val="1"/>
                <w:lang w:eastAsia="ar-SA"/>
              </w:rPr>
            </w:pPr>
            <w:r w:rsidRPr="00D50D92">
              <w:rPr>
                <w:kern w:val="1"/>
                <w:lang w:eastAsia="ar-SA"/>
              </w:rPr>
              <w:t>Контрольные работы по предметам</w:t>
            </w:r>
          </w:p>
        </w:tc>
        <w:tc>
          <w:tcPr>
            <w:tcW w:w="2088" w:type="dxa"/>
            <w:gridSpan w:val="2"/>
            <w:tcBorders>
              <w:top w:val="single" w:sz="4" w:space="0" w:color="000000"/>
              <w:left w:val="single" w:sz="4" w:space="0" w:color="000000"/>
              <w:bottom w:val="single" w:sz="4" w:space="0" w:color="000000"/>
              <w:right w:val="single" w:sz="4" w:space="0" w:color="000000"/>
            </w:tcBorders>
            <w:shd w:val="clear" w:color="auto" w:fill="auto"/>
          </w:tcPr>
          <w:p w:rsidR="00664626" w:rsidRPr="00D50D92" w:rsidRDefault="00664626" w:rsidP="005E2243">
            <w:pPr>
              <w:suppressAutoHyphens/>
              <w:snapToGrid w:val="0"/>
              <w:ind w:right="-108"/>
              <w:contextualSpacing/>
              <w:rPr>
                <w:kern w:val="1"/>
                <w:lang w:eastAsia="ar-SA"/>
              </w:rPr>
            </w:pPr>
            <w:r w:rsidRPr="00D50D92">
              <w:rPr>
                <w:kern w:val="1"/>
                <w:lang w:eastAsia="ar-SA"/>
              </w:rPr>
              <w:t>Анализ проведения итоговых работ</w:t>
            </w:r>
          </w:p>
        </w:tc>
      </w:tr>
      <w:tr w:rsidR="00664626" w:rsidRPr="00D50D92" w:rsidTr="00EA1E47">
        <w:tc>
          <w:tcPr>
            <w:tcW w:w="2362" w:type="dxa"/>
            <w:vMerge/>
            <w:tcBorders>
              <w:top w:val="single" w:sz="4" w:space="0" w:color="000000"/>
              <w:left w:val="single" w:sz="4" w:space="0" w:color="000000"/>
              <w:bottom w:val="single" w:sz="4" w:space="0" w:color="000000"/>
            </w:tcBorders>
            <w:shd w:val="clear" w:color="auto" w:fill="auto"/>
          </w:tcPr>
          <w:p w:rsidR="00664626" w:rsidRPr="00D50D92" w:rsidRDefault="00664626" w:rsidP="005E2243">
            <w:pPr>
              <w:suppressAutoHyphens/>
              <w:snapToGrid w:val="0"/>
              <w:contextualSpacing/>
              <w:jc w:val="both"/>
              <w:rPr>
                <w:kern w:val="1"/>
                <w:lang w:eastAsia="ar-SA"/>
              </w:rPr>
            </w:pPr>
          </w:p>
        </w:tc>
        <w:tc>
          <w:tcPr>
            <w:tcW w:w="2551" w:type="dxa"/>
            <w:gridSpan w:val="2"/>
            <w:tcBorders>
              <w:top w:val="single" w:sz="4" w:space="0" w:color="000000"/>
              <w:left w:val="single" w:sz="4" w:space="0" w:color="000000"/>
              <w:bottom w:val="single" w:sz="4" w:space="0" w:color="000000"/>
            </w:tcBorders>
            <w:shd w:val="clear" w:color="auto" w:fill="auto"/>
          </w:tcPr>
          <w:p w:rsidR="00664626" w:rsidRPr="00D50D92" w:rsidRDefault="00664626" w:rsidP="005E2243">
            <w:pPr>
              <w:suppressAutoHyphens/>
              <w:snapToGrid w:val="0"/>
              <w:contextualSpacing/>
              <w:rPr>
                <w:kern w:val="1"/>
                <w:lang w:eastAsia="ar-SA"/>
              </w:rPr>
            </w:pPr>
            <w:r>
              <w:rPr>
                <w:kern w:val="1"/>
                <w:lang w:eastAsia="ar-SA"/>
              </w:rPr>
              <w:t>Метапредметные УУД</w:t>
            </w:r>
          </w:p>
          <w:p w:rsidR="00664626" w:rsidRPr="00D50D92" w:rsidRDefault="00664626" w:rsidP="005E2243">
            <w:pPr>
              <w:suppressAutoHyphens/>
              <w:snapToGrid w:val="0"/>
              <w:contextualSpacing/>
              <w:rPr>
                <w:kern w:val="1"/>
                <w:lang w:eastAsia="ar-SA"/>
              </w:rPr>
            </w:pPr>
            <w:r w:rsidRPr="00D50D92">
              <w:rPr>
                <w:kern w:val="1"/>
                <w:lang w:eastAsia="ar-SA"/>
              </w:rPr>
              <w:t>(кл.рук)</w:t>
            </w:r>
          </w:p>
        </w:tc>
        <w:tc>
          <w:tcPr>
            <w:tcW w:w="1560" w:type="dxa"/>
            <w:gridSpan w:val="2"/>
            <w:tcBorders>
              <w:top w:val="single" w:sz="4" w:space="0" w:color="000000"/>
              <w:left w:val="single" w:sz="4" w:space="0" w:color="000000"/>
              <w:bottom w:val="single" w:sz="4" w:space="0" w:color="000000"/>
            </w:tcBorders>
            <w:shd w:val="clear" w:color="auto" w:fill="auto"/>
          </w:tcPr>
          <w:p w:rsidR="00664626" w:rsidRPr="00D50D92" w:rsidRDefault="00664626" w:rsidP="005E2243">
            <w:pPr>
              <w:suppressAutoHyphens/>
              <w:snapToGrid w:val="0"/>
              <w:contextualSpacing/>
              <w:rPr>
                <w:kern w:val="1"/>
                <w:lang w:eastAsia="ar-SA"/>
              </w:rPr>
            </w:pPr>
          </w:p>
        </w:tc>
        <w:tc>
          <w:tcPr>
            <w:tcW w:w="2408" w:type="dxa"/>
            <w:gridSpan w:val="2"/>
            <w:tcBorders>
              <w:top w:val="single" w:sz="4" w:space="0" w:color="000000"/>
              <w:left w:val="single" w:sz="4" w:space="0" w:color="000000"/>
              <w:bottom w:val="single" w:sz="4" w:space="0" w:color="000000"/>
            </w:tcBorders>
            <w:shd w:val="clear" w:color="auto" w:fill="auto"/>
          </w:tcPr>
          <w:p w:rsidR="009933D7" w:rsidRPr="00D50D92" w:rsidRDefault="00664626" w:rsidP="005E2243">
            <w:pPr>
              <w:suppressAutoHyphens/>
              <w:snapToGrid w:val="0"/>
              <w:contextualSpacing/>
              <w:rPr>
                <w:kern w:val="1"/>
                <w:lang w:eastAsia="ar-SA"/>
              </w:rPr>
            </w:pPr>
            <w:r w:rsidRPr="00D50D92">
              <w:rPr>
                <w:kern w:val="1"/>
                <w:lang w:eastAsia="ar-SA"/>
              </w:rPr>
              <w:t>Диагностическая работа</w:t>
            </w:r>
            <w:r w:rsidR="009933D7">
              <w:rPr>
                <w:kern w:val="1"/>
                <w:lang w:eastAsia="ar-SA"/>
              </w:rPr>
              <w:t>, и</w:t>
            </w:r>
            <w:r w:rsidR="009933D7" w:rsidRPr="00D50D92">
              <w:rPr>
                <w:kern w:val="1"/>
                <w:lang w:eastAsia="ar-SA"/>
              </w:rPr>
              <w:t>тоговая комплексная</w:t>
            </w:r>
          </w:p>
          <w:p w:rsidR="009933D7" w:rsidRPr="00D50D92" w:rsidRDefault="009933D7" w:rsidP="005E2243">
            <w:pPr>
              <w:suppressAutoHyphens/>
              <w:contextualSpacing/>
              <w:rPr>
                <w:kern w:val="1"/>
                <w:lang w:eastAsia="ar-SA"/>
              </w:rPr>
            </w:pPr>
            <w:r w:rsidRPr="00D50D92">
              <w:rPr>
                <w:kern w:val="1"/>
                <w:lang w:eastAsia="ar-SA"/>
              </w:rPr>
              <w:t>работа</w:t>
            </w:r>
          </w:p>
          <w:p w:rsidR="00664626" w:rsidRPr="00D50D92" w:rsidRDefault="009933D7" w:rsidP="005E2243">
            <w:pPr>
              <w:suppressAutoHyphens/>
              <w:snapToGrid w:val="0"/>
              <w:contextualSpacing/>
              <w:rPr>
                <w:kern w:val="1"/>
                <w:lang w:eastAsia="ar-SA"/>
              </w:rPr>
            </w:pPr>
            <w:r w:rsidRPr="00D50D92">
              <w:rPr>
                <w:kern w:val="1"/>
                <w:lang w:eastAsia="ar-SA"/>
              </w:rPr>
              <w:t>на межпредметной основе</w:t>
            </w:r>
          </w:p>
        </w:tc>
        <w:tc>
          <w:tcPr>
            <w:tcW w:w="2088" w:type="dxa"/>
            <w:gridSpan w:val="2"/>
            <w:tcBorders>
              <w:top w:val="single" w:sz="4" w:space="0" w:color="000000"/>
              <w:left w:val="single" w:sz="4" w:space="0" w:color="000000"/>
              <w:bottom w:val="single" w:sz="4" w:space="0" w:color="000000"/>
              <w:right w:val="single" w:sz="4" w:space="0" w:color="000000"/>
            </w:tcBorders>
            <w:shd w:val="clear" w:color="auto" w:fill="auto"/>
          </w:tcPr>
          <w:p w:rsidR="00664626" w:rsidRPr="00D50D92" w:rsidRDefault="00664626" w:rsidP="005E2243">
            <w:pPr>
              <w:suppressAutoHyphens/>
              <w:snapToGrid w:val="0"/>
              <w:contextualSpacing/>
              <w:rPr>
                <w:kern w:val="1"/>
                <w:lang w:eastAsia="ar-SA"/>
              </w:rPr>
            </w:pPr>
            <w:r w:rsidRPr="00D50D92">
              <w:rPr>
                <w:kern w:val="1"/>
                <w:lang w:eastAsia="ar-SA"/>
              </w:rPr>
              <w:t>Сводная таблица оценки сформированности метапредметных умений</w:t>
            </w:r>
          </w:p>
        </w:tc>
      </w:tr>
      <w:tr w:rsidR="00664626" w:rsidRPr="00D50D92" w:rsidTr="00ED1FEE">
        <w:tc>
          <w:tcPr>
            <w:tcW w:w="2362" w:type="dxa"/>
            <w:vMerge/>
            <w:tcBorders>
              <w:top w:val="single" w:sz="4" w:space="0" w:color="000000"/>
              <w:left w:val="single" w:sz="4" w:space="0" w:color="000000"/>
              <w:bottom w:val="single" w:sz="4" w:space="0" w:color="auto"/>
            </w:tcBorders>
            <w:shd w:val="clear" w:color="auto" w:fill="auto"/>
          </w:tcPr>
          <w:p w:rsidR="00664626" w:rsidRPr="00D50D92" w:rsidRDefault="00664626" w:rsidP="005E2243">
            <w:pPr>
              <w:suppressAutoHyphens/>
              <w:snapToGrid w:val="0"/>
              <w:contextualSpacing/>
              <w:jc w:val="both"/>
              <w:rPr>
                <w:kern w:val="1"/>
                <w:lang w:eastAsia="ar-SA"/>
              </w:rPr>
            </w:pPr>
          </w:p>
        </w:tc>
        <w:tc>
          <w:tcPr>
            <w:tcW w:w="2551" w:type="dxa"/>
            <w:gridSpan w:val="2"/>
            <w:tcBorders>
              <w:top w:val="single" w:sz="4" w:space="0" w:color="000000"/>
              <w:left w:val="single" w:sz="4" w:space="0" w:color="000000"/>
              <w:bottom w:val="single" w:sz="4" w:space="0" w:color="auto"/>
            </w:tcBorders>
            <w:shd w:val="clear" w:color="auto" w:fill="auto"/>
          </w:tcPr>
          <w:p w:rsidR="00664626" w:rsidRPr="00D50D92" w:rsidRDefault="00664626" w:rsidP="005E2243">
            <w:pPr>
              <w:suppressAutoHyphens/>
              <w:snapToGrid w:val="0"/>
              <w:contextualSpacing/>
              <w:rPr>
                <w:kern w:val="1"/>
                <w:lang w:eastAsia="ar-SA"/>
              </w:rPr>
            </w:pPr>
            <w:r>
              <w:rPr>
                <w:kern w:val="1"/>
                <w:lang w:eastAsia="ar-SA"/>
              </w:rPr>
              <w:t>Личностные УУД</w:t>
            </w:r>
          </w:p>
          <w:p w:rsidR="00664626" w:rsidRPr="00D50D92" w:rsidRDefault="00664626" w:rsidP="005E2243">
            <w:pPr>
              <w:suppressAutoHyphens/>
              <w:snapToGrid w:val="0"/>
              <w:contextualSpacing/>
              <w:rPr>
                <w:kern w:val="1"/>
                <w:lang w:eastAsia="ar-SA"/>
              </w:rPr>
            </w:pPr>
            <w:r w:rsidRPr="00D50D92">
              <w:rPr>
                <w:kern w:val="1"/>
                <w:lang w:eastAsia="ar-SA"/>
              </w:rPr>
              <w:t>(кл.рук)</w:t>
            </w:r>
          </w:p>
        </w:tc>
        <w:tc>
          <w:tcPr>
            <w:tcW w:w="1560" w:type="dxa"/>
            <w:gridSpan w:val="2"/>
            <w:tcBorders>
              <w:top w:val="single" w:sz="4" w:space="0" w:color="000000"/>
              <w:left w:val="single" w:sz="4" w:space="0" w:color="000000"/>
              <w:bottom w:val="single" w:sz="4" w:space="0" w:color="auto"/>
            </w:tcBorders>
            <w:shd w:val="clear" w:color="auto" w:fill="auto"/>
          </w:tcPr>
          <w:p w:rsidR="00664626" w:rsidRPr="00D50D92" w:rsidRDefault="00664626" w:rsidP="005E2243">
            <w:pPr>
              <w:suppressAutoHyphens/>
              <w:snapToGrid w:val="0"/>
              <w:contextualSpacing/>
              <w:rPr>
                <w:kern w:val="1"/>
                <w:lang w:eastAsia="ar-SA"/>
              </w:rPr>
            </w:pPr>
          </w:p>
        </w:tc>
        <w:tc>
          <w:tcPr>
            <w:tcW w:w="2408" w:type="dxa"/>
            <w:gridSpan w:val="2"/>
            <w:tcBorders>
              <w:top w:val="single" w:sz="4" w:space="0" w:color="000000"/>
              <w:left w:val="single" w:sz="4" w:space="0" w:color="000000"/>
              <w:bottom w:val="single" w:sz="4" w:space="0" w:color="auto"/>
            </w:tcBorders>
            <w:shd w:val="clear" w:color="auto" w:fill="auto"/>
          </w:tcPr>
          <w:p w:rsidR="00664626" w:rsidRPr="00D50D92" w:rsidRDefault="00664626" w:rsidP="005E2243">
            <w:pPr>
              <w:suppressAutoHyphens/>
              <w:snapToGrid w:val="0"/>
              <w:contextualSpacing/>
              <w:rPr>
                <w:kern w:val="1"/>
                <w:lang w:eastAsia="ar-SA"/>
              </w:rPr>
            </w:pPr>
            <w:r w:rsidRPr="00D50D92">
              <w:rPr>
                <w:kern w:val="1"/>
                <w:lang w:eastAsia="ar-SA"/>
              </w:rPr>
              <w:t>Личностные достижения, творческие работы, лучшие работы учащихся, проекты, творческие, исследовательские продукты</w:t>
            </w:r>
          </w:p>
        </w:tc>
        <w:tc>
          <w:tcPr>
            <w:tcW w:w="2088" w:type="dxa"/>
            <w:gridSpan w:val="2"/>
            <w:tcBorders>
              <w:top w:val="single" w:sz="4" w:space="0" w:color="000000"/>
              <w:left w:val="single" w:sz="4" w:space="0" w:color="000000"/>
              <w:bottom w:val="single" w:sz="4" w:space="0" w:color="auto"/>
              <w:right w:val="single" w:sz="4" w:space="0" w:color="000000"/>
            </w:tcBorders>
            <w:shd w:val="clear" w:color="auto" w:fill="auto"/>
          </w:tcPr>
          <w:p w:rsidR="00664626" w:rsidRPr="00D50D92" w:rsidRDefault="00664626" w:rsidP="005E2243">
            <w:pPr>
              <w:suppressAutoHyphens/>
              <w:snapToGrid w:val="0"/>
              <w:contextualSpacing/>
              <w:rPr>
                <w:kern w:val="1"/>
                <w:lang w:eastAsia="ar-SA"/>
              </w:rPr>
            </w:pPr>
            <w:r w:rsidRPr="00D50D92">
              <w:rPr>
                <w:kern w:val="1"/>
                <w:lang w:eastAsia="ar-SA"/>
              </w:rPr>
              <w:t>Материалы Портфолио</w:t>
            </w:r>
          </w:p>
        </w:tc>
      </w:tr>
      <w:tr w:rsidR="00664626" w:rsidRPr="00D50D92" w:rsidTr="00ED1FEE">
        <w:tblPrEx>
          <w:tblCellMar>
            <w:left w:w="0" w:type="dxa"/>
            <w:right w:w="0" w:type="dxa"/>
          </w:tblCellMar>
        </w:tblPrEx>
        <w:trPr>
          <w:cantSplit/>
          <w:trHeight w:val="387"/>
        </w:trPr>
        <w:tc>
          <w:tcPr>
            <w:tcW w:w="10969" w:type="dxa"/>
            <w:gridSpan w:val="9"/>
            <w:tcBorders>
              <w:top w:val="single" w:sz="4" w:space="0" w:color="auto"/>
              <w:left w:val="single" w:sz="4" w:space="0" w:color="auto"/>
              <w:bottom w:val="single" w:sz="4" w:space="0" w:color="auto"/>
              <w:right w:val="single" w:sz="4" w:space="0" w:color="auto"/>
            </w:tcBorders>
            <w:shd w:val="clear" w:color="auto" w:fill="auto"/>
          </w:tcPr>
          <w:p w:rsidR="00664626" w:rsidRPr="00D50D92" w:rsidRDefault="00664626" w:rsidP="005E2243">
            <w:pPr>
              <w:suppressAutoHyphens/>
              <w:snapToGrid w:val="0"/>
              <w:contextualSpacing/>
              <w:jc w:val="center"/>
              <w:rPr>
                <w:b/>
                <w:bCs/>
                <w:kern w:val="1"/>
                <w:lang w:eastAsia="ar-SA"/>
              </w:rPr>
            </w:pPr>
            <w:r w:rsidRPr="00D50D92">
              <w:rPr>
                <w:b/>
                <w:kern w:val="1"/>
                <w:lang w:eastAsia="ar-SA"/>
              </w:rPr>
              <w:t>4 класс</w:t>
            </w:r>
          </w:p>
        </w:tc>
      </w:tr>
      <w:tr w:rsidR="003B6F6C" w:rsidRPr="00D50D92" w:rsidTr="00ED1FEE">
        <w:tblPrEx>
          <w:tblCellMar>
            <w:left w:w="0" w:type="dxa"/>
            <w:right w:w="0" w:type="dxa"/>
          </w:tblCellMar>
        </w:tblPrEx>
        <w:trPr>
          <w:cantSplit/>
          <w:trHeight w:val="387"/>
        </w:trPr>
        <w:tc>
          <w:tcPr>
            <w:tcW w:w="2410" w:type="dxa"/>
            <w:gridSpan w:val="2"/>
            <w:tcBorders>
              <w:top w:val="single" w:sz="4" w:space="0" w:color="auto"/>
              <w:left w:val="single" w:sz="4" w:space="0" w:color="000000"/>
              <w:bottom w:val="single" w:sz="4" w:space="0" w:color="000000"/>
            </w:tcBorders>
            <w:shd w:val="clear" w:color="auto" w:fill="auto"/>
          </w:tcPr>
          <w:p w:rsidR="003B6F6C" w:rsidRDefault="003B6F6C" w:rsidP="005E2243">
            <w:pPr>
              <w:snapToGrid w:val="0"/>
              <w:ind w:right="-108"/>
              <w:contextualSpacing/>
              <w:jc w:val="center"/>
              <w:rPr>
                <w:b/>
                <w:bCs/>
                <w:lang w:eastAsia="ar-SA"/>
              </w:rPr>
            </w:pPr>
            <w:r>
              <w:rPr>
                <w:b/>
                <w:bCs/>
                <w:lang w:eastAsia="ar-SA"/>
              </w:rPr>
              <w:t>Входной</w:t>
            </w:r>
          </w:p>
          <w:p w:rsidR="003B6F6C" w:rsidRDefault="003B6F6C" w:rsidP="005E2243">
            <w:pPr>
              <w:ind w:right="-108"/>
              <w:contextualSpacing/>
              <w:jc w:val="center"/>
              <w:rPr>
                <w:b/>
                <w:bCs/>
                <w:lang w:eastAsia="ar-SA"/>
              </w:rPr>
            </w:pPr>
            <w:r>
              <w:rPr>
                <w:b/>
                <w:bCs/>
                <w:lang w:eastAsia="ar-SA"/>
              </w:rPr>
              <w:t>контроль</w:t>
            </w:r>
          </w:p>
          <w:p w:rsidR="003B6F6C" w:rsidRDefault="003B6F6C" w:rsidP="005E2243">
            <w:pPr>
              <w:contextualSpacing/>
              <w:jc w:val="center"/>
              <w:rPr>
                <w:lang w:eastAsia="ar-SA"/>
              </w:rPr>
            </w:pPr>
            <w:r>
              <w:rPr>
                <w:lang w:eastAsia="ar-SA"/>
              </w:rPr>
              <w:t>(сентябрь)</w:t>
            </w:r>
          </w:p>
          <w:p w:rsidR="003B6F6C" w:rsidRDefault="003B6F6C" w:rsidP="005E2243">
            <w:pPr>
              <w:contextualSpacing/>
              <w:jc w:val="center"/>
              <w:rPr>
                <w:lang w:eastAsia="ar-SA"/>
              </w:rPr>
            </w:pPr>
          </w:p>
        </w:tc>
        <w:tc>
          <w:tcPr>
            <w:tcW w:w="2552" w:type="dxa"/>
            <w:gridSpan w:val="2"/>
            <w:tcBorders>
              <w:top w:val="single" w:sz="4" w:space="0" w:color="auto"/>
              <w:left w:val="single" w:sz="4" w:space="0" w:color="000000"/>
              <w:bottom w:val="single" w:sz="4" w:space="0" w:color="000000"/>
            </w:tcBorders>
            <w:shd w:val="clear" w:color="auto" w:fill="auto"/>
          </w:tcPr>
          <w:p w:rsidR="003B6F6C" w:rsidRDefault="003B6F6C" w:rsidP="005E2243">
            <w:pPr>
              <w:snapToGrid w:val="0"/>
              <w:contextualSpacing/>
              <w:jc w:val="center"/>
              <w:rPr>
                <w:lang w:eastAsia="ar-SA"/>
              </w:rPr>
            </w:pPr>
            <w:r>
              <w:rPr>
                <w:lang w:eastAsia="ar-SA"/>
              </w:rPr>
              <w:t>Оценка предметных</w:t>
            </w:r>
          </w:p>
          <w:p w:rsidR="003B6F6C" w:rsidRDefault="003B6F6C" w:rsidP="005E2243">
            <w:pPr>
              <w:contextualSpacing/>
              <w:jc w:val="center"/>
              <w:rPr>
                <w:lang w:eastAsia="ar-SA"/>
              </w:rPr>
            </w:pPr>
            <w:r>
              <w:rPr>
                <w:lang w:eastAsia="ar-SA"/>
              </w:rPr>
              <w:t>умений</w:t>
            </w:r>
          </w:p>
          <w:p w:rsidR="003B6F6C" w:rsidRDefault="003B6F6C" w:rsidP="005E2243">
            <w:pPr>
              <w:contextualSpacing/>
              <w:jc w:val="center"/>
              <w:rPr>
                <w:lang w:eastAsia="ar-SA"/>
              </w:rPr>
            </w:pPr>
            <w:r>
              <w:rPr>
                <w:lang w:eastAsia="ar-SA"/>
              </w:rPr>
              <w:t>(кл.рук)</w:t>
            </w:r>
          </w:p>
        </w:tc>
        <w:tc>
          <w:tcPr>
            <w:tcW w:w="1559" w:type="dxa"/>
            <w:gridSpan w:val="2"/>
            <w:tcBorders>
              <w:top w:val="single" w:sz="4" w:space="0" w:color="auto"/>
              <w:left w:val="single" w:sz="4" w:space="0" w:color="000000"/>
              <w:bottom w:val="single" w:sz="4" w:space="0" w:color="000000"/>
            </w:tcBorders>
            <w:shd w:val="clear" w:color="auto" w:fill="auto"/>
          </w:tcPr>
          <w:p w:rsidR="003B6F6C" w:rsidRDefault="003B6F6C" w:rsidP="005E2243">
            <w:pPr>
              <w:snapToGrid w:val="0"/>
              <w:contextualSpacing/>
              <w:jc w:val="center"/>
              <w:rPr>
                <w:lang w:eastAsia="ar-SA"/>
              </w:rPr>
            </w:pPr>
            <w:r>
              <w:rPr>
                <w:lang w:eastAsia="ar-SA"/>
              </w:rPr>
              <w:t>Математика</w:t>
            </w:r>
          </w:p>
          <w:p w:rsidR="003B6F6C" w:rsidRDefault="003B6F6C" w:rsidP="005E2243">
            <w:pPr>
              <w:contextualSpacing/>
              <w:jc w:val="center"/>
              <w:rPr>
                <w:lang w:eastAsia="ar-SA"/>
              </w:rPr>
            </w:pPr>
            <w:r>
              <w:rPr>
                <w:lang w:eastAsia="ar-SA"/>
              </w:rPr>
              <w:t>Русский язык</w:t>
            </w:r>
          </w:p>
          <w:p w:rsidR="003B6F6C" w:rsidRDefault="003B6F6C" w:rsidP="005E2243">
            <w:pPr>
              <w:contextualSpacing/>
              <w:jc w:val="center"/>
              <w:rPr>
                <w:lang w:eastAsia="ar-SA"/>
              </w:rPr>
            </w:pPr>
            <w:r w:rsidRPr="00D50D92">
              <w:rPr>
                <w:kern w:val="1"/>
                <w:lang w:eastAsia="ar-SA"/>
              </w:rPr>
              <w:t>Чтение</w:t>
            </w:r>
          </w:p>
        </w:tc>
        <w:tc>
          <w:tcPr>
            <w:tcW w:w="2410" w:type="dxa"/>
            <w:gridSpan w:val="2"/>
            <w:tcBorders>
              <w:top w:val="single" w:sz="4" w:space="0" w:color="auto"/>
              <w:left w:val="single" w:sz="4" w:space="0" w:color="000000"/>
              <w:bottom w:val="single" w:sz="4" w:space="0" w:color="000000"/>
              <w:right w:val="single" w:sz="4" w:space="0" w:color="auto"/>
            </w:tcBorders>
            <w:shd w:val="clear" w:color="auto" w:fill="auto"/>
          </w:tcPr>
          <w:p w:rsidR="003B6F6C" w:rsidRDefault="003B6F6C" w:rsidP="005E2243">
            <w:pPr>
              <w:snapToGrid w:val="0"/>
              <w:contextualSpacing/>
              <w:jc w:val="center"/>
              <w:rPr>
                <w:lang w:eastAsia="ar-SA"/>
              </w:rPr>
            </w:pPr>
            <w:r>
              <w:rPr>
                <w:lang w:eastAsia="ar-SA"/>
              </w:rPr>
              <w:t>Контрольные работы по предметам</w:t>
            </w:r>
          </w:p>
          <w:p w:rsidR="003B6F6C" w:rsidRDefault="003B6F6C" w:rsidP="005E2243">
            <w:pPr>
              <w:contextualSpacing/>
              <w:jc w:val="center"/>
              <w:rPr>
                <w:color w:val="FF0000"/>
                <w:lang w:eastAsia="ar-SA"/>
              </w:rPr>
            </w:pPr>
          </w:p>
        </w:tc>
        <w:tc>
          <w:tcPr>
            <w:tcW w:w="2038" w:type="dxa"/>
            <w:tcBorders>
              <w:top w:val="single" w:sz="4" w:space="0" w:color="auto"/>
              <w:left w:val="single" w:sz="4" w:space="0" w:color="auto"/>
              <w:bottom w:val="single" w:sz="4" w:space="0" w:color="auto"/>
              <w:right w:val="single" w:sz="4" w:space="0" w:color="auto"/>
            </w:tcBorders>
            <w:shd w:val="clear" w:color="auto" w:fill="auto"/>
          </w:tcPr>
          <w:p w:rsidR="003B6F6C" w:rsidRDefault="003B6F6C" w:rsidP="005E2243">
            <w:pPr>
              <w:snapToGrid w:val="0"/>
              <w:ind w:right="-108"/>
              <w:contextualSpacing/>
              <w:jc w:val="center"/>
              <w:rPr>
                <w:lang w:eastAsia="ar-SA"/>
              </w:rPr>
            </w:pPr>
            <w:r>
              <w:rPr>
                <w:lang w:eastAsia="ar-SA"/>
              </w:rPr>
              <w:t xml:space="preserve">Анализ контрольных </w:t>
            </w:r>
          </w:p>
          <w:p w:rsidR="003B6F6C" w:rsidRDefault="003B6F6C" w:rsidP="005E2243">
            <w:pPr>
              <w:snapToGrid w:val="0"/>
              <w:ind w:right="-108"/>
              <w:contextualSpacing/>
              <w:jc w:val="center"/>
              <w:rPr>
                <w:lang w:eastAsia="ar-SA"/>
              </w:rPr>
            </w:pPr>
            <w:r>
              <w:rPr>
                <w:lang w:eastAsia="ar-SA"/>
              </w:rPr>
              <w:t>работ</w:t>
            </w:r>
          </w:p>
        </w:tc>
      </w:tr>
      <w:tr w:rsidR="003B6F6C" w:rsidRPr="00D50D92" w:rsidTr="00C45941">
        <w:tc>
          <w:tcPr>
            <w:tcW w:w="2410" w:type="dxa"/>
            <w:gridSpan w:val="2"/>
            <w:vMerge w:val="restart"/>
            <w:tcBorders>
              <w:top w:val="single" w:sz="4" w:space="0" w:color="000000"/>
              <w:left w:val="single" w:sz="4" w:space="0" w:color="000000"/>
            </w:tcBorders>
            <w:shd w:val="clear" w:color="auto" w:fill="auto"/>
          </w:tcPr>
          <w:p w:rsidR="003B6F6C" w:rsidRPr="00D50D92" w:rsidRDefault="003B6F6C" w:rsidP="005E2243">
            <w:pPr>
              <w:suppressAutoHyphens/>
              <w:snapToGrid w:val="0"/>
              <w:contextualSpacing/>
              <w:jc w:val="center"/>
              <w:rPr>
                <w:rFonts w:eastAsia="Arial Unicode MS"/>
                <w:b/>
                <w:bCs/>
                <w:kern w:val="1"/>
                <w:lang w:eastAsia="ar-SA"/>
              </w:rPr>
            </w:pPr>
          </w:p>
          <w:p w:rsidR="003B6F6C" w:rsidRPr="00D50D92" w:rsidRDefault="003B6F6C" w:rsidP="005E2243">
            <w:pPr>
              <w:suppressAutoHyphens/>
              <w:contextualSpacing/>
              <w:jc w:val="center"/>
              <w:rPr>
                <w:b/>
                <w:bCs/>
                <w:kern w:val="1"/>
                <w:lang w:eastAsia="ar-SA"/>
              </w:rPr>
            </w:pPr>
            <w:r w:rsidRPr="00D50D92">
              <w:rPr>
                <w:b/>
                <w:bCs/>
                <w:kern w:val="1"/>
                <w:lang w:eastAsia="ar-SA"/>
              </w:rPr>
              <w:t xml:space="preserve">Текущая </w:t>
            </w:r>
          </w:p>
          <w:p w:rsidR="003B6F6C" w:rsidRPr="00D50D92" w:rsidRDefault="003B6F6C" w:rsidP="005E2243">
            <w:pPr>
              <w:suppressAutoHyphens/>
              <w:contextualSpacing/>
              <w:jc w:val="center"/>
              <w:rPr>
                <w:b/>
                <w:bCs/>
                <w:kern w:val="1"/>
                <w:lang w:eastAsia="ar-SA"/>
              </w:rPr>
            </w:pPr>
            <w:r>
              <w:rPr>
                <w:b/>
                <w:bCs/>
                <w:kern w:val="1"/>
                <w:lang w:eastAsia="ar-SA"/>
              </w:rPr>
              <w:t>аттестация</w:t>
            </w:r>
          </w:p>
          <w:p w:rsidR="003B6F6C" w:rsidRPr="00D50D92" w:rsidRDefault="003B6F6C" w:rsidP="005E2243">
            <w:pPr>
              <w:suppressAutoHyphens/>
              <w:contextualSpacing/>
              <w:jc w:val="center"/>
              <w:rPr>
                <w:bCs/>
                <w:kern w:val="1"/>
                <w:lang w:eastAsia="ar-SA"/>
              </w:rPr>
            </w:pPr>
            <w:r w:rsidRPr="00D50D92">
              <w:rPr>
                <w:bCs/>
                <w:kern w:val="1"/>
                <w:lang w:eastAsia="ar-SA"/>
              </w:rPr>
              <w:t>(в течение года)</w:t>
            </w:r>
          </w:p>
          <w:p w:rsidR="003B6F6C" w:rsidRPr="00D50D92" w:rsidRDefault="003B6F6C" w:rsidP="005E2243">
            <w:pPr>
              <w:suppressAutoHyphens/>
              <w:contextualSpacing/>
              <w:jc w:val="center"/>
              <w:rPr>
                <w:bCs/>
                <w:kern w:val="1"/>
                <w:lang w:eastAsia="ar-SA"/>
              </w:rPr>
            </w:pPr>
          </w:p>
          <w:p w:rsidR="003B6F6C" w:rsidRPr="00D50D92" w:rsidRDefault="003B6F6C" w:rsidP="005E2243">
            <w:pPr>
              <w:suppressAutoHyphens/>
              <w:contextualSpacing/>
              <w:jc w:val="center"/>
              <w:rPr>
                <w:bCs/>
                <w:kern w:val="1"/>
                <w:lang w:eastAsia="ar-SA"/>
              </w:rPr>
            </w:pPr>
          </w:p>
          <w:p w:rsidR="003B6F6C" w:rsidRPr="00D50D92" w:rsidRDefault="003B6F6C" w:rsidP="005E2243">
            <w:pPr>
              <w:suppressAutoHyphens/>
              <w:contextualSpacing/>
              <w:jc w:val="center"/>
              <w:rPr>
                <w:bCs/>
                <w:kern w:val="1"/>
                <w:lang w:eastAsia="ar-SA"/>
              </w:rPr>
            </w:pPr>
          </w:p>
          <w:p w:rsidR="003B6F6C" w:rsidRPr="00D50D92" w:rsidRDefault="00647734" w:rsidP="005E2243">
            <w:pPr>
              <w:suppressAutoHyphens/>
              <w:contextualSpacing/>
              <w:jc w:val="center"/>
              <w:rPr>
                <w:bCs/>
                <w:kern w:val="1"/>
                <w:lang w:eastAsia="ar-SA"/>
              </w:rPr>
            </w:pPr>
            <w:r>
              <w:rPr>
                <w:kern w:val="1"/>
                <w:lang w:eastAsia="ar-SA"/>
              </w:rPr>
              <w:t>Диагностика УУД</w:t>
            </w:r>
          </w:p>
          <w:p w:rsidR="003B6F6C" w:rsidRPr="00D50D92" w:rsidRDefault="003B6F6C" w:rsidP="005E2243">
            <w:pPr>
              <w:suppressAutoHyphens/>
              <w:contextualSpacing/>
              <w:jc w:val="center"/>
              <w:rPr>
                <w:bCs/>
                <w:kern w:val="1"/>
                <w:lang w:eastAsia="ar-SA"/>
              </w:rPr>
            </w:pPr>
          </w:p>
          <w:p w:rsidR="003B6F6C" w:rsidRPr="00D50D92" w:rsidRDefault="003B6F6C" w:rsidP="005E2243">
            <w:pPr>
              <w:suppressAutoHyphens/>
              <w:contextualSpacing/>
              <w:rPr>
                <w:bCs/>
                <w:kern w:val="1"/>
                <w:lang w:eastAsia="ar-SA"/>
              </w:rPr>
            </w:pPr>
          </w:p>
        </w:tc>
        <w:tc>
          <w:tcPr>
            <w:tcW w:w="2552" w:type="dxa"/>
            <w:gridSpan w:val="2"/>
            <w:tcBorders>
              <w:top w:val="single" w:sz="4" w:space="0" w:color="000000"/>
              <w:left w:val="single" w:sz="4" w:space="0" w:color="000000"/>
              <w:bottom w:val="single" w:sz="4" w:space="0" w:color="000000"/>
            </w:tcBorders>
            <w:shd w:val="clear" w:color="auto" w:fill="auto"/>
          </w:tcPr>
          <w:p w:rsidR="003B6F6C" w:rsidRPr="00D50D92" w:rsidRDefault="003B6F6C" w:rsidP="005E2243">
            <w:pPr>
              <w:suppressAutoHyphens/>
              <w:snapToGrid w:val="0"/>
              <w:contextualSpacing/>
              <w:rPr>
                <w:rFonts w:eastAsia="Arial Unicode MS"/>
                <w:kern w:val="1"/>
                <w:lang w:eastAsia="ar-SA"/>
              </w:rPr>
            </w:pPr>
          </w:p>
          <w:p w:rsidR="003B6F6C" w:rsidRPr="00D50D92" w:rsidRDefault="003B6F6C" w:rsidP="005E2243">
            <w:pPr>
              <w:suppressAutoHyphens/>
              <w:contextualSpacing/>
              <w:rPr>
                <w:kern w:val="1"/>
                <w:lang w:eastAsia="ar-SA"/>
              </w:rPr>
            </w:pPr>
            <w:r>
              <w:rPr>
                <w:kern w:val="1"/>
                <w:lang w:eastAsia="ar-SA"/>
              </w:rPr>
              <w:t>Предметные УД</w:t>
            </w:r>
          </w:p>
          <w:p w:rsidR="003B6F6C" w:rsidRPr="00D50D92" w:rsidRDefault="003B6F6C" w:rsidP="005E2243">
            <w:pPr>
              <w:suppressAutoHyphens/>
              <w:contextualSpacing/>
              <w:rPr>
                <w:kern w:val="1"/>
                <w:lang w:eastAsia="ar-SA"/>
              </w:rPr>
            </w:pPr>
            <w:r w:rsidRPr="00D50D92">
              <w:rPr>
                <w:kern w:val="1"/>
                <w:lang w:eastAsia="ar-SA"/>
              </w:rPr>
              <w:t>(кл.рук)</w:t>
            </w:r>
          </w:p>
        </w:tc>
        <w:tc>
          <w:tcPr>
            <w:tcW w:w="1559" w:type="dxa"/>
            <w:gridSpan w:val="2"/>
            <w:tcBorders>
              <w:top w:val="single" w:sz="4" w:space="0" w:color="000000"/>
              <w:left w:val="single" w:sz="4" w:space="0" w:color="000000"/>
              <w:bottom w:val="single" w:sz="4" w:space="0" w:color="000000"/>
            </w:tcBorders>
            <w:shd w:val="clear" w:color="auto" w:fill="auto"/>
          </w:tcPr>
          <w:p w:rsidR="003B6F6C" w:rsidRPr="00D50D92" w:rsidRDefault="003B6F6C" w:rsidP="005E2243">
            <w:pPr>
              <w:suppressAutoHyphens/>
              <w:snapToGrid w:val="0"/>
              <w:contextualSpacing/>
              <w:rPr>
                <w:rFonts w:eastAsia="Arial Unicode MS"/>
                <w:kern w:val="1"/>
                <w:lang w:eastAsia="ar-SA"/>
              </w:rPr>
            </w:pPr>
          </w:p>
          <w:p w:rsidR="003B6F6C" w:rsidRPr="00D50D92" w:rsidRDefault="003B6F6C" w:rsidP="005E2243">
            <w:pPr>
              <w:suppressAutoHyphens/>
              <w:contextualSpacing/>
              <w:rPr>
                <w:kern w:val="1"/>
                <w:lang w:eastAsia="ar-SA"/>
              </w:rPr>
            </w:pPr>
            <w:r w:rsidRPr="00D50D92">
              <w:rPr>
                <w:kern w:val="1"/>
                <w:lang w:eastAsia="ar-SA"/>
              </w:rPr>
              <w:t>Математика</w:t>
            </w:r>
          </w:p>
          <w:p w:rsidR="003B6F6C" w:rsidRPr="00D50D92" w:rsidRDefault="003B6F6C" w:rsidP="005E2243">
            <w:pPr>
              <w:suppressAutoHyphens/>
              <w:contextualSpacing/>
              <w:rPr>
                <w:kern w:val="1"/>
                <w:lang w:eastAsia="ar-SA"/>
              </w:rPr>
            </w:pPr>
            <w:r w:rsidRPr="00D50D92">
              <w:rPr>
                <w:kern w:val="1"/>
                <w:lang w:eastAsia="ar-SA"/>
              </w:rPr>
              <w:t>Русский язык</w:t>
            </w:r>
          </w:p>
          <w:p w:rsidR="003B6F6C" w:rsidRPr="00D50D92" w:rsidRDefault="003B6F6C" w:rsidP="005E2243">
            <w:pPr>
              <w:suppressAutoHyphens/>
              <w:contextualSpacing/>
              <w:rPr>
                <w:kern w:val="1"/>
                <w:lang w:eastAsia="ar-SA"/>
              </w:rPr>
            </w:pPr>
            <w:r>
              <w:rPr>
                <w:kern w:val="1"/>
                <w:lang w:eastAsia="ar-SA"/>
              </w:rPr>
              <w:t>Чтение</w:t>
            </w:r>
          </w:p>
        </w:tc>
        <w:tc>
          <w:tcPr>
            <w:tcW w:w="2410" w:type="dxa"/>
            <w:gridSpan w:val="2"/>
            <w:tcBorders>
              <w:top w:val="single" w:sz="4" w:space="0" w:color="000000"/>
              <w:left w:val="single" w:sz="4" w:space="0" w:color="000000"/>
              <w:bottom w:val="single" w:sz="4" w:space="0" w:color="000000"/>
            </w:tcBorders>
            <w:shd w:val="clear" w:color="auto" w:fill="auto"/>
          </w:tcPr>
          <w:p w:rsidR="003B6F6C" w:rsidRPr="00D50D92" w:rsidRDefault="003B6F6C" w:rsidP="005E2243">
            <w:pPr>
              <w:suppressAutoHyphens/>
              <w:snapToGrid w:val="0"/>
              <w:contextualSpacing/>
              <w:rPr>
                <w:rFonts w:eastAsia="Arial Unicode MS"/>
                <w:kern w:val="1"/>
                <w:lang w:eastAsia="ar-SA"/>
              </w:rPr>
            </w:pPr>
          </w:p>
          <w:p w:rsidR="003B6F6C" w:rsidRDefault="003B6F6C" w:rsidP="005E2243">
            <w:pPr>
              <w:suppressAutoHyphens/>
              <w:contextualSpacing/>
              <w:rPr>
                <w:kern w:val="1"/>
                <w:lang w:eastAsia="ar-SA"/>
              </w:rPr>
            </w:pPr>
            <w:r w:rsidRPr="00D50D92">
              <w:rPr>
                <w:kern w:val="1"/>
                <w:lang w:eastAsia="ar-SA"/>
              </w:rPr>
              <w:t>Контрольные проверочные работы</w:t>
            </w:r>
          </w:p>
          <w:p w:rsidR="00647734" w:rsidRPr="00D50D92" w:rsidRDefault="00647734" w:rsidP="005E2243">
            <w:pPr>
              <w:suppressAutoHyphens/>
              <w:contextualSpacing/>
              <w:rPr>
                <w:kern w:val="1"/>
                <w:lang w:eastAsia="ar-SA"/>
              </w:rPr>
            </w:pPr>
            <w:r>
              <w:rPr>
                <w:kern w:val="1"/>
                <w:lang w:eastAsia="ar-SA"/>
              </w:rPr>
              <w:t>Тестовые работы</w:t>
            </w:r>
          </w:p>
          <w:p w:rsidR="003B6F6C" w:rsidRPr="00D50D92" w:rsidRDefault="003B6F6C" w:rsidP="005E2243">
            <w:pPr>
              <w:suppressAutoHyphens/>
              <w:contextualSpacing/>
              <w:rPr>
                <w:color w:val="FF0000"/>
                <w:kern w:val="1"/>
                <w:lang w:eastAsia="ar-SA"/>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3B6F6C" w:rsidRPr="00D50D92" w:rsidRDefault="003B6F6C" w:rsidP="005E2243">
            <w:pPr>
              <w:suppressAutoHyphens/>
              <w:snapToGrid w:val="0"/>
              <w:ind w:right="-108"/>
              <w:contextualSpacing/>
              <w:rPr>
                <w:rFonts w:eastAsia="Arial Unicode MS"/>
                <w:kern w:val="1"/>
                <w:lang w:eastAsia="ar-SA"/>
              </w:rPr>
            </w:pPr>
          </w:p>
          <w:p w:rsidR="003B6F6C" w:rsidRPr="00D50D92" w:rsidRDefault="003B6F6C" w:rsidP="005E2243">
            <w:pPr>
              <w:suppressAutoHyphens/>
              <w:ind w:right="-108"/>
              <w:contextualSpacing/>
              <w:rPr>
                <w:kern w:val="1"/>
                <w:lang w:eastAsia="ar-SA"/>
              </w:rPr>
            </w:pPr>
            <w:r w:rsidRPr="00D50D92">
              <w:rPr>
                <w:kern w:val="1"/>
                <w:lang w:eastAsia="ar-SA"/>
              </w:rPr>
              <w:t>Анализ проведения контрольных работ по предметам</w:t>
            </w:r>
          </w:p>
        </w:tc>
      </w:tr>
      <w:tr w:rsidR="003B6F6C" w:rsidRPr="00D50D92" w:rsidTr="00C45941">
        <w:tc>
          <w:tcPr>
            <w:tcW w:w="2410" w:type="dxa"/>
            <w:gridSpan w:val="2"/>
            <w:vMerge/>
            <w:tcBorders>
              <w:left w:val="single" w:sz="4" w:space="0" w:color="000000"/>
            </w:tcBorders>
            <w:shd w:val="clear" w:color="auto" w:fill="auto"/>
          </w:tcPr>
          <w:p w:rsidR="003B6F6C" w:rsidRPr="00D50D92" w:rsidRDefault="003B6F6C" w:rsidP="005E2243">
            <w:pPr>
              <w:widowControl w:val="0"/>
              <w:suppressAutoHyphens/>
              <w:snapToGrid w:val="0"/>
              <w:contextualSpacing/>
              <w:jc w:val="center"/>
              <w:textAlignment w:val="baseline"/>
              <w:rPr>
                <w:kern w:val="1"/>
                <w:lang w:eastAsia="ar-SA"/>
              </w:rPr>
            </w:pPr>
          </w:p>
        </w:tc>
        <w:tc>
          <w:tcPr>
            <w:tcW w:w="2552" w:type="dxa"/>
            <w:gridSpan w:val="2"/>
            <w:tcBorders>
              <w:top w:val="single" w:sz="4" w:space="0" w:color="000000"/>
              <w:left w:val="single" w:sz="4" w:space="0" w:color="000000"/>
              <w:bottom w:val="single" w:sz="4" w:space="0" w:color="000000"/>
            </w:tcBorders>
            <w:shd w:val="clear" w:color="auto" w:fill="auto"/>
          </w:tcPr>
          <w:p w:rsidR="003B6F6C" w:rsidRPr="00D50D92" w:rsidRDefault="003B6F6C" w:rsidP="005E2243">
            <w:pPr>
              <w:suppressAutoHyphens/>
              <w:snapToGrid w:val="0"/>
              <w:contextualSpacing/>
              <w:rPr>
                <w:kern w:val="1"/>
                <w:lang w:eastAsia="ar-SA"/>
              </w:rPr>
            </w:pPr>
            <w:r>
              <w:rPr>
                <w:kern w:val="1"/>
                <w:lang w:eastAsia="ar-SA"/>
              </w:rPr>
              <w:t>Метапредметные УУД</w:t>
            </w:r>
          </w:p>
          <w:p w:rsidR="003B6F6C" w:rsidRPr="00D50D92" w:rsidRDefault="003B6F6C" w:rsidP="005E2243">
            <w:pPr>
              <w:suppressAutoHyphens/>
              <w:snapToGrid w:val="0"/>
              <w:contextualSpacing/>
              <w:rPr>
                <w:kern w:val="1"/>
                <w:lang w:eastAsia="ar-SA"/>
              </w:rPr>
            </w:pPr>
            <w:r w:rsidRPr="00D50D92">
              <w:rPr>
                <w:kern w:val="1"/>
                <w:lang w:eastAsia="ar-SA"/>
              </w:rPr>
              <w:t>(кл.рук)</w:t>
            </w:r>
          </w:p>
          <w:p w:rsidR="003B6F6C" w:rsidRPr="00D50D92" w:rsidRDefault="003B6F6C" w:rsidP="005E2243">
            <w:pPr>
              <w:suppressAutoHyphens/>
              <w:snapToGrid w:val="0"/>
              <w:contextualSpacing/>
              <w:rPr>
                <w:kern w:val="1"/>
                <w:lang w:eastAsia="ar-SA"/>
              </w:rPr>
            </w:pPr>
          </w:p>
        </w:tc>
        <w:tc>
          <w:tcPr>
            <w:tcW w:w="1559" w:type="dxa"/>
            <w:gridSpan w:val="2"/>
            <w:tcBorders>
              <w:top w:val="single" w:sz="4" w:space="0" w:color="000000"/>
              <w:left w:val="single" w:sz="4" w:space="0" w:color="000000"/>
              <w:bottom w:val="single" w:sz="4" w:space="0" w:color="000000"/>
            </w:tcBorders>
            <w:shd w:val="clear" w:color="auto" w:fill="auto"/>
          </w:tcPr>
          <w:p w:rsidR="003B6F6C" w:rsidRPr="00D50D92" w:rsidRDefault="003B6F6C" w:rsidP="005E2243">
            <w:pPr>
              <w:suppressAutoHyphens/>
              <w:snapToGrid w:val="0"/>
              <w:contextualSpacing/>
              <w:rPr>
                <w:kern w:val="1"/>
                <w:lang w:eastAsia="ar-SA"/>
              </w:rPr>
            </w:pPr>
            <w:r w:rsidRPr="00D50D92">
              <w:rPr>
                <w:kern w:val="1"/>
                <w:lang w:eastAsia="ar-SA"/>
              </w:rPr>
              <w:t>-</w:t>
            </w:r>
          </w:p>
        </w:tc>
        <w:tc>
          <w:tcPr>
            <w:tcW w:w="2410" w:type="dxa"/>
            <w:gridSpan w:val="2"/>
            <w:tcBorders>
              <w:top w:val="single" w:sz="4" w:space="0" w:color="000000"/>
              <w:left w:val="single" w:sz="4" w:space="0" w:color="000000"/>
              <w:bottom w:val="single" w:sz="4" w:space="0" w:color="000000"/>
            </w:tcBorders>
            <w:shd w:val="clear" w:color="auto" w:fill="auto"/>
          </w:tcPr>
          <w:p w:rsidR="003B6F6C" w:rsidRPr="00D50D92" w:rsidRDefault="003B6F6C" w:rsidP="005E2243">
            <w:pPr>
              <w:suppressAutoHyphens/>
              <w:snapToGrid w:val="0"/>
              <w:contextualSpacing/>
              <w:rPr>
                <w:kern w:val="1"/>
                <w:lang w:eastAsia="ar-SA"/>
              </w:rPr>
            </w:pPr>
            <w:r w:rsidRPr="00D50D92">
              <w:rPr>
                <w:kern w:val="1"/>
                <w:lang w:eastAsia="ar-SA"/>
              </w:rPr>
              <w:t>Диагностические задания по проверке отдельных видов УУД</w:t>
            </w:r>
            <w:r w:rsidR="00647734">
              <w:rPr>
                <w:kern w:val="1"/>
                <w:lang w:eastAsia="ar-SA"/>
              </w:rPr>
              <w:t>, Нблюдение</w:t>
            </w: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3B6F6C" w:rsidRPr="00D50D92" w:rsidRDefault="003B6F6C" w:rsidP="005E2243">
            <w:pPr>
              <w:suppressAutoHyphens/>
              <w:snapToGrid w:val="0"/>
              <w:ind w:right="-108"/>
              <w:contextualSpacing/>
              <w:rPr>
                <w:kern w:val="1"/>
                <w:lang w:eastAsia="ar-SA"/>
              </w:rPr>
            </w:pPr>
            <w:r w:rsidRPr="00D50D92">
              <w:rPr>
                <w:kern w:val="1"/>
                <w:lang w:eastAsia="ar-SA"/>
              </w:rPr>
              <w:t>Лист оценки уровня развития УУД</w:t>
            </w:r>
          </w:p>
        </w:tc>
      </w:tr>
      <w:tr w:rsidR="003B6F6C" w:rsidRPr="00D50D92" w:rsidTr="00C2367A">
        <w:trPr>
          <w:trHeight w:val="2005"/>
        </w:trPr>
        <w:tc>
          <w:tcPr>
            <w:tcW w:w="2410" w:type="dxa"/>
            <w:gridSpan w:val="2"/>
            <w:tcBorders>
              <w:top w:val="single" w:sz="4" w:space="0" w:color="000000"/>
              <w:left w:val="single" w:sz="4" w:space="0" w:color="000000"/>
            </w:tcBorders>
            <w:shd w:val="clear" w:color="auto" w:fill="auto"/>
          </w:tcPr>
          <w:p w:rsidR="003B6F6C" w:rsidRPr="00D50D92" w:rsidRDefault="003B6F6C" w:rsidP="005E2243">
            <w:pPr>
              <w:suppressAutoHyphens/>
              <w:snapToGrid w:val="0"/>
              <w:ind w:right="-108"/>
              <w:contextualSpacing/>
              <w:jc w:val="center"/>
              <w:rPr>
                <w:b/>
                <w:bCs/>
                <w:kern w:val="1"/>
                <w:lang w:eastAsia="ar-SA"/>
              </w:rPr>
            </w:pPr>
            <w:r w:rsidRPr="00D50D92">
              <w:rPr>
                <w:b/>
                <w:bCs/>
                <w:kern w:val="1"/>
                <w:lang w:eastAsia="ar-SA"/>
              </w:rPr>
              <w:lastRenderedPageBreak/>
              <w:t>Промежуточная</w:t>
            </w:r>
          </w:p>
          <w:p w:rsidR="003B6F6C" w:rsidRPr="00D50D92" w:rsidRDefault="003B6F6C" w:rsidP="005E2243">
            <w:pPr>
              <w:suppressAutoHyphens/>
              <w:ind w:right="-108"/>
              <w:contextualSpacing/>
              <w:jc w:val="center"/>
              <w:rPr>
                <w:b/>
                <w:bCs/>
                <w:kern w:val="1"/>
                <w:lang w:eastAsia="ar-SA"/>
              </w:rPr>
            </w:pPr>
            <w:r w:rsidRPr="00D50D92">
              <w:rPr>
                <w:b/>
                <w:bCs/>
                <w:kern w:val="1"/>
                <w:lang w:eastAsia="ar-SA"/>
              </w:rPr>
              <w:t>аттестация</w:t>
            </w:r>
          </w:p>
          <w:p w:rsidR="00C2367A" w:rsidRPr="00D50D92" w:rsidRDefault="00C2367A" w:rsidP="005E2243">
            <w:pPr>
              <w:suppressAutoHyphens/>
              <w:ind w:right="-108"/>
              <w:contextualSpacing/>
              <w:jc w:val="center"/>
              <w:rPr>
                <w:b/>
                <w:bCs/>
                <w:kern w:val="1"/>
                <w:lang w:eastAsia="ar-SA"/>
              </w:rPr>
            </w:pPr>
            <w:r>
              <w:rPr>
                <w:b/>
                <w:bCs/>
                <w:kern w:val="1"/>
                <w:lang w:eastAsia="ar-SA"/>
              </w:rPr>
              <w:t>(апрель-май)</w:t>
            </w:r>
          </w:p>
          <w:p w:rsidR="003B6F6C" w:rsidRDefault="003B6F6C" w:rsidP="005E2243">
            <w:pPr>
              <w:suppressAutoHyphens/>
              <w:contextualSpacing/>
              <w:rPr>
                <w:kern w:val="1"/>
                <w:lang w:eastAsia="ar-SA"/>
              </w:rPr>
            </w:pPr>
          </w:p>
          <w:p w:rsidR="003B6F6C" w:rsidRPr="00D50D92" w:rsidRDefault="003B6F6C" w:rsidP="005E2243">
            <w:pPr>
              <w:suppressAutoHyphens/>
              <w:contextualSpacing/>
              <w:jc w:val="center"/>
              <w:rPr>
                <w:kern w:val="1"/>
                <w:lang w:eastAsia="ar-SA"/>
              </w:rPr>
            </w:pPr>
          </w:p>
        </w:tc>
        <w:tc>
          <w:tcPr>
            <w:tcW w:w="2552" w:type="dxa"/>
            <w:gridSpan w:val="2"/>
            <w:tcBorders>
              <w:top w:val="single" w:sz="4" w:space="0" w:color="000000"/>
              <w:left w:val="single" w:sz="4" w:space="0" w:color="000000"/>
              <w:bottom w:val="single" w:sz="4" w:space="0" w:color="000000"/>
            </w:tcBorders>
            <w:shd w:val="clear" w:color="auto" w:fill="auto"/>
          </w:tcPr>
          <w:p w:rsidR="003B6F6C" w:rsidRPr="00D50D92" w:rsidRDefault="003B6F6C" w:rsidP="005E2243">
            <w:pPr>
              <w:suppressAutoHyphens/>
              <w:snapToGrid w:val="0"/>
              <w:contextualSpacing/>
              <w:rPr>
                <w:kern w:val="1"/>
                <w:lang w:eastAsia="ar-SA"/>
              </w:rPr>
            </w:pPr>
            <w:r w:rsidRPr="00D50D92">
              <w:rPr>
                <w:kern w:val="1"/>
                <w:lang w:eastAsia="ar-SA"/>
              </w:rPr>
              <w:t>Предметные УД</w:t>
            </w:r>
          </w:p>
          <w:p w:rsidR="00C2367A" w:rsidRDefault="003B6F6C" w:rsidP="005E2243">
            <w:pPr>
              <w:suppressAutoHyphens/>
              <w:snapToGrid w:val="0"/>
              <w:contextualSpacing/>
              <w:rPr>
                <w:kern w:val="1"/>
                <w:lang w:eastAsia="ar-SA"/>
              </w:rPr>
            </w:pPr>
            <w:r w:rsidRPr="00D50D92">
              <w:rPr>
                <w:kern w:val="1"/>
                <w:lang w:eastAsia="ar-SA"/>
              </w:rPr>
              <w:t>(кл.рук)</w:t>
            </w:r>
          </w:p>
          <w:p w:rsidR="00C2367A" w:rsidRPr="00C2367A" w:rsidRDefault="00C2367A" w:rsidP="005E2243">
            <w:pPr>
              <w:contextualSpacing/>
              <w:rPr>
                <w:lang w:eastAsia="ar-SA"/>
              </w:rPr>
            </w:pPr>
          </w:p>
          <w:p w:rsidR="00C2367A" w:rsidRPr="00C2367A" w:rsidRDefault="00C2367A" w:rsidP="005E2243">
            <w:pPr>
              <w:contextualSpacing/>
              <w:rPr>
                <w:lang w:eastAsia="ar-SA"/>
              </w:rPr>
            </w:pPr>
          </w:p>
          <w:p w:rsidR="00C2367A" w:rsidRPr="00C2367A" w:rsidRDefault="00C2367A" w:rsidP="005E2243">
            <w:pPr>
              <w:contextualSpacing/>
              <w:rPr>
                <w:lang w:eastAsia="ar-SA"/>
              </w:rPr>
            </w:pPr>
          </w:p>
          <w:p w:rsidR="003B6F6C" w:rsidRPr="00C2367A" w:rsidRDefault="003B6F6C" w:rsidP="005E2243">
            <w:pPr>
              <w:contextualSpacing/>
              <w:rPr>
                <w:lang w:eastAsia="ar-SA"/>
              </w:rPr>
            </w:pPr>
          </w:p>
        </w:tc>
        <w:tc>
          <w:tcPr>
            <w:tcW w:w="1559" w:type="dxa"/>
            <w:gridSpan w:val="2"/>
            <w:tcBorders>
              <w:top w:val="single" w:sz="4" w:space="0" w:color="000000"/>
              <w:left w:val="single" w:sz="4" w:space="0" w:color="000000"/>
              <w:bottom w:val="single" w:sz="4" w:space="0" w:color="000000"/>
            </w:tcBorders>
            <w:shd w:val="clear" w:color="auto" w:fill="auto"/>
          </w:tcPr>
          <w:p w:rsidR="003B6F6C" w:rsidRPr="00D50D92" w:rsidRDefault="003B6F6C" w:rsidP="005E2243">
            <w:pPr>
              <w:suppressAutoHyphens/>
              <w:snapToGrid w:val="0"/>
              <w:contextualSpacing/>
              <w:rPr>
                <w:kern w:val="1"/>
                <w:lang w:eastAsia="ar-SA"/>
              </w:rPr>
            </w:pPr>
            <w:r w:rsidRPr="00D50D92">
              <w:rPr>
                <w:kern w:val="1"/>
                <w:lang w:eastAsia="ar-SA"/>
              </w:rPr>
              <w:t>Математика</w:t>
            </w:r>
          </w:p>
          <w:p w:rsidR="003B6F6C" w:rsidRPr="00D50D92" w:rsidRDefault="003B6F6C" w:rsidP="005E2243">
            <w:pPr>
              <w:suppressAutoHyphens/>
              <w:contextualSpacing/>
              <w:rPr>
                <w:kern w:val="1"/>
                <w:lang w:eastAsia="ar-SA"/>
              </w:rPr>
            </w:pPr>
            <w:r w:rsidRPr="00D50D92">
              <w:rPr>
                <w:kern w:val="1"/>
                <w:lang w:eastAsia="ar-SA"/>
              </w:rPr>
              <w:t>Русский язык</w:t>
            </w:r>
          </w:p>
          <w:p w:rsidR="00C2367A" w:rsidRDefault="003B6F6C" w:rsidP="005E2243">
            <w:pPr>
              <w:suppressAutoHyphens/>
              <w:contextualSpacing/>
              <w:rPr>
                <w:kern w:val="1"/>
                <w:lang w:eastAsia="ar-SA"/>
              </w:rPr>
            </w:pPr>
            <w:r w:rsidRPr="00D50D92">
              <w:rPr>
                <w:kern w:val="1"/>
                <w:lang w:eastAsia="ar-SA"/>
              </w:rPr>
              <w:t>Чтение</w:t>
            </w:r>
          </w:p>
          <w:p w:rsidR="003B6F6C" w:rsidRPr="00C2367A" w:rsidRDefault="003B6F6C" w:rsidP="005E2243">
            <w:pPr>
              <w:contextualSpacing/>
              <w:rPr>
                <w:lang w:eastAsia="ar-SA"/>
              </w:rPr>
            </w:pPr>
          </w:p>
        </w:tc>
        <w:tc>
          <w:tcPr>
            <w:tcW w:w="2410" w:type="dxa"/>
            <w:gridSpan w:val="2"/>
            <w:tcBorders>
              <w:top w:val="single" w:sz="4" w:space="0" w:color="000000"/>
              <w:left w:val="single" w:sz="4" w:space="0" w:color="000000"/>
              <w:bottom w:val="single" w:sz="4" w:space="0" w:color="000000"/>
            </w:tcBorders>
            <w:shd w:val="clear" w:color="auto" w:fill="auto"/>
          </w:tcPr>
          <w:p w:rsidR="00C2367A" w:rsidRDefault="003B6F6C" w:rsidP="005E2243">
            <w:pPr>
              <w:suppressAutoHyphens/>
              <w:snapToGrid w:val="0"/>
              <w:contextualSpacing/>
              <w:rPr>
                <w:kern w:val="1"/>
                <w:lang w:eastAsia="ar-SA"/>
              </w:rPr>
            </w:pPr>
            <w:r w:rsidRPr="00D50D92">
              <w:rPr>
                <w:kern w:val="1"/>
                <w:lang w:eastAsia="ar-SA"/>
              </w:rPr>
              <w:t>Контрольные работы по предметам</w:t>
            </w:r>
          </w:p>
          <w:p w:rsidR="00C2367A" w:rsidRPr="00C2367A" w:rsidRDefault="00C2367A" w:rsidP="005E2243">
            <w:pPr>
              <w:contextualSpacing/>
              <w:rPr>
                <w:lang w:eastAsia="ar-SA"/>
              </w:rPr>
            </w:pPr>
          </w:p>
          <w:p w:rsidR="003B6F6C" w:rsidRPr="00C2367A" w:rsidRDefault="003B6F6C" w:rsidP="005E2243">
            <w:pPr>
              <w:contextualSpacing/>
              <w:rPr>
                <w:lang w:eastAsia="ar-SA"/>
              </w:rPr>
            </w:pP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3B6F6C" w:rsidRPr="00C2367A" w:rsidRDefault="003B6F6C" w:rsidP="005E2243">
            <w:pPr>
              <w:suppressAutoHyphens/>
              <w:snapToGrid w:val="0"/>
              <w:ind w:right="-108"/>
              <w:contextualSpacing/>
              <w:rPr>
                <w:kern w:val="1"/>
                <w:lang w:eastAsia="ar-SA"/>
              </w:rPr>
            </w:pPr>
            <w:r w:rsidRPr="00D50D92">
              <w:rPr>
                <w:kern w:val="1"/>
                <w:lang w:eastAsia="ar-SA"/>
              </w:rPr>
              <w:t>Анализ проведения контрольных работ</w:t>
            </w:r>
          </w:p>
        </w:tc>
      </w:tr>
      <w:tr w:rsidR="003B6F6C" w:rsidRPr="00D50D92" w:rsidTr="00C45941">
        <w:trPr>
          <w:trHeight w:val="900"/>
        </w:trPr>
        <w:tc>
          <w:tcPr>
            <w:tcW w:w="2410" w:type="dxa"/>
            <w:gridSpan w:val="2"/>
            <w:vMerge w:val="restart"/>
            <w:tcBorders>
              <w:top w:val="single" w:sz="4" w:space="0" w:color="000000"/>
              <w:left w:val="single" w:sz="4" w:space="0" w:color="000000"/>
              <w:bottom w:val="single" w:sz="4" w:space="0" w:color="000000"/>
            </w:tcBorders>
            <w:shd w:val="clear" w:color="auto" w:fill="auto"/>
          </w:tcPr>
          <w:p w:rsidR="003B6F6C" w:rsidRPr="00D50D92" w:rsidRDefault="003B6F6C" w:rsidP="005E2243">
            <w:pPr>
              <w:suppressAutoHyphens/>
              <w:snapToGrid w:val="0"/>
              <w:ind w:right="-108"/>
              <w:contextualSpacing/>
              <w:jc w:val="center"/>
              <w:rPr>
                <w:b/>
                <w:bCs/>
                <w:kern w:val="1"/>
                <w:lang w:eastAsia="ar-SA"/>
              </w:rPr>
            </w:pPr>
            <w:r w:rsidRPr="00D50D92">
              <w:rPr>
                <w:b/>
                <w:bCs/>
                <w:kern w:val="1"/>
                <w:lang w:eastAsia="ar-SA"/>
              </w:rPr>
              <w:t>Итоговая</w:t>
            </w:r>
          </w:p>
          <w:p w:rsidR="003B6F6C" w:rsidRPr="00D50D92" w:rsidRDefault="003B6F6C" w:rsidP="005E2243">
            <w:pPr>
              <w:suppressAutoHyphens/>
              <w:ind w:right="-108"/>
              <w:contextualSpacing/>
              <w:jc w:val="center"/>
              <w:rPr>
                <w:b/>
                <w:bCs/>
                <w:kern w:val="1"/>
                <w:lang w:eastAsia="ar-SA"/>
              </w:rPr>
            </w:pPr>
            <w:r w:rsidRPr="00D50D92">
              <w:rPr>
                <w:b/>
                <w:bCs/>
                <w:kern w:val="1"/>
                <w:lang w:eastAsia="ar-SA"/>
              </w:rPr>
              <w:t>аттестация</w:t>
            </w:r>
          </w:p>
          <w:p w:rsidR="003B6F6C" w:rsidRPr="00D50D92" w:rsidRDefault="003B6F6C" w:rsidP="005E2243">
            <w:pPr>
              <w:suppressAutoHyphens/>
              <w:contextualSpacing/>
              <w:jc w:val="center"/>
              <w:rPr>
                <w:kern w:val="1"/>
                <w:lang w:eastAsia="ar-SA"/>
              </w:rPr>
            </w:pPr>
            <w:r w:rsidRPr="00D50D92">
              <w:rPr>
                <w:kern w:val="1"/>
                <w:lang w:eastAsia="ar-SA"/>
              </w:rPr>
              <w:t>(апрель - май)</w:t>
            </w:r>
          </w:p>
        </w:tc>
        <w:tc>
          <w:tcPr>
            <w:tcW w:w="2552" w:type="dxa"/>
            <w:gridSpan w:val="2"/>
            <w:tcBorders>
              <w:top w:val="single" w:sz="4" w:space="0" w:color="000000"/>
              <w:left w:val="single" w:sz="4" w:space="0" w:color="000000"/>
              <w:bottom w:val="single" w:sz="4" w:space="0" w:color="000000"/>
            </w:tcBorders>
            <w:shd w:val="clear" w:color="auto" w:fill="auto"/>
          </w:tcPr>
          <w:p w:rsidR="003B6F6C" w:rsidRPr="00D50D92" w:rsidRDefault="003B6F6C" w:rsidP="005E2243">
            <w:pPr>
              <w:suppressAutoHyphens/>
              <w:snapToGrid w:val="0"/>
              <w:contextualSpacing/>
              <w:rPr>
                <w:kern w:val="1"/>
                <w:lang w:eastAsia="ar-SA"/>
              </w:rPr>
            </w:pPr>
            <w:r w:rsidRPr="00D50D92">
              <w:rPr>
                <w:kern w:val="1"/>
                <w:lang w:eastAsia="ar-SA"/>
              </w:rPr>
              <w:t>Предметные УД</w:t>
            </w:r>
          </w:p>
          <w:p w:rsidR="003B6F6C" w:rsidRPr="00D50D92" w:rsidRDefault="003B6F6C" w:rsidP="005E2243">
            <w:pPr>
              <w:suppressAutoHyphens/>
              <w:snapToGrid w:val="0"/>
              <w:contextualSpacing/>
              <w:rPr>
                <w:kern w:val="1"/>
                <w:lang w:eastAsia="ar-SA"/>
              </w:rPr>
            </w:pPr>
            <w:r w:rsidRPr="00D50D92">
              <w:rPr>
                <w:kern w:val="1"/>
                <w:lang w:eastAsia="ar-SA"/>
              </w:rPr>
              <w:t>(кл.рук)</w:t>
            </w:r>
          </w:p>
        </w:tc>
        <w:tc>
          <w:tcPr>
            <w:tcW w:w="1559" w:type="dxa"/>
            <w:gridSpan w:val="2"/>
            <w:tcBorders>
              <w:top w:val="single" w:sz="4" w:space="0" w:color="000000"/>
              <w:left w:val="single" w:sz="4" w:space="0" w:color="000000"/>
              <w:bottom w:val="single" w:sz="4" w:space="0" w:color="000000"/>
            </w:tcBorders>
            <w:shd w:val="clear" w:color="auto" w:fill="auto"/>
          </w:tcPr>
          <w:p w:rsidR="003B6F6C" w:rsidRPr="00D50D92" w:rsidRDefault="003B6F6C" w:rsidP="005E2243">
            <w:pPr>
              <w:suppressAutoHyphens/>
              <w:snapToGrid w:val="0"/>
              <w:contextualSpacing/>
              <w:rPr>
                <w:kern w:val="1"/>
                <w:lang w:eastAsia="ar-SA"/>
              </w:rPr>
            </w:pPr>
            <w:r w:rsidRPr="00D50D92">
              <w:rPr>
                <w:kern w:val="1"/>
                <w:lang w:eastAsia="ar-SA"/>
              </w:rPr>
              <w:t>Математика</w:t>
            </w:r>
          </w:p>
          <w:p w:rsidR="003B6F6C" w:rsidRPr="00D50D92" w:rsidRDefault="003B6F6C" w:rsidP="005E2243">
            <w:pPr>
              <w:suppressAutoHyphens/>
              <w:contextualSpacing/>
              <w:rPr>
                <w:kern w:val="1"/>
                <w:lang w:eastAsia="ar-SA"/>
              </w:rPr>
            </w:pPr>
            <w:r w:rsidRPr="00D50D92">
              <w:rPr>
                <w:kern w:val="1"/>
                <w:lang w:eastAsia="ar-SA"/>
              </w:rPr>
              <w:t>Русский язык</w:t>
            </w:r>
          </w:p>
          <w:p w:rsidR="003B6F6C" w:rsidRPr="00D50D92" w:rsidRDefault="003B6F6C" w:rsidP="005E2243">
            <w:pPr>
              <w:suppressAutoHyphens/>
              <w:contextualSpacing/>
              <w:rPr>
                <w:kern w:val="1"/>
                <w:lang w:eastAsia="ar-SA"/>
              </w:rPr>
            </w:pPr>
            <w:r w:rsidRPr="00D50D92">
              <w:rPr>
                <w:kern w:val="1"/>
                <w:lang w:eastAsia="ar-SA"/>
              </w:rPr>
              <w:t>Чтение</w:t>
            </w:r>
          </w:p>
          <w:p w:rsidR="003B6F6C" w:rsidRPr="00D50D92" w:rsidRDefault="003B6F6C" w:rsidP="005E2243">
            <w:pPr>
              <w:suppressAutoHyphens/>
              <w:contextualSpacing/>
              <w:rPr>
                <w:kern w:val="1"/>
                <w:lang w:eastAsia="ar-SA"/>
              </w:rPr>
            </w:pPr>
            <w:r w:rsidRPr="00D50D92">
              <w:rPr>
                <w:kern w:val="1"/>
                <w:lang w:eastAsia="ar-SA"/>
              </w:rPr>
              <w:t>Окруж. мир</w:t>
            </w:r>
          </w:p>
          <w:p w:rsidR="003B6F6C" w:rsidRPr="00D50D92" w:rsidRDefault="003B6F6C" w:rsidP="005E2243">
            <w:pPr>
              <w:suppressAutoHyphens/>
              <w:contextualSpacing/>
              <w:rPr>
                <w:kern w:val="1"/>
                <w:lang w:eastAsia="ar-SA"/>
              </w:rPr>
            </w:pPr>
            <w:r w:rsidRPr="00D50D92">
              <w:rPr>
                <w:kern w:val="1"/>
                <w:lang w:eastAsia="ar-SA"/>
              </w:rPr>
              <w:t>Ин. язык</w:t>
            </w:r>
          </w:p>
        </w:tc>
        <w:tc>
          <w:tcPr>
            <w:tcW w:w="2410" w:type="dxa"/>
            <w:gridSpan w:val="2"/>
            <w:tcBorders>
              <w:top w:val="single" w:sz="4" w:space="0" w:color="000000"/>
              <w:left w:val="single" w:sz="4" w:space="0" w:color="000000"/>
              <w:bottom w:val="single" w:sz="4" w:space="0" w:color="000000"/>
            </w:tcBorders>
            <w:shd w:val="clear" w:color="auto" w:fill="auto"/>
          </w:tcPr>
          <w:p w:rsidR="003B6F6C" w:rsidRPr="00D50D92" w:rsidRDefault="003B6F6C" w:rsidP="005E2243">
            <w:pPr>
              <w:suppressAutoHyphens/>
              <w:snapToGrid w:val="0"/>
              <w:contextualSpacing/>
              <w:rPr>
                <w:kern w:val="1"/>
                <w:lang w:eastAsia="ar-SA"/>
              </w:rPr>
            </w:pPr>
            <w:r w:rsidRPr="00D50D92">
              <w:rPr>
                <w:kern w:val="1"/>
                <w:lang w:eastAsia="ar-SA"/>
              </w:rPr>
              <w:t>Итоговые контрольные</w:t>
            </w:r>
          </w:p>
          <w:p w:rsidR="003B6F6C" w:rsidRPr="00D50D92" w:rsidRDefault="003B6F6C" w:rsidP="005E2243">
            <w:pPr>
              <w:suppressAutoHyphens/>
              <w:contextualSpacing/>
              <w:rPr>
                <w:kern w:val="1"/>
                <w:lang w:eastAsia="ar-SA"/>
              </w:rPr>
            </w:pPr>
            <w:r w:rsidRPr="00D50D92">
              <w:rPr>
                <w:kern w:val="1"/>
                <w:lang w:eastAsia="ar-SA"/>
              </w:rPr>
              <w:t>работы</w:t>
            </w: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3B6F6C" w:rsidRPr="00D50D92" w:rsidRDefault="003B6F6C" w:rsidP="005E2243">
            <w:pPr>
              <w:suppressAutoHyphens/>
              <w:snapToGrid w:val="0"/>
              <w:ind w:right="-108"/>
              <w:contextualSpacing/>
              <w:rPr>
                <w:kern w:val="1"/>
                <w:lang w:eastAsia="ar-SA"/>
              </w:rPr>
            </w:pPr>
            <w:r w:rsidRPr="00D50D92">
              <w:rPr>
                <w:kern w:val="1"/>
                <w:lang w:eastAsia="ar-SA"/>
              </w:rPr>
              <w:t>Анализ</w:t>
            </w:r>
          </w:p>
          <w:p w:rsidR="003B6F6C" w:rsidRPr="00D50D92" w:rsidRDefault="003B6F6C" w:rsidP="005E2243">
            <w:pPr>
              <w:suppressAutoHyphens/>
              <w:ind w:right="-108"/>
              <w:contextualSpacing/>
              <w:rPr>
                <w:kern w:val="1"/>
                <w:lang w:eastAsia="ar-SA"/>
              </w:rPr>
            </w:pPr>
            <w:r w:rsidRPr="00D50D92">
              <w:rPr>
                <w:kern w:val="1"/>
                <w:lang w:eastAsia="ar-SA"/>
              </w:rPr>
              <w:t>контрольных работ</w:t>
            </w:r>
          </w:p>
        </w:tc>
      </w:tr>
      <w:tr w:rsidR="003B6F6C" w:rsidRPr="00D50D92" w:rsidTr="00C45941">
        <w:tc>
          <w:tcPr>
            <w:tcW w:w="2410" w:type="dxa"/>
            <w:gridSpan w:val="2"/>
            <w:vMerge/>
            <w:tcBorders>
              <w:top w:val="single" w:sz="4" w:space="0" w:color="000000"/>
              <w:left w:val="single" w:sz="4" w:space="0" w:color="000000"/>
              <w:bottom w:val="single" w:sz="4" w:space="0" w:color="000000"/>
            </w:tcBorders>
            <w:shd w:val="clear" w:color="auto" w:fill="auto"/>
          </w:tcPr>
          <w:p w:rsidR="003B6F6C" w:rsidRPr="00D50D92" w:rsidRDefault="003B6F6C" w:rsidP="005E2243">
            <w:pPr>
              <w:suppressAutoHyphens/>
              <w:snapToGrid w:val="0"/>
              <w:contextualSpacing/>
              <w:jc w:val="both"/>
              <w:rPr>
                <w:kern w:val="1"/>
                <w:lang w:eastAsia="ar-SA"/>
              </w:rPr>
            </w:pPr>
          </w:p>
        </w:tc>
        <w:tc>
          <w:tcPr>
            <w:tcW w:w="2552" w:type="dxa"/>
            <w:gridSpan w:val="2"/>
            <w:tcBorders>
              <w:top w:val="single" w:sz="4" w:space="0" w:color="000000"/>
              <w:left w:val="single" w:sz="4" w:space="0" w:color="000000"/>
              <w:bottom w:val="single" w:sz="4" w:space="0" w:color="000000"/>
            </w:tcBorders>
            <w:shd w:val="clear" w:color="auto" w:fill="auto"/>
          </w:tcPr>
          <w:p w:rsidR="003B6F6C" w:rsidRPr="00D50D92" w:rsidRDefault="003B6F6C" w:rsidP="005E2243">
            <w:pPr>
              <w:suppressAutoHyphens/>
              <w:snapToGrid w:val="0"/>
              <w:contextualSpacing/>
              <w:rPr>
                <w:kern w:val="1"/>
                <w:lang w:eastAsia="ar-SA"/>
              </w:rPr>
            </w:pPr>
            <w:r w:rsidRPr="00D50D92">
              <w:rPr>
                <w:kern w:val="1"/>
                <w:lang w:eastAsia="ar-SA"/>
              </w:rPr>
              <w:t>Метапредметные УУД</w:t>
            </w:r>
          </w:p>
          <w:p w:rsidR="003B6F6C" w:rsidRPr="00D50D92" w:rsidRDefault="003B6F6C" w:rsidP="005E2243">
            <w:pPr>
              <w:suppressAutoHyphens/>
              <w:snapToGrid w:val="0"/>
              <w:contextualSpacing/>
              <w:rPr>
                <w:kern w:val="1"/>
                <w:lang w:eastAsia="ar-SA"/>
              </w:rPr>
            </w:pPr>
            <w:r w:rsidRPr="00D50D92">
              <w:rPr>
                <w:kern w:val="1"/>
                <w:lang w:eastAsia="ar-SA"/>
              </w:rPr>
              <w:t>(кл.рук)</w:t>
            </w:r>
          </w:p>
        </w:tc>
        <w:tc>
          <w:tcPr>
            <w:tcW w:w="1559" w:type="dxa"/>
            <w:gridSpan w:val="2"/>
            <w:tcBorders>
              <w:top w:val="single" w:sz="4" w:space="0" w:color="000000"/>
              <w:left w:val="single" w:sz="4" w:space="0" w:color="000000"/>
              <w:bottom w:val="single" w:sz="4" w:space="0" w:color="000000"/>
            </w:tcBorders>
            <w:shd w:val="clear" w:color="auto" w:fill="auto"/>
          </w:tcPr>
          <w:p w:rsidR="003B6F6C" w:rsidRPr="00D50D92" w:rsidRDefault="003B6F6C" w:rsidP="005E2243">
            <w:pPr>
              <w:suppressAutoHyphens/>
              <w:snapToGrid w:val="0"/>
              <w:contextualSpacing/>
              <w:rPr>
                <w:kern w:val="1"/>
                <w:lang w:eastAsia="ar-SA"/>
              </w:rPr>
            </w:pPr>
          </w:p>
        </w:tc>
        <w:tc>
          <w:tcPr>
            <w:tcW w:w="2410" w:type="dxa"/>
            <w:gridSpan w:val="2"/>
            <w:tcBorders>
              <w:top w:val="single" w:sz="4" w:space="0" w:color="000000"/>
              <w:left w:val="single" w:sz="4" w:space="0" w:color="000000"/>
              <w:bottom w:val="single" w:sz="4" w:space="0" w:color="000000"/>
            </w:tcBorders>
            <w:shd w:val="clear" w:color="auto" w:fill="auto"/>
          </w:tcPr>
          <w:p w:rsidR="003B6F6C" w:rsidRPr="00D50D92" w:rsidRDefault="003B6F6C" w:rsidP="005E2243">
            <w:pPr>
              <w:suppressAutoHyphens/>
              <w:snapToGrid w:val="0"/>
              <w:contextualSpacing/>
              <w:rPr>
                <w:kern w:val="1"/>
                <w:lang w:eastAsia="ar-SA"/>
              </w:rPr>
            </w:pPr>
            <w:r w:rsidRPr="00D50D92">
              <w:rPr>
                <w:kern w:val="1"/>
                <w:lang w:eastAsia="ar-SA"/>
              </w:rPr>
              <w:t>Диагностическая работа</w:t>
            </w: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3B6F6C" w:rsidRPr="00D50D92" w:rsidRDefault="003B6F6C" w:rsidP="005E2243">
            <w:pPr>
              <w:suppressAutoHyphens/>
              <w:snapToGrid w:val="0"/>
              <w:ind w:right="-108"/>
              <w:contextualSpacing/>
              <w:rPr>
                <w:kern w:val="1"/>
                <w:lang w:eastAsia="ar-SA"/>
              </w:rPr>
            </w:pPr>
            <w:r w:rsidRPr="00D50D92">
              <w:rPr>
                <w:kern w:val="1"/>
                <w:lang w:eastAsia="ar-SA"/>
              </w:rPr>
              <w:t>Сводная таблица оценки сформированности метапредметных умений</w:t>
            </w:r>
          </w:p>
        </w:tc>
      </w:tr>
      <w:tr w:rsidR="003B6F6C" w:rsidRPr="00D50D92" w:rsidTr="00C45941">
        <w:tc>
          <w:tcPr>
            <w:tcW w:w="2410" w:type="dxa"/>
            <w:gridSpan w:val="2"/>
            <w:vMerge/>
            <w:tcBorders>
              <w:top w:val="single" w:sz="4" w:space="0" w:color="000000"/>
              <w:left w:val="single" w:sz="4" w:space="0" w:color="000000"/>
              <w:bottom w:val="single" w:sz="4" w:space="0" w:color="000000"/>
            </w:tcBorders>
            <w:shd w:val="clear" w:color="auto" w:fill="auto"/>
          </w:tcPr>
          <w:p w:rsidR="003B6F6C" w:rsidRPr="00D50D92" w:rsidRDefault="003B6F6C" w:rsidP="005E2243">
            <w:pPr>
              <w:suppressAutoHyphens/>
              <w:snapToGrid w:val="0"/>
              <w:contextualSpacing/>
              <w:jc w:val="both"/>
              <w:rPr>
                <w:kern w:val="1"/>
                <w:lang w:eastAsia="ar-SA"/>
              </w:rPr>
            </w:pPr>
          </w:p>
        </w:tc>
        <w:tc>
          <w:tcPr>
            <w:tcW w:w="2552" w:type="dxa"/>
            <w:gridSpan w:val="2"/>
            <w:tcBorders>
              <w:top w:val="single" w:sz="4" w:space="0" w:color="000000"/>
              <w:left w:val="single" w:sz="4" w:space="0" w:color="000000"/>
              <w:bottom w:val="single" w:sz="4" w:space="0" w:color="000000"/>
            </w:tcBorders>
            <w:shd w:val="clear" w:color="auto" w:fill="auto"/>
          </w:tcPr>
          <w:p w:rsidR="003B6F6C" w:rsidRPr="00D50D92" w:rsidRDefault="003B6F6C" w:rsidP="005E2243">
            <w:pPr>
              <w:suppressAutoHyphens/>
              <w:snapToGrid w:val="0"/>
              <w:contextualSpacing/>
              <w:rPr>
                <w:kern w:val="1"/>
                <w:lang w:eastAsia="ar-SA"/>
              </w:rPr>
            </w:pPr>
            <w:r w:rsidRPr="00D50D92">
              <w:rPr>
                <w:kern w:val="1"/>
                <w:lang w:eastAsia="ar-SA"/>
              </w:rPr>
              <w:t>Личностные УУД</w:t>
            </w:r>
          </w:p>
          <w:p w:rsidR="003B6F6C" w:rsidRPr="00D50D92" w:rsidRDefault="003B6F6C" w:rsidP="005E2243">
            <w:pPr>
              <w:suppressAutoHyphens/>
              <w:snapToGrid w:val="0"/>
              <w:contextualSpacing/>
              <w:rPr>
                <w:kern w:val="1"/>
                <w:lang w:eastAsia="ar-SA"/>
              </w:rPr>
            </w:pPr>
            <w:r w:rsidRPr="00D50D92">
              <w:rPr>
                <w:kern w:val="1"/>
                <w:lang w:eastAsia="ar-SA"/>
              </w:rPr>
              <w:t>(кл.рук)</w:t>
            </w:r>
          </w:p>
        </w:tc>
        <w:tc>
          <w:tcPr>
            <w:tcW w:w="1559" w:type="dxa"/>
            <w:gridSpan w:val="2"/>
            <w:tcBorders>
              <w:top w:val="single" w:sz="4" w:space="0" w:color="000000"/>
              <w:left w:val="single" w:sz="4" w:space="0" w:color="000000"/>
              <w:bottom w:val="single" w:sz="4" w:space="0" w:color="000000"/>
            </w:tcBorders>
            <w:shd w:val="clear" w:color="auto" w:fill="auto"/>
          </w:tcPr>
          <w:p w:rsidR="003B6F6C" w:rsidRPr="00D50D92" w:rsidRDefault="003B6F6C" w:rsidP="005E2243">
            <w:pPr>
              <w:suppressAutoHyphens/>
              <w:snapToGrid w:val="0"/>
              <w:contextualSpacing/>
              <w:rPr>
                <w:kern w:val="1"/>
                <w:lang w:eastAsia="ar-SA"/>
              </w:rPr>
            </w:pPr>
          </w:p>
        </w:tc>
        <w:tc>
          <w:tcPr>
            <w:tcW w:w="2410" w:type="dxa"/>
            <w:gridSpan w:val="2"/>
            <w:tcBorders>
              <w:top w:val="single" w:sz="4" w:space="0" w:color="000000"/>
              <w:left w:val="single" w:sz="4" w:space="0" w:color="000000"/>
              <w:bottom w:val="single" w:sz="4" w:space="0" w:color="000000"/>
            </w:tcBorders>
            <w:shd w:val="clear" w:color="auto" w:fill="auto"/>
          </w:tcPr>
          <w:p w:rsidR="003B6F6C" w:rsidRPr="00D50D92" w:rsidRDefault="003B6F6C" w:rsidP="005E2243">
            <w:pPr>
              <w:suppressAutoHyphens/>
              <w:snapToGrid w:val="0"/>
              <w:contextualSpacing/>
              <w:rPr>
                <w:kern w:val="1"/>
                <w:lang w:eastAsia="ar-SA"/>
              </w:rPr>
            </w:pPr>
            <w:r w:rsidRPr="00D50D92">
              <w:rPr>
                <w:kern w:val="1"/>
                <w:lang w:eastAsia="ar-SA"/>
              </w:rPr>
              <w:t>Личностные достижения, творческие работы, лучшие работы учащихся, проекты, творческие, исследовательские продукты</w:t>
            </w:r>
          </w:p>
        </w:tc>
        <w:tc>
          <w:tcPr>
            <w:tcW w:w="2038" w:type="dxa"/>
            <w:tcBorders>
              <w:top w:val="single" w:sz="4" w:space="0" w:color="000000"/>
              <w:left w:val="single" w:sz="4" w:space="0" w:color="000000"/>
              <w:bottom w:val="single" w:sz="4" w:space="0" w:color="000000"/>
              <w:right w:val="single" w:sz="4" w:space="0" w:color="000000"/>
            </w:tcBorders>
            <w:shd w:val="clear" w:color="auto" w:fill="auto"/>
          </w:tcPr>
          <w:p w:rsidR="003B6F6C" w:rsidRPr="00D50D92" w:rsidRDefault="003B6F6C" w:rsidP="005E2243">
            <w:pPr>
              <w:suppressAutoHyphens/>
              <w:snapToGrid w:val="0"/>
              <w:contextualSpacing/>
              <w:rPr>
                <w:kern w:val="1"/>
                <w:lang w:eastAsia="ar-SA"/>
              </w:rPr>
            </w:pPr>
            <w:r w:rsidRPr="00D50D92">
              <w:rPr>
                <w:kern w:val="1"/>
                <w:lang w:eastAsia="ar-SA"/>
              </w:rPr>
              <w:t>Материалы Портфолио</w:t>
            </w:r>
          </w:p>
        </w:tc>
      </w:tr>
    </w:tbl>
    <w:p w:rsidR="00B346C6" w:rsidRDefault="00B346C6" w:rsidP="005E2243">
      <w:pPr>
        <w:suppressAutoHyphens/>
        <w:contextualSpacing/>
        <w:jc w:val="both"/>
        <w:rPr>
          <w:b/>
          <w:kern w:val="1"/>
          <w:lang w:eastAsia="ar-SA"/>
        </w:rPr>
      </w:pPr>
    </w:p>
    <w:p w:rsidR="008708D1" w:rsidRPr="00795B9C" w:rsidRDefault="00EA1E47" w:rsidP="005E2243">
      <w:pPr>
        <w:suppressAutoHyphens/>
        <w:contextualSpacing/>
        <w:jc w:val="both"/>
        <w:rPr>
          <w:b/>
          <w:kern w:val="1"/>
          <w:lang w:eastAsia="ar-SA"/>
        </w:rPr>
      </w:pPr>
      <w:r w:rsidRPr="00795B9C">
        <w:rPr>
          <w:b/>
          <w:kern w:val="1"/>
          <w:lang w:eastAsia="ar-SA"/>
        </w:rPr>
        <w:t xml:space="preserve">Внешние процедуры оценивания:    </w:t>
      </w:r>
    </w:p>
    <w:p w:rsidR="008708D1" w:rsidRPr="00C638CE" w:rsidRDefault="008708D1" w:rsidP="005E2243">
      <w:pPr>
        <w:spacing w:after="200"/>
        <w:contextualSpacing/>
        <w:jc w:val="both"/>
        <w:rPr>
          <w:kern w:val="1"/>
          <w:lang w:eastAsia="ar-SA"/>
        </w:rPr>
      </w:pPr>
      <w:r w:rsidRPr="00795B9C">
        <w:rPr>
          <w:kern w:val="1"/>
          <w:lang w:eastAsia="ar-SA"/>
        </w:rPr>
        <w:t>Всероссийские и краевые  контрольные  работы  по математике,  по русскому языку, по окружающему миру  по общеучебным умениям  и групповые проекты-  проводятся в конце 4 класса (в апреле-мае), где используется единый, централизован</w:t>
      </w:r>
      <w:r w:rsidR="00C638CE">
        <w:rPr>
          <w:kern w:val="1"/>
          <w:lang w:eastAsia="ar-SA"/>
        </w:rPr>
        <w:t>но разработанный инструментарий.</w:t>
      </w:r>
    </w:p>
    <w:p w:rsidR="00D50D92" w:rsidRPr="00D97D0D" w:rsidRDefault="00EA1E47" w:rsidP="005E2243">
      <w:pPr>
        <w:widowControl w:val="0"/>
        <w:suppressAutoHyphens/>
        <w:contextualSpacing/>
        <w:jc w:val="both"/>
        <w:textAlignment w:val="baseline"/>
        <w:rPr>
          <w:rFonts w:eastAsia="Andale Sans UI"/>
          <w:i/>
          <w:kern w:val="1"/>
          <w:lang w:val="de-DE" w:eastAsia="fa-IR" w:bidi="fa-IR"/>
        </w:rPr>
      </w:pPr>
      <w:r w:rsidRPr="00D50D92">
        <w:rPr>
          <w:rFonts w:eastAsia="Andale Sans UI"/>
          <w:i/>
          <w:kern w:val="1"/>
          <w:lang w:val="de-DE" w:eastAsia="fa-IR" w:bidi="fa-IR"/>
        </w:rPr>
        <w:t>Для контроля и учёта достижений обучающихс</w:t>
      </w:r>
      <w:r w:rsidR="00D50D92">
        <w:rPr>
          <w:rFonts w:eastAsia="Andale Sans UI"/>
          <w:i/>
          <w:kern w:val="1"/>
          <w:lang w:val="de-DE" w:eastAsia="fa-IR" w:bidi="fa-IR"/>
        </w:rPr>
        <w:t>я используются следующие формы: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2"/>
        <w:gridCol w:w="4813"/>
      </w:tblGrid>
      <w:tr w:rsidR="00EA1E47" w:rsidRPr="00D50D92" w:rsidTr="00EA1E47">
        <w:tc>
          <w:tcPr>
            <w:tcW w:w="4812" w:type="dxa"/>
            <w:shd w:val="clear" w:color="auto" w:fill="auto"/>
          </w:tcPr>
          <w:p w:rsidR="00EA1E47" w:rsidRPr="00D50D92" w:rsidRDefault="00EA1E47" w:rsidP="005E2243">
            <w:pPr>
              <w:widowControl w:val="0"/>
              <w:suppressAutoHyphens/>
              <w:contextualSpacing/>
              <w:jc w:val="both"/>
              <w:textAlignment w:val="baseline"/>
              <w:rPr>
                <w:rFonts w:eastAsia="Andale Sans UI"/>
                <w:kern w:val="1"/>
                <w:lang w:val="de-DE" w:eastAsia="fa-IR" w:bidi="fa-IR"/>
              </w:rPr>
            </w:pPr>
            <w:r w:rsidRPr="00D50D92">
              <w:rPr>
                <w:rFonts w:eastAsia="Andale Sans UI"/>
                <w:kern w:val="1"/>
                <w:lang w:val="de-DE" w:eastAsia="fa-IR" w:bidi="fa-IR"/>
              </w:rPr>
              <w:t>Текущая аттестация</w:t>
            </w:r>
          </w:p>
        </w:tc>
        <w:tc>
          <w:tcPr>
            <w:tcW w:w="4813" w:type="dxa"/>
            <w:shd w:val="clear" w:color="auto" w:fill="auto"/>
          </w:tcPr>
          <w:p w:rsidR="00EA1E47" w:rsidRPr="00D50D92" w:rsidRDefault="00EA1E47" w:rsidP="005E2243">
            <w:pPr>
              <w:widowControl w:val="0"/>
              <w:numPr>
                <w:ilvl w:val="0"/>
                <w:numId w:val="14"/>
              </w:numPr>
              <w:suppressAutoHyphens/>
              <w:ind w:left="0" w:firstLine="0"/>
              <w:contextualSpacing/>
              <w:textAlignment w:val="baseline"/>
              <w:rPr>
                <w:rFonts w:eastAsia="Andale Sans UI"/>
                <w:kern w:val="1"/>
                <w:lang w:val="de-DE" w:eastAsia="fa-IR" w:bidi="fa-IR"/>
              </w:rPr>
            </w:pPr>
            <w:r w:rsidRPr="00D50D92">
              <w:rPr>
                <w:rFonts w:eastAsia="Andale Sans UI"/>
                <w:kern w:val="1"/>
                <w:lang w:val="de-DE" w:eastAsia="fa-IR" w:bidi="fa-IR"/>
              </w:rPr>
              <w:t>устный опрос;</w:t>
            </w:r>
          </w:p>
          <w:p w:rsidR="00EA1E47" w:rsidRPr="00D50D92" w:rsidRDefault="00EA1E47" w:rsidP="005E2243">
            <w:pPr>
              <w:widowControl w:val="0"/>
              <w:numPr>
                <w:ilvl w:val="0"/>
                <w:numId w:val="14"/>
              </w:numPr>
              <w:suppressAutoHyphens/>
              <w:ind w:left="0" w:firstLine="0"/>
              <w:contextualSpacing/>
              <w:textAlignment w:val="baseline"/>
              <w:rPr>
                <w:rFonts w:eastAsia="Andale Sans UI"/>
                <w:kern w:val="1"/>
                <w:lang w:val="de-DE" w:eastAsia="fa-IR" w:bidi="fa-IR"/>
              </w:rPr>
            </w:pPr>
            <w:r w:rsidRPr="00D50D92">
              <w:rPr>
                <w:rFonts w:eastAsia="Andale Sans UI"/>
                <w:kern w:val="1"/>
                <w:lang w:val="de-DE" w:eastAsia="fa-IR" w:bidi="fa-IR"/>
              </w:rPr>
              <w:t>письменная самостоятельная работа;</w:t>
            </w:r>
          </w:p>
          <w:p w:rsidR="00EA1E47" w:rsidRPr="00D50D92" w:rsidRDefault="00EA1E47" w:rsidP="005E2243">
            <w:pPr>
              <w:widowControl w:val="0"/>
              <w:numPr>
                <w:ilvl w:val="0"/>
                <w:numId w:val="15"/>
              </w:numPr>
              <w:suppressAutoHyphens/>
              <w:ind w:left="0" w:firstLine="0"/>
              <w:contextualSpacing/>
              <w:textAlignment w:val="baseline"/>
              <w:rPr>
                <w:rFonts w:eastAsia="Andale Sans UI"/>
                <w:kern w:val="1"/>
                <w:lang w:val="de-DE" w:eastAsia="fa-IR" w:bidi="fa-IR"/>
              </w:rPr>
            </w:pPr>
            <w:r w:rsidRPr="00D50D92">
              <w:rPr>
                <w:rFonts w:eastAsia="Andale Sans UI"/>
                <w:kern w:val="1"/>
                <w:lang w:val="de-DE" w:eastAsia="fa-IR" w:bidi="fa-IR"/>
              </w:rPr>
              <w:t>тестовые диагностические задания;</w:t>
            </w:r>
          </w:p>
          <w:p w:rsidR="00EA1E47" w:rsidRPr="00D50D92" w:rsidRDefault="00EA1E47" w:rsidP="005E2243">
            <w:pPr>
              <w:widowControl w:val="0"/>
              <w:numPr>
                <w:ilvl w:val="0"/>
                <w:numId w:val="15"/>
              </w:numPr>
              <w:suppressAutoHyphens/>
              <w:ind w:left="0" w:firstLine="0"/>
              <w:contextualSpacing/>
              <w:textAlignment w:val="baseline"/>
              <w:rPr>
                <w:rFonts w:eastAsia="Andale Sans UI"/>
                <w:kern w:val="1"/>
                <w:lang w:val="de-DE" w:eastAsia="fa-IR" w:bidi="fa-IR"/>
              </w:rPr>
            </w:pPr>
            <w:r w:rsidRPr="00D50D92">
              <w:rPr>
                <w:rFonts w:eastAsia="Andale Sans UI"/>
                <w:kern w:val="1"/>
                <w:lang w:val="de-DE" w:eastAsia="fa-IR" w:bidi="fa-IR"/>
              </w:rPr>
              <w:t>диктант;</w:t>
            </w:r>
          </w:p>
          <w:p w:rsidR="00EA1E47" w:rsidRPr="00D50D92" w:rsidRDefault="00EA1E47" w:rsidP="005E2243">
            <w:pPr>
              <w:widowControl w:val="0"/>
              <w:numPr>
                <w:ilvl w:val="0"/>
                <w:numId w:val="15"/>
              </w:numPr>
              <w:suppressAutoHyphens/>
              <w:ind w:left="0" w:firstLine="0"/>
              <w:contextualSpacing/>
              <w:textAlignment w:val="baseline"/>
              <w:rPr>
                <w:rFonts w:eastAsia="Andale Sans UI"/>
                <w:kern w:val="1"/>
                <w:lang w:val="de-DE" w:eastAsia="fa-IR" w:bidi="fa-IR"/>
              </w:rPr>
            </w:pPr>
            <w:r w:rsidRPr="00D50D92">
              <w:rPr>
                <w:rFonts w:eastAsia="Andale Sans UI"/>
                <w:kern w:val="1"/>
                <w:lang w:val="de-DE" w:eastAsia="fa-IR" w:bidi="fa-IR"/>
              </w:rPr>
              <w:t>контрольное списывание;</w:t>
            </w:r>
          </w:p>
          <w:p w:rsidR="00EA1E47" w:rsidRPr="00D50D92" w:rsidRDefault="00EA1E47" w:rsidP="005E2243">
            <w:pPr>
              <w:widowControl w:val="0"/>
              <w:numPr>
                <w:ilvl w:val="0"/>
                <w:numId w:val="15"/>
              </w:numPr>
              <w:suppressAutoHyphens/>
              <w:ind w:left="0" w:firstLine="0"/>
              <w:contextualSpacing/>
              <w:textAlignment w:val="baseline"/>
              <w:rPr>
                <w:rFonts w:eastAsia="Andale Sans UI"/>
                <w:kern w:val="1"/>
                <w:lang w:val="de-DE" w:eastAsia="fa-IR" w:bidi="fa-IR"/>
              </w:rPr>
            </w:pPr>
            <w:r w:rsidRPr="00D50D92">
              <w:rPr>
                <w:rFonts w:eastAsia="Andale Sans UI"/>
                <w:kern w:val="1"/>
                <w:lang w:val="de-DE" w:eastAsia="fa-IR" w:bidi="fa-IR"/>
              </w:rPr>
              <w:t>изложение;</w:t>
            </w:r>
          </w:p>
          <w:p w:rsidR="00EA1E47" w:rsidRPr="00D50D92" w:rsidRDefault="00EA1E47" w:rsidP="005E2243">
            <w:pPr>
              <w:widowControl w:val="0"/>
              <w:numPr>
                <w:ilvl w:val="0"/>
                <w:numId w:val="15"/>
              </w:numPr>
              <w:suppressAutoHyphens/>
              <w:ind w:left="0" w:firstLine="0"/>
              <w:contextualSpacing/>
              <w:textAlignment w:val="baseline"/>
              <w:rPr>
                <w:rFonts w:eastAsia="Andale Sans UI"/>
                <w:kern w:val="1"/>
                <w:lang w:val="de-DE" w:eastAsia="fa-IR" w:bidi="fa-IR"/>
              </w:rPr>
            </w:pPr>
            <w:r w:rsidRPr="00D50D92">
              <w:rPr>
                <w:rFonts w:eastAsia="Andale Sans UI"/>
                <w:kern w:val="1"/>
                <w:lang w:val="de-DE" w:eastAsia="fa-IR" w:bidi="fa-IR"/>
              </w:rPr>
              <w:t>сочинение;</w:t>
            </w:r>
          </w:p>
          <w:p w:rsidR="00EA1E47" w:rsidRPr="00D50D92" w:rsidRDefault="00EA1E47" w:rsidP="005E2243">
            <w:pPr>
              <w:widowControl w:val="0"/>
              <w:numPr>
                <w:ilvl w:val="0"/>
                <w:numId w:val="15"/>
              </w:numPr>
              <w:suppressAutoHyphens/>
              <w:ind w:left="0" w:firstLine="0"/>
              <w:contextualSpacing/>
              <w:textAlignment w:val="baseline"/>
              <w:rPr>
                <w:rFonts w:eastAsia="Andale Sans UI"/>
                <w:kern w:val="1"/>
                <w:lang w:val="de-DE" w:eastAsia="fa-IR" w:bidi="fa-IR"/>
              </w:rPr>
            </w:pPr>
            <w:r w:rsidRPr="00D50D92">
              <w:rPr>
                <w:rFonts w:eastAsia="Andale Sans UI"/>
                <w:kern w:val="1"/>
                <w:lang w:val="de-DE" w:eastAsia="fa-IR" w:bidi="fa-IR"/>
              </w:rPr>
              <w:t>доклад;</w:t>
            </w:r>
          </w:p>
          <w:p w:rsidR="00EA1E47" w:rsidRPr="00D50D92" w:rsidRDefault="00EA1E47" w:rsidP="005E2243">
            <w:pPr>
              <w:widowControl w:val="0"/>
              <w:numPr>
                <w:ilvl w:val="0"/>
                <w:numId w:val="15"/>
              </w:numPr>
              <w:suppressAutoHyphens/>
              <w:ind w:left="0" w:firstLine="0"/>
              <w:contextualSpacing/>
              <w:textAlignment w:val="baseline"/>
              <w:rPr>
                <w:rFonts w:eastAsia="Andale Sans UI"/>
                <w:kern w:val="1"/>
                <w:lang w:val="de-DE" w:eastAsia="fa-IR" w:bidi="fa-IR"/>
              </w:rPr>
            </w:pPr>
            <w:r w:rsidRPr="00D50D92">
              <w:rPr>
                <w:rFonts w:eastAsia="Andale Sans UI"/>
                <w:kern w:val="1"/>
                <w:lang w:val="de-DE" w:eastAsia="fa-IR" w:bidi="fa-IR"/>
              </w:rPr>
              <w:t>творческая работа;</w:t>
            </w:r>
          </w:p>
          <w:p w:rsidR="00EA1E47" w:rsidRPr="00D50D92" w:rsidRDefault="00EA1E47" w:rsidP="005E2243">
            <w:pPr>
              <w:widowControl w:val="0"/>
              <w:numPr>
                <w:ilvl w:val="0"/>
                <w:numId w:val="15"/>
              </w:numPr>
              <w:suppressAutoHyphens/>
              <w:ind w:left="0" w:firstLine="0"/>
              <w:contextualSpacing/>
              <w:textAlignment w:val="baseline"/>
              <w:rPr>
                <w:rFonts w:eastAsia="Andale Sans UI"/>
                <w:kern w:val="1"/>
                <w:lang w:val="de-DE" w:eastAsia="fa-IR" w:bidi="fa-IR"/>
              </w:rPr>
            </w:pPr>
            <w:r w:rsidRPr="00D50D92">
              <w:rPr>
                <w:rFonts w:eastAsia="Andale Sans UI"/>
                <w:kern w:val="1"/>
                <w:lang w:val="de-DE" w:eastAsia="fa-IR" w:bidi="fa-IR"/>
              </w:rPr>
              <w:t>графические работы: рисунки, диаграммы, схемы, чертежи и т.д.;</w:t>
            </w:r>
          </w:p>
          <w:p w:rsidR="00EA1E47" w:rsidRPr="00D50D92" w:rsidRDefault="00EA1E47" w:rsidP="005E2243">
            <w:pPr>
              <w:widowControl w:val="0"/>
              <w:numPr>
                <w:ilvl w:val="0"/>
                <w:numId w:val="15"/>
              </w:numPr>
              <w:suppressAutoHyphens/>
              <w:ind w:left="0" w:firstLine="0"/>
              <w:contextualSpacing/>
              <w:textAlignment w:val="baseline"/>
              <w:rPr>
                <w:rFonts w:eastAsia="Andale Sans UI"/>
                <w:kern w:val="1"/>
                <w:lang w:val="de-DE" w:eastAsia="fa-IR" w:bidi="fa-IR"/>
              </w:rPr>
            </w:pPr>
            <w:r w:rsidRPr="00D50D92">
              <w:rPr>
                <w:rFonts w:eastAsia="Andale Sans UI"/>
                <w:kern w:val="1"/>
                <w:lang w:val="de-DE" w:eastAsia="fa-IR" w:bidi="fa-IR"/>
              </w:rPr>
              <w:t>моделирование;</w:t>
            </w:r>
          </w:p>
          <w:p w:rsidR="00EA1E47" w:rsidRPr="00D50D92" w:rsidRDefault="00EA1E47" w:rsidP="005E2243">
            <w:pPr>
              <w:widowControl w:val="0"/>
              <w:numPr>
                <w:ilvl w:val="0"/>
                <w:numId w:val="15"/>
              </w:numPr>
              <w:suppressAutoHyphens/>
              <w:ind w:left="0" w:firstLine="0"/>
              <w:contextualSpacing/>
              <w:textAlignment w:val="baseline"/>
              <w:rPr>
                <w:rFonts w:eastAsia="Andale Sans UI"/>
                <w:kern w:val="1"/>
                <w:lang w:val="de-DE" w:eastAsia="fa-IR" w:bidi="fa-IR"/>
              </w:rPr>
            </w:pPr>
            <w:r w:rsidRPr="00D50D92">
              <w:rPr>
                <w:rFonts w:eastAsia="Andale Sans UI"/>
                <w:kern w:val="1"/>
                <w:lang w:val="de-DE" w:eastAsia="fa-IR" w:bidi="fa-IR"/>
              </w:rPr>
              <w:t>проверка техники чтения;</w:t>
            </w:r>
          </w:p>
          <w:p w:rsidR="00EA1E47" w:rsidRPr="00D50D92" w:rsidRDefault="00EA1E47" w:rsidP="005E2243">
            <w:pPr>
              <w:widowControl w:val="0"/>
              <w:numPr>
                <w:ilvl w:val="0"/>
                <w:numId w:val="15"/>
              </w:numPr>
              <w:suppressAutoHyphens/>
              <w:ind w:left="0" w:firstLine="0"/>
              <w:contextualSpacing/>
              <w:textAlignment w:val="baseline"/>
              <w:rPr>
                <w:rFonts w:eastAsia="Andale Sans UI"/>
                <w:kern w:val="1"/>
                <w:lang w:val="de-DE" w:eastAsia="fa-IR" w:bidi="fa-IR"/>
              </w:rPr>
            </w:pPr>
            <w:r w:rsidRPr="00D50D92">
              <w:rPr>
                <w:rFonts w:eastAsia="Andale Sans UI"/>
                <w:kern w:val="1"/>
                <w:lang w:val="de-DE" w:eastAsia="fa-IR" w:bidi="fa-IR"/>
              </w:rPr>
              <w:t xml:space="preserve">проверочная работа. </w:t>
            </w:r>
          </w:p>
        </w:tc>
      </w:tr>
      <w:tr w:rsidR="00EA1E47" w:rsidRPr="00D50D92" w:rsidTr="00EA1E47">
        <w:tc>
          <w:tcPr>
            <w:tcW w:w="4812" w:type="dxa"/>
            <w:shd w:val="clear" w:color="auto" w:fill="auto"/>
          </w:tcPr>
          <w:p w:rsidR="00EA1E47" w:rsidRPr="00D50D92" w:rsidRDefault="00EA1E47" w:rsidP="005E2243">
            <w:pPr>
              <w:widowControl w:val="0"/>
              <w:suppressAutoHyphens/>
              <w:contextualSpacing/>
              <w:jc w:val="both"/>
              <w:textAlignment w:val="baseline"/>
              <w:rPr>
                <w:rFonts w:eastAsia="Andale Sans UI"/>
                <w:kern w:val="1"/>
                <w:lang w:val="de-DE" w:eastAsia="fa-IR" w:bidi="fa-IR"/>
              </w:rPr>
            </w:pPr>
            <w:r w:rsidRPr="00D50D92">
              <w:rPr>
                <w:rFonts w:eastAsia="Andale Sans UI"/>
                <w:kern w:val="1"/>
                <w:lang w:val="de-DE" w:eastAsia="fa-IR" w:bidi="fa-IR"/>
              </w:rPr>
              <w:t>Итоговая  аттестация</w:t>
            </w:r>
          </w:p>
        </w:tc>
        <w:tc>
          <w:tcPr>
            <w:tcW w:w="4813" w:type="dxa"/>
            <w:shd w:val="clear" w:color="auto" w:fill="auto"/>
          </w:tcPr>
          <w:p w:rsidR="00EA1E47" w:rsidRPr="00D50D92" w:rsidRDefault="00EA1E47" w:rsidP="005E2243">
            <w:pPr>
              <w:widowControl w:val="0"/>
              <w:numPr>
                <w:ilvl w:val="0"/>
                <w:numId w:val="16"/>
              </w:numPr>
              <w:suppressAutoHyphens/>
              <w:ind w:left="0" w:firstLine="0"/>
              <w:contextualSpacing/>
              <w:textAlignment w:val="baseline"/>
              <w:rPr>
                <w:rFonts w:eastAsia="Andale Sans UI"/>
                <w:kern w:val="1"/>
                <w:lang w:val="de-DE" w:eastAsia="fa-IR" w:bidi="fa-IR"/>
              </w:rPr>
            </w:pPr>
            <w:r w:rsidRPr="00D50D92">
              <w:rPr>
                <w:rFonts w:eastAsia="Andale Sans UI"/>
                <w:kern w:val="1"/>
                <w:lang w:val="de-DE" w:eastAsia="fa-IR" w:bidi="fa-IR"/>
              </w:rPr>
              <w:t>комплексная проверочная работа;</w:t>
            </w:r>
          </w:p>
          <w:p w:rsidR="00EA1E47" w:rsidRPr="00D50D92" w:rsidRDefault="0074349B" w:rsidP="005E2243">
            <w:pPr>
              <w:widowControl w:val="0"/>
              <w:numPr>
                <w:ilvl w:val="0"/>
                <w:numId w:val="16"/>
              </w:numPr>
              <w:suppressAutoHyphens/>
              <w:ind w:left="0" w:firstLine="0"/>
              <w:contextualSpacing/>
              <w:textAlignment w:val="baseline"/>
              <w:rPr>
                <w:rFonts w:eastAsia="Andale Sans UI"/>
                <w:kern w:val="1"/>
                <w:lang w:val="de-DE" w:eastAsia="fa-IR" w:bidi="fa-IR"/>
              </w:rPr>
            </w:pPr>
            <w:r>
              <w:rPr>
                <w:rFonts w:eastAsia="Andale Sans UI"/>
                <w:kern w:val="1"/>
                <w:lang w:val="de-DE" w:eastAsia="fa-IR" w:bidi="fa-IR"/>
              </w:rPr>
              <w:t>контрольные работы по русскому</w:t>
            </w:r>
            <w:r>
              <w:rPr>
                <w:rFonts w:eastAsia="Andale Sans UI"/>
                <w:kern w:val="1"/>
                <w:lang w:eastAsia="fa-IR" w:bidi="fa-IR"/>
              </w:rPr>
              <w:t xml:space="preserve"> </w:t>
            </w:r>
            <w:r w:rsidR="00EA1E47" w:rsidRPr="00D50D92">
              <w:rPr>
                <w:rFonts w:eastAsia="Andale Sans UI"/>
                <w:kern w:val="1"/>
                <w:lang w:val="de-DE" w:eastAsia="fa-IR" w:bidi="fa-IR"/>
              </w:rPr>
              <w:t>языку и математике.</w:t>
            </w:r>
          </w:p>
        </w:tc>
      </w:tr>
    </w:tbl>
    <w:p w:rsidR="00EA1E47" w:rsidRDefault="00EA1E47" w:rsidP="005E2243">
      <w:pPr>
        <w:contextualSpacing/>
        <w:rPr>
          <w:b/>
          <w:kern w:val="1"/>
          <w:sz w:val="28"/>
          <w:szCs w:val="28"/>
          <w:lang w:eastAsia="ar-SA"/>
        </w:rPr>
      </w:pPr>
    </w:p>
    <w:p w:rsidR="00EA1E47" w:rsidRPr="00696814" w:rsidRDefault="00EA1E47" w:rsidP="005E2243">
      <w:pPr>
        <w:pStyle w:val="aff2"/>
        <w:ind w:left="0"/>
        <w:rPr>
          <w:b/>
          <w:i/>
          <w:kern w:val="1"/>
          <w:lang w:eastAsia="ar-SA"/>
        </w:rPr>
      </w:pPr>
      <w:r w:rsidRPr="00696814">
        <w:rPr>
          <w:b/>
          <w:i/>
          <w:kern w:val="1"/>
          <w:lang w:eastAsia="ar-SA"/>
        </w:rPr>
        <w:t>Итогов</w:t>
      </w:r>
      <w:r w:rsidR="00FB77F5">
        <w:rPr>
          <w:b/>
          <w:i/>
          <w:kern w:val="1"/>
          <w:lang w:eastAsia="ar-SA"/>
        </w:rPr>
        <w:t>ая оценка выпускника</w:t>
      </w:r>
    </w:p>
    <w:p w:rsidR="00BF779A" w:rsidRPr="001C1678" w:rsidRDefault="00D50D92" w:rsidP="005E2243">
      <w:pPr>
        <w:keepNext/>
        <w:tabs>
          <w:tab w:val="left" w:pos="0"/>
        </w:tabs>
        <w:contextualSpacing/>
        <w:jc w:val="both"/>
        <w:rPr>
          <w:iCs/>
          <w:kern w:val="1"/>
          <w:lang w:eastAsia="ar-SA"/>
        </w:rPr>
      </w:pPr>
      <w:r>
        <w:rPr>
          <w:iCs/>
          <w:kern w:val="1"/>
          <w:lang w:eastAsia="ar-SA"/>
        </w:rPr>
        <w:tab/>
      </w:r>
      <w:r w:rsidR="00EA1E47" w:rsidRPr="001C1678">
        <w:rPr>
          <w:iCs/>
          <w:kern w:val="1"/>
          <w:lang w:eastAsia="ar-SA"/>
        </w:rPr>
        <w:t xml:space="preserve">Предметом итоговой оценки освоения обучающимися основной образовательной программы являются предметные достижения и приобретение универсальных учебных действий  при освоении основной  образовательной  программы начального  общего  образования, необходимых для </w:t>
      </w:r>
      <w:r w:rsidR="00EA1E47" w:rsidRPr="001C1678">
        <w:rPr>
          <w:iCs/>
          <w:kern w:val="1"/>
          <w:lang w:eastAsia="ar-SA"/>
        </w:rPr>
        <w:lastRenderedPageBreak/>
        <w:t>продолжения образования, а также внеучебные достижения  младших школьников</w:t>
      </w:r>
      <w:r w:rsidR="00A538BD" w:rsidRPr="001C1678">
        <w:rPr>
          <w:iCs/>
          <w:kern w:val="1"/>
          <w:lang w:eastAsia="ar-SA"/>
        </w:rPr>
        <w:t xml:space="preserve">, </w:t>
      </w:r>
      <w:r w:rsidR="00EA1E47" w:rsidRPr="001C1678">
        <w:rPr>
          <w:iCs/>
          <w:kern w:val="1"/>
          <w:lang w:eastAsia="ar-SA"/>
        </w:rPr>
        <w:t xml:space="preserve"> как  в рамках основной образовательной программы так и за ее  пределами.</w:t>
      </w:r>
    </w:p>
    <w:p w:rsidR="00BF779A" w:rsidRPr="001C1678" w:rsidRDefault="00BF779A" w:rsidP="005E2243">
      <w:pPr>
        <w:autoSpaceDE w:val="0"/>
        <w:ind w:firstLine="708"/>
        <w:contextualSpacing/>
        <w:jc w:val="both"/>
      </w:pPr>
      <w:r w:rsidRPr="001C1678">
        <w:rPr>
          <w:spacing w:val="2"/>
        </w:rPr>
        <w:t>На итоговую оценку на уровне начального общего об</w:t>
      </w:r>
      <w:r w:rsidRPr="001C1678">
        <w:t xml:space="preserve">разования, результаты которой используются при принятии решения о возможности (или невозможности) продолжения </w:t>
      </w:r>
      <w:r w:rsidRPr="001C1678">
        <w:rPr>
          <w:spacing w:val="2"/>
        </w:rPr>
        <w:t xml:space="preserve">обучения на следующем уровне, выносятся </w:t>
      </w:r>
      <w:r w:rsidRPr="001C1678">
        <w:rPr>
          <w:iCs/>
          <w:spacing w:val="2"/>
        </w:rPr>
        <w:t>только пред</w:t>
      </w:r>
      <w:r w:rsidRPr="001C1678">
        <w:rPr>
          <w:iCs/>
        </w:rPr>
        <w:t>метные и метапредметные результаты</w:t>
      </w:r>
      <w:r w:rsidRPr="001C1678">
        <w:t xml:space="preserve">, описанные в разделе </w:t>
      </w:r>
      <w:r w:rsidRPr="001C1678">
        <w:rPr>
          <w:b/>
          <w:i/>
        </w:rPr>
        <w:t>«Выпускник научится»</w:t>
      </w:r>
      <w:r w:rsidRPr="001C1678">
        <w:t xml:space="preserve"> планируемых результатов начального общего образования.</w:t>
      </w:r>
    </w:p>
    <w:p w:rsidR="00BF779A" w:rsidRPr="001C1678" w:rsidRDefault="00BF779A" w:rsidP="005E2243">
      <w:pPr>
        <w:autoSpaceDE w:val="0"/>
        <w:ind w:firstLine="708"/>
        <w:contextualSpacing/>
        <w:jc w:val="both"/>
      </w:pPr>
      <w:r w:rsidRPr="001C1678">
        <w:rPr>
          <w:spacing w:val="2"/>
        </w:rPr>
        <w:t xml:space="preserve">Предметом итоговой оценки является </w:t>
      </w:r>
      <w:r w:rsidRPr="001C1678">
        <w:rPr>
          <w:iCs/>
          <w:spacing w:val="2"/>
        </w:rPr>
        <w:t>способность обу</w:t>
      </w:r>
      <w:r w:rsidRPr="001C1678">
        <w:rPr>
          <w:iCs/>
        </w:rPr>
        <w:t>чающихся решать учебно</w:t>
      </w:r>
      <w:r w:rsidRPr="001C1678">
        <w:rPr>
          <w:iCs/>
        </w:rPr>
        <w:softHyphen/>
        <w:t>познавательные и учебно</w:t>
      </w:r>
      <w:r w:rsidRPr="001C1678">
        <w:rPr>
          <w:iCs/>
        </w:rPr>
        <w:softHyphen/>
        <w:t>прак</w:t>
      </w:r>
      <w:r w:rsidRPr="001C1678">
        <w:rPr>
          <w:iCs/>
          <w:spacing w:val="2"/>
        </w:rPr>
        <w:t>тические задачи, построенные на материале опорной системы знаний с использованием средств, релевантных содержанию учебных предметов</w:t>
      </w:r>
      <w:r w:rsidRPr="001C1678">
        <w:rPr>
          <w:spacing w:val="2"/>
        </w:rPr>
        <w:t xml:space="preserve">, в том числе на основе метапредметных действий. Способность к решению иного </w:t>
      </w:r>
      <w:r w:rsidRPr="001C1678">
        <w:t>класса задач является предметом различного рода неперсонифицированных обследований.</w:t>
      </w:r>
    </w:p>
    <w:p w:rsidR="00BF779A" w:rsidRPr="001C1678" w:rsidRDefault="00BF779A" w:rsidP="005E2243">
      <w:pPr>
        <w:autoSpaceDE w:val="0"/>
        <w:ind w:firstLine="708"/>
        <w:contextualSpacing/>
        <w:jc w:val="both"/>
      </w:pPr>
      <w:r w:rsidRPr="001C1678">
        <w:t>При получении начального общего образования особое зна</w:t>
      </w:r>
      <w:r w:rsidRPr="001C1678">
        <w:rPr>
          <w:spacing w:val="2"/>
        </w:rPr>
        <w:t xml:space="preserve">чение для продолжения образования имеет усвоение обучающимися </w:t>
      </w:r>
      <w:r w:rsidRPr="001C1678">
        <w:rPr>
          <w:iCs/>
          <w:spacing w:val="2"/>
        </w:rPr>
        <w:t>опорной системы знаний по русскому языку,</w:t>
      </w:r>
      <w:r w:rsidRPr="001C1678">
        <w:rPr>
          <w:iCs/>
        </w:rPr>
        <w:t xml:space="preserve"> математике</w:t>
      </w:r>
      <w:r w:rsidRPr="001C1678">
        <w:t xml:space="preserve"> и овладение следующими метапредметными действиями: речевыми, среди которых следует выделить навыки осознанного чтения и работы с информацией; </w:t>
      </w:r>
      <w:r w:rsidRPr="001C1678">
        <w:rPr>
          <w:spacing w:val="2"/>
        </w:rPr>
        <w:t>коммуникативными, необходимыми для учебного со</w:t>
      </w:r>
      <w:r w:rsidRPr="001C1678">
        <w:t>трудничества с учителем и сверстниками.</w:t>
      </w:r>
    </w:p>
    <w:p w:rsidR="00BF779A" w:rsidRPr="001C1678" w:rsidRDefault="00BF779A" w:rsidP="005E2243">
      <w:pPr>
        <w:autoSpaceDE w:val="0"/>
        <w:ind w:firstLine="708"/>
        <w:contextualSpacing/>
        <w:jc w:val="both"/>
      </w:pPr>
      <w:r w:rsidRPr="001C1678">
        <w:t>Итоговая оценка выпускника формируется на основе на</w:t>
      </w:r>
      <w:r w:rsidRPr="001C1678">
        <w:rPr>
          <w:spacing w:val="2"/>
        </w:rPr>
        <w:t>копленной оценки, зафиксированной в портфеле достиже</w:t>
      </w:r>
      <w:r w:rsidRPr="001C1678">
        <w:t xml:space="preserve">ний, по всем учебным предметам и оценок за выполнение, </w:t>
      </w:r>
      <w:r w:rsidRPr="001C1678">
        <w:rPr>
          <w:spacing w:val="2"/>
        </w:rPr>
        <w:t xml:space="preserve">как минимум, трех итоговых работ (по русскому </w:t>
      </w:r>
      <w:r w:rsidRPr="001C1678">
        <w:t>языку, математике и комплексной работы на межпредметной основе).</w:t>
      </w:r>
    </w:p>
    <w:p w:rsidR="00BF779A" w:rsidRPr="001C1678" w:rsidRDefault="00BF779A" w:rsidP="005E2243">
      <w:pPr>
        <w:autoSpaceDE w:val="0"/>
        <w:ind w:firstLine="708"/>
        <w:contextualSpacing/>
        <w:jc w:val="both"/>
      </w:pPr>
      <w:r w:rsidRPr="001C1678">
        <w:t>При этом накопленная оценка характеризует выполнение всей совокупности планируемых результатов, а также дина</w:t>
      </w:r>
      <w:r w:rsidRPr="001C1678">
        <w:rPr>
          <w:spacing w:val="2"/>
        </w:rPr>
        <w:t xml:space="preserve">мику образовательных достижений обучающихся за период </w:t>
      </w:r>
      <w:r w:rsidRPr="001C1678">
        <w:t>обучения. А оценки за итоговые работы характеризуют, как минимум, уровень усвоения обучающимися опорной си</w:t>
      </w:r>
      <w:r w:rsidR="00D23437" w:rsidRPr="001C1678">
        <w:t xml:space="preserve">стемы знаний по русскому языку </w:t>
      </w:r>
      <w:r w:rsidRPr="001C1678">
        <w:t>и математике, а также уровень овладения метапредметными действиями.</w:t>
      </w:r>
    </w:p>
    <w:p w:rsidR="00BF779A" w:rsidRPr="001C1678" w:rsidRDefault="00BF779A" w:rsidP="005E2243">
      <w:pPr>
        <w:autoSpaceDE w:val="0"/>
        <w:ind w:firstLine="708"/>
        <w:contextualSpacing/>
        <w:jc w:val="both"/>
      </w:pPr>
      <w:r w:rsidRPr="001C1678">
        <w:rPr>
          <w:spacing w:val="2"/>
        </w:rPr>
        <w:t xml:space="preserve">На основании этих оценок по каждому предмету и по </w:t>
      </w:r>
      <w:r w:rsidRPr="001C1678">
        <w:t>программе формирования универсальных учебных действий делаются следующие выводы о достижении планируемых результатов.</w:t>
      </w:r>
    </w:p>
    <w:p w:rsidR="00BF779A" w:rsidRPr="001C1678" w:rsidRDefault="00BF779A" w:rsidP="005E2243">
      <w:pPr>
        <w:autoSpaceDE w:val="0"/>
        <w:contextualSpacing/>
        <w:jc w:val="both"/>
      </w:pPr>
      <w:r w:rsidRPr="001C1678">
        <w:t xml:space="preserve">1) Выпускник </w:t>
      </w:r>
      <w:r w:rsidRPr="001C1678">
        <w:rPr>
          <w:i/>
          <w:iCs/>
        </w:rPr>
        <w:t>овладел опорной системой знаний и учебными действиями, необходимыми для продолжения образования на следующем уровне,</w:t>
      </w:r>
      <w:r w:rsidRPr="001C1678">
        <w:t xml:space="preserve"> и способен использовать их для решения простых учебно</w:t>
      </w:r>
      <w:r w:rsidRPr="001C1678">
        <w:softHyphen/>
        <w:t>познавательных и учебно</w:t>
      </w:r>
      <w:r w:rsidRPr="001C1678">
        <w:softHyphen/>
        <w:t>практических задач средствами данного предмета.</w:t>
      </w:r>
    </w:p>
    <w:p w:rsidR="00BF779A" w:rsidRPr="001C1678" w:rsidRDefault="00BF779A" w:rsidP="005E2243">
      <w:pPr>
        <w:autoSpaceDE w:val="0"/>
        <w:contextualSpacing/>
        <w:jc w:val="both"/>
      </w:pPr>
      <w:r w:rsidRPr="001C1678">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1C1678">
        <w:rPr>
          <w:spacing w:val="2"/>
        </w:rPr>
        <w:t>как минимум, с оценкой «зачтено» (или «удовлетворитель</w:t>
      </w:r>
      <w:r w:rsidRPr="001C1678">
        <w:t>но»), а результаты выполнения итоговых работ свидетельствуют о правильном выполнении не менее 50% заданий базового уровня.</w:t>
      </w:r>
    </w:p>
    <w:p w:rsidR="00BF779A" w:rsidRPr="001C1678" w:rsidRDefault="00BF779A" w:rsidP="005E2243">
      <w:pPr>
        <w:autoSpaceDE w:val="0"/>
        <w:contextualSpacing/>
        <w:jc w:val="both"/>
        <w:rPr>
          <w:i/>
          <w:iCs/>
        </w:rPr>
      </w:pPr>
      <w:r w:rsidRPr="001C1678">
        <w:rPr>
          <w:spacing w:val="4"/>
        </w:rPr>
        <w:t xml:space="preserve">2) Выпускник овладел опорной системой знаний, необходимой для продолжения образования на следующем </w:t>
      </w:r>
      <w:r w:rsidRPr="001C1678">
        <w:t xml:space="preserve">уровне образования, </w:t>
      </w:r>
      <w:r w:rsidRPr="001C1678">
        <w:rPr>
          <w:i/>
          <w:iCs/>
        </w:rPr>
        <w:t>на уровне осознанного произвольного овладения учебными действиями.</w:t>
      </w:r>
    </w:p>
    <w:p w:rsidR="00BF779A" w:rsidRPr="001C1678" w:rsidRDefault="00BF779A" w:rsidP="005E2243">
      <w:pPr>
        <w:autoSpaceDE w:val="0"/>
        <w:contextualSpacing/>
        <w:jc w:val="both"/>
      </w:pPr>
      <w:r w:rsidRPr="001C1678">
        <w:t xml:space="preserve">Такой вывод делается, если в материалах накопительной </w:t>
      </w:r>
      <w:r w:rsidRPr="001C1678">
        <w:rPr>
          <w:spacing w:val="2"/>
        </w:rPr>
        <w:t>системы оценки зафиксировано достижение планируемых результатов по всем основным разделам учебной програм</w:t>
      </w:r>
      <w:r w:rsidRPr="001C1678">
        <w:t xml:space="preserve">мы, причем не менее чем по половине разделов выставлена </w:t>
      </w:r>
      <w:r w:rsidRPr="001C1678">
        <w:rPr>
          <w:spacing w:val="2"/>
        </w:rPr>
        <w:t xml:space="preserve">оценка «хорошо» или «отлично», а результаты выполнения </w:t>
      </w:r>
      <w:r w:rsidRPr="001C1678">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rsidR="00BF779A" w:rsidRPr="001C1678" w:rsidRDefault="00BF779A" w:rsidP="005E2243">
      <w:pPr>
        <w:autoSpaceDE w:val="0"/>
        <w:contextualSpacing/>
        <w:jc w:val="both"/>
      </w:pPr>
      <w:r w:rsidRPr="001C1678">
        <w:rPr>
          <w:spacing w:val="2"/>
        </w:rPr>
        <w:t xml:space="preserve">3) Выпускник </w:t>
      </w:r>
      <w:r w:rsidRPr="001C1678">
        <w:rPr>
          <w:i/>
          <w:iCs/>
          <w:spacing w:val="2"/>
        </w:rPr>
        <w:t xml:space="preserve">не овладел опорной системой знаний и </w:t>
      </w:r>
      <w:r w:rsidRPr="001C1678">
        <w:rPr>
          <w:i/>
          <w:iCs/>
        </w:rPr>
        <w:t>учебными действиями</w:t>
      </w:r>
      <w:r w:rsidRPr="001C1678">
        <w:t>, необходимыми для продолжения образования на следующем уровне образования.</w:t>
      </w:r>
    </w:p>
    <w:p w:rsidR="00BF779A" w:rsidRPr="001C1678" w:rsidRDefault="00BF779A" w:rsidP="005E2243">
      <w:pPr>
        <w:autoSpaceDE w:val="0"/>
        <w:contextualSpacing/>
        <w:jc w:val="both"/>
      </w:pPr>
      <w:r w:rsidRPr="001C1678">
        <w:t xml:space="preserve">Такой вывод делается, если в материалах накопительной системы оценки не зафиксировано достижение планируемых </w:t>
      </w:r>
      <w:r w:rsidRPr="001C1678">
        <w:rPr>
          <w:spacing w:val="-2"/>
        </w:rPr>
        <w:t>результатов по всем основным разделам учебной программы, а результаты выполнения итоговых работ свидетельствуют о пра</w:t>
      </w:r>
      <w:r w:rsidRPr="001C1678">
        <w:t>вильном выполнении менее 50% заданий базового уровня.</w:t>
      </w:r>
    </w:p>
    <w:p w:rsidR="00BF779A" w:rsidRPr="001C1678" w:rsidRDefault="00BF779A" w:rsidP="005E2243">
      <w:pPr>
        <w:autoSpaceDE w:val="0"/>
        <w:ind w:firstLine="708"/>
        <w:contextualSpacing/>
        <w:jc w:val="both"/>
        <w:rPr>
          <w:spacing w:val="-2"/>
        </w:rPr>
      </w:pPr>
      <w:r w:rsidRPr="001C1678">
        <w:rPr>
          <w:spacing w:val="-4"/>
        </w:rPr>
        <w:t>Педагогический совет на осно</w:t>
      </w:r>
      <w:r w:rsidRPr="001C1678">
        <w:t>ве выводов, сделанных по каждому обучающемуся, рассма</w:t>
      </w:r>
      <w:r w:rsidRPr="001C1678">
        <w:rPr>
          <w:spacing w:val="2"/>
        </w:rPr>
        <w:t xml:space="preserve">тривает вопрос об </w:t>
      </w:r>
      <w:r w:rsidRPr="001C1678">
        <w:rPr>
          <w:b/>
          <w:bCs/>
          <w:spacing w:val="2"/>
        </w:rPr>
        <w:t xml:space="preserve">успешном освоении данным обучающимся основной образовательной программы начального </w:t>
      </w:r>
      <w:r w:rsidRPr="001C1678">
        <w:rPr>
          <w:b/>
          <w:bCs/>
          <w:spacing w:val="-2"/>
        </w:rPr>
        <w:t>общего образования и переводе его на следующий уровень общего образования</w:t>
      </w:r>
      <w:r w:rsidRPr="001C1678">
        <w:rPr>
          <w:spacing w:val="-2"/>
        </w:rPr>
        <w:t>.</w:t>
      </w:r>
    </w:p>
    <w:p w:rsidR="00BF779A" w:rsidRPr="001C1678" w:rsidRDefault="00BF779A" w:rsidP="005E2243">
      <w:pPr>
        <w:autoSpaceDE w:val="0"/>
        <w:ind w:firstLine="708"/>
        <w:contextualSpacing/>
        <w:jc w:val="both"/>
      </w:pPr>
      <w:r w:rsidRPr="001C1678">
        <w:t xml:space="preserve">В случае если полученные обучающимся итоговые оценки не позволяют сделать однозначного вывода о достижении </w:t>
      </w:r>
      <w:r w:rsidRPr="001C1678">
        <w:rPr>
          <w:spacing w:val="2"/>
        </w:rPr>
        <w:t>планируемых результатов, решение о переводе на следую</w:t>
      </w:r>
      <w:r w:rsidRPr="001C1678">
        <w:t>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rsidR="00BF779A" w:rsidRPr="001C1678" w:rsidRDefault="00BF779A" w:rsidP="005E2243">
      <w:pPr>
        <w:autoSpaceDE w:val="0"/>
        <w:contextualSpacing/>
        <w:jc w:val="both"/>
      </w:pPr>
      <w:r w:rsidRPr="001C1678">
        <w:lastRenderedPageBreak/>
        <w:t>Решение</w:t>
      </w:r>
      <w:r w:rsidRPr="001C1678">
        <w:rPr>
          <w:b/>
          <w:bCs/>
        </w:rPr>
        <w:t xml:space="preserve"> о переводе</w:t>
      </w:r>
      <w:r w:rsidRPr="001C1678">
        <w:t xml:space="preserve"> обучающегося на следующий уровень общего образования принимается одновременно с рассмотрением и утверждением </w:t>
      </w:r>
      <w:r w:rsidRPr="001C1678">
        <w:rPr>
          <w:b/>
          <w:bCs/>
        </w:rPr>
        <w:t>характеристики обучающегося</w:t>
      </w:r>
      <w:r w:rsidRPr="001C1678">
        <w:t>, в которой:</w:t>
      </w:r>
    </w:p>
    <w:p w:rsidR="00BF779A" w:rsidRPr="001C1678" w:rsidRDefault="00BF779A" w:rsidP="005E2243">
      <w:pPr>
        <w:numPr>
          <w:ilvl w:val="0"/>
          <w:numId w:val="7"/>
        </w:numPr>
        <w:tabs>
          <w:tab w:val="clear" w:pos="1080"/>
          <w:tab w:val="num" w:pos="0"/>
        </w:tabs>
        <w:ind w:left="0" w:firstLine="0"/>
        <w:contextualSpacing/>
        <w:jc w:val="both"/>
      </w:pPr>
      <w:r w:rsidRPr="001C1678">
        <w:t>отмечаются образовательные достижения и положительные качества обучающегося;</w:t>
      </w:r>
    </w:p>
    <w:p w:rsidR="00BF779A" w:rsidRPr="001C1678" w:rsidRDefault="00BF779A" w:rsidP="005E2243">
      <w:pPr>
        <w:numPr>
          <w:ilvl w:val="0"/>
          <w:numId w:val="7"/>
        </w:numPr>
        <w:tabs>
          <w:tab w:val="clear" w:pos="1080"/>
          <w:tab w:val="num" w:pos="0"/>
        </w:tabs>
        <w:ind w:left="0" w:firstLine="0"/>
        <w:contextualSpacing/>
        <w:jc w:val="both"/>
      </w:pPr>
      <w:r w:rsidRPr="001C1678">
        <w:t>определяются приоритетные задачи и направления личностного развития с учетом как достижений, так и психологических проблем развития ребенка;</w:t>
      </w:r>
    </w:p>
    <w:p w:rsidR="00BF779A" w:rsidRPr="001C1678" w:rsidRDefault="00BF779A" w:rsidP="005E2243">
      <w:pPr>
        <w:numPr>
          <w:ilvl w:val="0"/>
          <w:numId w:val="7"/>
        </w:numPr>
        <w:tabs>
          <w:tab w:val="clear" w:pos="1080"/>
          <w:tab w:val="num" w:pos="0"/>
        </w:tabs>
        <w:ind w:left="0" w:firstLine="0"/>
        <w:contextualSpacing/>
        <w:jc w:val="both"/>
      </w:pPr>
      <w:r w:rsidRPr="001C1678">
        <w:rPr>
          <w:spacing w:val="-2"/>
        </w:rPr>
        <w:t>даются психолого</w:t>
      </w:r>
      <w:r w:rsidRPr="001C1678">
        <w:rPr>
          <w:spacing w:val="-2"/>
        </w:rPr>
        <w:noBreakHyphen/>
        <w:t>педагогические рекомендации, призван</w:t>
      </w:r>
      <w:r w:rsidRPr="001C1678">
        <w:t>ные обеспечить успешную реализацию намеченных задач на следующем уровне обучения.</w:t>
      </w:r>
    </w:p>
    <w:p w:rsidR="005A5FEA" w:rsidRPr="00931993" w:rsidRDefault="005A5FEA" w:rsidP="005E2243">
      <w:pPr>
        <w:keepNext/>
        <w:tabs>
          <w:tab w:val="left" w:pos="0"/>
        </w:tabs>
        <w:contextualSpacing/>
        <w:jc w:val="both"/>
        <w:rPr>
          <w:iCs/>
          <w:kern w:val="1"/>
          <w:lang w:eastAsia="ar-SA"/>
        </w:rPr>
      </w:pPr>
    </w:p>
    <w:p w:rsidR="008F46B4" w:rsidRDefault="008F46B4" w:rsidP="005E2243">
      <w:pPr>
        <w:contextualSpacing/>
        <w:jc w:val="center"/>
        <w:rPr>
          <w:rFonts w:eastAsia="Andale Sans UI"/>
          <w:b/>
          <w:kern w:val="1"/>
          <w:lang w:eastAsia="fa-IR" w:bidi="fa-IR"/>
        </w:rPr>
      </w:pPr>
    </w:p>
    <w:p w:rsidR="00FE679B" w:rsidRDefault="00FE679B" w:rsidP="005E2243">
      <w:pPr>
        <w:pStyle w:val="aff2"/>
        <w:spacing w:after="200"/>
        <w:ind w:left="0"/>
        <w:jc w:val="center"/>
        <w:rPr>
          <w:rFonts w:eastAsia="Calibri"/>
          <w:b/>
          <w:i/>
          <w:lang w:eastAsia="en-US"/>
        </w:rPr>
      </w:pPr>
      <w:bookmarkStart w:id="70" w:name="_Toc501562590"/>
      <w:bookmarkStart w:id="71" w:name="_Toc501559905"/>
      <w:r w:rsidRPr="00FE679B">
        <w:rPr>
          <w:rFonts w:eastAsia="Arial Unicode MS"/>
          <w:b/>
          <w:color w:val="0070C0"/>
          <w:kern w:val="2"/>
          <w:lang w:eastAsia="en-US"/>
        </w:rPr>
        <w:t>2.2. Содержательный раздел</w:t>
      </w:r>
      <w:bookmarkEnd w:id="70"/>
      <w:bookmarkEnd w:id="71"/>
    </w:p>
    <w:p w:rsidR="00EA1E47" w:rsidRPr="005E2243" w:rsidRDefault="00A002E2" w:rsidP="005E2243">
      <w:pPr>
        <w:pStyle w:val="aff2"/>
        <w:spacing w:after="200"/>
        <w:ind w:left="0"/>
        <w:rPr>
          <w:rFonts w:eastAsia="Calibri"/>
          <w:b/>
          <w:i/>
          <w:color w:val="002060"/>
          <w:lang w:eastAsia="en-US"/>
        </w:rPr>
      </w:pPr>
      <w:r w:rsidRPr="005E2243">
        <w:rPr>
          <w:rFonts w:eastAsia="Calibri"/>
          <w:b/>
          <w:i/>
          <w:color w:val="002060"/>
          <w:lang w:eastAsia="en-US"/>
        </w:rPr>
        <w:t xml:space="preserve">Программа  формирования универсальных учебных действий </w:t>
      </w:r>
    </w:p>
    <w:p w:rsidR="00C005C9" w:rsidRDefault="00EA1E47" w:rsidP="005E2243">
      <w:pPr>
        <w:contextualSpacing/>
        <w:jc w:val="both"/>
        <w:rPr>
          <w:rFonts w:eastAsia="Calibri"/>
          <w:color w:val="000000"/>
          <w:lang w:eastAsia="en-US"/>
        </w:rPr>
      </w:pPr>
      <w:r w:rsidRPr="00A002E2">
        <w:rPr>
          <w:rFonts w:eastAsia="Calibri"/>
          <w:color w:val="000000"/>
          <w:lang w:eastAsia="en-US"/>
        </w:rPr>
        <w:t>     </w:t>
      </w:r>
      <w:r w:rsidR="00A002E2">
        <w:rPr>
          <w:rFonts w:eastAsia="Calibri"/>
          <w:color w:val="000000"/>
          <w:lang w:eastAsia="en-US"/>
        </w:rPr>
        <w:tab/>
      </w:r>
      <w:r w:rsidRPr="00A002E2">
        <w:rPr>
          <w:rFonts w:eastAsia="Calibri"/>
          <w:color w:val="000000"/>
          <w:lang w:eastAsia="en-US"/>
        </w:rPr>
        <w:t> Приоритетным направлением новых образовательных стандартов является реализация развивающего потенциала общего среднего образования. Актуальной задачей становится обеспечение развития универсальных учебных действий как собственно психологической составляющей фундаментального ядра образования наряду с традиционным изложением предметного содержания конкретных дисциплин.</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xml:space="preserve"> Важнейшей задачей современной системы образования является формирование универсальных учебных действий, обеспечивающих школьникам умение учиться, способность к саморазвитию и самосовершенствованию. Все это достигается путем сознательного, активного присвоения обучающимся социального опыта. При этом знания, умения и навыки рассматриваются как производные от соответствующих видов целенаправленных действий, т.е. они формируются, применяются и сохраняются в тесной связи с активными действиями самих обучающихся.</w:t>
      </w:r>
    </w:p>
    <w:p w:rsidR="00EA1E47" w:rsidRPr="00A002E2" w:rsidRDefault="00EA1E47" w:rsidP="005E2243">
      <w:pPr>
        <w:shd w:val="clear" w:color="auto" w:fill="FFFFFF"/>
        <w:contextualSpacing/>
        <w:jc w:val="both"/>
        <w:rPr>
          <w:color w:val="000000"/>
        </w:rPr>
      </w:pPr>
      <w:r w:rsidRPr="00A002E2">
        <w:rPr>
          <w:color w:val="000000"/>
        </w:rPr>
        <w:t>Новые социальные запросы, отраженные в тексте ФГОС</w:t>
      </w:r>
      <w:r w:rsidR="008F46B4">
        <w:rPr>
          <w:color w:val="000000"/>
        </w:rPr>
        <w:t xml:space="preserve"> ОВЗ НОО</w:t>
      </w:r>
      <w:r w:rsidRPr="00A002E2">
        <w:rPr>
          <w:color w:val="000000"/>
        </w:rPr>
        <w:t>, определяют цели образования как общекультурное, личностное и познавательное развитие обучающихся, обеспечивающие такую ключевую компетенцию образования, как «научить учиться».</w:t>
      </w:r>
    </w:p>
    <w:p w:rsidR="00EA1E47" w:rsidRPr="00A002E2" w:rsidRDefault="00EA1E47" w:rsidP="005E2243">
      <w:pPr>
        <w:shd w:val="clear" w:color="auto" w:fill="FFFFFF"/>
        <w:contextualSpacing/>
        <w:jc w:val="both"/>
        <w:rPr>
          <w:color w:val="000000"/>
        </w:rPr>
      </w:pPr>
      <w:r w:rsidRPr="00A002E2">
        <w:rPr>
          <w:color w:val="000000"/>
        </w:rPr>
        <w:t>Важнейшей задачей современной системы образования является формирование совокупности универсальных учебных действий, обеспечивающих компетенцию «научить учиться», а не только освоение обучающимися конкретных предметных знаний и навыков в рамках отдельных дисциплин. Сформированность универсальных учебных действий является также и залогом профилактики школьных трудностей.</w:t>
      </w:r>
    </w:p>
    <w:p w:rsidR="00EA1E47" w:rsidRPr="00A002E2" w:rsidRDefault="00EA1E47" w:rsidP="005E2243">
      <w:pPr>
        <w:shd w:val="clear" w:color="auto" w:fill="FFFFFF"/>
        <w:contextualSpacing/>
        <w:jc w:val="both"/>
        <w:rPr>
          <w:color w:val="000000"/>
        </w:rPr>
      </w:pPr>
      <w:r w:rsidRPr="00A002E2">
        <w:rPr>
          <w:color w:val="000000"/>
        </w:rPr>
        <w:t>В широком значении «универсальные учебные действия» – саморазвитие и самосовершенствование путем сознательного и активного присвоения нового социального опыта.</w:t>
      </w:r>
    </w:p>
    <w:p w:rsidR="00EA1E47" w:rsidRPr="00A002E2" w:rsidRDefault="00EA1E47" w:rsidP="005E2243">
      <w:pPr>
        <w:shd w:val="clear" w:color="auto" w:fill="FFFFFF"/>
        <w:contextualSpacing/>
        <w:jc w:val="both"/>
        <w:rPr>
          <w:color w:val="000000"/>
        </w:rPr>
      </w:pPr>
      <w:r w:rsidRPr="00A002E2">
        <w:rPr>
          <w:color w:val="000000"/>
        </w:rPr>
        <w:t>В более узком (собственно психологическом значении) «универсальные учебные действия» – это совокупность действий обучающегося, обеспечивающих его культурную</w:t>
      </w:r>
      <w:r w:rsidR="00C005C9">
        <w:rPr>
          <w:color w:val="000000"/>
        </w:rPr>
        <w:t xml:space="preserve"> </w:t>
      </w:r>
      <w:r w:rsidRPr="00A002E2">
        <w:rPr>
          <w:color w:val="000000"/>
        </w:rPr>
        <w:t>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Теоретико-методологической основой для составления программы является пакет методических материалов по разработке стандартов второго поколения.</w:t>
      </w:r>
    </w:p>
    <w:p w:rsidR="00C005C9" w:rsidRPr="005E2243" w:rsidRDefault="00C005C9" w:rsidP="005E2243">
      <w:pPr>
        <w:pStyle w:val="aff2"/>
        <w:ind w:left="0"/>
        <w:rPr>
          <w:b/>
          <w:i/>
          <w:color w:val="002060"/>
        </w:rPr>
      </w:pPr>
      <w:r w:rsidRPr="005E2243">
        <w:rPr>
          <w:b/>
          <w:i/>
          <w:color w:val="002060"/>
        </w:rPr>
        <w:t>Программа формирования УУД  содержит:</w:t>
      </w:r>
    </w:p>
    <w:p w:rsidR="00EA1E47" w:rsidRPr="00A002E2" w:rsidRDefault="00EA1E47" w:rsidP="00632067">
      <w:pPr>
        <w:pStyle w:val="aff2"/>
        <w:numPr>
          <w:ilvl w:val="0"/>
          <w:numId w:val="37"/>
        </w:numPr>
        <w:ind w:left="0" w:firstLine="0"/>
        <w:jc w:val="both"/>
        <w:rPr>
          <w:rFonts w:eastAsia="Calibri"/>
          <w:color w:val="000000"/>
          <w:lang w:eastAsia="en-US"/>
        </w:rPr>
      </w:pPr>
      <w:r w:rsidRPr="00A002E2">
        <w:rPr>
          <w:rFonts w:eastAsia="Calibri"/>
          <w:bCs/>
          <w:color w:val="000000"/>
          <w:lang w:eastAsia="en-US"/>
        </w:rPr>
        <w:t xml:space="preserve">Ценностные ориентиры содержания образования </w:t>
      </w:r>
      <w:r w:rsidR="0077123F">
        <w:rPr>
          <w:rFonts w:eastAsia="Calibri"/>
          <w:bCs/>
          <w:color w:val="000000"/>
          <w:lang w:eastAsia="en-US"/>
        </w:rPr>
        <w:t>при получении</w:t>
      </w:r>
      <w:r w:rsidRPr="00A002E2">
        <w:rPr>
          <w:rFonts w:eastAsia="Calibri"/>
          <w:bCs/>
          <w:color w:val="000000"/>
          <w:lang w:eastAsia="en-US"/>
        </w:rPr>
        <w:t xml:space="preserve"> начального общего образования.</w:t>
      </w:r>
    </w:p>
    <w:p w:rsidR="00EA1E47" w:rsidRPr="00A002E2" w:rsidRDefault="00EA1E47" w:rsidP="00632067">
      <w:pPr>
        <w:pStyle w:val="aff2"/>
        <w:numPr>
          <w:ilvl w:val="0"/>
          <w:numId w:val="37"/>
        </w:numPr>
        <w:ind w:left="0" w:firstLine="0"/>
        <w:jc w:val="both"/>
        <w:rPr>
          <w:rFonts w:eastAsia="Calibri"/>
          <w:color w:val="000000"/>
          <w:lang w:eastAsia="en-US"/>
        </w:rPr>
      </w:pPr>
      <w:r w:rsidRPr="00A002E2">
        <w:rPr>
          <w:rFonts w:eastAsia="Calibri"/>
          <w:bCs/>
          <w:color w:val="000000"/>
          <w:lang w:eastAsia="en-US"/>
        </w:rPr>
        <w:t>Характеристики универсальных учебных действий  младших школьников.</w:t>
      </w:r>
    </w:p>
    <w:p w:rsidR="00EA1E47" w:rsidRPr="008A078C" w:rsidRDefault="00EA1E47" w:rsidP="00632067">
      <w:pPr>
        <w:pStyle w:val="aff2"/>
        <w:widowControl w:val="0"/>
        <w:numPr>
          <w:ilvl w:val="0"/>
          <w:numId w:val="37"/>
        </w:numPr>
        <w:suppressAutoHyphens/>
        <w:ind w:left="0" w:firstLine="0"/>
        <w:jc w:val="both"/>
        <w:textAlignment w:val="baseline"/>
        <w:rPr>
          <w:rFonts w:eastAsia="Calibri"/>
          <w:color w:val="000000"/>
          <w:lang w:eastAsia="en-US"/>
        </w:rPr>
      </w:pPr>
      <w:r w:rsidRPr="008A078C">
        <w:rPr>
          <w:rFonts w:eastAsia="Calibri"/>
          <w:bCs/>
          <w:color w:val="000000"/>
          <w:lang w:eastAsia="en-US"/>
        </w:rPr>
        <w:t>Связь универсальных учебных действий с содер</w:t>
      </w:r>
      <w:r w:rsidR="008A078C">
        <w:rPr>
          <w:rFonts w:eastAsia="Calibri"/>
          <w:bCs/>
          <w:color w:val="000000"/>
          <w:lang w:eastAsia="en-US"/>
        </w:rPr>
        <w:t>жанием учебных предметов.</w:t>
      </w:r>
    </w:p>
    <w:p w:rsidR="008A078C" w:rsidRDefault="008A078C" w:rsidP="00632067">
      <w:pPr>
        <w:widowControl w:val="0"/>
        <w:numPr>
          <w:ilvl w:val="0"/>
          <w:numId w:val="37"/>
        </w:numPr>
        <w:suppressAutoHyphens/>
        <w:ind w:left="0" w:firstLine="0"/>
        <w:contextualSpacing/>
        <w:jc w:val="both"/>
        <w:textAlignment w:val="baseline"/>
        <w:rPr>
          <w:color w:val="000000"/>
        </w:rPr>
      </w:pPr>
      <w:r>
        <w:rPr>
          <w:color w:val="000000"/>
        </w:rPr>
        <w:t>О</w:t>
      </w:r>
      <w:r w:rsidRPr="008A078C">
        <w:rPr>
          <w:color w:val="000000"/>
        </w:rPr>
        <w:t xml:space="preserve">собенности </w:t>
      </w:r>
      <w:r w:rsidRPr="008A078C">
        <w:rPr>
          <w:rFonts w:eastAsia="Arial-BoldMT" w:cs="Arial-BoldMT"/>
          <w:color w:val="000000"/>
        </w:rPr>
        <w:t>(</w:t>
      </w:r>
      <w:r w:rsidRPr="008A078C">
        <w:rPr>
          <w:rFonts w:eastAsia="Arial-BoldMT" w:cs="Arial-BoldMT"/>
        </w:rPr>
        <w:t>общи</w:t>
      </w:r>
      <w:r>
        <w:rPr>
          <w:rFonts w:eastAsia="Arial-BoldMT" w:cs="Arial-BoldMT"/>
        </w:rPr>
        <w:t>й</w:t>
      </w:r>
      <w:r>
        <w:t xml:space="preserve"> подход к формированию УУД</w:t>
      </w:r>
      <w:r w:rsidRPr="008A078C">
        <w:rPr>
          <w:color w:val="000000"/>
        </w:rPr>
        <w:t>), основные направления и планируемые результаты освоения программы УУД;</w:t>
      </w:r>
    </w:p>
    <w:p w:rsidR="008A078C" w:rsidRDefault="008A078C" w:rsidP="00632067">
      <w:pPr>
        <w:widowControl w:val="0"/>
        <w:numPr>
          <w:ilvl w:val="0"/>
          <w:numId w:val="37"/>
        </w:numPr>
        <w:suppressAutoHyphens/>
        <w:ind w:left="0" w:firstLine="0"/>
        <w:contextualSpacing/>
        <w:jc w:val="both"/>
        <w:textAlignment w:val="baseline"/>
      </w:pPr>
      <w:r>
        <w:rPr>
          <w:color w:val="000000"/>
        </w:rPr>
        <w:t>Условия обеспечивающие развитие УУД</w:t>
      </w:r>
      <w:r>
        <w:t xml:space="preserve"> (программа мониторинга УУД, коррекционная работа);</w:t>
      </w:r>
    </w:p>
    <w:p w:rsidR="008A078C" w:rsidRDefault="008A078C" w:rsidP="00632067">
      <w:pPr>
        <w:widowControl w:val="0"/>
        <w:numPr>
          <w:ilvl w:val="0"/>
          <w:numId w:val="37"/>
        </w:numPr>
        <w:suppressAutoHyphens/>
        <w:ind w:left="0" w:firstLine="0"/>
        <w:contextualSpacing/>
        <w:jc w:val="both"/>
        <w:textAlignment w:val="baseline"/>
        <w:rPr>
          <w:color w:val="000000"/>
        </w:rPr>
      </w:pPr>
      <w:r>
        <w:rPr>
          <w:color w:val="000000"/>
        </w:rPr>
        <w:t>Условия обеспечивающие преемственность программы при переходе от дошкольного к начальному и от начального к основному общему образованию.</w:t>
      </w:r>
    </w:p>
    <w:p w:rsidR="008A078C" w:rsidRDefault="008A078C" w:rsidP="005E2243">
      <w:pPr>
        <w:widowControl w:val="0"/>
        <w:suppressAutoHyphens/>
        <w:contextualSpacing/>
        <w:jc w:val="both"/>
        <w:textAlignment w:val="baseline"/>
        <w:rPr>
          <w:color w:val="000000"/>
        </w:rPr>
      </w:pPr>
    </w:p>
    <w:p w:rsidR="008A078C" w:rsidRPr="008A078C" w:rsidRDefault="00EA1E47" w:rsidP="005E2243">
      <w:pPr>
        <w:pStyle w:val="aff2"/>
        <w:ind w:left="0"/>
        <w:jc w:val="both"/>
        <w:rPr>
          <w:color w:val="000000"/>
        </w:rPr>
      </w:pPr>
      <w:r w:rsidRPr="008A078C">
        <w:rPr>
          <w:rFonts w:eastAsia="Calibri"/>
          <w:b/>
          <w:bCs/>
          <w:i/>
          <w:color w:val="000000"/>
          <w:lang w:eastAsia="en-US"/>
        </w:rPr>
        <w:t xml:space="preserve">Ценностные ориентиры содержания образования </w:t>
      </w:r>
    </w:p>
    <w:p w:rsidR="008A078C" w:rsidRPr="008A078C" w:rsidRDefault="008A078C" w:rsidP="005E2243">
      <w:pPr>
        <w:pStyle w:val="aff2"/>
        <w:ind w:left="0"/>
        <w:jc w:val="both"/>
        <w:rPr>
          <w:color w:val="000000"/>
        </w:rPr>
      </w:pPr>
    </w:p>
    <w:p w:rsidR="00EA1E47" w:rsidRPr="008A078C" w:rsidRDefault="00EA1E47" w:rsidP="005E2243">
      <w:pPr>
        <w:contextualSpacing/>
        <w:jc w:val="both"/>
        <w:rPr>
          <w:color w:val="000000"/>
        </w:rPr>
      </w:pPr>
      <w:r w:rsidRPr="008A078C">
        <w:rPr>
          <w:color w:val="000000"/>
        </w:rPr>
        <w:t>Ценностные ориентиры начального образования, конкретизирующие общие установки образования, это:</w:t>
      </w:r>
    </w:p>
    <w:p w:rsidR="00EA1E47" w:rsidRPr="00A002E2" w:rsidRDefault="00EA1E47" w:rsidP="005E2243">
      <w:pPr>
        <w:contextualSpacing/>
        <w:jc w:val="both"/>
        <w:rPr>
          <w:color w:val="000000"/>
        </w:rPr>
      </w:pPr>
      <w:r w:rsidRPr="00A002E2">
        <w:rPr>
          <w:color w:val="000000"/>
        </w:rPr>
        <w:t xml:space="preserve">1. </w:t>
      </w:r>
      <w:r w:rsidRPr="00A2144D">
        <w:rPr>
          <w:b/>
          <w:color w:val="000000"/>
        </w:rPr>
        <w:t>Формирование основ гражданской идентичности личности</w:t>
      </w:r>
      <w:r w:rsidRPr="00A002E2">
        <w:rPr>
          <w:color w:val="000000"/>
        </w:rPr>
        <w:t xml:space="preserve"> на основе</w:t>
      </w:r>
    </w:p>
    <w:p w:rsidR="00EA1E47" w:rsidRPr="00A002E2" w:rsidRDefault="00EA1E47" w:rsidP="005E2243">
      <w:pPr>
        <w:contextualSpacing/>
        <w:jc w:val="both"/>
        <w:rPr>
          <w:color w:val="000000"/>
        </w:rPr>
      </w:pPr>
      <w:r w:rsidRPr="00A002E2">
        <w:rPr>
          <w:color w:val="000000"/>
        </w:rPr>
        <w:lastRenderedPageBreak/>
        <w:t>       </w:t>
      </w:r>
      <w:r w:rsidR="00A2144D">
        <w:rPr>
          <w:color w:val="000000"/>
        </w:rPr>
        <w:t>-</w:t>
      </w:r>
      <w:r w:rsidRPr="00A002E2">
        <w:rPr>
          <w:color w:val="000000"/>
        </w:rPr>
        <w:t>формирования чувства сопричастности и гордости за свою Родину, народ и историю, осознание ответственности человека за благосостояние общества;</w:t>
      </w:r>
    </w:p>
    <w:p w:rsidR="00EA1E47" w:rsidRPr="00A002E2" w:rsidRDefault="00EA1E47" w:rsidP="005E2243">
      <w:pPr>
        <w:contextualSpacing/>
        <w:jc w:val="both"/>
        <w:rPr>
          <w:color w:val="000000"/>
        </w:rPr>
      </w:pPr>
      <w:r w:rsidRPr="00A002E2">
        <w:rPr>
          <w:color w:val="000000"/>
        </w:rPr>
        <w:t>      </w:t>
      </w:r>
      <w:r w:rsidR="00A2144D">
        <w:rPr>
          <w:color w:val="000000"/>
        </w:rPr>
        <w:t>-</w:t>
      </w:r>
      <w:r w:rsidRPr="00A002E2">
        <w:rPr>
          <w:color w:val="000000"/>
        </w:rPr>
        <w:t>восприятия мира как единого и целостного при разнообразии культур, национальностей, религий, отказ от деления на «своих» и «чужих», уважение истории и культуры каждого народа.</w:t>
      </w:r>
    </w:p>
    <w:p w:rsidR="00EA1E47" w:rsidRPr="00A002E2" w:rsidRDefault="00EA1E47" w:rsidP="005E2243">
      <w:pPr>
        <w:contextualSpacing/>
        <w:jc w:val="both"/>
        <w:rPr>
          <w:color w:val="000000"/>
        </w:rPr>
      </w:pPr>
      <w:r w:rsidRPr="00A002E2">
        <w:rPr>
          <w:color w:val="000000"/>
        </w:rPr>
        <w:t xml:space="preserve">2. </w:t>
      </w:r>
      <w:r w:rsidRPr="00A2144D">
        <w:rPr>
          <w:b/>
          <w:color w:val="000000"/>
        </w:rPr>
        <w:t>Формирование психологических условий развития общения, кооперации сотрудничества</w:t>
      </w:r>
      <w:r w:rsidRPr="00A002E2">
        <w:rPr>
          <w:color w:val="000000"/>
        </w:rPr>
        <w:t xml:space="preserve"> на основе</w:t>
      </w:r>
    </w:p>
    <w:p w:rsidR="00EA1E47" w:rsidRPr="00A002E2" w:rsidRDefault="00EA1E47" w:rsidP="005E2243">
      <w:pPr>
        <w:contextualSpacing/>
        <w:jc w:val="both"/>
        <w:rPr>
          <w:color w:val="000000"/>
        </w:rPr>
      </w:pPr>
      <w:r w:rsidRPr="00A002E2">
        <w:rPr>
          <w:color w:val="000000"/>
        </w:rPr>
        <w:t>      </w:t>
      </w:r>
      <w:r w:rsidR="00A2144D">
        <w:rPr>
          <w:color w:val="000000"/>
        </w:rPr>
        <w:t>-</w:t>
      </w:r>
      <w:r w:rsidRPr="00A002E2">
        <w:rPr>
          <w:color w:val="000000"/>
        </w:rPr>
        <w:t> доброжелательности, доверия и внимательности к людям, готовности к сотрудничеству и дружбе, оказанию помощи тем, кто в ней нуждается;</w:t>
      </w:r>
    </w:p>
    <w:p w:rsidR="00EA1E47" w:rsidRPr="00A002E2" w:rsidRDefault="00EA1E47" w:rsidP="005E2243">
      <w:pPr>
        <w:contextualSpacing/>
        <w:jc w:val="both"/>
        <w:rPr>
          <w:color w:val="000000"/>
        </w:rPr>
      </w:pPr>
      <w:r w:rsidRPr="00A002E2">
        <w:rPr>
          <w:color w:val="000000"/>
        </w:rPr>
        <w:t>       </w:t>
      </w:r>
      <w:r w:rsidR="00A2144D">
        <w:rPr>
          <w:color w:val="000000"/>
        </w:rPr>
        <w:t>-</w:t>
      </w:r>
      <w:r w:rsidRPr="00A002E2">
        <w:rPr>
          <w:color w:val="000000"/>
        </w:rPr>
        <w:t>формирования уважения к окружающим – умение слушать и слышать партнера, признавать право каждого на собственное мнение и принимать решения с учетом позиций всех участников.</w:t>
      </w:r>
    </w:p>
    <w:p w:rsidR="00EA1E47" w:rsidRPr="00A002E2" w:rsidRDefault="00EA1E47" w:rsidP="005E2243">
      <w:pPr>
        <w:contextualSpacing/>
        <w:jc w:val="both"/>
        <w:rPr>
          <w:color w:val="000000"/>
        </w:rPr>
      </w:pPr>
      <w:r w:rsidRPr="00A002E2">
        <w:rPr>
          <w:color w:val="000000"/>
        </w:rPr>
        <w:t xml:space="preserve">3. </w:t>
      </w:r>
      <w:r w:rsidRPr="00A2144D">
        <w:rPr>
          <w:b/>
          <w:color w:val="000000"/>
        </w:rPr>
        <w:t>Развитие ценностно-смысловой сферы личности</w:t>
      </w:r>
      <w:r w:rsidRPr="00A002E2">
        <w:rPr>
          <w:color w:val="000000"/>
        </w:rPr>
        <w:t xml:space="preserve"> на основе общечеловеческой нравственности и гуманизма</w:t>
      </w:r>
    </w:p>
    <w:p w:rsidR="00EA1E47" w:rsidRPr="00A002E2" w:rsidRDefault="00EA1E47" w:rsidP="005E2243">
      <w:pPr>
        <w:contextualSpacing/>
        <w:jc w:val="both"/>
        <w:rPr>
          <w:color w:val="000000"/>
        </w:rPr>
      </w:pPr>
      <w:r w:rsidRPr="00A002E2">
        <w:rPr>
          <w:color w:val="000000"/>
        </w:rPr>
        <w:t>      </w:t>
      </w:r>
      <w:r w:rsidR="00A2144D">
        <w:rPr>
          <w:color w:val="000000"/>
        </w:rPr>
        <w:t>-</w:t>
      </w:r>
      <w:r w:rsidRPr="00A002E2">
        <w:rPr>
          <w:color w:val="000000"/>
        </w:rPr>
        <w:t>принятия и уважения ценностей семьи и общества, школы и коллектива и стремления следовать им;</w:t>
      </w:r>
    </w:p>
    <w:p w:rsidR="00EA1E47" w:rsidRPr="00A002E2" w:rsidRDefault="00EA1E47" w:rsidP="005E2243">
      <w:pPr>
        <w:contextualSpacing/>
        <w:jc w:val="both"/>
        <w:rPr>
          <w:color w:val="000000"/>
        </w:rPr>
      </w:pPr>
      <w:r w:rsidRPr="00A002E2">
        <w:rPr>
          <w:color w:val="000000"/>
        </w:rPr>
        <w:t>      </w:t>
      </w:r>
      <w:r w:rsidR="00A2144D">
        <w:rPr>
          <w:color w:val="000000"/>
        </w:rPr>
        <w:t>-</w:t>
      </w:r>
      <w:r w:rsidRPr="00A002E2">
        <w:rPr>
          <w:color w:val="000000"/>
        </w:rPr>
        <w:t>ориентации в нравственном содержании и смысле поступков, как собственных, так и окружающих людей, развитие этических чувств – стыда, вины, совести – как регуляторов морального поведения;</w:t>
      </w:r>
    </w:p>
    <w:p w:rsidR="00EA1E47" w:rsidRPr="00A002E2" w:rsidRDefault="00EA1E47" w:rsidP="005E2243">
      <w:pPr>
        <w:contextualSpacing/>
        <w:jc w:val="both"/>
        <w:rPr>
          <w:color w:val="000000"/>
        </w:rPr>
      </w:pPr>
      <w:r w:rsidRPr="00A002E2">
        <w:rPr>
          <w:color w:val="000000"/>
        </w:rPr>
        <w:t>     </w:t>
      </w:r>
      <w:r w:rsidR="00A2144D">
        <w:rPr>
          <w:color w:val="000000"/>
        </w:rPr>
        <w:t>-</w:t>
      </w:r>
      <w:r w:rsidRPr="00A002E2">
        <w:rPr>
          <w:color w:val="000000"/>
        </w:rPr>
        <w:t>формирования чувства прекрасного и эстетических чувств на основе знакомства с мировой и отечественной художественной культурой.</w:t>
      </w:r>
    </w:p>
    <w:p w:rsidR="00EA1E47" w:rsidRPr="00A002E2" w:rsidRDefault="00EA1E47" w:rsidP="005E2243">
      <w:pPr>
        <w:contextualSpacing/>
        <w:jc w:val="both"/>
        <w:rPr>
          <w:color w:val="000000"/>
        </w:rPr>
      </w:pPr>
      <w:r w:rsidRPr="00A002E2">
        <w:rPr>
          <w:color w:val="000000"/>
        </w:rPr>
        <w:t xml:space="preserve">4. </w:t>
      </w:r>
      <w:r w:rsidRPr="00A2144D">
        <w:rPr>
          <w:b/>
          <w:color w:val="000000"/>
        </w:rPr>
        <w:t>Развитие умения учиться как первого шага к самообразованию и   самовоспитанию</w:t>
      </w:r>
    </w:p>
    <w:p w:rsidR="00EA1E47" w:rsidRPr="00A002E2" w:rsidRDefault="00EA1E47" w:rsidP="005E2243">
      <w:pPr>
        <w:contextualSpacing/>
        <w:jc w:val="both"/>
        <w:rPr>
          <w:color w:val="000000"/>
        </w:rPr>
      </w:pPr>
      <w:r w:rsidRPr="00A002E2">
        <w:rPr>
          <w:color w:val="000000"/>
        </w:rPr>
        <w:t>      </w:t>
      </w:r>
      <w:r w:rsidR="00A2144D">
        <w:rPr>
          <w:color w:val="000000"/>
        </w:rPr>
        <w:t>-</w:t>
      </w:r>
      <w:r w:rsidRPr="00A002E2">
        <w:rPr>
          <w:color w:val="000000"/>
        </w:rPr>
        <w:t>развитие широких познавательных интересов, инициативы и любознательности, мотивов познания и творчества;</w:t>
      </w:r>
    </w:p>
    <w:p w:rsidR="00EA1E47" w:rsidRPr="00A002E2" w:rsidRDefault="00EA1E47" w:rsidP="005E2243">
      <w:pPr>
        <w:contextualSpacing/>
        <w:jc w:val="both"/>
        <w:rPr>
          <w:color w:val="000000"/>
        </w:rPr>
      </w:pPr>
      <w:r w:rsidRPr="00A002E2">
        <w:rPr>
          <w:color w:val="000000"/>
        </w:rPr>
        <w:t>      </w:t>
      </w:r>
      <w:r w:rsidR="00A2144D">
        <w:rPr>
          <w:color w:val="000000"/>
        </w:rPr>
        <w:t>-</w:t>
      </w:r>
      <w:r w:rsidRPr="00A002E2">
        <w:rPr>
          <w:color w:val="000000"/>
        </w:rPr>
        <w:t> формирование умения учиться и способности к организации своей деятельности (планированию, контролю, оценке).</w:t>
      </w:r>
    </w:p>
    <w:p w:rsidR="00EA1E47" w:rsidRPr="00A002E2" w:rsidRDefault="00EA1E47" w:rsidP="005E2243">
      <w:pPr>
        <w:contextualSpacing/>
        <w:jc w:val="both"/>
        <w:rPr>
          <w:color w:val="000000"/>
        </w:rPr>
      </w:pPr>
      <w:r w:rsidRPr="00A002E2">
        <w:rPr>
          <w:color w:val="000000"/>
        </w:rPr>
        <w:t xml:space="preserve">5. </w:t>
      </w:r>
      <w:r w:rsidRPr="00A2144D">
        <w:rPr>
          <w:b/>
          <w:color w:val="000000"/>
        </w:rPr>
        <w:t>Развитие самостоятельности, инициативы и ответственности личности</w:t>
      </w:r>
      <w:r w:rsidRPr="00A002E2">
        <w:rPr>
          <w:color w:val="000000"/>
        </w:rPr>
        <w:t xml:space="preserve"> как условия ее самоактуализации:</w:t>
      </w:r>
    </w:p>
    <w:p w:rsidR="00EA1E47" w:rsidRPr="00A002E2" w:rsidRDefault="00EA1E47" w:rsidP="005E2243">
      <w:pPr>
        <w:contextualSpacing/>
        <w:jc w:val="both"/>
        <w:rPr>
          <w:color w:val="000000"/>
        </w:rPr>
      </w:pPr>
      <w:r w:rsidRPr="00A002E2">
        <w:rPr>
          <w:color w:val="000000"/>
        </w:rPr>
        <w:t>    </w:t>
      </w:r>
      <w:r w:rsidR="00A2144D">
        <w:rPr>
          <w:color w:val="000000"/>
        </w:rPr>
        <w:t>-</w:t>
      </w:r>
      <w:r w:rsidRPr="00A002E2">
        <w:rPr>
          <w:color w:val="000000"/>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EA1E47" w:rsidRPr="00A002E2" w:rsidRDefault="00EA1E47" w:rsidP="005E2243">
      <w:pPr>
        <w:contextualSpacing/>
        <w:jc w:val="both"/>
        <w:rPr>
          <w:color w:val="000000"/>
        </w:rPr>
      </w:pPr>
      <w:r w:rsidRPr="00A002E2">
        <w:rPr>
          <w:color w:val="000000"/>
        </w:rPr>
        <w:t>       </w:t>
      </w:r>
      <w:r w:rsidR="00A2144D">
        <w:rPr>
          <w:color w:val="000000"/>
        </w:rPr>
        <w:t>-</w:t>
      </w:r>
      <w:r w:rsidRPr="00A002E2">
        <w:rPr>
          <w:color w:val="000000"/>
        </w:rPr>
        <w:t>развитие готовности к самостоятельным поступкам и действиям, принятию ответственности за их результаты;</w:t>
      </w:r>
    </w:p>
    <w:p w:rsidR="00EA1E47" w:rsidRPr="00A002E2" w:rsidRDefault="00EA1E47" w:rsidP="005E2243">
      <w:pPr>
        <w:contextualSpacing/>
        <w:jc w:val="both"/>
        <w:rPr>
          <w:color w:val="000000"/>
        </w:rPr>
      </w:pPr>
      <w:r w:rsidRPr="00A002E2">
        <w:rPr>
          <w:color w:val="000000"/>
        </w:rPr>
        <w:t>     </w:t>
      </w:r>
      <w:r w:rsidR="00A2144D">
        <w:rPr>
          <w:color w:val="000000"/>
        </w:rPr>
        <w:t>-</w:t>
      </w:r>
      <w:r w:rsidRPr="00A002E2">
        <w:rPr>
          <w:color w:val="000000"/>
        </w:rPr>
        <w:t>формирование целеустремленности и настойчивости в достижении целей, готовности к преодолению трудностей и жизненного оптимизма;</w:t>
      </w:r>
    </w:p>
    <w:p w:rsidR="00944BA4" w:rsidRPr="00A002E2" w:rsidRDefault="00EA1E47" w:rsidP="005E2243">
      <w:pPr>
        <w:contextualSpacing/>
        <w:jc w:val="both"/>
        <w:rPr>
          <w:color w:val="000000"/>
        </w:rPr>
      </w:pPr>
      <w:r w:rsidRPr="00A002E2">
        <w:rPr>
          <w:color w:val="000000"/>
        </w:rPr>
        <w:t>      </w:t>
      </w:r>
      <w:r w:rsidR="00A2144D">
        <w:rPr>
          <w:color w:val="000000"/>
        </w:rPr>
        <w:t>-</w:t>
      </w:r>
      <w:r w:rsidRPr="00A002E2">
        <w:rPr>
          <w:color w:val="000000"/>
        </w:rPr>
        <w:t> формирование нетерпимости и умения противодействовать действиям и влияниям, представляющим угрозу жизни, здоровью и безопасности личности и общества</w:t>
      </w:r>
      <w:r w:rsidR="00A002E2">
        <w:rPr>
          <w:color w:val="000000"/>
        </w:rPr>
        <w:t xml:space="preserve"> в пределах своих возможностей.</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Требования ФГОС</w:t>
      </w:r>
      <w:r w:rsidR="00E15AF7">
        <w:rPr>
          <w:rFonts w:eastAsia="Calibri"/>
          <w:color w:val="000000"/>
          <w:lang w:eastAsia="en-US"/>
        </w:rPr>
        <w:t xml:space="preserve"> ОВЗ НОО</w:t>
      </w:r>
      <w:r w:rsidRPr="00A002E2">
        <w:rPr>
          <w:rFonts w:eastAsia="Calibri"/>
          <w:color w:val="000000"/>
          <w:lang w:eastAsia="en-US"/>
        </w:rPr>
        <w:t xml:space="preserve"> к результатам освоения основной образовательной программы начального общего образования  содержат описание целевых установок, знаний, умений, навыков и компетенций обучающегося, освоившего основную образовательную программу начального общего образования,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 Требования  задают ориентиры оценки личностных, метапредметных и предметных результатов освоения основной образовательной программы начального общего образования. К метапредметным результатам </w:t>
      </w:r>
      <w:r w:rsidR="00D97D0D">
        <w:rPr>
          <w:rFonts w:eastAsia="Calibri"/>
          <w:color w:val="000000"/>
          <w:lang w:eastAsia="en-US"/>
        </w:rPr>
        <w:t xml:space="preserve"> </w:t>
      </w:r>
      <w:r w:rsidRPr="00A002E2">
        <w:rPr>
          <w:rFonts w:eastAsia="Calibri"/>
          <w:color w:val="000000"/>
          <w:lang w:eastAsia="en-US"/>
        </w:rPr>
        <w:t>обучающихся</w:t>
      </w:r>
      <w:r w:rsidR="00D97D0D">
        <w:rPr>
          <w:rFonts w:eastAsia="Calibri"/>
          <w:color w:val="000000"/>
          <w:lang w:eastAsia="en-US"/>
        </w:rPr>
        <w:t xml:space="preserve"> </w:t>
      </w:r>
      <w:r w:rsidRPr="00A002E2">
        <w:rPr>
          <w:rFonts w:eastAsia="Calibri"/>
          <w:color w:val="000000"/>
          <w:lang w:eastAsia="en-US"/>
        </w:rPr>
        <w:t>относятся освоенные ими</w:t>
      </w:r>
      <w:r w:rsidRPr="00A002E2">
        <w:rPr>
          <w:rFonts w:eastAsia="Calibri"/>
          <w:color w:val="FF0000"/>
          <w:lang w:eastAsia="en-US"/>
        </w:rPr>
        <w:t> </w:t>
      </w:r>
      <w:r w:rsidRPr="00A002E2">
        <w:rPr>
          <w:rFonts w:eastAsia="Calibri"/>
          <w:color w:val="000000"/>
          <w:lang w:eastAsia="en-US"/>
        </w:rPr>
        <w:t>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w:t>
      </w:r>
      <w:r w:rsidRPr="00A002E2">
        <w:rPr>
          <w:rFonts w:eastAsia="Calibri"/>
          <w:color w:val="FF0000"/>
          <w:lang w:eastAsia="en-US"/>
        </w:rPr>
        <w:t> </w:t>
      </w:r>
      <w:r w:rsidRPr="00A002E2">
        <w:rPr>
          <w:rFonts w:eastAsia="Calibri"/>
          <w:color w:val="000000"/>
          <w:lang w:eastAsia="en-US"/>
        </w:rPr>
        <w:t>межпредметными понятиями.</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Обобщенный результат освоения обучающимися начальной школы программы развития универсальных учебных действий может быть представлен</w:t>
      </w:r>
      <w:r w:rsidRPr="00A002E2">
        <w:rPr>
          <w:rFonts w:eastAsia="Calibri"/>
          <w:b/>
          <w:bCs/>
          <w:color w:val="000000"/>
          <w:lang w:eastAsia="en-US"/>
        </w:rPr>
        <w:t> </w:t>
      </w:r>
      <w:r w:rsidRPr="00A002E2">
        <w:rPr>
          <w:rFonts w:eastAsia="Calibri"/>
          <w:color w:val="000000"/>
          <w:lang w:eastAsia="en-US"/>
        </w:rPr>
        <w:t>в следующих личностных характеристиках</w:t>
      </w:r>
      <w:r w:rsidRPr="00A002E2">
        <w:rPr>
          <w:rFonts w:eastAsia="Calibri"/>
          <w:b/>
          <w:bCs/>
          <w:i/>
          <w:iCs/>
          <w:color w:val="000000"/>
          <w:lang w:eastAsia="en-US"/>
        </w:rPr>
        <w:t> </w:t>
      </w:r>
      <w:r w:rsidRPr="00A002E2">
        <w:rPr>
          <w:rFonts w:eastAsia="Calibri"/>
          <w:color w:val="000000"/>
          <w:lang w:eastAsia="en-US"/>
        </w:rPr>
        <w:t>выпускника:</w:t>
      </w:r>
    </w:p>
    <w:p w:rsidR="00EA1E47" w:rsidRPr="00A002E2" w:rsidRDefault="00EA1E47" w:rsidP="005E2243">
      <w:pPr>
        <w:numPr>
          <w:ilvl w:val="0"/>
          <w:numId w:val="17"/>
        </w:numPr>
        <w:ind w:left="0" w:firstLine="0"/>
        <w:contextualSpacing/>
        <w:jc w:val="both"/>
        <w:rPr>
          <w:rFonts w:eastAsia="Calibri"/>
          <w:color w:val="000000"/>
          <w:lang w:eastAsia="en-US"/>
        </w:rPr>
      </w:pPr>
      <w:r w:rsidRPr="00A002E2">
        <w:rPr>
          <w:rFonts w:eastAsia="Calibri"/>
          <w:color w:val="000000"/>
          <w:lang w:eastAsia="en-US"/>
        </w:rPr>
        <w:t> любознательный, активно и заинтересованно познающий мир;</w:t>
      </w:r>
    </w:p>
    <w:p w:rsidR="00EA1E47" w:rsidRPr="00A002E2" w:rsidRDefault="00EA1E47" w:rsidP="005E2243">
      <w:pPr>
        <w:numPr>
          <w:ilvl w:val="0"/>
          <w:numId w:val="17"/>
        </w:numPr>
        <w:ind w:left="0" w:firstLine="0"/>
        <w:contextualSpacing/>
        <w:jc w:val="both"/>
        <w:rPr>
          <w:rFonts w:eastAsia="Calibri"/>
          <w:color w:val="000000"/>
          <w:lang w:eastAsia="en-US"/>
        </w:rPr>
      </w:pPr>
      <w:r w:rsidRPr="00A002E2">
        <w:rPr>
          <w:rFonts w:eastAsia="Calibri"/>
          <w:color w:val="000000"/>
          <w:lang w:eastAsia="en-US"/>
        </w:rPr>
        <w:t>владеющий основами умения учиться, способный к организации собственной деятельности;</w:t>
      </w:r>
    </w:p>
    <w:p w:rsidR="00EA1E47" w:rsidRPr="00A002E2" w:rsidRDefault="00EA1E47" w:rsidP="005E2243">
      <w:pPr>
        <w:numPr>
          <w:ilvl w:val="0"/>
          <w:numId w:val="17"/>
        </w:numPr>
        <w:ind w:left="0" w:firstLine="0"/>
        <w:contextualSpacing/>
        <w:jc w:val="both"/>
        <w:rPr>
          <w:rFonts w:eastAsia="Calibri"/>
          <w:color w:val="000000"/>
          <w:lang w:eastAsia="en-US"/>
        </w:rPr>
      </w:pPr>
      <w:r w:rsidRPr="00A002E2">
        <w:rPr>
          <w:rFonts w:eastAsia="Calibri"/>
          <w:color w:val="000000"/>
          <w:lang w:eastAsia="en-US"/>
        </w:rPr>
        <w:t> доброжелательный, умеющий слушать и слышать собеседника, обосновывать  свою позицию, высказывать свое мнение;</w:t>
      </w:r>
    </w:p>
    <w:p w:rsidR="00FE679B" w:rsidRDefault="00EA1E47" w:rsidP="005E2243">
      <w:pPr>
        <w:contextualSpacing/>
        <w:jc w:val="both"/>
        <w:rPr>
          <w:rFonts w:eastAsia="Calibri"/>
          <w:color w:val="000000"/>
          <w:lang w:eastAsia="en-US"/>
        </w:rPr>
      </w:pPr>
      <w:r w:rsidRPr="00A002E2">
        <w:rPr>
          <w:rFonts w:eastAsia="Calibri"/>
          <w:color w:val="000000"/>
          <w:lang w:eastAsia="en-US"/>
        </w:rPr>
        <w:t xml:space="preserve">Формирование УУД, обеспечивающих решение задач общекультурного, ценностно-личностного, познавательного развития учащихся реализуется в рамках целостного образовательного процесса в ходе изучения системы учебных предметов и дисциплин, в  метапредметной деятельности, </w:t>
      </w:r>
      <w:r w:rsidRPr="00A002E2">
        <w:rPr>
          <w:rFonts w:eastAsia="Calibri"/>
          <w:color w:val="000000"/>
          <w:lang w:eastAsia="en-US"/>
        </w:rPr>
        <w:lastRenderedPageBreak/>
        <w:t>организации форм учебного сотрудничества и решения важных задач жизнедеятельности учащихся. Содержание и формы организации учебной деятельности проектируют определенный тип сознания и мышления учащихся. Центральной линией развития младшего школьника является формирование интеллектуальной деятельности и произвольности всех психических процессов. В результате обучения центральными новообразованиями ребенка младшего школьного возраста являются: словесно логическое мышление; произвольная смысловая память; произвольное внимание; письменная речь; произвольная речь с учетом цели и условий коммуникации; интеллектуальные операции (анализ, сравнение, классификация и др.), а также организационные, рефлексивные  умения, способность к реализации внутреннего плана действий.</w:t>
      </w:r>
    </w:p>
    <w:p w:rsidR="00EA1E47" w:rsidRPr="00FE679B" w:rsidRDefault="00EA1E47" w:rsidP="005E2243">
      <w:pPr>
        <w:contextualSpacing/>
        <w:jc w:val="both"/>
        <w:rPr>
          <w:rFonts w:eastAsia="Calibri"/>
          <w:color w:val="000000"/>
          <w:lang w:eastAsia="en-US"/>
        </w:rPr>
      </w:pPr>
      <w:r w:rsidRPr="00696814">
        <w:rPr>
          <w:rFonts w:eastAsia="Calibri"/>
          <w:b/>
          <w:bCs/>
          <w:i/>
          <w:color w:val="000000"/>
          <w:lang w:eastAsia="en-US"/>
        </w:rPr>
        <w:t>Характеристики универсальных учебн</w:t>
      </w:r>
      <w:r w:rsidR="00696814">
        <w:rPr>
          <w:rFonts w:eastAsia="Calibri"/>
          <w:b/>
          <w:bCs/>
          <w:i/>
          <w:color w:val="000000"/>
          <w:lang w:eastAsia="en-US"/>
        </w:rPr>
        <w:t>ых действий  младших школьников</w:t>
      </w:r>
    </w:p>
    <w:p w:rsidR="00EA1E47" w:rsidRDefault="00EA1E47" w:rsidP="005E2243">
      <w:pPr>
        <w:contextualSpacing/>
        <w:jc w:val="both"/>
        <w:rPr>
          <w:color w:val="000000"/>
        </w:rPr>
      </w:pPr>
      <w:r w:rsidRPr="00A002E2">
        <w:rPr>
          <w:color w:val="000000"/>
        </w:rPr>
        <w:t> </w:t>
      </w:r>
      <w:r w:rsidRPr="00A002E2">
        <w:rPr>
          <w:color w:val="000000"/>
        </w:rPr>
        <w:tab/>
        <w:t>Способность учащегося самостоятельно успешно усваивать новые знания, умения и компетентности, включая самостоятельную организацию процесса усвоения, т. е. умение учиться обеспечивается тем, что универсальные учебные действия как обобщенные действия открывают возможность широкой ориентации  учащихся, – как в различных предметных областях, так и в строении самой учебной деятельности, включая осознание обучающимися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всех компонентов учебной деятельности, которые включают: 1) познавательные и учебные </w:t>
      </w:r>
      <w:r w:rsidRPr="00A002E2">
        <w:rPr>
          <w:i/>
          <w:iCs/>
          <w:color w:val="000000"/>
        </w:rPr>
        <w:t>мотивы</w:t>
      </w:r>
      <w:r w:rsidRPr="00A002E2">
        <w:rPr>
          <w:color w:val="000000"/>
        </w:rPr>
        <w:t>, 2) учебную цель, 3) учебную задачу, 4) учебные действия и операции (ориентировка, преобразование материала, контроль и оценка). «Умение учиться» выступает существенным фактором повышения эффективности освоения обучающимися предметных знаний, умений и формирования компетенций, образа мира и ценностно-смысловых оснований личностного морального выбора.</w:t>
      </w:r>
    </w:p>
    <w:p w:rsidR="00944BA4" w:rsidRPr="00781F30" w:rsidRDefault="00944BA4" w:rsidP="005E2243">
      <w:pPr>
        <w:contextualSpacing/>
        <w:jc w:val="both"/>
      </w:pPr>
      <w:r w:rsidRPr="00781F30">
        <w:rPr>
          <w:b/>
        </w:rPr>
        <w:t>Понятие «универсальные учебные действия»</w:t>
      </w:r>
      <w:r w:rsidRPr="00781F30">
        <w:t xml:space="preserve"> в широком смысле означает умение учиться, то есть способность субъекта к саморазвитию и самосовершенствованию путем сознательного и активного присвоения нового социального опыта. В более узком значении этот термин можно определить как совокупность способов действия учащегося (а также связанных с ними навыков учебной работы), обеспечивающих самостоятельное усвоение новых знаний, формирование умений, включая организацию этого процесса.</w:t>
      </w:r>
    </w:p>
    <w:p w:rsidR="00944BA4" w:rsidRPr="00781F30" w:rsidRDefault="00944BA4" w:rsidP="005E2243">
      <w:pPr>
        <w:contextualSpacing/>
        <w:jc w:val="both"/>
      </w:pPr>
    </w:p>
    <w:p w:rsidR="00EA1E47" w:rsidRPr="00781F30" w:rsidRDefault="00EA1E47" w:rsidP="005E2243">
      <w:pPr>
        <w:contextualSpacing/>
        <w:jc w:val="both"/>
      </w:pPr>
      <w:r w:rsidRPr="00781F30">
        <w:t>Функции универсальных учебных действий включают:  </w:t>
      </w:r>
    </w:p>
    <w:p w:rsidR="00EA1E47" w:rsidRPr="00781F30" w:rsidRDefault="00EA1E47" w:rsidP="005E2243">
      <w:pPr>
        <w:contextualSpacing/>
        <w:jc w:val="both"/>
      </w:pPr>
      <w:r w:rsidRPr="00781F30">
        <w:t>- 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  </w:t>
      </w:r>
    </w:p>
    <w:p w:rsidR="00EA1E47" w:rsidRPr="00781F30" w:rsidRDefault="00EA1E47" w:rsidP="005E2243">
      <w:pPr>
        <w:contextualSpacing/>
        <w:jc w:val="both"/>
      </w:pPr>
      <w:r w:rsidRPr="00781F30">
        <w:t>- 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умений и навыков и формирование компетентностей в любой предметной области.</w:t>
      </w:r>
    </w:p>
    <w:p w:rsidR="00944BA4" w:rsidRPr="00781F30" w:rsidRDefault="00944BA4" w:rsidP="005E2243">
      <w:pPr>
        <w:contextualSpacing/>
        <w:jc w:val="both"/>
      </w:pPr>
      <w:r w:rsidRPr="00781F30">
        <w:t xml:space="preserve">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лежат в основе организации и регуляции любой деятельности учащегося независимо от ее специально-предметного содержания. УУД обеспечивают этапы усвоения учебного содержания и формирования психологических способностей обучающегося.    </w:t>
      </w:r>
    </w:p>
    <w:p w:rsidR="00944BA4" w:rsidRPr="00781F30" w:rsidRDefault="00944BA4" w:rsidP="005E2243">
      <w:pPr>
        <w:contextualSpacing/>
        <w:jc w:val="both"/>
        <w:rPr>
          <w:b/>
          <w:i/>
        </w:rPr>
      </w:pPr>
    </w:p>
    <w:p w:rsidR="00944BA4" w:rsidRPr="00781F30" w:rsidRDefault="00944BA4" w:rsidP="005E2243">
      <w:pPr>
        <w:contextualSpacing/>
        <w:jc w:val="both"/>
        <w:rPr>
          <w:b/>
        </w:rPr>
      </w:pPr>
      <w:r w:rsidRPr="00781F30">
        <w:rPr>
          <w:b/>
          <w:i/>
        </w:rPr>
        <w:t xml:space="preserve"> </w:t>
      </w:r>
      <w:r w:rsidRPr="00781F30">
        <w:rPr>
          <w:b/>
        </w:rPr>
        <w:t>В составе основных видов УУД, соответствующих ключевым целям общего образования можно выделить четыре блока:</w:t>
      </w:r>
    </w:p>
    <w:p w:rsidR="00944BA4" w:rsidRPr="00781F30" w:rsidRDefault="00944BA4" w:rsidP="005E2243">
      <w:pPr>
        <w:contextualSpacing/>
        <w:jc w:val="both"/>
      </w:pPr>
      <w:r w:rsidRPr="00781F30">
        <w:t>1. личностный;</w:t>
      </w:r>
    </w:p>
    <w:p w:rsidR="00944BA4" w:rsidRPr="00781F30" w:rsidRDefault="00944BA4" w:rsidP="005E2243">
      <w:pPr>
        <w:contextualSpacing/>
        <w:jc w:val="both"/>
      </w:pPr>
      <w:r w:rsidRPr="00781F30">
        <w:t>2. регулятивный;</w:t>
      </w:r>
    </w:p>
    <w:p w:rsidR="00944BA4" w:rsidRPr="00781F30" w:rsidRDefault="00944BA4" w:rsidP="005E2243">
      <w:pPr>
        <w:contextualSpacing/>
        <w:jc w:val="both"/>
      </w:pPr>
      <w:r w:rsidRPr="00781F30">
        <w:t>3. познавательный;</w:t>
      </w:r>
    </w:p>
    <w:p w:rsidR="00944BA4" w:rsidRPr="00781F30" w:rsidRDefault="00944BA4" w:rsidP="005E2243">
      <w:pPr>
        <w:contextualSpacing/>
        <w:jc w:val="both"/>
      </w:pPr>
      <w:r w:rsidRPr="00781F30">
        <w:t>4. коммуникативный.</w:t>
      </w:r>
    </w:p>
    <w:p w:rsidR="00944BA4" w:rsidRPr="00A002E2" w:rsidRDefault="00944BA4" w:rsidP="005E2243">
      <w:pPr>
        <w:contextualSpacing/>
        <w:jc w:val="both"/>
        <w:rPr>
          <w:color w:val="000000"/>
        </w:rPr>
      </w:pP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В результате изучения всех без исключения предметов в начальной школе у выпускников должны быть сформированы личностные, регулятивные, познавательные и коммуникативные универсальные учебные действия как основа умения учиться.</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В сфере личностных универсальных учебных действий формируется внутренняя позиция школьника, адекватная мотивация учебной деятельности, включая учебные и познавательные мотивы, ориентация на моральные нормы и их выполнение, способность к моральной децентрации.</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lastRenderedPageBreak/>
        <w:t>В сфере регулятивных универсальных учебных действий выпускники должны овладеть всеми типами учебных действий, включая способность принимать и сохранять учебную цель и задачу, планировать ее реализацию (в том числе во внутреннем плане), контролировать и оценивать свои действия, вносить соответствующие коррективы в их выполнение.</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В сфере познавательных универсальных учебных действий выпускники научатся использовать знаково-символические средства, в том числе овладеют действием моделирования, а также широким спектром логических действий и операций, включая общие приемы решения задач.</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В сфере коммуникативных универсальных учебных действий 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передавать информацию и отображать предметное содержание и условия деятельности в речи.</w:t>
      </w:r>
    </w:p>
    <w:p w:rsidR="00EA1E47" w:rsidRPr="00A002E2" w:rsidRDefault="00EA1E47" w:rsidP="005E2243">
      <w:pPr>
        <w:contextualSpacing/>
        <w:jc w:val="both"/>
        <w:rPr>
          <w:rFonts w:eastAsia="Calibri"/>
          <w:color w:val="000000"/>
          <w:lang w:eastAsia="en-US"/>
        </w:rPr>
      </w:pPr>
      <w:r w:rsidRPr="00A002E2">
        <w:rPr>
          <w:rFonts w:eastAsia="Calibri"/>
          <w:b/>
          <w:bCs/>
          <w:color w:val="000000"/>
          <w:lang w:eastAsia="en-US"/>
        </w:rPr>
        <w:t>Личностные универсальные учебные</w:t>
      </w:r>
      <w:r w:rsidRPr="00A002E2">
        <w:rPr>
          <w:rFonts w:eastAsia="Calibri"/>
          <w:color w:val="000000"/>
          <w:lang w:eastAsia="en-US"/>
        </w:rPr>
        <w:t> действия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w:t>
      </w:r>
    </w:p>
    <w:p w:rsidR="00EA1E47" w:rsidRPr="00A002E2" w:rsidRDefault="00EA1E47" w:rsidP="005E2243">
      <w:pPr>
        <w:contextualSpacing/>
        <w:jc w:val="both"/>
        <w:rPr>
          <w:color w:val="000000"/>
        </w:rPr>
      </w:pPr>
      <w:r w:rsidRPr="00A002E2">
        <w:rPr>
          <w:color w:val="000000"/>
        </w:rPr>
        <w:t>Применительно к учебной деятельности выделяют три вида действий:</w:t>
      </w:r>
    </w:p>
    <w:p w:rsidR="00EA1E47" w:rsidRPr="00A002E2" w:rsidRDefault="00EA1E47" w:rsidP="005E2243">
      <w:pPr>
        <w:contextualSpacing/>
        <w:jc w:val="both"/>
        <w:rPr>
          <w:color w:val="000000"/>
        </w:rPr>
      </w:pPr>
      <w:r w:rsidRPr="00A002E2">
        <w:rPr>
          <w:color w:val="000000"/>
        </w:rPr>
        <w:t>- личностное, профессиональное, жизненное  самоопределение</w:t>
      </w:r>
      <w:r w:rsidRPr="00A002E2">
        <w:rPr>
          <w:i/>
          <w:iCs/>
          <w:color w:val="000000"/>
        </w:rPr>
        <w:t>;</w:t>
      </w:r>
    </w:p>
    <w:p w:rsidR="00EA1E47" w:rsidRPr="00A002E2" w:rsidRDefault="00EA1E47" w:rsidP="005E2243">
      <w:pPr>
        <w:contextualSpacing/>
        <w:jc w:val="both"/>
        <w:rPr>
          <w:color w:val="000000"/>
        </w:rPr>
      </w:pPr>
      <w:r w:rsidRPr="00A002E2">
        <w:rPr>
          <w:color w:val="000000"/>
        </w:rPr>
        <w:t>- действие смыслообразования, т. е. установление обучающимися связи между целью учебной деятельности и ее мотивом, другими словами, между результатом учения, и тем, что побуждает деятельность, ради чего она осуществляется;</w:t>
      </w:r>
    </w:p>
    <w:p w:rsidR="00EA1E47" w:rsidRDefault="00EA1E47" w:rsidP="005E2243">
      <w:pPr>
        <w:contextualSpacing/>
        <w:jc w:val="both"/>
        <w:rPr>
          <w:color w:val="000000"/>
        </w:rPr>
      </w:pPr>
      <w:r w:rsidRPr="00A002E2">
        <w:rPr>
          <w:color w:val="000000"/>
        </w:rPr>
        <w:t>- действие нравственно-этического оценивания усваиваемого содержания, исходя из социальных и личностных ценностей, обеспечивающее личностный моральный выбор.</w:t>
      </w:r>
    </w:p>
    <w:p w:rsidR="00D01C16" w:rsidRPr="00453B79" w:rsidRDefault="00D01C16" w:rsidP="005E2243">
      <w:pPr>
        <w:contextualSpacing/>
        <w:jc w:val="center"/>
        <w:rPr>
          <w:i/>
          <w:iCs/>
        </w:rPr>
      </w:pPr>
      <w:r w:rsidRPr="00453B79">
        <w:rPr>
          <w:b/>
          <w:i/>
          <w:iCs/>
        </w:rPr>
        <w:t>Самоопределение</w:t>
      </w:r>
      <w:r w:rsidRPr="00453B79">
        <w:rPr>
          <w:i/>
          <w:iCs/>
        </w:rPr>
        <w:t>.</w:t>
      </w:r>
    </w:p>
    <w:tbl>
      <w:tblPr>
        <w:tblW w:w="10804" w:type="dxa"/>
        <w:tblInd w:w="-162" w:type="dxa"/>
        <w:tblLayout w:type="fixed"/>
        <w:tblCellMar>
          <w:left w:w="10" w:type="dxa"/>
          <w:right w:w="10" w:type="dxa"/>
        </w:tblCellMar>
        <w:tblLook w:val="0000" w:firstRow="0" w:lastRow="0" w:firstColumn="0" w:lastColumn="0" w:noHBand="0" w:noVBand="0"/>
      </w:tblPr>
      <w:tblGrid>
        <w:gridCol w:w="2157"/>
        <w:gridCol w:w="8647"/>
      </w:tblGrid>
      <w:tr w:rsidR="00D01C16" w:rsidRPr="00453B79" w:rsidTr="005E2243">
        <w:tc>
          <w:tcPr>
            <w:tcW w:w="2157" w:type="dxa"/>
            <w:tcBorders>
              <w:top w:val="single" w:sz="4" w:space="0" w:color="000000"/>
              <w:left w:val="single" w:sz="4" w:space="0" w:color="000000"/>
              <w:bottom w:val="single" w:sz="4" w:space="0" w:color="000000"/>
            </w:tcBorders>
            <w:shd w:val="clear" w:color="auto" w:fill="auto"/>
          </w:tcPr>
          <w:p w:rsidR="00D01C16" w:rsidRPr="00453B79" w:rsidRDefault="00D01C16" w:rsidP="005E2243">
            <w:pPr>
              <w:snapToGrid w:val="0"/>
              <w:contextualSpacing/>
              <w:jc w:val="both"/>
              <w:rPr>
                <w:b/>
              </w:rPr>
            </w:pPr>
          </w:p>
          <w:p w:rsidR="00D01C16" w:rsidRPr="00453B79" w:rsidRDefault="00D01C16" w:rsidP="005E2243">
            <w:pPr>
              <w:contextualSpacing/>
              <w:jc w:val="both"/>
              <w:rPr>
                <w:b/>
              </w:rPr>
            </w:pPr>
          </w:p>
          <w:p w:rsidR="00D01C16" w:rsidRPr="00453B79" w:rsidRDefault="00D01C16" w:rsidP="005E2243">
            <w:pPr>
              <w:contextualSpacing/>
              <w:jc w:val="both"/>
              <w:rPr>
                <w:b/>
              </w:rPr>
            </w:pPr>
          </w:p>
          <w:p w:rsidR="00D01C16" w:rsidRPr="00453B79" w:rsidRDefault="00D01C16" w:rsidP="005E2243">
            <w:pPr>
              <w:contextualSpacing/>
              <w:jc w:val="both"/>
              <w:rPr>
                <w:b/>
              </w:rPr>
            </w:pPr>
          </w:p>
          <w:p w:rsidR="00D01C16" w:rsidRPr="00453B79" w:rsidRDefault="00D01C16" w:rsidP="005E2243">
            <w:pPr>
              <w:contextualSpacing/>
              <w:jc w:val="both"/>
              <w:rPr>
                <w:b/>
              </w:rPr>
            </w:pPr>
          </w:p>
          <w:p w:rsidR="00D01C16" w:rsidRPr="00453B79" w:rsidRDefault="00D01C16" w:rsidP="005E2243">
            <w:pPr>
              <w:contextualSpacing/>
              <w:jc w:val="both"/>
              <w:rPr>
                <w:b/>
              </w:rPr>
            </w:pPr>
          </w:p>
          <w:p w:rsidR="00D01C16" w:rsidRPr="00453B79" w:rsidRDefault="00D01C16" w:rsidP="005E2243">
            <w:pPr>
              <w:contextualSpacing/>
              <w:jc w:val="both"/>
              <w:rPr>
                <w:b/>
              </w:rPr>
            </w:pPr>
          </w:p>
          <w:p w:rsidR="00D01C16" w:rsidRPr="00453B79" w:rsidRDefault="00D01C16" w:rsidP="005E2243">
            <w:pPr>
              <w:contextualSpacing/>
              <w:jc w:val="both"/>
              <w:rPr>
                <w:b/>
              </w:rPr>
            </w:pPr>
          </w:p>
          <w:p w:rsidR="00D01C16" w:rsidRPr="00453B79" w:rsidRDefault="00D01C16" w:rsidP="005E2243">
            <w:pPr>
              <w:contextualSpacing/>
              <w:jc w:val="both"/>
              <w:rPr>
                <w:b/>
              </w:rPr>
            </w:pPr>
          </w:p>
          <w:p w:rsidR="00D01C16" w:rsidRPr="00453B79" w:rsidRDefault="00D01C16" w:rsidP="005E2243">
            <w:pPr>
              <w:contextualSpacing/>
              <w:rPr>
                <w:b/>
              </w:rPr>
            </w:pPr>
            <w:r w:rsidRPr="00453B79">
              <w:rPr>
                <w:b/>
              </w:rPr>
              <w:t>Формирование гражданской идентичности личности</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D01C16" w:rsidRPr="00453B79" w:rsidRDefault="00D01C16" w:rsidP="005E2243">
            <w:pPr>
              <w:snapToGrid w:val="0"/>
              <w:contextualSpacing/>
              <w:jc w:val="both"/>
            </w:pPr>
            <w:r w:rsidRPr="00453B79">
              <w:t>Компоненты:</w:t>
            </w:r>
          </w:p>
          <w:p w:rsidR="00D01C16" w:rsidRPr="00453B79" w:rsidRDefault="00D01C16" w:rsidP="005E2243">
            <w:pPr>
              <w:snapToGrid w:val="0"/>
              <w:contextualSpacing/>
              <w:jc w:val="both"/>
              <w:rPr>
                <w:b/>
              </w:rPr>
            </w:pPr>
            <w:r w:rsidRPr="00453B79">
              <w:rPr>
                <w:b/>
              </w:rPr>
              <w:t xml:space="preserve">        -  когнитивный:</w:t>
            </w:r>
          </w:p>
          <w:p w:rsidR="00D01C16" w:rsidRPr="00453B79" w:rsidRDefault="00D01C16" w:rsidP="00632067">
            <w:pPr>
              <w:widowControl w:val="0"/>
              <w:numPr>
                <w:ilvl w:val="0"/>
                <w:numId w:val="88"/>
              </w:numPr>
              <w:suppressAutoHyphens/>
              <w:ind w:left="0" w:firstLine="0"/>
              <w:contextualSpacing/>
              <w:jc w:val="both"/>
              <w:textAlignment w:val="baseline"/>
            </w:pPr>
            <w:r w:rsidRPr="00453B79">
              <w:t>формирование историко-географического образа России – представление территории и границах России, ее географических особенностях; знание основных исторических событий,   развития государственности и общества,   истории и географии края, его достижений и культурных традиций;</w:t>
            </w:r>
          </w:p>
          <w:p w:rsidR="00D01C16" w:rsidRPr="00453B79" w:rsidRDefault="00D01C16" w:rsidP="00632067">
            <w:pPr>
              <w:widowControl w:val="0"/>
              <w:numPr>
                <w:ilvl w:val="0"/>
                <w:numId w:val="88"/>
              </w:numPr>
              <w:suppressAutoHyphens/>
              <w:ind w:left="0" w:firstLine="0"/>
              <w:contextualSpacing/>
              <w:jc w:val="both"/>
              <w:textAlignment w:val="baseline"/>
            </w:pPr>
            <w:r w:rsidRPr="00453B79">
              <w:t>знакомство с социально-политическим устройством России, ее государственной организацией, с символикой (герб, флаг, гимн), государственными праздниками;</w:t>
            </w:r>
          </w:p>
          <w:p w:rsidR="00D01C16" w:rsidRPr="00453B79" w:rsidRDefault="00D01C16" w:rsidP="00632067">
            <w:pPr>
              <w:widowControl w:val="0"/>
              <w:numPr>
                <w:ilvl w:val="0"/>
                <w:numId w:val="88"/>
              </w:numPr>
              <w:suppressAutoHyphens/>
              <w:ind w:left="0" w:firstLine="0"/>
              <w:contextualSpacing/>
              <w:jc w:val="both"/>
              <w:textAlignment w:val="baseline"/>
            </w:pPr>
            <w:r w:rsidRPr="00453B79">
              <w:t>информирование об основных правах и  обязанностях гражданина, соответствующих возрастному статусу  учащегося в обществе;</w:t>
            </w:r>
          </w:p>
          <w:p w:rsidR="00D01C16" w:rsidRPr="00453B79" w:rsidRDefault="00D01C16" w:rsidP="00632067">
            <w:pPr>
              <w:widowControl w:val="0"/>
              <w:numPr>
                <w:ilvl w:val="0"/>
                <w:numId w:val="88"/>
              </w:numPr>
              <w:suppressAutoHyphens/>
              <w:ind w:left="0" w:firstLine="0"/>
              <w:contextualSpacing/>
              <w:jc w:val="both"/>
              <w:textAlignment w:val="baseline"/>
            </w:pPr>
            <w:r w:rsidRPr="00453B79">
              <w:t>знание своей этнической   принадлежности, национальных ценностей, традиций, культуры, народов   и этнических</w:t>
            </w:r>
          </w:p>
          <w:p w:rsidR="00D01C16" w:rsidRPr="00453B79" w:rsidRDefault="00D01C16" w:rsidP="00632067">
            <w:pPr>
              <w:widowControl w:val="0"/>
              <w:numPr>
                <w:ilvl w:val="0"/>
                <w:numId w:val="88"/>
              </w:numPr>
              <w:suppressAutoHyphens/>
              <w:ind w:left="0" w:firstLine="0"/>
              <w:contextualSpacing/>
              <w:jc w:val="both"/>
              <w:textAlignment w:val="baseline"/>
            </w:pPr>
            <w:r w:rsidRPr="00453B79">
              <w:t>групп  России;</w:t>
            </w:r>
          </w:p>
          <w:p w:rsidR="00D01C16" w:rsidRPr="00453B79" w:rsidRDefault="00D01C16" w:rsidP="00632067">
            <w:pPr>
              <w:widowControl w:val="0"/>
              <w:numPr>
                <w:ilvl w:val="0"/>
                <w:numId w:val="88"/>
              </w:numPr>
              <w:suppressAutoHyphens/>
              <w:ind w:left="0" w:firstLine="0"/>
              <w:contextualSpacing/>
              <w:jc w:val="both"/>
              <w:textAlignment w:val="baseline"/>
            </w:pPr>
            <w:r w:rsidRPr="00453B79">
              <w:t>формирование представления об общекультурном наследии России;</w:t>
            </w:r>
          </w:p>
          <w:p w:rsidR="00D01C16" w:rsidRPr="00453B79" w:rsidRDefault="00D01C16" w:rsidP="00632067">
            <w:pPr>
              <w:widowControl w:val="0"/>
              <w:numPr>
                <w:ilvl w:val="0"/>
                <w:numId w:val="88"/>
              </w:numPr>
              <w:suppressAutoHyphens/>
              <w:ind w:left="0" w:firstLine="0"/>
              <w:contextualSpacing/>
              <w:jc w:val="both"/>
              <w:textAlignment w:val="baseline"/>
            </w:pPr>
            <w:r w:rsidRPr="00453B79">
              <w:t>знание основных моральных норм; норм и прав</w:t>
            </w:r>
          </w:p>
          <w:p w:rsidR="00D01C16" w:rsidRPr="00453B79" w:rsidRDefault="00D01C16" w:rsidP="00632067">
            <w:pPr>
              <w:widowControl w:val="0"/>
              <w:numPr>
                <w:ilvl w:val="0"/>
                <w:numId w:val="88"/>
              </w:numPr>
              <w:suppressAutoHyphens/>
              <w:ind w:left="0" w:firstLine="0"/>
              <w:contextualSpacing/>
              <w:jc w:val="both"/>
              <w:textAlignment w:val="baseline"/>
            </w:pPr>
            <w:r w:rsidRPr="00453B79">
              <w:t>охранно-бережного отношения к природе, сохранения здоровья; правил  поведения в чрезвычайных ситуациях</w:t>
            </w:r>
          </w:p>
          <w:p w:rsidR="00D01C16" w:rsidRPr="00453B79" w:rsidRDefault="00D01C16" w:rsidP="005E2243">
            <w:pPr>
              <w:contextualSpacing/>
              <w:jc w:val="both"/>
              <w:rPr>
                <w:b/>
              </w:rPr>
            </w:pPr>
            <w:r w:rsidRPr="00453B79">
              <w:t xml:space="preserve">- </w:t>
            </w:r>
            <w:r w:rsidRPr="00453B79">
              <w:rPr>
                <w:b/>
              </w:rPr>
              <w:t>ценностно-смысловой и эмоциональный</w:t>
            </w:r>
          </w:p>
          <w:p w:rsidR="00D01C16" w:rsidRPr="00453B79" w:rsidRDefault="00D01C16" w:rsidP="00632067">
            <w:pPr>
              <w:widowControl w:val="0"/>
              <w:numPr>
                <w:ilvl w:val="0"/>
                <w:numId w:val="87"/>
              </w:numPr>
              <w:tabs>
                <w:tab w:val="left" w:pos="-685"/>
              </w:tabs>
              <w:suppressAutoHyphens/>
              <w:contextualSpacing/>
              <w:jc w:val="both"/>
              <w:textAlignment w:val="baseline"/>
            </w:pPr>
            <w:r w:rsidRPr="00453B79">
              <w:t>воспитание чувства патриотизма и  гордости за свою страну уважения ее истории, культурных и исторических  патников</w:t>
            </w:r>
          </w:p>
          <w:p w:rsidR="00D01C16" w:rsidRPr="00453B79" w:rsidRDefault="00D01C16" w:rsidP="00632067">
            <w:pPr>
              <w:widowControl w:val="0"/>
              <w:numPr>
                <w:ilvl w:val="0"/>
                <w:numId w:val="87"/>
              </w:numPr>
              <w:tabs>
                <w:tab w:val="left" w:pos="-685"/>
              </w:tabs>
              <w:suppressAutoHyphens/>
              <w:contextualSpacing/>
              <w:jc w:val="both"/>
              <w:textAlignment w:val="baseline"/>
            </w:pPr>
            <w:r w:rsidRPr="00453B79">
              <w:t>уважение к другим народам России, иметь межэтничес толерантность;</w:t>
            </w:r>
          </w:p>
          <w:p w:rsidR="00D01C16" w:rsidRPr="00453B79" w:rsidRDefault="00D01C16" w:rsidP="00632067">
            <w:pPr>
              <w:widowControl w:val="0"/>
              <w:numPr>
                <w:ilvl w:val="0"/>
                <w:numId w:val="87"/>
              </w:numPr>
              <w:tabs>
                <w:tab w:val="left" w:pos="-685"/>
              </w:tabs>
              <w:suppressAutoHyphens/>
              <w:contextualSpacing/>
              <w:jc w:val="both"/>
              <w:textAlignment w:val="baseline"/>
            </w:pPr>
            <w:r w:rsidRPr="00453B79">
              <w:t>уважение личности и ее достоинства, доброжельтельное отношение к окружающим, нетерпимость – к любым   видам насилия;</w:t>
            </w:r>
          </w:p>
          <w:p w:rsidR="00D01C16" w:rsidRPr="00453B79" w:rsidRDefault="00D01C16" w:rsidP="00632067">
            <w:pPr>
              <w:widowControl w:val="0"/>
              <w:numPr>
                <w:ilvl w:val="0"/>
                <w:numId w:val="87"/>
              </w:numPr>
              <w:tabs>
                <w:tab w:val="left" w:pos="-685"/>
              </w:tabs>
              <w:suppressAutoHyphens/>
              <w:contextualSpacing/>
              <w:jc w:val="both"/>
              <w:textAlignment w:val="baseline"/>
            </w:pPr>
            <w:r w:rsidRPr="00453B79">
              <w:t xml:space="preserve"> уважение ценностей семьи, любовь к природе, признание ценности своего здоровья и здоровья других людей, обладание оптимизмом в восприятии мира,</w:t>
            </w:r>
          </w:p>
          <w:p w:rsidR="00D01C16" w:rsidRPr="00453B79" w:rsidRDefault="00D01C16" w:rsidP="00632067">
            <w:pPr>
              <w:widowControl w:val="0"/>
              <w:numPr>
                <w:ilvl w:val="0"/>
                <w:numId w:val="87"/>
              </w:numPr>
              <w:tabs>
                <w:tab w:val="left" w:pos="-685"/>
              </w:tabs>
              <w:suppressAutoHyphens/>
              <w:contextualSpacing/>
              <w:jc w:val="both"/>
              <w:textAlignment w:val="baseline"/>
            </w:pPr>
            <w:r w:rsidRPr="00453B79">
              <w:t>следование моральным нормам, испытание чувства стыда и вины при их нарушении.</w:t>
            </w:r>
          </w:p>
          <w:p w:rsidR="00D01C16" w:rsidRPr="00453B79" w:rsidRDefault="00D01C16" w:rsidP="005E2243">
            <w:pPr>
              <w:contextualSpacing/>
              <w:jc w:val="both"/>
              <w:rPr>
                <w:b/>
              </w:rPr>
            </w:pPr>
            <w:r w:rsidRPr="00453B79">
              <w:rPr>
                <w:b/>
              </w:rPr>
              <w:t>- деятельностный</w:t>
            </w:r>
          </w:p>
          <w:p w:rsidR="00D01C16" w:rsidRPr="00453B79" w:rsidRDefault="00D01C16" w:rsidP="00632067">
            <w:pPr>
              <w:widowControl w:val="0"/>
              <w:numPr>
                <w:ilvl w:val="0"/>
                <w:numId w:val="86"/>
              </w:numPr>
              <w:suppressAutoHyphens/>
              <w:contextualSpacing/>
              <w:jc w:val="both"/>
              <w:textAlignment w:val="baseline"/>
            </w:pPr>
            <w:r w:rsidRPr="00453B79">
              <w:t xml:space="preserve"> участие в школьном самоуправлении в пределах возрастных компетенций;</w:t>
            </w:r>
          </w:p>
          <w:p w:rsidR="00D01C16" w:rsidRPr="00453B79" w:rsidRDefault="00D01C16" w:rsidP="00632067">
            <w:pPr>
              <w:widowControl w:val="0"/>
              <w:numPr>
                <w:ilvl w:val="0"/>
                <w:numId w:val="86"/>
              </w:numPr>
              <w:suppressAutoHyphens/>
              <w:contextualSpacing/>
              <w:jc w:val="both"/>
              <w:textAlignment w:val="baseline"/>
            </w:pPr>
            <w:r w:rsidRPr="00453B79">
              <w:t>выполнение норм и требований школьной жизни   пользование правами и выполнение обязанностей ученика;</w:t>
            </w:r>
          </w:p>
          <w:p w:rsidR="00D01C16" w:rsidRPr="00453B79" w:rsidRDefault="00D01C16" w:rsidP="00632067">
            <w:pPr>
              <w:widowControl w:val="0"/>
              <w:numPr>
                <w:ilvl w:val="0"/>
                <w:numId w:val="86"/>
              </w:numPr>
              <w:suppressAutoHyphens/>
              <w:contextualSpacing/>
              <w:jc w:val="both"/>
              <w:textAlignment w:val="baseline"/>
            </w:pPr>
            <w:r w:rsidRPr="00453B79">
              <w:t xml:space="preserve">выполнение моральных норм в отношении  взрослых и сверстников в </w:t>
            </w:r>
            <w:r w:rsidRPr="00453B79">
              <w:lastRenderedPageBreak/>
              <w:t>школе, дома, во внеучебных видах деятельности;</w:t>
            </w:r>
          </w:p>
          <w:p w:rsidR="00D01C16" w:rsidRPr="00453B79" w:rsidRDefault="00D01C16" w:rsidP="00632067">
            <w:pPr>
              <w:widowControl w:val="0"/>
              <w:numPr>
                <w:ilvl w:val="0"/>
                <w:numId w:val="86"/>
              </w:numPr>
              <w:suppressAutoHyphens/>
              <w:contextualSpacing/>
              <w:jc w:val="both"/>
              <w:textAlignment w:val="baseline"/>
            </w:pPr>
            <w:r w:rsidRPr="00453B79">
              <w:t>участие в общественной жизни, ориентирование в событиях, происходящих в стране и в мире; посещение театров, музеев, библиотек; следование здоровому образу жизни.</w:t>
            </w:r>
          </w:p>
          <w:p w:rsidR="00D01C16" w:rsidRPr="00453B79" w:rsidRDefault="00D01C16" w:rsidP="005E2243">
            <w:pPr>
              <w:tabs>
                <w:tab w:val="left" w:pos="-969"/>
              </w:tabs>
              <w:contextualSpacing/>
              <w:jc w:val="both"/>
              <w:rPr>
                <w:b/>
              </w:rPr>
            </w:pPr>
          </w:p>
        </w:tc>
      </w:tr>
      <w:tr w:rsidR="00D01C16" w:rsidRPr="00453B79" w:rsidTr="005E2243">
        <w:tc>
          <w:tcPr>
            <w:tcW w:w="2157" w:type="dxa"/>
            <w:tcBorders>
              <w:top w:val="single" w:sz="4" w:space="0" w:color="000000"/>
              <w:left w:val="single" w:sz="4" w:space="0" w:color="000000"/>
              <w:bottom w:val="single" w:sz="4" w:space="0" w:color="000000"/>
            </w:tcBorders>
            <w:shd w:val="clear" w:color="auto" w:fill="auto"/>
          </w:tcPr>
          <w:p w:rsidR="00D01C16" w:rsidRPr="00453B79" w:rsidRDefault="00D01C16" w:rsidP="005E2243">
            <w:pPr>
              <w:snapToGrid w:val="0"/>
              <w:contextualSpacing/>
              <w:rPr>
                <w:b/>
              </w:rPr>
            </w:pPr>
            <w:r w:rsidRPr="00453B79">
              <w:rPr>
                <w:b/>
              </w:rPr>
              <w:lastRenderedPageBreak/>
              <w:t>Формирование картины мира культуры как порождения трудовой предметно-преобразующей деятельности человека</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D01C16" w:rsidRPr="00453B79" w:rsidRDefault="00D01C16" w:rsidP="00632067">
            <w:pPr>
              <w:widowControl w:val="0"/>
              <w:numPr>
                <w:ilvl w:val="0"/>
                <w:numId w:val="89"/>
              </w:numPr>
              <w:suppressAutoHyphens/>
              <w:snapToGrid w:val="0"/>
              <w:ind w:left="0" w:firstLine="0"/>
              <w:contextualSpacing/>
              <w:jc w:val="both"/>
              <w:textAlignment w:val="baseline"/>
            </w:pPr>
            <w:r w:rsidRPr="00453B79">
              <w:t>ознакомление с миром профессий, их социальной значимостью и содержанием.</w:t>
            </w:r>
          </w:p>
        </w:tc>
      </w:tr>
      <w:tr w:rsidR="00D01C16" w:rsidRPr="00453B79" w:rsidTr="005E2243">
        <w:tc>
          <w:tcPr>
            <w:tcW w:w="2157" w:type="dxa"/>
            <w:tcBorders>
              <w:top w:val="single" w:sz="4" w:space="0" w:color="000000"/>
              <w:left w:val="single" w:sz="4" w:space="0" w:color="000000"/>
              <w:bottom w:val="single" w:sz="4" w:space="0" w:color="000000"/>
            </w:tcBorders>
            <w:shd w:val="clear" w:color="auto" w:fill="auto"/>
          </w:tcPr>
          <w:p w:rsidR="00D01C16" w:rsidRPr="00453B79" w:rsidRDefault="00D01C16" w:rsidP="005E2243">
            <w:pPr>
              <w:snapToGrid w:val="0"/>
              <w:contextualSpacing/>
              <w:rPr>
                <w:b/>
              </w:rPr>
            </w:pPr>
            <w:r w:rsidRPr="00453B79">
              <w:rPr>
                <w:b/>
              </w:rPr>
              <w:t>Развитие «Я» концепции, самооценки личности</w:t>
            </w:r>
          </w:p>
        </w:tc>
        <w:tc>
          <w:tcPr>
            <w:tcW w:w="8647" w:type="dxa"/>
            <w:tcBorders>
              <w:top w:val="single" w:sz="4" w:space="0" w:color="000000"/>
              <w:left w:val="single" w:sz="4" w:space="0" w:color="000000"/>
              <w:bottom w:val="single" w:sz="4" w:space="0" w:color="000000"/>
              <w:right w:val="single" w:sz="4" w:space="0" w:color="000000"/>
            </w:tcBorders>
            <w:shd w:val="clear" w:color="auto" w:fill="auto"/>
          </w:tcPr>
          <w:p w:rsidR="00D01C16" w:rsidRPr="00453B79" w:rsidRDefault="00D01C16" w:rsidP="00632067">
            <w:pPr>
              <w:widowControl w:val="0"/>
              <w:numPr>
                <w:ilvl w:val="0"/>
                <w:numId w:val="90"/>
              </w:numPr>
              <w:suppressAutoHyphens/>
              <w:snapToGrid w:val="0"/>
              <w:ind w:left="0" w:firstLine="0"/>
              <w:contextualSpacing/>
              <w:jc w:val="both"/>
              <w:textAlignment w:val="baseline"/>
            </w:pPr>
            <w:r w:rsidRPr="00453B79">
              <w:t>формирование адекватной позитивной осознанной самооценки и самопринятия.</w:t>
            </w:r>
          </w:p>
        </w:tc>
      </w:tr>
    </w:tbl>
    <w:p w:rsidR="00D01C16" w:rsidRPr="00453B79" w:rsidRDefault="00D01C16" w:rsidP="005E2243">
      <w:pPr>
        <w:contextualSpacing/>
        <w:jc w:val="both"/>
      </w:pPr>
    </w:p>
    <w:p w:rsidR="00D01C16" w:rsidRPr="00453B79" w:rsidRDefault="00D01C16" w:rsidP="005E2243">
      <w:pPr>
        <w:contextualSpacing/>
        <w:jc w:val="center"/>
        <w:rPr>
          <w:b/>
          <w:i/>
          <w:iCs/>
        </w:rPr>
      </w:pPr>
      <w:r w:rsidRPr="00453B79">
        <w:rPr>
          <w:b/>
          <w:i/>
          <w:iCs/>
        </w:rPr>
        <w:t>Смыслообразование</w:t>
      </w:r>
    </w:p>
    <w:tbl>
      <w:tblPr>
        <w:tblW w:w="10789" w:type="dxa"/>
        <w:tblInd w:w="-147" w:type="dxa"/>
        <w:tblLayout w:type="fixed"/>
        <w:tblCellMar>
          <w:left w:w="10" w:type="dxa"/>
          <w:right w:w="10" w:type="dxa"/>
        </w:tblCellMar>
        <w:tblLook w:val="0000" w:firstRow="0" w:lastRow="0" w:firstColumn="0" w:lastColumn="0" w:noHBand="0" w:noVBand="0"/>
      </w:tblPr>
      <w:tblGrid>
        <w:gridCol w:w="2220"/>
        <w:gridCol w:w="8569"/>
      </w:tblGrid>
      <w:tr w:rsidR="00D01C16" w:rsidRPr="00453B79" w:rsidTr="005E2243">
        <w:tc>
          <w:tcPr>
            <w:tcW w:w="2220" w:type="dxa"/>
            <w:tcBorders>
              <w:top w:val="single" w:sz="4" w:space="0" w:color="000000"/>
              <w:left w:val="single" w:sz="4" w:space="0" w:color="000000"/>
              <w:bottom w:val="single" w:sz="4" w:space="0" w:color="000000"/>
            </w:tcBorders>
            <w:shd w:val="clear" w:color="auto" w:fill="auto"/>
          </w:tcPr>
          <w:p w:rsidR="00D01C16" w:rsidRPr="00453B79" w:rsidRDefault="00D01C16" w:rsidP="005E2243">
            <w:pPr>
              <w:snapToGrid w:val="0"/>
              <w:contextualSpacing/>
              <w:rPr>
                <w:b/>
              </w:rPr>
            </w:pPr>
            <w:r w:rsidRPr="00453B79">
              <w:rPr>
                <w:b/>
              </w:rPr>
              <w:t>Формирование ценностных ориентиров и смыслов учебной деятельности</w:t>
            </w:r>
          </w:p>
        </w:tc>
        <w:tc>
          <w:tcPr>
            <w:tcW w:w="8569" w:type="dxa"/>
            <w:tcBorders>
              <w:top w:val="single" w:sz="4" w:space="0" w:color="000000"/>
              <w:left w:val="single" w:sz="4" w:space="0" w:color="000000"/>
              <w:bottom w:val="single" w:sz="4" w:space="0" w:color="000000"/>
              <w:right w:val="single" w:sz="4" w:space="0" w:color="000000"/>
            </w:tcBorders>
            <w:shd w:val="clear" w:color="auto" w:fill="auto"/>
          </w:tcPr>
          <w:p w:rsidR="00D01C16" w:rsidRPr="00453B79" w:rsidRDefault="00D01C16" w:rsidP="00632067">
            <w:pPr>
              <w:widowControl w:val="0"/>
              <w:numPr>
                <w:ilvl w:val="0"/>
                <w:numId w:val="91"/>
              </w:numPr>
              <w:suppressAutoHyphens/>
              <w:snapToGrid w:val="0"/>
              <w:ind w:left="0" w:firstLine="0"/>
              <w:contextualSpacing/>
              <w:jc w:val="both"/>
              <w:textAlignment w:val="baseline"/>
            </w:pPr>
            <w:r w:rsidRPr="00453B79">
              <w:t>развитие познавательных интересов, учебных мотивов;</w:t>
            </w:r>
          </w:p>
          <w:p w:rsidR="00D01C16" w:rsidRPr="00453B79" w:rsidRDefault="00D01C16" w:rsidP="00632067">
            <w:pPr>
              <w:widowControl w:val="0"/>
              <w:numPr>
                <w:ilvl w:val="0"/>
                <w:numId w:val="91"/>
              </w:numPr>
              <w:suppressAutoHyphens/>
              <w:ind w:left="0" w:firstLine="0"/>
              <w:contextualSpacing/>
              <w:jc w:val="both"/>
              <w:textAlignment w:val="baseline"/>
            </w:pPr>
            <w:r w:rsidRPr="00453B79">
              <w:t>формирование мотивов достижения и социального признания;</w:t>
            </w:r>
          </w:p>
          <w:p w:rsidR="00D01C16" w:rsidRPr="00453B79" w:rsidRDefault="00D01C16" w:rsidP="00632067">
            <w:pPr>
              <w:widowControl w:val="0"/>
              <w:numPr>
                <w:ilvl w:val="0"/>
                <w:numId w:val="91"/>
              </w:numPr>
              <w:suppressAutoHyphens/>
              <w:ind w:left="0" w:firstLine="0"/>
              <w:contextualSpacing/>
              <w:jc w:val="both"/>
              <w:textAlignment w:val="baseline"/>
            </w:pPr>
            <w:r w:rsidRPr="00453B79">
              <w:t>мотив, реализующий потребность в социально значимой и социально оцениваемой деятельности</w:t>
            </w:r>
          </w:p>
        </w:tc>
      </w:tr>
    </w:tbl>
    <w:p w:rsidR="00D01C16" w:rsidRPr="00453B79" w:rsidRDefault="00D01C16" w:rsidP="005E2243">
      <w:pPr>
        <w:contextualSpacing/>
        <w:jc w:val="center"/>
        <w:rPr>
          <w:b/>
          <w:i/>
          <w:iCs/>
        </w:rPr>
      </w:pPr>
      <w:r w:rsidRPr="00453B79">
        <w:rPr>
          <w:b/>
          <w:i/>
          <w:iCs/>
        </w:rPr>
        <w:t>Нравственно-этическая ориентация</w:t>
      </w:r>
    </w:p>
    <w:p w:rsidR="00D01C16" w:rsidRPr="00453B79" w:rsidRDefault="00D01C16" w:rsidP="00632067">
      <w:pPr>
        <w:widowControl w:val="0"/>
        <w:numPr>
          <w:ilvl w:val="0"/>
          <w:numId w:val="92"/>
        </w:numPr>
        <w:suppressAutoHyphens/>
        <w:ind w:left="0" w:firstLine="0"/>
        <w:contextualSpacing/>
        <w:jc w:val="both"/>
        <w:textAlignment w:val="baseline"/>
      </w:pPr>
      <w:r w:rsidRPr="00453B79">
        <w:t>формирование  единого и целостного образа мира  при разнообразии культур, национальностей, религий; отказа от деления на «своих» и «чужих»;</w:t>
      </w:r>
    </w:p>
    <w:p w:rsidR="00D01C16" w:rsidRPr="00453B79" w:rsidRDefault="00D01C16" w:rsidP="00632067">
      <w:pPr>
        <w:widowControl w:val="0"/>
        <w:numPr>
          <w:ilvl w:val="0"/>
          <w:numId w:val="92"/>
        </w:numPr>
        <w:suppressAutoHyphens/>
        <w:ind w:left="0" w:firstLine="0"/>
        <w:contextualSpacing/>
        <w:jc w:val="both"/>
        <w:textAlignment w:val="baseline"/>
      </w:pPr>
      <w:r w:rsidRPr="00453B79">
        <w:t>уважения истории и    культуры каждого народа; развитие толерантности;</w:t>
      </w:r>
    </w:p>
    <w:p w:rsidR="00D01C16" w:rsidRPr="00453B79" w:rsidRDefault="00D01C16" w:rsidP="00632067">
      <w:pPr>
        <w:widowControl w:val="0"/>
        <w:numPr>
          <w:ilvl w:val="0"/>
          <w:numId w:val="92"/>
        </w:numPr>
        <w:suppressAutoHyphens/>
        <w:ind w:left="0" w:firstLine="0"/>
        <w:contextualSpacing/>
        <w:jc w:val="both"/>
        <w:textAlignment w:val="baseline"/>
      </w:pPr>
      <w:r w:rsidRPr="00453B79">
        <w:t>ориентация в нравственном содержании и смысле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D01C16" w:rsidRPr="00453B79" w:rsidRDefault="00D01C16" w:rsidP="00632067">
      <w:pPr>
        <w:widowControl w:val="0"/>
        <w:numPr>
          <w:ilvl w:val="0"/>
          <w:numId w:val="92"/>
        </w:numPr>
        <w:suppressAutoHyphens/>
        <w:ind w:left="0" w:firstLine="0"/>
        <w:contextualSpacing/>
        <w:jc w:val="both"/>
        <w:textAlignment w:val="baseline"/>
      </w:pPr>
      <w:r w:rsidRPr="00453B79">
        <w:t>знание основных моральных норм (справедливое распределение, взаимопомощь,  правдивость, честность, ответственность);</w:t>
      </w:r>
    </w:p>
    <w:p w:rsidR="00D01C16" w:rsidRPr="00453B79" w:rsidRDefault="00D01C16" w:rsidP="00632067">
      <w:pPr>
        <w:widowControl w:val="0"/>
        <w:numPr>
          <w:ilvl w:val="0"/>
          <w:numId w:val="92"/>
        </w:numPr>
        <w:suppressAutoHyphens/>
        <w:ind w:left="0" w:firstLine="0"/>
        <w:contextualSpacing/>
        <w:jc w:val="both"/>
        <w:textAlignment w:val="baseline"/>
      </w:pPr>
      <w:r w:rsidRPr="00453B79">
        <w:t>выделение нравственного содержания поступков на основе различения</w:t>
      </w:r>
    </w:p>
    <w:p w:rsidR="00D01C16" w:rsidRPr="00453B79" w:rsidRDefault="00D01C16" w:rsidP="00632067">
      <w:pPr>
        <w:widowControl w:val="0"/>
        <w:numPr>
          <w:ilvl w:val="0"/>
          <w:numId w:val="92"/>
        </w:numPr>
        <w:suppressAutoHyphens/>
        <w:ind w:left="0" w:firstLine="0"/>
        <w:contextualSpacing/>
        <w:jc w:val="both"/>
        <w:textAlignment w:val="baseline"/>
      </w:pPr>
      <w:r w:rsidRPr="00453B79">
        <w:t>конвенциональных,персональных и моральных норм;</w:t>
      </w:r>
    </w:p>
    <w:p w:rsidR="00D01C16" w:rsidRPr="00453B79" w:rsidRDefault="00D01C16" w:rsidP="00632067">
      <w:pPr>
        <w:widowControl w:val="0"/>
        <w:numPr>
          <w:ilvl w:val="0"/>
          <w:numId w:val="92"/>
        </w:numPr>
        <w:suppressAutoHyphens/>
        <w:ind w:left="0" w:firstLine="0"/>
        <w:contextualSpacing/>
        <w:jc w:val="both"/>
        <w:textAlignment w:val="baseline"/>
      </w:pPr>
      <w:r w:rsidRPr="00453B79">
        <w:t>формирование моральной самооценки;</w:t>
      </w:r>
    </w:p>
    <w:p w:rsidR="00D01C16" w:rsidRPr="00453B79" w:rsidRDefault="00D01C16" w:rsidP="00632067">
      <w:pPr>
        <w:widowControl w:val="0"/>
        <w:numPr>
          <w:ilvl w:val="0"/>
          <w:numId w:val="92"/>
        </w:numPr>
        <w:suppressAutoHyphens/>
        <w:ind w:left="0" w:firstLine="0"/>
        <w:contextualSpacing/>
        <w:jc w:val="both"/>
        <w:textAlignment w:val="baseline"/>
      </w:pPr>
      <w:r w:rsidRPr="00453B79">
        <w:t>развитие доброжелательности, доверия и внимательности к людям, готовности к сотрудничеству и дружбе, оказанию помощи тем, кто в ней нуждается;</w:t>
      </w:r>
    </w:p>
    <w:p w:rsidR="00D01C16" w:rsidRPr="00453B79" w:rsidRDefault="00D01C16" w:rsidP="00632067">
      <w:pPr>
        <w:widowControl w:val="0"/>
        <w:numPr>
          <w:ilvl w:val="0"/>
          <w:numId w:val="92"/>
        </w:numPr>
        <w:suppressAutoHyphens/>
        <w:ind w:left="0" w:firstLine="0"/>
        <w:contextualSpacing/>
        <w:jc w:val="both"/>
        <w:textAlignment w:val="baseline"/>
      </w:pPr>
      <w:r w:rsidRPr="00453B79">
        <w:t>развитие эмпатии и сопереживания, эмоционально-нравственной отзывчивости;</w:t>
      </w:r>
    </w:p>
    <w:p w:rsidR="00D01C16" w:rsidRPr="00453B79" w:rsidRDefault="00D01C16" w:rsidP="00632067">
      <w:pPr>
        <w:widowControl w:val="0"/>
        <w:numPr>
          <w:ilvl w:val="0"/>
          <w:numId w:val="92"/>
        </w:numPr>
        <w:suppressAutoHyphens/>
        <w:ind w:left="0" w:firstLine="0"/>
        <w:contextualSpacing/>
        <w:jc w:val="both"/>
        <w:textAlignment w:val="baseline"/>
      </w:pPr>
      <w:r w:rsidRPr="00453B79">
        <w:t>формирование установки на здоровый  и безопасный образ жизни, нетерпимости</w:t>
      </w:r>
    </w:p>
    <w:p w:rsidR="00D01C16" w:rsidRPr="00453B79" w:rsidRDefault="00D01C16" w:rsidP="00632067">
      <w:pPr>
        <w:widowControl w:val="0"/>
        <w:numPr>
          <w:ilvl w:val="0"/>
          <w:numId w:val="92"/>
        </w:numPr>
        <w:suppressAutoHyphens/>
        <w:ind w:left="0" w:firstLine="0"/>
        <w:contextualSpacing/>
        <w:jc w:val="both"/>
        <w:textAlignment w:val="baseline"/>
      </w:pPr>
      <w:r w:rsidRPr="00453B79">
        <w:t>и умения противостоять действиям и влияниям, представляющим угрозу жизни,</w:t>
      </w:r>
    </w:p>
    <w:p w:rsidR="00D01C16" w:rsidRPr="00453B79" w:rsidRDefault="00D01C16" w:rsidP="00632067">
      <w:pPr>
        <w:widowControl w:val="0"/>
        <w:numPr>
          <w:ilvl w:val="0"/>
          <w:numId w:val="92"/>
        </w:numPr>
        <w:suppressAutoHyphens/>
        <w:ind w:left="0" w:firstLine="0"/>
        <w:contextualSpacing/>
        <w:jc w:val="both"/>
        <w:textAlignment w:val="baseline"/>
      </w:pPr>
      <w:r w:rsidRPr="00453B79">
        <w:t>здоровью, безопасности личности и общества в пределах своих возможностей;</w:t>
      </w:r>
    </w:p>
    <w:p w:rsidR="00D01C16" w:rsidRPr="00453B79" w:rsidRDefault="00D01C16" w:rsidP="00632067">
      <w:pPr>
        <w:widowControl w:val="0"/>
        <w:numPr>
          <w:ilvl w:val="0"/>
          <w:numId w:val="92"/>
        </w:numPr>
        <w:suppressAutoHyphens/>
        <w:ind w:left="0" w:firstLine="0"/>
        <w:contextualSpacing/>
        <w:jc w:val="both"/>
        <w:textAlignment w:val="baseline"/>
      </w:pPr>
      <w:r w:rsidRPr="00453B79">
        <w:t>формирование чувства прекрасного и эстетических чувств на основе знакомства с мировой и отечественной художественной культурой.</w:t>
      </w:r>
    </w:p>
    <w:p w:rsidR="00D01C16" w:rsidRPr="00453B79" w:rsidRDefault="00D01C16" w:rsidP="005E2243">
      <w:pPr>
        <w:contextualSpacing/>
        <w:jc w:val="both"/>
      </w:pPr>
    </w:p>
    <w:p w:rsidR="00EA1E47" w:rsidRPr="00A002E2" w:rsidRDefault="00EA1E47" w:rsidP="005E2243">
      <w:pPr>
        <w:contextualSpacing/>
        <w:jc w:val="both"/>
        <w:rPr>
          <w:rFonts w:eastAsia="Calibri"/>
          <w:color w:val="000000"/>
          <w:lang w:eastAsia="en-US"/>
        </w:rPr>
      </w:pPr>
      <w:r w:rsidRPr="00A002E2">
        <w:rPr>
          <w:rFonts w:eastAsia="Calibri"/>
          <w:b/>
          <w:bCs/>
          <w:color w:val="000000"/>
          <w:lang w:eastAsia="en-US"/>
        </w:rPr>
        <w:t>Регулятивные действия</w:t>
      </w:r>
      <w:r w:rsidRPr="00A002E2">
        <w:rPr>
          <w:rFonts w:eastAsia="Calibri"/>
          <w:color w:val="000000"/>
          <w:lang w:eastAsia="en-US"/>
        </w:rPr>
        <w:t> обеспечивают организацию обучающимся своей учебной деятельности. К ним относятся</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w:t>
      </w:r>
      <w:r w:rsidRPr="00944BA4">
        <w:rPr>
          <w:rFonts w:eastAsia="Calibri"/>
          <w:i/>
          <w:color w:val="000000"/>
          <w:lang w:eastAsia="en-US"/>
        </w:rPr>
        <w:t>целеполагание</w:t>
      </w:r>
      <w:r w:rsidRPr="00A002E2">
        <w:rPr>
          <w:rFonts w:eastAsia="Calibri"/>
          <w:color w:val="000000"/>
          <w:lang w:eastAsia="en-US"/>
        </w:rPr>
        <w:t xml:space="preserve"> как постановка учебной задачи на основе соотнесения того, что уже известно и усвоено обучающимся, и того, что еще неизвестно;</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xml:space="preserve">- </w:t>
      </w:r>
      <w:r w:rsidRPr="00944BA4">
        <w:rPr>
          <w:rFonts w:eastAsia="Calibri"/>
          <w:i/>
          <w:color w:val="000000"/>
          <w:lang w:eastAsia="en-US"/>
        </w:rPr>
        <w:t xml:space="preserve">планирование </w:t>
      </w:r>
      <w:r w:rsidRPr="00A002E2">
        <w:rPr>
          <w:rFonts w:eastAsia="Calibri"/>
          <w:color w:val="000000"/>
          <w:lang w:eastAsia="en-US"/>
        </w:rPr>
        <w:t>– определение последовательности промежуточных целей с учетом конечного результата; составление плана и последовательности действий;</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w:t>
      </w:r>
      <w:r w:rsidRPr="00944BA4">
        <w:rPr>
          <w:rFonts w:eastAsia="Calibri"/>
          <w:i/>
          <w:color w:val="000000"/>
          <w:lang w:eastAsia="en-US"/>
        </w:rPr>
        <w:t xml:space="preserve">прогнозирование </w:t>
      </w:r>
      <w:r w:rsidRPr="00A002E2">
        <w:rPr>
          <w:rFonts w:eastAsia="Calibri"/>
          <w:color w:val="000000"/>
          <w:lang w:eastAsia="en-US"/>
        </w:rPr>
        <w:t>– предвосхищение результата и уровня усвоения, его временных характеристик;</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xml:space="preserve">- </w:t>
      </w:r>
      <w:r w:rsidRPr="00944BA4">
        <w:rPr>
          <w:rFonts w:eastAsia="Calibri"/>
          <w:i/>
          <w:color w:val="000000"/>
          <w:lang w:eastAsia="en-US"/>
        </w:rPr>
        <w:t>контроль</w:t>
      </w:r>
      <w:r w:rsidRPr="00A002E2">
        <w:rPr>
          <w:rFonts w:eastAsia="Calibri"/>
          <w:color w:val="000000"/>
          <w:lang w:eastAsia="en-US"/>
        </w:rPr>
        <w:t xml:space="preserve"> в форме сличения способа действия и его результата с заданным эталоном с целью обнаружения отклонений и отличий от эталона;</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lastRenderedPageBreak/>
        <w:t xml:space="preserve">- </w:t>
      </w:r>
      <w:r w:rsidRPr="00944BA4">
        <w:rPr>
          <w:rFonts w:eastAsia="Calibri"/>
          <w:i/>
          <w:color w:val="000000"/>
          <w:lang w:eastAsia="en-US"/>
        </w:rPr>
        <w:t xml:space="preserve">коррекция </w:t>
      </w:r>
      <w:r w:rsidRPr="00A002E2">
        <w:rPr>
          <w:rFonts w:eastAsia="Calibri"/>
          <w:color w:val="000000"/>
          <w:lang w:eastAsia="en-US"/>
        </w:rPr>
        <w:t>– внесение необходимых дополнений и корректив в план и способ действия в случае расхождения эталона, реального действия и его продукта;</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w:t>
      </w:r>
      <w:r w:rsidRPr="00944BA4">
        <w:rPr>
          <w:rFonts w:eastAsia="Calibri"/>
          <w:i/>
          <w:color w:val="000000"/>
          <w:lang w:eastAsia="en-US"/>
        </w:rPr>
        <w:t xml:space="preserve">оценка </w:t>
      </w:r>
      <w:r w:rsidRPr="00A002E2">
        <w:rPr>
          <w:rFonts w:eastAsia="Calibri"/>
          <w:color w:val="000000"/>
          <w:lang w:eastAsia="en-US"/>
        </w:rPr>
        <w:t>– выделение и осознание обучающимся того, что уже усвоено и что еще подлежит усвоению, осознание качества и уровня усвоения.</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xml:space="preserve">-  волевая </w:t>
      </w:r>
      <w:r w:rsidRPr="00944BA4">
        <w:rPr>
          <w:rFonts w:eastAsia="Calibri"/>
          <w:i/>
          <w:color w:val="000000"/>
          <w:lang w:eastAsia="en-US"/>
        </w:rPr>
        <w:t xml:space="preserve">саморегуляция </w:t>
      </w:r>
      <w:r w:rsidRPr="00A002E2">
        <w:rPr>
          <w:rFonts w:eastAsia="Calibri"/>
          <w:color w:val="000000"/>
          <w:lang w:eastAsia="en-US"/>
        </w:rPr>
        <w:t>как способность к мобилизации сил и энергии; способность к волевому усилию  - к выбору в ситуации мотивационного конфликта и  к преодолению препятствий.</w:t>
      </w:r>
    </w:p>
    <w:p w:rsidR="00EA1E47" w:rsidRPr="00A002E2" w:rsidRDefault="00EA1E47" w:rsidP="005E2243">
      <w:pPr>
        <w:contextualSpacing/>
        <w:jc w:val="both"/>
        <w:rPr>
          <w:rFonts w:eastAsia="Calibri"/>
          <w:color w:val="000000"/>
          <w:lang w:eastAsia="en-US"/>
        </w:rPr>
      </w:pPr>
      <w:r w:rsidRPr="00A002E2">
        <w:rPr>
          <w:rFonts w:eastAsia="Calibri"/>
          <w:b/>
          <w:bCs/>
          <w:color w:val="000000"/>
          <w:lang w:eastAsia="en-US"/>
        </w:rPr>
        <w:t>Познавательные универсальные  действия</w:t>
      </w:r>
      <w:r w:rsidRPr="00A002E2">
        <w:rPr>
          <w:rFonts w:eastAsia="Calibri"/>
          <w:color w:val="000000"/>
          <w:lang w:eastAsia="en-US"/>
        </w:rPr>
        <w:t> включают общеучебные, логические, действия постановки и решения проблем.</w:t>
      </w:r>
    </w:p>
    <w:p w:rsidR="00EA1E47" w:rsidRPr="00A002E2" w:rsidRDefault="00EA1E47" w:rsidP="005E2243">
      <w:pPr>
        <w:contextualSpacing/>
        <w:jc w:val="both"/>
        <w:rPr>
          <w:rFonts w:eastAsia="Calibri"/>
          <w:color w:val="000000"/>
          <w:lang w:eastAsia="en-US"/>
        </w:rPr>
      </w:pPr>
      <w:r w:rsidRPr="00A002E2">
        <w:rPr>
          <w:rFonts w:eastAsia="Calibri"/>
          <w:color w:val="000000"/>
          <w:u w:val="single"/>
          <w:lang w:eastAsia="en-US"/>
        </w:rPr>
        <w:t>1.Общеучебные универсальные действия:</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самостоятельное выделение и формулирование познавательной цели; </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поиск и выделение необходимой информации; применение методов информационного поиска, в том числе с помощью компьютерных средств:</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знаково-символические  - моделирование – преобразование объекта из чувственной формы в модель, где выделены существенные характеристики объекта (пространственно-графическую или знаково-символическую) и преобразование модели с целью выявления общих законов, определяющих данную предметную область;</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структурирование;</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построение  речевых  высказываний в устной и письменной форме;</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выбор наиболее эффективных способов решения задач в зависимости от конкретных условий;</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рефлексия способов  и условий действия, контроль и оценка процесса и результатов деятельности;</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постановка и формулирование проблемы, самостоятельное создание алгоритмов деятельности при решении проблем творческого и поискового характера.</w:t>
      </w:r>
    </w:p>
    <w:p w:rsidR="00EA1E47" w:rsidRPr="00A002E2" w:rsidRDefault="00EA1E47" w:rsidP="005E2243">
      <w:pPr>
        <w:contextualSpacing/>
        <w:jc w:val="both"/>
        <w:rPr>
          <w:rFonts w:eastAsia="Calibri"/>
          <w:color w:val="000000"/>
          <w:lang w:eastAsia="en-US"/>
        </w:rPr>
      </w:pPr>
      <w:r w:rsidRPr="00A002E2">
        <w:rPr>
          <w:rFonts w:eastAsia="Calibri"/>
          <w:color w:val="000000"/>
          <w:u w:val="single"/>
          <w:lang w:eastAsia="en-US"/>
        </w:rPr>
        <w:t>2.Универсальные логические действия:</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анализ объектов  с целью выделения признаков (существенных, несущественных)</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синтез как составление целого из частей, в том числе самостоятельно достраивая, восполняя недостающие компоненты;</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выбор оснований и критериев для сравнения, классификации объектов;</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подведение под понятия, выведение следствий;</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установление причинно-следственных связей, </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построение логической цепи рассуждений,</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доказательство;</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выдвижение гипотез и их обоснование.</w:t>
      </w:r>
    </w:p>
    <w:p w:rsidR="00EA1E47" w:rsidRPr="00A002E2" w:rsidRDefault="00EA1E47" w:rsidP="005E2243">
      <w:pPr>
        <w:contextualSpacing/>
        <w:jc w:val="both"/>
        <w:rPr>
          <w:rFonts w:eastAsia="Calibri"/>
          <w:color w:val="000000"/>
          <w:lang w:eastAsia="en-US"/>
        </w:rPr>
      </w:pPr>
      <w:r w:rsidRPr="00A002E2">
        <w:rPr>
          <w:rFonts w:eastAsia="Calibri"/>
          <w:color w:val="000000"/>
          <w:u w:val="single"/>
          <w:lang w:eastAsia="en-US"/>
        </w:rPr>
        <w:t>3. Постановка и решение проблемы:</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формулирование проблемы;</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самостоятельное создание способов решения проблем творческого и поискового характера.</w:t>
      </w:r>
    </w:p>
    <w:p w:rsidR="00EA1E47" w:rsidRPr="00A002E2" w:rsidRDefault="00EA1E47" w:rsidP="005E2243">
      <w:pPr>
        <w:contextualSpacing/>
        <w:jc w:val="both"/>
        <w:rPr>
          <w:rFonts w:eastAsia="Calibri"/>
          <w:color w:val="000000"/>
          <w:lang w:eastAsia="en-US"/>
        </w:rPr>
      </w:pPr>
      <w:r w:rsidRPr="00A002E2">
        <w:rPr>
          <w:rFonts w:eastAsia="Calibri"/>
          <w:b/>
          <w:bCs/>
          <w:color w:val="000000"/>
          <w:lang w:eastAsia="en-US"/>
        </w:rPr>
        <w:t>Коммуникативные действия </w:t>
      </w:r>
      <w:r w:rsidRPr="00A002E2">
        <w:rPr>
          <w:rFonts w:eastAsia="Calibri"/>
          <w:color w:val="000000"/>
          <w:lang w:eastAsia="en-US"/>
        </w:rPr>
        <w:t>обеспечивают социальную компетентность и учет  позиции других людей, партнера по общению или деятельности, умение слушать и вступать в диалог, участвовать в коллективном обсуждении проблем, интегрироваться в группу сверстников и строить продуктивное взаимодействие и сотрудничество со сверстниками и взрослыми.</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Видами  коммуникативных действий являются:</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планирование учебного сотрудничества с учителем и сверстниками – определение цели, функций участников, способов взаимодействия;</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постановка вопросов – инициативное сотрудничество в поиске и сборе информации;</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управление поведением партнера – контроль, коррекция, оценка действий партнера;</w:t>
      </w:r>
    </w:p>
    <w:p w:rsidR="00EA1E47" w:rsidRPr="00A002E2" w:rsidRDefault="00EA1E47" w:rsidP="005E2243">
      <w:pPr>
        <w:contextualSpacing/>
        <w:jc w:val="both"/>
        <w:rPr>
          <w:rFonts w:eastAsia="Calibri"/>
          <w:color w:val="000000"/>
          <w:lang w:eastAsia="en-US"/>
        </w:rPr>
      </w:pPr>
      <w:r w:rsidRPr="00A002E2">
        <w:rPr>
          <w:rFonts w:eastAsia="Calibri"/>
          <w:color w:val="000000"/>
          <w:lang w:eastAsia="en-US"/>
        </w:rPr>
        <w:t>- умение с достаточно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EA1E47" w:rsidRDefault="00EA1E47" w:rsidP="005E2243">
      <w:pPr>
        <w:contextualSpacing/>
        <w:jc w:val="both"/>
        <w:rPr>
          <w:rFonts w:eastAsia="Calibri"/>
          <w:color w:val="000000"/>
          <w:lang w:eastAsia="en-US"/>
        </w:rPr>
      </w:pPr>
      <w:r w:rsidRPr="00A002E2">
        <w:rPr>
          <w:rFonts w:eastAsia="Calibri"/>
          <w:color w:val="000000"/>
          <w:lang w:eastAsia="en-US"/>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w:t>
      </w:r>
      <w:r w:rsidRPr="00A002E2">
        <w:rPr>
          <w:rFonts w:eastAsia="Calibri"/>
          <w:color w:val="000000"/>
          <w:lang w:eastAsia="en-US"/>
        </w:rPr>
        <w:lastRenderedPageBreak/>
        <w:t>способностей личности, осуществляется в рамках нормативно-возрастного развития личностной и познавательной сфер ребенка. Процесс обучения задает содержание и характеристики учебной деятельности ребенка и тем самым определяет зону ближайшего развития указанных универсальных учебных действий –  их уровень развития,  соответствующий нормативной стадии развития и релевантный «высокой норме» развития,  и свойства.</w:t>
      </w:r>
    </w:p>
    <w:p w:rsidR="007C6E2E" w:rsidRPr="005C52EF" w:rsidRDefault="007C6E2E" w:rsidP="005E2243">
      <w:pPr>
        <w:contextualSpacing/>
        <w:jc w:val="both"/>
        <w:rPr>
          <w:rFonts w:eastAsia="Calibri"/>
          <w:lang w:eastAsia="en-US"/>
        </w:rPr>
      </w:pPr>
      <w:r w:rsidRPr="005C52EF">
        <w:rPr>
          <w:rFonts w:eastAsia="Calibri"/>
          <w:lang w:eastAsia="en-US"/>
        </w:rPr>
        <w:t>УУД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w:t>
      </w:r>
    </w:p>
    <w:p w:rsidR="007C6E2E" w:rsidRPr="005C52EF" w:rsidRDefault="007C6E2E" w:rsidP="005E2243">
      <w:pPr>
        <w:contextualSpacing/>
        <w:jc w:val="both"/>
        <w:rPr>
          <w:rFonts w:eastAsia="Calibri"/>
          <w:lang w:eastAsia="en-US"/>
        </w:rPr>
      </w:pPr>
    </w:p>
    <w:p w:rsidR="00EA1E47" w:rsidRPr="00696814" w:rsidRDefault="00EA1E47" w:rsidP="005E2243">
      <w:pPr>
        <w:pStyle w:val="aff2"/>
        <w:spacing w:after="200"/>
        <w:ind w:left="0"/>
        <w:rPr>
          <w:rFonts w:eastAsia="Calibri"/>
          <w:b/>
          <w:i/>
          <w:color w:val="000000"/>
          <w:lang w:eastAsia="en-US"/>
        </w:rPr>
      </w:pPr>
      <w:r w:rsidRPr="00696814">
        <w:rPr>
          <w:rFonts w:eastAsia="Calibri"/>
          <w:b/>
          <w:bCs/>
          <w:i/>
          <w:color w:val="000000"/>
          <w:lang w:eastAsia="en-US"/>
        </w:rPr>
        <w:t>Связь универсальных учебных действий с содержанием учеб</w:t>
      </w:r>
      <w:r w:rsidR="00A002E2" w:rsidRPr="00696814">
        <w:rPr>
          <w:rFonts w:eastAsia="Calibri"/>
          <w:b/>
          <w:bCs/>
          <w:i/>
          <w:color w:val="000000"/>
          <w:lang w:eastAsia="en-US"/>
        </w:rPr>
        <w:t xml:space="preserve">ных предметов </w:t>
      </w:r>
    </w:p>
    <w:p w:rsidR="00EA1E47" w:rsidRPr="009A2092" w:rsidRDefault="00EA1E47" w:rsidP="005E2243">
      <w:pPr>
        <w:contextualSpacing/>
        <w:jc w:val="both"/>
        <w:rPr>
          <w:rFonts w:eastAsia="Calibri"/>
          <w:color w:val="000000"/>
          <w:lang w:eastAsia="en-US"/>
        </w:rPr>
      </w:pPr>
      <w:r w:rsidRPr="009A2092">
        <w:rPr>
          <w:rFonts w:eastAsia="Calibri"/>
          <w:color w:val="000000"/>
          <w:lang w:eastAsia="en-US"/>
        </w:rPr>
        <w:t>Овладение обучающимися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способов организации учебной деятельности учащихся раскрывает определенные  возможности для формирования УУД. Влияние специфики учебного предмета на освоение рассматриваемого универсального учебного действия проявляется, прежде всего, в различиях смысловой работы над текстом задачи. Так, при решении математических задач необходимо абстрагироваться от конкретной ситуации, описанной в тексте задачи, и выделить структуру отношений, которые связывают элементы текста. При решении задач гуманитарного цикла учебных предметов конкретная ситуация, как правило, анализируется не с целью абстрагирования от ее особенностей, а, наоборот,  с целью выделения специфических особенностей этих ситуаций для последующего обобщения полученной предметной информации. Кроме того, задачи гуманитарного цикла требуют отработки компонента обобщенного приема, связанного с семантическим и логическим анализом текста с целью его понимания.</w:t>
      </w:r>
    </w:p>
    <w:p w:rsidR="00EA1E47" w:rsidRPr="005C52EF" w:rsidRDefault="00EA1E47" w:rsidP="005E2243">
      <w:pPr>
        <w:contextualSpacing/>
        <w:jc w:val="both"/>
        <w:rPr>
          <w:rFonts w:eastAsia="Calibri"/>
          <w:lang w:eastAsia="en-US"/>
        </w:rPr>
      </w:pPr>
      <w:r w:rsidRPr="005C52EF">
        <w:rPr>
          <w:rFonts w:eastAsia="Calibri"/>
          <w:u w:val="single"/>
          <w:lang w:eastAsia="en-US"/>
        </w:rPr>
        <w:t>Учебный предмет «Литературное чтение»</w:t>
      </w:r>
      <w:r w:rsidRPr="005C52EF">
        <w:rPr>
          <w:rFonts w:eastAsia="Calibri"/>
          <w:lang w:eastAsia="en-US"/>
        </w:rPr>
        <w:t xml:space="preserve"> обеспечивает формирование следующих </w:t>
      </w:r>
      <w:r w:rsidR="00813363" w:rsidRPr="005C52EF">
        <w:rPr>
          <w:rFonts w:eastAsia="Calibri"/>
          <w:lang w:eastAsia="en-US"/>
        </w:rPr>
        <w:t>УУД</w:t>
      </w:r>
      <w:r w:rsidRPr="005C52EF">
        <w:rPr>
          <w:rFonts w:eastAsia="Calibri"/>
          <w:lang w:eastAsia="en-US"/>
        </w:rPr>
        <w:t>:</w:t>
      </w:r>
    </w:p>
    <w:p w:rsidR="00A314BB" w:rsidRPr="005C52EF" w:rsidRDefault="00A314BB" w:rsidP="00632067">
      <w:pPr>
        <w:widowControl w:val="0"/>
        <w:numPr>
          <w:ilvl w:val="0"/>
          <w:numId w:val="93"/>
        </w:numPr>
        <w:suppressAutoHyphens/>
        <w:contextualSpacing/>
        <w:jc w:val="both"/>
        <w:textAlignment w:val="baseline"/>
        <w:rPr>
          <w:b/>
          <w:i/>
        </w:rPr>
      </w:pPr>
      <w:r w:rsidRPr="005C52EF">
        <w:rPr>
          <w:b/>
          <w:i/>
        </w:rPr>
        <w:t>личностных:</w:t>
      </w:r>
    </w:p>
    <w:p w:rsidR="00A314BB" w:rsidRPr="005C52EF" w:rsidRDefault="00A314BB" w:rsidP="005E2243">
      <w:pPr>
        <w:contextualSpacing/>
        <w:jc w:val="both"/>
      </w:pPr>
      <w:r w:rsidRPr="005C52EF">
        <w:t>- смыслообразования через прослеживание «судьбы героя» и ориентация учащегося в системе личностных смыслов;</w:t>
      </w:r>
    </w:p>
    <w:p w:rsidR="00A314BB" w:rsidRPr="005C52EF" w:rsidRDefault="00A314BB" w:rsidP="005E2243">
      <w:pPr>
        <w:contextualSpacing/>
        <w:jc w:val="both"/>
      </w:pPr>
      <w:r w:rsidRPr="005C52EF">
        <w:t>- самоопределения и самопознания на основе сравнения «Я» с героями литературных произведений посредством эмоционально-действенной идентификации;</w:t>
      </w:r>
    </w:p>
    <w:p w:rsidR="00A314BB" w:rsidRPr="005C52EF" w:rsidRDefault="00A314BB" w:rsidP="005E2243">
      <w:pPr>
        <w:contextualSpacing/>
        <w:jc w:val="both"/>
      </w:pPr>
      <w:r w:rsidRPr="005C52EF">
        <w:t>- основ гражданской идентичности путем знакомства с героическим историческим прошлым России и переживания гордости и эмоциональной сопричастности подвигам и достижениям ее граждан;</w:t>
      </w:r>
    </w:p>
    <w:p w:rsidR="00A314BB" w:rsidRPr="005C52EF" w:rsidRDefault="00A314BB" w:rsidP="005E2243">
      <w:pPr>
        <w:contextualSpacing/>
        <w:jc w:val="both"/>
      </w:pPr>
      <w:r w:rsidRPr="005C52EF">
        <w:t>- эстетических ценностей и на их основе эстетических критериев;</w:t>
      </w:r>
    </w:p>
    <w:p w:rsidR="00A314BB" w:rsidRPr="005C52EF" w:rsidRDefault="00A314BB" w:rsidP="005E2243">
      <w:pPr>
        <w:contextualSpacing/>
        <w:jc w:val="both"/>
      </w:pPr>
      <w:r w:rsidRPr="005C52EF">
        <w:t>- действия нравственно-этического оценивания через выявление морального содержания и нравственного значения действий персонажей;</w:t>
      </w:r>
    </w:p>
    <w:p w:rsidR="00A314BB" w:rsidRPr="005C52EF" w:rsidRDefault="00A314BB" w:rsidP="005E2243">
      <w:pPr>
        <w:contextualSpacing/>
        <w:jc w:val="both"/>
      </w:pPr>
      <w:r w:rsidRPr="005C52EF">
        <w:t>- эмоционально-личностной децентрации на основе отождествления себя с героями произведения, соотнесения и сопоставления их позиций, взглядов и мнений;</w:t>
      </w:r>
    </w:p>
    <w:p w:rsidR="00A314BB" w:rsidRPr="005C52EF" w:rsidRDefault="00A314BB" w:rsidP="00632067">
      <w:pPr>
        <w:widowControl w:val="0"/>
        <w:numPr>
          <w:ilvl w:val="0"/>
          <w:numId w:val="93"/>
        </w:numPr>
        <w:suppressAutoHyphens/>
        <w:contextualSpacing/>
        <w:jc w:val="both"/>
        <w:textAlignment w:val="baseline"/>
        <w:rPr>
          <w:b/>
          <w:i/>
        </w:rPr>
      </w:pPr>
      <w:r w:rsidRPr="005C52EF">
        <w:rPr>
          <w:b/>
          <w:i/>
        </w:rPr>
        <w:t>познавательных:</w:t>
      </w:r>
    </w:p>
    <w:p w:rsidR="00A314BB" w:rsidRPr="005C52EF" w:rsidRDefault="00A314BB" w:rsidP="005E2243">
      <w:pPr>
        <w:contextualSpacing/>
        <w:jc w:val="both"/>
      </w:pPr>
      <w:r w:rsidRPr="005C52EF">
        <w:t>- умения понимать контекстную речь на основе воссоздания картины, событий и поступков персонажей;</w:t>
      </w:r>
    </w:p>
    <w:p w:rsidR="00A314BB" w:rsidRPr="005C52EF" w:rsidRDefault="00A314BB" w:rsidP="005E2243">
      <w:pPr>
        <w:contextualSpacing/>
        <w:jc w:val="both"/>
      </w:pPr>
      <w:r w:rsidRPr="005C52EF">
        <w:t>- умения произвольно и выразительно строить контекстную речь с учетом целей коммуникации, особенностей слушателя;</w:t>
      </w:r>
    </w:p>
    <w:p w:rsidR="00A314BB" w:rsidRPr="005C52EF" w:rsidRDefault="00A314BB" w:rsidP="005E2243">
      <w:pPr>
        <w:contextualSpacing/>
        <w:jc w:val="both"/>
      </w:pPr>
      <w:r w:rsidRPr="005C52EF">
        <w:t>- умения устанавливать логическую причинно-следственную связь событий и действий героев произведения;</w:t>
      </w:r>
    </w:p>
    <w:p w:rsidR="00A314BB" w:rsidRPr="005C52EF" w:rsidRDefault="00A314BB" w:rsidP="005E2243">
      <w:pPr>
        <w:contextualSpacing/>
        <w:jc w:val="both"/>
      </w:pPr>
      <w:r w:rsidRPr="005C52EF">
        <w:t>- умения строить план с выделением существенной и дополнительной информации.</w:t>
      </w:r>
    </w:p>
    <w:p w:rsidR="00A314BB" w:rsidRPr="00337852" w:rsidRDefault="00A314BB" w:rsidP="005E2243">
      <w:pPr>
        <w:contextualSpacing/>
        <w:jc w:val="both"/>
        <w:rPr>
          <w:rFonts w:eastAsia="Calibri"/>
          <w:color w:val="000000"/>
          <w:lang w:eastAsia="en-US"/>
        </w:rPr>
      </w:pPr>
    </w:p>
    <w:p w:rsidR="00EA1E47" w:rsidRPr="009A2092" w:rsidRDefault="00EA1E47" w:rsidP="005E2243">
      <w:pPr>
        <w:contextualSpacing/>
        <w:jc w:val="both"/>
        <w:rPr>
          <w:rFonts w:eastAsia="Calibri"/>
          <w:color w:val="000000"/>
          <w:lang w:eastAsia="en-US"/>
        </w:rPr>
      </w:pPr>
      <w:r w:rsidRPr="009A2092">
        <w:rPr>
          <w:rFonts w:eastAsia="Calibri"/>
          <w:color w:val="000000"/>
          <w:lang w:eastAsia="en-US"/>
        </w:rPr>
        <w:t>Приоритетной целью обучения литературному чтению в начальной школе является формирование читательской компетентности младшего школьника, осознание себя как грамотного читателя, способного к использованию читательской деятельности как средства самообразования. Читательская компетентность определяется владением техникой чтения, приемами понимания прочитанного и прослушанного произведения, знанием книг и умением их самостоятельно выбирать; сформированностью духовной потребности в книге и чтении.</w:t>
      </w:r>
    </w:p>
    <w:p w:rsidR="00EA1E47" w:rsidRPr="009A2092" w:rsidRDefault="00EA1E47" w:rsidP="005E2243">
      <w:pPr>
        <w:contextualSpacing/>
        <w:jc w:val="both"/>
        <w:rPr>
          <w:rFonts w:eastAsia="Calibri"/>
          <w:color w:val="000000"/>
          <w:lang w:eastAsia="en-US"/>
        </w:rPr>
      </w:pPr>
      <w:r w:rsidRPr="009A2092">
        <w:rPr>
          <w:rFonts w:eastAsia="Calibri"/>
          <w:color w:val="000000"/>
          <w:lang w:eastAsia="en-US"/>
        </w:rPr>
        <w:t>Среди предметов, входящих в учебный план начальной школы, курс литературного чтения в особой мере влияет на решение следующих задач:</w:t>
      </w:r>
    </w:p>
    <w:p w:rsidR="00EA1E47" w:rsidRPr="009A2092" w:rsidRDefault="00EA1E47" w:rsidP="005E2243">
      <w:pPr>
        <w:contextualSpacing/>
        <w:jc w:val="both"/>
        <w:rPr>
          <w:rFonts w:eastAsia="Calibri"/>
          <w:color w:val="000000"/>
          <w:lang w:eastAsia="en-US"/>
        </w:rPr>
      </w:pPr>
      <w:r w:rsidRPr="009A2092">
        <w:rPr>
          <w:rFonts w:eastAsia="Calibri"/>
          <w:color w:val="000000"/>
          <w:lang w:eastAsia="en-US"/>
        </w:rPr>
        <w:t>    1. Освоение общекультурных навыков чтения и понимания текста; воспитание интереса к чтению и книге.     Решение этой задачи предполагает прежде всего формирование осмысленного читательского навыка: интереса к процессу чтения и потребности читать произведения разных видов.</w:t>
      </w:r>
    </w:p>
    <w:p w:rsidR="00EA1E47" w:rsidRPr="009A2092" w:rsidRDefault="00EA1E47" w:rsidP="005E2243">
      <w:pPr>
        <w:contextualSpacing/>
        <w:jc w:val="both"/>
        <w:rPr>
          <w:rFonts w:eastAsia="Calibri"/>
          <w:color w:val="000000"/>
          <w:lang w:eastAsia="en-US"/>
        </w:rPr>
      </w:pPr>
      <w:r w:rsidRPr="009A2092">
        <w:rPr>
          <w:rFonts w:eastAsia="Calibri"/>
          <w:color w:val="000000"/>
          <w:lang w:eastAsia="en-US"/>
        </w:rPr>
        <w:lastRenderedPageBreak/>
        <w:t>    2. Овладение речевой, письменной и коммуникативной  культурой.</w:t>
      </w:r>
      <w:r w:rsidR="009A2092">
        <w:rPr>
          <w:rFonts w:eastAsia="Calibri"/>
          <w:color w:val="000000"/>
          <w:lang w:eastAsia="en-US"/>
        </w:rPr>
        <w:t xml:space="preserve"> </w:t>
      </w:r>
      <w:r w:rsidRPr="009A2092">
        <w:rPr>
          <w:rFonts w:eastAsia="Calibri"/>
          <w:color w:val="000000"/>
          <w:lang w:eastAsia="en-US"/>
        </w:rPr>
        <w:t> Выполнение этой задачи связано с умением работать с различными видами текстов, ориентироваться в книге, использовать ее для расширения знаний об окружающем мире.</w:t>
      </w:r>
    </w:p>
    <w:p w:rsidR="00EA1E47" w:rsidRPr="009A2092" w:rsidRDefault="00EA1E47" w:rsidP="005E2243">
      <w:pPr>
        <w:contextualSpacing/>
        <w:jc w:val="both"/>
        <w:rPr>
          <w:rFonts w:eastAsia="Calibri"/>
          <w:color w:val="000000"/>
          <w:lang w:eastAsia="en-US"/>
        </w:rPr>
      </w:pPr>
      <w:r w:rsidRPr="009A2092">
        <w:rPr>
          <w:rFonts w:eastAsia="Calibri"/>
          <w:color w:val="000000"/>
          <w:lang w:eastAsia="en-US"/>
        </w:rPr>
        <w:t>    3. Воспитание эстетического отношения к действительности, отраженной в художественной литературе. Развивается умение сравнивать искусство слова с другими видами искусства (живопись, музыка и др.); находить сходство и различия используемых художественных средств; создавать свои собственные художественные произведения на основе прочитанных.</w:t>
      </w:r>
    </w:p>
    <w:p w:rsidR="00EA1E47" w:rsidRPr="009A2092" w:rsidRDefault="00EA1E47" w:rsidP="005E2243">
      <w:pPr>
        <w:contextualSpacing/>
        <w:jc w:val="both"/>
        <w:rPr>
          <w:rFonts w:eastAsia="Calibri"/>
          <w:color w:val="000000"/>
          <w:lang w:eastAsia="en-US"/>
        </w:rPr>
      </w:pPr>
      <w:r w:rsidRPr="009A2092">
        <w:rPr>
          <w:rFonts w:eastAsia="Calibri"/>
          <w:color w:val="000000"/>
          <w:lang w:eastAsia="en-US"/>
        </w:rPr>
        <w:t>    4. Формирование нравственного сознания и эстетического вкуса младшего школьника; понимание духовной сущности произведений.</w:t>
      </w:r>
    </w:p>
    <w:p w:rsidR="00EA1E47" w:rsidRPr="009A2092" w:rsidRDefault="00EA1E47" w:rsidP="005E2243">
      <w:pPr>
        <w:contextualSpacing/>
        <w:jc w:val="both"/>
        <w:rPr>
          <w:rFonts w:eastAsia="Calibri"/>
          <w:color w:val="000000"/>
          <w:lang w:eastAsia="en-US"/>
        </w:rPr>
      </w:pPr>
      <w:r w:rsidRPr="009A2092">
        <w:rPr>
          <w:rFonts w:eastAsia="Calibri"/>
          <w:color w:val="000000"/>
          <w:lang w:eastAsia="en-US"/>
        </w:rPr>
        <w:t>В процессе работы с художественным произведением младший школьник осваивает основные нравственно-этические ценности взаимодействия с окружающим миром, получает навык анализа положительных и отрицательных действий героев, событий. Понимание значения эмоциональной окрашенности всех сюжетных линий произведения способствует воспитанию адекватного эмоционального состояния как предпосылки собственного поведения в жизни.</w:t>
      </w:r>
    </w:p>
    <w:p w:rsidR="002E6BC4" w:rsidRPr="00813363" w:rsidRDefault="00A314BB" w:rsidP="005E2243">
      <w:pPr>
        <w:contextualSpacing/>
        <w:jc w:val="both"/>
        <w:rPr>
          <w:rFonts w:eastAsia="Calibri"/>
          <w:color w:val="000000"/>
          <w:lang w:eastAsia="en-US"/>
        </w:rPr>
      </w:pPr>
      <w:r w:rsidRPr="009A2092">
        <w:rPr>
          <w:rFonts w:eastAsia="Calibri"/>
          <w:color w:val="000000"/>
          <w:u w:val="single"/>
          <w:lang w:eastAsia="en-US"/>
        </w:rPr>
        <w:t xml:space="preserve">Учебный предмет </w:t>
      </w:r>
      <w:r>
        <w:rPr>
          <w:rFonts w:eastAsia="Calibri"/>
          <w:color w:val="000000"/>
          <w:u w:val="single"/>
          <w:lang w:eastAsia="en-US"/>
        </w:rPr>
        <w:t>«</w:t>
      </w:r>
      <w:r w:rsidR="00EA1E47" w:rsidRPr="009A2092">
        <w:rPr>
          <w:rFonts w:eastAsia="Calibri"/>
          <w:color w:val="000000"/>
          <w:u w:val="single"/>
          <w:lang w:eastAsia="en-US"/>
        </w:rPr>
        <w:t>Математика</w:t>
      </w:r>
      <w:r>
        <w:rPr>
          <w:rFonts w:eastAsia="Calibri"/>
          <w:color w:val="000000"/>
          <w:u w:val="single"/>
          <w:lang w:eastAsia="en-US"/>
        </w:rPr>
        <w:t>»</w:t>
      </w:r>
      <w:r w:rsidR="002E6BC4" w:rsidRPr="002E6BC4">
        <w:rPr>
          <w:i/>
          <w:iCs/>
        </w:rPr>
        <w:t xml:space="preserve"> </w:t>
      </w:r>
      <w:r w:rsidR="002E6BC4" w:rsidRPr="00813363">
        <w:rPr>
          <w:rFonts w:eastAsia="Calibri"/>
          <w:color w:val="000000"/>
          <w:lang w:eastAsia="en-US"/>
        </w:rPr>
        <w:t>обеспечивает формирование  и развитие</w:t>
      </w:r>
      <w:r w:rsidR="00813363">
        <w:rPr>
          <w:rFonts w:eastAsia="Calibri"/>
          <w:color w:val="000000"/>
          <w:lang w:eastAsia="en-US"/>
        </w:rPr>
        <w:t xml:space="preserve"> </w:t>
      </w:r>
      <w:r w:rsidR="002E6BC4" w:rsidRPr="00813363">
        <w:rPr>
          <w:rFonts w:eastAsia="Calibri"/>
          <w:color w:val="000000"/>
          <w:lang w:eastAsia="en-US"/>
        </w:rPr>
        <w:t xml:space="preserve">следующих УУД:  </w:t>
      </w:r>
    </w:p>
    <w:p w:rsidR="002E6BC4" w:rsidRDefault="002E6BC4" w:rsidP="00632067">
      <w:pPr>
        <w:widowControl w:val="0"/>
        <w:numPr>
          <w:ilvl w:val="0"/>
          <w:numId w:val="93"/>
        </w:numPr>
        <w:suppressAutoHyphens/>
        <w:contextualSpacing/>
        <w:jc w:val="both"/>
        <w:textAlignment w:val="baseline"/>
      </w:pPr>
      <w:r>
        <w:rPr>
          <w:b/>
          <w:i/>
        </w:rPr>
        <w:t xml:space="preserve">познавательных действий:                    </w:t>
      </w:r>
      <w:r>
        <w:t xml:space="preserve">                                                                       </w:t>
      </w:r>
    </w:p>
    <w:p w:rsidR="002E6BC4" w:rsidRDefault="002E6BC4" w:rsidP="005E2243">
      <w:pPr>
        <w:tabs>
          <w:tab w:val="left" w:pos="-851"/>
        </w:tabs>
        <w:contextualSpacing/>
        <w:jc w:val="both"/>
      </w:pPr>
      <w:r>
        <w:t xml:space="preserve">      -планирования (цепочки действий по задачам);  </w:t>
      </w:r>
    </w:p>
    <w:p w:rsidR="002E6BC4" w:rsidRDefault="002E6BC4" w:rsidP="005E2243">
      <w:pPr>
        <w:tabs>
          <w:tab w:val="left" w:pos="-851"/>
        </w:tabs>
        <w:contextualSpacing/>
        <w:jc w:val="both"/>
      </w:pPr>
      <w:r>
        <w:t xml:space="preserve">      -систематизации и структурирования знаний;       </w:t>
      </w:r>
    </w:p>
    <w:p w:rsidR="002E6BC4" w:rsidRDefault="002E6BC4" w:rsidP="005E2243">
      <w:pPr>
        <w:tabs>
          <w:tab w:val="left" w:pos="-851"/>
        </w:tabs>
        <w:contextualSpacing/>
        <w:jc w:val="both"/>
      </w:pPr>
      <w:r>
        <w:t xml:space="preserve">      -моделирования;                                                                                          </w:t>
      </w:r>
    </w:p>
    <w:p w:rsidR="002E6BC4" w:rsidRPr="00DB5933" w:rsidRDefault="002E6BC4" w:rsidP="005E2243">
      <w:pPr>
        <w:tabs>
          <w:tab w:val="left" w:pos="-851"/>
        </w:tabs>
        <w:contextualSpacing/>
        <w:jc w:val="both"/>
      </w:pPr>
      <w:r>
        <w:t xml:space="preserve">      -общего приема решения задач</w:t>
      </w:r>
      <w:r w:rsidR="000B18FE">
        <w:t>.</w:t>
      </w:r>
    </w:p>
    <w:p w:rsidR="00EA1E47" w:rsidRDefault="002E6BC4" w:rsidP="005E2243">
      <w:pPr>
        <w:contextualSpacing/>
        <w:jc w:val="both"/>
        <w:rPr>
          <w:rFonts w:eastAsia="Calibri"/>
          <w:color w:val="000000"/>
          <w:lang w:eastAsia="en-US"/>
        </w:rPr>
      </w:pPr>
      <w:r>
        <w:rPr>
          <w:rFonts w:eastAsia="Calibri"/>
          <w:color w:val="000000"/>
          <w:lang w:eastAsia="en-US"/>
        </w:rPr>
        <w:t> В</w:t>
      </w:r>
      <w:r w:rsidR="00EA1E47" w:rsidRPr="009A2092">
        <w:rPr>
          <w:rFonts w:eastAsia="Calibri"/>
          <w:color w:val="000000"/>
          <w:lang w:eastAsia="en-US"/>
        </w:rPr>
        <w:t xml:space="preserve"> начальной школе</w:t>
      </w:r>
      <w:r w:rsidRPr="002E6BC4">
        <w:rPr>
          <w:rFonts w:eastAsia="Calibri"/>
          <w:color w:val="000000"/>
          <w:lang w:eastAsia="en-US"/>
        </w:rPr>
        <w:t xml:space="preserve"> </w:t>
      </w:r>
      <w:r>
        <w:rPr>
          <w:rFonts w:eastAsia="Calibri"/>
          <w:color w:val="000000"/>
          <w:lang w:eastAsia="en-US"/>
        </w:rPr>
        <w:t>«</w:t>
      </w:r>
      <w:r w:rsidRPr="002E6BC4">
        <w:rPr>
          <w:rFonts w:eastAsia="Calibri"/>
          <w:color w:val="000000"/>
          <w:lang w:eastAsia="en-US"/>
        </w:rPr>
        <w:t>Математика</w:t>
      </w:r>
      <w:r>
        <w:rPr>
          <w:rFonts w:eastAsia="Calibri"/>
          <w:color w:val="000000"/>
          <w:lang w:eastAsia="en-US"/>
        </w:rPr>
        <w:t>»</w:t>
      </w:r>
      <w:r w:rsidR="00EA1E47" w:rsidRPr="009A2092">
        <w:rPr>
          <w:rFonts w:eastAsia="Calibri"/>
          <w:color w:val="000000"/>
          <w:lang w:eastAsia="en-US"/>
        </w:rPr>
        <w:t xml:space="preserve"> выступает как основа развития познавательных действий, в первую очередь логических, включая и знаково-символические, планирование (цепочки действий по задачам), систематизация и структурирование знаний, перевод с одного языка на другой, моделирование, дифференциация существенных и несущественных условий, аксиоматика, формирование элементов системного мышления, пространственного воображения, математической речи; умение строить рассуждения, выбирать аргументацию, различать обоснованные и необоснованные суждения, вести поиск информации (фактов, оснований для упорядочения, вариантов и др.);  Особое значение имеет математика для формирования общего приема решения задач как универсального учебного действия. Простое заучивание правил и определений уступает место установлению отличительных математических признаков объекта (например, прямоугольника, квадрата), поиску общего и различного во внешних признаках (форма, размер), а также числовых характеристиках (периметр, площадь). В процессе измерений ученики выявляют изменения, происходящие с математическими объектами, устанавливают зависимости между ними в процессе измерений, осуществляют поиск решения текстовых задач, проводят анализ информации, определяют с помощью сравнения (сопоставления) характерные признаки математических объектов (чисел, числовых выражений, геометрических фигур, зависимостей, отношений). Обучающиеся используют простейшие предметные, знаковые, графические модели, таблицы, диаграммы, строят и преобразовывают их в соответствии с содержанием задания (задачи). В ходе изучения математики осуществляется знакомство с математическим языком: развивается умение читать математический текст, формируются речевые умения (дети учатся высказывать суждения с использованием математических терминов и понятий). Школьники учатся ставить вопросы по ходу выполнения задания, выбирать доказательства верности или неверности выполненного действия, обосновывать этапы решения учебной задачи, характеризовать результаты своего учебного труда.  Математическое содержание позволяет развивать и организационные умения: планировать этапы предстоящей работы, определять последовательность учебных действий; осуществлять контроль и оценку их правильности, поиск путей преодоления ошибок. В процессе обучения математике школьники учатся участвовать в совместной деятельности: договариваться, обсуждать, приходить к общему мнению, распределять обязанности по поиску информации, проявлять инициативу и самостоятельность.</w:t>
      </w:r>
    </w:p>
    <w:p w:rsidR="000E18BF" w:rsidRPr="000E18BF" w:rsidRDefault="000E18BF" w:rsidP="005E2243">
      <w:pPr>
        <w:contextualSpacing/>
        <w:jc w:val="both"/>
        <w:rPr>
          <w:rFonts w:eastAsia="Calibri"/>
          <w:color w:val="000000"/>
          <w:lang w:eastAsia="en-US"/>
        </w:rPr>
      </w:pPr>
      <w:r w:rsidRPr="000E18BF">
        <w:rPr>
          <w:rFonts w:eastAsia="Calibri"/>
          <w:color w:val="000000"/>
          <w:u w:val="single"/>
          <w:lang w:eastAsia="en-US"/>
        </w:rPr>
        <w:t xml:space="preserve">Учебный предмет «Русский язык» </w:t>
      </w:r>
      <w:r w:rsidRPr="000E18BF">
        <w:rPr>
          <w:rFonts w:eastAsia="Calibri"/>
          <w:color w:val="000000"/>
          <w:lang w:eastAsia="en-US"/>
        </w:rPr>
        <w:t>обеспечивает формирование и развитие следующих УУД:</w:t>
      </w:r>
    </w:p>
    <w:p w:rsidR="000E18BF" w:rsidRDefault="000E18BF" w:rsidP="00632067">
      <w:pPr>
        <w:widowControl w:val="0"/>
        <w:numPr>
          <w:ilvl w:val="0"/>
          <w:numId w:val="93"/>
        </w:numPr>
        <w:suppressAutoHyphens/>
        <w:contextualSpacing/>
        <w:textAlignment w:val="baseline"/>
      </w:pPr>
      <w:r>
        <w:rPr>
          <w:b/>
          <w:i/>
        </w:rPr>
        <w:t>познавательных действий</w:t>
      </w:r>
      <w:r>
        <w:t>:</w:t>
      </w:r>
    </w:p>
    <w:p w:rsidR="000E18BF" w:rsidRDefault="000E18BF" w:rsidP="005E2243">
      <w:pPr>
        <w:contextualSpacing/>
      </w:pPr>
      <w:r>
        <w:t>- логических действий ана</w:t>
      </w:r>
      <w:r w:rsidR="00925DAB">
        <w:t>л</w:t>
      </w:r>
      <w:r>
        <w:t>иза, сравнения, установления причинно-следственных   связей при работе с тексом</w:t>
      </w:r>
    </w:p>
    <w:p w:rsidR="000E18BF" w:rsidRDefault="000E18BF" w:rsidP="005E2243">
      <w:pPr>
        <w:contextualSpacing/>
      </w:pPr>
      <w:r>
        <w:t xml:space="preserve">- развитие знаково-символических действий – замещения (звука буквой),    </w:t>
      </w:r>
    </w:p>
    <w:p w:rsidR="000E18BF" w:rsidRDefault="000E18BF" w:rsidP="005E2243">
      <w:pPr>
        <w:contextualSpacing/>
      </w:pPr>
      <w:r>
        <w:t xml:space="preserve">- моделирования (состава слова путем составления схемы) и преобразования модели (видоизменения слова).          </w:t>
      </w:r>
    </w:p>
    <w:p w:rsidR="000E18BF" w:rsidRDefault="000E18BF" w:rsidP="00632067">
      <w:pPr>
        <w:widowControl w:val="0"/>
        <w:numPr>
          <w:ilvl w:val="0"/>
          <w:numId w:val="93"/>
        </w:numPr>
        <w:suppressAutoHyphens/>
        <w:contextualSpacing/>
        <w:textAlignment w:val="baseline"/>
        <w:rPr>
          <w:b/>
          <w:i/>
        </w:rPr>
      </w:pPr>
      <w:r>
        <w:rPr>
          <w:b/>
          <w:i/>
        </w:rPr>
        <w:t>регулятивных,  коммуникативных действий</w:t>
      </w:r>
    </w:p>
    <w:p w:rsidR="000E18BF" w:rsidRPr="009A2092" w:rsidRDefault="000E18BF" w:rsidP="005E2243">
      <w:pPr>
        <w:contextualSpacing/>
        <w:jc w:val="both"/>
        <w:rPr>
          <w:rFonts w:eastAsia="Calibri"/>
          <w:color w:val="000000"/>
          <w:lang w:eastAsia="en-US"/>
        </w:rPr>
      </w:pPr>
    </w:p>
    <w:p w:rsidR="00EA1E47" w:rsidRPr="009A2092" w:rsidRDefault="000E18BF" w:rsidP="005E2243">
      <w:pPr>
        <w:contextualSpacing/>
        <w:jc w:val="both"/>
        <w:rPr>
          <w:rFonts w:eastAsia="Calibri"/>
          <w:color w:val="000000"/>
          <w:lang w:eastAsia="en-US"/>
        </w:rPr>
      </w:pPr>
      <w:r w:rsidRPr="000E18BF">
        <w:rPr>
          <w:rFonts w:eastAsia="Calibri"/>
          <w:color w:val="000000"/>
          <w:lang w:eastAsia="en-US"/>
        </w:rPr>
        <w:t>«</w:t>
      </w:r>
      <w:r w:rsidR="00EA1E47" w:rsidRPr="000E18BF">
        <w:rPr>
          <w:rFonts w:eastAsia="Calibri"/>
          <w:color w:val="000000"/>
          <w:lang w:eastAsia="en-US"/>
        </w:rPr>
        <w:t>Русский язык</w:t>
      </w:r>
      <w:r w:rsidRPr="000E18BF">
        <w:rPr>
          <w:rFonts w:eastAsia="Calibri"/>
          <w:color w:val="000000"/>
          <w:lang w:eastAsia="en-US"/>
        </w:rPr>
        <w:t>»</w:t>
      </w:r>
      <w:r w:rsidR="00EA1E47" w:rsidRPr="009A2092">
        <w:rPr>
          <w:rFonts w:eastAsia="Calibri"/>
          <w:color w:val="000000"/>
          <w:lang w:eastAsia="en-US"/>
        </w:rPr>
        <w:t>  обеспечивает формирование познавательных, коммуникативных и регулятивных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обеспечивает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w:t>
      </w:r>
    </w:p>
    <w:p w:rsidR="00EA1E47" w:rsidRDefault="00EA1E47" w:rsidP="005E2243">
      <w:pPr>
        <w:contextualSpacing/>
        <w:jc w:val="both"/>
        <w:rPr>
          <w:rFonts w:eastAsia="Calibri"/>
          <w:color w:val="000000"/>
          <w:lang w:eastAsia="en-US"/>
        </w:rPr>
      </w:pPr>
      <w:r w:rsidRPr="009A2092">
        <w:rPr>
          <w:rFonts w:eastAsia="Calibri"/>
          <w:color w:val="000000"/>
          <w:lang w:eastAsia="en-US"/>
        </w:rPr>
        <w:t xml:space="preserve">В начальном обучении предмет «Русский язык» занимает ведущее место, поскольку успехи в изучении русского языка во многом определяют результаты обучения по другим школьным предметам, а также обеспечивают успешность </w:t>
      </w:r>
      <w:r w:rsidR="00925DAB">
        <w:rPr>
          <w:rFonts w:eastAsia="Calibri"/>
          <w:color w:val="000000"/>
          <w:lang w:eastAsia="en-US"/>
        </w:rPr>
        <w:t>обучающегося</w:t>
      </w:r>
      <w:r w:rsidRPr="009A2092">
        <w:rPr>
          <w:rFonts w:eastAsia="Calibri"/>
          <w:color w:val="000000"/>
          <w:lang w:eastAsia="en-US"/>
        </w:rPr>
        <w:t xml:space="preserve"> «проживания» в детском обществе.</w:t>
      </w:r>
    </w:p>
    <w:p w:rsidR="00483385" w:rsidRPr="00483385" w:rsidRDefault="00483385" w:rsidP="005E2243">
      <w:pPr>
        <w:contextualSpacing/>
        <w:jc w:val="both"/>
        <w:rPr>
          <w:rFonts w:eastAsia="Calibri"/>
          <w:color w:val="000000"/>
          <w:lang w:eastAsia="en-US"/>
        </w:rPr>
      </w:pPr>
      <w:r w:rsidRPr="00483385">
        <w:rPr>
          <w:rFonts w:eastAsia="Calibri"/>
          <w:color w:val="000000"/>
          <w:u w:val="single"/>
          <w:lang w:eastAsia="en-US"/>
        </w:rPr>
        <w:t xml:space="preserve">Учебный предмет «Иностранный язык» </w:t>
      </w:r>
      <w:r w:rsidRPr="00483385">
        <w:rPr>
          <w:rFonts w:eastAsia="Calibri"/>
          <w:color w:val="000000"/>
          <w:lang w:eastAsia="en-US"/>
        </w:rPr>
        <w:t>обеспечивает формирование и развитие следующих УУД:</w:t>
      </w:r>
    </w:p>
    <w:p w:rsidR="00483385" w:rsidRDefault="00483385" w:rsidP="005E2243">
      <w:pPr>
        <w:contextualSpacing/>
        <w:jc w:val="center"/>
      </w:pPr>
    </w:p>
    <w:p w:rsidR="00483385" w:rsidRDefault="00483385" w:rsidP="00632067">
      <w:pPr>
        <w:widowControl w:val="0"/>
        <w:numPr>
          <w:ilvl w:val="0"/>
          <w:numId w:val="93"/>
        </w:numPr>
        <w:suppressAutoHyphens/>
        <w:contextualSpacing/>
        <w:jc w:val="both"/>
        <w:textAlignment w:val="baseline"/>
        <w:rPr>
          <w:b/>
          <w:i/>
        </w:rPr>
      </w:pPr>
      <w:r>
        <w:t xml:space="preserve">  </w:t>
      </w:r>
      <w:r>
        <w:rPr>
          <w:b/>
          <w:i/>
        </w:rPr>
        <w:t>личностных универсальных действий:</w:t>
      </w:r>
    </w:p>
    <w:p w:rsidR="00483385" w:rsidRDefault="00483385" w:rsidP="005E2243">
      <w:pPr>
        <w:contextualSpacing/>
        <w:jc w:val="both"/>
      </w:pPr>
      <w:r>
        <w:t xml:space="preserve">- знакомство обучающихся с культурой, историей и традициями других народов и мировой культурой;    </w:t>
      </w:r>
    </w:p>
    <w:p w:rsidR="00483385" w:rsidRDefault="00483385" w:rsidP="005E2243">
      <w:pPr>
        <w:contextualSpacing/>
      </w:pPr>
      <w:r>
        <w:t xml:space="preserve">- открытие универсальности детской субкультуры;         </w:t>
      </w:r>
    </w:p>
    <w:p w:rsidR="00483385" w:rsidRDefault="00483385" w:rsidP="005E2243">
      <w:pPr>
        <w:contextualSpacing/>
      </w:pPr>
      <w:r>
        <w:t xml:space="preserve">- формирование гражданской идентичности личности;           </w:t>
      </w:r>
    </w:p>
    <w:p w:rsidR="00483385" w:rsidRDefault="00483385" w:rsidP="005E2243">
      <w:pPr>
        <w:contextualSpacing/>
      </w:pPr>
      <w:r>
        <w:t>- доброжелательного отношения, уважения и толерантности к другим странам и народам, компетентности в межкультурном диалоге.</w:t>
      </w:r>
    </w:p>
    <w:p w:rsidR="00483385" w:rsidRDefault="00483385" w:rsidP="00632067">
      <w:pPr>
        <w:widowControl w:val="0"/>
        <w:numPr>
          <w:ilvl w:val="0"/>
          <w:numId w:val="93"/>
        </w:numPr>
        <w:suppressAutoHyphens/>
        <w:contextualSpacing/>
        <w:jc w:val="both"/>
        <w:textAlignment w:val="baseline"/>
      </w:pPr>
      <w:r>
        <w:rPr>
          <w:b/>
          <w:i/>
        </w:rPr>
        <w:t>коммуникативных действий</w:t>
      </w:r>
      <w:r>
        <w:t>:</w:t>
      </w:r>
    </w:p>
    <w:p w:rsidR="00483385" w:rsidRDefault="00483385" w:rsidP="005E2243">
      <w:pPr>
        <w:tabs>
          <w:tab w:val="left" w:pos="851"/>
        </w:tabs>
        <w:contextualSpacing/>
        <w:jc w:val="both"/>
      </w:pPr>
      <w:r>
        <w:t>-общее речевое развитие учащегося на основе формирования обобщенных лингвистических структур грамматики и синтаксиса;</w:t>
      </w:r>
    </w:p>
    <w:p w:rsidR="00483385" w:rsidRDefault="00483385" w:rsidP="005E2243">
      <w:pPr>
        <w:tabs>
          <w:tab w:val="left" w:pos="851"/>
        </w:tabs>
        <w:contextualSpacing/>
        <w:jc w:val="both"/>
      </w:pPr>
      <w:r>
        <w:t>- развитие произвольности и осознанности монологической и диалогической речи;</w:t>
      </w:r>
    </w:p>
    <w:p w:rsidR="00483385" w:rsidRDefault="00483385" w:rsidP="005E2243">
      <w:pPr>
        <w:tabs>
          <w:tab w:val="left" w:pos="851"/>
        </w:tabs>
        <w:contextualSpacing/>
        <w:jc w:val="both"/>
      </w:pPr>
      <w:r>
        <w:t>- развитие письменной речи;</w:t>
      </w:r>
    </w:p>
    <w:p w:rsidR="00483385" w:rsidRDefault="00483385" w:rsidP="005E2243">
      <w:pPr>
        <w:tabs>
          <w:tab w:val="left" w:pos="851"/>
        </w:tabs>
        <w:contextualSpacing/>
        <w:jc w:val="both"/>
      </w:pPr>
      <w:r>
        <w:t>- формирование ориентации на партнера, его высказывания, поведение, эмоциональное состояние и переживания; уважение интересов партнера; умение слушать и слышать собеседника; вести диалог, излагать и обосновывать свое мнение в понятной для собеседника форме</w:t>
      </w:r>
    </w:p>
    <w:p w:rsidR="00483385" w:rsidRDefault="00483385" w:rsidP="00632067">
      <w:pPr>
        <w:widowControl w:val="0"/>
        <w:numPr>
          <w:ilvl w:val="0"/>
          <w:numId w:val="93"/>
        </w:numPr>
        <w:suppressAutoHyphens/>
        <w:contextualSpacing/>
        <w:textAlignment w:val="baseline"/>
      </w:pPr>
      <w:r>
        <w:rPr>
          <w:b/>
          <w:i/>
        </w:rPr>
        <w:t>познавательных действий:</w:t>
      </w:r>
      <w:r>
        <w:t xml:space="preserve">     </w:t>
      </w:r>
    </w:p>
    <w:p w:rsidR="00483385" w:rsidRDefault="00483385" w:rsidP="005E2243">
      <w:pPr>
        <w:contextualSpacing/>
      </w:pPr>
      <w:r>
        <w:t xml:space="preserve">              - смысловое чтение</w:t>
      </w:r>
    </w:p>
    <w:p w:rsidR="00483385" w:rsidRPr="009A2092" w:rsidRDefault="00483385" w:rsidP="005E2243">
      <w:pPr>
        <w:contextualSpacing/>
        <w:jc w:val="both"/>
        <w:rPr>
          <w:rFonts w:eastAsia="Calibri"/>
          <w:color w:val="000000"/>
          <w:lang w:eastAsia="en-US"/>
        </w:rPr>
      </w:pPr>
    </w:p>
    <w:p w:rsidR="00EA1E47" w:rsidRPr="009A2092" w:rsidRDefault="00F87512" w:rsidP="005E2243">
      <w:pPr>
        <w:contextualSpacing/>
        <w:jc w:val="both"/>
        <w:rPr>
          <w:rFonts w:eastAsia="Calibri"/>
          <w:color w:val="000000"/>
          <w:lang w:eastAsia="en-US"/>
        </w:rPr>
      </w:pPr>
      <w:r w:rsidRPr="00F87512">
        <w:rPr>
          <w:rFonts w:eastAsia="Calibri"/>
          <w:color w:val="000000"/>
          <w:lang w:eastAsia="en-US"/>
        </w:rPr>
        <w:t>«</w:t>
      </w:r>
      <w:r w:rsidR="00EA1E47" w:rsidRPr="00F87512">
        <w:rPr>
          <w:rFonts w:eastAsia="Calibri"/>
          <w:color w:val="000000"/>
          <w:lang w:eastAsia="en-US"/>
        </w:rPr>
        <w:t>Иностранный язык</w:t>
      </w:r>
      <w:r w:rsidRPr="00F87512">
        <w:rPr>
          <w:rFonts w:eastAsia="Calibri"/>
          <w:color w:val="000000"/>
          <w:lang w:eastAsia="en-US"/>
        </w:rPr>
        <w:t>»</w:t>
      </w:r>
      <w:r w:rsidR="00EA1E47" w:rsidRPr="009A2092">
        <w:rPr>
          <w:rFonts w:eastAsia="Calibri"/>
          <w:color w:val="000000"/>
          <w:lang w:eastAsia="en-US"/>
        </w:rPr>
        <w:t> — наряду с русским языком и литературным чтением входит в число предметов филологического цикла и формирует коммуникативную культуру школьника, способствует его общему речевому развитию, расширению кругозора и воспитанию. Интегративной целью обучения иностранному языку в начальных классах является формирование элементарной коммуникативной компетенции младшего школьника на доступном для него уровне в основных видах речевой деятельности: аудировании, говорении, чтении и письме. Элементарная коммуникативная компетенция понимается как способность и готовность младшего школьника осуществлять межличностное и межкультурное общение с носителями изучаемого иностранного языка в устной и письменной форме в ограниченном круге типичных ситуаций и сфер общения, доступных для младшего школьника.</w:t>
      </w:r>
    </w:p>
    <w:p w:rsidR="00C62349" w:rsidRPr="00C62349" w:rsidRDefault="00C62349" w:rsidP="005E2243">
      <w:pPr>
        <w:contextualSpacing/>
        <w:jc w:val="both"/>
        <w:rPr>
          <w:rFonts w:eastAsia="Calibri"/>
          <w:color w:val="000000"/>
          <w:lang w:eastAsia="en-US"/>
        </w:rPr>
      </w:pPr>
      <w:r w:rsidRPr="00C62349">
        <w:rPr>
          <w:rFonts w:eastAsia="Calibri"/>
          <w:color w:val="000000"/>
          <w:u w:val="single"/>
          <w:lang w:eastAsia="en-US"/>
        </w:rPr>
        <w:t xml:space="preserve">Учебный предмет «Окружающий мир» </w:t>
      </w:r>
      <w:r w:rsidRPr="00C62349">
        <w:rPr>
          <w:rFonts w:eastAsia="Calibri"/>
          <w:color w:val="000000"/>
          <w:lang w:eastAsia="en-US"/>
        </w:rPr>
        <w:t>обеспечивает формирование и развитие</w:t>
      </w:r>
      <w:r>
        <w:rPr>
          <w:rFonts w:eastAsia="Calibri"/>
          <w:color w:val="000000"/>
          <w:lang w:eastAsia="en-US"/>
        </w:rPr>
        <w:t xml:space="preserve"> </w:t>
      </w:r>
      <w:r w:rsidRPr="00C62349">
        <w:rPr>
          <w:rFonts w:eastAsia="Calibri"/>
          <w:color w:val="000000"/>
          <w:lang w:eastAsia="en-US"/>
        </w:rPr>
        <w:t>следующих УУД:</w:t>
      </w:r>
    </w:p>
    <w:p w:rsidR="00C62349" w:rsidRDefault="00C62349" w:rsidP="005E2243">
      <w:pPr>
        <w:contextualSpacing/>
        <w:jc w:val="center"/>
      </w:pPr>
    </w:p>
    <w:p w:rsidR="00C62349" w:rsidRDefault="00C62349" w:rsidP="00632067">
      <w:pPr>
        <w:widowControl w:val="0"/>
        <w:numPr>
          <w:ilvl w:val="0"/>
          <w:numId w:val="94"/>
        </w:numPr>
        <w:suppressAutoHyphens/>
        <w:contextualSpacing/>
        <w:textAlignment w:val="baseline"/>
      </w:pPr>
      <w:r>
        <w:rPr>
          <w:b/>
          <w:i/>
        </w:rPr>
        <w:t>личностных УУД</w:t>
      </w:r>
      <w:r>
        <w:t xml:space="preserve">:                              </w:t>
      </w:r>
    </w:p>
    <w:p w:rsidR="00C62349" w:rsidRDefault="00C62349" w:rsidP="005E2243">
      <w:pPr>
        <w:tabs>
          <w:tab w:val="left" w:pos="0"/>
        </w:tabs>
        <w:contextualSpacing/>
        <w:jc w:val="both"/>
      </w:pPr>
      <w:r>
        <w:t xml:space="preserve">-принятие учащимися правил здорового образа жизни, понимание необходимости здорового образа жизни  в интересах укрепления физического, психического и психологического здоровья;                                                    </w:t>
      </w:r>
    </w:p>
    <w:p w:rsidR="00C62349" w:rsidRDefault="00C62349" w:rsidP="005E2243">
      <w:pPr>
        <w:tabs>
          <w:tab w:val="left" w:pos="426"/>
        </w:tabs>
        <w:contextualSpacing/>
        <w:jc w:val="both"/>
      </w:pPr>
      <w:r>
        <w:t>- формирование когнитивного, эмоционально-ценностного  и деятельностного компонентов гражданской российской идентичности:</w:t>
      </w:r>
    </w:p>
    <w:p w:rsidR="00C62349" w:rsidRDefault="00C62349" w:rsidP="005E2243">
      <w:pPr>
        <w:tabs>
          <w:tab w:val="left" w:pos="-142"/>
        </w:tabs>
        <w:contextualSpacing/>
        <w:jc w:val="both"/>
      </w:pPr>
      <w:r>
        <w:t>- умения различать государственную символику РФ и своего региона, описывать достопримечательности столицы и родного края, находить на карте РФ, Москву – столицу России, свой регион и его столицу; ознакомление с особенностями некоторых зарубежных стран;</w:t>
      </w:r>
    </w:p>
    <w:p w:rsidR="00C62349" w:rsidRDefault="00C62349" w:rsidP="005E2243">
      <w:pPr>
        <w:contextualSpacing/>
        <w:jc w:val="both"/>
      </w:pPr>
      <w:r>
        <w:t>- 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и России;</w:t>
      </w:r>
    </w:p>
    <w:p w:rsidR="00C62349" w:rsidRDefault="00C62349" w:rsidP="005E2243">
      <w:pPr>
        <w:contextualSpacing/>
        <w:jc w:val="both"/>
      </w:pPr>
      <w:r>
        <w:t xml:space="preserve"> - формирование основ экологического сознания, грамотности и культуры учащихся, освоение элементарных норм адекватного природосообразного поведения;</w:t>
      </w:r>
    </w:p>
    <w:p w:rsidR="00C62349" w:rsidRDefault="00C62349" w:rsidP="005E2243">
      <w:pPr>
        <w:contextualSpacing/>
        <w:jc w:val="both"/>
      </w:pPr>
      <w:r>
        <w:t xml:space="preserve"> - развитие морально-этического сознания – норм и правил взаимоотношений человека с другими людьми, социальными группами и сообществами</w:t>
      </w:r>
    </w:p>
    <w:p w:rsidR="00C62349" w:rsidRDefault="00C62349" w:rsidP="00632067">
      <w:pPr>
        <w:widowControl w:val="0"/>
        <w:numPr>
          <w:ilvl w:val="0"/>
          <w:numId w:val="95"/>
        </w:numPr>
        <w:suppressAutoHyphens/>
        <w:contextualSpacing/>
        <w:jc w:val="both"/>
        <w:textAlignment w:val="baseline"/>
        <w:rPr>
          <w:b/>
          <w:i/>
        </w:rPr>
      </w:pPr>
      <w:r>
        <w:rPr>
          <w:b/>
          <w:i/>
        </w:rPr>
        <w:lastRenderedPageBreak/>
        <w:t>познавательных УУД:</w:t>
      </w:r>
    </w:p>
    <w:p w:rsidR="00C62349" w:rsidRDefault="00C62349" w:rsidP="005E2243">
      <w:pPr>
        <w:contextualSpacing/>
        <w:jc w:val="both"/>
      </w:pPr>
      <w:r>
        <w:t>- овладение начальными формами исследовательской деятельности, включая умение поиска и работы с информацией, в том числе с использованием различных средств ИКТ;</w:t>
      </w:r>
    </w:p>
    <w:p w:rsidR="00C62349" w:rsidRDefault="00C62349" w:rsidP="005E2243">
      <w:pPr>
        <w:contextualSpacing/>
        <w:jc w:val="both"/>
      </w:pPr>
      <w:r>
        <w:t>- формирование действий замещения и моделирования;</w:t>
      </w:r>
    </w:p>
    <w:p w:rsidR="00C62349" w:rsidRPr="00342E26" w:rsidRDefault="00C62349" w:rsidP="005E2243">
      <w:pPr>
        <w:contextualSpacing/>
        <w:jc w:val="both"/>
      </w:pPr>
      <w:r>
        <w:t>-формирование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 следственных связей в окружающем мире.</w:t>
      </w:r>
    </w:p>
    <w:p w:rsidR="009A2092" w:rsidRDefault="00EA1E47" w:rsidP="005E2243">
      <w:pPr>
        <w:contextualSpacing/>
        <w:jc w:val="both"/>
        <w:rPr>
          <w:rFonts w:eastAsia="Calibri"/>
          <w:color w:val="000000"/>
          <w:lang w:eastAsia="en-US"/>
        </w:rPr>
      </w:pPr>
      <w:r w:rsidRPr="00342E26">
        <w:rPr>
          <w:rFonts w:eastAsia="Calibri"/>
          <w:color w:val="000000"/>
          <w:lang w:eastAsia="en-US"/>
        </w:rPr>
        <w:t>«Окружающий мир»</w:t>
      </w:r>
      <w:r w:rsidRPr="00D97D0D">
        <w:rPr>
          <w:rFonts w:eastAsia="Calibri"/>
          <w:color w:val="000000"/>
          <w:lang w:eastAsia="en-US"/>
        </w:rPr>
        <w:t> </w:t>
      </w:r>
      <w:r w:rsidRPr="009A2092">
        <w:rPr>
          <w:rFonts w:eastAsia="Calibri"/>
          <w:color w:val="000000"/>
          <w:lang w:eastAsia="en-US"/>
        </w:rPr>
        <w:t xml:space="preserve">помогает </w:t>
      </w:r>
      <w:r w:rsidR="00342E26">
        <w:rPr>
          <w:rFonts w:eastAsia="Calibri"/>
          <w:color w:val="000000"/>
          <w:lang w:eastAsia="en-US"/>
        </w:rPr>
        <w:t>обучающемуся</w:t>
      </w:r>
      <w:r w:rsidRPr="009A2092">
        <w:rPr>
          <w:rFonts w:eastAsia="Calibri"/>
          <w:color w:val="000000"/>
          <w:lang w:eastAsia="en-US"/>
        </w:rPr>
        <w:t xml:space="preserve"> в формировании личностного восприятия, эмоционально положительного отношения к миру природы и культуры, воспитывает духовность, активность, компетентность подрастающего поколения России, способного на созидание во имя родной страны и планеты Земля.     Знакомство с началами естественных и социально гуманитарных наук в их единстве и взаимосвязях дает ученику ключ к осмыслению личного опыта, позволяет найти свое место в ближайшем окружении, прогнозировать направление своих личных интересов.</w:t>
      </w:r>
      <w:r w:rsidR="009A2092">
        <w:rPr>
          <w:rFonts w:eastAsia="Calibri"/>
          <w:color w:val="000000"/>
          <w:lang w:eastAsia="en-US"/>
        </w:rPr>
        <w:t xml:space="preserve"> </w:t>
      </w:r>
    </w:p>
    <w:p w:rsidR="00EA1E47" w:rsidRPr="009A2092" w:rsidRDefault="00EA1E47" w:rsidP="005E2243">
      <w:pPr>
        <w:contextualSpacing/>
        <w:jc w:val="both"/>
        <w:rPr>
          <w:rFonts w:eastAsia="Calibri"/>
          <w:color w:val="000000"/>
          <w:lang w:eastAsia="en-US"/>
        </w:rPr>
      </w:pPr>
      <w:r w:rsidRPr="009A2092">
        <w:rPr>
          <w:rFonts w:eastAsia="Calibri"/>
          <w:color w:val="000000"/>
          <w:lang w:eastAsia="en-US"/>
        </w:rPr>
        <w:t>Значение курса «Окружающий мир» состоит также в том, что в ходе его изучения</w:t>
      </w:r>
      <w:r w:rsidR="009A2092">
        <w:rPr>
          <w:rFonts w:eastAsia="Calibri"/>
          <w:color w:val="000000"/>
          <w:lang w:eastAsia="en-US"/>
        </w:rPr>
        <w:t xml:space="preserve"> </w:t>
      </w:r>
      <w:r w:rsidR="001752B5">
        <w:rPr>
          <w:rFonts w:eastAsia="Calibri"/>
          <w:color w:val="000000"/>
          <w:lang w:eastAsia="en-US"/>
        </w:rPr>
        <w:t>обучающиеся</w:t>
      </w:r>
      <w:r w:rsidR="009A2092">
        <w:rPr>
          <w:rFonts w:eastAsia="Calibri"/>
          <w:color w:val="000000"/>
          <w:lang w:eastAsia="en-US"/>
        </w:rPr>
        <w:t xml:space="preserve"> овладевают практико-</w:t>
      </w:r>
      <w:r w:rsidRPr="009A2092">
        <w:rPr>
          <w:rFonts w:eastAsia="Calibri"/>
          <w:color w:val="000000"/>
          <w:lang w:eastAsia="en-US"/>
        </w:rPr>
        <w:t>ориентированными знаниями для развития их экологической и культурологической грамотности и соответствующих ей компетенций:</w:t>
      </w:r>
    </w:p>
    <w:p w:rsidR="00EA1E47" w:rsidRPr="009A2092" w:rsidRDefault="00EA1E47" w:rsidP="005E2243">
      <w:pPr>
        <w:contextualSpacing/>
        <w:jc w:val="both"/>
        <w:rPr>
          <w:rFonts w:eastAsia="Calibri"/>
          <w:color w:val="000000"/>
          <w:lang w:eastAsia="en-US"/>
        </w:rPr>
      </w:pPr>
      <w:r w:rsidRPr="009A2092">
        <w:rPr>
          <w:rFonts w:eastAsia="Calibri"/>
          <w:color w:val="000000"/>
          <w:lang w:eastAsia="en-US"/>
        </w:rPr>
        <w:t>-умения использовать разные методы познания,</w:t>
      </w:r>
    </w:p>
    <w:p w:rsidR="00EA1E47" w:rsidRPr="009A2092" w:rsidRDefault="00EA1E47" w:rsidP="005E2243">
      <w:pPr>
        <w:contextualSpacing/>
        <w:jc w:val="both"/>
        <w:rPr>
          <w:rFonts w:eastAsia="Calibri"/>
          <w:color w:val="000000"/>
          <w:lang w:eastAsia="en-US"/>
        </w:rPr>
      </w:pPr>
      <w:r w:rsidRPr="009A2092">
        <w:rPr>
          <w:rFonts w:eastAsia="Calibri"/>
          <w:color w:val="000000"/>
          <w:lang w:eastAsia="en-US"/>
        </w:rPr>
        <w:t>-соблюдать правила поведения в природе и обществе,</w:t>
      </w:r>
    </w:p>
    <w:p w:rsidR="00EA1E47" w:rsidRPr="009A2092" w:rsidRDefault="00EA1E47" w:rsidP="005E2243">
      <w:pPr>
        <w:contextualSpacing/>
        <w:jc w:val="both"/>
        <w:rPr>
          <w:rFonts w:eastAsia="Calibri"/>
          <w:color w:val="000000"/>
          <w:lang w:eastAsia="en-US"/>
        </w:rPr>
      </w:pPr>
      <w:r w:rsidRPr="009A2092">
        <w:rPr>
          <w:rFonts w:eastAsia="Calibri"/>
          <w:color w:val="000000"/>
          <w:lang w:eastAsia="en-US"/>
        </w:rPr>
        <w:t>-способность оценивать свое место в окружающем мире, участвовать в его созидании и др.</w:t>
      </w:r>
    </w:p>
    <w:p w:rsidR="00BA3012" w:rsidRPr="00BA3012" w:rsidRDefault="00BA3012" w:rsidP="005E2243">
      <w:pPr>
        <w:contextualSpacing/>
        <w:jc w:val="both"/>
        <w:rPr>
          <w:rFonts w:eastAsia="Calibri"/>
          <w:color w:val="000000"/>
          <w:lang w:eastAsia="en-US"/>
        </w:rPr>
      </w:pPr>
      <w:r w:rsidRPr="00BA3012">
        <w:rPr>
          <w:rFonts w:eastAsia="Calibri"/>
          <w:color w:val="000000"/>
          <w:u w:val="single"/>
          <w:lang w:eastAsia="en-US"/>
        </w:rPr>
        <w:t xml:space="preserve">Учебный предмет «Изобразительное искусство» </w:t>
      </w:r>
      <w:r w:rsidRPr="00BA3012">
        <w:rPr>
          <w:rFonts w:eastAsia="Calibri"/>
          <w:color w:val="000000"/>
          <w:lang w:eastAsia="en-US"/>
        </w:rPr>
        <w:t>обеспечивает формирование и развитие следующих УУД:</w:t>
      </w:r>
    </w:p>
    <w:p w:rsidR="00BA3012" w:rsidRDefault="00BA3012" w:rsidP="005E2243">
      <w:pPr>
        <w:contextualSpacing/>
        <w:jc w:val="both"/>
      </w:pPr>
    </w:p>
    <w:p w:rsidR="00BA3012" w:rsidRDefault="00BA3012" w:rsidP="00632067">
      <w:pPr>
        <w:widowControl w:val="0"/>
        <w:numPr>
          <w:ilvl w:val="0"/>
          <w:numId w:val="96"/>
        </w:numPr>
        <w:suppressAutoHyphens/>
        <w:contextualSpacing/>
        <w:jc w:val="both"/>
        <w:textAlignment w:val="baseline"/>
        <w:rPr>
          <w:b/>
          <w:i/>
        </w:rPr>
      </w:pPr>
      <w:r>
        <w:rPr>
          <w:b/>
          <w:i/>
        </w:rPr>
        <w:t xml:space="preserve">личностных </w:t>
      </w:r>
      <w:r w:rsidR="00066B15">
        <w:rPr>
          <w:b/>
          <w:i/>
        </w:rPr>
        <w:t>УУД</w:t>
      </w:r>
      <w:r>
        <w:rPr>
          <w:b/>
          <w:i/>
        </w:rPr>
        <w:t>:</w:t>
      </w:r>
    </w:p>
    <w:p w:rsidR="00BA3012" w:rsidRDefault="00BA3012" w:rsidP="005E2243">
      <w:pPr>
        <w:contextualSpacing/>
        <w:jc w:val="both"/>
      </w:pPr>
      <w:r>
        <w:rPr>
          <w:b/>
          <w:i/>
        </w:rPr>
        <w:t>-</w:t>
      </w:r>
      <w:r>
        <w:t xml:space="preserve"> формирование гражданской идентичности личности, толерантности, эстетических ценностей и вкусов, новой системы мотивов, включая мотивы творческого самовыражения,  развитие позитивной самооценки и самоуважения учащихся.</w:t>
      </w:r>
    </w:p>
    <w:p w:rsidR="00BA3012" w:rsidRDefault="00BA3012" w:rsidP="00632067">
      <w:pPr>
        <w:widowControl w:val="0"/>
        <w:numPr>
          <w:ilvl w:val="0"/>
          <w:numId w:val="96"/>
        </w:numPr>
        <w:suppressAutoHyphens/>
        <w:contextualSpacing/>
        <w:textAlignment w:val="baseline"/>
        <w:rPr>
          <w:b/>
          <w:i/>
        </w:rPr>
      </w:pPr>
      <w:r>
        <w:rPr>
          <w:b/>
          <w:i/>
        </w:rPr>
        <w:t xml:space="preserve">регулятивных </w:t>
      </w:r>
      <w:r w:rsidR="00066B15">
        <w:rPr>
          <w:b/>
          <w:i/>
        </w:rPr>
        <w:t>УУД</w:t>
      </w:r>
      <w:r>
        <w:rPr>
          <w:b/>
          <w:i/>
        </w:rPr>
        <w:t>:</w:t>
      </w:r>
    </w:p>
    <w:p w:rsidR="00BA3012" w:rsidRDefault="00BA3012" w:rsidP="005E2243">
      <w:pPr>
        <w:contextualSpacing/>
      </w:pPr>
      <w:r>
        <w:t xml:space="preserve">-  целеполагание как формирование замысла,   </w:t>
      </w:r>
    </w:p>
    <w:p w:rsidR="00BA3012" w:rsidRDefault="00BA3012" w:rsidP="005E2243">
      <w:pPr>
        <w:contextualSpacing/>
      </w:pPr>
      <w:r>
        <w:t xml:space="preserve">-  планирование и организация действий в соответствии с целью;                            </w:t>
      </w:r>
    </w:p>
    <w:p w:rsidR="00BA3012" w:rsidRDefault="00BA3012" w:rsidP="005E2243">
      <w:pPr>
        <w:contextualSpacing/>
      </w:pPr>
      <w:r>
        <w:t xml:space="preserve">-  умение контролировать соответствие выполняемых действий способу;           </w:t>
      </w:r>
    </w:p>
    <w:p w:rsidR="00BA3012" w:rsidRDefault="00BA3012" w:rsidP="005E2243">
      <w:pPr>
        <w:contextualSpacing/>
      </w:pPr>
      <w:r>
        <w:t>-  внесение корректив на основе предвосхищения будущего результата и его соответствия замыслу.</w:t>
      </w:r>
    </w:p>
    <w:p w:rsidR="00BA3012" w:rsidRDefault="00BA3012" w:rsidP="00632067">
      <w:pPr>
        <w:widowControl w:val="0"/>
        <w:numPr>
          <w:ilvl w:val="0"/>
          <w:numId w:val="96"/>
        </w:numPr>
        <w:suppressAutoHyphens/>
        <w:contextualSpacing/>
        <w:jc w:val="both"/>
        <w:textAlignment w:val="baseline"/>
      </w:pPr>
      <w:r>
        <w:rPr>
          <w:b/>
          <w:i/>
        </w:rPr>
        <w:t xml:space="preserve">познавательных </w:t>
      </w:r>
      <w:r w:rsidR="00066B15">
        <w:rPr>
          <w:b/>
          <w:i/>
        </w:rPr>
        <w:t>УУД</w:t>
      </w:r>
      <w:r>
        <w:t xml:space="preserve">:                                                                         </w:t>
      </w:r>
    </w:p>
    <w:p w:rsidR="00BA3012" w:rsidRDefault="00BA3012" w:rsidP="005E2243">
      <w:pPr>
        <w:contextualSpacing/>
      </w:pPr>
      <w:r>
        <w:t xml:space="preserve">-  замещения и моделирования;  </w:t>
      </w:r>
    </w:p>
    <w:p w:rsidR="00BA3012" w:rsidRPr="00BA3012" w:rsidRDefault="00BA3012" w:rsidP="005E2243">
      <w:pPr>
        <w:contextualSpacing/>
      </w:pPr>
      <w:r>
        <w:t>-  логических операций сравнения, установления тождества и различий, аналогий, причинно-следственных связей и отношений.</w:t>
      </w:r>
    </w:p>
    <w:p w:rsidR="00EA1E47" w:rsidRPr="009A2092" w:rsidRDefault="00BA3012" w:rsidP="005E2243">
      <w:pPr>
        <w:contextualSpacing/>
        <w:jc w:val="both"/>
        <w:rPr>
          <w:rFonts w:eastAsia="Calibri"/>
          <w:color w:val="000000"/>
          <w:lang w:eastAsia="en-US"/>
        </w:rPr>
      </w:pPr>
      <w:r>
        <w:rPr>
          <w:rFonts w:eastAsia="Calibri"/>
          <w:color w:val="000000"/>
          <w:lang w:eastAsia="en-US"/>
        </w:rPr>
        <w:t>«</w:t>
      </w:r>
      <w:r w:rsidR="00EA1E47" w:rsidRPr="00BA3012">
        <w:rPr>
          <w:rFonts w:eastAsia="Calibri"/>
          <w:color w:val="000000"/>
          <w:lang w:eastAsia="en-US"/>
        </w:rPr>
        <w:t>Изобразительное искусство</w:t>
      </w:r>
      <w:r>
        <w:rPr>
          <w:rFonts w:eastAsia="Calibri"/>
          <w:color w:val="000000"/>
          <w:lang w:eastAsia="en-US"/>
        </w:rPr>
        <w:t>»</w:t>
      </w:r>
      <w:r w:rsidR="00EA1E47" w:rsidRPr="009A2092">
        <w:rPr>
          <w:rFonts w:eastAsia="Calibri"/>
          <w:color w:val="000000"/>
          <w:lang w:eastAsia="en-US"/>
        </w:rPr>
        <w:t> в начальной школе является базовым предметом, его уникальность и значимость определяются нацеленностью на развитие способностей и творческого потенциала ребенка, формирование ассоциативно образного пространственного мышления, интуиции. У младших школьников развивается способность восприятия сложных объектов и явлений, их эмоционального оценивания. По сравнению с остальными учебными предметами, развивающими рационально логический тип мышления, изобразительное искусство направлено в основном на формирование эмоционально образного, художественного типа мышления, что является условием становления интеллектуальной деятельности растущей личности.</w:t>
      </w:r>
    </w:p>
    <w:p w:rsidR="00EA1E47" w:rsidRPr="009A2092" w:rsidRDefault="00EA1E47" w:rsidP="005E2243">
      <w:pPr>
        <w:contextualSpacing/>
        <w:jc w:val="both"/>
        <w:rPr>
          <w:rFonts w:eastAsia="Calibri"/>
          <w:color w:val="000000"/>
          <w:lang w:eastAsia="en-US"/>
        </w:rPr>
      </w:pPr>
      <w:r w:rsidRPr="009A2092">
        <w:rPr>
          <w:rFonts w:eastAsia="Calibri"/>
          <w:color w:val="000000"/>
          <w:lang w:eastAsia="en-US"/>
        </w:rPr>
        <w:t>Метапредметные результаты освоения изобразительного искусства в начальной школе проявляются в:</w:t>
      </w:r>
    </w:p>
    <w:p w:rsidR="00EA1E47" w:rsidRPr="009A2092" w:rsidRDefault="00EA1E47" w:rsidP="005E2243">
      <w:pPr>
        <w:contextualSpacing/>
        <w:jc w:val="both"/>
        <w:rPr>
          <w:rFonts w:eastAsia="Calibri"/>
          <w:color w:val="000000"/>
          <w:lang w:eastAsia="en-US"/>
        </w:rPr>
      </w:pPr>
      <w:r w:rsidRPr="009A2092">
        <w:rPr>
          <w:rFonts w:eastAsia="Calibri"/>
          <w:color w:val="000000"/>
          <w:lang w:eastAsia="en-US"/>
        </w:rPr>
        <w:t>    – умении видеть и воспринимать проявления художественной культуры в окружающей жизни (техника, музеи, архитектура, дизайн, скульптура и др.);</w:t>
      </w:r>
    </w:p>
    <w:p w:rsidR="00EA1E47" w:rsidRPr="009A2092" w:rsidRDefault="00EA1E47" w:rsidP="005E2243">
      <w:pPr>
        <w:contextualSpacing/>
        <w:jc w:val="both"/>
        <w:rPr>
          <w:rFonts w:eastAsia="Calibri"/>
          <w:color w:val="000000"/>
          <w:lang w:eastAsia="en-US"/>
        </w:rPr>
      </w:pPr>
      <w:r w:rsidRPr="009A2092">
        <w:rPr>
          <w:rFonts w:eastAsia="Calibri"/>
          <w:color w:val="000000"/>
          <w:lang w:eastAsia="en-US"/>
        </w:rPr>
        <w:t>    – желании общаться с искусством, участвовать в обсуждении содержания и выразительных средств произведений искусства;</w:t>
      </w:r>
    </w:p>
    <w:p w:rsidR="00EA1E47" w:rsidRPr="009A2092" w:rsidRDefault="00EA1E47" w:rsidP="005E2243">
      <w:pPr>
        <w:contextualSpacing/>
        <w:jc w:val="both"/>
        <w:rPr>
          <w:rFonts w:eastAsia="Calibri"/>
          <w:color w:val="000000"/>
          <w:lang w:eastAsia="en-US"/>
        </w:rPr>
      </w:pPr>
      <w:r w:rsidRPr="009A2092">
        <w:rPr>
          <w:rFonts w:eastAsia="Calibri"/>
          <w:color w:val="000000"/>
          <w:lang w:eastAsia="en-US"/>
        </w:rPr>
        <w:t>    – активном использовании языка изобразительного искусства и различных художественных материалов для освоения содержания разных учебных предметов (литературы, окружающего мира, родного языка и др.);</w:t>
      </w:r>
    </w:p>
    <w:p w:rsidR="00EA1E47" w:rsidRPr="009A2092" w:rsidRDefault="00EA1E47" w:rsidP="005E2243">
      <w:pPr>
        <w:contextualSpacing/>
        <w:jc w:val="both"/>
        <w:rPr>
          <w:rFonts w:eastAsia="Calibri"/>
          <w:color w:val="000000"/>
          <w:lang w:eastAsia="en-US"/>
        </w:rPr>
      </w:pPr>
      <w:r w:rsidRPr="009A2092">
        <w:rPr>
          <w:rFonts w:eastAsia="Calibri"/>
          <w:color w:val="000000"/>
          <w:lang w:eastAsia="en-US"/>
        </w:rPr>
        <w:t>    – обогащении ключевых компетенций (коммуникативных, деятельностных и др.) художественно эстетическим содержанием;</w:t>
      </w:r>
    </w:p>
    <w:p w:rsidR="00EA1E47" w:rsidRPr="009A2092" w:rsidRDefault="00EA1E47" w:rsidP="005E2243">
      <w:pPr>
        <w:contextualSpacing/>
        <w:jc w:val="both"/>
        <w:rPr>
          <w:rFonts w:eastAsia="Calibri"/>
          <w:color w:val="000000"/>
          <w:lang w:eastAsia="en-US"/>
        </w:rPr>
      </w:pPr>
      <w:r w:rsidRPr="009A2092">
        <w:rPr>
          <w:rFonts w:eastAsia="Calibri"/>
          <w:color w:val="000000"/>
          <w:lang w:eastAsia="en-US"/>
        </w:rPr>
        <w:t>    – умении организовывать самостоятельную художественно творческую деятельность, выбирать средства для реализации художественного замысла;</w:t>
      </w:r>
    </w:p>
    <w:p w:rsidR="00EA1E47" w:rsidRDefault="00EA1E47" w:rsidP="005E2243">
      <w:pPr>
        <w:contextualSpacing/>
        <w:jc w:val="both"/>
        <w:rPr>
          <w:rFonts w:eastAsia="Calibri"/>
          <w:color w:val="000000"/>
          <w:lang w:eastAsia="en-US"/>
        </w:rPr>
      </w:pPr>
      <w:r w:rsidRPr="009A2092">
        <w:rPr>
          <w:rFonts w:eastAsia="Calibri"/>
          <w:color w:val="000000"/>
          <w:lang w:eastAsia="en-US"/>
        </w:rPr>
        <w:lastRenderedPageBreak/>
        <w:t>    – способности оценивать результаты художественно творческой деятельности, собственной и одноклассников.</w:t>
      </w:r>
    </w:p>
    <w:p w:rsidR="00BA3012" w:rsidRPr="00BA3012" w:rsidRDefault="00BA3012" w:rsidP="005E2243">
      <w:pPr>
        <w:contextualSpacing/>
        <w:jc w:val="both"/>
        <w:rPr>
          <w:rFonts w:eastAsia="Calibri"/>
          <w:color w:val="000000"/>
          <w:lang w:eastAsia="en-US"/>
        </w:rPr>
      </w:pPr>
      <w:r w:rsidRPr="00BA3012">
        <w:rPr>
          <w:rFonts w:eastAsia="Calibri"/>
          <w:color w:val="000000"/>
          <w:u w:val="single"/>
          <w:lang w:eastAsia="en-US"/>
        </w:rPr>
        <w:t xml:space="preserve">Учебный предмет «Музыка» обеспечивает </w:t>
      </w:r>
      <w:r w:rsidRPr="00BA3012">
        <w:rPr>
          <w:rFonts w:eastAsia="Calibri"/>
          <w:color w:val="000000"/>
          <w:lang w:eastAsia="en-US"/>
        </w:rPr>
        <w:t>формирование и развитие следующих УУД:</w:t>
      </w:r>
    </w:p>
    <w:p w:rsidR="00BA3012" w:rsidRPr="00BA3012" w:rsidRDefault="00BA3012" w:rsidP="005E2243">
      <w:pPr>
        <w:contextualSpacing/>
        <w:jc w:val="both"/>
      </w:pPr>
    </w:p>
    <w:p w:rsidR="00BA3012" w:rsidRDefault="00BA3012" w:rsidP="00632067">
      <w:pPr>
        <w:widowControl w:val="0"/>
        <w:numPr>
          <w:ilvl w:val="0"/>
          <w:numId w:val="96"/>
        </w:numPr>
        <w:suppressAutoHyphens/>
        <w:contextualSpacing/>
        <w:jc w:val="both"/>
        <w:textAlignment w:val="baseline"/>
        <w:rPr>
          <w:b/>
          <w:i/>
        </w:rPr>
      </w:pPr>
      <w:r>
        <w:rPr>
          <w:b/>
          <w:i/>
        </w:rPr>
        <w:t xml:space="preserve">личностных </w:t>
      </w:r>
      <w:r w:rsidR="00066B15">
        <w:rPr>
          <w:b/>
          <w:i/>
        </w:rPr>
        <w:t>УУД</w:t>
      </w:r>
      <w:r>
        <w:rPr>
          <w:b/>
          <w:i/>
        </w:rPr>
        <w:t xml:space="preserve">:  </w:t>
      </w:r>
    </w:p>
    <w:p w:rsidR="00BA3012" w:rsidRDefault="00BA3012" w:rsidP="005E2243">
      <w:pPr>
        <w:contextualSpacing/>
        <w:jc w:val="both"/>
      </w:pPr>
      <w:r>
        <w:rPr>
          <w:b/>
          <w:i/>
        </w:rPr>
        <w:t xml:space="preserve"> </w:t>
      </w:r>
      <w:r>
        <w:t xml:space="preserve">- эстетические и ценностно-смысловые ориентации учащихся, создающие основу для формирования позитивной самооценки, самоуважения, жизненного оптимизма, потребности в творческом самовыражении;             </w:t>
      </w:r>
    </w:p>
    <w:p w:rsidR="00BA3012" w:rsidRDefault="00BA3012" w:rsidP="005E2243">
      <w:pPr>
        <w:contextualSpacing/>
      </w:pPr>
      <w:r>
        <w:t xml:space="preserve"> - приобщение к достижениям национальной, российской и мировой музыкальной культуры и традициям, многообразию музыкального фольклора России, образцам народной и профессиональной музыки обеспечит формирование российской гражданской идентичности и толерантности как основы жизни в поликультурном обществе.</w:t>
      </w:r>
    </w:p>
    <w:p w:rsidR="00BA3012" w:rsidRDefault="00BA3012" w:rsidP="00632067">
      <w:pPr>
        <w:widowControl w:val="0"/>
        <w:numPr>
          <w:ilvl w:val="0"/>
          <w:numId w:val="96"/>
        </w:numPr>
        <w:suppressAutoHyphens/>
        <w:contextualSpacing/>
        <w:textAlignment w:val="baseline"/>
        <w:rPr>
          <w:b/>
          <w:i/>
        </w:rPr>
      </w:pPr>
      <w:r>
        <w:rPr>
          <w:b/>
          <w:i/>
        </w:rPr>
        <w:t xml:space="preserve">коммуникативных </w:t>
      </w:r>
      <w:r w:rsidR="00066B15">
        <w:rPr>
          <w:b/>
          <w:i/>
        </w:rPr>
        <w:t>УУД</w:t>
      </w:r>
      <w:r>
        <w:rPr>
          <w:b/>
          <w:i/>
        </w:rPr>
        <w:t>:</w:t>
      </w:r>
    </w:p>
    <w:p w:rsidR="00BA3012" w:rsidRDefault="00BA3012" w:rsidP="005E2243">
      <w:pPr>
        <w:contextualSpacing/>
      </w:pPr>
      <w:r>
        <w:rPr>
          <w:b/>
          <w:i/>
        </w:rPr>
        <w:t xml:space="preserve"> - </w:t>
      </w:r>
      <w:r>
        <w:t xml:space="preserve"> развитие эмпатии и умения выявлять выраженные в музыке настроения и чувства и передавать свои чувства и эмоции на основе творческого самовыражения.</w:t>
      </w:r>
    </w:p>
    <w:p w:rsidR="00BA3012" w:rsidRDefault="00BA3012" w:rsidP="00632067">
      <w:pPr>
        <w:widowControl w:val="0"/>
        <w:numPr>
          <w:ilvl w:val="0"/>
          <w:numId w:val="96"/>
        </w:numPr>
        <w:suppressAutoHyphens/>
        <w:contextualSpacing/>
        <w:textAlignment w:val="baseline"/>
        <w:rPr>
          <w:b/>
          <w:i/>
        </w:rPr>
      </w:pPr>
      <w:r>
        <w:rPr>
          <w:b/>
          <w:i/>
        </w:rPr>
        <w:t xml:space="preserve">познавательных </w:t>
      </w:r>
      <w:r w:rsidR="00066B15">
        <w:rPr>
          <w:b/>
          <w:i/>
        </w:rPr>
        <w:t>УУД</w:t>
      </w:r>
      <w:r>
        <w:rPr>
          <w:b/>
          <w:i/>
        </w:rPr>
        <w:t xml:space="preserve">:     </w:t>
      </w:r>
    </w:p>
    <w:p w:rsidR="00BA3012" w:rsidRPr="001C6446" w:rsidRDefault="00BA3012" w:rsidP="005E2243">
      <w:pPr>
        <w:contextualSpacing/>
      </w:pPr>
      <w:r>
        <w:t>- замещение и моделирование.</w:t>
      </w:r>
    </w:p>
    <w:p w:rsidR="00EA1E47" w:rsidRDefault="00066B15" w:rsidP="005E2243">
      <w:pPr>
        <w:contextualSpacing/>
        <w:jc w:val="both"/>
        <w:rPr>
          <w:rFonts w:eastAsia="Calibri"/>
          <w:color w:val="000000"/>
          <w:lang w:eastAsia="en-US"/>
        </w:rPr>
      </w:pPr>
      <w:r>
        <w:rPr>
          <w:rFonts w:eastAsia="Calibri"/>
          <w:color w:val="000000"/>
          <w:lang w:eastAsia="en-US"/>
        </w:rPr>
        <w:t>«Музыка»</w:t>
      </w:r>
      <w:r w:rsidR="00EA1E47" w:rsidRPr="009A2092">
        <w:rPr>
          <w:rFonts w:eastAsia="Calibri"/>
          <w:color w:val="000000"/>
          <w:lang w:eastAsia="en-US"/>
        </w:rPr>
        <w:t> </w:t>
      </w:r>
      <w:r>
        <w:rPr>
          <w:rFonts w:eastAsia="Calibri"/>
          <w:color w:val="000000"/>
          <w:lang w:eastAsia="en-US"/>
        </w:rPr>
        <w:t xml:space="preserve"> </w:t>
      </w:r>
      <w:r w:rsidR="009A2092">
        <w:rPr>
          <w:rFonts w:eastAsia="Calibri"/>
          <w:color w:val="000000"/>
          <w:lang w:eastAsia="en-US"/>
        </w:rPr>
        <w:t>л</w:t>
      </w:r>
      <w:r w:rsidR="00EA1E47" w:rsidRPr="009A2092">
        <w:rPr>
          <w:rFonts w:eastAsia="Calibri"/>
          <w:color w:val="000000"/>
          <w:lang w:eastAsia="en-US"/>
        </w:rPr>
        <w:t>ичностное, социальное, познавательное, коммуникативное развитие</w:t>
      </w:r>
      <w:r>
        <w:rPr>
          <w:rFonts w:eastAsia="Calibri"/>
          <w:color w:val="000000"/>
          <w:lang w:eastAsia="en-US"/>
        </w:rPr>
        <w:t xml:space="preserve"> обучающихся</w:t>
      </w:r>
      <w:r w:rsidR="00EA1E47" w:rsidRPr="009A2092">
        <w:rPr>
          <w:rFonts w:eastAsia="Calibri"/>
          <w:color w:val="000000"/>
          <w:lang w:eastAsia="en-US"/>
        </w:rPr>
        <w:t xml:space="preserve"> обусловливается характером организации их музыкально- учебной, художественно творческой деятельности и предопределяет решение основных педагогических задач. Содержание примерной программы обеспечивает возможность разностороннего развития обучающихся через наблюдение, восприятие музыки и размышление о ней; воплощение музыкальных образов при создании театрализованных и музыкально пластических композиций; разучивание и исполнение вокально – хоровых произведений; игру на элементарных детских музыкальных инструментах (в том числе электронных); импровизацию в разнообразных видах музыкально творческой деятельности.</w:t>
      </w:r>
    </w:p>
    <w:p w:rsidR="00867178" w:rsidRPr="00833DC7" w:rsidRDefault="00867178" w:rsidP="005E2243">
      <w:pPr>
        <w:contextualSpacing/>
        <w:jc w:val="both"/>
        <w:rPr>
          <w:rFonts w:eastAsia="Calibri"/>
          <w:color w:val="000000"/>
          <w:lang w:eastAsia="en-US"/>
        </w:rPr>
      </w:pPr>
      <w:r w:rsidRPr="00867178">
        <w:rPr>
          <w:rFonts w:eastAsia="Calibri"/>
          <w:color w:val="000000"/>
          <w:u w:val="single"/>
          <w:lang w:eastAsia="en-US"/>
        </w:rPr>
        <w:t xml:space="preserve">Учебный предмет «Физическая культура» </w:t>
      </w:r>
      <w:r w:rsidRPr="00867178">
        <w:rPr>
          <w:rFonts w:eastAsia="Calibri"/>
          <w:color w:val="000000"/>
          <w:lang w:eastAsia="en-US"/>
        </w:rPr>
        <w:t>обеспечивает формирование и развитие</w:t>
      </w:r>
      <w:r>
        <w:rPr>
          <w:rFonts w:eastAsia="Calibri"/>
          <w:color w:val="000000"/>
          <w:lang w:eastAsia="en-US"/>
        </w:rPr>
        <w:t xml:space="preserve"> </w:t>
      </w:r>
      <w:r w:rsidRPr="00867178">
        <w:rPr>
          <w:rFonts w:eastAsia="Calibri"/>
          <w:color w:val="000000"/>
          <w:lang w:eastAsia="en-US"/>
        </w:rPr>
        <w:t>следующих УУД:</w:t>
      </w:r>
    </w:p>
    <w:p w:rsidR="00867178" w:rsidRDefault="00867178" w:rsidP="00632067">
      <w:pPr>
        <w:widowControl w:val="0"/>
        <w:numPr>
          <w:ilvl w:val="0"/>
          <w:numId w:val="97"/>
        </w:numPr>
        <w:suppressAutoHyphens/>
        <w:contextualSpacing/>
        <w:jc w:val="both"/>
        <w:textAlignment w:val="baseline"/>
        <w:rPr>
          <w:b/>
          <w:i/>
        </w:rPr>
      </w:pPr>
      <w:r>
        <w:rPr>
          <w:b/>
          <w:i/>
        </w:rPr>
        <w:t>личностных У</w:t>
      </w:r>
      <w:r w:rsidR="00D14A7E">
        <w:rPr>
          <w:b/>
          <w:i/>
        </w:rPr>
        <w:t>У</w:t>
      </w:r>
      <w:r>
        <w:rPr>
          <w:b/>
          <w:i/>
        </w:rPr>
        <w:t>Д:</w:t>
      </w:r>
    </w:p>
    <w:p w:rsidR="00867178" w:rsidRDefault="00867178" w:rsidP="005E2243">
      <w:pPr>
        <w:contextualSpacing/>
        <w:jc w:val="both"/>
      </w:pPr>
      <w:r>
        <w:t>- основ общекультурной и российской гражданской идентичности как чувства гордости за достижения в мировом и отечественном спорте,</w:t>
      </w:r>
    </w:p>
    <w:p w:rsidR="00867178" w:rsidRDefault="00867178" w:rsidP="005E2243">
      <w:pPr>
        <w:contextualSpacing/>
        <w:jc w:val="both"/>
      </w:pPr>
      <w:r>
        <w:t>- освоение моральных норм помощи тем, кто в ней нуждается, готовности принять на себя ответственность;</w:t>
      </w:r>
    </w:p>
    <w:p w:rsidR="00867178" w:rsidRDefault="00867178" w:rsidP="005E2243">
      <w:pPr>
        <w:contextualSpacing/>
        <w:jc w:val="both"/>
      </w:pPr>
      <w:r>
        <w:t>- развитие мотивации достижения и готовности к преодолению трудностей, стрессоустойчивости;</w:t>
      </w:r>
    </w:p>
    <w:p w:rsidR="00867178" w:rsidRDefault="00867178" w:rsidP="005E2243">
      <w:pPr>
        <w:contextualSpacing/>
        <w:jc w:val="both"/>
      </w:pPr>
      <w:r>
        <w:t>- освоение правил здорового и безопасного образа жизни</w:t>
      </w:r>
    </w:p>
    <w:p w:rsidR="00867178" w:rsidRDefault="00867178" w:rsidP="00632067">
      <w:pPr>
        <w:widowControl w:val="0"/>
        <w:numPr>
          <w:ilvl w:val="0"/>
          <w:numId w:val="98"/>
        </w:numPr>
        <w:suppressAutoHyphens/>
        <w:contextualSpacing/>
        <w:textAlignment w:val="baseline"/>
      </w:pPr>
      <w:r>
        <w:rPr>
          <w:b/>
          <w:i/>
        </w:rPr>
        <w:t xml:space="preserve">регулятивных </w:t>
      </w:r>
      <w:r w:rsidR="00D14A7E">
        <w:rPr>
          <w:b/>
          <w:i/>
        </w:rPr>
        <w:t>УУД</w:t>
      </w:r>
      <w:r>
        <w:rPr>
          <w:b/>
          <w:i/>
        </w:rPr>
        <w:t>:</w:t>
      </w:r>
      <w:r>
        <w:t xml:space="preserve">       </w:t>
      </w:r>
    </w:p>
    <w:p w:rsidR="00867178" w:rsidRDefault="00867178" w:rsidP="005E2243">
      <w:pPr>
        <w:contextualSpacing/>
      </w:pPr>
      <w:r>
        <w:t>-умение планировать, регулировать, контролировать и оценивать свои действия.</w:t>
      </w:r>
    </w:p>
    <w:p w:rsidR="00867178" w:rsidRDefault="00867178" w:rsidP="00632067">
      <w:pPr>
        <w:widowControl w:val="0"/>
        <w:numPr>
          <w:ilvl w:val="0"/>
          <w:numId w:val="98"/>
        </w:numPr>
        <w:suppressAutoHyphens/>
        <w:contextualSpacing/>
        <w:textAlignment w:val="baseline"/>
      </w:pPr>
      <w:r>
        <w:rPr>
          <w:b/>
          <w:i/>
        </w:rPr>
        <w:t xml:space="preserve">коммуникативных </w:t>
      </w:r>
      <w:r w:rsidR="00D14A7E">
        <w:rPr>
          <w:b/>
          <w:i/>
        </w:rPr>
        <w:t>УУД</w:t>
      </w:r>
      <w:r>
        <w:rPr>
          <w:b/>
          <w:i/>
        </w:rPr>
        <w:t>:</w:t>
      </w:r>
      <w:r>
        <w:t xml:space="preserve">                     </w:t>
      </w:r>
    </w:p>
    <w:p w:rsidR="00066B15" w:rsidRPr="00DA2A50" w:rsidRDefault="00867178" w:rsidP="005E2243">
      <w:pPr>
        <w:contextualSpacing/>
      </w:pPr>
      <w:r>
        <w:t>-развитие взаимодействия, ориентации на партнера, сотрудничества и коопер</w:t>
      </w:r>
      <w:r w:rsidR="00DA2A50">
        <w:t>ации.</w:t>
      </w:r>
    </w:p>
    <w:p w:rsidR="00EA1E47" w:rsidRPr="009A2092" w:rsidRDefault="00407980" w:rsidP="005E2243">
      <w:pPr>
        <w:contextualSpacing/>
        <w:jc w:val="both"/>
        <w:rPr>
          <w:rFonts w:eastAsia="Calibri"/>
          <w:color w:val="000000"/>
          <w:u w:val="single"/>
          <w:lang w:eastAsia="en-US"/>
        </w:rPr>
      </w:pPr>
      <w:r>
        <w:rPr>
          <w:rFonts w:eastAsia="Calibri"/>
          <w:color w:val="000000"/>
          <w:lang w:eastAsia="en-US"/>
        </w:rPr>
        <w:t>«Физическая культура»</w:t>
      </w:r>
      <w:r w:rsidR="009A2092" w:rsidRPr="00407980">
        <w:rPr>
          <w:rFonts w:eastAsia="Calibri"/>
          <w:color w:val="000000"/>
          <w:lang w:eastAsia="en-US"/>
        </w:rPr>
        <w:t xml:space="preserve"> у</w:t>
      </w:r>
      <w:r w:rsidR="00EA1E47" w:rsidRPr="00407980">
        <w:rPr>
          <w:rFonts w:eastAsia="Calibri"/>
          <w:color w:val="000000"/>
          <w:lang w:eastAsia="en-US"/>
        </w:rPr>
        <w:t>ниверсальными</w:t>
      </w:r>
      <w:r w:rsidR="00EA1E47" w:rsidRPr="009A2092">
        <w:rPr>
          <w:rFonts w:eastAsia="Calibri"/>
          <w:color w:val="000000"/>
          <w:lang w:eastAsia="en-US"/>
        </w:rPr>
        <w:t xml:space="preserve"> компетенциями обучающихся на этапе начального общего образования по физической культуре являются:</w:t>
      </w:r>
    </w:p>
    <w:p w:rsidR="009A2092" w:rsidRPr="009A2092" w:rsidRDefault="00EA1E47" w:rsidP="00632067">
      <w:pPr>
        <w:pStyle w:val="aff2"/>
        <w:numPr>
          <w:ilvl w:val="0"/>
          <w:numId w:val="38"/>
        </w:numPr>
        <w:ind w:left="0" w:firstLine="0"/>
        <w:jc w:val="both"/>
        <w:rPr>
          <w:rFonts w:eastAsia="Calibri"/>
          <w:color w:val="000000"/>
          <w:lang w:eastAsia="en-US"/>
        </w:rPr>
      </w:pPr>
      <w:r w:rsidRPr="009A2092">
        <w:rPr>
          <w:rFonts w:eastAsia="Calibri"/>
          <w:color w:val="000000"/>
          <w:lang w:eastAsia="en-US"/>
        </w:rPr>
        <w:t>умения организовывать собственную деятельность, выбирать и использовать средства для достижения ее цели;</w:t>
      </w:r>
    </w:p>
    <w:p w:rsidR="00EA1E47" w:rsidRPr="009A2092" w:rsidRDefault="00EA1E47" w:rsidP="00632067">
      <w:pPr>
        <w:pStyle w:val="aff2"/>
        <w:numPr>
          <w:ilvl w:val="0"/>
          <w:numId w:val="38"/>
        </w:numPr>
        <w:ind w:left="0" w:firstLine="0"/>
        <w:jc w:val="both"/>
        <w:rPr>
          <w:rFonts w:eastAsia="Calibri"/>
          <w:color w:val="000000"/>
          <w:lang w:eastAsia="en-US"/>
        </w:rPr>
      </w:pPr>
      <w:r w:rsidRPr="009A2092">
        <w:rPr>
          <w:rFonts w:eastAsia="Calibri"/>
          <w:color w:val="000000"/>
          <w:lang w:eastAsia="en-US"/>
        </w:rPr>
        <w:t>умения активно включаться в коллективную деятельность, взаимодействовать со сверстниками в достижении общих целей;</w:t>
      </w:r>
    </w:p>
    <w:p w:rsidR="00EA1E47" w:rsidRPr="009A2092" w:rsidRDefault="00EA1E47" w:rsidP="00632067">
      <w:pPr>
        <w:pStyle w:val="aff2"/>
        <w:numPr>
          <w:ilvl w:val="0"/>
          <w:numId w:val="38"/>
        </w:numPr>
        <w:ind w:left="0" w:firstLine="0"/>
        <w:jc w:val="both"/>
        <w:rPr>
          <w:rFonts w:eastAsia="Calibri"/>
          <w:color w:val="000000"/>
          <w:lang w:eastAsia="en-US"/>
        </w:rPr>
      </w:pPr>
      <w:r w:rsidRPr="009A2092">
        <w:rPr>
          <w:rFonts w:eastAsia="Calibri"/>
          <w:color w:val="000000"/>
          <w:lang w:eastAsia="en-US"/>
        </w:rPr>
        <w:t>умения доносить информацию в доступной, эмоционально яркой форме в процессе общения и взаимодействия со сверстниками и взрослыми людьми.</w:t>
      </w:r>
    </w:p>
    <w:p w:rsidR="00EA1E47" w:rsidRPr="009A2092" w:rsidRDefault="00EA1E47" w:rsidP="005E2243">
      <w:pPr>
        <w:contextualSpacing/>
        <w:jc w:val="both"/>
        <w:rPr>
          <w:rFonts w:eastAsia="Calibri"/>
          <w:color w:val="000000"/>
          <w:lang w:eastAsia="en-US"/>
        </w:rPr>
      </w:pPr>
      <w:r w:rsidRPr="009A2092">
        <w:rPr>
          <w:rFonts w:eastAsia="Calibri"/>
          <w:color w:val="000000"/>
          <w:lang w:eastAsia="en-US"/>
        </w:rPr>
        <w:t>Метапредметными результатами освоения учащимися содержания программы по физической культуре являются следующие умения:</w:t>
      </w:r>
    </w:p>
    <w:p w:rsidR="00EA1E47" w:rsidRPr="009A2092" w:rsidRDefault="00EA1E47" w:rsidP="00632067">
      <w:pPr>
        <w:pStyle w:val="aff2"/>
        <w:numPr>
          <w:ilvl w:val="0"/>
          <w:numId w:val="39"/>
        </w:numPr>
        <w:ind w:left="0" w:firstLine="0"/>
        <w:jc w:val="both"/>
        <w:rPr>
          <w:rFonts w:eastAsia="Calibri"/>
          <w:color w:val="000000"/>
          <w:lang w:eastAsia="en-US"/>
        </w:rPr>
      </w:pPr>
      <w:r w:rsidRPr="009A2092">
        <w:rPr>
          <w:rFonts w:eastAsia="Calibri"/>
          <w:color w:val="000000"/>
          <w:lang w:eastAsia="en-US"/>
        </w:rPr>
        <w:t>характеризовать явления (действия и поступки), давать им объективную оценку на основе освоенных знаний и имеющегося опыта;</w:t>
      </w:r>
    </w:p>
    <w:p w:rsidR="00EA1E47" w:rsidRPr="009A2092" w:rsidRDefault="00EA1E47" w:rsidP="00632067">
      <w:pPr>
        <w:pStyle w:val="aff2"/>
        <w:numPr>
          <w:ilvl w:val="0"/>
          <w:numId w:val="39"/>
        </w:numPr>
        <w:ind w:left="0" w:firstLine="0"/>
        <w:jc w:val="both"/>
        <w:rPr>
          <w:rFonts w:eastAsia="Calibri"/>
          <w:color w:val="000000"/>
          <w:lang w:eastAsia="en-US"/>
        </w:rPr>
      </w:pPr>
      <w:r w:rsidRPr="009A2092">
        <w:rPr>
          <w:rFonts w:eastAsia="Calibri"/>
          <w:color w:val="000000"/>
          <w:lang w:eastAsia="en-US"/>
        </w:rPr>
        <w:t>находить ошибки при выполнении учебных заданий, отбирать способы их исправления;</w:t>
      </w:r>
    </w:p>
    <w:p w:rsidR="00EA1E47" w:rsidRPr="009A2092" w:rsidRDefault="00EA1E47" w:rsidP="00632067">
      <w:pPr>
        <w:pStyle w:val="aff2"/>
        <w:numPr>
          <w:ilvl w:val="0"/>
          <w:numId w:val="39"/>
        </w:numPr>
        <w:ind w:left="0" w:firstLine="0"/>
        <w:jc w:val="both"/>
        <w:rPr>
          <w:rFonts w:eastAsia="Calibri"/>
          <w:color w:val="000000"/>
          <w:lang w:eastAsia="en-US"/>
        </w:rPr>
      </w:pPr>
      <w:r w:rsidRPr="009A2092">
        <w:rPr>
          <w:rFonts w:eastAsia="Calibri"/>
          <w:color w:val="000000"/>
          <w:lang w:eastAsia="en-US"/>
        </w:rPr>
        <w:t>общаться и взаимодействовать со сверстниками на принципах взаимоуважения и взаимопомощи, дружбы и толерантности;</w:t>
      </w:r>
    </w:p>
    <w:p w:rsidR="00EA1E47" w:rsidRPr="009A2092" w:rsidRDefault="00EA1E47" w:rsidP="00632067">
      <w:pPr>
        <w:pStyle w:val="aff2"/>
        <w:numPr>
          <w:ilvl w:val="0"/>
          <w:numId w:val="39"/>
        </w:numPr>
        <w:ind w:left="0" w:firstLine="0"/>
        <w:jc w:val="both"/>
        <w:rPr>
          <w:rFonts w:eastAsia="Calibri"/>
          <w:color w:val="000000"/>
          <w:lang w:eastAsia="en-US"/>
        </w:rPr>
      </w:pPr>
      <w:r w:rsidRPr="009A2092">
        <w:rPr>
          <w:rFonts w:eastAsia="Calibri"/>
          <w:color w:val="000000"/>
          <w:lang w:eastAsia="en-US"/>
        </w:rPr>
        <w:t>обеспечивать защиту и сохранность природы во время активного отдыха и занятий физической культурой;</w:t>
      </w:r>
    </w:p>
    <w:p w:rsidR="00EA1E47" w:rsidRPr="009A2092" w:rsidRDefault="00EA1E47" w:rsidP="00632067">
      <w:pPr>
        <w:pStyle w:val="aff2"/>
        <w:numPr>
          <w:ilvl w:val="0"/>
          <w:numId w:val="39"/>
        </w:numPr>
        <w:ind w:left="0" w:firstLine="0"/>
        <w:jc w:val="both"/>
        <w:rPr>
          <w:rFonts w:eastAsia="Calibri"/>
          <w:color w:val="000000"/>
          <w:lang w:eastAsia="en-US"/>
        </w:rPr>
      </w:pPr>
      <w:r w:rsidRPr="009A2092">
        <w:rPr>
          <w:rFonts w:eastAsia="Calibri"/>
          <w:color w:val="000000"/>
          <w:lang w:eastAsia="en-US"/>
        </w:rPr>
        <w:t>организовывать самостоятельную деятельность с учетом требований ее безопасности, сохранности инвентаря и оборудования, организации места занятий;</w:t>
      </w:r>
    </w:p>
    <w:p w:rsidR="00EA1E47" w:rsidRPr="009A2092" w:rsidRDefault="00EA1E47" w:rsidP="00632067">
      <w:pPr>
        <w:pStyle w:val="aff2"/>
        <w:numPr>
          <w:ilvl w:val="0"/>
          <w:numId w:val="39"/>
        </w:numPr>
        <w:ind w:left="0" w:firstLine="0"/>
        <w:jc w:val="both"/>
        <w:rPr>
          <w:rFonts w:eastAsia="Calibri"/>
          <w:color w:val="000000"/>
          <w:lang w:eastAsia="en-US"/>
        </w:rPr>
      </w:pPr>
      <w:r w:rsidRPr="009A2092">
        <w:rPr>
          <w:rFonts w:eastAsia="Calibri"/>
          <w:color w:val="000000"/>
          <w:lang w:eastAsia="en-US"/>
        </w:rPr>
        <w:lastRenderedPageBreak/>
        <w:t>планировать собственную деятельность, распределять нагрузку и отдых в процессе ее выполнения;</w:t>
      </w:r>
    </w:p>
    <w:p w:rsidR="00EA1E47" w:rsidRPr="009A2092" w:rsidRDefault="00EA1E47" w:rsidP="00632067">
      <w:pPr>
        <w:pStyle w:val="aff2"/>
        <w:numPr>
          <w:ilvl w:val="0"/>
          <w:numId w:val="39"/>
        </w:numPr>
        <w:ind w:left="0" w:firstLine="0"/>
        <w:jc w:val="both"/>
        <w:rPr>
          <w:rFonts w:eastAsia="Calibri"/>
          <w:color w:val="000000"/>
          <w:lang w:eastAsia="en-US"/>
        </w:rPr>
      </w:pPr>
      <w:r w:rsidRPr="009A2092">
        <w:rPr>
          <w:rFonts w:eastAsia="Calibri"/>
          <w:color w:val="000000"/>
          <w:lang w:eastAsia="en-US"/>
        </w:rPr>
        <w:t>анализировать и объективно оценивать результаты собственного труда, находить возможности и способы их улучшения;</w:t>
      </w:r>
    </w:p>
    <w:p w:rsidR="00EA1E47" w:rsidRPr="009A2092" w:rsidRDefault="00EA1E47" w:rsidP="00632067">
      <w:pPr>
        <w:pStyle w:val="aff2"/>
        <w:numPr>
          <w:ilvl w:val="0"/>
          <w:numId w:val="39"/>
        </w:numPr>
        <w:ind w:left="0" w:firstLine="0"/>
        <w:jc w:val="both"/>
        <w:rPr>
          <w:rFonts w:eastAsia="Calibri"/>
          <w:color w:val="000000"/>
          <w:lang w:eastAsia="en-US"/>
        </w:rPr>
      </w:pPr>
      <w:r w:rsidRPr="009A2092">
        <w:rPr>
          <w:rFonts w:eastAsia="Calibri"/>
          <w:color w:val="000000"/>
          <w:lang w:eastAsia="en-US"/>
        </w:rPr>
        <w:t>видеть красоту движений, выделять и обосновывать эстетические признаки в движениях и передвижениях человека;</w:t>
      </w:r>
    </w:p>
    <w:p w:rsidR="00EA1E47" w:rsidRPr="009A2092" w:rsidRDefault="00EA1E47" w:rsidP="00632067">
      <w:pPr>
        <w:pStyle w:val="aff2"/>
        <w:numPr>
          <w:ilvl w:val="0"/>
          <w:numId w:val="39"/>
        </w:numPr>
        <w:ind w:left="0" w:firstLine="0"/>
        <w:jc w:val="both"/>
        <w:rPr>
          <w:rFonts w:eastAsia="Calibri"/>
          <w:color w:val="000000"/>
          <w:lang w:eastAsia="en-US"/>
        </w:rPr>
      </w:pPr>
      <w:r w:rsidRPr="009A2092">
        <w:rPr>
          <w:rFonts w:eastAsia="Calibri"/>
          <w:color w:val="000000"/>
          <w:lang w:eastAsia="en-US"/>
        </w:rPr>
        <w:t>оценивать красоту телосложения и осанки, сравнивать их с эталонными образцами;</w:t>
      </w:r>
    </w:p>
    <w:p w:rsidR="00EA1E47" w:rsidRPr="009A2092" w:rsidRDefault="00EA1E47" w:rsidP="00632067">
      <w:pPr>
        <w:pStyle w:val="aff2"/>
        <w:numPr>
          <w:ilvl w:val="0"/>
          <w:numId w:val="39"/>
        </w:numPr>
        <w:ind w:left="0" w:firstLine="0"/>
        <w:jc w:val="both"/>
        <w:rPr>
          <w:rFonts w:eastAsia="Calibri"/>
          <w:color w:val="000000"/>
          <w:lang w:eastAsia="en-US"/>
        </w:rPr>
      </w:pPr>
      <w:r w:rsidRPr="009A2092">
        <w:rPr>
          <w:rFonts w:eastAsia="Calibri"/>
          <w:color w:val="000000"/>
          <w:lang w:eastAsia="en-US"/>
        </w:rPr>
        <w:t>управлять эмоциями при общении со сверстниками и взрослыми, сохранять хладнокровие, сдержанность, рассудительность;</w:t>
      </w:r>
    </w:p>
    <w:p w:rsidR="00EA1E47" w:rsidRPr="009A2092" w:rsidRDefault="00EA1E47" w:rsidP="00632067">
      <w:pPr>
        <w:pStyle w:val="aff2"/>
        <w:numPr>
          <w:ilvl w:val="0"/>
          <w:numId w:val="39"/>
        </w:numPr>
        <w:ind w:left="0" w:firstLine="0"/>
        <w:jc w:val="both"/>
        <w:rPr>
          <w:rFonts w:eastAsia="Calibri"/>
          <w:color w:val="000000"/>
          <w:lang w:eastAsia="en-US"/>
        </w:rPr>
      </w:pPr>
      <w:r w:rsidRPr="009A2092">
        <w:rPr>
          <w:rFonts w:eastAsia="Calibri"/>
          <w:color w:val="000000"/>
          <w:lang w:eastAsia="en-US"/>
        </w:rPr>
        <w:t>технически правильно выполнять двигательные действия  из базовых видов спорта, использовать их в игровой и соревновательной деятельности.</w:t>
      </w:r>
    </w:p>
    <w:p w:rsidR="00B84DB8" w:rsidRDefault="00DA2A50" w:rsidP="005E2243">
      <w:pPr>
        <w:contextualSpacing/>
        <w:jc w:val="both"/>
        <w:rPr>
          <w:rFonts w:eastAsia="Calibri"/>
          <w:color w:val="000000"/>
          <w:lang w:eastAsia="en-US"/>
        </w:rPr>
      </w:pPr>
      <w:r>
        <w:rPr>
          <w:rFonts w:eastAsia="Calibri"/>
          <w:color w:val="000000"/>
          <w:lang w:eastAsia="en-US"/>
        </w:rPr>
        <w:t xml:space="preserve">«Технология» </w:t>
      </w:r>
      <w:r w:rsidR="00434A9E" w:rsidRPr="00DA2A50">
        <w:rPr>
          <w:rFonts w:eastAsia="Calibri"/>
          <w:color w:val="000000"/>
          <w:lang w:eastAsia="en-US"/>
        </w:rPr>
        <w:t>в</w:t>
      </w:r>
      <w:r w:rsidR="00EA1E47" w:rsidRPr="00DA2A50">
        <w:rPr>
          <w:rFonts w:eastAsia="Calibri"/>
          <w:color w:val="000000"/>
          <w:lang w:eastAsia="en-US"/>
        </w:rPr>
        <w:t>ажнейшей</w:t>
      </w:r>
      <w:r w:rsidR="00EA1E47" w:rsidRPr="009A2092">
        <w:rPr>
          <w:rFonts w:eastAsia="Calibri"/>
          <w:color w:val="000000"/>
          <w:lang w:eastAsia="en-US"/>
        </w:rPr>
        <w:t xml:space="preserve"> особенностью уроков технологии в начальной</w:t>
      </w:r>
      <w:r w:rsidR="00A735E3">
        <w:rPr>
          <w:rFonts w:eastAsia="Calibri"/>
          <w:color w:val="000000"/>
          <w:lang w:eastAsia="en-US"/>
        </w:rPr>
        <w:t xml:space="preserve"> </w:t>
      </w:r>
      <w:r w:rsidR="00EA1E47" w:rsidRPr="009A2092">
        <w:rPr>
          <w:rFonts w:eastAsia="Calibri"/>
          <w:color w:val="000000"/>
          <w:lang w:eastAsia="en-US"/>
        </w:rPr>
        <w:t>школе является то, что они строятся на уникальной психологической и дидактической базе — предметно практической деятельности, которая служит в младшем школьном возрасте необходимой составляющей целостного процесса духовного, нравственного и интеллектуального развития (прежде всего абстрактного, конструктивного мышления и пространственного воображения). Организация продуктивной преобразующей творческой деятельности детей на уроках технологии создает важный противовес вербализму обучения в начальной школе, который является одной из главных причин снижения учебно-познавательной мотивации, формализации знаний и в конечном счете низкой эффективности обучения. Продуктивная предметная деятельность на уроках технологии является основой формирования познавательных способностей младших школьников, стремления активно познавать историю материальной культуры и семейных традиций своего и других народов и уважительно относиться к ним.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начальном звене общеобразовательной школы. В нем все элементы учебной деятельности (планирование, ориентировка в задании, преобразование, оценка продукта, умение распознавать и ставить задачи, возникающие в контексте практической ситуации, предлагать практические способы решения, добиваться достижения результата и т. д.) предстают в наглядном виде и тем самым становятся более понятными для детей. Практико-ориентированная направленность содержания учебного предмета «Технология» естественным путем интегрирует знания, полученные при изучении других учебных предметов (математика, окружающий мир, изобразительное искусство, русский язык, литературное чтение), и позволяет реализовать их в интеллектуально практической деятельности ученика. Это, в свою очередь, создает условия для развития инициативности, изобретательности, гибкости мышления. Технология по своей сути является комплексным и интегративным учебным предметом. В содержательном плане он предполагает реальные взаимосвязи практически со всеми предметами начальной школы.</w:t>
      </w:r>
    </w:p>
    <w:p w:rsidR="00B84DB8" w:rsidRPr="00FE679B" w:rsidRDefault="00B84DB8" w:rsidP="005E2243">
      <w:pPr>
        <w:contextualSpacing/>
        <w:jc w:val="center"/>
        <w:rPr>
          <w:b/>
          <w:color w:val="002060"/>
        </w:rPr>
      </w:pPr>
      <w:r w:rsidRPr="00FE679B">
        <w:rPr>
          <w:rFonts w:eastAsia="MS Gothic"/>
          <w:b/>
          <w:color w:val="002060"/>
        </w:rPr>
        <w:t>Особенности,</w:t>
      </w:r>
      <w:r w:rsidRPr="00FE679B">
        <w:rPr>
          <w:b/>
          <w:color w:val="002060"/>
        </w:rPr>
        <w:t xml:space="preserve"> </w:t>
      </w:r>
      <w:r w:rsidRPr="00FE679B">
        <w:rPr>
          <w:rFonts w:eastAsia="MS Gothic"/>
          <w:b/>
          <w:color w:val="002060"/>
        </w:rPr>
        <w:t>основные</w:t>
      </w:r>
      <w:r w:rsidRPr="00FE679B">
        <w:rPr>
          <w:b/>
          <w:color w:val="002060"/>
        </w:rPr>
        <w:t xml:space="preserve"> направления и планируемые результаты учебно-исследовательской и проектной деятельности обучающихся в рамках урочной и внеурочной деятельности.</w:t>
      </w:r>
    </w:p>
    <w:p w:rsidR="00B84DB8" w:rsidRDefault="00B84DB8" w:rsidP="005E2243">
      <w:pPr>
        <w:contextualSpacing/>
        <w:jc w:val="center"/>
        <w:rPr>
          <w:b/>
          <w:bCs/>
        </w:rPr>
      </w:pPr>
    </w:p>
    <w:p w:rsidR="00B84DB8" w:rsidRDefault="00B84DB8" w:rsidP="005E2243">
      <w:pPr>
        <w:contextualSpacing/>
        <w:jc w:val="center"/>
        <w:rPr>
          <w:b/>
          <w:bCs/>
        </w:rPr>
      </w:pPr>
      <w:r>
        <w:rPr>
          <w:b/>
          <w:bCs/>
        </w:rPr>
        <w:t>Общий подход</w:t>
      </w:r>
      <w:r w:rsidR="009D511C">
        <w:rPr>
          <w:b/>
          <w:bCs/>
        </w:rPr>
        <w:t xml:space="preserve"> </w:t>
      </w:r>
      <w:r>
        <w:rPr>
          <w:rFonts w:eastAsia="Arial-BoldMT" w:cs="Arial-BoldMT"/>
          <w:b/>
          <w:bCs/>
        </w:rPr>
        <w:t>к</w:t>
      </w:r>
      <w:r>
        <w:rPr>
          <w:b/>
          <w:bCs/>
        </w:rPr>
        <w:t xml:space="preserve"> формированию УУД </w:t>
      </w:r>
      <w:r>
        <w:rPr>
          <w:rFonts w:eastAsia="ArialMT" w:cs="ArialMT"/>
          <w:b/>
          <w:bCs/>
        </w:rPr>
        <w:t>у</w:t>
      </w:r>
      <w:r>
        <w:rPr>
          <w:b/>
          <w:bCs/>
        </w:rPr>
        <w:t xml:space="preserve"> обучающихся при получении начального</w:t>
      </w:r>
    </w:p>
    <w:p w:rsidR="00B84DB8" w:rsidRDefault="00B84DB8" w:rsidP="005E2243">
      <w:pPr>
        <w:contextualSpacing/>
        <w:jc w:val="center"/>
        <w:rPr>
          <w:rFonts w:eastAsia="Arial-BoldMT" w:cs="Arial-BoldMT"/>
          <w:b/>
          <w:bCs/>
        </w:rPr>
      </w:pPr>
      <w:r>
        <w:rPr>
          <w:b/>
          <w:bCs/>
        </w:rPr>
        <w:t>общего образования</w:t>
      </w:r>
      <w:r>
        <w:rPr>
          <w:rFonts w:eastAsia="Arial-BoldMT" w:cs="Arial-BoldMT"/>
          <w:b/>
          <w:bCs/>
        </w:rPr>
        <w:t>.</w:t>
      </w:r>
    </w:p>
    <w:p w:rsidR="00B84DB8" w:rsidRDefault="00B84DB8" w:rsidP="005E2243">
      <w:pPr>
        <w:autoSpaceDE w:val="0"/>
        <w:contextualSpacing/>
        <w:jc w:val="both"/>
        <w:rPr>
          <w:rFonts w:eastAsia="ArialMT" w:cs="ArialMT"/>
          <w:b/>
          <w:bCs/>
        </w:rPr>
      </w:pPr>
    </w:p>
    <w:p w:rsidR="00B84DB8" w:rsidRDefault="00B84DB8" w:rsidP="005E2243">
      <w:pPr>
        <w:autoSpaceDE w:val="0"/>
        <w:contextualSpacing/>
        <w:jc w:val="both"/>
      </w:pPr>
      <w:r>
        <w:t xml:space="preserve"> Ф</w:t>
      </w:r>
      <w:r>
        <w:rPr>
          <w:rFonts w:eastAsia="ArialMT" w:cs="ArialMT"/>
        </w:rPr>
        <w:t>ормирование</w:t>
      </w:r>
      <w:r>
        <w:t xml:space="preserve"> любых личностных новообразований − умений, способностей, личностных качеств возможно только в деятельности (Л.С. Выготский) и проходит через следующие этапы:</w:t>
      </w:r>
    </w:p>
    <w:p w:rsidR="00B84DB8" w:rsidRDefault="00B84DB8" w:rsidP="005E2243">
      <w:pPr>
        <w:autoSpaceDE w:val="0"/>
        <w:contextualSpacing/>
        <w:jc w:val="both"/>
      </w:pPr>
      <w:r>
        <w:rPr>
          <w:rFonts w:eastAsia="ArialMT" w:cs="ArialMT"/>
          <w:b/>
          <w:bCs/>
          <w:i/>
          <w:iCs/>
        </w:rPr>
        <w:t>1</w:t>
      </w:r>
      <w:r>
        <w:rPr>
          <w:b/>
          <w:bCs/>
          <w:i/>
          <w:iCs/>
        </w:rPr>
        <w:t xml:space="preserve"> этап</w:t>
      </w:r>
      <w:r>
        <w:t xml:space="preserve"> – приобретение первичного опыта выполнения действия имотивация;</w:t>
      </w:r>
    </w:p>
    <w:p w:rsidR="00B84DB8" w:rsidRDefault="00B84DB8" w:rsidP="005E2243">
      <w:pPr>
        <w:autoSpaceDE w:val="0"/>
        <w:contextualSpacing/>
        <w:jc w:val="both"/>
      </w:pPr>
      <w:r>
        <w:rPr>
          <w:rFonts w:eastAsia="ArialMT" w:cs="ArialMT"/>
          <w:b/>
          <w:bCs/>
          <w:i/>
          <w:iCs/>
        </w:rPr>
        <w:t>2</w:t>
      </w:r>
      <w:r>
        <w:rPr>
          <w:b/>
          <w:bCs/>
          <w:i/>
          <w:iCs/>
        </w:rPr>
        <w:t xml:space="preserve"> этап</w:t>
      </w:r>
      <w:r>
        <w:t xml:space="preserve"> – формирование нового способа (алгоритма) действия, установление первичных связей с имеющимися способами;</w:t>
      </w:r>
    </w:p>
    <w:p w:rsidR="00B84DB8" w:rsidRDefault="00B84DB8" w:rsidP="005E2243">
      <w:pPr>
        <w:autoSpaceDE w:val="0"/>
        <w:contextualSpacing/>
        <w:jc w:val="both"/>
      </w:pPr>
      <w:r>
        <w:rPr>
          <w:rFonts w:eastAsia="ArialMT" w:cs="ArialMT"/>
          <w:b/>
          <w:bCs/>
          <w:i/>
          <w:iCs/>
        </w:rPr>
        <w:t>3</w:t>
      </w:r>
      <w:r>
        <w:rPr>
          <w:b/>
          <w:bCs/>
          <w:i/>
          <w:iCs/>
        </w:rPr>
        <w:t xml:space="preserve"> этап </w:t>
      </w:r>
      <w:r>
        <w:t>– тренинг, уточнение связей, самоконтроль и коррекция;</w:t>
      </w:r>
    </w:p>
    <w:p w:rsidR="00B84DB8" w:rsidRDefault="00B84DB8" w:rsidP="005E2243">
      <w:pPr>
        <w:autoSpaceDE w:val="0"/>
        <w:contextualSpacing/>
        <w:jc w:val="both"/>
      </w:pPr>
      <w:r>
        <w:rPr>
          <w:rFonts w:eastAsia="ArialMT" w:cs="ArialMT"/>
          <w:b/>
          <w:bCs/>
        </w:rPr>
        <w:t>4</w:t>
      </w:r>
      <w:r>
        <w:rPr>
          <w:b/>
          <w:bCs/>
        </w:rPr>
        <w:t xml:space="preserve"> этап</w:t>
      </w:r>
      <w:r>
        <w:t xml:space="preserve"> – контроль.</w:t>
      </w:r>
    </w:p>
    <w:p w:rsidR="00B84DB8" w:rsidRDefault="00B84DB8" w:rsidP="005E2243">
      <w:pPr>
        <w:autoSpaceDE w:val="0"/>
        <w:contextualSpacing/>
        <w:jc w:val="both"/>
      </w:pPr>
      <w:r>
        <w:t xml:space="preserve">Этот же путь обучающиеся должны пройти и при формировании </w:t>
      </w:r>
      <w:r>
        <w:rPr>
          <w:rFonts w:eastAsia="Arial-BoldMT" w:cs="Arial-BoldMT"/>
        </w:rPr>
        <w:t>универсальных</w:t>
      </w:r>
      <w:r>
        <w:t xml:space="preserve"> учебных умений и способностей, но изучаемые алгоритмы действий будут носить уже не </w:t>
      </w:r>
      <w:r>
        <w:rPr>
          <w:rFonts w:eastAsia="Arial-BoldMT" w:cs="Arial-BoldMT"/>
        </w:rPr>
        <w:t>узко-предметный,</w:t>
      </w:r>
      <w:r>
        <w:t xml:space="preserve"> а надпредметный характер: освоение норм целеполагания и проектирования, самоконтроля и коррекции собственных действий, поиска информации и работы с </w:t>
      </w:r>
      <w:r>
        <w:rPr>
          <w:rFonts w:eastAsia="ArialMT" w:cs="ArialMT"/>
        </w:rPr>
        <w:t>текстами,</w:t>
      </w:r>
      <w:r>
        <w:t xml:space="preserve"> коммуникативного взаимодействия и др.</w:t>
      </w:r>
    </w:p>
    <w:p w:rsidR="00B84DB8" w:rsidRDefault="00B84DB8" w:rsidP="005E2243">
      <w:pPr>
        <w:autoSpaceDE w:val="0"/>
        <w:contextualSpacing/>
        <w:jc w:val="both"/>
        <w:rPr>
          <w:b/>
          <w:bCs/>
          <w:i/>
          <w:iCs/>
        </w:rPr>
      </w:pPr>
      <w:r>
        <w:rPr>
          <w:rFonts w:eastAsia="Arial-BoldMT" w:cs="Arial-BoldMT"/>
          <w:b/>
          <w:bCs/>
          <w:i/>
          <w:iCs/>
        </w:rPr>
        <w:t>Следовательно,</w:t>
      </w:r>
      <w:r>
        <w:rPr>
          <w:b/>
          <w:bCs/>
          <w:i/>
          <w:iCs/>
        </w:rPr>
        <w:t xml:space="preserve"> для того чтобы сформировать у обучающихся любое универсальное учебное действие (УУД</w:t>
      </w:r>
      <w:r>
        <w:rPr>
          <w:rFonts w:eastAsia="Arial-BoldMT" w:cs="Arial-BoldMT"/>
        </w:rPr>
        <w:t>),</w:t>
      </w:r>
      <w:r>
        <w:rPr>
          <w:b/>
          <w:bCs/>
          <w:i/>
          <w:iCs/>
        </w:rPr>
        <w:t xml:space="preserve"> каждый должен пройти следующий путь, состоящий из четырех этапов:</w:t>
      </w:r>
    </w:p>
    <w:p w:rsidR="00B84DB8" w:rsidRPr="00DA536E" w:rsidRDefault="00B84DB8" w:rsidP="00632067">
      <w:pPr>
        <w:widowControl w:val="0"/>
        <w:numPr>
          <w:ilvl w:val="0"/>
          <w:numId w:val="99"/>
        </w:numPr>
        <w:suppressAutoHyphens/>
        <w:autoSpaceDE w:val="0"/>
        <w:contextualSpacing/>
        <w:jc w:val="both"/>
        <w:textAlignment w:val="baseline"/>
      </w:pPr>
      <w:r>
        <w:rPr>
          <w:rFonts w:eastAsia="ArialMT" w:cs="ArialMT"/>
        </w:rPr>
        <w:lastRenderedPageBreak/>
        <w:t>вначале</w:t>
      </w:r>
      <w:r>
        <w:t xml:space="preserve"> при изучении различных учебных предметов у</w:t>
      </w:r>
      <w:r w:rsidR="00DA536E">
        <w:t xml:space="preserve"> обучающегося</w:t>
      </w:r>
      <w:r>
        <w:t xml:space="preserve"> формируется первичный опыт выполнения осваиваемого УУД и мотивация к </w:t>
      </w:r>
      <w:r>
        <w:rPr>
          <w:rFonts w:eastAsia="ArialMT" w:cs="ArialMT"/>
        </w:rPr>
        <w:t>его</w:t>
      </w:r>
      <w:r>
        <w:t xml:space="preserve"> самостоятельному  </w:t>
      </w:r>
      <w:r w:rsidRPr="00DA536E">
        <w:rPr>
          <w:rFonts w:eastAsia="ArialMT" w:cs="ArialMT"/>
        </w:rPr>
        <w:t>выполнению;</w:t>
      </w:r>
    </w:p>
    <w:p w:rsidR="00B84DB8" w:rsidRDefault="00B84DB8" w:rsidP="00632067">
      <w:pPr>
        <w:widowControl w:val="0"/>
        <w:numPr>
          <w:ilvl w:val="0"/>
          <w:numId w:val="99"/>
        </w:numPr>
        <w:suppressAutoHyphens/>
        <w:autoSpaceDE w:val="0"/>
        <w:contextualSpacing/>
        <w:jc w:val="both"/>
        <w:textAlignment w:val="baseline"/>
      </w:pPr>
      <w:r>
        <w:rPr>
          <w:rFonts w:eastAsia="ArialMT" w:cs="ArialMT"/>
        </w:rPr>
        <w:t>основываясь</w:t>
      </w:r>
      <w:r>
        <w:t xml:space="preserve"> на имеющемся опыте, учащийся осваивает общий способ (алгоритм) выполнения соответствующего УУД;</w:t>
      </w:r>
    </w:p>
    <w:p w:rsidR="00B84DB8" w:rsidRDefault="00B84DB8" w:rsidP="00632067">
      <w:pPr>
        <w:widowControl w:val="0"/>
        <w:numPr>
          <w:ilvl w:val="0"/>
          <w:numId w:val="99"/>
        </w:numPr>
        <w:suppressAutoHyphens/>
        <w:autoSpaceDE w:val="0"/>
        <w:contextualSpacing/>
        <w:jc w:val="both"/>
        <w:textAlignment w:val="baseline"/>
      </w:pPr>
      <w:r>
        <w:t>далее изученное УУД включается в практику учения на предметном содержании различных учебных дисциплин, а также во внеурочную деятельность и систем воспитательной работы , затем организуется самоконтроль его выполнения и, при необходимости, коррекция;</w:t>
      </w:r>
    </w:p>
    <w:p w:rsidR="00B84DB8" w:rsidRDefault="00B84DB8" w:rsidP="00632067">
      <w:pPr>
        <w:widowControl w:val="0"/>
        <w:numPr>
          <w:ilvl w:val="0"/>
          <w:numId w:val="99"/>
        </w:numPr>
        <w:suppressAutoHyphens/>
        <w:autoSpaceDE w:val="0"/>
        <w:contextualSpacing/>
        <w:jc w:val="both"/>
        <w:textAlignment w:val="baseline"/>
      </w:pPr>
      <w:r>
        <w:t>в завершение, организуется контроль уровня сформированности данного УУД и его системное практическое использование в образовательной практике, как на уроках, так и во внеурочной деятельности.</w:t>
      </w:r>
    </w:p>
    <w:p w:rsidR="00B84DB8" w:rsidRDefault="00B84DB8" w:rsidP="005E2243">
      <w:pPr>
        <w:autoSpaceDE w:val="0"/>
        <w:contextualSpacing/>
        <w:jc w:val="both"/>
        <w:rPr>
          <w:b/>
          <w:bCs/>
        </w:rPr>
      </w:pPr>
      <w:r>
        <w:rPr>
          <w:rFonts w:eastAsia="Arial-BoldMT" w:cs="Arial-BoldMT"/>
          <w:b/>
          <w:bCs/>
        </w:rPr>
        <w:t>Достигнуть</w:t>
      </w:r>
      <w:r>
        <w:rPr>
          <w:b/>
          <w:bCs/>
        </w:rPr>
        <w:t xml:space="preserve"> этого можно, применяя в образовательном процессе такое педагогическое средство, как дидактическая система </w:t>
      </w:r>
      <w:r w:rsidR="0091374E">
        <w:rPr>
          <w:b/>
          <w:bCs/>
        </w:rPr>
        <w:t xml:space="preserve">системно- </w:t>
      </w:r>
      <w:r>
        <w:rPr>
          <w:b/>
          <w:bCs/>
        </w:rPr>
        <w:t xml:space="preserve">деятельностного </w:t>
      </w:r>
      <w:r w:rsidR="0091374E">
        <w:rPr>
          <w:b/>
          <w:bCs/>
        </w:rPr>
        <w:t xml:space="preserve">подхода </w:t>
      </w:r>
      <w:r>
        <w:rPr>
          <w:b/>
          <w:bCs/>
        </w:rPr>
        <w:t xml:space="preserve">обучения </w:t>
      </w:r>
      <w:r w:rsidR="0091374E">
        <w:rPr>
          <w:rFonts w:eastAsia="Arial-BoldMT" w:cs="Arial-BoldMT"/>
          <w:b/>
          <w:bCs/>
        </w:rPr>
        <w:t>.</w:t>
      </w:r>
    </w:p>
    <w:p w:rsidR="00B84DB8" w:rsidRDefault="00B84DB8" w:rsidP="005E2243">
      <w:pPr>
        <w:autoSpaceDE w:val="0"/>
        <w:contextualSpacing/>
        <w:jc w:val="both"/>
        <w:rPr>
          <w:rFonts w:eastAsia="ArialMT" w:cs="ArialMT"/>
        </w:rPr>
      </w:pPr>
      <w:r>
        <w:rPr>
          <w:rFonts w:eastAsia="ArialMT" w:cs="ArialMT"/>
        </w:rPr>
        <w:t>Способ</w:t>
      </w:r>
      <w:r>
        <w:t xml:space="preserve"> формирования УУД на основе </w:t>
      </w:r>
      <w:r w:rsidR="0091374E">
        <w:t>системно-</w:t>
      </w:r>
      <w:r>
        <w:t xml:space="preserve"> деятельностного </w:t>
      </w:r>
      <w:r w:rsidR="0091374E">
        <w:t>подхода</w:t>
      </w:r>
      <w:r>
        <w:t xml:space="preserve"> отражает следующая схема (рис.</w:t>
      </w:r>
      <w:r>
        <w:rPr>
          <w:rFonts w:eastAsia="ArialMT" w:cs="ArialMT"/>
        </w:rPr>
        <w:t>1)</w:t>
      </w:r>
    </w:p>
    <w:p w:rsidR="00B84DB8" w:rsidRPr="005E2243" w:rsidRDefault="00B84DB8" w:rsidP="005E2243">
      <w:pPr>
        <w:contextualSpacing/>
        <w:jc w:val="both"/>
        <w:rPr>
          <w:rFonts w:eastAsia="Calibri"/>
          <w:color w:val="002060"/>
          <w:lang w:eastAsia="en-US"/>
        </w:rPr>
      </w:pPr>
    </w:p>
    <w:p w:rsidR="0091374E" w:rsidRPr="005E2243" w:rsidRDefault="0091374E" w:rsidP="005E2243">
      <w:pPr>
        <w:contextualSpacing/>
        <w:jc w:val="center"/>
        <w:rPr>
          <w:b/>
          <w:bCs/>
          <w:color w:val="002060"/>
        </w:rPr>
      </w:pPr>
      <w:r w:rsidRPr="005E2243">
        <w:rPr>
          <w:rFonts w:eastAsia="TimesNewRomanPS-BoldMT" w:cs="TimesNewRomanPS-BoldMT"/>
          <w:b/>
          <w:bCs/>
          <w:color w:val="002060"/>
        </w:rPr>
        <w:t>Этапы</w:t>
      </w:r>
      <w:r w:rsidRPr="005E2243">
        <w:rPr>
          <w:b/>
          <w:bCs/>
          <w:color w:val="002060"/>
        </w:rPr>
        <w:t xml:space="preserve"> формирования УУД</w:t>
      </w:r>
    </w:p>
    <w:p w:rsidR="0091374E" w:rsidRDefault="000E3599" w:rsidP="005E2243">
      <w:pPr>
        <w:contextualSpacing/>
        <w:jc w:val="both"/>
      </w:pPr>
      <w:r>
        <w:rPr>
          <w:noProof/>
        </w:rPr>
        <mc:AlternateContent>
          <mc:Choice Requires="wps">
            <w:drawing>
              <wp:anchor distT="0" distB="0" distL="114935" distR="114935" simplePos="0" relativeHeight="251669504" behindDoc="0" locked="0" layoutInCell="1" allowOverlap="1" wp14:anchorId="339563F4" wp14:editId="052847C9">
                <wp:simplePos x="0" y="0"/>
                <wp:positionH relativeFrom="column">
                  <wp:posOffset>4462780</wp:posOffset>
                </wp:positionH>
                <wp:positionV relativeFrom="paragraph">
                  <wp:posOffset>-14605</wp:posOffset>
                </wp:positionV>
                <wp:extent cx="1420495" cy="1045845"/>
                <wp:effectExtent l="10795" t="11430" r="6985" b="9525"/>
                <wp:wrapNone/>
                <wp:docPr id="165827"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1045845"/>
                        </a:xfrm>
                        <a:prstGeom prst="rect">
                          <a:avLst/>
                        </a:prstGeom>
                        <a:solidFill>
                          <a:srgbClr val="E6E6E6"/>
                        </a:solidFill>
                        <a:ln w="0">
                          <a:solidFill>
                            <a:srgbClr val="808080"/>
                          </a:solidFill>
                          <a:miter lim="800000"/>
                          <a:headEnd/>
                          <a:tailEnd/>
                        </a:ln>
                      </wps:spPr>
                      <wps:txbx>
                        <w:txbxContent>
                          <w:p w:rsidR="007500E0" w:rsidRDefault="007500E0" w:rsidP="0091374E">
                            <w:pPr>
                              <w:autoSpaceDE w:val="0"/>
                              <w:jc w:val="center"/>
                              <w:rPr>
                                <w:b/>
                                <w:bCs/>
                                <w:i/>
                                <w:iCs/>
                              </w:rPr>
                            </w:pPr>
                            <w:r>
                              <w:rPr>
                                <w:rFonts w:eastAsia="Arial-BoldMT" w:cs="Arial-BoldMT"/>
                                <w:b/>
                                <w:bCs/>
                                <w:i/>
                                <w:iCs/>
                              </w:rPr>
                              <w:t>4</w:t>
                            </w:r>
                            <w:r>
                              <w:rPr>
                                <w:b/>
                                <w:bCs/>
                                <w:i/>
                                <w:iCs/>
                              </w:rPr>
                              <w:t xml:space="preserve"> этап</w:t>
                            </w:r>
                          </w:p>
                          <w:p w:rsidR="007500E0" w:rsidRDefault="007500E0" w:rsidP="0091374E">
                            <w:pPr>
                              <w:rPr>
                                <w:b/>
                                <w:bCs/>
                                <w:i/>
                                <w:iCs/>
                              </w:rPr>
                            </w:pPr>
                            <w:r>
                              <w:rPr>
                                <w:b/>
                                <w:bCs/>
                                <w:i/>
                                <w:iCs/>
                              </w:rPr>
                              <w:t xml:space="preserve"> – контроль уровня сформированности</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026" type="#_x0000_t202" style="position:absolute;left:0;text-align:left;margin-left:351.4pt;margin-top:-1.15pt;width:111.85pt;height:82.35pt;z-index:251669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" fillcolor="#e6e6e6" strokecolor="gray" strokeweight="0">
                <v:textbox inset="3pt,3pt,3pt,3pt">
                  <w:txbxContent>
                    <w:p w:rsidR="007500E0" w:rsidRDefault="007500E0" w:rsidP="0091374E">
                      <w:pPr>
                        <w:autoSpaceDE w:val="0"/>
                        <w:jc w:val="center"/>
                        <w:rPr>
                          <w:b/>
                          <w:bCs/>
                          <w:i/>
                          <w:iCs/>
                        </w:rPr>
                      </w:pPr>
                      <w:r>
                        <w:rPr>
                          <w:rFonts w:eastAsia="Arial-BoldMT" w:cs="Arial-BoldMT"/>
                          <w:b/>
                          <w:bCs/>
                          <w:i/>
                          <w:iCs/>
                        </w:rPr>
                        <w:t>4</w:t>
                      </w:r>
                      <w:r>
                        <w:rPr>
                          <w:b/>
                          <w:bCs/>
                          <w:i/>
                          <w:iCs/>
                        </w:rPr>
                        <w:t xml:space="preserve"> этап</w:t>
                      </w:r>
                    </w:p>
                    <w:p w:rsidR="007500E0" w:rsidRDefault="007500E0" w:rsidP="0091374E">
                      <w:pPr>
                        <w:rPr>
                          <w:b/>
                          <w:bCs/>
                          <w:i/>
                          <w:iCs/>
                        </w:rPr>
                      </w:pPr>
                      <w:r>
                        <w:rPr>
                          <w:b/>
                          <w:bCs/>
                          <w:i/>
                          <w:iCs/>
                        </w:rPr>
                        <w:t xml:space="preserve"> – контроль уровня сформированности</w:t>
                      </w:r>
                    </w:p>
                  </w:txbxContent>
                </v:textbox>
              </v:shape>
            </w:pict>
          </mc:Fallback>
        </mc:AlternateContent>
      </w:r>
    </w:p>
    <w:p w:rsidR="0091374E" w:rsidRDefault="000E3599" w:rsidP="005E2243">
      <w:pPr>
        <w:contextualSpacing/>
        <w:jc w:val="both"/>
      </w:pPr>
      <w:r>
        <w:rPr>
          <w:noProof/>
        </w:rPr>
        <mc:AlternateContent>
          <mc:Choice Requires="wps">
            <w:drawing>
              <wp:anchor distT="0" distB="0" distL="114935" distR="114935" simplePos="0" relativeHeight="251668480" behindDoc="0" locked="0" layoutInCell="1" allowOverlap="1" wp14:anchorId="75569759" wp14:editId="15F92D6B">
                <wp:simplePos x="0" y="0"/>
                <wp:positionH relativeFrom="column">
                  <wp:posOffset>2938780</wp:posOffset>
                </wp:positionH>
                <wp:positionV relativeFrom="paragraph">
                  <wp:posOffset>137795</wp:posOffset>
                </wp:positionV>
                <wp:extent cx="1405255" cy="1080135"/>
                <wp:effectExtent l="10795" t="5715" r="12700" b="9525"/>
                <wp:wrapNone/>
                <wp:docPr id="16582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5255" cy="1080135"/>
                        </a:xfrm>
                        <a:prstGeom prst="rect">
                          <a:avLst/>
                        </a:prstGeom>
                        <a:solidFill>
                          <a:srgbClr val="E6E6E6"/>
                        </a:solidFill>
                        <a:ln w="0">
                          <a:solidFill>
                            <a:srgbClr val="808080"/>
                          </a:solidFill>
                          <a:miter lim="800000"/>
                          <a:headEnd/>
                          <a:tailEnd/>
                        </a:ln>
                      </wps:spPr>
                      <wps:txbx>
                        <w:txbxContent>
                          <w:p w:rsidR="007500E0" w:rsidRDefault="007500E0" w:rsidP="0091374E">
                            <w:pPr>
                              <w:autoSpaceDE w:val="0"/>
                              <w:jc w:val="center"/>
                              <w:rPr>
                                <w:b/>
                                <w:bCs/>
                                <w:i/>
                                <w:iCs/>
                              </w:rPr>
                            </w:pPr>
                            <w:r>
                              <w:rPr>
                                <w:rFonts w:eastAsia="Arial-BoldMT" w:cs="Arial-BoldMT"/>
                                <w:b/>
                                <w:bCs/>
                                <w:i/>
                                <w:iCs/>
                              </w:rPr>
                              <w:t>3</w:t>
                            </w:r>
                            <w:r>
                              <w:rPr>
                                <w:b/>
                                <w:bCs/>
                                <w:i/>
                                <w:iCs/>
                              </w:rPr>
                              <w:t xml:space="preserve"> этап</w:t>
                            </w:r>
                          </w:p>
                          <w:p w:rsidR="007500E0" w:rsidRDefault="007500E0" w:rsidP="0091374E">
                            <w:pPr>
                              <w:autoSpaceDE w:val="0"/>
                              <w:jc w:val="center"/>
                              <w:rPr>
                                <w:b/>
                                <w:bCs/>
                                <w:i/>
                                <w:iCs/>
                              </w:rPr>
                            </w:pPr>
                            <w:r>
                              <w:rPr>
                                <w:b/>
                                <w:bCs/>
                                <w:i/>
                                <w:iCs/>
                              </w:rPr>
                              <w:t>– тренинг  УУД,</w:t>
                            </w:r>
                          </w:p>
                          <w:p w:rsidR="007500E0" w:rsidRDefault="007500E0" w:rsidP="0091374E">
                            <w:pPr>
                              <w:jc w:val="center"/>
                              <w:rPr>
                                <w:b/>
                                <w:bCs/>
                                <w:i/>
                                <w:iCs/>
                              </w:rPr>
                            </w:pPr>
                            <w:r>
                              <w:rPr>
                                <w:b/>
                                <w:bCs/>
                                <w:i/>
                                <w:iCs/>
                              </w:rPr>
                              <w:t>самоконтроль и коррекция</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027" type="#_x0000_t202" style="position:absolute;left:0;text-align:left;margin-left:231.4pt;margin-top:10.85pt;width:110.65pt;height:85.05pt;z-index:25166848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" fillcolor="#e6e6e6" strokecolor="gray" strokeweight="0">
                <v:textbox inset="3pt,3pt,3pt,3pt">
                  <w:txbxContent>
                    <w:p w:rsidR="007500E0" w:rsidRDefault="007500E0" w:rsidP="0091374E">
                      <w:pPr>
                        <w:autoSpaceDE w:val="0"/>
                        <w:jc w:val="center"/>
                        <w:rPr>
                          <w:b/>
                          <w:bCs/>
                          <w:i/>
                          <w:iCs/>
                        </w:rPr>
                      </w:pPr>
                      <w:r>
                        <w:rPr>
                          <w:rFonts w:eastAsia="Arial-BoldMT" w:cs="Arial-BoldMT"/>
                          <w:b/>
                          <w:bCs/>
                          <w:i/>
                          <w:iCs/>
                        </w:rPr>
                        <w:t>3</w:t>
                      </w:r>
                      <w:r>
                        <w:rPr>
                          <w:b/>
                          <w:bCs/>
                          <w:i/>
                          <w:iCs/>
                        </w:rPr>
                        <w:t xml:space="preserve"> этап</w:t>
                      </w:r>
                    </w:p>
                    <w:p w:rsidR="007500E0" w:rsidRDefault="007500E0" w:rsidP="0091374E">
                      <w:pPr>
                        <w:autoSpaceDE w:val="0"/>
                        <w:jc w:val="center"/>
                        <w:rPr>
                          <w:b/>
                          <w:bCs/>
                          <w:i/>
                          <w:iCs/>
                        </w:rPr>
                      </w:pPr>
                      <w:r>
                        <w:rPr>
                          <w:b/>
                          <w:bCs/>
                          <w:i/>
                          <w:iCs/>
                        </w:rPr>
                        <w:t>– тренинг  УУД,</w:t>
                      </w:r>
                    </w:p>
                    <w:p w:rsidR="007500E0" w:rsidRDefault="007500E0" w:rsidP="0091374E">
                      <w:pPr>
                        <w:jc w:val="center"/>
                        <w:rPr>
                          <w:b/>
                          <w:bCs/>
                          <w:i/>
                          <w:iCs/>
                        </w:rPr>
                      </w:pPr>
                      <w:r>
                        <w:rPr>
                          <w:b/>
                          <w:bCs/>
                          <w:i/>
                          <w:iCs/>
                        </w:rPr>
                        <w:t>самоконтроль и коррекция</w:t>
                      </w:r>
                    </w:p>
                  </w:txbxContent>
                </v:textbox>
              </v:shape>
            </w:pict>
          </mc:Fallback>
        </mc:AlternateContent>
      </w:r>
    </w:p>
    <w:p w:rsidR="0091374E" w:rsidRDefault="0091374E" w:rsidP="005E2243">
      <w:pPr>
        <w:contextualSpacing/>
        <w:jc w:val="both"/>
      </w:pPr>
    </w:p>
    <w:p w:rsidR="0091374E" w:rsidRDefault="0091374E" w:rsidP="005E2243">
      <w:pPr>
        <w:contextualSpacing/>
        <w:jc w:val="both"/>
      </w:pPr>
    </w:p>
    <w:p w:rsidR="0091374E" w:rsidRDefault="000E3599" w:rsidP="005E2243">
      <w:pPr>
        <w:contextualSpacing/>
        <w:jc w:val="both"/>
      </w:pPr>
      <w:r>
        <w:rPr>
          <w:noProof/>
        </w:rPr>
        <mc:AlternateContent>
          <mc:Choice Requires="wps">
            <w:drawing>
              <wp:anchor distT="0" distB="0" distL="114935" distR="114935" simplePos="0" relativeHeight="251667456" behindDoc="0" locked="0" layoutInCell="1" allowOverlap="1" wp14:anchorId="13500D8F" wp14:editId="0124D675">
                <wp:simplePos x="0" y="0"/>
                <wp:positionH relativeFrom="column">
                  <wp:posOffset>1452880</wp:posOffset>
                </wp:positionH>
                <wp:positionV relativeFrom="paragraph">
                  <wp:posOffset>13970</wp:posOffset>
                </wp:positionV>
                <wp:extent cx="1334770" cy="1068705"/>
                <wp:effectExtent l="10795" t="7620" r="6985" b="9525"/>
                <wp:wrapNone/>
                <wp:docPr id="165825"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068705"/>
                        </a:xfrm>
                        <a:prstGeom prst="rect">
                          <a:avLst/>
                        </a:prstGeom>
                        <a:solidFill>
                          <a:srgbClr val="E6E6E6"/>
                        </a:solidFill>
                        <a:ln w="0">
                          <a:solidFill>
                            <a:srgbClr val="808080"/>
                          </a:solidFill>
                          <a:miter lim="800000"/>
                          <a:headEnd/>
                          <a:tailEnd/>
                        </a:ln>
                      </wps:spPr>
                      <wps:txbx>
                        <w:txbxContent>
                          <w:p w:rsidR="007500E0" w:rsidRDefault="007500E0" w:rsidP="0091374E">
                            <w:pPr>
                              <w:jc w:val="center"/>
                              <w:rPr>
                                <w:b/>
                                <w:bCs/>
                                <w:i/>
                                <w:iCs/>
                              </w:rPr>
                            </w:pPr>
                            <w:r>
                              <w:rPr>
                                <w:rFonts w:eastAsia="Arial-BoldMT" w:cs="Arial-BoldMT"/>
                                <w:b/>
                                <w:bCs/>
                                <w:i/>
                                <w:iCs/>
                              </w:rPr>
                              <w:t>2</w:t>
                            </w:r>
                            <w:r>
                              <w:rPr>
                                <w:b/>
                                <w:bCs/>
                                <w:i/>
                                <w:iCs/>
                              </w:rPr>
                              <w:t xml:space="preserve"> этап</w:t>
                            </w:r>
                          </w:p>
                          <w:p w:rsidR="007500E0" w:rsidRDefault="007500E0" w:rsidP="0091374E">
                            <w:pPr>
                              <w:jc w:val="center"/>
                              <w:rPr>
                                <w:b/>
                                <w:bCs/>
                                <w:i/>
                                <w:iCs/>
                              </w:rPr>
                            </w:pPr>
                            <w:r>
                              <w:rPr>
                                <w:b/>
                                <w:bCs/>
                                <w:i/>
                                <w:iCs/>
                              </w:rPr>
                              <w:t>– освоение общего способа (алгоритма)</w:t>
                            </w: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8" type="#_x0000_t202" style="position:absolute;left:0;text-align:left;margin-left:114.4pt;margin-top:1.1pt;width:105.1pt;height:84.15pt;z-index:25166745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" fillcolor="#e6e6e6" strokecolor="gray" strokeweight="0">
                <v:textbox inset="3pt,3pt,3pt,3pt">
                  <w:txbxContent>
                    <w:p w:rsidR="007500E0" w:rsidRDefault="007500E0" w:rsidP="0091374E">
                      <w:pPr>
                        <w:jc w:val="center"/>
                        <w:rPr>
                          <w:b/>
                          <w:bCs/>
                          <w:i/>
                          <w:iCs/>
                        </w:rPr>
                      </w:pPr>
                      <w:r>
                        <w:rPr>
                          <w:rFonts w:eastAsia="Arial-BoldMT" w:cs="Arial-BoldMT"/>
                          <w:b/>
                          <w:bCs/>
                          <w:i/>
                          <w:iCs/>
                        </w:rPr>
                        <w:t>2</w:t>
                      </w:r>
                      <w:r>
                        <w:rPr>
                          <w:b/>
                          <w:bCs/>
                          <w:i/>
                          <w:iCs/>
                        </w:rPr>
                        <w:t xml:space="preserve"> этап</w:t>
                      </w:r>
                    </w:p>
                    <w:p w:rsidR="007500E0" w:rsidRDefault="007500E0" w:rsidP="0091374E">
                      <w:pPr>
                        <w:jc w:val="center"/>
                        <w:rPr>
                          <w:b/>
                          <w:bCs/>
                          <w:i/>
                          <w:iCs/>
                        </w:rPr>
                      </w:pPr>
                      <w:r>
                        <w:rPr>
                          <w:b/>
                          <w:bCs/>
                          <w:i/>
                          <w:iCs/>
                        </w:rPr>
                        <w:t>– освоение общего способа (алгоритма)</w:t>
                      </w:r>
                    </w:p>
                  </w:txbxContent>
                </v:textbox>
              </v:shape>
            </w:pict>
          </mc:Fallback>
        </mc:AlternateContent>
      </w:r>
    </w:p>
    <w:p w:rsidR="0091374E" w:rsidRDefault="0091374E" w:rsidP="005E2243">
      <w:pPr>
        <w:contextualSpacing/>
        <w:jc w:val="both"/>
      </w:pPr>
    </w:p>
    <w:p w:rsidR="0091374E" w:rsidRDefault="000E3599" w:rsidP="005E2243">
      <w:pPr>
        <w:contextualSpacing/>
        <w:jc w:val="both"/>
      </w:pPr>
      <w:r>
        <w:rPr>
          <w:noProof/>
        </w:rPr>
        <mc:AlternateContent>
          <mc:Choice Requires="wps">
            <w:drawing>
              <wp:anchor distT="0" distB="0" distL="114935" distR="114935" simplePos="0" relativeHeight="251670528" behindDoc="0" locked="0" layoutInCell="1" allowOverlap="1" wp14:anchorId="7D44001F" wp14:editId="34C59941">
                <wp:simplePos x="0" y="0"/>
                <wp:positionH relativeFrom="column">
                  <wp:posOffset>52705</wp:posOffset>
                </wp:positionH>
                <wp:positionV relativeFrom="paragraph">
                  <wp:posOffset>53975</wp:posOffset>
                </wp:positionV>
                <wp:extent cx="1319530" cy="1116330"/>
                <wp:effectExtent l="10795" t="7620" r="12700" b="9525"/>
                <wp:wrapNone/>
                <wp:docPr id="16582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9530" cy="1116330"/>
                        </a:xfrm>
                        <a:prstGeom prst="rect">
                          <a:avLst/>
                        </a:prstGeom>
                        <a:solidFill>
                          <a:srgbClr val="E6E6E6"/>
                        </a:solidFill>
                        <a:ln w="0">
                          <a:solidFill>
                            <a:srgbClr val="808080"/>
                          </a:solidFill>
                          <a:miter lim="800000"/>
                          <a:headEnd/>
                          <a:tailEnd/>
                        </a:ln>
                      </wps:spPr>
                      <wps:txbx>
                        <w:txbxContent>
                          <w:p w:rsidR="007500E0" w:rsidRDefault="007500E0" w:rsidP="0091374E">
                            <w:pPr>
                              <w:autoSpaceDE w:val="0"/>
                              <w:jc w:val="center"/>
                              <w:rPr>
                                <w:b/>
                                <w:bCs/>
                                <w:i/>
                                <w:iCs/>
                              </w:rPr>
                            </w:pPr>
                            <w:r>
                              <w:rPr>
                                <w:rFonts w:eastAsia="Arial-BoldMT" w:cs="Arial-BoldMT"/>
                                <w:b/>
                                <w:bCs/>
                                <w:i/>
                                <w:iCs/>
                              </w:rPr>
                              <w:t>1</w:t>
                            </w:r>
                            <w:r>
                              <w:rPr>
                                <w:b/>
                                <w:bCs/>
                                <w:i/>
                                <w:iCs/>
                              </w:rPr>
                              <w:t xml:space="preserve"> этап</w:t>
                            </w:r>
                          </w:p>
                          <w:p w:rsidR="007500E0" w:rsidRDefault="007500E0" w:rsidP="0091374E">
                            <w:pPr>
                              <w:autoSpaceDE w:val="0"/>
                              <w:jc w:val="center"/>
                              <w:rPr>
                                <w:b/>
                                <w:bCs/>
                                <w:i/>
                                <w:iCs/>
                              </w:rPr>
                            </w:pPr>
                            <w:r>
                              <w:rPr>
                                <w:b/>
                                <w:bCs/>
                                <w:i/>
                                <w:iCs/>
                              </w:rPr>
                              <w:t>– приобретение первичного опыта выполнения УУД.</w:t>
                            </w:r>
                          </w:p>
                          <w:p w:rsidR="007500E0" w:rsidRDefault="007500E0" w:rsidP="0091374E">
                            <w:pPr>
                              <w:jc w:val="center"/>
                            </w:pPr>
                          </w:p>
                        </w:txbxContent>
                      </wps:txbx>
                      <wps:bodyPr rot="0" vert="horz" wrap="square" lIns="38100" tIns="38100" rIns="38100" bIns="381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29" type="#_x0000_t202" style="position:absolute;left:0;text-align:left;margin-left:4.15pt;margin-top:4.25pt;width:103.9pt;height:87.9pt;z-index:25167052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" fillcolor="#e6e6e6" strokecolor="gray" strokeweight="0">
                <v:textbox inset="3pt,3pt,3pt,3pt">
                  <w:txbxContent>
                    <w:p w:rsidR="007500E0" w:rsidRDefault="007500E0" w:rsidP="0091374E">
                      <w:pPr>
                        <w:autoSpaceDE w:val="0"/>
                        <w:jc w:val="center"/>
                        <w:rPr>
                          <w:b/>
                          <w:bCs/>
                          <w:i/>
                          <w:iCs/>
                        </w:rPr>
                      </w:pPr>
                      <w:r>
                        <w:rPr>
                          <w:rFonts w:eastAsia="Arial-BoldMT" w:cs="Arial-BoldMT"/>
                          <w:b/>
                          <w:bCs/>
                          <w:i/>
                          <w:iCs/>
                        </w:rPr>
                        <w:t>1</w:t>
                      </w:r>
                      <w:r>
                        <w:rPr>
                          <w:b/>
                          <w:bCs/>
                          <w:i/>
                          <w:iCs/>
                        </w:rPr>
                        <w:t xml:space="preserve"> этап</w:t>
                      </w:r>
                    </w:p>
                    <w:p w:rsidR="007500E0" w:rsidRDefault="007500E0" w:rsidP="0091374E">
                      <w:pPr>
                        <w:autoSpaceDE w:val="0"/>
                        <w:jc w:val="center"/>
                        <w:rPr>
                          <w:b/>
                          <w:bCs/>
                          <w:i/>
                          <w:iCs/>
                        </w:rPr>
                      </w:pPr>
                      <w:r>
                        <w:rPr>
                          <w:b/>
                          <w:bCs/>
                          <w:i/>
                          <w:iCs/>
                        </w:rPr>
                        <w:t>– приобретение первичного опыта выполнения УУД.</w:t>
                      </w:r>
                    </w:p>
                    <w:p w:rsidR="007500E0" w:rsidRDefault="007500E0" w:rsidP="0091374E">
                      <w:pPr>
                        <w:jc w:val="center"/>
                      </w:pPr>
                    </w:p>
                  </w:txbxContent>
                </v:textbox>
              </v:shape>
            </w:pict>
          </mc:Fallback>
        </mc:AlternateContent>
      </w:r>
    </w:p>
    <w:p w:rsidR="0091374E" w:rsidRDefault="0091374E" w:rsidP="005E2243">
      <w:pPr>
        <w:contextualSpacing/>
        <w:jc w:val="both"/>
      </w:pPr>
    </w:p>
    <w:p w:rsidR="0091374E" w:rsidRDefault="0091374E" w:rsidP="005E2243">
      <w:pPr>
        <w:contextualSpacing/>
        <w:jc w:val="both"/>
        <w:rPr>
          <w:rFonts w:eastAsia="Arial-BoldMT" w:cs="Arial-BoldMT"/>
        </w:rPr>
      </w:pPr>
    </w:p>
    <w:p w:rsidR="0091374E" w:rsidRDefault="0091374E" w:rsidP="005E2243">
      <w:pPr>
        <w:contextualSpacing/>
        <w:jc w:val="both"/>
        <w:rPr>
          <w:rFonts w:eastAsia="Arial-BoldMT" w:cs="Arial-BoldMT"/>
        </w:rPr>
      </w:pPr>
    </w:p>
    <w:p w:rsidR="0091374E" w:rsidRDefault="0091374E" w:rsidP="005E2243">
      <w:pPr>
        <w:contextualSpacing/>
        <w:jc w:val="both"/>
        <w:rPr>
          <w:rFonts w:eastAsia="Arial-BoldMT" w:cs="Arial-BoldMT"/>
        </w:rPr>
      </w:pPr>
    </w:p>
    <w:p w:rsidR="0091374E" w:rsidRDefault="0091374E" w:rsidP="005E2243">
      <w:pPr>
        <w:contextualSpacing/>
        <w:jc w:val="both"/>
        <w:rPr>
          <w:rFonts w:eastAsia="Arial-BoldMT" w:cs="Arial-BoldMT"/>
        </w:rPr>
      </w:pPr>
    </w:p>
    <w:p w:rsidR="0091374E" w:rsidRDefault="0091374E" w:rsidP="005E2243">
      <w:pPr>
        <w:contextualSpacing/>
        <w:jc w:val="both"/>
        <w:rPr>
          <w:rFonts w:eastAsia="Arial-BoldMT" w:cs="Arial-BoldMT"/>
        </w:rPr>
      </w:pPr>
    </w:p>
    <w:p w:rsidR="00C96056" w:rsidRPr="005E2243" w:rsidRDefault="00C96056" w:rsidP="005E2243">
      <w:pPr>
        <w:contextualSpacing/>
        <w:jc w:val="both"/>
        <w:rPr>
          <w:color w:val="002060"/>
        </w:rPr>
      </w:pPr>
      <w:r>
        <w:t xml:space="preserve">Системно –деятельностностный подход </w:t>
      </w:r>
      <w:r>
        <w:rPr>
          <w:rFonts w:eastAsia="ArialMT" w:cs="ArialMT"/>
        </w:rPr>
        <w:t>,</w:t>
      </w:r>
      <w:r>
        <w:t xml:space="preserve"> </w:t>
      </w:r>
      <w:r>
        <w:rPr>
          <w:rFonts w:eastAsia="Arial-BoldMT" w:cs="Arial-BoldMT"/>
        </w:rPr>
        <w:t>позволяет</w:t>
      </w:r>
      <w:r>
        <w:t xml:space="preserve"> создать условия для выполнения каждым обучающимся всего комплекса УУД в ходе уроков по разным учебным предметам, что, в свою очередь, приводит к реализации требования ФГОС к формированию метапредметных результатов образования.</w:t>
      </w:r>
    </w:p>
    <w:p w:rsidR="00C96056" w:rsidRPr="005E2243" w:rsidRDefault="00C96056" w:rsidP="005E2243">
      <w:pPr>
        <w:autoSpaceDE w:val="0"/>
        <w:contextualSpacing/>
        <w:jc w:val="center"/>
        <w:rPr>
          <w:b/>
          <w:bCs/>
          <w:color w:val="002060"/>
        </w:rPr>
      </w:pPr>
      <w:r w:rsidRPr="005E2243">
        <w:rPr>
          <w:rFonts w:eastAsia="Arial-BoldMT" w:cs="Arial-BoldMT"/>
          <w:b/>
          <w:bCs/>
          <w:color w:val="002060"/>
        </w:rPr>
        <w:t>Краткое</w:t>
      </w:r>
      <w:r w:rsidRPr="005E2243">
        <w:rPr>
          <w:b/>
          <w:bCs/>
          <w:color w:val="002060"/>
        </w:rPr>
        <w:t xml:space="preserve"> описание поэтапного формирования УУД.</w:t>
      </w:r>
    </w:p>
    <w:p w:rsidR="00C96056" w:rsidRDefault="00C96056" w:rsidP="005E2243">
      <w:pPr>
        <w:autoSpaceDE w:val="0"/>
        <w:contextualSpacing/>
        <w:jc w:val="center"/>
        <w:rPr>
          <w:b/>
          <w:bCs/>
          <w:i/>
          <w:iCs/>
        </w:rPr>
      </w:pPr>
      <w:r>
        <w:rPr>
          <w:rFonts w:eastAsia="Arial-BoldMT" w:cs="Arial-BoldMT"/>
          <w:b/>
          <w:bCs/>
          <w:i/>
          <w:iCs/>
        </w:rPr>
        <w:t>1</w:t>
      </w:r>
      <w:r>
        <w:rPr>
          <w:b/>
          <w:bCs/>
          <w:i/>
          <w:iCs/>
        </w:rPr>
        <w:t xml:space="preserve"> этап</w:t>
      </w:r>
    </w:p>
    <w:p w:rsidR="00C96056" w:rsidRDefault="00C96056" w:rsidP="005E2243">
      <w:pPr>
        <w:autoSpaceDE w:val="0"/>
        <w:contextualSpacing/>
        <w:jc w:val="center"/>
        <w:rPr>
          <w:b/>
          <w:bCs/>
          <w:i/>
          <w:iCs/>
        </w:rPr>
      </w:pPr>
      <w:r>
        <w:rPr>
          <w:b/>
          <w:bCs/>
          <w:i/>
          <w:iCs/>
        </w:rPr>
        <w:t>– приобретение первичного опыта выполнения УУД.</w:t>
      </w:r>
    </w:p>
    <w:p w:rsidR="00C96056" w:rsidRDefault="00C96056" w:rsidP="005E2243">
      <w:pPr>
        <w:tabs>
          <w:tab w:val="left" w:pos="567"/>
        </w:tabs>
        <w:autoSpaceDE w:val="0"/>
        <w:contextualSpacing/>
        <w:jc w:val="both"/>
      </w:pPr>
      <w:r>
        <w:rPr>
          <w:rFonts w:eastAsia="ArialMT" w:cs="ArialMT"/>
          <w:i/>
          <w:iCs/>
        </w:rPr>
        <w:t>Для</w:t>
      </w:r>
      <w:r>
        <w:rPr>
          <w:i/>
          <w:iCs/>
        </w:rPr>
        <w:t xml:space="preserve"> урока открытия нового знания</w:t>
      </w:r>
      <w:r>
        <w:rPr>
          <w:rFonts w:eastAsia="ArialMT" w:cs="ArialMT"/>
        </w:rPr>
        <w:t>,</w:t>
      </w:r>
      <w:r>
        <w:t xml:space="preserve"> подтверждает выше сказанное: использование технологии деятельностного метода обучения на разных учебных предметах позволяет системно проводить каждого ученика через выполнение всего комплекса УУД и реализовать требования ФГОС к формированию метапредметных результатов образования.</w:t>
      </w:r>
    </w:p>
    <w:p w:rsidR="00C96056" w:rsidRDefault="00C96056" w:rsidP="005E2243">
      <w:pPr>
        <w:tabs>
          <w:tab w:val="left" w:pos="567"/>
        </w:tabs>
        <w:autoSpaceDE w:val="0"/>
        <w:contextualSpacing/>
        <w:jc w:val="both"/>
        <w:rPr>
          <w:b/>
          <w:bCs/>
          <w:i/>
          <w:iCs/>
        </w:rPr>
      </w:pPr>
      <w:r>
        <w:t xml:space="preserve">Метод обучения </w:t>
      </w:r>
      <w:r>
        <w:rPr>
          <w:rFonts w:eastAsia="ArialMT" w:cs="ArialMT"/>
          <w:i/>
          <w:iCs/>
        </w:rPr>
        <w:t>на</w:t>
      </w:r>
      <w:r>
        <w:rPr>
          <w:i/>
          <w:iCs/>
        </w:rPr>
        <w:t xml:space="preserve"> уроках других типов</w:t>
      </w:r>
      <w:r>
        <w:t xml:space="preserve">  не меняется, но проблематизация разворачивается уже не вокруг недостаточности предметных знаний, а вокруг умения их правильно применять </w:t>
      </w:r>
      <w:r>
        <w:rPr>
          <w:rFonts w:eastAsia="ArialMT" w:cs="ArialMT"/>
          <w:i/>
          <w:iCs/>
        </w:rPr>
        <w:t>(уроки</w:t>
      </w:r>
      <w:r>
        <w:rPr>
          <w:i/>
          <w:iCs/>
        </w:rPr>
        <w:t xml:space="preserve"> рефлексии)</w:t>
      </w:r>
      <w:r>
        <w:rPr>
          <w:rFonts w:eastAsia="ArialMT" w:cs="ArialMT"/>
        </w:rPr>
        <w:t>,</w:t>
      </w:r>
      <w:r>
        <w:t xml:space="preserve"> необходимости их систематизировать </w:t>
      </w:r>
      <w:r>
        <w:rPr>
          <w:rFonts w:eastAsia="ArialMT" w:cs="ArialMT"/>
          <w:i/>
          <w:iCs/>
        </w:rPr>
        <w:t>(уроки</w:t>
      </w:r>
      <w:r>
        <w:rPr>
          <w:i/>
          <w:iCs/>
        </w:rPr>
        <w:t xml:space="preserve"> общеметодологической направленности)</w:t>
      </w:r>
      <w:r>
        <w:rPr>
          <w:rFonts w:eastAsia="ArialMT" w:cs="ArialMT"/>
        </w:rPr>
        <w:t>,</w:t>
      </w:r>
      <w:r>
        <w:t xml:space="preserve"> осуществить контроль и самоконтроль уровня усвоения изученного учебного содержания (уроки развивающего контроля). </w:t>
      </w:r>
      <w:r>
        <w:rPr>
          <w:rFonts w:eastAsia="Arial-BoldMT" w:cs="Arial-BoldMT"/>
        </w:rPr>
        <w:t>Поэтому</w:t>
      </w:r>
      <w:r>
        <w:t xml:space="preserve"> на каждом из уроков, занятиях внеурочной деятельности и воспитательных мероприятиях, проводимых в ТДМ, создаются условия для выполнения учащимися всего комплекса УУД.</w:t>
      </w:r>
      <w:r>
        <w:rPr>
          <w:b/>
          <w:bCs/>
        </w:rPr>
        <w:t xml:space="preserve"> </w:t>
      </w:r>
      <w:r>
        <w:rPr>
          <w:rFonts w:eastAsia="ArialMT" w:cs="ArialMT"/>
        </w:rPr>
        <w:t>Этим</w:t>
      </w:r>
      <w:r>
        <w:t xml:space="preserve"> обеспечивается прохождение первого из четырех описанных выше этапов формирования УУД, а именно, </w:t>
      </w:r>
      <w:r>
        <w:rPr>
          <w:rFonts w:eastAsia="ArialMT" w:cs="ArialMT"/>
          <w:b/>
          <w:bCs/>
          <w:i/>
          <w:iCs/>
        </w:rPr>
        <w:t>формирование</w:t>
      </w:r>
      <w:r>
        <w:rPr>
          <w:b/>
          <w:bCs/>
          <w:i/>
          <w:iCs/>
        </w:rPr>
        <w:t xml:space="preserve"> первичного опыта выполнения осваиваемых УУД.</w:t>
      </w:r>
    </w:p>
    <w:p w:rsidR="00C96056" w:rsidRDefault="00C96056" w:rsidP="005E2243">
      <w:pPr>
        <w:contextualSpacing/>
        <w:jc w:val="center"/>
        <w:rPr>
          <w:b/>
          <w:bCs/>
          <w:i/>
          <w:iCs/>
        </w:rPr>
      </w:pPr>
      <w:r>
        <w:rPr>
          <w:rFonts w:eastAsia="Arial-BoldMT" w:cs="Arial-BoldMT"/>
          <w:b/>
          <w:bCs/>
          <w:i/>
          <w:iCs/>
        </w:rPr>
        <w:t>2</w:t>
      </w:r>
      <w:r>
        <w:rPr>
          <w:b/>
          <w:bCs/>
          <w:i/>
          <w:iCs/>
        </w:rPr>
        <w:t xml:space="preserve"> этап</w:t>
      </w:r>
    </w:p>
    <w:p w:rsidR="00C96056" w:rsidRDefault="00C96056" w:rsidP="005E2243">
      <w:pPr>
        <w:contextualSpacing/>
        <w:jc w:val="both"/>
        <w:rPr>
          <w:b/>
          <w:bCs/>
          <w:i/>
          <w:iCs/>
        </w:rPr>
      </w:pPr>
      <w:r>
        <w:rPr>
          <w:b/>
          <w:bCs/>
          <w:i/>
          <w:iCs/>
        </w:rPr>
        <w:t>– освоение общего способа (алгоритма) выполнения соответствующего УУД.</w:t>
      </w:r>
    </w:p>
    <w:p w:rsidR="00C96056" w:rsidRDefault="00C96056" w:rsidP="005E2243">
      <w:pPr>
        <w:autoSpaceDE w:val="0"/>
        <w:contextualSpacing/>
        <w:jc w:val="both"/>
      </w:pPr>
      <w:r>
        <w:rPr>
          <w:rFonts w:eastAsia="ArialMT" w:cs="ArialMT"/>
        </w:rPr>
        <w:t>Формирование</w:t>
      </w:r>
      <w:r>
        <w:t xml:space="preserve"> умения применять любое действие возможно </w:t>
      </w:r>
      <w:r>
        <w:rPr>
          <w:rFonts w:eastAsia="Arial-BoldMT" w:cs="Arial-BoldMT"/>
        </w:rPr>
        <w:t>лишь</w:t>
      </w:r>
      <w:r>
        <w:t xml:space="preserve"> тогда, когда есть «форма», то есть знание учащимися способа выполнения этого действия. В противном случае, формирование надпредметных умений будет также неэффективно.*</w:t>
      </w:r>
    </w:p>
    <w:p w:rsidR="00C96056" w:rsidRDefault="00C96056" w:rsidP="005E2243">
      <w:pPr>
        <w:autoSpaceDE w:val="0"/>
        <w:contextualSpacing/>
        <w:jc w:val="both"/>
      </w:pPr>
      <w:r>
        <w:rPr>
          <w:rFonts w:eastAsia="TimesNewRomanPSMT" w:cs="TimesNewRomanPSMT"/>
        </w:rPr>
        <w:t>*Существует</w:t>
      </w:r>
      <w:r>
        <w:t xml:space="preserve"> </w:t>
      </w:r>
      <w:r>
        <w:rPr>
          <w:rFonts w:eastAsia="TimesNewRomanPSMT" w:cs="TimesNewRomanPSMT"/>
          <w:i/>
          <w:iCs/>
        </w:rPr>
        <w:t>два</w:t>
      </w:r>
      <w:r>
        <w:rPr>
          <w:i/>
          <w:iCs/>
        </w:rPr>
        <w:t xml:space="preserve"> способа </w:t>
      </w:r>
      <w:r>
        <w:rPr>
          <w:rFonts w:eastAsia="TimesNewRomanPSMT" w:cs="TimesNewRomanPSMT"/>
        </w:rPr>
        <w:t>построения</w:t>
      </w:r>
      <w:r>
        <w:t xml:space="preserve"> систем: </w:t>
      </w:r>
      <w:r>
        <w:rPr>
          <w:rFonts w:eastAsia="TimesNewRomanPSMT" w:cs="TimesNewRomanPSMT"/>
          <w:i/>
          <w:iCs/>
        </w:rPr>
        <w:t>эмпирический</w:t>
      </w:r>
      <w:r>
        <w:t xml:space="preserve"> (обобщение имеющегося опыта) и </w:t>
      </w:r>
      <w:r>
        <w:rPr>
          <w:rFonts w:eastAsia="TimesNewRomanPSMT" w:cs="TimesNewRomanPSMT"/>
          <w:i/>
          <w:iCs/>
        </w:rPr>
        <w:t>теоретический</w:t>
      </w:r>
      <w:r>
        <w:t xml:space="preserve"> (конкретизация системы понятий). Очевидны преимущества теоретического способа: </w:t>
      </w:r>
      <w:r>
        <w:lastRenderedPageBreak/>
        <w:t>понятийный уровень позволяет устранить случайные выводы. Поэтому актуальным сегодня становится выбор теоретического основания, описывающего пространство деятельности человека.</w:t>
      </w:r>
    </w:p>
    <w:p w:rsidR="00C96056" w:rsidRDefault="00C96056" w:rsidP="005E2243">
      <w:pPr>
        <w:autoSpaceDE w:val="0"/>
        <w:contextualSpacing/>
        <w:jc w:val="center"/>
        <w:rPr>
          <w:b/>
          <w:bCs/>
          <w:i/>
          <w:iCs/>
        </w:rPr>
      </w:pPr>
      <w:r>
        <w:rPr>
          <w:rFonts w:eastAsia="Arial-BoldMT" w:cs="Arial-BoldMT"/>
          <w:b/>
          <w:bCs/>
          <w:i/>
          <w:iCs/>
        </w:rPr>
        <w:t>3</w:t>
      </w:r>
      <w:r>
        <w:rPr>
          <w:b/>
          <w:bCs/>
          <w:i/>
          <w:iCs/>
        </w:rPr>
        <w:t xml:space="preserve"> этап</w:t>
      </w:r>
    </w:p>
    <w:p w:rsidR="00C96056" w:rsidRDefault="00C96056" w:rsidP="005E2243">
      <w:pPr>
        <w:autoSpaceDE w:val="0"/>
        <w:contextualSpacing/>
        <w:jc w:val="center"/>
        <w:rPr>
          <w:b/>
          <w:bCs/>
          <w:i/>
          <w:iCs/>
        </w:rPr>
      </w:pPr>
      <w:r>
        <w:rPr>
          <w:b/>
          <w:bCs/>
          <w:i/>
          <w:iCs/>
        </w:rPr>
        <w:t>– тренинг соответствующего УУД,</w:t>
      </w:r>
      <w:r w:rsidR="002A1864">
        <w:rPr>
          <w:b/>
          <w:bCs/>
          <w:i/>
          <w:iCs/>
        </w:rPr>
        <w:t xml:space="preserve"> </w:t>
      </w:r>
      <w:r>
        <w:rPr>
          <w:b/>
          <w:bCs/>
          <w:i/>
          <w:iCs/>
        </w:rPr>
        <w:t>самоконтроль и коррекция формирования УУД.</w:t>
      </w:r>
    </w:p>
    <w:p w:rsidR="00C96056" w:rsidRDefault="00C96056" w:rsidP="005E2243">
      <w:pPr>
        <w:autoSpaceDE w:val="0"/>
        <w:contextualSpacing/>
        <w:jc w:val="both"/>
      </w:pPr>
      <w:r>
        <w:rPr>
          <w:rFonts w:eastAsia="ArialMT" w:cs="ArialMT"/>
        </w:rPr>
        <w:t>После</w:t>
      </w:r>
      <w:r>
        <w:t xml:space="preserve"> того как учащиеся на занятии освоят знание о способе выполнения некоторого УУД, они отрабатывают и закрепляют его на уроках по разным учебным </w:t>
      </w:r>
      <w:r w:rsidR="002A1864">
        <w:t>предметам.</w:t>
      </w:r>
    </w:p>
    <w:p w:rsidR="00C96056" w:rsidRDefault="00C96056" w:rsidP="005E2243">
      <w:pPr>
        <w:autoSpaceDE w:val="0"/>
        <w:contextualSpacing/>
        <w:jc w:val="both"/>
      </w:pPr>
      <w:r>
        <w:t xml:space="preserve">Уроки проходят так же, как и на 1 этапе формирования УУД, но теперь учащиеся </w:t>
      </w:r>
      <w:r>
        <w:rPr>
          <w:rFonts w:eastAsia="Arial-BoldMT" w:cs="Arial-BoldMT"/>
          <w:b/>
          <w:bCs/>
          <w:i/>
          <w:iCs/>
        </w:rPr>
        <w:t>выполняют</w:t>
      </w:r>
      <w:r>
        <w:rPr>
          <w:b/>
          <w:bCs/>
          <w:i/>
          <w:iCs/>
        </w:rPr>
        <w:t xml:space="preserve"> соответствующее УУД самостоятельно и осознанно,</w:t>
      </w:r>
      <w:r>
        <w:rPr>
          <w:b/>
          <w:bCs/>
        </w:rPr>
        <w:t xml:space="preserve"> </w:t>
      </w:r>
      <w:r>
        <w:rPr>
          <w:rFonts w:eastAsia="ArialMT" w:cs="ArialMT"/>
        </w:rPr>
        <w:t>проговаривая</w:t>
      </w:r>
      <w:r>
        <w:t xml:space="preserve"> вслух способ действий, а на этапе рефлексии урока организуется самооценка каждым </w:t>
      </w:r>
      <w:r w:rsidR="006447EF">
        <w:t>обучающимся</w:t>
      </w:r>
      <w:r>
        <w:t xml:space="preserve"> успешности выполнения этого действия.</w:t>
      </w:r>
    </w:p>
    <w:p w:rsidR="00C96056" w:rsidRDefault="00C96056" w:rsidP="005E2243">
      <w:pPr>
        <w:autoSpaceDE w:val="0"/>
        <w:contextualSpacing/>
        <w:jc w:val="center"/>
        <w:rPr>
          <w:b/>
          <w:bCs/>
          <w:i/>
          <w:iCs/>
        </w:rPr>
      </w:pPr>
      <w:r>
        <w:rPr>
          <w:rFonts w:eastAsia="Arial-BoldMT" w:cs="Arial-BoldMT"/>
          <w:b/>
          <w:bCs/>
          <w:i/>
          <w:iCs/>
        </w:rPr>
        <w:t>4</w:t>
      </w:r>
      <w:r>
        <w:rPr>
          <w:b/>
          <w:bCs/>
          <w:i/>
          <w:iCs/>
        </w:rPr>
        <w:t xml:space="preserve"> этап</w:t>
      </w:r>
    </w:p>
    <w:p w:rsidR="00C96056" w:rsidRDefault="00C96056" w:rsidP="005E2243">
      <w:pPr>
        <w:autoSpaceDE w:val="0"/>
        <w:contextualSpacing/>
        <w:jc w:val="center"/>
        <w:rPr>
          <w:b/>
          <w:bCs/>
          <w:i/>
          <w:iCs/>
        </w:rPr>
      </w:pPr>
      <w:r>
        <w:rPr>
          <w:b/>
          <w:bCs/>
          <w:i/>
          <w:iCs/>
        </w:rPr>
        <w:t>– контроль уровня сформированности соответствующего УУД.</w:t>
      </w:r>
    </w:p>
    <w:p w:rsidR="00C96056" w:rsidRDefault="00C96056" w:rsidP="005E2243">
      <w:pPr>
        <w:autoSpaceDE w:val="0"/>
        <w:contextualSpacing/>
        <w:jc w:val="both"/>
      </w:pPr>
      <w:r>
        <w:rPr>
          <w:rFonts w:eastAsia="ArialMT" w:cs="ArialMT"/>
        </w:rPr>
        <w:t>Контроль</w:t>
      </w:r>
      <w:r>
        <w:t xml:space="preserve"> знания способов выполнения УУД проводится на </w:t>
      </w:r>
      <w:r w:rsidR="00312F82">
        <w:t>урока</w:t>
      </w:r>
      <w:r>
        <w:rPr>
          <w:rFonts w:eastAsia="ArialMT" w:cs="ArialMT"/>
        </w:rPr>
        <w:t>,</w:t>
      </w:r>
      <w:r>
        <w:t xml:space="preserve"> а контроль умения их применять − на предметных уроках и во внеурочной деятельности. Для этого используются специальные диагностические средства, и КИМы, зарекомендовавшие себя в системе контроля качества образования. Таким образом, например, при формировании умения ставить перед собой </w:t>
      </w:r>
      <w:r>
        <w:rPr>
          <w:rFonts w:eastAsia="ArialMT" w:cs="ArialMT"/>
        </w:rPr>
        <w:t>цель</w:t>
      </w:r>
      <w:r>
        <w:t xml:space="preserve"> вначале учащиеся под руководством учителя приобретают первичный опыт целеполагания на уроках по разным учебным предметам (математике, русскому языку и чтению, окружающему миру, физкультуре и т.д.). Затем организуется осознание ими необходимости самостоятельного выполнения данного УУД, знакомство с самим понятием цели деятельности и алгоритмом целеполагания. Далее </w:t>
      </w:r>
      <w:r w:rsidR="00312F82">
        <w:t>обучающиеся</w:t>
      </w:r>
      <w:r>
        <w:t xml:space="preserve"> начинают уже самостоятельно применять изученый способ действия на уроках по разным учебным предметам, во внеурочной деятельности, рефлектировать свой опыт, уточнять и корректировать свои действия, осуществлять самоконтроль. Здесь, собственно, у детей и формируется, отрабатывается, закрепляется требуемое умение, после чего уровень сформированности данного УУД контролирует учитель.</w:t>
      </w:r>
    </w:p>
    <w:p w:rsidR="00C96056" w:rsidRDefault="00C96056" w:rsidP="005E2243">
      <w:pPr>
        <w:autoSpaceDE w:val="0"/>
        <w:contextualSpacing/>
        <w:jc w:val="both"/>
      </w:pPr>
      <w:r>
        <w:t xml:space="preserve">Освоение технологии деятельностного </w:t>
      </w:r>
      <w:r w:rsidR="00CC715E">
        <w:t>подхода</w:t>
      </w:r>
      <w:r>
        <w:t xml:space="preserve"> предусматривает постепенный переход педагогов на новый метод обучения, что соответствует педагогической ситуации в </w:t>
      </w:r>
      <w:r w:rsidR="00CC715E">
        <w:t>организации, осуществляющей образовательную деятельность</w:t>
      </w:r>
      <w:r>
        <w:t xml:space="preserve"> и возрастным особенностям обучающихся: реализация технологии деятельностного</w:t>
      </w:r>
      <w:r w:rsidR="00CC715E">
        <w:t xml:space="preserve"> подхода</w:t>
      </w:r>
      <w:r>
        <w:t xml:space="preserve"> и развитие УУД осуществляется</w:t>
      </w:r>
    </w:p>
    <w:p w:rsidR="00C96056" w:rsidRDefault="00C96056" w:rsidP="005E2243">
      <w:pPr>
        <w:autoSpaceDE w:val="0"/>
        <w:contextualSpacing/>
        <w:jc w:val="both"/>
        <w:rPr>
          <w:rFonts w:eastAsia="ArialMT" w:cs="ArialMT"/>
        </w:rPr>
      </w:pPr>
      <w:r>
        <w:t xml:space="preserve">в 1 классе – </w:t>
      </w:r>
      <w:r>
        <w:rPr>
          <w:rFonts w:eastAsia="Arial-ItalicMT" w:cs="Arial-ItalicMT"/>
          <w:i/>
          <w:iCs/>
        </w:rPr>
        <w:t>на</w:t>
      </w:r>
      <w:r>
        <w:rPr>
          <w:i/>
          <w:iCs/>
        </w:rPr>
        <w:t xml:space="preserve"> базовом уровне</w:t>
      </w:r>
      <w:r>
        <w:rPr>
          <w:rFonts w:eastAsia="ArialMT" w:cs="ArialMT"/>
        </w:rPr>
        <w:t>,</w:t>
      </w:r>
    </w:p>
    <w:p w:rsidR="00C96056" w:rsidRDefault="00C96056" w:rsidP="005E2243">
      <w:pPr>
        <w:autoSpaceDE w:val="0"/>
        <w:contextualSpacing/>
        <w:jc w:val="both"/>
        <w:rPr>
          <w:rFonts w:eastAsia="ArialMT" w:cs="ArialMT"/>
        </w:rPr>
      </w:pPr>
      <w:r>
        <w:rPr>
          <w:rFonts w:eastAsia="ArialMT" w:cs="ArialMT"/>
        </w:rPr>
        <w:t>во</w:t>
      </w:r>
      <w:r>
        <w:t xml:space="preserve"> 2 классе – </w:t>
      </w:r>
      <w:r>
        <w:rPr>
          <w:rFonts w:eastAsia="Arial-ItalicMT" w:cs="Arial-ItalicMT"/>
          <w:i/>
          <w:iCs/>
        </w:rPr>
        <w:t>на</w:t>
      </w:r>
      <w:r>
        <w:rPr>
          <w:i/>
          <w:iCs/>
        </w:rPr>
        <w:t xml:space="preserve"> технологическом уровне</w:t>
      </w:r>
      <w:r>
        <w:rPr>
          <w:rFonts w:eastAsia="ArialMT" w:cs="ArialMT"/>
        </w:rPr>
        <w:t>,</w:t>
      </w:r>
    </w:p>
    <w:p w:rsidR="00C96056" w:rsidRDefault="00C96056" w:rsidP="005E2243">
      <w:pPr>
        <w:autoSpaceDE w:val="0"/>
        <w:contextualSpacing/>
        <w:jc w:val="both"/>
        <w:rPr>
          <w:rFonts w:eastAsia="ArialMT" w:cs="ArialMT"/>
        </w:rPr>
      </w:pPr>
      <w:r>
        <w:rPr>
          <w:rFonts w:eastAsia="ArialMT" w:cs="ArialMT"/>
        </w:rPr>
        <w:t>а</w:t>
      </w:r>
      <w:r>
        <w:t xml:space="preserve"> в 3-4 классах – </w:t>
      </w:r>
      <w:r>
        <w:rPr>
          <w:rFonts w:eastAsia="Arial-ItalicMT" w:cs="Arial-ItalicMT"/>
          <w:i/>
          <w:iCs/>
        </w:rPr>
        <w:t>на</w:t>
      </w:r>
      <w:r>
        <w:rPr>
          <w:i/>
          <w:iCs/>
        </w:rPr>
        <w:t xml:space="preserve"> системно-технологическом </w:t>
      </w:r>
      <w:r>
        <w:rPr>
          <w:rFonts w:eastAsia="ArialMT" w:cs="ArialMT"/>
        </w:rPr>
        <w:t>уровне.</w:t>
      </w:r>
    </w:p>
    <w:p w:rsidR="00C96056" w:rsidRDefault="00C96056" w:rsidP="005E2243">
      <w:pPr>
        <w:contextualSpacing/>
        <w:jc w:val="center"/>
        <w:rPr>
          <w:rFonts w:eastAsia="MS Gothic"/>
          <w:b/>
          <w:sz w:val="28"/>
        </w:rPr>
      </w:pPr>
    </w:p>
    <w:p w:rsidR="00C96056" w:rsidRDefault="00C96056" w:rsidP="005E2243">
      <w:pPr>
        <w:tabs>
          <w:tab w:val="left" w:pos="709"/>
        </w:tabs>
        <w:contextualSpacing/>
        <w:jc w:val="both"/>
        <w:rPr>
          <w:shd w:val="clear" w:color="auto" w:fill="FFFFFF"/>
        </w:rPr>
      </w:pPr>
      <w:r>
        <w:rPr>
          <w:b/>
          <w:i/>
          <w:shd w:val="clear" w:color="auto" w:fill="FFFFFF"/>
        </w:rPr>
        <w:t>Учебно-исследовательская и проектная деятельности</w:t>
      </w:r>
      <w:r>
        <w:rPr>
          <w:shd w:val="clear" w:color="auto" w:fill="FFFFFF"/>
        </w:rPr>
        <w:t xml:space="preserve"> обучающихся направлена на развитие метапредметных умений.</w:t>
      </w:r>
    </w:p>
    <w:p w:rsidR="00C96056" w:rsidRDefault="00C96056" w:rsidP="005E2243">
      <w:pPr>
        <w:tabs>
          <w:tab w:val="left" w:pos="-709"/>
        </w:tabs>
        <w:contextualSpacing/>
        <w:jc w:val="both"/>
        <w:rPr>
          <w:shd w:val="clear" w:color="auto" w:fill="FFFFFF"/>
        </w:rPr>
      </w:pPr>
      <w:r>
        <w:rPr>
          <w:shd w:val="clear" w:color="auto" w:fill="FFFFFF"/>
        </w:rPr>
        <w:t xml:space="preserve">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w:t>
      </w:r>
    </w:p>
    <w:p w:rsidR="00C96056" w:rsidRDefault="00C96056" w:rsidP="005E2243">
      <w:pPr>
        <w:tabs>
          <w:tab w:val="left" w:pos="-709"/>
        </w:tabs>
        <w:contextualSpacing/>
        <w:jc w:val="both"/>
        <w:rPr>
          <w:shd w:val="clear" w:color="auto" w:fill="FFFFFF"/>
        </w:rPr>
      </w:pPr>
      <w:r>
        <w:rPr>
          <w:i/>
          <w:shd w:val="clear" w:color="auto" w:fill="FFFFFF"/>
        </w:rPr>
        <w:t>Учебно-исследовательская деятельность</w:t>
      </w:r>
      <w:r>
        <w:rPr>
          <w:shd w:val="clear" w:color="auto" w:fill="FFFFFF"/>
        </w:rPr>
        <w:t xml:space="preserve"> предполагает поиск новых знаний и направлена на развитие у ученика умений и навыков научного поиска. </w:t>
      </w:r>
    </w:p>
    <w:p w:rsidR="00C96056" w:rsidRDefault="00C96056" w:rsidP="005E2243">
      <w:pPr>
        <w:tabs>
          <w:tab w:val="left" w:pos="-709"/>
        </w:tabs>
        <w:contextualSpacing/>
        <w:jc w:val="both"/>
        <w:rPr>
          <w:shd w:val="clear" w:color="auto" w:fill="FFFFFF"/>
        </w:rPr>
      </w:pPr>
      <w:r>
        <w:rPr>
          <w:i/>
          <w:shd w:val="clear" w:color="auto" w:fill="FFFFFF"/>
        </w:rPr>
        <w:t>Проектная деятельность</w:t>
      </w:r>
      <w:r>
        <w:rPr>
          <w:shd w:val="clear" w:color="auto" w:fill="FFFFFF"/>
        </w:rPr>
        <w:t xml:space="preserve"> в большей степени связана с развитием умений и навыков планирования, моделирования и решения практических задач. </w:t>
      </w:r>
    </w:p>
    <w:p w:rsidR="00C96056" w:rsidRDefault="00C96056" w:rsidP="005E2243">
      <w:pPr>
        <w:tabs>
          <w:tab w:val="left" w:pos="-709"/>
        </w:tabs>
        <w:contextualSpacing/>
        <w:jc w:val="both"/>
      </w:pPr>
      <w:r>
        <w:rPr>
          <w:shd w:val="clear" w:color="auto" w:fill="FFFFFF"/>
        </w:rPr>
        <w:t>В ходе освоения учебно-исследовательской и проектной деятельности учащийся начальной школы</w:t>
      </w:r>
      <w: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C96056" w:rsidRDefault="00C96056" w:rsidP="005E2243">
      <w:pPr>
        <w:tabs>
          <w:tab w:val="left" w:pos="709"/>
          <w:tab w:val="left" w:pos="9355"/>
        </w:tabs>
        <w:contextualSpacing/>
        <w:jc w:val="both"/>
      </w:pPr>
      <w:r>
        <w:rPr>
          <w:rFonts w:eastAsia="Calibri" w:cs="Courier New"/>
          <w:b/>
        </w:rPr>
        <w:t>Основные</w:t>
      </w:r>
      <w:r>
        <w:rPr>
          <w:b/>
        </w:rPr>
        <w:t xml:space="preserve"> задачи</w:t>
      </w:r>
      <w:r>
        <w:t xml:space="preserve"> </w:t>
      </w:r>
      <w:r>
        <w:rPr>
          <w:rFonts w:cs="Courier New"/>
        </w:rPr>
        <w:t>в</w:t>
      </w:r>
      <w:r>
        <w:t xml:space="preserve"> процессе </w:t>
      </w:r>
      <w:r>
        <w:rPr>
          <w:rFonts w:cs="Courier New"/>
          <w:i/>
        </w:rPr>
        <w:t>учебно-исследовательского</w:t>
      </w:r>
      <w:r>
        <w:rPr>
          <w:i/>
        </w:rPr>
        <w:t xml:space="preserve"> и проектного обучения</w:t>
      </w:r>
      <w:r>
        <w:t xml:space="preserve"> развитие у ученика определенного базиса знаний и развития умений: </w:t>
      </w:r>
      <w:r>
        <w:rPr>
          <w:rFonts w:eastAsia="Calibri" w:cs="Courier New"/>
        </w:rPr>
        <w:t>наблюдать,</w:t>
      </w:r>
      <w:r>
        <w:t xml:space="preserve">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C96056" w:rsidRDefault="00C96056" w:rsidP="005E2243">
      <w:pPr>
        <w:shd w:val="clear" w:color="auto" w:fill="FFFFFF"/>
        <w:tabs>
          <w:tab w:val="left" w:pos="709"/>
        </w:tabs>
        <w:contextualSpacing/>
        <w:jc w:val="both"/>
      </w:pPr>
      <w:r>
        <w:rPr>
          <w:rFonts w:eastAsia="Calibri"/>
        </w:rPr>
        <w:t>Развитие</w:t>
      </w:r>
      <w:r>
        <w:t xml:space="preserve">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C96056" w:rsidRDefault="00C96056" w:rsidP="005E2243">
      <w:pPr>
        <w:tabs>
          <w:tab w:val="left" w:pos="-142"/>
          <w:tab w:val="left" w:pos="9355"/>
        </w:tabs>
        <w:contextualSpacing/>
        <w:jc w:val="both"/>
      </w:pPr>
      <w:r>
        <w:rPr>
          <w:rFonts w:cs="Courier New"/>
          <w:i/>
        </w:rPr>
        <w:lastRenderedPageBreak/>
        <w:t>Исследовательская</w:t>
      </w:r>
      <w:r>
        <w:rPr>
          <w:i/>
        </w:rPr>
        <w:t xml:space="preserve"> и проектная деятельность</w:t>
      </w:r>
      <w:r>
        <w:t xml:space="preserve"> может проходить как в индивидуальной, так и в групповой форме, что помогает учителю простроить индивидуальный подход к развитию ребенка. </w:t>
      </w:r>
      <w:r>
        <w:rPr>
          <w:rFonts w:eastAsia="Courier New" w:cs="Courier New"/>
        </w:rPr>
        <w:t>Границы</w:t>
      </w:r>
      <w:r>
        <w:t xml:space="preserve">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C96056" w:rsidRDefault="00C96056" w:rsidP="005E2243">
      <w:pPr>
        <w:tabs>
          <w:tab w:val="left" w:pos="-142"/>
          <w:tab w:val="left" w:pos="9355"/>
        </w:tabs>
        <w:contextualSpacing/>
        <w:jc w:val="both"/>
        <w:rPr>
          <w:shd w:val="clear" w:color="auto" w:fill="FFFFFF"/>
        </w:rPr>
      </w:pPr>
      <w:r>
        <w:rPr>
          <w:rFonts w:cs="Courier New"/>
          <w:shd w:val="clear" w:color="auto" w:fill="FFFFFF"/>
        </w:rPr>
        <w:t>В</w:t>
      </w:r>
      <w:r>
        <w:rPr>
          <w:shd w:val="clear" w:color="auto" w:fill="FFFFFF"/>
        </w:rPr>
        <w:t xml:space="preserve">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C96056" w:rsidRDefault="00C96056" w:rsidP="005E2243">
      <w:pPr>
        <w:shd w:val="clear" w:color="auto" w:fill="FFFFFF"/>
        <w:tabs>
          <w:tab w:val="left" w:pos="-567"/>
        </w:tabs>
        <w:contextualSpacing/>
        <w:jc w:val="both"/>
      </w:pPr>
      <w:r>
        <w:rPr>
          <w:rFonts w:eastAsia="Calibri"/>
          <w:b/>
        </w:rPr>
        <w:t>Результаты</w:t>
      </w:r>
      <w:r>
        <w:rPr>
          <w:b/>
        </w:rPr>
        <w:t xml:space="preserve"> </w:t>
      </w:r>
      <w:r>
        <w:rPr>
          <w:rFonts w:eastAsia="Calibri"/>
          <w:i/>
        </w:rPr>
        <w:t>учебно-исследовательской</w:t>
      </w:r>
      <w:r>
        <w:rPr>
          <w:i/>
        </w:rPr>
        <w:t xml:space="preserve"> и проектной деятельности</w:t>
      </w:r>
      <w:r>
        <w:t xml:space="preserve">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C96056" w:rsidRPr="005E2243" w:rsidRDefault="00C96056" w:rsidP="005E2243">
      <w:pPr>
        <w:contextualSpacing/>
        <w:jc w:val="both"/>
        <w:rPr>
          <w:color w:val="002060"/>
        </w:rPr>
      </w:pPr>
    </w:p>
    <w:p w:rsidR="009D511C" w:rsidRPr="005E2243" w:rsidRDefault="009D511C" w:rsidP="005E2243">
      <w:pPr>
        <w:contextualSpacing/>
        <w:jc w:val="center"/>
        <w:rPr>
          <w:b/>
          <w:bCs/>
          <w:color w:val="002060"/>
        </w:rPr>
      </w:pPr>
      <w:r w:rsidRPr="005E2243">
        <w:rPr>
          <w:rFonts w:eastAsia="Arial-BoldMT" w:cs="Arial-BoldMT"/>
          <w:b/>
          <w:bCs/>
          <w:color w:val="002060"/>
        </w:rPr>
        <w:t>Основная</w:t>
      </w:r>
      <w:r w:rsidRPr="005E2243">
        <w:rPr>
          <w:b/>
          <w:bCs/>
          <w:color w:val="002060"/>
        </w:rPr>
        <w:t xml:space="preserve"> цель и результаты реализации программы</w:t>
      </w:r>
    </w:p>
    <w:p w:rsidR="009D511C" w:rsidRDefault="009D511C" w:rsidP="005E2243">
      <w:pPr>
        <w:contextualSpacing/>
        <w:jc w:val="center"/>
      </w:pPr>
    </w:p>
    <w:p w:rsidR="009D511C" w:rsidRDefault="009D511C" w:rsidP="005E2243">
      <w:pPr>
        <w:contextualSpacing/>
        <w:jc w:val="both"/>
      </w:pPr>
      <w:r>
        <w:rPr>
          <w:rFonts w:eastAsia="Arial-BoldMT" w:cs="Arial-BoldMT"/>
          <w:b/>
          <w:bCs/>
        </w:rPr>
        <w:t>Умение</w:t>
      </w:r>
      <w:r>
        <w:rPr>
          <w:b/>
          <w:bCs/>
        </w:rPr>
        <w:t xml:space="preserve"> учиться, </w:t>
      </w:r>
      <w:r>
        <w:rPr>
          <w:rFonts w:eastAsia="ArialMT" w:cs="ArialMT"/>
        </w:rPr>
        <w:t>т.</w:t>
      </w:r>
      <w:r>
        <w:t xml:space="preserve"> е. </w:t>
      </w:r>
      <w:r>
        <w:rPr>
          <w:rFonts w:eastAsia="Arial-BoldMT" w:cs="Arial-BoldMT"/>
        </w:rPr>
        <w:t>способность</w:t>
      </w:r>
      <w:r>
        <w:t xml:space="preserve"> субъекта к саморазвитию и самосовершенствованию путём сознательного и активного присвоения нового социального опыта,</w:t>
      </w:r>
      <w:r>
        <w:rPr>
          <w:b/>
          <w:bCs/>
        </w:rPr>
        <w:t xml:space="preserve"> </w:t>
      </w:r>
      <w:r>
        <w:t>— существенный фактор повышения эффективности освоения учащимися предметных знаний, формирования умений и компетенций, образа мира и ценностно-смысловых оснований личностного морального выбора.</w:t>
      </w:r>
    </w:p>
    <w:p w:rsidR="009D511C" w:rsidRDefault="009D511C" w:rsidP="005E2243">
      <w:pPr>
        <w:autoSpaceDE w:val="0"/>
        <w:contextualSpacing/>
        <w:jc w:val="both"/>
        <w:rPr>
          <w:b/>
          <w:bCs/>
        </w:rPr>
      </w:pPr>
      <w:r>
        <w:rPr>
          <w:rFonts w:eastAsia="Arial-BoldMT" w:cs="Arial-BoldMT"/>
          <w:b/>
          <w:bCs/>
        </w:rPr>
        <w:t>Формирование</w:t>
      </w:r>
      <w:r>
        <w:rPr>
          <w:b/>
          <w:bCs/>
        </w:rPr>
        <w:t xml:space="preserve"> универсальных учебных действий:</w:t>
      </w:r>
    </w:p>
    <w:p w:rsidR="009D511C" w:rsidRDefault="009D511C" w:rsidP="005E2243">
      <w:pPr>
        <w:autoSpaceDE w:val="0"/>
        <w:contextualSpacing/>
        <w:jc w:val="both"/>
      </w:pPr>
      <w:r>
        <w:t>• обеспечит обучающемуся возможность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9D511C" w:rsidRDefault="009D511C" w:rsidP="005E2243">
      <w:pPr>
        <w:autoSpaceDE w:val="0"/>
        <w:contextualSpacing/>
        <w:jc w:val="both"/>
      </w:pPr>
      <w:r>
        <w:t>• создаст условия для гармоничного развития личности и её самореализации на основе готовности к непрерывному образованию;</w:t>
      </w:r>
      <w:r w:rsidR="007524FE">
        <w:t xml:space="preserve"> </w:t>
      </w:r>
      <w:r>
        <w:t>обеспечения успешного усвоения знаний, формирования умений, навыков и компетентностей в любой предметной области.</w:t>
      </w:r>
    </w:p>
    <w:p w:rsidR="009D511C" w:rsidRDefault="009D511C" w:rsidP="005E2243">
      <w:pPr>
        <w:autoSpaceDE w:val="0"/>
        <w:contextualSpacing/>
        <w:jc w:val="both"/>
      </w:pPr>
      <w:r>
        <w:rPr>
          <w:rFonts w:eastAsia="Arial-BoldMT" w:cs="Arial-BoldMT"/>
          <w:b/>
          <w:bCs/>
        </w:rPr>
        <w:t>Основной</w:t>
      </w:r>
      <w:r>
        <w:rPr>
          <w:b/>
          <w:bCs/>
        </w:rPr>
        <w:t xml:space="preserve"> целью реализации программы </w:t>
      </w:r>
      <w:r>
        <w:rPr>
          <w:rFonts w:eastAsia="ArialMT" w:cs="ArialMT"/>
        </w:rPr>
        <w:t>формирования</w:t>
      </w:r>
      <w:r>
        <w:t xml:space="preserve"> УУД является </w:t>
      </w:r>
      <w:r>
        <w:rPr>
          <w:rFonts w:eastAsia="Arial-BoldMT" w:cs="Arial-BoldMT"/>
        </w:rPr>
        <w:t>достижение</w:t>
      </w:r>
      <w:r>
        <w:t xml:space="preserve"> обучающимися личностных и метапредметных результатов освоения основной образовательной программы начального общего образования в соответствии с требованиями ФГОС</w:t>
      </w:r>
      <w:r>
        <w:rPr>
          <w:rFonts w:eastAsia="ArialMT" w:cs="ArialMT"/>
        </w:rPr>
        <w:t>,</w:t>
      </w:r>
      <w:r>
        <w:t xml:space="preserve"> а именно:</w:t>
      </w:r>
    </w:p>
    <w:p w:rsidR="009D511C" w:rsidRDefault="009D511C" w:rsidP="005E2243">
      <w:pPr>
        <w:autoSpaceDE w:val="0"/>
        <w:contextualSpacing/>
        <w:jc w:val="both"/>
      </w:pPr>
      <w:r>
        <w:t>1) овладение способностью принимать и сохранять цели и задачи учебной деятельности, поиска средств ее осуществления;</w:t>
      </w:r>
    </w:p>
    <w:p w:rsidR="009D511C" w:rsidRDefault="009D511C" w:rsidP="005E2243">
      <w:pPr>
        <w:autoSpaceDE w:val="0"/>
        <w:contextualSpacing/>
        <w:jc w:val="both"/>
      </w:pPr>
      <w:r>
        <w:t>2) освоение способов решения проблем творческого и поискового характера;</w:t>
      </w:r>
    </w:p>
    <w:p w:rsidR="009D511C" w:rsidRDefault="009D511C" w:rsidP="005E2243">
      <w:pPr>
        <w:autoSpaceDE w:val="0"/>
        <w:contextualSpacing/>
        <w:jc w:val="both"/>
      </w:pPr>
      <w: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9D511C" w:rsidRDefault="009D511C" w:rsidP="005E2243">
      <w:pPr>
        <w:autoSpaceDE w:val="0"/>
        <w:contextualSpacing/>
        <w:jc w:val="both"/>
      </w:pPr>
      <w: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9D511C" w:rsidRDefault="009D511C" w:rsidP="005E2243">
      <w:pPr>
        <w:autoSpaceDE w:val="0"/>
        <w:contextualSpacing/>
        <w:jc w:val="both"/>
      </w:pPr>
      <w:r>
        <w:t>5) освоение начальных форм познавательной и личностной рефлексии;</w:t>
      </w:r>
    </w:p>
    <w:p w:rsidR="009D511C" w:rsidRDefault="009D511C" w:rsidP="005E2243">
      <w:pPr>
        <w:autoSpaceDE w:val="0"/>
        <w:contextualSpacing/>
        <w:jc w:val="both"/>
      </w:pPr>
      <w: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9D511C" w:rsidRDefault="009D511C" w:rsidP="005E2243">
      <w:pPr>
        <w:autoSpaceDE w:val="0"/>
        <w:contextualSpacing/>
        <w:jc w:val="both"/>
        <w:rPr>
          <w:rFonts w:eastAsia="ArialMT" w:cs="ArialMT"/>
        </w:rPr>
      </w:pPr>
      <w:r>
        <w:t xml:space="preserve">7) активное использование речевых средств и средств информационных и коммуникационных технологий (далее – ИКТ) для решения коммуникативных </w:t>
      </w:r>
      <w:r>
        <w:rPr>
          <w:rFonts w:eastAsia="ArialMT" w:cs="ArialMT"/>
        </w:rPr>
        <w:t>и</w:t>
      </w:r>
      <w:r>
        <w:t xml:space="preserve"> </w:t>
      </w:r>
      <w:r>
        <w:rPr>
          <w:rFonts w:eastAsia="ArialMT" w:cs="ArialMT"/>
        </w:rPr>
        <w:t>познава</w:t>
      </w:r>
    </w:p>
    <w:p w:rsidR="009D511C" w:rsidRDefault="009D511C" w:rsidP="005E2243">
      <w:pPr>
        <w:autoSpaceDE w:val="0"/>
        <w:contextualSpacing/>
        <w:jc w:val="both"/>
      </w:pPr>
      <w:r>
        <w:rPr>
          <w:rFonts w:eastAsia="ArialMT" w:cs="ArialMT"/>
        </w:rPr>
        <w:t>тельных</w:t>
      </w:r>
      <w:r>
        <w:t xml:space="preserve"> задач;</w:t>
      </w:r>
    </w:p>
    <w:p w:rsidR="009D511C" w:rsidRDefault="009D511C" w:rsidP="005E2243">
      <w:pPr>
        <w:autoSpaceDE w:val="0"/>
        <w:contextualSpacing/>
        <w:jc w:val="both"/>
      </w:pPr>
      <w:r>
        <w:t xml:space="preserve">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w:t>
      </w:r>
      <w:r>
        <w:lastRenderedPageBreak/>
        <w:t>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9D511C" w:rsidRDefault="009D511C" w:rsidP="005E2243">
      <w:pPr>
        <w:autoSpaceDE w:val="0"/>
        <w:contextualSpacing/>
        <w:jc w:val="both"/>
      </w:pPr>
      <w:r>
        <w:t xml:space="preserve">9) овладение навыками смыслового чтения текстов различных стилей и жанров в соответствии с целями и задачами; </w:t>
      </w:r>
      <w:r>
        <w:rPr>
          <w:rFonts w:eastAsia="ArialMT" w:cs="ArialMT"/>
        </w:rPr>
        <w:t>осознанно</w:t>
      </w:r>
      <w:r>
        <w:t xml:space="preserve"> строить речевое высказывание в соответствии с задачами коммуникации и составлять тексты в устной и письменной формах;</w:t>
      </w:r>
    </w:p>
    <w:p w:rsidR="009D511C" w:rsidRDefault="009D511C" w:rsidP="005E2243">
      <w:pPr>
        <w:autoSpaceDE w:val="0"/>
        <w:contextualSpacing/>
        <w:jc w:val="both"/>
      </w:pPr>
      <w: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9D511C" w:rsidRDefault="009D511C" w:rsidP="005E2243">
      <w:pPr>
        <w:autoSpaceDE w:val="0"/>
        <w:contextualSpacing/>
        <w:jc w:val="both"/>
      </w:pPr>
      <w: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w:t>
      </w:r>
    </w:p>
    <w:p w:rsidR="009D511C" w:rsidRDefault="009D511C" w:rsidP="005E2243">
      <w:pPr>
        <w:autoSpaceDE w:val="0"/>
        <w:contextualSpacing/>
        <w:jc w:val="both"/>
      </w:pPr>
      <w: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w:t>
      </w:r>
      <w:r w:rsidR="007524FE">
        <w:t xml:space="preserve"> </w:t>
      </w:r>
      <w:r>
        <w:t>деятельности, адекватно оценивать собственное поведение и поведение окружающих;</w:t>
      </w:r>
    </w:p>
    <w:p w:rsidR="009D511C" w:rsidRDefault="009D511C" w:rsidP="005E2243">
      <w:pPr>
        <w:autoSpaceDE w:val="0"/>
        <w:contextualSpacing/>
        <w:jc w:val="both"/>
      </w:pPr>
      <w:r>
        <w:t>13) готовность конструктивно разрешать конфликты посредством учета интересов сторон и сотрудничества;</w:t>
      </w:r>
    </w:p>
    <w:p w:rsidR="009D511C" w:rsidRDefault="009D511C" w:rsidP="005E2243">
      <w:pPr>
        <w:autoSpaceDE w:val="0"/>
        <w:contextualSpacing/>
        <w:jc w:val="both"/>
      </w:pPr>
      <w: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9D511C" w:rsidRDefault="009D511C" w:rsidP="005E2243">
      <w:pPr>
        <w:autoSpaceDE w:val="0"/>
        <w:contextualSpacing/>
        <w:jc w:val="both"/>
      </w:pPr>
      <w:r>
        <w:t>15) овладение базовыми предметными и межпредметными понятиями, отражающими существенные связи и отношения между объектами и процессами;</w:t>
      </w:r>
    </w:p>
    <w:p w:rsidR="009D511C" w:rsidRDefault="009D511C" w:rsidP="005E2243">
      <w:pPr>
        <w:contextualSpacing/>
        <w:jc w:val="both"/>
      </w:pPr>
      <w: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p w:rsidR="009D511C" w:rsidRDefault="009D511C" w:rsidP="005E2243">
      <w:pPr>
        <w:autoSpaceDE w:val="0"/>
        <w:contextualSpacing/>
        <w:jc w:val="both"/>
      </w:pPr>
      <w:r>
        <w:t>Одновременно программа формирования УУД служит основой для разработки примерных учебных программ.</w:t>
      </w:r>
    </w:p>
    <w:p w:rsidR="007524FE" w:rsidRPr="00AD4E83" w:rsidRDefault="007524FE" w:rsidP="005E2243">
      <w:pPr>
        <w:autoSpaceDE w:val="0"/>
        <w:contextualSpacing/>
        <w:jc w:val="both"/>
        <w:rPr>
          <w:b/>
        </w:rPr>
      </w:pPr>
      <w:r>
        <w:rPr>
          <w:b/>
        </w:rPr>
        <w:t>Методика и инструментарий оценки</w:t>
      </w:r>
      <w:r w:rsidR="00AD4E83">
        <w:rPr>
          <w:b/>
        </w:rPr>
        <w:t xml:space="preserve"> </w:t>
      </w:r>
      <w:r>
        <w:rPr>
          <w:b/>
        </w:rPr>
        <w:t>успешности освоения и применения обучающимися  УУД</w:t>
      </w:r>
      <w:r>
        <w:t>.</w:t>
      </w:r>
    </w:p>
    <w:p w:rsidR="007524FE" w:rsidRDefault="007524FE" w:rsidP="005E2243">
      <w:pPr>
        <w:tabs>
          <w:tab w:val="left" w:pos="0"/>
        </w:tabs>
        <w:contextualSpacing/>
        <w:jc w:val="both"/>
      </w:pPr>
      <w:r>
        <w:t xml:space="preserve">         Система оценки в сфере УУД включает в себя следующие принципы и характеристики:</w:t>
      </w:r>
    </w:p>
    <w:p w:rsidR="007524FE" w:rsidRDefault="007524FE" w:rsidP="00632067">
      <w:pPr>
        <w:widowControl w:val="0"/>
        <w:numPr>
          <w:ilvl w:val="0"/>
          <w:numId w:val="108"/>
        </w:numPr>
        <w:ind w:left="0" w:firstLine="0"/>
        <w:contextualSpacing/>
        <w:jc w:val="both"/>
        <w:textAlignment w:val="baseline"/>
      </w:pPr>
      <w:r>
        <w:t>систематичность сбора и анализа информации;</w:t>
      </w:r>
    </w:p>
    <w:p w:rsidR="007524FE" w:rsidRDefault="007524FE" w:rsidP="00632067">
      <w:pPr>
        <w:widowControl w:val="0"/>
        <w:numPr>
          <w:ilvl w:val="0"/>
          <w:numId w:val="108"/>
        </w:numPr>
        <w:ind w:left="0" w:firstLine="0"/>
        <w:contextualSpacing/>
        <w:jc w:val="both"/>
        <w:textAlignment w:val="baseline"/>
      </w:pPr>
      <w:r>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7524FE" w:rsidRDefault="007524FE" w:rsidP="00632067">
      <w:pPr>
        <w:widowControl w:val="0"/>
        <w:numPr>
          <w:ilvl w:val="0"/>
          <w:numId w:val="108"/>
        </w:numPr>
        <w:ind w:left="0" w:firstLine="0"/>
        <w:contextualSpacing/>
        <w:jc w:val="both"/>
        <w:textAlignment w:val="baseline"/>
      </w:pPr>
      <w:r>
        <w:t>доступность и прозрачность данных о результатах оценивания для всех участников образовательной деятельности</w:t>
      </w:r>
    </w:p>
    <w:p w:rsidR="007524FE" w:rsidRDefault="007524FE" w:rsidP="005E2243">
      <w:pPr>
        <w:pStyle w:val="Standard"/>
        <w:autoSpaceDE w:val="0"/>
        <w:contextualSpacing/>
        <w:jc w:val="center"/>
        <w:rPr>
          <w:b/>
          <w:bCs/>
        </w:rPr>
      </w:pPr>
      <w:r>
        <w:rPr>
          <w:rFonts w:eastAsia="Arial-BoldMT" w:cs="Arial-BoldMT"/>
          <w:b/>
          <w:bCs/>
        </w:rPr>
        <w:t>Контроль</w:t>
      </w:r>
      <w:r>
        <w:rPr>
          <w:rFonts w:eastAsia="Times New Roman"/>
          <w:b/>
          <w:bCs/>
        </w:rPr>
        <w:t xml:space="preserve"> </w:t>
      </w:r>
      <w:r>
        <w:rPr>
          <w:b/>
          <w:bCs/>
        </w:rPr>
        <w:t>формирования</w:t>
      </w:r>
      <w:r>
        <w:rPr>
          <w:rFonts w:eastAsia="Times New Roman"/>
          <w:b/>
          <w:bCs/>
        </w:rPr>
        <w:t xml:space="preserve"> </w:t>
      </w:r>
      <w:r>
        <w:rPr>
          <w:b/>
          <w:bCs/>
        </w:rPr>
        <w:t>УУД.</w:t>
      </w:r>
    </w:p>
    <w:p w:rsidR="007524FE" w:rsidRPr="00AD4E83" w:rsidRDefault="007524FE" w:rsidP="005E2243">
      <w:pPr>
        <w:pStyle w:val="Standard"/>
        <w:autoSpaceDE w:val="0"/>
        <w:contextualSpacing/>
        <w:jc w:val="both"/>
        <w:rPr>
          <w:rFonts w:eastAsia="ArialMT" w:cs="ArialMT"/>
          <w:lang w:val="ru-RU"/>
        </w:rPr>
      </w:pPr>
      <w:r>
        <w:rPr>
          <w:rFonts w:eastAsia="ArialMT" w:cs="ArialMT"/>
        </w:rPr>
        <w:t>Контроль</w:t>
      </w:r>
      <w:r>
        <w:rPr>
          <w:rFonts w:eastAsia="Times New Roman"/>
        </w:rPr>
        <w:t xml:space="preserve"> </w:t>
      </w:r>
      <w:r>
        <w:t>уровня</w:t>
      </w:r>
      <w:r>
        <w:rPr>
          <w:rFonts w:eastAsia="Times New Roman"/>
        </w:rPr>
        <w:t xml:space="preserve"> </w:t>
      </w:r>
      <w:r>
        <w:t>сформированности</w:t>
      </w:r>
      <w:r>
        <w:rPr>
          <w:rFonts w:eastAsia="Times New Roman"/>
        </w:rPr>
        <w:t xml:space="preserve"> </w:t>
      </w:r>
      <w:r>
        <w:rPr>
          <w:rFonts w:eastAsia="ArialMT" w:cs="ArialMT"/>
          <w:lang w:val="ru-RU"/>
        </w:rPr>
        <w:t>УУД</w:t>
      </w:r>
      <w:r>
        <w:rPr>
          <w:rFonts w:eastAsia="Times New Roman"/>
          <w:lang w:val="ru-RU"/>
        </w:rPr>
        <w:t xml:space="preserve"> </w:t>
      </w:r>
      <w:r>
        <w:rPr>
          <w:lang w:val="ru-RU"/>
        </w:rPr>
        <w:t>осущетвляется</w:t>
      </w:r>
      <w:r>
        <w:rPr>
          <w:rFonts w:eastAsia="Times New Roman"/>
          <w:lang w:val="ru-RU"/>
        </w:rPr>
        <w:t xml:space="preserve"> </w:t>
      </w:r>
      <w:r>
        <w:rPr>
          <w:lang w:val="ru-RU"/>
        </w:rPr>
        <w:t>на</w:t>
      </w:r>
      <w:r>
        <w:rPr>
          <w:rFonts w:eastAsia="Times New Roman"/>
          <w:lang w:val="ru-RU"/>
        </w:rPr>
        <w:t xml:space="preserve">  </w:t>
      </w:r>
      <w:r>
        <w:rPr>
          <w:lang w:val="ru-RU"/>
        </w:rPr>
        <w:t>основе</w:t>
      </w:r>
      <w:r>
        <w:rPr>
          <w:rFonts w:eastAsia="Times New Roman"/>
          <w:lang w:val="ru-RU"/>
        </w:rPr>
        <w:t xml:space="preserve"> </w:t>
      </w:r>
      <w:r w:rsidRPr="00AD4E83">
        <w:rPr>
          <w:rFonts w:eastAsia="ArialMT" w:cs="ArialMT"/>
          <w:iCs/>
          <w:lang w:val="ru-RU"/>
        </w:rPr>
        <w:t>мониторинга</w:t>
      </w:r>
      <w:r>
        <w:rPr>
          <w:rFonts w:eastAsia="Times New Roman"/>
          <w:i/>
          <w:iCs/>
          <w:lang w:val="ru-RU"/>
        </w:rPr>
        <w:t xml:space="preserve">  </w:t>
      </w:r>
      <w:r>
        <w:rPr>
          <w:rFonts w:eastAsia="Times New Roman"/>
          <w:lang w:val="ru-RU"/>
        </w:rPr>
        <w:t xml:space="preserve"> </w:t>
      </w:r>
      <w:r w:rsidR="00AD4E83">
        <w:rPr>
          <w:lang w:val="ru-RU"/>
        </w:rPr>
        <w:t xml:space="preserve">при получении </w:t>
      </w:r>
      <w:r>
        <w:rPr>
          <w:rFonts w:eastAsia="Times New Roman"/>
          <w:lang w:val="ru-RU"/>
        </w:rPr>
        <w:t xml:space="preserve"> </w:t>
      </w:r>
      <w:r>
        <w:rPr>
          <w:lang w:val="ru-RU"/>
        </w:rPr>
        <w:t>начального</w:t>
      </w:r>
      <w:r>
        <w:rPr>
          <w:rFonts w:eastAsia="Times New Roman"/>
          <w:lang w:val="ru-RU"/>
        </w:rPr>
        <w:t xml:space="preserve"> </w:t>
      </w:r>
      <w:r>
        <w:rPr>
          <w:lang w:val="ru-RU"/>
        </w:rPr>
        <w:t>общего</w:t>
      </w:r>
      <w:r>
        <w:rPr>
          <w:rFonts w:eastAsia="Times New Roman"/>
          <w:lang w:val="ru-RU"/>
        </w:rPr>
        <w:t xml:space="preserve"> </w:t>
      </w:r>
      <w:r>
        <w:rPr>
          <w:lang w:val="ru-RU"/>
        </w:rPr>
        <w:t>образования.</w:t>
      </w:r>
      <w:r>
        <w:rPr>
          <w:rFonts w:eastAsia="Times New Roman"/>
          <w:lang w:val="ru-RU"/>
        </w:rPr>
        <w:t xml:space="preserve"> </w:t>
      </w:r>
      <w:r>
        <w:rPr>
          <w:lang w:val="ru-RU"/>
        </w:rPr>
        <w:t>Программа</w:t>
      </w:r>
      <w:r>
        <w:rPr>
          <w:rFonts w:eastAsia="Times New Roman"/>
          <w:lang w:val="ru-RU"/>
        </w:rPr>
        <w:t xml:space="preserve"> </w:t>
      </w:r>
      <w:r>
        <w:rPr>
          <w:rFonts w:eastAsia="ArialMT" w:cs="ArialMT"/>
        </w:rPr>
        <w:t>составлена</w:t>
      </w:r>
      <w:r>
        <w:rPr>
          <w:rFonts w:eastAsia="Times New Roman"/>
        </w:rPr>
        <w:t xml:space="preserve"> </w:t>
      </w:r>
      <w:r>
        <w:t>на</w:t>
      </w:r>
      <w:r>
        <w:rPr>
          <w:rFonts w:eastAsia="Times New Roman"/>
        </w:rPr>
        <w:t xml:space="preserve"> </w:t>
      </w:r>
      <w:r>
        <w:t>основе</w:t>
      </w:r>
      <w:r>
        <w:rPr>
          <w:rFonts w:eastAsia="Times New Roman"/>
        </w:rPr>
        <w:t xml:space="preserve"> </w:t>
      </w:r>
      <w:r>
        <w:t>методического</w:t>
      </w:r>
      <w:r>
        <w:rPr>
          <w:rFonts w:eastAsia="Times New Roman"/>
        </w:rPr>
        <w:t xml:space="preserve"> </w:t>
      </w:r>
      <w:r>
        <w:t>пособия</w:t>
      </w:r>
      <w:r>
        <w:rPr>
          <w:rFonts w:eastAsia="Times New Roman"/>
        </w:rPr>
        <w:t xml:space="preserve"> </w:t>
      </w:r>
      <w:r>
        <w:t>под</w:t>
      </w:r>
      <w:r>
        <w:rPr>
          <w:rFonts w:eastAsia="Times New Roman"/>
        </w:rPr>
        <w:t xml:space="preserve"> </w:t>
      </w:r>
      <w:r>
        <w:t>ред.</w:t>
      </w:r>
      <w:r>
        <w:rPr>
          <w:rFonts w:eastAsia="Times New Roman"/>
        </w:rPr>
        <w:t xml:space="preserve"> </w:t>
      </w:r>
      <w:r>
        <w:t>А.</w:t>
      </w:r>
      <w:r>
        <w:rPr>
          <w:rFonts w:eastAsia="Times New Roman"/>
        </w:rPr>
        <w:t xml:space="preserve"> </w:t>
      </w:r>
      <w:r>
        <w:t>Г.</w:t>
      </w:r>
      <w:r>
        <w:rPr>
          <w:rFonts w:eastAsia="Times New Roman"/>
        </w:rPr>
        <w:t xml:space="preserve"> </w:t>
      </w:r>
      <w:r>
        <w:t>Асмолова</w:t>
      </w:r>
      <w:r>
        <w:rPr>
          <w:rFonts w:eastAsia="Times New Roman"/>
        </w:rPr>
        <w:t xml:space="preserve"> </w:t>
      </w:r>
      <w:r>
        <w:t>«Как</w:t>
      </w:r>
      <w:r>
        <w:rPr>
          <w:rFonts w:eastAsia="Times New Roman"/>
        </w:rPr>
        <w:t xml:space="preserve"> </w:t>
      </w:r>
      <w:r>
        <w:t>проектировать</w:t>
      </w:r>
      <w:r>
        <w:rPr>
          <w:rFonts w:eastAsia="Times New Roman"/>
        </w:rPr>
        <w:t xml:space="preserve"> </w:t>
      </w:r>
      <w:r>
        <w:t>универсальные</w:t>
      </w:r>
      <w:r>
        <w:rPr>
          <w:rFonts w:eastAsia="Times New Roman"/>
        </w:rPr>
        <w:t xml:space="preserve"> </w:t>
      </w:r>
      <w:r>
        <w:t>учебные</w:t>
      </w:r>
      <w:r>
        <w:rPr>
          <w:rFonts w:eastAsia="Times New Roman"/>
        </w:rPr>
        <w:t xml:space="preserve"> </w:t>
      </w:r>
      <w:r>
        <w:t>действия</w:t>
      </w:r>
      <w:r>
        <w:rPr>
          <w:rFonts w:eastAsia="Times New Roman"/>
        </w:rPr>
        <w:t xml:space="preserve"> </w:t>
      </w:r>
      <w:r>
        <w:t>в</w:t>
      </w:r>
      <w:r>
        <w:rPr>
          <w:rFonts w:eastAsia="Times New Roman"/>
        </w:rPr>
        <w:t xml:space="preserve"> </w:t>
      </w:r>
      <w:r>
        <w:t>начальной</w:t>
      </w:r>
      <w:r>
        <w:rPr>
          <w:rFonts w:eastAsia="Times New Roman"/>
        </w:rPr>
        <w:t xml:space="preserve"> </w:t>
      </w:r>
      <w:r>
        <w:t>школе</w:t>
      </w:r>
      <w:r>
        <w:rPr>
          <w:lang w:val="ru-RU"/>
        </w:rPr>
        <w:t>».</w:t>
      </w:r>
      <w:r>
        <w:rPr>
          <w:rFonts w:eastAsia="Times New Roman"/>
          <w:lang w:val="ru-RU"/>
        </w:rPr>
        <w:t xml:space="preserve"> </w:t>
      </w:r>
      <w:r>
        <w:rPr>
          <w:rFonts w:eastAsia="ArialMT" w:cs="ArialMT"/>
          <w:lang w:val="ru-RU"/>
        </w:rPr>
        <w:t>Данная</w:t>
      </w:r>
      <w:r>
        <w:rPr>
          <w:rFonts w:eastAsia="Times New Roman"/>
          <w:lang w:val="ru-RU"/>
        </w:rPr>
        <w:t xml:space="preserve"> </w:t>
      </w:r>
      <w:r>
        <w:rPr>
          <w:lang w:val="ru-RU"/>
        </w:rPr>
        <w:t>п</w:t>
      </w:r>
      <w:r>
        <w:rPr>
          <w:rFonts w:eastAsia="ArialMT" w:cs="ArialMT"/>
        </w:rPr>
        <w:t>рограмм</w:t>
      </w:r>
      <w:r>
        <w:rPr>
          <w:rFonts w:eastAsia="ArialMT" w:cs="ArialMT"/>
          <w:lang w:val="ru-RU"/>
        </w:rPr>
        <w:t>а</w:t>
      </w:r>
      <w:r>
        <w:rPr>
          <w:rFonts w:eastAsia="Times New Roman"/>
        </w:rPr>
        <w:t xml:space="preserve"> </w:t>
      </w:r>
      <w:r>
        <w:t>рекомендован</w:t>
      </w:r>
      <w:r>
        <w:rPr>
          <w:rFonts w:eastAsia="ArialMT" w:cs="ArialMT"/>
          <w:lang w:val="ru-RU"/>
        </w:rPr>
        <w:t>а</w:t>
      </w:r>
      <w:r>
        <w:rPr>
          <w:rFonts w:eastAsia="Times New Roman"/>
        </w:rPr>
        <w:t xml:space="preserve"> </w:t>
      </w:r>
      <w:r>
        <w:t>для</w:t>
      </w:r>
      <w:r>
        <w:rPr>
          <w:rFonts w:eastAsia="Times New Roman"/>
        </w:rPr>
        <w:t xml:space="preserve"> </w:t>
      </w:r>
      <w:r>
        <w:t>осуществления</w:t>
      </w:r>
      <w:r>
        <w:rPr>
          <w:rFonts w:eastAsia="Times New Roman"/>
        </w:rPr>
        <w:t xml:space="preserve"> </w:t>
      </w:r>
      <w:r>
        <w:t>психолого</w:t>
      </w:r>
      <w:r>
        <w:rPr>
          <w:rFonts w:eastAsia="Times New Roman"/>
        </w:rPr>
        <w:t xml:space="preserve"> </w:t>
      </w:r>
      <w:r>
        <w:t>-</w:t>
      </w:r>
      <w:r>
        <w:rPr>
          <w:rFonts w:eastAsia="Times New Roman"/>
        </w:rPr>
        <w:t xml:space="preserve"> </w:t>
      </w:r>
      <w:r>
        <w:t>педагогического</w:t>
      </w:r>
      <w:r>
        <w:rPr>
          <w:rFonts w:eastAsia="Times New Roman"/>
        </w:rPr>
        <w:t xml:space="preserve"> </w:t>
      </w:r>
      <w:r>
        <w:t>сопровождения</w:t>
      </w:r>
      <w:r>
        <w:rPr>
          <w:rFonts w:eastAsia="Times New Roman"/>
        </w:rPr>
        <w:t xml:space="preserve"> </w:t>
      </w:r>
      <w:r>
        <w:t>учебного</w:t>
      </w:r>
      <w:r>
        <w:rPr>
          <w:rFonts w:eastAsia="Times New Roman"/>
        </w:rPr>
        <w:t xml:space="preserve"> </w:t>
      </w:r>
      <w:r>
        <w:t>процесса</w:t>
      </w:r>
      <w:r>
        <w:rPr>
          <w:rFonts w:eastAsia="Times New Roman"/>
        </w:rPr>
        <w:t xml:space="preserve"> </w:t>
      </w:r>
      <w:r>
        <w:t>в</w:t>
      </w:r>
      <w:r>
        <w:rPr>
          <w:rFonts w:eastAsia="Times New Roman"/>
        </w:rPr>
        <w:t xml:space="preserve"> </w:t>
      </w:r>
      <w:r>
        <w:t>условиях</w:t>
      </w:r>
      <w:r>
        <w:rPr>
          <w:rFonts w:eastAsia="Times New Roman"/>
        </w:rPr>
        <w:t xml:space="preserve"> </w:t>
      </w:r>
      <w:r>
        <w:t>реализации</w:t>
      </w:r>
      <w:r>
        <w:rPr>
          <w:rFonts w:eastAsia="Times New Roman"/>
        </w:rPr>
        <w:t xml:space="preserve"> </w:t>
      </w:r>
      <w:r>
        <w:t>ФГОС</w:t>
      </w:r>
      <w:r>
        <w:rPr>
          <w:rFonts w:eastAsia="Times New Roman"/>
        </w:rPr>
        <w:t xml:space="preserve"> </w:t>
      </w:r>
      <w:r>
        <w:t>в</w:t>
      </w:r>
      <w:r>
        <w:rPr>
          <w:rFonts w:eastAsia="Times New Roman"/>
        </w:rPr>
        <w:t xml:space="preserve"> </w:t>
      </w:r>
      <w:r>
        <w:t>начальной</w:t>
      </w:r>
      <w:r>
        <w:rPr>
          <w:rFonts w:eastAsia="Times New Roman"/>
        </w:rPr>
        <w:t xml:space="preserve"> </w:t>
      </w:r>
      <w:r>
        <w:t>школе.</w:t>
      </w:r>
      <w:r>
        <w:rPr>
          <w:rFonts w:eastAsia="ArialMT" w:cs="ArialMT"/>
          <w:lang w:val="ru-RU"/>
        </w:rPr>
        <w:t>)</w:t>
      </w:r>
    </w:p>
    <w:p w:rsidR="007524FE" w:rsidRDefault="007524FE" w:rsidP="005E2243">
      <w:pPr>
        <w:pStyle w:val="Textbody"/>
        <w:autoSpaceDE w:val="0"/>
        <w:contextualSpacing/>
        <w:jc w:val="both"/>
        <w:rPr>
          <w:iCs/>
          <w:lang w:val="ru-RU"/>
        </w:rPr>
      </w:pPr>
      <w:r>
        <w:rPr>
          <w:rFonts w:eastAsia="ArialMT" w:cs="ArialMT"/>
          <w:b/>
          <w:bCs/>
          <w:i/>
          <w:iCs/>
        </w:rPr>
        <w:t>Первый</w:t>
      </w:r>
      <w:r>
        <w:rPr>
          <w:rFonts w:eastAsia="Times New Roman"/>
          <w:b/>
          <w:bCs/>
          <w:i/>
          <w:iCs/>
        </w:rPr>
        <w:t xml:space="preserve"> </w:t>
      </w:r>
      <w:r>
        <w:rPr>
          <w:b/>
          <w:bCs/>
          <w:i/>
          <w:iCs/>
        </w:rPr>
        <w:t>уровень</w:t>
      </w:r>
      <w:r>
        <w:rPr>
          <w:rFonts w:eastAsia="Times New Roman"/>
          <w:b/>
          <w:bCs/>
          <w:i/>
          <w:iCs/>
        </w:rPr>
        <w:t xml:space="preserve"> </w:t>
      </w:r>
      <w:r>
        <w:rPr>
          <w:b/>
          <w:bCs/>
          <w:i/>
          <w:iCs/>
        </w:rPr>
        <w:t>контроля</w:t>
      </w:r>
      <w:r>
        <w:rPr>
          <w:rFonts w:eastAsia="Times New Roman"/>
        </w:rPr>
        <w:t xml:space="preserve"> </w:t>
      </w:r>
      <w:r>
        <w:t>осуществляется</w:t>
      </w:r>
      <w:r>
        <w:rPr>
          <w:rFonts w:eastAsia="Times New Roman"/>
        </w:rPr>
        <w:t xml:space="preserve"> </w:t>
      </w:r>
      <w:r>
        <w:t>учителями</w:t>
      </w:r>
      <w:r>
        <w:rPr>
          <w:rFonts w:eastAsia="Times New Roman"/>
        </w:rPr>
        <w:t xml:space="preserve"> </w:t>
      </w:r>
      <w:r>
        <w:t>начальной</w:t>
      </w:r>
      <w:r>
        <w:rPr>
          <w:rFonts w:eastAsia="Times New Roman"/>
        </w:rPr>
        <w:t xml:space="preserve"> </w:t>
      </w:r>
      <w:r>
        <w:t>школы</w:t>
      </w:r>
      <w:r>
        <w:rPr>
          <w:rFonts w:eastAsia="Times New Roman"/>
          <w:lang w:val="ru-RU"/>
        </w:rPr>
        <w:t xml:space="preserve"> </w:t>
      </w:r>
      <w:r>
        <w:rPr>
          <w:lang w:val="ru-RU"/>
        </w:rPr>
        <w:t>совместно</w:t>
      </w:r>
      <w:r>
        <w:rPr>
          <w:rFonts w:eastAsia="Times New Roman"/>
          <w:lang w:val="ru-RU"/>
        </w:rPr>
        <w:t xml:space="preserve"> </w:t>
      </w:r>
      <w:r>
        <w:rPr>
          <w:lang w:val="ru-RU"/>
        </w:rPr>
        <w:t>с</w:t>
      </w:r>
      <w:r>
        <w:rPr>
          <w:rFonts w:eastAsia="Times New Roman"/>
          <w:lang w:val="ru-RU"/>
        </w:rPr>
        <w:t xml:space="preserve"> </w:t>
      </w:r>
      <w:r>
        <w:rPr>
          <w:rFonts w:eastAsia="Times New Roman"/>
        </w:rPr>
        <w:t xml:space="preserve"> </w:t>
      </w:r>
      <w:r>
        <w:t>психолого-педагогическ</w:t>
      </w:r>
      <w:r>
        <w:rPr>
          <w:lang w:val="ru-RU"/>
        </w:rPr>
        <w:t>ой</w:t>
      </w:r>
      <w:r>
        <w:rPr>
          <w:rFonts w:eastAsia="Times New Roman"/>
        </w:rPr>
        <w:t xml:space="preserve"> </w:t>
      </w:r>
      <w:r>
        <w:t>служб</w:t>
      </w:r>
      <w:r>
        <w:rPr>
          <w:lang w:val="ru-RU"/>
        </w:rPr>
        <w:t>ой</w:t>
      </w:r>
      <w:r>
        <w:rPr>
          <w:rFonts w:eastAsia="Times New Roman"/>
        </w:rPr>
        <w:t xml:space="preserve"> </w:t>
      </w:r>
      <w:r>
        <w:t>в</w:t>
      </w:r>
      <w:r>
        <w:rPr>
          <w:rFonts w:eastAsia="Times New Roman"/>
        </w:rPr>
        <w:t xml:space="preserve"> </w:t>
      </w:r>
      <w:r>
        <w:t>форме</w:t>
      </w:r>
      <w:r>
        <w:rPr>
          <w:rFonts w:eastAsia="Times New Roman"/>
        </w:rPr>
        <w:t xml:space="preserve"> </w:t>
      </w:r>
      <w:r>
        <w:t>психо</w:t>
      </w:r>
      <w:r>
        <w:rPr>
          <w:lang w:val="ru-RU"/>
        </w:rPr>
        <w:t>лого-педагогической</w:t>
      </w:r>
      <w:r>
        <w:rPr>
          <w:rFonts w:eastAsia="Times New Roman"/>
          <w:lang w:val="ru-RU"/>
        </w:rPr>
        <w:t xml:space="preserve"> </w:t>
      </w:r>
      <w:r>
        <w:t>диагностики</w:t>
      </w:r>
      <w:r>
        <w:rPr>
          <w:rFonts w:eastAsia="Times New Roman"/>
        </w:rPr>
        <w:t xml:space="preserve"> </w:t>
      </w:r>
      <w:r>
        <w:t>в</w:t>
      </w:r>
      <w:r>
        <w:rPr>
          <w:rFonts w:eastAsia="Times New Roman"/>
        </w:rPr>
        <w:t xml:space="preserve"> </w:t>
      </w:r>
      <w:r>
        <w:t>соотнесении</w:t>
      </w:r>
      <w:r>
        <w:rPr>
          <w:rFonts w:eastAsia="Times New Roman"/>
        </w:rPr>
        <w:t xml:space="preserve"> </w:t>
      </w:r>
      <w:r>
        <w:t>с</w:t>
      </w:r>
      <w:r>
        <w:rPr>
          <w:rFonts w:eastAsia="Times New Roman"/>
        </w:rPr>
        <w:t xml:space="preserve"> </w:t>
      </w:r>
      <w:r>
        <w:t>экспертными</w:t>
      </w:r>
      <w:r>
        <w:rPr>
          <w:rFonts w:eastAsia="Times New Roman"/>
        </w:rPr>
        <w:t xml:space="preserve"> </w:t>
      </w:r>
      <w:r>
        <w:t>оценками</w:t>
      </w:r>
      <w:r>
        <w:rPr>
          <w:rFonts w:eastAsia="Times New Roman"/>
        </w:rPr>
        <w:t xml:space="preserve"> </w:t>
      </w:r>
      <w:r>
        <w:t>всех</w:t>
      </w:r>
      <w:r>
        <w:rPr>
          <w:rFonts w:eastAsia="Times New Roman"/>
        </w:rPr>
        <w:t xml:space="preserve"> </w:t>
      </w:r>
      <w:r>
        <w:t>участников</w:t>
      </w:r>
      <w:r>
        <w:rPr>
          <w:rFonts w:eastAsia="Times New Roman"/>
        </w:rPr>
        <w:t xml:space="preserve"> </w:t>
      </w:r>
      <w:r>
        <w:t>образовательного</w:t>
      </w:r>
      <w:r>
        <w:rPr>
          <w:rFonts w:eastAsia="Times New Roman"/>
        </w:rPr>
        <w:t xml:space="preserve"> </w:t>
      </w:r>
      <w:r>
        <w:t>процесса (</w:t>
      </w:r>
      <w:r>
        <w:rPr>
          <w:rFonts w:eastAsia="ArialMT" w:cs="ArialMT"/>
          <w:lang w:val="ru-RU"/>
        </w:rPr>
        <w:t>наблюдения</w:t>
      </w:r>
      <w:r>
        <w:rPr>
          <w:rFonts w:eastAsia="Times New Roman"/>
          <w:lang w:val="ru-RU"/>
        </w:rPr>
        <w:t xml:space="preserve"> </w:t>
      </w:r>
      <w:r>
        <w:rPr>
          <w:lang w:val="ru-RU"/>
        </w:rPr>
        <w:t>учителя,</w:t>
      </w:r>
      <w:r>
        <w:rPr>
          <w:rFonts w:eastAsia="Times New Roman"/>
          <w:lang w:val="ru-RU"/>
        </w:rPr>
        <w:t xml:space="preserve"> </w:t>
      </w:r>
      <w:r>
        <w:rPr>
          <w:lang w:val="ru-RU"/>
        </w:rPr>
        <w:t>родителей,</w:t>
      </w:r>
      <w:r>
        <w:rPr>
          <w:rFonts w:eastAsia="Times New Roman"/>
          <w:lang w:val="ru-RU"/>
        </w:rPr>
        <w:t xml:space="preserve"> </w:t>
      </w:r>
      <w:r>
        <w:rPr>
          <w:lang w:val="ru-RU"/>
        </w:rPr>
        <w:t>психолога),</w:t>
      </w:r>
      <w:r>
        <w:rPr>
          <w:rFonts w:eastAsia="Times New Roman"/>
          <w:lang w:val="ru-RU"/>
        </w:rPr>
        <w:t xml:space="preserve"> </w:t>
      </w:r>
      <w:r>
        <w:rPr>
          <w:lang w:val="ru-RU"/>
        </w:rPr>
        <w:t>в</w:t>
      </w:r>
      <w:r>
        <w:rPr>
          <w:rFonts w:eastAsia="Times New Roman"/>
          <w:lang w:val="ru-RU"/>
        </w:rPr>
        <w:t xml:space="preserve"> </w:t>
      </w:r>
      <w:r>
        <w:rPr>
          <w:lang w:val="ru-RU"/>
        </w:rPr>
        <w:t>рамках</w:t>
      </w:r>
      <w:r>
        <w:rPr>
          <w:rFonts w:eastAsia="Times New Roman"/>
          <w:lang w:val="ru-RU"/>
        </w:rPr>
        <w:t xml:space="preserve"> </w:t>
      </w:r>
      <w:r w:rsidR="00AD4E83">
        <w:rPr>
          <w:rFonts w:eastAsia="ArialMT" w:cs="ArialMT"/>
          <w:lang w:val="ru-RU"/>
        </w:rPr>
        <w:t>адаптации</w:t>
      </w:r>
      <w:r>
        <w:rPr>
          <w:rFonts w:eastAsia="Times New Roman"/>
          <w:lang w:val="ru-RU"/>
        </w:rPr>
        <w:t xml:space="preserve"> </w:t>
      </w:r>
      <w:r>
        <w:rPr>
          <w:lang w:val="ru-RU"/>
        </w:rPr>
        <w:t>-</w:t>
      </w:r>
      <w:r>
        <w:rPr>
          <w:rFonts w:eastAsia="Times New Roman"/>
          <w:lang w:val="ru-RU"/>
        </w:rPr>
        <w:t xml:space="preserve"> (</w:t>
      </w:r>
      <w:r>
        <w:rPr>
          <w:lang w:val="ru-RU"/>
        </w:rPr>
        <w:t>1</w:t>
      </w:r>
      <w:r>
        <w:rPr>
          <w:rFonts w:eastAsia="Times New Roman"/>
          <w:lang w:val="ru-RU"/>
        </w:rPr>
        <w:t xml:space="preserve"> </w:t>
      </w:r>
      <w:r>
        <w:rPr>
          <w:lang w:val="ru-RU"/>
        </w:rPr>
        <w:t>четверть,</w:t>
      </w:r>
      <w:r>
        <w:rPr>
          <w:rFonts w:eastAsia="Times New Roman"/>
          <w:lang w:val="ru-RU"/>
        </w:rPr>
        <w:t xml:space="preserve"> </w:t>
      </w:r>
      <w:r>
        <w:rPr>
          <w:lang w:val="ru-RU"/>
        </w:rPr>
        <w:t>4четверть)</w:t>
      </w:r>
      <w:r>
        <w:rPr>
          <w:rFonts w:eastAsia="Times New Roman"/>
          <w:lang w:val="ru-RU"/>
        </w:rPr>
        <w:t xml:space="preserve"> – </w:t>
      </w:r>
      <w:r>
        <w:rPr>
          <w:lang w:val="ru-RU"/>
        </w:rPr>
        <w:t>в</w:t>
      </w:r>
      <w:r>
        <w:rPr>
          <w:rFonts w:eastAsia="Times New Roman"/>
          <w:lang w:val="ru-RU"/>
        </w:rPr>
        <w:t xml:space="preserve"> </w:t>
      </w:r>
      <w:r>
        <w:rPr>
          <w:lang w:val="ru-RU"/>
        </w:rPr>
        <w:t>1</w:t>
      </w:r>
      <w:r>
        <w:rPr>
          <w:rFonts w:eastAsia="Times New Roman"/>
          <w:lang w:val="ru-RU"/>
        </w:rPr>
        <w:t xml:space="preserve"> </w:t>
      </w:r>
      <w:r>
        <w:rPr>
          <w:lang w:val="ru-RU"/>
        </w:rPr>
        <w:t>классах,</w:t>
      </w:r>
      <w:r>
        <w:rPr>
          <w:rFonts w:eastAsia="Times New Roman"/>
          <w:lang w:val="ru-RU"/>
        </w:rPr>
        <w:t xml:space="preserve"> </w:t>
      </w:r>
      <w:r>
        <w:rPr>
          <w:lang w:val="ru-RU"/>
        </w:rPr>
        <w:t>а</w:t>
      </w:r>
      <w:r>
        <w:rPr>
          <w:rFonts w:eastAsia="Times New Roman"/>
          <w:lang w:val="ru-RU"/>
        </w:rPr>
        <w:t xml:space="preserve"> </w:t>
      </w:r>
      <w:r>
        <w:rPr>
          <w:lang w:val="ru-RU"/>
        </w:rPr>
        <w:t>также</w:t>
      </w:r>
      <w:r>
        <w:rPr>
          <w:rFonts w:eastAsia="Times New Roman"/>
          <w:lang w:val="ru-RU"/>
        </w:rPr>
        <w:t xml:space="preserve"> </w:t>
      </w:r>
      <w:r>
        <w:rPr>
          <w:lang w:val="ru-RU"/>
        </w:rPr>
        <w:t>оценка</w:t>
      </w:r>
      <w:r>
        <w:rPr>
          <w:rFonts w:eastAsia="Times New Roman"/>
          <w:lang w:val="ru-RU"/>
        </w:rPr>
        <w:t xml:space="preserve"> </w:t>
      </w:r>
      <w:r>
        <w:rPr>
          <w:lang w:val="ru-RU"/>
        </w:rPr>
        <w:t>метапредметных</w:t>
      </w:r>
      <w:r>
        <w:rPr>
          <w:rFonts w:eastAsia="Times New Roman"/>
          <w:lang w:val="ru-RU"/>
        </w:rPr>
        <w:t xml:space="preserve"> </w:t>
      </w:r>
      <w:r>
        <w:rPr>
          <w:lang w:val="ru-RU"/>
        </w:rPr>
        <w:t>результатов</w:t>
      </w:r>
      <w:r>
        <w:rPr>
          <w:rFonts w:eastAsia="Times New Roman"/>
          <w:lang w:val="ru-RU"/>
        </w:rPr>
        <w:t xml:space="preserve"> </w:t>
      </w:r>
      <w:r>
        <w:rPr>
          <w:lang w:val="ru-RU"/>
        </w:rPr>
        <w:t>в</w:t>
      </w:r>
      <w:r>
        <w:rPr>
          <w:rFonts w:eastAsia="Times New Roman"/>
          <w:lang w:val="ru-RU"/>
        </w:rPr>
        <w:t xml:space="preserve"> </w:t>
      </w:r>
      <w:r>
        <w:rPr>
          <w:lang w:val="ru-RU"/>
        </w:rPr>
        <w:t>рамках</w:t>
      </w:r>
      <w:r>
        <w:rPr>
          <w:rFonts w:eastAsia="Times New Roman"/>
          <w:lang w:val="ru-RU"/>
        </w:rPr>
        <w:t xml:space="preserve"> </w:t>
      </w:r>
      <w:r w:rsidRPr="007661DC">
        <w:rPr>
          <w:rFonts w:eastAsia="ArialMT" w:cs="ArialMT"/>
          <w:iCs/>
          <w:lang w:val="ru-RU"/>
        </w:rPr>
        <w:t>мониторинга</w:t>
      </w:r>
      <w:r>
        <w:rPr>
          <w:rFonts w:eastAsia="Times New Roman"/>
          <w:i/>
          <w:iCs/>
          <w:lang w:val="ru-RU"/>
        </w:rPr>
        <w:t xml:space="preserve"> </w:t>
      </w:r>
      <w:r>
        <w:rPr>
          <w:rFonts w:eastAsia="ArialMT" w:cs="ArialMT"/>
          <w:iCs/>
          <w:lang w:val="ru-RU"/>
        </w:rPr>
        <w:t>в</w:t>
      </w:r>
      <w:r>
        <w:rPr>
          <w:rFonts w:eastAsia="Times New Roman"/>
          <w:iCs/>
          <w:lang w:val="ru-RU"/>
        </w:rPr>
        <w:t xml:space="preserve"> </w:t>
      </w:r>
      <w:r>
        <w:rPr>
          <w:rFonts w:eastAsia="ArialMT" w:cs="ArialMT"/>
          <w:iCs/>
          <w:lang w:val="ru-RU"/>
        </w:rPr>
        <w:t>1-4</w:t>
      </w:r>
      <w:r>
        <w:rPr>
          <w:rFonts w:eastAsia="Times New Roman"/>
          <w:iCs/>
          <w:lang w:val="ru-RU"/>
        </w:rPr>
        <w:t xml:space="preserve"> </w:t>
      </w:r>
      <w:r>
        <w:rPr>
          <w:iCs/>
          <w:lang w:val="ru-RU"/>
        </w:rPr>
        <w:t>кл</w:t>
      </w:r>
      <w:r w:rsidR="00B454BA">
        <w:rPr>
          <w:iCs/>
          <w:lang w:val="ru-RU"/>
        </w:rPr>
        <w:t xml:space="preserve"> </w:t>
      </w:r>
      <w:r>
        <w:rPr>
          <w:rFonts w:eastAsia="ArialMT" w:cs="ArialMT"/>
          <w:iCs/>
          <w:lang w:val="ru-RU"/>
        </w:rPr>
        <w:t>(по</w:t>
      </w:r>
      <w:r>
        <w:rPr>
          <w:rFonts w:eastAsia="Times New Roman"/>
          <w:iCs/>
          <w:lang w:val="ru-RU"/>
        </w:rPr>
        <w:t xml:space="preserve"> </w:t>
      </w:r>
      <w:r>
        <w:rPr>
          <w:iCs/>
          <w:lang w:val="ru-RU"/>
        </w:rPr>
        <w:t>графику)</w:t>
      </w:r>
      <w:r w:rsidR="00E42432">
        <w:rPr>
          <w:iCs/>
          <w:lang w:val="ru-RU"/>
        </w:rPr>
        <w:t>.</w:t>
      </w:r>
    </w:p>
    <w:p w:rsidR="007524FE" w:rsidRDefault="007524FE" w:rsidP="005E2243">
      <w:pPr>
        <w:pStyle w:val="Standard"/>
        <w:autoSpaceDE w:val="0"/>
        <w:contextualSpacing/>
        <w:jc w:val="both"/>
      </w:pPr>
      <w:r>
        <w:rPr>
          <w:rFonts w:eastAsia="Times New Roman"/>
          <w:b/>
          <w:bCs/>
          <w:i/>
          <w:iCs/>
          <w:lang w:val="ru-RU"/>
        </w:rPr>
        <w:t xml:space="preserve">   </w:t>
      </w:r>
      <w:r>
        <w:rPr>
          <w:rFonts w:eastAsia="ArialMT" w:cs="ArialMT"/>
          <w:b/>
          <w:bCs/>
          <w:i/>
          <w:iCs/>
        </w:rPr>
        <w:t>Второй</w:t>
      </w:r>
      <w:r>
        <w:rPr>
          <w:rFonts w:eastAsia="Times New Roman"/>
          <w:b/>
          <w:bCs/>
          <w:i/>
          <w:iCs/>
        </w:rPr>
        <w:t xml:space="preserve"> </w:t>
      </w:r>
      <w:r>
        <w:rPr>
          <w:b/>
          <w:bCs/>
          <w:i/>
          <w:iCs/>
        </w:rPr>
        <w:t>уровень</w:t>
      </w:r>
      <w:r>
        <w:rPr>
          <w:rFonts w:eastAsia="Times New Roman"/>
          <w:b/>
          <w:bCs/>
          <w:i/>
          <w:iCs/>
        </w:rPr>
        <w:t xml:space="preserve"> </w:t>
      </w:r>
      <w:r>
        <w:rPr>
          <w:b/>
          <w:bCs/>
          <w:i/>
          <w:iCs/>
        </w:rPr>
        <w:t>контроля</w:t>
      </w:r>
      <w:r>
        <w:rPr>
          <w:rFonts w:eastAsia="Times New Roman"/>
          <w:i/>
          <w:iCs/>
        </w:rPr>
        <w:t xml:space="preserve"> </w:t>
      </w:r>
      <w:r>
        <w:rPr>
          <w:rFonts w:eastAsia="ArialMT" w:cs="ArialMT"/>
        </w:rPr>
        <w:t>совмещается</w:t>
      </w:r>
      <w:r>
        <w:rPr>
          <w:rFonts w:eastAsia="Times New Roman"/>
        </w:rPr>
        <w:t xml:space="preserve"> </w:t>
      </w:r>
      <w:r>
        <w:t>с</w:t>
      </w:r>
      <w:r>
        <w:rPr>
          <w:rFonts w:eastAsia="Times New Roman"/>
        </w:rPr>
        <w:t xml:space="preserve"> </w:t>
      </w:r>
      <w:r>
        <w:t>проведением</w:t>
      </w:r>
      <w:r>
        <w:rPr>
          <w:rFonts w:eastAsia="Times New Roman"/>
        </w:rPr>
        <w:t xml:space="preserve"> </w:t>
      </w:r>
      <w:r>
        <w:rPr>
          <w:rFonts w:eastAsia="ArialMT" w:cs="ArialMT"/>
          <w:lang w:val="ru-RU"/>
        </w:rPr>
        <w:t>текущего</w:t>
      </w:r>
      <w:r>
        <w:rPr>
          <w:rFonts w:eastAsia="Times New Roman"/>
          <w:lang w:val="ru-RU"/>
        </w:rPr>
        <w:t xml:space="preserve"> </w:t>
      </w:r>
      <w:r>
        <w:rPr>
          <w:lang w:val="ru-RU"/>
        </w:rPr>
        <w:t>предметного</w:t>
      </w:r>
      <w:r>
        <w:rPr>
          <w:rFonts w:eastAsia="Times New Roman"/>
          <w:lang w:val="ru-RU"/>
        </w:rPr>
        <w:t xml:space="preserve"> </w:t>
      </w:r>
      <w:r>
        <w:rPr>
          <w:lang w:val="ru-RU"/>
        </w:rPr>
        <w:t>и</w:t>
      </w:r>
      <w:r>
        <w:rPr>
          <w:rFonts w:eastAsia="Times New Roman"/>
          <w:lang w:val="ru-RU"/>
        </w:rPr>
        <w:t xml:space="preserve"> </w:t>
      </w:r>
      <w:r>
        <w:rPr>
          <w:lang w:val="ru-RU"/>
        </w:rPr>
        <w:t>метапредметного</w:t>
      </w:r>
      <w:r>
        <w:rPr>
          <w:rFonts w:eastAsia="Times New Roman"/>
        </w:rPr>
        <w:t xml:space="preserve"> </w:t>
      </w:r>
      <w:r>
        <w:t>контроля</w:t>
      </w:r>
      <w:r>
        <w:rPr>
          <w:rFonts w:eastAsia="Times New Roman"/>
        </w:rPr>
        <w:t xml:space="preserve"> </w:t>
      </w:r>
      <w:r>
        <w:rPr>
          <w:rFonts w:eastAsia="ArialMT" w:cs="ArialMT"/>
          <w:lang w:val="ru-RU"/>
        </w:rPr>
        <w:t>(о</w:t>
      </w:r>
      <w:r>
        <w:rPr>
          <w:rFonts w:eastAsia="ArialMT" w:cs="ArialMT"/>
        </w:rPr>
        <w:t>птимальные</w:t>
      </w:r>
      <w:r>
        <w:rPr>
          <w:rFonts w:eastAsia="Times New Roman"/>
        </w:rPr>
        <w:t xml:space="preserve"> </w:t>
      </w:r>
      <w:r>
        <w:t>сроки</w:t>
      </w:r>
      <w:r>
        <w:rPr>
          <w:rFonts w:eastAsia="Times New Roman"/>
        </w:rPr>
        <w:t xml:space="preserve"> </w:t>
      </w:r>
      <w:r>
        <w:t>проведения</w:t>
      </w:r>
      <w:r>
        <w:rPr>
          <w:rFonts w:eastAsia="Times New Roman"/>
        </w:rPr>
        <w:t xml:space="preserve"> – </w:t>
      </w:r>
      <w:r>
        <w:rPr>
          <w:rFonts w:eastAsia="ArialMT" w:cs="ArialMT"/>
          <w:lang w:val="ru-RU"/>
        </w:rPr>
        <w:t>февраль</w:t>
      </w:r>
      <w:r>
        <w:rPr>
          <w:rFonts w:eastAsia="Times New Roman"/>
        </w:rPr>
        <w:t xml:space="preserve"> </w:t>
      </w:r>
      <w:r>
        <w:t>(</w:t>
      </w:r>
      <w:r>
        <w:rPr>
          <w:rFonts w:eastAsia="ArialMT" w:cs="ArialMT"/>
          <w:lang w:val="ru-RU"/>
        </w:rPr>
        <w:t>1-</w:t>
      </w:r>
      <w:r>
        <w:rPr>
          <w:rFonts w:eastAsia="ArialMT" w:cs="ArialMT"/>
        </w:rPr>
        <w:t>2-я</w:t>
      </w:r>
      <w:r>
        <w:rPr>
          <w:rFonts w:eastAsia="Times New Roman"/>
        </w:rPr>
        <w:t xml:space="preserve"> </w:t>
      </w:r>
      <w:r>
        <w:t>неделя),</w:t>
      </w:r>
      <w:r>
        <w:rPr>
          <w:rFonts w:eastAsia="Times New Roman"/>
        </w:rPr>
        <w:t xml:space="preserve"> </w:t>
      </w:r>
      <w:r>
        <w:t>апрель</w:t>
      </w:r>
      <w:r>
        <w:rPr>
          <w:rFonts w:eastAsia="Times New Roman"/>
        </w:rPr>
        <w:t xml:space="preserve"> </w:t>
      </w:r>
      <w:r>
        <w:t>(</w:t>
      </w:r>
      <w:r>
        <w:rPr>
          <w:rFonts w:eastAsia="ArialMT" w:cs="ArialMT"/>
          <w:lang w:val="ru-RU"/>
        </w:rPr>
        <w:t>2-</w:t>
      </w:r>
      <w:r>
        <w:rPr>
          <w:rFonts w:eastAsia="ArialMT" w:cs="ArialMT"/>
        </w:rPr>
        <w:t>3-я</w:t>
      </w:r>
      <w:r>
        <w:rPr>
          <w:rFonts w:eastAsia="Times New Roman"/>
        </w:rPr>
        <w:t xml:space="preserve"> </w:t>
      </w:r>
      <w:r>
        <w:t>неделя).</w:t>
      </w:r>
    </w:p>
    <w:p w:rsidR="007524FE" w:rsidRDefault="007524FE" w:rsidP="005E2243">
      <w:pPr>
        <w:pStyle w:val="Standard"/>
        <w:autoSpaceDE w:val="0"/>
        <w:contextualSpacing/>
        <w:jc w:val="both"/>
      </w:pPr>
      <w:r>
        <w:rPr>
          <w:rFonts w:eastAsia="Times New Roman"/>
        </w:rPr>
        <w:t xml:space="preserve"> </w:t>
      </w:r>
      <w:r>
        <w:t>В</w:t>
      </w:r>
      <w:r>
        <w:rPr>
          <w:rFonts w:eastAsia="Times New Roman"/>
        </w:rPr>
        <w:t xml:space="preserve"> </w:t>
      </w:r>
      <w:r>
        <w:t>качестве</w:t>
      </w:r>
      <w:r>
        <w:rPr>
          <w:rFonts w:eastAsia="Times New Roman"/>
        </w:rPr>
        <w:t xml:space="preserve"> </w:t>
      </w:r>
      <w:r>
        <w:t>инструмента</w:t>
      </w:r>
      <w:r>
        <w:rPr>
          <w:rFonts w:eastAsia="Times New Roman"/>
        </w:rPr>
        <w:t xml:space="preserve"> </w:t>
      </w:r>
      <w:r>
        <w:t>контроля</w:t>
      </w:r>
      <w:r>
        <w:rPr>
          <w:rFonts w:eastAsia="Times New Roman"/>
        </w:rPr>
        <w:t xml:space="preserve"> </w:t>
      </w:r>
      <w:r>
        <w:t>используются</w:t>
      </w:r>
      <w:r>
        <w:rPr>
          <w:rFonts w:eastAsia="Times New Roman"/>
        </w:rPr>
        <w:t xml:space="preserve"> </w:t>
      </w:r>
      <w:r>
        <w:t>материалы,</w:t>
      </w:r>
      <w:r>
        <w:rPr>
          <w:rFonts w:eastAsia="Times New Roman"/>
        </w:rPr>
        <w:t xml:space="preserve"> </w:t>
      </w:r>
      <w:r>
        <w:t>привычных</w:t>
      </w:r>
      <w:r>
        <w:rPr>
          <w:rFonts w:eastAsia="Times New Roman"/>
        </w:rPr>
        <w:t xml:space="preserve"> </w:t>
      </w:r>
      <w:r>
        <w:t>предметных</w:t>
      </w:r>
      <w:r>
        <w:rPr>
          <w:rFonts w:eastAsia="Times New Roman"/>
        </w:rPr>
        <w:t xml:space="preserve"> </w:t>
      </w:r>
      <w:r>
        <w:t>контрольных</w:t>
      </w:r>
      <w:r>
        <w:rPr>
          <w:rFonts w:eastAsia="Times New Roman"/>
        </w:rPr>
        <w:t xml:space="preserve"> </w:t>
      </w:r>
      <w:r>
        <w:t>работ,</w:t>
      </w:r>
      <w:r>
        <w:rPr>
          <w:rFonts w:eastAsia="Times New Roman"/>
        </w:rPr>
        <w:t xml:space="preserve"> </w:t>
      </w:r>
      <w:r>
        <w:t>составленные</w:t>
      </w:r>
      <w:r>
        <w:rPr>
          <w:rFonts w:eastAsia="Times New Roman"/>
        </w:rPr>
        <w:t xml:space="preserve"> </w:t>
      </w:r>
      <w:r>
        <w:t>из</w:t>
      </w:r>
      <w:r>
        <w:rPr>
          <w:rFonts w:eastAsia="Times New Roman"/>
        </w:rPr>
        <w:t xml:space="preserve"> </w:t>
      </w:r>
      <w:r>
        <w:t>компетентностных</w:t>
      </w:r>
      <w:r>
        <w:rPr>
          <w:rFonts w:eastAsia="Times New Roman"/>
        </w:rPr>
        <w:t xml:space="preserve">  </w:t>
      </w:r>
      <w:r>
        <w:t>видоизменённых</w:t>
      </w:r>
      <w:r>
        <w:rPr>
          <w:rFonts w:eastAsia="Times New Roman"/>
        </w:rPr>
        <w:t xml:space="preserve"> </w:t>
      </w:r>
      <w:r>
        <w:t>заданий,</w:t>
      </w:r>
      <w:r>
        <w:rPr>
          <w:rFonts w:eastAsia="Times New Roman"/>
        </w:rPr>
        <w:t xml:space="preserve"> </w:t>
      </w:r>
      <w:r>
        <w:t>требующих</w:t>
      </w:r>
      <w:r>
        <w:rPr>
          <w:rFonts w:eastAsia="Times New Roman"/>
        </w:rPr>
        <w:t xml:space="preserve"> </w:t>
      </w:r>
      <w:r>
        <w:t>от</w:t>
      </w:r>
      <w:r>
        <w:rPr>
          <w:rFonts w:eastAsia="Times New Roman"/>
        </w:rPr>
        <w:t xml:space="preserve"> </w:t>
      </w:r>
      <w:r>
        <w:t>ученика</w:t>
      </w:r>
      <w:r>
        <w:rPr>
          <w:rFonts w:eastAsia="Times New Roman"/>
        </w:rPr>
        <w:t xml:space="preserve"> </w:t>
      </w:r>
      <w:r>
        <w:t>не</w:t>
      </w:r>
      <w:r>
        <w:rPr>
          <w:rFonts w:eastAsia="Times New Roman"/>
        </w:rPr>
        <w:t xml:space="preserve"> </w:t>
      </w:r>
      <w:r>
        <w:t>только</w:t>
      </w:r>
      <w:r>
        <w:rPr>
          <w:rFonts w:eastAsia="Times New Roman"/>
        </w:rPr>
        <w:t xml:space="preserve"> </w:t>
      </w:r>
      <w:r>
        <w:t>познавательных,</w:t>
      </w:r>
      <w:r>
        <w:rPr>
          <w:rFonts w:eastAsia="Times New Roman"/>
        </w:rPr>
        <w:t xml:space="preserve"> </w:t>
      </w:r>
      <w:r>
        <w:t>но</w:t>
      </w:r>
      <w:r>
        <w:rPr>
          <w:rFonts w:eastAsia="Times New Roman"/>
        </w:rPr>
        <w:t xml:space="preserve"> </w:t>
      </w:r>
      <w:r>
        <w:t>и</w:t>
      </w:r>
      <w:r>
        <w:rPr>
          <w:rFonts w:eastAsia="Times New Roman"/>
        </w:rPr>
        <w:t xml:space="preserve"> </w:t>
      </w:r>
      <w:r>
        <w:t>регулятивных</w:t>
      </w:r>
      <w:r>
        <w:rPr>
          <w:rFonts w:eastAsia="Times New Roman"/>
        </w:rPr>
        <w:t xml:space="preserve"> </w:t>
      </w:r>
      <w:r>
        <w:t>и</w:t>
      </w:r>
      <w:r>
        <w:rPr>
          <w:rFonts w:eastAsia="Times New Roman"/>
        </w:rPr>
        <w:t xml:space="preserve"> </w:t>
      </w:r>
      <w:r>
        <w:t>коммуникативных</w:t>
      </w:r>
      <w:r>
        <w:rPr>
          <w:rFonts w:eastAsia="Times New Roman"/>
        </w:rPr>
        <w:t xml:space="preserve"> </w:t>
      </w:r>
      <w:r>
        <w:t>действий.</w:t>
      </w:r>
      <w:r>
        <w:rPr>
          <w:rFonts w:eastAsia="Times New Roman"/>
          <w:lang w:val="ru-RU"/>
        </w:rPr>
        <w:t xml:space="preserve"> </w:t>
      </w:r>
      <w:r>
        <w:rPr>
          <w:lang w:val="ru-RU"/>
        </w:rPr>
        <w:t>П</w:t>
      </w:r>
      <w:r>
        <w:t>ривычная</w:t>
      </w:r>
      <w:r>
        <w:rPr>
          <w:rFonts w:eastAsia="Times New Roman"/>
        </w:rPr>
        <w:t xml:space="preserve"> </w:t>
      </w:r>
      <w:r>
        <w:t>форма</w:t>
      </w:r>
      <w:r>
        <w:rPr>
          <w:rFonts w:eastAsia="Times New Roman"/>
        </w:rPr>
        <w:t xml:space="preserve"> </w:t>
      </w:r>
      <w:r>
        <w:t>письменной</w:t>
      </w:r>
      <w:r>
        <w:rPr>
          <w:rFonts w:eastAsia="Times New Roman"/>
        </w:rPr>
        <w:t xml:space="preserve"> </w:t>
      </w:r>
      <w:r>
        <w:t>контрольной</w:t>
      </w:r>
      <w:r>
        <w:rPr>
          <w:rFonts w:eastAsia="Times New Roman"/>
        </w:rPr>
        <w:t xml:space="preserve"> </w:t>
      </w:r>
      <w:r>
        <w:t>работы</w:t>
      </w:r>
      <w:r>
        <w:rPr>
          <w:rFonts w:eastAsia="Times New Roman"/>
        </w:rPr>
        <w:t xml:space="preserve">  </w:t>
      </w:r>
      <w:r>
        <w:t>дополняется</w:t>
      </w:r>
      <w:r>
        <w:rPr>
          <w:rFonts w:eastAsia="Times New Roman"/>
        </w:rPr>
        <w:t xml:space="preserve">  </w:t>
      </w:r>
      <w:r>
        <w:t>новыми</w:t>
      </w:r>
      <w:r>
        <w:rPr>
          <w:rFonts w:eastAsia="Times New Roman"/>
        </w:rPr>
        <w:t xml:space="preserve">  </w:t>
      </w:r>
      <w:r>
        <w:rPr>
          <w:lang w:val="ru-RU"/>
        </w:rPr>
        <w:t>заданиями</w:t>
      </w:r>
      <w:r>
        <w:rPr>
          <w:rFonts w:eastAsia="Times New Roman"/>
          <w:lang w:val="ru-RU"/>
        </w:rPr>
        <w:t xml:space="preserve">  </w:t>
      </w:r>
      <w:r>
        <w:rPr>
          <w:lang w:val="ru-RU"/>
        </w:rPr>
        <w:t>разного</w:t>
      </w:r>
      <w:r>
        <w:rPr>
          <w:rFonts w:eastAsia="Times New Roman"/>
          <w:lang w:val="ru-RU"/>
        </w:rPr>
        <w:t xml:space="preserve"> </w:t>
      </w:r>
      <w:r>
        <w:rPr>
          <w:lang w:val="ru-RU"/>
        </w:rPr>
        <w:t>уровня,</w:t>
      </w:r>
      <w:r>
        <w:rPr>
          <w:rFonts w:eastAsia="Times New Roman"/>
          <w:lang w:val="ru-RU"/>
        </w:rPr>
        <w:t xml:space="preserve"> </w:t>
      </w:r>
      <w:r>
        <w:rPr>
          <w:lang w:val="ru-RU"/>
        </w:rPr>
        <w:t>а</w:t>
      </w:r>
      <w:r>
        <w:rPr>
          <w:rFonts w:eastAsia="Times New Roman"/>
          <w:lang w:val="ru-RU"/>
        </w:rPr>
        <w:t xml:space="preserve">  </w:t>
      </w:r>
      <w:r>
        <w:rPr>
          <w:lang w:val="ru-RU"/>
        </w:rPr>
        <w:t>технологическая</w:t>
      </w:r>
      <w:r>
        <w:rPr>
          <w:rFonts w:eastAsia="Times New Roman"/>
          <w:lang w:val="ru-RU"/>
        </w:rPr>
        <w:t xml:space="preserve"> </w:t>
      </w:r>
      <w:r>
        <w:rPr>
          <w:lang w:val="ru-RU"/>
        </w:rPr>
        <w:t>карта</w:t>
      </w:r>
      <w:r>
        <w:rPr>
          <w:rFonts w:eastAsia="Times New Roman"/>
          <w:lang w:val="ru-RU"/>
        </w:rPr>
        <w:t xml:space="preserve"> </w:t>
      </w:r>
      <w:r>
        <w:rPr>
          <w:lang w:val="ru-RU"/>
        </w:rPr>
        <w:t>учителя,</w:t>
      </w:r>
      <w:r>
        <w:rPr>
          <w:rFonts w:eastAsia="Times New Roman"/>
          <w:lang w:val="ru-RU"/>
        </w:rPr>
        <w:t xml:space="preserve"> </w:t>
      </w:r>
      <w:r>
        <w:t>формами</w:t>
      </w:r>
      <w:r>
        <w:rPr>
          <w:rFonts w:eastAsia="Times New Roman"/>
        </w:rPr>
        <w:t xml:space="preserve"> </w:t>
      </w:r>
      <w:r>
        <w:t>контроля</w:t>
      </w:r>
      <w:r>
        <w:rPr>
          <w:rFonts w:eastAsia="Times New Roman"/>
        </w:rPr>
        <w:t xml:space="preserve"> </w:t>
      </w:r>
      <w:r>
        <w:t>результатов,</w:t>
      </w:r>
      <w:r>
        <w:rPr>
          <w:rFonts w:eastAsia="Times New Roman"/>
        </w:rPr>
        <w:t xml:space="preserve"> </w:t>
      </w:r>
      <w:r>
        <w:rPr>
          <w:lang w:val="ru-RU"/>
        </w:rPr>
        <w:t>такими</w:t>
      </w:r>
      <w:r>
        <w:rPr>
          <w:rFonts w:eastAsia="Times New Roman"/>
          <w:lang w:val="ru-RU"/>
        </w:rPr>
        <w:t xml:space="preserve"> </w:t>
      </w:r>
      <w:r>
        <w:rPr>
          <w:rFonts w:eastAsia="Times New Roman"/>
        </w:rPr>
        <w:t xml:space="preserve"> </w:t>
      </w:r>
      <w:r>
        <w:t>как:</w:t>
      </w:r>
    </w:p>
    <w:p w:rsidR="007524FE" w:rsidRDefault="007524FE" w:rsidP="005E2243">
      <w:pPr>
        <w:pStyle w:val="Textbody"/>
        <w:contextualSpacing/>
        <w:jc w:val="both"/>
      </w:pPr>
      <w:r>
        <w:rPr>
          <w:rFonts w:ascii="Symbol" w:eastAsia="Symbol" w:hAnsi="Symbol" w:cs="Symbol"/>
        </w:rPr>
        <w:t></w:t>
      </w:r>
      <w:r>
        <w:rPr>
          <w:rFonts w:ascii="Symbol" w:eastAsia="Symbol" w:hAnsi="Symbol" w:cs="Symbol"/>
        </w:rPr>
        <w:t></w:t>
      </w:r>
      <w:r>
        <w:t>целенаправленное</w:t>
      </w:r>
      <w:r>
        <w:rPr>
          <w:rFonts w:eastAsia="Times New Roman"/>
        </w:rPr>
        <w:t xml:space="preserve"> </w:t>
      </w:r>
      <w:r>
        <w:t>наблюдение</w:t>
      </w:r>
      <w:r>
        <w:rPr>
          <w:rFonts w:eastAsia="Times New Roman"/>
        </w:rPr>
        <w:t xml:space="preserve"> </w:t>
      </w:r>
      <w:r>
        <w:t>(фиксация</w:t>
      </w:r>
      <w:r>
        <w:rPr>
          <w:rFonts w:eastAsia="Times New Roman"/>
        </w:rPr>
        <w:t xml:space="preserve"> </w:t>
      </w:r>
      <w:r>
        <w:t>проявляемых</w:t>
      </w:r>
      <w:r>
        <w:rPr>
          <w:rFonts w:eastAsia="Times New Roman"/>
        </w:rPr>
        <w:t xml:space="preserve"> </w:t>
      </w:r>
      <w:r>
        <w:t>ученикам</w:t>
      </w:r>
      <w:r>
        <w:rPr>
          <w:rFonts w:eastAsia="Times New Roman"/>
        </w:rPr>
        <w:t xml:space="preserve"> </w:t>
      </w:r>
      <w:r>
        <w:t>действий</w:t>
      </w:r>
      <w:r>
        <w:rPr>
          <w:lang w:val="ru-RU"/>
        </w:rPr>
        <w:t>-</w:t>
      </w:r>
      <w:r>
        <w:rPr>
          <w:rFonts w:eastAsia="Times New Roman"/>
          <w:lang w:val="ru-RU"/>
        </w:rPr>
        <w:t xml:space="preserve"> </w:t>
      </w:r>
      <w:r>
        <w:rPr>
          <w:lang w:val="ru-RU"/>
        </w:rPr>
        <w:t>умений</w:t>
      </w:r>
      <w:r>
        <w:rPr>
          <w:rFonts w:eastAsia="Times New Roman"/>
          <w:lang w:val="ru-RU"/>
        </w:rPr>
        <w:t xml:space="preserve"> </w:t>
      </w:r>
      <w:r>
        <w:rPr>
          <w:rFonts w:eastAsia="Times New Roman"/>
        </w:rPr>
        <w:t xml:space="preserve"> </w:t>
      </w:r>
      <w:r>
        <w:t>и</w:t>
      </w:r>
      <w:r>
        <w:rPr>
          <w:rFonts w:eastAsia="Times New Roman"/>
        </w:rPr>
        <w:t xml:space="preserve"> </w:t>
      </w:r>
      <w:r>
        <w:t>качеств</w:t>
      </w:r>
      <w:r>
        <w:rPr>
          <w:rFonts w:eastAsia="Times New Roman"/>
        </w:rPr>
        <w:t xml:space="preserve"> </w:t>
      </w:r>
      <w:r>
        <w:t>по</w:t>
      </w:r>
      <w:r>
        <w:rPr>
          <w:rFonts w:eastAsia="Times New Roman"/>
        </w:rPr>
        <w:t xml:space="preserve"> </w:t>
      </w:r>
      <w:r>
        <w:t>заданным</w:t>
      </w:r>
      <w:r>
        <w:rPr>
          <w:rFonts w:eastAsia="Times New Roman"/>
        </w:rPr>
        <w:t xml:space="preserve"> </w:t>
      </w:r>
      <w:r>
        <w:t>параметрам),</w:t>
      </w:r>
    </w:p>
    <w:p w:rsidR="007524FE" w:rsidRDefault="007524FE" w:rsidP="005E2243">
      <w:pPr>
        <w:pStyle w:val="Textbody"/>
        <w:contextualSpacing/>
        <w:jc w:val="both"/>
      </w:pPr>
      <w:r>
        <w:rPr>
          <w:rFonts w:ascii="Symbol" w:eastAsia="Symbol" w:hAnsi="Symbol" w:cs="Symbol"/>
        </w:rPr>
        <w:t></w:t>
      </w:r>
      <w:r>
        <w:rPr>
          <w:rFonts w:ascii="Symbol" w:eastAsia="Symbol" w:hAnsi="Symbol" w:cs="Symbol"/>
        </w:rPr>
        <w:t></w:t>
      </w:r>
      <w:r>
        <w:t>самооценка</w:t>
      </w:r>
      <w:r>
        <w:rPr>
          <w:rFonts w:eastAsia="Times New Roman"/>
        </w:rPr>
        <w:t xml:space="preserve"> </w:t>
      </w:r>
      <w:r>
        <w:t>ученика</w:t>
      </w:r>
      <w:r>
        <w:rPr>
          <w:rFonts w:eastAsia="Times New Roman"/>
        </w:rPr>
        <w:t xml:space="preserve"> </w:t>
      </w:r>
      <w:r>
        <w:t>по</w:t>
      </w:r>
      <w:r>
        <w:rPr>
          <w:rFonts w:eastAsia="Times New Roman"/>
        </w:rPr>
        <w:t xml:space="preserve"> </w:t>
      </w:r>
      <w:r>
        <w:t>принятым</w:t>
      </w:r>
      <w:r>
        <w:rPr>
          <w:rFonts w:eastAsia="Times New Roman"/>
        </w:rPr>
        <w:t xml:space="preserve"> </w:t>
      </w:r>
      <w:r>
        <w:t>формам</w:t>
      </w:r>
      <w:r>
        <w:rPr>
          <w:rFonts w:eastAsia="Times New Roman"/>
        </w:rPr>
        <w:t xml:space="preserve"> </w:t>
      </w:r>
      <w:r>
        <w:t>(например,</w:t>
      </w:r>
      <w:r>
        <w:rPr>
          <w:rFonts w:eastAsia="Times New Roman"/>
        </w:rPr>
        <w:t xml:space="preserve"> </w:t>
      </w:r>
      <w:r>
        <w:t>лист</w:t>
      </w:r>
      <w:r>
        <w:rPr>
          <w:rFonts w:eastAsia="Times New Roman"/>
        </w:rPr>
        <w:t xml:space="preserve"> </w:t>
      </w:r>
      <w:r>
        <w:t>с</w:t>
      </w:r>
      <w:r>
        <w:rPr>
          <w:rFonts w:eastAsia="Times New Roman"/>
        </w:rPr>
        <w:t xml:space="preserve"> </w:t>
      </w:r>
      <w:r>
        <w:t>вопросами</w:t>
      </w:r>
      <w:r>
        <w:rPr>
          <w:rFonts w:eastAsia="Times New Roman"/>
        </w:rPr>
        <w:t xml:space="preserve"> </w:t>
      </w:r>
      <w:r>
        <w:t>по</w:t>
      </w:r>
      <w:r>
        <w:rPr>
          <w:rFonts w:eastAsia="Times New Roman"/>
        </w:rPr>
        <w:t xml:space="preserve"> </w:t>
      </w:r>
      <w:r>
        <w:t>саморефлексии</w:t>
      </w:r>
      <w:r>
        <w:rPr>
          <w:rFonts w:eastAsia="Times New Roman"/>
        </w:rPr>
        <w:t xml:space="preserve"> </w:t>
      </w:r>
      <w:r>
        <w:t>конкретной</w:t>
      </w:r>
      <w:r>
        <w:rPr>
          <w:rFonts w:eastAsia="Times New Roman"/>
        </w:rPr>
        <w:t xml:space="preserve"> </w:t>
      </w:r>
      <w:r>
        <w:t>деятельности</w:t>
      </w:r>
      <w:r>
        <w:rPr>
          <w:rFonts w:eastAsia="Times New Roman"/>
        </w:rPr>
        <w:t xml:space="preserve"> </w:t>
      </w:r>
      <w:r>
        <w:rPr>
          <w:lang w:val="ru-RU"/>
        </w:rPr>
        <w:t>или</w:t>
      </w:r>
      <w:r>
        <w:rPr>
          <w:rFonts w:eastAsia="Times New Roman"/>
          <w:lang w:val="ru-RU"/>
        </w:rPr>
        <w:t xml:space="preserve">  </w:t>
      </w:r>
      <w:r>
        <w:rPr>
          <w:lang w:val="ru-RU"/>
        </w:rPr>
        <w:t>шкала</w:t>
      </w:r>
      <w:r>
        <w:rPr>
          <w:rFonts w:eastAsia="Times New Roman"/>
          <w:lang w:val="ru-RU"/>
        </w:rPr>
        <w:t xml:space="preserve"> </w:t>
      </w:r>
      <w:r>
        <w:rPr>
          <w:lang w:val="ru-RU"/>
        </w:rPr>
        <w:t>самооценки</w:t>
      </w:r>
      <w:r>
        <w:t>)</w:t>
      </w:r>
      <w:r>
        <w:rPr>
          <w:rFonts w:eastAsia="Times New Roman"/>
          <w:lang w:val="ru-RU"/>
        </w:rPr>
        <w:t xml:space="preserve"> </w:t>
      </w:r>
      <w:r>
        <w:rPr>
          <w:lang w:val="ru-RU"/>
        </w:rPr>
        <w:t>и</w:t>
      </w:r>
      <w:r>
        <w:rPr>
          <w:rFonts w:eastAsia="Times New Roman"/>
          <w:lang w:val="ru-RU"/>
        </w:rPr>
        <w:t xml:space="preserve"> </w:t>
      </w:r>
      <w:r>
        <w:rPr>
          <w:lang w:val="ru-RU"/>
        </w:rPr>
        <w:t>т.д</w:t>
      </w:r>
      <w:r>
        <w:t>.</w:t>
      </w:r>
    </w:p>
    <w:p w:rsidR="007524FE" w:rsidRDefault="007524FE" w:rsidP="005E2243">
      <w:pPr>
        <w:pStyle w:val="Textbody"/>
        <w:contextualSpacing/>
        <w:jc w:val="both"/>
        <w:rPr>
          <w:i/>
          <w:lang w:val="ru-RU"/>
        </w:rPr>
      </w:pPr>
      <w:r>
        <w:rPr>
          <w:lang w:val="ru-RU"/>
        </w:rPr>
        <w:t>Соответственно</w:t>
      </w:r>
      <w:r>
        <w:rPr>
          <w:rFonts w:eastAsia="Times New Roman"/>
        </w:rPr>
        <w:t xml:space="preserve"> </w:t>
      </w:r>
      <w:r>
        <w:rPr>
          <w:rFonts w:eastAsia="Times New Roman"/>
          <w:i/>
        </w:rPr>
        <w:t xml:space="preserve"> </w:t>
      </w:r>
      <w:r>
        <w:rPr>
          <w:i/>
        </w:rPr>
        <w:t>измен</w:t>
      </w:r>
      <w:r>
        <w:rPr>
          <w:i/>
          <w:lang w:val="ru-RU"/>
        </w:rPr>
        <w:t>ена</w:t>
      </w:r>
      <w:r>
        <w:rPr>
          <w:rFonts w:eastAsia="Times New Roman"/>
          <w:i/>
          <w:lang w:val="ru-RU"/>
        </w:rPr>
        <w:t xml:space="preserve"> </w:t>
      </w:r>
      <w:r>
        <w:rPr>
          <w:i/>
          <w:lang w:val="ru-RU"/>
        </w:rPr>
        <w:t>и</w:t>
      </w:r>
      <w:r>
        <w:rPr>
          <w:rFonts w:eastAsia="Times New Roman"/>
          <w:i/>
        </w:rPr>
        <w:t xml:space="preserve"> </w:t>
      </w:r>
      <w:r>
        <w:rPr>
          <w:i/>
        </w:rPr>
        <w:t>традиционн</w:t>
      </w:r>
      <w:r>
        <w:rPr>
          <w:i/>
          <w:lang w:val="ru-RU"/>
        </w:rPr>
        <w:t>ая</w:t>
      </w:r>
      <w:r>
        <w:rPr>
          <w:rFonts w:eastAsia="Times New Roman"/>
          <w:i/>
        </w:rPr>
        <w:t xml:space="preserve"> </w:t>
      </w:r>
      <w:r>
        <w:rPr>
          <w:i/>
        </w:rPr>
        <w:t>оценочно-отметочн</w:t>
      </w:r>
      <w:r>
        <w:rPr>
          <w:i/>
          <w:lang w:val="ru-RU"/>
        </w:rPr>
        <w:t>ая</w:t>
      </w:r>
      <w:r>
        <w:rPr>
          <w:rFonts w:eastAsia="Times New Roman"/>
          <w:i/>
          <w:lang w:val="ru-RU"/>
        </w:rPr>
        <w:t xml:space="preserve"> </w:t>
      </w:r>
      <w:r>
        <w:rPr>
          <w:rFonts w:eastAsia="Times New Roman"/>
          <w:i/>
        </w:rPr>
        <w:t xml:space="preserve"> </w:t>
      </w:r>
      <w:r>
        <w:rPr>
          <w:i/>
        </w:rPr>
        <w:t>шкал</w:t>
      </w:r>
      <w:r>
        <w:rPr>
          <w:i/>
          <w:lang w:val="ru-RU"/>
        </w:rPr>
        <w:t>а.</w:t>
      </w:r>
    </w:p>
    <w:p w:rsidR="007524FE" w:rsidRDefault="007524FE" w:rsidP="005E2243">
      <w:pPr>
        <w:pStyle w:val="Textbody"/>
        <w:autoSpaceDE w:val="0"/>
        <w:contextualSpacing/>
        <w:jc w:val="both"/>
      </w:pPr>
      <w:r>
        <w:rPr>
          <w:rFonts w:eastAsia="ArialMT" w:cs="ArialMT"/>
          <w:lang w:val="ru-RU"/>
        </w:rPr>
        <w:lastRenderedPageBreak/>
        <w:t>Итогом</w:t>
      </w:r>
      <w:r>
        <w:rPr>
          <w:rFonts w:eastAsia="Times New Roman"/>
          <w:lang w:val="ru-RU"/>
        </w:rPr>
        <w:t xml:space="preserve"> </w:t>
      </w:r>
      <w:r>
        <w:rPr>
          <w:lang w:val="ru-RU"/>
        </w:rPr>
        <w:t>является</w:t>
      </w:r>
      <w:r>
        <w:rPr>
          <w:rFonts w:eastAsia="Times New Roman"/>
          <w:lang w:val="ru-RU"/>
        </w:rPr>
        <w:t xml:space="preserve"> </w:t>
      </w:r>
      <w:r>
        <w:rPr>
          <w:lang w:val="ru-RU"/>
        </w:rPr>
        <w:t>п</w:t>
      </w:r>
      <w:r>
        <w:rPr>
          <w:rFonts w:eastAsia="ArialMT" w:cs="ArialMT"/>
        </w:rPr>
        <w:t>роведение</w:t>
      </w:r>
      <w:r>
        <w:rPr>
          <w:rFonts w:eastAsia="Times New Roman"/>
        </w:rPr>
        <w:t xml:space="preserve"> </w:t>
      </w:r>
      <w:r>
        <w:rPr>
          <w:rFonts w:eastAsia="ArialMT" w:cs="ArialMT"/>
          <w:b/>
          <w:bCs/>
          <w:i/>
          <w:iCs/>
        </w:rPr>
        <w:t>комплексной</w:t>
      </w:r>
      <w:r>
        <w:rPr>
          <w:rFonts w:eastAsia="Times New Roman"/>
          <w:b/>
          <w:bCs/>
          <w:i/>
          <w:iCs/>
        </w:rPr>
        <w:t xml:space="preserve"> </w:t>
      </w:r>
      <w:r>
        <w:rPr>
          <w:b/>
          <w:bCs/>
          <w:i/>
          <w:iCs/>
        </w:rPr>
        <w:t>интегрированной</w:t>
      </w:r>
      <w:r>
        <w:rPr>
          <w:rFonts w:eastAsia="Times New Roman"/>
          <w:b/>
          <w:bCs/>
          <w:i/>
          <w:iCs/>
        </w:rPr>
        <w:t xml:space="preserve"> </w:t>
      </w:r>
      <w:r>
        <w:rPr>
          <w:b/>
          <w:bCs/>
          <w:i/>
          <w:iCs/>
        </w:rPr>
        <w:t>письменной</w:t>
      </w:r>
      <w:r>
        <w:rPr>
          <w:rFonts w:eastAsia="Times New Roman"/>
          <w:b/>
          <w:bCs/>
          <w:i/>
          <w:iCs/>
        </w:rPr>
        <w:t xml:space="preserve"> </w:t>
      </w:r>
      <w:r>
        <w:rPr>
          <w:b/>
          <w:bCs/>
          <w:i/>
          <w:iCs/>
        </w:rPr>
        <w:t>контрольной</w:t>
      </w:r>
      <w:r>
        <w:rPr>
          <w:rFonts w:eastAsia="Times New Roman"/>
          <w:b/>
          <w:bCs/>
          <w:i/>
          <w:iCs/>
        </w:rPr>
        <w:t xml:space="preserve"> </w:t>
      </w:r>
      <w:r>
        <w:rPr>
          <w:b/>
          <w:bCs/>
          <w:i/>
          <w:iCs/>
        </w:rPr>
        <w:t>работы</w:t>
      </w:r>
      <w:r>
        <w:rPr>
          <w:rFonts w:eastAsia="ArialMT" w:cs="ArialMT"/>
          <w:b/>
          <w:bCs/>
          <w:i/>
          <w:iCs/>
          <w:lang w:val="ru-RU"/>
        </w:rPr>
        <w:t>,</w:t>
      </w:r>
      <w:r>
        <w:rPr>
          <w:rFonts w:eastAsia="Times New Roman"/>
          <w:b/>
          <w:bCs/>
          <w:i/>
          <w:iCs/>
          <w:lang w:val="ru-RU"/>
        </w:rPr>
        <w:t xml:space="preserve"> </w:t>
      </w:r>
      <w:r>
        <w:rPr>
          <w:rFonts w:eastAsia="ArialMT" w:cs="ArialMT"/>
          <w:lang w:val="ru-RU"/>
        </w:rPr>
        <w:t>что</w:t>
      </w:r>
      <w:r>
        <w:rPr>
          <w:rFonts w:eastAsia="Times New Roman"/>
          <w:b/>
          <w:bCs/>
          <w:i/>
          <w:iCs/>
          <w:lang w:val="ru-RU"/>
        </w:rPr>
        <w:t xml:space="preserve"> </w:t>
      </w:r>
      <w:r>
        <w:rPr>
          <w:rFonts w:eastAsia="Times New Roman"/>
        </w:rPr>
        <w:t xml:space="preserve"> </w:t>
      </w:r>
      <w:r>
        <w:t>важно</w:t>
      </w:r>
      <w:r>
        <w:rPr>
          <w:rFonts w:eastAsia="Times New Roman"/>
        </w:rPr>
        <w:t xml:space="preserve"> </w:t>
      </w:r>
      <w:r>
        <w:rPr>
          <w:rFonts w:eastAsia="Times New Roman"/>
          <w:lang w:val="ru-RU"/>
        </w:rPr>
        <w:t xml:space="preserve"> </w:t>
      </w:r>
      <w:r>
        <w:rPr>
          <w:lang w:val="ru-RU"/>
        </w:rPr>
        <w:t>и</w:t>
      </w:r>
      <w:r>
        <w:rPr>
          <w:rFonts w:eastAsia="Times New Roman"/>
        </w:rPr>
        <w:t xml:space="preserve">  </w:t>
      </w:r>
      <w:r>
        <w:t>позволяет</w:t>
      </w:r>
      <w:r>
        <w:rPr>
          <w:rFonts w:eastAsia="Times New Roman"/>
        </w:rPr>
        <w:t xml:space="preserve"> </w:t>
      </w:r>
      <w:r>
        <w:t>определить</w:t>
      </w:r>
      <w:r>
        <w:rPr>
          <w:rFonts w:eastAsia="Times New Roman"/>
        </w:rPr>
        <w:t xml:space="preserve"> </w:t>
      </w:r>
      <w:r>
        <w:t>сформированность</w:t>
      </w:r>
      <w:r>
        <w:rPr>
          <w:rFonts w:eastAsia="Times New Roman"/>
        </w:rPr>
        <w:t xml:space="preserve"> </w:t>
      </w:r>
      <w:r>
        <w:t>умения</w:t>
      </w:r>
      <w:r>
        <w:rPr>
          <w:rFonts w:eastAsia="Times New Roman"/>
        </w:rPr>
        <w:t xml:space="preserve"> </w:t>
      </w:r>
      <w:r>
        <w:t>переноса</w:t>
      </w:r>
      <w:r>
        <w:rPr>
          <w:rFonts w:eastAsia="Times New Roman"/>
        </w:rPr>
        <w:t xml:space="preserve"> </w:t>
      </w:r>
      <w:r>
        <w:t>знаний</w:t>
      </w:r>
      <w:r>
        <w:rPr>
          <w:rFonts w:eastAsia="Times New Roman"/>
        </w:rPr>
        <w:t xml:space="preserve"> </w:t>
      </w:r>
      <w:r>
        <w:t>и</w:t>
      </w:r>
      <w:r>
        <w:rPr>
          <w:rFonts w:eastAsia="Times New Roman"/>
        </w:rPr>
        <w:t xml:space="preserve"> </w:t>
      </w:r>
      <w:r>
        <w:t>способов</w:t>
      </w:r>
      <w:r>
        <w:rPr>
          <w:rFonts w:eastAsia="Times New Roman"/>
        </w:rPr>
        <w:t xml:space="preserve"> </w:t>
      </w:r>
      <w:r>
        <w:t>учебных</w:t>
      </w:r>
      <w:r>
        <w:rPr>
          <w:rFonts w:eastAsia="Times New Roman"/>
        </w:rPr>
        <w:t xml:space="preserve"> </w:t>
      </w:r>
      <w:r>
        <w:t>действий,</w:t>
      </w:r>
      <w:r>
        <w:rPr>
          <w:rFonts w:eastAsia="Times New Roman"/>
        </w:rPr>
        <w:t xml:space="preserve"> </w:t>
      </w:r>
      <w:r>
        <w:t>полученных</w:t>
      </w:r>
      <w:r>
        <w:rPr>
          <w:rFonts w:eastAsia="Times New Roman"/>
        </w:rPr>
        <w:t xml:space="preserve"> </w:t>
      </w:r>
      <w:r>
        <w:t>в</w:t>
      </w:r>
      <w:r>
        <w:rPr>
          <w:rFonts w:eastAsia="Times New Roman"/>
        </w:rPr>
        <w:t xml:space="preserve"> </w:t>
      </w:r>
      <w:r>
        <w:t>одних</w:t>
      </w:r>
      <w:r>
        <w:rPr>
          <w:rFonts w:eastAsia="Times New Roman"/>
        </w:rPr>
        <w:t xml:space="preserve"> </w:t>
      </w:r>
      <w:r>
        <w:t>пред</w:t>
      </w:r>
      <w:r>
        <w:rPr>
          <w:lang w:val="ru-RU"/>
        </w:rPr>
        <w:t>м</w:t>
      </w:r>
      <w:r>
        <w:t>етах,</w:t>
      </w:r>
      <w:r>
        <w:rPr>
          <w:rFonts w:eastAsia="Times New Roman"/>
        </w:rPr>
        <w:t xml:space="preserve"> </w:t>
      </w:r>
      <w:r>
        <w:t>на</w:t>
      </w:r>
      <w:r>
        <w:rPr>
          <w:rFonts w:eastAsia="Times New Roman"/>
        </w:rPr>
        <w:t xml:space="preserve"> </w:t>
      </w:r>
      <w:r>
        <w:t>другие</w:t>
      </w:r>
      <w:r>
        <w:rPr>
          <w:rFonts w:eastAsia="Times New Roman"/>
        </w:rPr>
        <w:t xml:space="preserve"> </w:t>
      </w:r>
      <w:r>
        <w:t>учебные</w:t>
      </w:r>
      <w:r>
        <w:rPr>
          <w:rFonts w:eastAsia="Times New Roman"/>
        </w:rPr>
        <w:t xml:space="preserve"> </w:t>
      </w:r>
      <w:r>
        <w:t>ситуации</w:t>
      </w:r>
      <w:r>
        <w:rPr>
          <w:rFonts w:eastAsia="Times New Roman"/>
        </w:rPr>
        <w:t xml:space="preserve"> </w:t>
      </w:r>
      <w:r>
        <w:t>и</w:t>
      </w:r>
      <w:r>
        <w:rPr>
          <w:rFonts w:eastAsia="Times New Roman"/>
        </w:rPr>
        <w:t xml:space="preserve"> </w:t>
      </w:r>
      <w:r>
        <w:t>задачи,</w:t>
      </w:r>
      <w:r>
        <w:rPr>
          <w:rFonts w:eastAsia="Times New Roman"/>
        </w:rPr>
        <w:t xml:space="preserve"> </w:t>
      </w:r>
      <w:r>
        <w:t>т.е.</w:t>
      </w:r>
      <w:r>
        <w:rPr>
          <w:rFonts w:eastAsia="Times New Roman"/>
        </w:rPr>
        <w:t xml:space="preserve"> </w:t>
      </w:r>
      <w:r>
        <w:t>способствовать</w:t>
      </w:r>
      <w:r>
        <w:rPr>
          <w:rFonts w:eastAsia="Times New Roman"/>
        </w:rPr>
        <w:t xml:space="preserve"> </w:t>
      </w:r>
      <w:r>
        <w:t>выявлению</w:t>
      </w:r>
      <w:r>
        <w:rPr>
          <w:rFonts w:eastAsia="Times New Roman"/>
        </w:rPr>
        <w:t xml:space="preserve"> </w:t>
      </w:r>
      <w:r>
        <w:t>как</w:t>
      </w:r>
      <w:r>
        <w:rPr>
          <w:rFonts w:eastAsia="Times New Roman"/>
        </w:rPr>
        <w:t xml:space="preserve"> </w:t>
      </w:r>
      <w:r>
        <w:t>разнообразных</w:t>
      </w:r>
      <w:r>
        <w:rPr>
          <w:rFonts w:eastAsia="Times New Roman"/>
        </w:rPr>
        <w:t xml:space="preserve"> </w:t>
      </w:r>
      <w:r>
        <w:t>важнейших</w:t>
      </w:r>
      <w:r>
        <w:rPr>
          <w:rFonts w:eastAsia="Times New Roman"/>
        </w:rPr>
        <w:t xml:space="preserve"> </w:t>
      </w:r>
      <w:r>
        <w:t>предметных</w:t>
      </w:r>
      <w:r>
        <w:rPr>
          <w:rFonts w:eastAsia="Times New Roman"/>
        </w:rPr>
        <w:t xml:space="preserve"> </w:t>
      </w:r>
      <w:r>
        <w:t>аспектов</w:t>
      </w:r>
      <w:r>
        <w:rPr>
          <w:rFonts w:eastAsia="Times New Roman"/>
        </w:rPr>
        <w:t xml:space="preserve"> </w:t>
      </w:r>
      <w:r>
        <w:t>обучения,</w:t>
      </w:r>
      <w:r>
        <w:rPr>
          <w:rFonts w:eastAsia="Times New Roman"/>
        </w:rPr>
        <w:t xml:space="preserve"> </w:t>
      </w:r>
      <w:r>
        <w:t>так</w:t>
      </w:r>
      <w:r>
        <w:rPr>
          <w:rFonts w:eastAsia="Times New Roman"/>
        </w:rPr>
        <w:t xml:space="preserve"> </w:t>
      </w:r>
      <w:r>
        <w:t>и</w:t>
      </w:r>
      <w:r>
        <w:rPr>
          <w:rFonts w:eastAsia="Times New Roman"/>
        </w:rPr>
        <w:t xml:space="preserve"> </w:t>
      </w:r>
      <w:r>
        <w:t>целостной</w:t>
      </w:r>
      <w:r>
        <w:rPr>
          <w:rFonts w:eastAsia="Times New Roman"/>
        </w:rPr>
        <w:t xml:space="preserve"> </w:t>
      </w:r>
      <w:r>
        <w:t>оценки,</w:t>
      </w:r>
      <w:r>
        <w:rPr>
          <w:rFonts w:eastAsia="Times New Roman"/>
        </w:rPr>
        <w:t xml:space="preserve"> </w:t>
      </w:r>
      <w:r>
        <w:t>так</w:t>
      </w:r>
      <w:r>
        <w:rPr>
          <w:rFonts w:eastAsia="Times New Roman"/>
        </w:rPr>
        <w:t xml:space="preserve"> </w:t>
      </w:r>
      <w:r>
        <w:t>и</w:t>
      </w:r>
      <w:r>
        <w:rPr>
          <w:rFonts w:eastAsia="Times New Roman"/>
        </w:rPr>
        <w:t xml:space="preserve"> </w:t>
      </w:r>
      <w:r>
        <w:t>в</w:t>
      </w:r>
      <w:r>
        <w:rPr>
          <w:rFonts w:eastAsia="Times New Roman"/>
        </w:rPr>
        <w:t xml:space="preserve"> </w:t>
      </w:r>
      <w:r>
        <w:t>определенном</w:t>
      </w:r>
      <w:r>
        <w:rPr>
          <w:rFonts w:eastAsia="Times New Roman"/>
        </w:rPr>
        <w:t xml:space="preserve"> </w:t>
      </w:r>
      <w:r>
        <w:t>смысле</w:t>
      </w:r>
      <w:r>
        <w:rPr>
          <w:rFonts w:eastAsia="Times New Roman"/>
        </w:rPr>
        <w:t xml:space="preserve"> </w:t>
      </w:r>
      <w:r>
        <w:t>выявлению</w:t>
      </w:r>
      <w:r>
        <w:rPr>
          <w:rFonts w:eastAsia="Times New Roman"/>
        </w:rPr>
        <w:t xml:space="preserve"> </w:t>
      </w:r>
      <w:r>
        <w:t>меры</w:t>
      </w:r>
      <w:r>
        <w:rPr>
          <w:rFonts w:eastAsia="Times New Roman"/>
        </w:rPr>
        <w:t xml:space="preserve"> </w:t>
      </w:r>
      <w:r>
        <w:t>сформированности</w:t>
      </w:r>
      <w:r>
        <w:rPr>
          <w:rFonts w:eastAsia="Times New Roman"/>
        </w:rPr>
        <w:t xml:space="preserve"> </w:t>
      </w:r>
      <w:r>
        <w:t>уровня</w:t>
      </w:r>
      <w:r>
        <w:rPr>
          <w:rFonts w:eastAsia="Times New Roman"/>
        </w:rPr>
        <w:t xml:space="preserve"> </w:t>
      </w:r>
      <w:r>
        <w:t>компетентности</w:t>
      </w:r>
      <w:r>
        <w:rPr>
          <w:rFonts w:eastAsia="Times New Roman"/>
        </w:rPr>
        <w:t xml:space="preserve"> </w:t>
      </w:r>
      <w:r>
        <w:t>ребенка</w:t>
      </w:r>
      <w:r>
        <w:rPr>
          <w:rFonts w:eastAsia="Times New Roman"/>
        </w:rPr>
        <w:t xml:space="preserve"> </w:t>
      </w:r>
      <w:r>
        <w:t>в</w:t>
      </w:r>
      <w:r>
        <w:rPr>
          <w:rFonts w:eastAsia="Times New Roman"/>
        </w:rPr>
        <w:t xml:space="preserve"> </w:t>
      </w:r>
      <w:r>
        <w:t>решении</w:t>
      </w:r>
      <w:r>
        <w:rPr>
          <w:rFonts w:eastAsia="Times New Roman"/>
        </w:rPr>
        <w:t xml:space="preserve"> </w:t>
      </w:r>
      <w:r>
        <w:t>разнообразных</w:t>
      </w:r>
      <w:r>
        <w:rPr>
          <w:rFonts w:eastAsia="Times New Roman"/>
        </w:rPr>
        <w:t xml:space="preserve"> </w:t>
      </w:r>
      <w:r>
        <w:t>проблем.</w:t>
      </w:r>
    </w:p>
    <w:p w:rsidR="007524FE" w:rsidRDefault="007524FE" w:rsidP="005E2243">
      <w:pPr>
        <w:pStyle w:val="Textbody"/>
        <w:autoSpaceDE w:val="0"/>
        <w:contextualSpacing/>
        <w:jc w:val="both"/>
      </w:pPr>
      <w:r>
        <w:rPr>
          <w:i/>
          <w:lang w:val="ru-RU"/>
        </w:rPr>
        <w:t>Д</w:t>
      </w:r>
      <w:r>
        <w:rPr>
          <w:rFonts w:eastAsia="ArialMT" w:cs="ArialMT"/>
          <w:i/>
        </w:rPr>
        <w:t>иагностика</w:t>
      </w:r>
      <w:r>
        <w:rPr>
          <w:rFonts w:eastAsia="Times New Roman"/>
          <w:i/>
        </w:rPr>
        <w:t xml:space="preserve"> </w:t>
      </w:r>
      <w:r>
        <w:rPr>
          <w:i/>
        </w:rPr>
        <w:t>результатов</w:t>
      </w:r>
      <w:r>
        <w:rPr>
          <w:rFonts w:eastAsia="Times New Roman"/>
          <w:i/>
        </w:rPr>
        <w:t xml:space="preserve"> </w:t>
      </w:r>
      <w:r>
        <w:rPr>
          <w:i/>
        </w:rPr>
        <w:t>личностного</w:t>
      </w:r>
      <w:r>
        <w:rPr>
          <w:rFonts w:eastAsia="Times New Roman"/>
          <w:i/>
        </w:rPr>
        <w:t xml:space="preserve"> </w:t>
      </w:r>
      <w:r>
        <w:rPr>
          <w:i/>
        </w:rPr>
        <w:t>развития</w:t>
      </w:r>
      <w:r>
        <w:rPr>
          <w:rFonts w:eastAsia="Times New Roman"/>
        </w:rPr>
        <w:t xml:space="preserve"> </w:t>
      </w:r>
      <w:r>
        <w:t>проводится</w:t>
      </w:r>
      <w:r>
        <w:rPr>
          <w:rFonts w:eastAsia="Times New Roman"/>
        </w:rPr>
        <w:t xml:space="preserve"> </w:t>
      </w:r>
      <w:r>
        <w:t>в</w:t>
      </w:r>
      <w:r>
        <w:rPr>
          <w:rFonts w:eastAsia="Times New Roman"/>
        </w:rPr>
        <w:t xml:space="preserve"> </w:t>
      </w:r>
      <w:r>
        <w:t>разных</w:t>
      </w:r>
      <w:r>
        <w:rPr>
          <w:rFonts w:eastAsia="Times New Roman"/>
        </w:rPr>
        <w:t xml:space="preserve"> </w:t>
      </w:r>
      <w:r>
        <w:t>формах</w:t>
      </w:r>
      <w:r>
        <w:rPr>
          <w:rFonts w:eastAsia="Times New Roman"/>
        </w:rPr>
        <w:t xml:space="preserve"> </w:t>
      </w:r>
      <w:r>
        <w:t>(диагностическая</w:t>
      </w:r>
      <w:r>
        <w:rPr>
          <w:rFonts w:eastAsia="Times New Roman"/>
        </w:rPr>
        <w:t xml:space="preserve"> </w:t>
      </w:r>
      <w:r>
        <w:t>работа,</w:t>
      </w:r>
      <w:r>
        <w:rPr>
          <w:rFonts w:eastAsia="Times New Roman"/>
        </w:rPr>
        <w:t xml:space="preserve"> </w:t>
      </w:r>
      <w:r>
        <w:t>результаты</w:t>
      </w:r>
      <w:r>
        <w:rPr>
          <w:rFonts w:eastAsia="Times New Roman"/>
        </w:rPr>
        <w:t xml:space="preserve"> </w:t>
      </w:r>
      <w:r>
        <w:t>наблюдения</w:t>
      </w:r>
      <w:r>
        <w:rPr>
          <w:rFonts w:eastAsia="Times New Roman"/>
        </w:rPr>
        <w:t xml:space="preserve"> </w:t>
      </w:r>
      <w:r>
        <w:t>и</w:t>
      </w:r>
      <w:r>
        <w:rPr>
          <w:rFonts w:eastAsia="Times New Roman"/>
        </w:rPr>
        <w:t xml:space="preserve"> </w:t>
      </w:r>
      <w:r>
        <w:t>т.д.).</w:t>
      </w:r>
      <w:r>
        <w:rPr>
          <w:rFonts w:eastAsia="Times New Roman"/>
        </w:rPr>
        <w:t xml:space="preserve"> </w:t>
      </w:r>
      <w:r>
        <w:t>В</w:t>
      </w:r>
      <w:r>
        <w:rPr>
          <w:rFonts w:eastAsia="Times New Roman"/>
        </w:rPr>
        <w:t xml:space="preserve"> </w:t>
      </w:r>
      <w:r>
        <w:t>любом</w:t>
      </w:r>
      <w:r>
        <w:rPr>
          <w:rFonts w:eastAsia="Times New Roman"/>
        </w:rPr>
        <w:t xml:space="preserve"> </w:t>
      </w:r>
      <w:r>
        <w:t>случае</w:t>
      </w:r>
      <w:r>
        <w:rPr>
          <w:rFonts w:eastAsia="Times New Roman"/>
        </w:rPr>
        <w:t xml:space="preserve"> </w:t>
      </w:r>
      <w:r>
        <w:t>такая</w:t>
      </w:r>
      <w:r>
        <w:rPr>
          <w:rFonts w:eastAsia="Times New Roman"/>
        </w:rPr>
        <w:t xml:space="preserve"> </w:t>
      </w:r>
      <w:r>
        <w:t>диагностика</w:t>
      </w:r>
      <w:r>
        <w:rPr>
          <w:rFonts w:eastAsia="Times New Roman"/>
        </w:rPr>
        <w:t xml:space="preserve"> </w:t>
      </w:r>
      <w:r>
        <w:t>предполагает</w:t>
      </w:r>
      <w:r>
        <w:rPr>
          <w:rFonts w:eastAsia="Times New Roman"/>
        </w:rPr>
        <w:t xml:space="preserve"> </w:t>
      </w:r>
      <w:r>
        <w:t>проявление</w:t>
      </w:r>
      <w:r>
        <w:rPr>
          <w:rFonts w:eastAsia="Times New Roman"/>
        </w:rPr>
        <w:t xml:space="preserve"> </w:t>
      </w:r>
      <w:r>
        <w:t>учеником</w:t>
      </w:r>
      <w:r>
        <w:rPr>
          <w:rFonts w:eastAsia="Times New Roman"/>
        </w:rPr>
        <w:t xml:space="preserve"> </w:t>
      </w:r>
      <w:r>
        <w:t>качеств</w:t>
      </w:r>
      <w:r>
        <w:rPr>
          <w:rFonts w:eastAsia="Times New Roman"/>
        </w:rPr>
        <w:t xml:space="preserve"> </w:t>
      </w:r>
      <w:r>
        <w:t>своей</w:t>
      </w:r>
      <w:r>
        <w:rPr>
          <w:rFonts w:eastAsia="Times New Roman"/>
        </w:rPr>
        <w:t xml:space="preserve"> </w:t>
      </w:r>
      <w:r>
        <w:t>личности:</w:t>
      </w:r>
      <w:r>
        <w:rPr>
          <w:rFonts w:eastAsia="Times New Roman"/>
        </w:rPr>
        <w:t xml:space="preserve"> </w:t>
      </w:r>
      <w:r>
        <w:t>оценки</w:t>
      </w:r>
      <w:r>
        <w:rPr>
          <w:rFonts w:eastAsia="Times New Roman"/>
        </w:rPr>
        <w:t xml:space="preserve"> </w:t>
      </w:r>
      <w:r>
        <w:t>поступков,</w:t>
      </w:r>
      <w:r>
        <w:rPr>
          <w:rFonts w:eastAsia="Times New Roman"/>
        </w:rPr>
        <w:t xml:space="preserve"> </w:t>
      </w:r>
      <w:r>
        <w:t>обозначение</w:t>
      </w:r>
      <w:r>
        <w:rPr>
          <w:rFonts w:eastAsia="Times New Roman"/>
        </w:rPr>
        <w:t xml:space="preserve"> </w:t>
      </w:r>
      <w:r>
        <w:t>своей</w:t>
      </w:r>
      <w:r>
        <w:rPr>
          <w:rFonts w:eastAsia="Times New Roman"/>
        </w:rPr>
        <w:t xml:space="preserve"> </w:t>
      </w:r>
      <w:r>
        <w:t>жизненной</w:t>
      </w:r>
      <w:r>
        <w:rPr>
          <w:rFonts w:eastAsia="Times New Roman"/>
        </w:rPr>
        <w:t xml:space="preserve"> </w:t>
      </w:r>
      <w:r>
        <w:t>позиции,</w:t>
      </w:r>
      <w:r>
        <w:rPr>
          <w:rFonts w:eastAsia="Times New Roman"/>
        </w:rPr>
        <w:t xml:space="preserve"> </w:t>
      </w:r>
      <w:r>
        <w:t>культурного</w:t>
      </w:r>
      <w:r>
        <w:rPr>
          <w:rFonts w:eastAsia="Times New Roman"/>
        </w:rPr>
        <w:t xml:space="preserve"> </w:t>
      </w:r>
      <w:r>
        <w:t>выбора,</w:t>
      </w:r>
      <w:r>
        <w:rPr>
          <w:rFonts w:eastAsia="Times New Roman"/>
        </w:rPr>
        <w:t xml:space="preserve"> </w:t>
      </w:r>
      <w:r>
        <w:t>мотивов,</w:t>
      </w:r>
      <w:r>
        <w:rPr>
          <w:rFonts w:eastAsia="Times New Roman"/>
        </w:rPr>
        <w:t xml:space="preserve"> </w:t>
      </w:r>
      <w:r>
        <w:t>личностных</w:t>
      </w:r>
      <w:r>
        <w:rPr>
          <w:rFonts w:eastAsia="Times New Roman"/>
        </w:rPr>
        <w:t xml:space="preserve"> </w:t>
      </w:r>
      <w:r>
        <w:t>целей.</w:t>
      </w:r>
      <w:r>
        <w:rPr>
          <w:rFonts w:eastAsia="Times New Roman"/>
        </w:rPr>
        <w:t xml:space="preserve"> </w:t>
      </w:r>
      <w:r>
        <w:t>Это</w:t>
      </w:r>
      <w:r>
        <w:rPr>
          <w:rFonts w:eastAsia="Times New Roman"/>
        </w:rPr>
        <w:t xml:space="preserve"> </w:t>
      </w:r>
      <w:r>
        <w:t>сугубо</w:t>
      </w:r>
      <w:r>
        <w:rPr>
          <w:rFonts w:eastAsia="Times New Roman"/>
        </w:rPr>
        <w:t xml:space="preserve"> </w:t>
      </w:r>
      <w:r>
        <w:t>личная</w:t>
      </w:r>
      <w:r>
        <w:rPr>
          <w:rFonts w:eastAsia="Times New Roman"/>
        </w:rPr>
        <w:t xml:space="preserve"> </w:t>
      </w:r>
      <w:r>
        <w:t>сфера,</w:t>
      </w:r>
      <w:r>
        <w:rPr>
          <w:rFonts w:eastAsia="Times New Roman"/>
        </w:rPr>
        <w:t xml:space="preserve"> </w:t>
      </w:r>
      <w:r>
        <w:t>поэтому</w:t>
      </w:r>
      <w:r>
        <w:rPr>
          <w:rFonts w:eastAsia="Times New Roman"/>
        </w:rPr>
        <w:t xml:space="preserve"> </w:t>
      </w:r>
      <w:r>
        <w:t>правила</w:t>
      </w:r>
      <w:r>
        <w:rPr>
          <w:rFonts w:eastAsia="Times New Roman"/>
        </w:rPr>
        <w:t xml:space="preserve"> </w:t>
      </w:r>
      <w:r>
        <w:t>личностной</w:t>
      </w:r>
      <w:r>
        <w:rPr>
          <w:rFonts w:eastAsia="Times New Roman"/>
        </w:rPr>
        <w:t xml:space="preserve"> </w:t>
      </w:r>
      <w:r>
        <w:t>безопасности,</w:t>
      </w:r>
      <w:r>
        <w:rPr>
          <w:rFonts w:eastAsia="Times New Roman"/>
        </w:rPr>
        <w:t xml:space="preserve"> </w:t>
      </w:r>
      <w:r>
        <w:t>конфиденциальности</w:t>
      </w:r>
      <w:r>
        <w:rPr>
          <w:rFonts w:eastAsia="Times New Roman"/>
        </w:rPr>
        <w:t xml:space="preserve"> </w:t>
      </w:r>
      <w:r>
        <w:t>требуют</w:t>
      </w:r>
      <w:r>
        <w:rPr>
          <w:rFonts w:eastAsia="Times New Roman"/>
        </w:rPr>
        <w:t xml:space="preserve"> </w:t>
      </w:r>
      <w:r>
        <w:t>проводить</w:t>
      </w:r>
      <w:r>
        <w:rPr>
          <w:rFonts w:eastAsia="Times New Roman"/>
        </w:rPr>
        <w:t xml:space="preserve"> </w:t>
      </w:r>
      <w:r>
        <w:t>такую</w:t>
      </w:r>
      <w:r>
        <w:rPr>
          <w:rFonts w:eastAsia="Times New Roman"/>
        </w:rPr>
        <w:t xml:space="preserve"> </w:t>
      </w:r>
      <w:r>
        <w:t>диагностику</w:t>
      </w:r>
      <w:r>
        <w:rPr>
          <w:rFonts w:eastAsia="Times New Roman"/>
        </w:rPr>
        <w:t xml:space="preserve"> </w:t>
      </w:r>
      <w:r>
        <w:t>только</w:t>
      </w:r>
      <w:r>
        <w:rPr>
          <w:rFonts w:eastAsia="Times New Roman"/>
        </w:rPr>
        <w:t xml:space="preserve"> </w:t>
      </w:r>
      <w:r>
        <w:t>в</w:t>
      </w:r>
      <w:r>
        <w:rPr>
          <w:rFonts w:eastAsia="Times New Roman"/>
        </w:rPr>
        <w:t xml:space="preserve"> </w:t>
      </w:r>
      <w:r>
        <w:t>виде</w:t>
      </w:r>
      <w:r>
        <w:rPr>
          <w:rFonts w:eastAsia="Times New Roman"/>
        </w:rPr>
        <w:t xml:space="preserve"> </w:t>
      </w:r>
      <w:r>
        <w:t>неперсонифицированных</w:t>
      </w:r>
      <w:r>
        <w:rPr>
          <w:rFonts w:eastAsia="Times New Roman"/>
        </w:rPr>
        <w:t xml:space="preserve"> </w:t>
      </w:r>
      <w:r>
        <w:t>работ.</w:t>
      </w:r>
      <w:r>
        <w:rPr>
          <w:rFonts w:eastAsia="Times New Roman"/>
        </w:rPr>
        <w:t xml:space="preserve"> </w:t>
      </w:r>
      <w:r>
        <w:t>Иными</w:t>
      </w:r>
      <w:r>
        <w:rPr>
          <w:rFonts w:eastAsia="Times New Roman"/>
        </w:rPr>
        <w:t xml:space="preserve"> </w:t>
      </w:r>
      <w:r>
        <w:t>словами,</w:t>
      </w:r>
      <w:r>
        <w:rPr>
          <w:rFonts w:eastAsia="Times New Roman"/>
        </w:rPr>
        <w:t xml:space="preserve"> </w:t>
      </w:r>
      <w:r>
        <w:t>работы,</w:t>
      </w:r>
      <w:r>
        <w:rPr>
          <w:rFonts w:eastAsia="Times New Roman"/>
        </w:rPr>
        <w:t xml:space="preserve"> </w:t>
      </w:r>
      <w:r>
        <w:t>выполняемые</w:t>
      </w:r>
      <w:r>
        <w:rPr>
          <w:rFonts w:eastAsia="Times New Roman"/>
        </w:rPr>
        <w:t xml:space="preserve"> </w:t>
      </w:r>
      <w:r>
        <w:t>учениками,</w:t>
      </w:r>
      <w:r>
        <w:rPr>
          <w:rFonts w:eastAsia="Times New Roman"/>
        </w:rPr>
        <w:t xml:space="preserve"> </w:t>
      </w:r>
      <w:r>
        <w:t>как</w:t>
      </w:r>
      <w:r>
        <w:rPr>
          <w:rFonts w:eastAsia="Times New Roman"/>
        </w:rPr>
        <w:t xml:space="preserve"> </w:t>
      </w:r>
      <w:r>
        <w:t>правило,</w:t>
      </w:r>
      <w:r>
        <w:rPr>
          <w:rFonts w:eastAsia="Times New Roman"/>
        </w:rPr>
        <w:t xml:space="preserve"> </w:t>
      </w:r>
      <w:r>
        <w:t>не</w:t>
      </w:r>
      <w:r>
        <w:rPr>
          <w:rFonts w:eastAsia="Times New Roman"/>
        </w:rPr>
        <w:t xml:space="preserve"> </w:t>
      </w:r>
      <w:r>
        <w:t>должны</w:t>
      </w:r>
      <w:r>
        <w:rPr>
          <w:rFonts w:eastAsia="Times New Roman"/>
        </w:rPr>
        <w:t xml:space="preserve"> </w:t>
      </w:r>
      <w:r>
        <w:t>подписываться,</w:t>
      </w:r>
      <w:r>
        <w:rPr>
          <w:rFonts w:eastAsia="Times New Roman"/>
        </w:rPr>
        <w:t xml:space="preserve"> </w:t>
      </w:r>
      <w:r>
        <w:t>и</w:t>
      </w:r>
      <w:r>
        <w:rPr>
          <w:rFonts w:eastAsia="Times New Roman"/>
        </w:rPr>
        <w:t xml:space="preserve"> </w:t>
      </w:r>
      <w:r>
        <w:t>таблицы,</w:t>
      </w:r>
      <w:r>
        <w:rPr>
          <w:rFonts w:eastAsia="Times New Roman"/>
        </w:rPr>
        <w:t xml:space="preserve"> </w:t>
      </w:r>
      <w:r>
        <w:t>где</w:t>
      </w:r>
      <w:r>
        <w:rPr>
          <w:rFonts w:eastAsia="Times New Roman"/>
        </w:rPr>
        <w:t xml:space="preserve"> </w:t>
      </w:r>
      <w:r>
        <w:t>собираются</w:t>
      </w:r>
      <w:r>
        <w:rPr>
          <w:rFonts w:eastAsia="Times New Roman"/>
        </w:rPr>
        <w:t xml:space="preserve"> </w:t>
      </w:r>
      <w:r>
        <w:t>эти</w:t>
      </w:r>
      <w:r>
        <w:rPr>
          <w:rFonts w:eastAsia="Times New Roman"/>
        </w:rPr>
        <w:t xml:space="preserve"> </w:t>
      </w:r>
      <w:r>
        <w:t>данные,</w:t>
      </w:r>
      <w:r>
        <w:rPr>
          <w:rFonts w:eastAsia="Times New Roman"/>
        </w:rPr>
        <w:t xml:space="preserve"> </w:t>
      </w:r>
      <w:r>
        <w:t>должны</w:t>
      </w:r>
      <w:r>
        <w:rPr>
          <w:rFonts w:eastAsia="Times New Roman"/>
        </w:rPr>
        <w:t xml:space="preserve"> </w:t>
      </w:r>
      <w:r>
        <w:t>показывать</w:t>
      </w:r>
      <w:r>
        <w:rPr>
          <w:rFonts w:eastAsia="Times New Roman"/>
        </w:rPr>
        <w:t xml:space="preserve"> </w:t>
      </w:r>
      <w:r>
        <w:t>результаты</w:t>
      </w:r>
      <w:r>
        <w:rPr>
          <w:rFonts w:eastAsia="Times New Roman"/>
        </w:rPr>
        <w:t xml:space="preserve"> </w:t>
      </w:r>
      <w:r>
        <w:t>только</w:t>
      </w:r>
      <w:r>
        <w:rPr>
          <w:rFonts w:eastAsia="Times New Roman"/>
        </w:rPr>
        <w:t xml:space="preserve"> </w:t>
      </w:r>
      <w:r>
        <w:t>по</w:t>
      </w:r>
      <w:r>
        <w:rPr>
          <w:rFonts w:eastAsia="Times New Roman"/>
        </w:rPr>
        <w:t xml:space="preserve"> </w:t>
      </w:r>
      <w:r>
        <w:t>классу</w:t>
      </w:r>
      <w:r>
        <w:rPr>
          <w:rFonts w:eastAsia="Times New Roman"/>
        </w:rPr>
        <w:t xml:space="preserve"> </w:t>
      </w:r>
      <w:r>
        <w:t>или</w:t>
      </w:r>
      <w:r>
        <w:rPr>
          <w:rFonts w:eastAsia="Times New Roman"/>
        </w:rPr>
        <w:t xml:space="preserve"> </w:t>
      </w:r>
      <w:r>
        <w:t>школе</w:t>
      </w:r>
      <w:r>
        <w:rPr>
          <w:rFonts w:eastAsia="Times New Roman"/>
        </w:rPr>
        <w:t xml:space="preserve"> </w:t>
      </w:r>
      <w:r>
        <w:t>в</w:t>
      </w:r>
      <w:r>
        <w:rPr>
          <w:rFonts w:eastAsia="Times New Roman"/>
        </w:rPr>
        <w:t xml:space="preserve"> </w:t>
      </w:r>
      <w:r>
        <w:t>целом,</w:t>
      </w:r>
      <w:r>
        <w:rPr>
          <w:rFonts w:eastAsia="Times New Roman"/>
        </w:rPr>
        <w:t xml:space="preserve"> </w:t>
      </w:r>
      <w:r>
        <w:t>но</w:t>
      </w:r>
      <w:r>
        <w:rPr>
          <w:rFonts w:eastAsia="Times New Roman"/>
        </w:rPr>
        <w:t xml:space="preserve"> </w:t>
      </w:r>
      <w:r>
        <w:t>не</w:t>
      </w:r>
      <w:r>
        <w:rPr>
          <w:rFonts w:eastAsia="Times New Roman"/>
        </w:rPr>
        <w:t xml:space="preserve"> </w:t>
      </w:r>
      <w:r>
        <w:t>по</w:t>
      </w:r>
      <w:r>
        <w:rPr>
          <w:rFonts w:eastAsia="Times New Roman"/>
        </w:rPr>
        <w:t xml:space="preserve"> </w:t>
      </w:r>
      <w:r>
        <w:t>каждому</w:t>
      </w:r>
      <w:r>
        <w:rPr>
          <w:rFonts w:eastAsia="Times New Roman"/>
        </w:rPr>
        <w:t xml:space="preserve"> </w:t>
      </w:r>
      <w:r>
        <w:t>конкретному</w:t>
      </w:r>
      <w:r w:rsidR="00E2778D">
        <w:rPr>
          <w:lang w:val="ru-RU"/>
        </w:rPr>
        <w:t xml:space="preserve"> обучающемуся</w:t>
      </w:r>
      <w:r>
        <w:t>.</w:t>
      </w:r>
    </w:p>
    <w:p w:rsidR="007524FE" w:rsidRDefault="007524FE" w:rsidP="005E2243">
      <w:pPr>
        <w:pStyle w:val="Textbody"/>
        <w:autoSpaceDE w:val="0"/>
        <w:contextualSpacing/>
        <w:jc w:val="both"/>
      </w:pPr>
      <w:r>
        <w:t>Методический</w:t>
      </w:r>
      <w:r>
        <w:rPr>
          <w:rFonts w:eastAsia="Times New Roman"/>
        </w:rPr>
        <w:t xml:space="preserve"> </w:t>
      </w:r>
      <w:r>
        <w:rPr>
          <w:rFonts w:eastAsia="ArialMT" w:cs="ArialMT"/>
          <w:lang w:val="ru-RU"/>
        </w:rPr>
        <w:t>комплекс</w:t>
      </w:r>
      <w:r>
        <w:rPr>
          <w:rFonts w:eastAsia="Times New Roman"/>
          <w:lang w:val="ru-RU"/>
        </w:rPr>
        <w:t xml:space="preserve"> </w:t>
      </w:r>
      <w:r>
        <w:rPr>
          <w:lang w:val="ru-RU"/>
        </w:rPr>
        <w:t>методик</w:t>
      </w:r>
      <w:r>
        <w:rPr>
          <w:rFonts w:eastAsia="Times New Roman"/>
          <w:lang w:val="ru-RU"/>
        </w:rPr>
        <w:t xml:space="preserve"> </w:t>
      </w:r>
      <w:r>
        <w:rPr>
          <w:lang w:val="ru-RU"/>
        </w:rPr>
        <w:t>и</w:t>
      </w:r>
      <w:r>
        <w:rPr>
          <w:rFonts w:eastAsia="Times New Roman"/>
          <w:lang w:val="ru-RU"/>
        </w:rPr>
        <w:t xml:space="preserve"> </w:t>
      </w:r>
      <w:r>
        <w:rPr>
          <w:lang w:val="ru-RU"/>
        </w:rPr>
        <w:t>тестов,</w:t>
      </w:r>
      <w:r>
        <w:rPr>
          <w:rFonts w:eastAsia="Times New Roman"/>
          <w:lang w:val="ru-RU"/>
        </w:rPr>
        <w:t xml:space="preserve"> </w:t>
      </w:r>
      <w:r>
        <w:rPr>
          <w:rFonts w:eastAsia="ArialMT" w:cs="ArialMT"/>
        </w:rPr>
        <w:t>используемый</w:t>
      </w:r>
      <w:r>
        <w:rPr>
          <w:rFonts w:eastAsia="Times New Roman"/>
        </w:rPr>
        <w:t xml:space="preserve"> </w:t>
      </w:r>
      <w:r>
        <w:t>на</w:t>
      </w:r>
      <w:r>
        <w:rPr>
          <w:rFonts w:eastAsia="Times New Roman"/>
        </w:rPr>
        <w:t xml:space="preserve"> </w:t>
      </w:r>
      <w:r>
        <w:t>данном</w:t>
      </w:r>
      <w:r>
        <w:rPr>
          <w:rFonts w:eastAsia="Times New Roman"/>
        </w:rPr>
        <w:t xml:space="preserve"> </w:t>
      </w:r>
      <w:r>
        <w:t>уровне</w:t>
      </w:r>
      <w:r>
        <w:rPr>
          <w:rFonts w:eastAsia="Times New Roman"/>
        </w:rPr>
        <w:t xml:space="preserve"> </w:t>
      </w:r>
      <w:r>
        <w:t>для</w:t>
      </w:r>
      <w:r>
        <w:rPr>
          <w:rFonts w:eastAsia="Times New Roman"/>
        </w:rPr>
        <w:t xml:space="preserve"> </w:t>
      </w:r>
      <w:r>
        <w:t>оценки</w:t>
      </w:r>
      <w:r>
        <w:rPr>
          <w:rFonts w:eastAsia="Times New Roman"/>
        </w:rPr>
        <w:t xml:space="preserve"> </w:t>
      </w:r>
      <w:r>
        <w:t>сформированности</w:t>
      </w:r>
      <w:r>
        <w:rPr>
          <w:rFonts w:eastAsia="Times New Roman"/>
        </w:rPr>
        <w:t xml:space="preserve"> </w:t>
      </w:r>
      <w:r>
        <w:t>УУД,</w:t>
      </w:r>
      <w:r>
        <w:rPr>
          <w:rFonts w:eastAsia="Times New Roman"/>
        </w:rPr>
        <w:t xml:space="preserve"> </w:t>
      </w:r>
      <w:r>
        <w:t>представлен</w:t>
      </w:r>
      <w:r>
        <w:rPr>
          <w:rFonts w:eastAsia="Times New Roman"/>
        </w:rPr>
        <w:t xml:space="preserve"> </w:t>
      </w:r>
      <w:r>
        <w:rPr>
          <w:lang w:val="ru-RU"/>
        </w:rPr>
        <w:t>и</w:t>
      </w:r>
      <w:r>
        <w:rPr>
          <w:rFonts w:eastAsia="Times New Roman"/>
          <w:lang w:val="ru-RU"/>
        </w:rPr>
        <w:t xml:space="preserve"> </w:t>
      </w:r>
      <w:r>
        <w:rPr>
          <w:lang w:val="ru-RU"/>
        </w:rPr>
        <w:t>создан</w:t>
      </w:r>
      <w:r>
        <w:rPr>
          <w:rFonts w:eastAsia="Times New Roman"/>
        </w:rPr>
        <w:t xml:space="preserve"> </w:t>
      </w:r>
      <w:r>
        <w:rPr>
          <w:rFonts w:ascii="&lt;?php echo $config[ font ]" w:eastAsia="ArialMT" w:hAnsi="&lt;?php echo $config[ font ]" w:cs="&lt;?php echo $config[ font ]"/>
        </w:rPr>
        <w:t>на</w:t>
      </w:r>
      <w:r>
        <w:rPr>
          <w:rFonts w:ascii="&lt;?php echo $config[ font ]" w:eastAsia="&lt;?php echo $config[ font ]" w:hAnsi="&lt;?php echo $config[ font ]" w:cs="&lt;?php echo $config[ font ]"/>
        </w:rPr>
        <w:t xml:space="preserve"> </w:t>
      </w:r>
      <w:r>
        <w:rPr>
          <w:rFonts w:ascii="&lt;?php echo $config[ font ]" w:hAnsi="&lt;?php echo $config[ font ]" w:cs="&lt;?php echo $config[ font ]"/>
        </w:rPr>
        <w:t>основе</w:t>
      </w:r>
      <w:r>
        <w:rPr>
          <w:rFonts w:eastAsia="Times New Roman"/>
        </w:rPr>
        <w:t xml:space="preserve"> </w:t>
      </w:r>
      <w:r>
        <w:t>методического</w:t>
      </w:r>
      <w:r>
        <w:rPr>
          <w:rFonts w:eastAsia="Times New Roman"/>
        </w:rPr>
        <w:t xml:space="preserve"> </w:t>
      </w:r>
      <w:r>
        <w:t>пособия</w:t>
      </w:r>
      <w:r>
        <w:rPr>
          <w:rFonts w:eastAsia="Times New Roman"/>
        </w:rPr>
        <w:t xml:space="preserve">  </w:t>
      </w:r>
      <w:r>
        <w:t>под</w:t>
      </w:r>
      <w:r>
        <w:rPr>
          <w:rFonts w:eastAsia="Times New Roman"/>
        </w:rPr>
        <w:t xml:space="preserve"> </w:t>
      </w:r>
      <w:r>
        <w:t>ред.</w:t>
      </w:r>
      <w:r>
        <w:rPr>
          <w:rFonts w:eastAsia="Times New Roman"/>
        </w:rPr>
        <w:t xml:space="preserve"> </w:t>
      </w:r>
      <w:r>
        <w:t>А.</w:t>
      </w:r>
      <w:r>
        <w:rPr>
          <w:rFonts w:eastAsia="Times New Roman"/>
        </w:rPr>
        <w:t xml:space="preserve"> </w:t>
      </w:r>
      <w:r>
        <w:t>Г.</w:t>
      </w:r>
      <w:r>
        <w:rPr>
          <w:rFonts w:eastAsia="Times New Roman"/>
        </w:rPr>
        <w:t xml:space="preserve"> </w:t>
      </w:r>
      <w:r>
        <w:t>Асмолова</w:t>
      </w:r>
      <w:r>
        <w:rPr>
          <w:rFonts w:eastAsia="Times New Roman"/>
        </w:rPr>
        <w:t xml:space="preserve"> </w:t>
      </w:r>
      <w:r>
        <w:t>«Как</w:t>
      </w:r>
      <w:r>
        <w:rPr>
          <w:rFonts w:eastAsia="Times New Roman"/>
        </w:rPr>
        <w:t xml:space="preserve"> </w:t>
      </w:r>
      <w:r>
        <w:t>проектировать</w:t>
      </w:r>
      <w:r>
        <w:rPr>
          <w:rFonts w:eastAsia="Times New Roman"/>
        </w:rPr>
        <w:t xml:space="preserve"> </w:t>
      </w:r>
      <w:r>
        <w:t>универсальные</w:t>
      </w:r>
      <w:r>
        <w:rPr>
          <w:rFonts w:eastAsia="Times New Roman"/>
        </w:rPr>
        <w:t xml:space="preserve"> </w:t>
      </w:r>
      <w:r>
        <w:t>учебные</w:t>
      </w:r>
      <w:r>
        <w:rPr>
          <w:rFonts w:eastAsia="Times New Roman"/>
        </w:rPr>
        <w:t xml:space="preserve"> </w:t>
      </w:r>
      <w:r>
        <w:t>действия</w:t>
      </w:r>
      <w:r>
        <w:rPr>
          <w:rFonts w:eastAsia="Times New Roman"/>
        </w:rPr>
        <w:t xml:space="preserve"> </w:t>
      </w:r>
      <w:r>
        <w:t>в</w:t>
      </w:r>
      <w:r>
        <w:rPr>
          <w:rFonts w:eastAsia="Times New Roman"/>
        </w:rPr>
        <w:t xml:space="preserve"> </w:t>
      </w:r>
      <w:r>
        <w:t>начальной</w:t>
      </w:r>
      <w:r>
        <w:rPr>
          <w:rFonts w:eastAsia="Times New Roman"/>
        </w:rPr>
        <w:t xml:space="preserve"> </w:t>
      </w:r>
      <w:r>
        <w:t>школе».Обозначенный</w:t>
      </w:r>
      <w:r>
        <w:rPr>
          <w:rFonts w:eastAsia="Times New Roman"/>
        </w:rPr>
        <w:t xml:space="preserve"> </w:t>
      </w:r>
      <w:r>
        <w:t>методический</w:t>
      </w:r>
      <w:r>
        <w:rPr>
          <w:rFonts w:eastAsia="Times New Roman"/>
        </w:rPr>
        <w:t xml:space="preserve"> </w:t>
      </w:r>
      <w:r>
        <w:t>комплекс</w:t>
      </w:r>
      <w:r>
        <w:rPr>
          <w:rFonts w:eastAsia="Times New Roman"/>
        </w:rPr>
        <w:t xml:space="preserve"> </w:t>
      </w:r>
      <w:r>
        <w:t>следует</w:t>
      </w:r>
      <w:r>
        <w:rPr>
          <w:rFonts w:eastAsia="Times New Roman"/>
        </w:rPr>
        <w:t xml:space="preserve"> </w:t>
      </w:r>
      <w:r>
        <w:t>рассматривать</w:t>
      </w:r>
      <w:r>
        <w:rPr>
          <w:rFonts w:eastAsia="Times New Roman"/>
        </w:rPr>
        <w:t xml:space="preserve"> </w:t>
      </w:r>
      <w:r>
        <w:t>как</w:t>
      </w:r>
      <w:r>
        <w:rPr>
          <w:rFonts w:eastAsia="Times New Roman"/>
        </w:rPr>
        <w:t xml:space="preserve"> </w:t>
      </w:r>
      <w:r>
        <w:t>первый</w:t>
      </w:r>
      <w:r>
        <w:rPr>
          <w:rFonts w:eastAsia="Times New Roman"/>
        </w:rPr>
        <w:t xml:space="preserve"> </w:t>
      </w:r>
      <w:r>
        <w:t>шаг</w:t>
      </w:r>
      <w:r>
        <w:rPr>
          <w:rFonts w:eastAsia="Times New Roman"/>
        </w:rPr>
        <w:t xml:space="preserve"> </w:t>
      </w:r>
      <w:r>
        <w:t>в</w:t>
      </w:r>
      <w:r>
        <w:rPr>
          <w:rFonts w:eastAsia="Times New Roman"/>
        </w:rPr>
        <w:t xml:space="preserve"> </w:t>
      </w:r>
      <w:r>
        <w:t>данном</w:t>
      </w:r>
      <w:r>
        <w:rPr>
          <w:rFonts w:eastAsia="Times New Roman"/>
        </w:rPr>
        <w:t xml:space="preserve"> </w:t>
      </w:r>
      <w:r>
        <w:t>направлении.</w:t>
      </w:r>
    </w:p>
    <w:p w:rsidR="007524FE" w:rsidRDefault="007524FE" w:rsidP="005E2243">
      <w:pPr>
        <w:pStyle w:val="Textbody"/>
        <w:autoSpaceDE w:val="0"/>
        <w:contextualSpacing/>
        <w:jc w:val="both"/>
      </w:pPr>
      <w:r>
        <w:rPr>
          <w:rFonts w:eastAsia="Times New Roman"/>
          <w:lang w:val="ru-RU"/>
        </w:rPr>
        <w:t xml:space="preserve"> </w:t>
      </w:r>
      <w:r>
        <w:rPr>
          <w:lang w:val="ru-RU"/>
        </w:rPr>
        <w:t>О</w:t>
      </w:r>
      <w:r>
        <w:rPr>
          <w:rFonts w:eastAsia="ArialMT" w:cs="ArialMT"/>
        </w:rPr>
        <w:t>рганизация</w:t>
      </w:r>
      <w:r>
        <w:rPr>
          <w:rFonts w:eastAsia="Times New Roman"/>
        </w:rPr>
        <w:t xml:space="preserve"> </w:t>
      </w:r>
      <w:r>
        <w:t>мониторинга</w:t>
      </w:r>
      <w:r>
        <w:rPr>
          <w:rFonts w:eastAsia="Times New Roman"/>
        </w:rPr>
        <w:t xml:space="preserve"> </w:t>
      </w:r>
      <w:r>
        <w:t>на</w:t>
      </w:r>
      <w:r>
        <w:rPr>
          <w:rFonts w:eastAsia="Times New Roman"/>
        </w:rPr>
        <w:t xml:space="preserve"> </w:t>
      </w:r>
      <w:r>
        <w:t>уровне</w:t>
      </w:r>
      <w:r>
        <w:rPr>
          <w:rFonts w:eastAsia="Times New Roman"/>
        </w:rPr>
        <w:t xml:space="preserve"> </w:t>
      </w:r>
      <w:r>
        <w:t>учреждения</w:t>
      </w:r>
      <w:r>
        <w:rPr>
          <w:rFonts w:eastAsia="Times New Roman"/>
        </w:rPr>
        <w:t xml:space="preserve"> </w:t>
      </w:r>
      <w:r>
        <w:t>позвол</w:t>
      </w:r>
      <w:r>
        <w:rPr>
          <w:rFonts w:eastAsia="ArialMT" w:cs="ArialMT"/>
          <w:lang w:val="ru-RU"/>
        </w:rPr>
        <w:t>яет</w:t>
      </w:r>
      <w:r>
        <w:rPr>
          <w:rFonts w:eastAsia="Times New Roman"/>
          <w:lang w:val="ru-RU"/>
        </w:rPr>
        <w:t xml:space="preserve"> </w:t>
      </w:r>
      <w:r>
        <w:rPr>
          <w:rFonts w:eastAsia="ArialMT" w:cs="ArialMT"/>
        </w:rPr>
        <w:t>отследить</w:t>
      </w:r>
      <w:r>
        <w:rPr>
          <w:rFonts w:eastAsia="Times New Roman"/>
        </w:rPr>
        <w:t xml:space="preserve"> </w:t>
      </w:r>
      <w:r>
        <w:t>динамику</w:t>
      </w:r>
      <w:r>
        <w:rPr>
          <w:rFonts w:eastAsia="Times New Roman"/>
        </w:rPr>
        <w:t xml:space="preserve">  </w:t>
      </w:r>
      <w:r>
        <w:rPr>
          <w:rFonts w:eastAsia="ArialMT" w:cs="ArialMT"/>
          <w:lang w:val="ru-RU"/>
        </w:rPr>
        <w:t>предметных,</w:t>
      </w:r>
      <w:r>
        <w:rPr>
          <w:rFonts w:eastAsia="Times New Roman"/>
          <w:lang w:val="ru-RU"/>
        </w:rPr>
        <w:t xml:space="preserve"> </w:t>
      </w:r>
      <w:r>
        <w:rPr>
          <w:lang w:val="ru-RU"/>
        </w:rPr>
        <w:t>метапредметных</w:t>
      </w:r>
      <w:r>
        <w:rPr>
          <w:rFonts w:eastAsia="Times New Roman"/>
          <w:lang w:val="ru-RU"/>
        </w:rPr>
        <w:t xml:space="preserve"> </w:t>
      </w:r>
      <w:r>
        <w:rPr>
          <w:lang w:val="ru-RU"/>
        </w:rPr>
        <w:t>и</w:t>
      </w:r>
      <w:r>
        <w:rPr>
          <w:rFonts w:eastAsia="Times New Roman"/>
          <w:lang w:val="ru-RU"/>
        </w:rPr>
        <w:t xml:space="preserve"> </w:t>
      </w:r>
      <w:r>
        <w:rPr>
          <w:lang w:val="ru-RU"/>
        </w:rPr>
        <w:t>личностных</w:t>
      </w:r>
      <w:r>
        <w:rPr>
          <w:rFonts w:eastAsia="Times New Roman"/>
        </w:rPr>
        <w:t xml:space="preserve"> </w:t>
      </w:r>
      <w:r>
        <w:t>показателей</w:t>
      </w:r>
      <w:r>
        <w:rPr>
          <w:rFonts w:eastAsia="Times New Roman"/>
        </w:rPr>
        <w:t xml:space="preserve">  </w:t>
      </w:r>
      <w:r>
        <w:t>успешности</w:t>
      </w:r>
      <w:r>
        <w:rPr>
          <w:rFonts w:eastAsia="Times New Roman"/>
        </w:rPr>
        <w:t xml:space="preserve"> </w:t>
      </w:r>
      <w:r>
        <w:t>каждого</w:t>
      </w:r>
      <w:r>
        <w:rPr>
          <w:rFonts w:eastAsia="Times New Roman"/>
        </w:rPr>
        <w:t xml:space="preserve"> </w:t>
      </w:r>
      <w:r w:rsidR="00A670A9">
        <w:rPr>
          <w:lang w:val="ru-RU"/>
        </w:rPr>
        <w:t>обучающегося</w:t>
      </w:r>
      <w:r>
        <w:t>,</w:t>
      </w:r>
      <w:r>
        <w:rPr>
          <w:rFonts w:eastAsia="Times New Roman"/>
        </w:rPr>
        <w:t xml:space="preserve"> </w:t>
      </w:r>
      <w:r>
        <w:t>каждого</w:t>
      </w:r>
      <w:r>
        <w:rPr>
          <w:rFonts w:eastAsia="Times New Roman"/>
        </w:rPr>
        <w:t xml:space="preserve"> </w:t>
      </w:r>
      <w:r>
        <w:t>класса,</w:t>
      </w:r>
      <w:r>
        <w:rPr>
          <w:rFonts w:eastAsia="Times New Roman"/>
        </w:rPr>
        <w:t xml:space="preserve"> </w:t>
      </w:r>
      <w:r>
        <w:t>параллели</w:t>
      </w:r>
      <w:r>
        <w:rPr>
          <w:rFonts w:eastAsia="Times New Roman"/>
        </w:rPr>
        <w:t xml:space="preserve"> </w:t>
      </w:r>
      <w:r>
        <w:t>и</w:t>
      </w:r>
      <w:r>
        <w:rPr>
          <w:rFonts w:eastAsia="Times New Roman"/>
        </w:rPr>
        <w:t xml:space="preserve"> </w:t>
      </w:r>
      <w:r>
        <w:t>в</w:t>
      </w:r>
      <w:r>
        <w:rPr>
          <w:rFonts w:eastAsia="Times New Roman"/>
        </w:rPr>
        <w:t xml:space="preserve"> </w:t>
      </w:r>
      <w:r>
        <w:t>целом</w:t>
      </w:r>
      <w:r>
        <w:rPr>
          <w:rFonts w:eastAsia="ArialMT" w:cs="ArialMT"/>
          <w:lang w:val="ru-RU"/>
        </w:rPr>
        <w:t>,</w:t>
      </w:r>
      <w:r>
        <w:rPr>
          <w:rFonts w:eastAsia="Times New Roman"/>
          <w:lang w:val="ru-RU"/>
        </w:rPr>
        <w:t xml:space="preserve"> </w:t>
      </w:r>
      <w:r>
        <w:rPr>
          <w:lang w:val="ru-RU"/>
        </w:rPr>
        <w:t>а</w:t>
      </w:r>
      <w:r>
        <w:rPr>
          <w:rFonts w:eastAsia="Times New Roman"/>
          <w:lang w:val="ru-RU"/>
        </w:rPr>
        <w:t xml:space="preserve"> </w:t>
      </w:r>
      <w:r>
        <w:rPr>
          <w:lang w:val="ru-RU"/>
        </w:rPr>
        <w:t>также</w:t>
      </w:r>
      <w:r>
        <w:rPr>
          <w:rFonts w:eastAsia="Times New Roman"/>
        </w:rPr>
        <w:t xml:space="preserve"> </w:t>
      </w:r>
      <w:r>
        <w:t>получить</w:t>
      </w:r>
      <w:r>
        <w:rPr>
          <w:rFonts w:eastAsia="Times New Roman"/>
        </w:rPr>
        <w:t xml:space="preserve"> </w:t>
      </w:r>
      <w:r>
        <w:t>информацию</w:t>
      </w:r>
      <w:r>
        <w:rPr>
          <w:rFonts w:eastAsia="Times New Roman"/>
        </w:rPr>
        <w:t xml:space="preserve"> </w:t>
      </w:r>
      <w:r>
        <w:t>для</w:t>
      </w:r>
      <w:r>
        <w:rPr>
          <w:rFonts w:eastAsia="Times New Roman"/>
        </w:rPr>
        <w:t xml:space="preserve"> </w:t>
      </w:r>
      <w:r>
        <w:t>определения</w:t>
      </w:r>
      <w:r>
        <w:rPr>
          <w:rFonts w:eastAsia="Times New Roman"/>
        </w:rPr>
        <w:t xml:space="preserve"> </w:t>
      </w:r>
      <w:r>
        <w:t>изменений</w:t>
      </w:r>
      <w:r>
        <w:rPr>
          <w:rFonts w:eastAsia="Times New Roman"/>
        </w:rPr>
        <w:t xml:space="preserve"> </w:t>
      </w:r>
      <w:r>
        <w:t>в</w:t>
      </w:r>
      <w:r>
        <w:rPr>
          <w:rFonts w:eastAsia="Times New Roman"/>
        </w:rPr>
        <w:t xml:space="preserve"> </w:t>
      </w:r>
      <w:r>
        <w:t>системе</w:t>
      </w:r>
      <w:r>
        <w:rPr>
          <w:rFonts w:eastAsia="Times New Roman"/>
        </w:rPr>
        <w:t xml:space="preserve"> </w:t>
      </w:r>
      <w:r>
        <w:t>школы.</w:t>
      </w:r>
    </w:p>
    <w:p w:rsidR="007524FE" w:rsidRDefault="007524FE" w:rsidP="005E2243">
      <w:pPr>
        <w:pStyle w:val="Standard"/>
        <w:autoSpaceDE w:val="0"/>
        <w:contextualSpacing/>
        <w:jc w:val="both"/>
        <w:rPr>
          <w:rFonts w:eastAsia="Times New Roman"/>
          <w:b/>
          <w:bCs/>
        </w:rPr>
      </w:pPr>
      <w:r>
        <w:rPr>
          <w:rFonts w:eastAsia="Times New Roman"/>
          <w:b/>
          <w:bCs/>
        </w:rPr>
        <w:t xml:space="preserve">      </w:t>
      </w:r>
    </w:p>
    <w:p w:rsidR="007524FE" w:rsidRDefault="007524FE" w:rsidP="005E2243">
      <w:pPr>
        <w:pStyle w:val="Standard"/>
        <w:autoSpaceDE w:val="0"/>
        <w:contextualSpacing/>
        <w:jc w:val="center"/>
        <w:rPr>
          <w:b/>
          <w:bCs/>
        </w:rPr>
      </w:pPr>
      <w:r>
        <w:rPr>
          <w:b/>
          <w:bCs/>
        </w:rPr>
        <w:t>Коррекционная</w:t>
      </w:r>
      <w:r>
        <w:rPr>
          <w:rFonts w:eastAsia="Times New Roman"/>
          <w:b/>
          <w:bCs/>
        </w:rPr>
        <w:t xml:space="preserve"> </w:t>
      </w:r>
      <w:r>
        <w:rPr>
          <w:b/>
          <w:bCs/>
        </w:rPr>
        <w:t>работа</w:t>
      </w:r>
      <w:r>
        <w:rPr>
          <w:rFonts w:eastAsia="Times New Roman"/>
          <w:b/>
          <w:bCs/>
        </w:rPr>
        <w:t xml:space="preserve"> </w:t>
      </w:r>
      <w:r>
        <w:rPr>
          <w:b/>
          <w:bCs/>
        </w:rPr>
        <w:t>по</w:t>
      </w:r>
      <w:r>
        <w:rPr>
          <w:rFonts w:eastAsia="Times New Roman"/>
          <w:b/>
          <w:bCs/>
        </w:rPr>
        <w:t xml:space="preserve"> </w:t>
      </w:r>
      <w:r>
        <w:rPr>
          <w:b/>
          <w:bCs/>
        </w:rPr>
        <w:t>формированию</w:t>
      </w:r>
      <w:r>
        <w:rPr>
          <w:rFonts w:eastAsia="Times New Roman"/>
          <w:b/>
          <w:bCs/>
        </w:rPr>
        <w:t xml:space="preserve"> </w:t>
      </w:r>
      <w:r>
        <w:rPr>
          <w:b/>
          <w:bCs/>
        </w:rPr>
        <w:t>универсальных</w:t>
      </w:r>
      <w:r>
        <w:rPr>
          <w:rFonts w:eastAsia="Times New Roman"/>
          <w:b/>
          <w:bCs/>
        </w:rPr>
        <w:t xml:space="preserve"> </w:t>
      </w:r>
      <w:r>
        <w:rPr>
          <w:b/>
          <w:bCs/>
        </w:rPr>
        <w:t>учебных</w:t>
      </w:r>
      <w:r>
        <w:rPr>
          <w:rFonts w:eastAsia="Times New Roman"/>
          <w:b/>
          <w:bCs/>
        </w:rPr>
        <w:t xml:space="preserve"> </w:t>
      </w:r>
      <w:r>
        <w:rPr>
          <w:b/>
          <w:bCs/>
        </w:rPr>
        <w:t>действий</w:t>
      </w:r>
    </w:p>
    <w:p w:rsidR="007524FE" w:rsidRDefault="007524FE" w:rsidP="005E2243">
      <w:pPr>
        <w:pStyle w:val="Standard"/>
        <w:autoSpaceDE w:val="0"/>
        <w:contextualSpacing/>
        <w:jc w:val="both"/>
      </w:pPr>
      <w:r>
        <w:rPr>
          <w:rFonts w:eastAsia="ArialMT" w:cs="ArialMT"/>
        </w:rPr>
        <w:t>Программа</w:t>
      </w:r>
      <w:r>
        <w:rPr>
          <w:rFonts w:eastAsia="Times New Roman"/>
        </w:rPr>
        <w:t xml:space="preserve"> </w:t>
      </w:r>
      <w:r>
        <w:t>коррекционной</w:t>
      </w:r>
      <w:r>
        <w:rPr>
          <w:rFonts w:eastAsia="Times New Roman"/>
        </w:rPr>
        <w:t xml:space="preserve"> </w:t>
      </w:r>
      <w:r>
        <w:t>работы</w:t>
      </w:r>
      <w:r>
        <w:rPr>
          <w:rFonts w:eastAsia="Times New Roman"/>
        </w:rPr>
        <w:t xml:space="preserve"> </w:t>
      </w:r>
      <w:r>
        <w:t>по</w:t>
      </w:r>
      <w:r>
        <w:rPr>
          <w:rFonts w:eastAsia="Times New Roman"/>
        </w:rPr>
        <w:t xml:space="preserve"> </w:t>
      </w:r>
      <w:r>
        <w:t>формированию</w:t>
      </w:r>
      <w:r>
        <w:rPr>
          <w:rFonts w:eastAsia="Times New Roman"/>
        </w:rPr>
        <w:t xml:space="preserve"> </w:t>
      </w:r>
      <w:r>
        <w:t>УУД</w:t>
      </w:r>
      <w:r>
        <w:rPr>
          <w:rFonts w:eastAsia="Times New Roman"/>
        </w:rPr>
        <w:t xml:space="preserve"> </w:t>
      </w:r>
      <w:r>
        <w:t>выстраивается</w:t>
      </w:r>
      <w:r>
        <w:rPr>
          <w:rFonts w:eastAsia="Times New Roman"/>
        </w:rPr>
        <w:t xml:space="preserve"> </w:t>
      </w:r>
      <w:r>
        <w:t>в</w:t>
      </w:r>
      <w:r>
        <w:rPr>
          <w:rFonts w:eastAsia="Times New Roman"/>
        </w:rPr>
        <w:t xml:space="preserve"> </w:t>
      </w:r>
      <w:r>
        <w:t>двух</w:t>
      </w:r>
      <w:r>
        <w:rPr>
          <w:rFonts w:eastAsia="Times New Roman"/>
        </w:rPr>
        <w:t xml:space="preserve"> </w:t>
      </w:r>
      <w:r>
        <w:t>направлениях:</w:t>
      </w:r>
    </w:p>
    <w:p w:rsidR="007524FE" w:rsidRDefault="007524FE" w:rsidP="005E2243">
      <w:pPr>
        <w:pStyle w:val="Standard"/>
        <w:autoSpaceDE w:val="0"/>
        <w:contextualSpacing/>
        <w:jc w:val="both"/>
        <w:rPr>
          <w:rFonts w:eastAsia="ArialMT" w:cs="ArialMT"/>
          <w:lang w:val="ru-RU"/>
        </w:rPr>
      </w:pPr>
      <w:r>
        <w:rPr>
          <w:rFonts w:eastAsia="SymbolMT" w:cs="SymbolMT"/>
          <w:lang w:val="ru-RU"/>
        </w:rPr>
        <w:t>-</w:t>
      </w:r>
      <w:r>
        <w:rPr>
          <w:rFonts w:eastAsia="ArialMT" w:cs="ArialMT"/>
        </w:rPr>
        <w:t>профилактика</w:t>
      </w:r>
      <w:r>
        <w:rPr>
          <w:rFonts w:eastAsia="ArialMT" w:cs="ArialMT"/>
          <w:lang w:val="ru-RU"/>
        </w:rPr>
        <w:t>;</w:t>
      </w:r>
    </w:p>
    <w:p w:rsidR="007524FE" w:rsidRDefault="007524FE" w:rsidP="005E2243">
      <w:pPr>
        <w:pStyle w:val="Standard"/>
        <w:autoSpaceDE w:val="0"/>
        <w:contextualSpacing/>
        <w:jc w:val="both"/>
      </w:pPr>
      <w:r>
        <w:rPr>
          <w:rFonts w:eastAsia="SymbolMT" w:cs="SymbolMT"/>
          <w:lang w:val="ru-RU"/>
        </w:rPr>
        <w:t>-</w:t>
      </w:r>
      <w:r>
        <w:rPr>
          <w:rFonts w:eastAsia="ArialMT" w:cs="ArialMT"/>
        </w:rPr>
        <w:t>коррекция</w:t>
      </w:r>
      <w:r>
        <w:rPr>
          <w:rFonts w:eastAsia="Times New Roman"/>
        </w:rPr>
        <w:t xml:space="preserve"> </w:t>
      </w:r>
      <w:r>
        <w:t>выявленных</w:t>
      </w:r>
      <w:r>
        <w:rPr>
          <w:rFonts w:eastAsia="Times New Roman"/>
        </w:rPr>
        <w:t xml:space="preserve"> </w:t>
      </w:r>
      <w:r>
        <w:t>негативных</w:t>
      </w:r>
      <w:r>
        <w:rPr>
          <w:rFonts w:eastAsia="Times New Roman"/>
        </w:rPr>
        <w:t xml:space="preserve"> </w:t>
      </w:r>
      <w:r>
        <w:t>явлений.</w:t>
      </w:r>
    </w:p>
    <w:p w:rsidR="007524FE" w:rsidRDefault="007524FE" w:rsidP="005E2243">
      <w:pPr>
        <w:pStyle w:val="Standard"/>
        <w:autoSpaceDE w:val="0"/>
        <w:contextualSpacing/>
        <w:jc w:val="both"/>
      </w:pPr>
      <w:r>
        <w:t>Профилактика,</w:t>
      </w:r>
      <w:r>
        <w:rPr>
          <w:rFonts w:eastAsia="Times New Roman"/>
        </w:rPr>
        <w:t xml:space="preserve"> </w:t>
      </w:r>
      <w:r>
        <w:t>как</w:t>
      </w:r>
      <w:r>
        <w:rPr>
          <w:rFonts w:eastAsia="Times New Roman"/>
        </w:rPr>
        <w:t xml:space="preserve"> </w:t>
      </w:r>
      <w:r>
        <w:t>направление</w:t>
      </w:r>
      <w:r>
        <w:rPr>
          <w:rFonts w:eastAsia="Times New Roman"/>
        </w:rPr>
        <w:t xml:space="preserve"> </w:t>
      </w:r>
      <w:r>
        <w:t>деятельности,</w:t>
      </w:r>
      <w:r>
        <w:rPr>
          <w:rFonts w:eastAsia="Times New Roman"/>
        </w:rPr>
        <w:t xml:space="preserve"> </w:t>
      </w:r>
      <w:r>
        <w:t>предусматривает</w:t>
      </w:r>
      <w:r>
        <w:rPr>
          <w:rFonts w:eastAsia="Times New Roman"/>
        </w:rPr>
        <w:t xml:space="preserve"> </w:t>
      </w:r>
      <w:r>
        <w:t>следующее:</w:t>
      </w:r>
    </w:p>
    <w:p w:rsidR="007524FE" w:rsidRDefault="007524FE" w:rsidP="005E2243">
      <w:pPr>
        <w:pStyle w:val="Standard"/>
        <w:autoSpaceDE w:val="0"/>
        <w:contextualSpacing/>
        <w:jc w:val="both"/>
      </w:pPr>
      <w:r>
        <w:rPr>
          <w:rFonts w:eastAsia="Wingdings-Regular" w:cs="Wingdings-Regular"/>
          <w:lang w:val="ru-RU"/>
        </w:rPr>
        <w:t>-</w:t>
      </w:r>
      <w:r>
        <w:rPr>
          <w:rFonts w:eastAsia="ArialMT" w:cs="ArialMT"/>
        </w:rPr>
        <w:t>организацию</w:t>
      </w:r>
      <w:r>
        <w:rPr>
          <w:rFonts w:eastAsia="Times New Roman"/>
        </w:rPr>
        <w:t xml:space="preserve"> </w:t>
      </w:r>
      <w:r>
        <w:t>прозрачности</w:t>
      </w:r>
      <w:r>
        <w:rPr>
          <w:rFonts w:eastAsia="Times New Roman"/>
        </w:rPr>
        <w:t xml:space="preserve"> </w:t>
      </w:r>
      <w:r>
        <w:t>реализации</w:t>
      </w:r>
      <w:r>
        <w:rPr>
          <w:rFonts w:eastAsia="Times New Roman"/>
        </w:rPr>
        <w:t xml:space="preserve"> </w:t>
      </w:r>
      <w:r>
        <w:t>программы</w:t>
      </w:r>
      <w:r>
        <w:rPr>
          <w:rFonts w:eastAsia="Times New Roman"/>
        </w:rPr>
        <w:t xml:space="preserve"> </w:t>
      </w:r>
      <w:r>
        <w:t>«Формирование</w:t>
      </w:r>
      <w:r>
        <w:rPr>
          <w:rFonts w:eastAsia="Times New Roman"/>
        </w:rPr>
        <w:t xml:space="preserve"> </w:t>
      </w:r>
      <w:r>
        <w:t>УУД</w:t>
      </w:r>
      <w:r>
        <w:rPr>
          <w:rFonts w:eastAsia="Times New Roman"/>
        </w:rPr>
        <w:t xml:space="preserve"> </w:t>
      </w:r>
      <w:r>
        <w:t>на</w:t>
      </w:r>
      <w:r>
        <w:rPr>
          <w:rFonts w:eastAsia="Times New Roman"/>
        </w:rPr>
        <w:t xml:space="preserve"> </w:t>
      </w:r>
      <w:r>
        <w:t>ступени</w:t>
      </w:r>
      <w:r>
        <w:rPr>
          <w:rFonts w:eastAsia="Times New Roman"/>
        </w:rPr>
        <w:t xml:space="preserve"> </w:t>
      </w:r>
      <w:r>
        <w:t>начального</w:t>
      </w:r>
      <w:r>
        <w:rPr>
          <w:rFonts w:eastAsia="Times New Roman"/>
        </w:rPr>
        <w:t xml:space="preserve"> </w:t>
      </w:r>
      <w:r>
        <w:t>общего</w:t>
      </w:r>
      <w:r>
        <w:rPr>
          <w:rFonts w:eastAsia="Times New Roman"/>
        </w:rPr>
        <w:t xml:space="preserve"> </w:t>
      </w:r>
      <w:r>
        <w:t>образования»;</w:t>
      </w:r>
    </w:p>
    <w:p w:rsidR="007524FE" w:rsidRDefault="007524FE" w:rsidP="005E2243">
      <w:pPr>
        <w:pStyle w:val="Standard"/>
        <w:autoSpaceDE w:val="0"/>
        <w:contextualSpacing/>
        <w:jc w:val="both"/>
      </w:pPr>
      <w:r>
        <w:rPr>
          <w:rFonts w:eastAsia="Wingdings-Regular" w:cs="Wingdings-Regular"/>
          <w:lang w:val="ru-RU"/>
        </w:rPr>
        <w:t>-</w:t>
      </w:r>
      <w:r>
        <w:rPr>
          <w:rFonts w:eastAsia="Times New Roman"/>
        </w:rPr>
        <w:t xml:space="preserve"> </w:t>
      </w:r>
      <w:r>
        <w:rPr>
          <w:rFonts w:eastAsia="ArialMT" w:cs="ArialMT"/>
        </w:rPr>
        <w:t>психолого-педагогическое</w:t>
      </w:r>
      <w:r>
        <w:rPr>
          <w:rFonts w:eastAsia="Times New Roman"/>
        </w:rPr>
        <w:t xml:space="preserve"> </w:t>
      </w:r>
      <w:r>
        <w:t>сопровождение</w:t>
      </w:r>
      <w:r>
        <w:rPr>
          <w:rFonts w:eastAsia="Times New Roman"/>
        </w:rPr>
        <w:t xml:space="preserve"> </w:t>
      </w:r>
      <w:r>
        <w:t>всех</w:t>
      </w:r>
      <w:r>
        <w:rPr>
          <w:rFonts w:eastAsia="Times New Roman"/>
        </w:rPr>
        <w:t xml:space="preserve"> </w:t>
      </w:r>
      <w:r>
        <w:t>участников</w:t>
      </w:r>
      <w:r>
        <w:rPr>
          <w:rFonts w:eastAsia="Times New Roman"/>
        </w:rPr>
        <w:t xml:space="preserve"> </w:t>
      </w:r>
      <w:r>
        <w:t>образовательного</w:t>
      </w:r>
      <w:r>
        <w:rPr>
          <w:rFonts w:eastAsia="Times New Roman"/>
        </w:rPr>
        <w:t xml:space="preserve"> </w:t>
      </w:r>
      <w:r>
        <w:t>процесса;</w:t>
      </w:r>
    </w:p>
    <w:p w:rsidR="007524FE" w:rsidRDefault="007524FE" w:rsidP="005E2243">
      <w:pPr>
        <w:pStyle w:val="Standard"/>
        <w:autoSpaceDE w:val="0"/>
        <w:contextualSpacing/>
        <w:jc w:val="both"/>
      </w:pPr>
      <w:r>
        <w:rPr>
          <w:rFonts w:eastAsia="Wingdings-Regular" w:cs="Wingdings-Regular"/>
          <w:lang w:val="ru-RU"/>
        </w:rPr>
        <w:t>-</w:t>
      </w:r>
      <w:r>
        <w:rPr>
          <w:rFonts w:eastAsia="Times New Roman"/>
          <w:lang w:val="ru-RU"/>
        </w:rPr>
        <w:t xml:space="preserve"> </w:t>
      </w:r>
      <w:r>
        <w:rPr>
          <w:rFonts w:eastAsia="ArialMT" w:cs="ArialMT"/>
        </w:rPr>
        <w:t>методическое</w:t>
      </w:r>
      <w:r>
        <w:rPr>
          <w:rFonts w:eastAsia="Times New Roman"/>
        </w:rPr>
        <w:t xml:space="preserve"> </w:t>
      </w:r>
      <w:r>
        <w:t>сопровождение</w:t>
      </w:r>
      <w:r>
        <w:rPr>
          <w:rFonts w:eastAsia="Times New Roman"/>
        </w:rPr>
        <w:t xml:space="preserve"> </w:t>
      </w:r>
      <w:r>
        <w:t>педагогов</w:t>
      </w:r>
      <w:r>
        <w:rPr>
          <w:rFonts w:eastAsia="Times New Roman"/>
        </w:rPr>
        <w:t xml:space="preserve"> </w:t>
      </w:r>
      <w:r>
        <w:t>и</w:t>
      </w:r>
      <w:r>
        <w:rPr>
          <w:rFonts w:eastAsia="Times New Roman"/>
        </w:rPr>
        <w:t xml:space="preserve"> </w:t>
      </w:r>
      <w:r>
        <w:t>родителей;</w:t>
      </w:r>
    </w:p>
    <w:p w:rsidR="007524FE" w:rsidRDefault="007524FE" w:rsidP="005E2243">
      <w:pPr>
        <w:pStyle w:val="Standard"/>
        <w:autoSpaceDE w:val="0"/>
        <w:contextualSpacing/>
        <w:jc w:val="both"/>
      </w:pPr>
      <w:r>
        <w:rPr>
          <w:rFonts w:eastAsia="Wingdings-Regular" w:cs="Wingdings-Regular"/>
          <w:lang w:val="ru-RU"/>
        </w:rPr>
        <w:t>-</w:t>
      </w:r>
      <w:r>
        <w:rPr>
          <w:rFonts w:eastAsia="Times New Roman"/>
        </w:rPr>
        <w:t xml:space="preserve"> </w:t>
      </w:r>
      <w:r>
        <w:rPr>
          <w:rFonts w:eastAsia="ArialMT" w:cs="ArialMT"/>
        </w:rPr>
        <w:t>использование</w:t>
      </w:r>
      <w:r>
        <w:rPr>
          <w:rFonts w:eastAsia="Times New Roman"/>
        </w:rPr>
        <w:t xml:space="preserve"> </w:t>
      </w:r>
      <w:r>
        <w:t>ресурсов</w:t>
      </w:r>
      <w:r>
        <w:rPr>
          <w:rFonts w:eastAsia="Times New Roman"/>
        </w:rPr>
        <w:t xml:space="preserve"> </w:t>
      </w:r>
      <w:r>
        <w:t>узких</w:t>
      </w:r>
      <w:r>
        <w:rPr>
          <w:rFonts w:eastAsia="Times New Roman"/>
        </w:rPr>
        <w:t xml:space="preserve"> </w:t>
      </w:r>
      <w:r>
        <w:t>специалистов</w:t>
      </w:r>
      <w:r>
        <w:rPr>
          <w:rFonts w:eastAsia="Times New Roman"/>
        </w:rPr>
        <w:t xml:space="preserve"> </w:t>
      </w:r>
      <w:r>
        <w:t>(психологов</w:t>
      </w:r>
      <w:r>
        <w:rPr>
          <w:rFonts w:eastAsia="Times New Roman"/>
        </w:rPr>
        <w:t xml:space="preserve"> </w:t>
      </w:r>
      <w:r>
        <w:t>и</w:t>
      </w:r>
      <w:r>
        <w:rPr>
          <w:rFonts w:eastAsia="Times New Roman"/>
        </w:rPr>
        <w:t xml:space="preserve"> </w:t>
      </w:r>
      <w:r>
        <w:t>врачей).</w:t>
      </w:r>
    </w:p>
    <w:p w:rsidR="007524FE" w:rsidRDefault="007524FE" w:rsidP="005E2243">
      <w:pPr>
        <w:pStyle w:val="Standard"/>
        <w:autoSpaceDE w:val="0"/>
        <w:contextualSpacing/>
        <w:jc w:val="both"/>
        <w:rPr>
          <w:rFonts w:eastAsia="ArialMT" w:cs="ArialMT"/>
          <w:lang w:val="ru-RU"/>
        </w:rPr>
      </w:pPr>
      <w:r>
        <w:t>Профилактика</w:t>
      </w:r>
      <w:r>
        <w:rPr>
          <w:rFonts w:eastAsia="Times New Roman"/>
        </w:rPr>
        <w:t xml:space="preserve"> </w:t>
      </w:r>
      <w:r>
        <w:t>негативных</w:t>
      </w:r>
      <w:r>
        <w:rPr>
          <w:rFonts w:eastAsia="Times New Roman"/>
        </w:rPr>
        <w:t xml:space="preserve"> </w:t>
      </w:r>
      <w:r>
        <w:t>явлений</w:t>
      </w:r>
      <w:r>
        <w:rPr>
          <w:rFonts w:eastAsia="Times New Roman"/>
        </w:rPr>
        <w:t xml:space="preserve"> </w:t>
      </w:r>
      <w:r>
        <w:t>при</w:t>
      </w:r>
      <w:r>
        <w:rPr>
          <w:rFonts w:eastAsia="Times New Roman"/>
        </w:rPr>
        <w:t xml:space="preserve"> </w:t>
      </w:r>
      <w:r>
        <w:t>формировании</w:t>
      </w:r>
      <w:r>
        <w:rPr>
          <w:rFonts w:eastAsia="Times New Roman"/>
        </w:rPr>
        <w:t xml:space="preserve"> </w:t>
      </w:r>
      <w:r>
        <w:t>УУД</w:t>
      </w:r>
      <w:r>
        <w:rPr>
          <w:rFonts w:eastAsia="Times New Roman"/>
        </w:rPr>
        <w:t xml:space="preserve"> </w:t>
      </w:r>
      <w:r>
        <w:t>по</w:t>
      </w:r>
      <w:r>
        <w:rPr>
          <w:rFonts w:eastAsia="Times New Roman"/>
        </w:rPr>
        <w:t xml:space="preserve"> </w:t>
      </w:r>
      <w:r>
        <w:t>названным</w:t>
      </w:r>
      <w:r>
        <w:rPr>
          <w:rFonts w:eastAsia="Times New Roman"/>
        </w:rPr>
        <w:t xml:space="preserve"> </w:t>
      </w:r>
      <w:r>
        <w:t>позициям</w:t>
      </w:r>
      <w:r>
        <w:rPr>
          <w:rFonts w:eastAsia="Times New Roman"/>
        </w:rPr>
        <w:t xml:space="preserve"> </w:t>
      </w:r>
      <w:r>
        <w:t>осуществляется</w:t>
      </w:r>
      <w:r>
        <w:rPr>
          <w:rFonts w:eastAsia="Times New Roman"/>
        </w:rPr>
        <w:t xml:space="preserve"> </w:t>
      </w:r>
      <w:r>
        <w:t>в</w:t>
      </w:r>
      <w:r>
        <w:rPr>
          <w:rFonts w:eastAsia="Times New Roman"/>
        </w:rPr>
        <w:t xml:space="preserve"> </w:t>
      </w:r>
      <w:r>
        <w:t>соответствии</w:t>
      </w:r>
      <w:r>
        <w:rPr>
          <w:rFonts w:eastAsia="Times New Roman"/>
        </w:rPr>
        <w:t xml:space="preserve"> </w:t>
      </w:r>
      <w:r>
        <w:t>с</w:t>
      </w:r>
      <w:r>
        <w:rPr>
          <w:rFonts w:eastAsia="Times New Roman"/>
        </w:rPr>
        <w:t xml:space="preserve"> </w:t>
      </w:r>
      <w:r>
        <w:t>разработанным</w:t>
      </w:r>
      <w:r>
        <w:rPr>
          <w:rFonts w:eastAsia="Times New Roman"/>
        </w:rPr>
        <w:t xml:space="preserve"> </w:t>
      </w:r>
      <w:r>
        <w:t>планом</w:t>
      </w:r>
      <w:r>
        <w:rPr>
          <w:rFonts w:eastAsia="Times New Roman"/>
        </w:rPr>
        <w:t xml:space="preserve"> </w:t>
      </w:r>
      <w:r>
        <w:rPr>
          <w:rFonts w:eastAsia="ArialMT" w:cs="ArialMT"/>
          <w:lang w:val="ru-RU"/>
        </w:rPr>
        <w:t>.</w:t>
      </w:r>
    </w:p>
    <w:p w:rsidR="007524FE" w:rsidRDefault="007524FE" w:rsidP="005E2243">
      <w:pPr>
        <w:pStyle w:val="Standard"/>
        <w:autoSpaceDE w:val="0"/>
        <w:contextualSpacing/>
        <w:jc w:val="both"/>
        <w:rPr>
          <w:rFonts w:eastAsia="ArialMT" w:cs="ArialMT"/>
          <w:lang w:val="ru-RU"/>
        </w:rPr>
      </w:pPr>
      <w:r>
        <w:rPr>
          <w:rFonts w:eastAsia="ArialMT" w:cs="ArialMT"/>
        </w:rPr>
        <w:t>Коррекция</w:t>
      </w:r>
      <w:r>
        <w:rPr>
          <w:rFonts w:eastAsia="Times New Roman"/>
        </w:rPr>
        <w:t xml:space="preserve"> </w:t>
      </w:r>
      <w:r>
        <w:t>негативных</w:t>
      </w:r>
      <w:r>
        <w:rPr>
          <w:rFonts w:eastAsia="Times New Roman"/>
        </w:rPr>
        <w:t xml:space="preserve"> </w:t>
      </w:r>
      <w:r>
        <w:t>явлений</w:t>
      </w:r>
      <w:r>
        <w:rPr>
          <w:rFonts w:eastAsia="Times New Roman"/>
        </w:rPr>
        <w:t xml:space="preserve"> </w:t>
      </w:r>
      <w:r>
        <w:t>предполагает</w:t>
      </w:r>
      <w:r>
        <w:rPr>
          <w:rFonts w:eastAsia="Times New Roman"/>
        </w:rPr>
        <w:t xml:space="preserve"> </w:t>
      </w:r>
      <w:r>
        <w:t>деятельность</w:t>
      </w:r>
      <w:r>
        <w:rPr>
          <w:rFonts w:eastAsia="Times New Roman"/>
        </w:rPr>
        <w:t xml:space="preserve"> </w:t>
      </w:r>
      <w:r>
        <w:t>всех</w:t>
      </w:r>
      <w:r>
        <w:rPr>
          <w:rFonts w:eastAsia="Times New Roman"/>
        </w:rPr>
        <w:t xml:space="preserve"> </w:t>
      </w:r>
      <w:r>
        <w:t>участников</w:t>
      </w:r>
      <w:r>
        <w:rPr>
          <w:rFonts w:eastAsia="Times New Roman"/>
        </w:rPr>
        <w:t xml:space="preserve"> </w:t>
      </w:r>
      <w:r>
        <w:t>образовательного</w:t>
      </w:r>
      <w:r>
        <w:rPr>
          <w:rFonts w:eastAsia="Times New Roman"/>
        </w:rPr>
        <w:t xml:space="preserve"> </w:t>
      </w:r>
      <w:r>
        <w:t>процесса</w:t>
      </w:r>
      <w:r>
        <w:rPr>
          <w:rFonts w:eastAsia="Times New Roman"/>
        </w:rPr>
        <w:t xml:space="preserve"> </w:t>
      </w:r>
      <w:r>
        <w:t>по</w:t>
      </w:r>
      <w:r>
        <w:rPr>
          <w:rFonts w:eastAsia="Times New Roman"/>
        </w:rPr>
        <w:t xml:space="preserve"> </w:t>
      </w:r>
      <w:r>
        <w:t>ликвидации</w:t>
      </w:r>
      <w:r>
        <w:rPr>
          <w:rFonts w:eastAsia="Times New Roman"/>
        </w:rPr>
        <w:t xml:space="preserve"> </w:t>
      </w:r>
      <w:r>
        <w:t>вычлененных</w:t>
      </w:r>
      <w:r>
        <w:rPr>
          <w:rFonts w:eastAsia="Times New Roman"/>
        </w:rPr>
        <w:t xml:space="preserve"> </w:t>
      </w:r>
      <w:r>
        <w:t>причин</w:t>
      </w:r>
      <w:r>
        <w:rPr>
          <w:rFonts w:eastAsia="Times New Roman"/>
        </w:rPr>
        <w:t xml:space="preserve"> </w:t>
      </w:r>
      <w:r>
        <w:t>затруднений</w:t>
      </w:r>
      <w:r>
        <w:rPr>
          <w:rFonts w:eastAsia="Times New Roman"/>
        </w:rPr>
        <w:t xml:space="preserve"> </w:t>
      </w:r>
      <w:r>
        <w:t>в</w:t>
      </w:r>
      <w:r>
        <w:rPr>
          <w:rFonts w:eastAsia="Times New Roman"/>
        </w:rPr>
        <w:t xml:space="preserve"> </w:t>
      </w:r>
      <w:r>
        <w:t>формировании</w:t>
      </w:r>
      <w:r>
        <w:rPr>
          <w:rFonts w:eastAsia="Times New Roman"/>
        </w:rPr>
        <w:t xml:space="preserve"> </w:t>
      </w:r>
      <w:r>
        <w:t>УУД.</w:t>
      </w:r>
      <w:r>
        <w:rPr>
          <w:rFonts w:eastAsia="Times New Roman"/>
        </w:rPr>
        <w:t xml:space="preserve"> </w:t>
      </w:r>
      <w:r>
        <w:t>При</w:t>
      </w:r>
      <w:r>
        <w:rPr>
          <w:rFonts w:eastAsia="Times New Roman"/>
        </w:rPr>
        <w:t xml:space="preserve"> </w:t>
      </w:r>
      <w:r>
        <w:t>этом</w:t>
      </w:r>
      <w:r>
        <w:rPr>
          <w:rFonts w:eastAsia="Times New Roman"/>
        </w:rPr>
        <w:t xml:space="preserve"> </w:t>
      </w:r>
      <w:r>
        <w:t>слаженность</w:t>
      </w:r>
      <w:r>
        <w:rPr>
          <w:rFonts w:eastAsia="Times New Roman"/>
        </w:rPr>
        <w:t xml:space="preserve"> </w:t>
      </w:r>
      <w:r>
        <w:t>и</w:t>
      </w:r>
      <w:r>
        <w:rPr>
          <w:rFonts w:eastAsia="Times New Roman"/>
        </w:rPr>
        <w:t xml:space="preserve"> </w:t>
      </w:r>
      <w:r>
        <w:t>чёткость</w:t>
      </w:r>
      <w:r>
        <w:rPr>
          <w:rFonts w:eastAsia="Times New Roman"/>
        </w:rPr>
        <w:t xml:space="preserve"> </w:t>
      </w:r>
      <w:r>
        <w:t>работы</w:t>
      </w:r>
      <w:r>
        <w:rPr>
          <w:rFonts w:eastAsia="Times New Roman"/>
        </w:rPr>
        <w:t xml:space="preserve"> </w:t>
      </w:r>
      <w:r>
        <w:t>по</w:t>
      </w:r>
      <w:r>
        <w:rPr>
          <w:rFonts w:eastAsia="Times New Roman"/>
        </w:rPr>
        <w:t xml:space="preserve"> </w:t>
      </w:r>
      <w:r>
        <w:t>данному</w:t>
      </w:r>
      <w:r>
        <w:rPr>
          <w:rFonts w:eastAsia="Times New Roman"/>
        </w:rPr>
        <w:t xml:space="preserve"> </w:t>
      </w:r>
      <w:r>
        <w:t>направлению</w:t>
      </w:r>
      <w:r>
        <w:rPr>
          <w:rFonts w:eastAsia="Times New Roman"/>
        </w:rPr>
        <w:t xml:space="preserve"> </w:t>
      </w:r>
      <w:r>
        <w:t>обеспечивается</w:t>
      </w:r>
      <w:r>
        <w:rPr>
          <w:rFonts w:eastAsia="Times New Roman"/>
        </w:rPr>
        <w:t xml:space="preserve"> </w:t>
      </w:r>
      <w:r>
        <w:t>координацией</w:t>
      </w:r>
      <w:r>
        <w:rPr>
          <w:rFonts w:eastAsia="Times New Roman"/>
        </w:rPr>
        <w:t xml:space="preserve"> </w:t>
      </w:r>
      <w:r>
        <w:t>деятельности</w:t>
      </w:r>
      <w:r>
        <w:rPr>
          <w:rFonts w:eastAsia="Times New Roman"/>
        </w:rPr>
        <w:t xml:space="preserve"> </w:t>
      </w:r>
      <w:r>
        <w:t>администрации,</w:t>
      </w:r>
      <w:r>
        <w:rPr>
          <w:rFonts w:eastAsia="Times New Roman"/>
        </w:rPr>
        <w:t xml:space="preserve"> </w:t>
      </w:r>
      <w:r>
        <w:t>педагогов,</w:t>
      </w:r>
      <w:r>
        <w:rPr>
          <w:rFonts w:eastAsia="Times New Roman"/>
        </w:rPr>
        <w:t xml:space="preserve"> </w:t>
      </w:r>
      <w:r>
        <w:t>психологов</w:t>
      </w:r>
      <w:r>
        <w:rPr>
          <w:rFonts w:eastAsia="Times New Roman"/>
        </w:rPr>
        <w:t xml:space="preserve"> </w:t>
      </w:r>
      <w:r>
        <w:t>и</w:t>
      </w:r>
      <w:r>
        <w:rPr>
          <w:rFonts w:eastAsia="Times New Roman"/>
        </w:rPr>
        <w:t xml:space="preserve"> </w:t>
      </w:r>
      <w:r>
        <w:t>родителей</w:t>
      </w:r>
      <w:r>
        <w:rPr>
          <w:rFonts w:eastAsia="Times New Roman"/>
        </w:rPr>
        <w:t xml:space="preserve"> </w:t>
      </w:r>
      <w:r>
        <w:t>с</w:t>
      </w:r>
      <w:r>
        <w:rPr>
          <w:rFonts w:eastAsia="Times New Roman"/>
        </w:rPr>
        <w:t xml:space="preserve"> </w:t>
      </w:r>
      <w:r>
        <w:t>учётом</w:t>
      </w:r>
      <w:r>
        <w:rPr>
          <w:rFonts w:eastAsia="Times New Roman"/>
        </w:rPr>
        <w:t xml:space="preserve"> </w:t>
      </w:r>
      <w:r>
        <w:t>и</w:t>
      </w:r>
      <w:r>
        <w:rPr>
          <w:rFonts w:eastAsia="Times New Roman"/>
        </w:rPr>
        <w:t xml:space="preserve"> </w:t>
      </w:r>
      <w:r>
        <w:t>в</w:t>
      </w:r>
      <w:r>
        <w:rPr>
          <w:rFonts w:eastAsia="Times New Roman"/>
        </w:rPr>
        <w:t xml:space="preserve"> </w:t>
      </w:r>
      <w:r>
        <w:t>зависимости</w:t>
      </w:r>
      <w:r>
        <w:rPr>
          <w:rFonts w:eastAsia="Times New Roman"/>
        </w:rPr>
        <w:t xml:space="preserve"> </w:t>
      </w:r>
      <w:r>
        <w:t>от</w:t>
      </w:r>
      <w:r>
        <w:rPr>
          <w:rFonts w:eastAsia="Times New Roman"/>
        </w:rPr>
        <w:t xml:space="preserve"> </w:t>
      </w:r>
      <w:r>
        <w:t>возможных</w:t>
      </w:r>
      <w:r>
        <w:rPr>
          <w:rFonts w:eastAsia="Times New Roman"/>
        </w:rPr>
        <w:t xml:space="preserve"> </w:t>
      </w:r>
      <w:r>
        <w:t>причин</w:t>
      </w:r>
      <w:r>
        <w:rPr>
          <w:rFonts w:eastAsia="Times New Roman"/>
        </w:rPr>
        <w:t xml:space="preserve"> </w:t>
      </w:r>
      <w:r>
        <w:t>возникающих</w:t>
      </w:r>
      <w:r>
        <w:rPr>
          <w:rFonts w:eastAsia="Times New Roman"/>
        </w:rPr>
        <w:t xml:space="preserve"> </w:t>
      </w:r>
      <w:r>
        <w:t>затруднений</w:t>
      </w:r>
      <w:r>
        <w:rPr>
          <w:rFonts w:eastAsia="Times New Roman"/>
        </w:rPr>
        <w:t xml:space="preserve"> </w:t>
      </w:r>
      <w:r>
        <w:t>в</w:t>
      </w:r>
      <w:r>
        <w:rPr>
          <w:rFonts w:eastAsia="Times New Roman"/>
        </w:rPr>
        <w:t xml:space="preserve"> </w:t>
      </w:r>
      <w:r>
        <w:t>формировании</w:t>
      </w:r>
      <w:r>
        <w:rPr>
          <w:rFonts w:eastAsia="Times New Roman"/>
        </w:rPr>
        <w:t xml:space="preserve"> </w:t>
      </w:r>
      <w:r>
        <w:t>УУД</w:t>
      </w:r>
      <w:r>
        <w:rPr>
          <w:rFonts w:eastAsia="Times New Roman"/>
          <w:lang w:val="ru-RU"/>
        </w:rPr>
        <w:t xml:space="preserve"> </w:t>
      </w:r>
      <w:r>
        <w:rPr>
          <w:lang w:val="ru-RU"/>
        </w:rPr>
        <w:t>в</w:t>
      </w:r>
      <w:r>
        <w:rPr>
          <w:rFonts w:eastAsia="Times New Roman"/>
          <w:lang w:val="ru-RU"/>
        </w:rPr>
        <w:t xml:space="preserve"> </w:t>
      </w:r>
      <w:r>
        <w:rPr>
          <w:lang w:val="ru-RU"/>
        </w:rPr>
        <w:t>рамках</w:t>
      </w:r>
      <w:r>
        <w:rPr>
          <w:rFonts w:eastAsia="Times New Roman"/>
          <w:lang w:val="ru-RU"/>
        </w:rPr>
        <w:t xml:space="preserve"> </w:t>
      </w:r>
      <w:r>
        <w:rPr>
          <w:lang w:val="ru-RU"/>
        </w:rPr>
        <w:t>ППК</w:t>
      </w:r>
      <w:r>
        <w:rPr>
          <w:rFonts w:eastAsia="ArialMT" w:cs="ArialMT"/>
          <w:lang w:val="ru-RU"/>
        </w:rPr>
        <w:t>.</w:t>
      </w:r>
    </w:p>
    <w:p w:rsidR="00B84DB8" w:rsidRPr="00434A9E" w:rsidRDefault="00B84DB8" w:rsidP="005E2243">
      <w:pPr>
        <w:contextualSpacing/>
        <w:jc w:val="both"/>
        <w:rPr>
          <w:rFonts w:eastAsia="Calibri"/>
          <w:color w:val="000000"/>
          <w:u w:val="single"/>
          <w:lang w:eastAsia="en-US"/>
        </w:rPr>
      </w:pPr>
    </w:p>
    <w:p w:rsidR="00434A9E" w:rsidRPr="00696814" w:rsidRDefault="00EA1E47" w:rsidP="005E2243">
      <w:pPr>
        <w:pStyle w:val="aff2"/>
        <w:ind w:left="0"/>
        <w:rPr>
          <w:rFonts w:eastAsia="Calibri"/>
          <w:b/>
          <w:i/>
          <w:color w:val="000000"/>
          <w:lang w:eastAsia="en-US"/>
        </w:rPr>
      </w:pPr>
      <w:r w:rsidRPr="00696814">
        <w:rPr>
          <w:rFonts w:eastAsia="Calibri"/>
          <w:b/>
          <w:bCs/>
          <w:i/>
          <w:color w:val="000000"/>
          <w:lang w:eastAsia="en-US"/>
        </w:rPr>
        <w:t xml:space="preserve">Показатели сформированности универсальных учебных действий при переходе от дошкольного </w:t>
      </w:r>
      <w:r w:rsidR="00434A9E" w:rsidRPr="00696814">
        <w:rPr>
          <w:rFonts w:eastAsia="Calibri"/>
          <w:b/>
          <w:bCs/>
          <w:i/>
          <w:color w:val="000000"/>
          <w:lang w:eastAsia="en-US"/>
        </w:rPr>
        <w:t>к начальному общему образованию</w:t>
      </w:r>
    </w:p>
    <w:p w:rsidR="00EA1E47" w:rsidRPr="00E418B9" w:rsidRDefault="00EA1E47" w:rsidP="005E2243">
      <w:pPr>
        <w:contextualSpacing/>
        <w:jc w:val="both"/>
        <w:rPr>
          <w:rFonts w:eastAsia="Calibri"/>
          <w:color w:val="000000"/>
          <w:lang w:eastAsia="en-US"/>
        </w:rPr>
      </w:pPr>
      <w:r w:rsidRPr="00E418B9">
        <w:rPr>
          <w:rFonts w:eastAsia="Calibri"/>
          <w:color w:val="000000"/>
          <w:lang w:eastAsia="en-US"/>
        </w:rPr>
        <w:t>Обучение рассматривается как комплексное образование, включающее в себя физическую и психологическую готовность.       </w:t>
      </w:r>
      <w:r w:rsidR="00533B31">
        <w:rPr>
          <w:rFonts w:eastAsia="Calibri"/>
          <w:color w:val="000000"/>
          <w:lang w:eastAsia="en-US"/>
        </w:rPr>
        <w:t>При получении</w:t>
      </w:r>
      <w:r w:rsidRPr="00E418B9">
        <w:rPr>
          <w:rFonts w:eastAsia="Calibri"/>
          <w:color w:val="000000"/>
          <w:lang w:eastAsia="en-US"/>
        </w:rPr>
        <w:t xml:space="preserve"> предшкольного образования  личностный компонент универсальных учебных действий самоопределения, смыслообразования и нравственно-этического оценивания определяется, прежде всего, личностной готовностью ребенка к школьному обучению – степенью сформированности внутренней позиции школьника.</w:t>
      </w:r>
    </w:p>
    <w:p w:rsidR="00EA1E47" w:rsidRPr="00E418B9" w:rsidRDefault="00EA1E47" w:rsidP="005E2243">
      <w:pPr>
        <w:contextualSpacing/>
        <w:jc w:val="both"/>
        <w:rPr>
          <w:rFonts w:eastAsia="Calibri"/>
          <w:color w:val="000000"/>
          <w:lang w:eastAsia="en-US"/>
        </w:rPr>
      </w:pPr>
      <w:r w:rsidRPr="00E418B9">
        <w:rPr>
          <w:rFonts w:eastAsia="Calibri"/>
          <w:color w:val="000000"/>
          <w:lang w:eastAsia="en-US"/>
        </w:rPr>
        <w:t>Критерии (показатели) сформированности внутренней позиции школьника:</w:t>
      </w:r>
    </w:p>
    <w:p w:rsidR="00EA1E47" w:rsidRPr="00E418B9" w:rsidRDefault="00EA1E47" w:rsidP="005E2243">
      <w:pPr>
        <w:contextualSpacing/>
        <w:jc w:val="both"/>
        <w:rPr>
          <w:rFonts w:eastAsia="Calibri"/>
          <w:color w:val="000000"/>
          <w:lang w:eastAsia="en-US"/>
        </w:rPr>
      </w:pPr>
      <w:r w:rsidRPr="00E418B9">
        <w:rPr>
          <w:rFonts w:eastAsia="Calibri"/>
          <w:color w:val="000000"/>
          <w:lang w:eastAsia="en-US"/>
        </w:rPr>
        <w:t>1. Положительное отношение к школе, чувство необходимости учения, т.е. в ситуации необязательного посещения школы продолжает стремиться к занятиям сп</w:t>
      </w:r>
      <w:r w:rsidR="00E418B9">
        <w:rPr>
          <w:rFonts w:eastAsia="Calibri"/>
          <w:color w:val="000000"/>
          <w:lang w:eastAsia="en-US"/>
        </w:rPr>
        <w:t>ецифически школьного содержания.</w:t>
      </w:r>
    </w:p>
    <w:p w:rsidR="00EA1E47" w:rsidRPr="00E418B9" w:rsidRDefault="00EA1E47" w:rsidP="005E2243">
      <w:pPr>
        <w:contextualSpacing/>
        <w:jc w:val="both"/>
        <w:rPr>
          <w:rFonts w:eastAsia="Calibri"/>
          <w:color w:val="000000"/>
          <w:lang w:eastAsia="en-US"/>
        </w:rPr>
      </w:pPr>
      <w:r w:rsidRPr="00E418B9">
        <w:rPr>
          <w:rFonts w:eastAsia="Calibri"/>
          <w:color w:val="000000"/>
          <w:lang w:eastAsia="en-US"/>
        </w:rPr>
        <w:t>2. Проявление особого интереса к новому, собственно школьному содержанию занятий, что проявляется, во-первых,  в предпочтении уроков «школьного» типа урокам «дошкольного» типа; во-вторых, в наличии адекватного  содержательного пред</w:t>
      </w:r>
      <w:r w:rsidR="00E418B9">
        <w:rPr>
          <w:rFonts w:eastAsia="Calibri"/>
          <w:color w:val="000000"/>
          <w:lang w:eastAsia="en-US"/>
        </w:rPr>
        <w:t>ставления о  подготовке к школе.</w:t>
      </w:r>
    </w:p>
    <w:p w:rsidR="00EA1E47" w:rsidRPr="00E418B9" w:rsidRDefault="00EA1E47" w:rsidP="005E2243">
      <w:pPr>
        <w:contextualSpacing/>
        <w:jc w:val="both"/>
        <w:rPr>
          <w:rFonts w:eastAsia="Calibri"/>
          <w:color w:val="000000"/>
          <w:lang w:eastAsia="en-US"/>
        </w:rPr>
      </w:pPr>
      <w:r w:rsidRPr="00E418B9">
        <w:rPr>
          <w:rFonts w:eastAsia="Calibri"/>
          <w:color w:val="000000"/>
          <w:lang w:eastAsia="en-US"/>
        </w:rPr>
        <w:t xml:space="preserve">3. Предпочтение классных коллективных занятий индивидуальным занятиям дома, положительное отношение к школьной дисциплине, направленной на поддержание общепринятых норм поведения в </w:t>
      </w:r>
      <w:r w:rsidRPr="00E418B9">
        <w:rPr>
          <w:rFonts w:eastAsia="Calibri"/>
          <w:color w:val="000000"/>
          <w:lang w:eastAsia="en-US"/>
        </w:rPr>
        <w:lastRenderedPageBreak/>
        <w:t>школе; предпочтение социального способа оценки своих знаний – отметки дошкольным способам поощрения (сладости, подарки) (Д.Б.Эльконин, А.Л.Венгер, 1988).</w:t>
      </w:r>
    </w:p>
    <w:p w:rsidR="00EA1E47" w:rsidRPr="00E418B9" w:rsidRDefault="00EA1E47" w:rsidP="005E2243">
      <w:pPr>
        <w:contextualSpacing/>
        <w:jc w:val="both"/>
        <w:rPr>
          <w:rFonts w:eastAsia="Calibri"/>
          <w:color w:val="000000"/>
          <w:lang w:eastAsia="en-US"/>
        </w:rPr>
      </w:pPr>
      <w:r w:rsidRPr="00E418B9">
        <w:rPr>
          <w:rFonts w:eastAsia="Calibri"/>
          <w:color w:val="000000"/>
          <w:lang w:eastAsia="en-US"/>
        </w:rPr>
        <w:t>Применительно к моменту поступления ребенка в школу можно выделить следующие показатели сформированности регулятивных универсальных учебных действий:</w:t>
      </w:r>
    </w:p>
    <w:p w:rsidR="00EA1E47" w:rsidRPr="00E418B9" w:rsidRDefault="00EA1E47" w:rsidP="005E2243">
      <w:pPr>
        <w:contextualSpacing/>
        <w:jc w:val="both"/>
        <w:rPr>
          <w:rFonts w:eastAsia="Calibri"/>
          <w:color w:val="000000"/>
          <w:lang w:eastAsia="en-US"/>
        </w:rPr>
      </w:pPr>
      <w:r w:rsidRPr="00E418B9">
        <w:rPr>
          <w:rFonts w:eastAsia="Calibri"/>
          <w:color w:val="000000"/>
          <w:lang w:eastAsia="en-US"/>
        </w:rPr>
        <w:t>— умение осуществлять действие по образцу и заданному правилу;</w:t>
      </w:r>
    </w:p>
    <w:p w:rsidR="00EA1E47" w:rsidRPr="00E418B9" w:rsidRDefault="00EA1E47" w:rsidP="005E2243">
      <w:pPr>
        <w:contextualSpacing/>
        <w:jc w:val="both"/>
        <w:rPr>
          <w:rFonts w:eastAsia="Calibri"/>
          <w:color w:val="000000"/>
          <w:lang w:eastAsia="en-US"/>
        </w:rPr>
      </w:pPr>
      <w:r w:rsidRPr="00E418B9">
        <w:rPr>
          <w:rFonts w:eastAsia="Calibri"/>
          <w:color w:val="000000"/>
          <w:lang w:eastAsia="en-US"/>
        </w:rPr>
        <w:t>— умение сохранять заданную цель;</w:t>
      </w:r>
    </w:p>
    <w:p w:rsidR="00EA1E47" w:rsidRPr="00E418B9" w:rsidRDefault="00EA1E47" w:rsidP="005E2243">
      <w:pPr>
        <w:contextualSpacing/>
        <w:jc w:val="both"/>
        <w:rPr>
          <w:rFonts w:eastAsia="Calibri"/>
          <w:color w:val="000000"/>
          <w:lang w:eastAsia="en-US"/>
        </w:rPr>
      </w:pPr>
      <w:r w:rsidRPr="00E418B9">
        <w:rPr>
          <w:rFonts w:eastAsia="Calibri"/>
          <w:color w:val="000000"/>
          <w:lang w:eastAsia="en-US"/>
        </w:rPr>
        <w:t>— умение видеть указанную ошибку и исправлять ее по указанию взрослого;</w:t>
      </w:r>
    </w:p>
    <w:p w:rsidR="00EA1E47" w:rsidRPr="00E418B9" w:rsidRDefault="00EA1E47" w:rsidP="005E2243">
      <w:pPr>
        <w:contextualSpacing/>
        <w:jc w:val="both"/>
        <w:rPr>
          <w:rFonts w:eastAsia="Calibri"/>
          <w:color w:val="000000"/>
          <w:lang w:eastAsia="en-US"/>
        </w:rPr>
      </w:pPr>
      <w:r w:rsidRPr="00E418B9">
        <w:rPr>
          <w:rFonts w:eastAsia="Calibri"/>
          <w:color w:val="000000"/>
          <w:lang w:eastAsia="en-US"/>
        </w:rPr>
        <w:t>— умение контролировать свою деятельность по результату;</w:t>
      </w:r>
    </w:p>
    <w:p w:rsidR="00EA1E47" w:rsidRPr="00E418B9" w:rsidRDefault="00EA1E47" w:rsidP="005E2243">
      <w:pPr>
        <w:contextualSpacing/>
        <w:jc w:val="both"/>
        <w:rPr>
          <w:rFonts w:eastAsia="Calibri"/>
          <w:color w:val="000000"/>
          <w:lang w:eastAsia="en-US"/>
        </w:rPr>
      </w:pPr>
      <w:r w:rsidRPr="00E418B9">
        <w:rPr>
          <w:rFonts w:eastAsia="Calibri"/>
          <w:color w:val="000000"/>
          <w:lang w:eastAsia="en-US"/>
        </w:rPr>
        <w:t>— умение адекватно понимать оценку взрослого и сверстника.</w:t>
      </w:r>
    </w:p>
    <w:p w:rsidR="00EA1E47" w:rsidRPr="00E418B9" w:rsidRDefault="009D70EA" w:rsidP="005E2243">
      <w:pPr>
        <w:contextualSpacing/>
        <w:jc w:val="both"/>
        <w:rPr>
          <w:rFonts w:eastAsia="Calibri"/>
          <w:color w:val="000000"/>
          <w:lang w:eastAsia="en-US"/>
        </w:rPr>
      </w:pPr>
      <w:r>
        <w:rPr>
          <w:rFonts w:eastAsia="Calibri"/>
          <w:color w:val="000000"/>
          <w:lang w:eastAsia="en-US"/>
        </w:rPr>
        <w:t>При получении</w:t>
      </w:r>
      <w:r w:rsidR="00EA1E47" w:rsidRPr="00E418B9">
        <w:rPr>
          <w:rFonts w:eastAsia="Calibri"/>
          <w:color w:val="000000"/>
          <w:lang w:eastAsia="en-US"/>
        </w:rPr>
        <w:t xml:space="preserve"> предшкольного образования должны быть сформированы следующие познавательные логические действия:</w:t>
      </w:r>
    </w:p>
    <w:p w:rsidR="00EA1E47" w:rsidRPr="00E418B9" w:rsidRDefault="00E418B9" w:rsidP="005E2243">
      <w:pPr>
        <w:contextualSpacing/>
        <w:jc w:val="both"/>
        <w:rPr>
          <w:rFonts w:eastAsia="Calibri"/>
          <w:color w:val="000000"/>
          <w:lang w:eastAsia="en-US"/>
        </w:rPr>
      </w:pPr>
      <w:r>
        <w:rPr>
          <w:rFonts w:eastAsia="Calibri"/>
          <w:color w:val="000000"/>
          <w:lang w:eastAsia="en-US"/>
        </w:rPr>
        <w:t>- </w:t>
      </w:r>
      <w:r w:rsidR="00EA1E47" w:rsidRPr="00E418B9">
        <w:rPr>
          <w:rFonts w:eastAsia="Calibri"/>
          <w:color w:val="000000"/>
          <w:lang w:eastAsia="en-US"/>
        </w:rPr>
        <w:t>умение выделять параметры объекта, поддающиеся измерению;</w:t>
      </w:r>
    </w:p>
    <w:p w:rsidR="00EA1E47" w:rsidRPr="00E418B9" w:rsidRDefault="00E418B9" w:rsidP="005E2243">
      <w:pPr>
        <w:contextualSpacing/>
        <w:jc w:val="both"/>
        <w:rPr>
          <w:rFonts w:eastAsia="Calibri"/>
          <w:color w:val="000000"/>
          <w:lang w:eastAsia="en-US"/>
        </w:rPr>
      </w:pPr>
      <w:r>
        <w:rPr>
          <w:rFonts w:eastAsia="Calibri"/>
          <w:color w:val="000000"/>
          <w:lang w:eastAsia="en-US"/>
        </w:rPr>
        <w:t>- </w:t>
      </w:r>
      <w:r w:rsidR="00EA1E47" w:rsidRPr="00E418B9">
        <w:rPr>
          <w:rFonts w:eastAsia="Calibri"/>
          <w:color w:val="000000"/>
          <w:lang w:eastAsia="en-US"/>
        </w:rPr>
        <w:t>операция установления взаимно-однозначного соответствия;</w:t>
      </w:r>
    </w:p>
    <w:p w:rsidR="00EA1E47" w:rsidRPr="00E418B9" w:rsidRDefault="00EA1E47" w:rsidP="005E2243">
      <w:pPr>
        <w:contextualSpacing/>
        <w:jc w:val="both"/>
        <w:rPr>
          <w:rFonts w:eastAsia="Calibri"/>
          <w:color w:val="000000"/>
          <w:lang w:eastAsia="en-US"/>
        </w:rPr>
      </w:pPr>
      <w:r w:rsidRPr="00E418B9">
        <w:rPr>
          <w:rFonts w:eastAsia="Calibri"/>
          <w:color w:val="000000"/>
          <w:lang w:eastAsia="en-US"/>
        </w:rPr>
        <w:t>- умение выделять существенные признаки конктерно-чувственных объектов;</w:t>
      </w:r>
    </w:p>
    <w:p w:rsidR="00EA1E47" w:rsidRPr="00E418B9" w:rsidRDefault="00EA1E47" w:rsidP="005E2243">
      <w:pPr>
        <w:contextualSpacing/>
        <w:jc w:val="both"/>
        <w:rPr>
          <w:rFonts w:eastAsia="Calibri"/>
          <w:color w:val="000000"/>
          <w:lang w:eastAsia="en-US"/>
        </w:rPr>
      </w:pPr>
      <w:r w:rsidRPr="00E418B9">
        <w:rPr>
          <w:rFonts w:eastAsia="Calibri"/>
          <w:color w:val="000000"/>
          <w:lang w:eastAsia="en-US"/>
        </w:rPr>
        <w:t>- умение устанавливать аналогии на предметном материале;</w:t>
      </w:r>
    </w:p>
    <w:p w:rsidR="00EA1E47" w:rsidRPr="00E418B9" w:rsidRDefault="00EA1E47" w:rsidP="005E2243">
      <w:pPr>
        <w:contextualSpacing/>
        <w:jc w:val="both"/>
        <w:rPr>
          <w:rFonts w:eastAsia="Calibri"/>
          <w:color w:val="000000"/>
          <w:lang w:eastAsia="en-US"/>
        </w:rPr>
      </w:pPr>
      <w:r w:rsidRPr="00E418B9">
        <w:rPr>
          <w:rFonts w:eastAsia="Calibri"/>
          <w:color w:val="000000"/>
          <w:lang w:eastAsia="en-US"/>
        </w:rPr>
        <w:t>- операция классификации и сериации на конкретно-чувственном предметном материале;</w:t>
      </w:r>
    </w:p>
    <w:p w:rsidR="00EA1E47" w:rsidRPr="00E418B9" w:rsidRDefault="00EA1E47" w:rsidP="005E2243">
      <w:pPr>
        <w:contextualSpacing/>
        <w:jc w:val="both"/>
        <w:rPr>
          <w:rFonts w:eastAsia="Calibri"/>
          <w:color w:val="000000"/>
          <w:lang w:eastAsia="en-US"/>
        </w:rPr>
      </w:pPr>
      <w:r w:rsidRPr="00E418B9">
        <w:rPr>
          <w:rFonts w:eastAsia="Calibri"/>
          <w:color w:val="000000"/>
          <w:lang w:eastAsia="en-US"/>
        </w:rPr>
        <w:t>- переход от эгоцентризма как особой умственной позиции  (абсолютизации собственной познавательной перспективы) к децентрации (координации нескольких точек зрения на объект).</w:t>
      </w:r>
    </w:p>
    <w:p w:rsidR="00EA1E47" w:rsidRPr="00E418B9" w:rsidRDefault="00502039" w:rsidP="005E2243">
      <w:pPr>
        <w:contextualSpacing/>
        <w:jc w:val="both"/>
        <w:rPr>
          <w:rFonts w:eastAsia="Calibri"/>
          <w:color w:val="000000"/>
          <w:lang w:eastAsia="en-US"/>
        </w:rPr>
      </w:pPr>
      <w:r>
        <w:rPr>
          <w:rFonts w:eastAsia="Calibri"/>
          <w:color w:val="000000"/>
          <w:lang w:eastAsia="en-US"/>
        </w:rPr>
        <w:t>При получении</w:t>
      </w:r>
      <w:r w:rsidR="00EA1E47" w:rsidRPr="00E418B9">
        <w:rPr>
          <w:rFonts w:eastAsia="Calibri"/>
          <w:color w:val="000000"/>
          <w:lang w:eastAsia="en-US"/>
        </w:rPr>
        <w:t xml:space="preserve"> предшкольного образования должны быть сформированы следующие универсальные учебные действия:</w:t>
      </w:r>
    </w:p>
    <w:p w:rsidR="00EA1E47" w:rsidRPr="00E418B9" w:rsidRDefault="00EA1E47" w:rsidP="00632067">
      <w:pPr>
        <w:pStyle w:val="aff2"/>
        <w:numPr>
          <w:ilvl w:val="0"/>
          <w:numId w:val="40"/>
        </w:numPr>
        <w:ind w:left="0" w:firstLine="0"/>
        <w:jc w:val="both"/>
        <w:rPr>
          <w:rFonts w:eastAsia="Calibri"/>
          <w:color w:val="000000"/>
          <w:lang w:eastAsia="en-US"/>
        </w:rPr>
      </w:pPr>
      <w:r w:rsidRPr="00E418B9">
        <w:rPr>
          <w:rFonts w:eastAsia="Calibri"/>
          <w:color w:val="000000"/>
          <w:lang w:eastAsia="en-US"/>
        </w:rPr>
        <w:t>кодирование/замещение (использование знаков и символов как условных заместителей реальных объектов и предметов);</w:t>
      </w:r>
    </w:p>
    <w:p w:rsidR="00EA1E47" w:rsidRPr="00E418B9" w:rsidRDefault="00EA1E47" w:rsidP="00632067">
      <w:pPr>
        <w:pStyle w:val="aff2"/>
        <w:numPr>
          <w:ilvl w:val="0"/>
          <w:numId w:val="40"/>
        </w:numPr>
        <w:ind w:left="0" w:firstLine="0"/>
        <w:jc w:val="both"/>
        <w:rPr>
          <w:rFonts w:eastAsia="Calibri"/>
          <w:color w:val="000000"/>
          <w:lang w:eastAsia="en-US"/>
        </w:rPr>
      </w:pPr>
      <w:r w:rsidRPr="00E418B9">
        <w:rPr>
          <w:rFonts w:eastAsia="Calibri"/>
          <w:color w:val="000000"/>
          <w:lang w:eastAsia="en-US"/>
        </w:rPr>
        <w:t>декодирование/ считывание информации;</w:t>
      </w:r>
    </w:p>
    <w:p w:rsidR="00EA1E47" w:rsidRPr="00E418B9" w:rsidRDefault="00EA1E47" w:rsidP="00632067">
      <w:pPr>
        <w:pStyle w:val="aff2"/>
        <w:numPr>
          <w:ilvl w:val="0"/>
          <w:numId w:val="40"/>
        </w:numPr>
        <w:ind w:left="0" w:firstLine="0"/>
        <w:jc w:val="both"/>
        <w:rPr>
          <w:rFonts w:eastAsia="Calibri"/>
          <w:color w:val="000000"/>
          <w:lang w:eastAsia="en-US"/>
        </w:rPr>
      </w:pPr>
      <w:r w:rsidRPr="00E418B9">
        <w:rPr>
          <w:rFonts w:eastAsia="Calibri"/>
          <w:color w:val="000000"/>
          <w:lang w:eastAsia="en-US"/>
        </w:rPr>
        <w:t>умение использовать наглядные модели (схемы, чертежи, планы), отражающие пространственное расположение предметов или отношений между предметами или их частями для решения задач.</w:t>
      </w:r>
    </w:p>
    <w:p w:rsidR="00EA1E47" w:rsidRPr="00E418B9" w:rsidRDefault="00EA1E47" w:rsidP="005E2243">
      <w:pPr>
        <w:contextualSpacing/>
        <w:jc w:val="both"/>
        <w:rPr>
          <w:rFonts w:eastAsia="Calibri"/>
          <w:color w:val="000000"/>
          <w:lang w:eastAsia="en-US"/>
        </w:rPr>
      </w:pPr>
      <w:r w:rsidRPr="00E418B9">
        <w:rPr>
          <w:rFonts w:eastAsia="Calibri"/>
          <w:color w:val="000000"/>
          <w:lang w:eastAsia="en-US"/>
        </w:rPr>
        <w:t>Задача формирования УУД предполагает, что при поступлении в школу ребенок достигает определенного уровня развития общения. В состав базовых (т.е. абсолютно необходимых для начала обучения ребенка в школе) предпосылок входят следующие компоненты:</w:t>
      </w:r>
    </w:p>
    <w:p w:rsidR="00EA1E47" w:rsidRPr="00E418B9" w:rsidRDefault="00EA1E47" w:rsidP="005E2243">
      <w:pPr>
        <w:contextualSpacing/>
        <w:jc w:val="both"/>
        <w:rPr>
          <w:rFonts w:eastAsia="Calibri"/>
          <w:color w:val="000000"/>
          <w:lang w:eastAsia="en-US"/>
        </w:rPr>
      </w:pPr>
      <w:r w:rsidRPr="00E418B9">
        <w:rPr>
          <w:rFonts w:eastAsia="Calibri"/>
          <w:color w:val="000000"/>
          <w:lang w:eastAsia="en-US"/>
        </w:rPr>
        <w:t>•        потребность ребенка в общении со взрослыми и сверстниками;</w:t>
      </w:r>
    </w:p>
    <w:p w:rsidR="00EA1E47" w:rsidRPr="00E418B9" w:rsidRDefault="00EA1E47" w:rsidP="005E2243">
      <w:pPr>
        <w:contextualSpacing/>
        <w:jc w:val="both"/>
        <w:rPr>
          <w:rFonts w:eastAsia="Calibri"/>
          <w:color w:val="000000"/>
          <w:lang w:eastAsia="en-US"/>
        </w:rPr>
      </w:pPr>
      <w:r w:rsidRPr="00E418B9">
        <w:rPr>
          <w:rFonts w:eastAsia="Calibri"/>
          <w:color w:val="000000"/>
          <w:lang w:eastAsia="en-US"/>
        </w:rPr>
        <w:t>•        владение определенными вербальными и невербальными средствами общения;</w:t>
      </w:r>
    </w:p>
    <w:p w:rsidR="00EA1E47" w:rsidRPr="00E418B9" w:rsidRDefault="00EA1E47" w:rsidP="005E2243">
      <w:pPr>
        <w:contextualSpacing/>
        <w:jc w:val="both"/>
        <w:rPr>
          <w:rFonts w:eastAsia="Calibri"/>
          <w:color w:val="000000"/>
          <w:lang w:eastAsia="en-US"/>
        </w:rPr>
      </w:pPr>
      <w:r w:rsidRPr="00E418B9">
        <w:rPr>
          <w:rFonts w:eastAsia="Calibri"/>
          <w:color w:val="000000"/>
          <w:lang w:eastAsia="en-US"/>
        </w:rPr>
        <w:t>•        приемлемое (т.е. не негативное, а желательно эмоционально позитивное) отношение к  процессу сотрудничества;</w:t>
      </w:r>
    </w:p>
    <w:p w:rsidR="00EA1E47" w:rsidRPr="00E418B9" w:rsidRDefault="00EA1E47" w:rsidP="005E2243">
      <w:pPr>
        <w:contextualSpacing/>
        <w:jc w:val="both"/>
        <w:rPr>
          <w:rFonts w:eastAsia="Calibri"/>
          <w:color w:val="000000"/>
          <w:lang w:eastAsia="en-US"/>
        </w:rPr>
      </w:pPr>
      <w:r w:rsidRPr="00E418B9">
        <w:rPr>
          <w:rFonts w:eastAsia="Calibri"/>
          <w:color w:val="000000"/>
          <w:lang w:eastAsia="en-US"/>
        </w:rPr>
        <w:t>•        ориентация на партнера по общению,</w:t>
      </w:r>
    </w:p>
    <w:p w:rsidR="00EA1E47" w:rsidRDefault="00EA1E47" w:rsidP="005E2243">
      <w:pPr>
        <w:contextualSpacing/>
        <w:jc w:val="both"/>
        <w:rPr>
          <w:rFonts w:eastAsia="Calibri"/>
          <w:color w:val="000000"/>
          <w:lang w:eastAsia="en-US"/>
        </w:rPr>
      </w:pPr>
      <w:r w:rsidRPr="00E418B9">
        <w:rPr>
          <w:rFonts w:eastAsia="Calibri"/>
          <w:color w:val="000000"/>
          <w:lang w:eastAsia="en-US"/>
        </w:rPr>
        <w:t>•        умение слушать собеседника.</w:t>
      </w:r>
    </w:p>
    <w:p w:rsidR="009D70EA" w:rsidRDefault="009D70EA" w:rsidP="005E2243">
      <w:pPr>
        <w:pStyle w:val="Standard"/>
        <w:autoSpaceDE w:val="0"/>
        <w:contextualSpacing/>
        <w:jc w:val="both"/>
        <w:rPr>
          <w:rFonts w:eastAsia="Times New Roman"/>
          <w:lang w:val="ru-RU"/>
        </w:rPr>
      </w:pPr>
      <w:r>
        <w:rPr>
          <w:rFonts w:eastAsia="ArialMT" w:cs="ArialMT"/>
          <w:lang w:val="ru-RU"/>
        </w:rPr>
        <w:t>Организация</w:t>
      </w:r>
      <w:r>
        <w:rPr>
          <w:rFonts w:eastAsia="Times New Roman"/>
          <w:lang w:val="ru-RU"/>
        </w:rPr>
        <w:t xml:space="preserve"> </w:t>
      </w:r>
      <w:r>
        <w:rPr>
          <w:lang w:val="ru-RU"/>
        </w:rPr>
        <w:t>преемственности</w:t>
      </w:r>
      <w:r>
        <w:rPr>
          <w:rFonts w:eastAsia="Times New Roman"/>
          <w:lang w:val="ru-RU"/>
        </w:rPr>
        <w:t xml:space="preserve"> </w:t>
      </w:r>
      <w:r>
        <w:rPr>
          <w:lang w:val="ru-RU"/>
        </w:rPr>
        <w:t>осуществляется</w:t>
      </w:r>
      <w:r>
        <w:rPr>
          <w:rFonts w:eastAsia="Times New Roman"/>
          <w:lang w:val="ru-RU"/>
        </w:rPr>
        <w:t xml:space="preserve"> </w:t>
      </w:r>
      <w:r>
        <w:rPr>
          <w:lang w:val="ru-RU"/>
        </w:rPr>
        <w:t>при</w:t>
      </w:r>
      <w:r>
        <w:rPr>
          <w:rFonts w:eastAsia="Times New Roman"/>
          <w:lang w:val="ru-RU"/>
        </w:rPr>
        <w:t xml:space="preserve"> </w:t>
      </w:r>
      <w:r>
        <w:rPr>
          <w:lang w:val="ru-RU"/>
        </w:rPr>
        <w:t>переходе</w:t>
      </w:r>
      <w:r>
        <w:rPr>
          <w:rFonts w:eastAsia="Times New Roman"/>
          <w:lang w:val="ru-RU"/>
        </w:rPr>
        <w:t xml:space="preserve"> </w:t>
      </w:r>
      <w:r>
        <w:rPr>
          <w:lang w:val="ru-RU"/>
        </w:rPr>
        <w:t>от</w:t>
      </w:r>
      <w:r>
        <w:rPr>
          <w:rFonts w:eastAsia="Times New Roman"/>
          <w:lang w:val="ru-RU"/>
        </w:rPr>
        <w:t xml:space="preserve"> </w:t>
      </w:r>
      <w:r>
        <w:rPr>
          <w:lang w:val="ru-RU"/>
        </w:rPr>
        <w:t>дошкольного</w:t>
      </w:r>
      <w:r>
        <w:rPr>
          <w:rFonts w:eastAsia="Times New Roman"/>
          <w:lang w:val="ru-RU"/>
        </w:rPr>
        <w:t xml:space="preserve"> </w:t>
      </w:r>
      <w:r>
        <w:rPr>
          <w:lang w:val="ru-RU"/>
        </w:rPr>
        <w:t>образования</w:t>
      </w:r>
      <w:r>
        <w:rPr>
          <w:rFonts w:eastAsia="Times New Roman"/>
          <w:lang w:val="ru-RU"/>
        </w:rPr>
        <w:t xml:space="preserve"> </w:t>
      </w:r>
      <w:r>
        <w:rPr>
          <w:lang w:val="ru-RU"/>
        </w:rPr>
        <w:t>к</w:t>
      </w:r>
      <w:r>
        <w:rPr>
          <w:rFonts w:eastAsia="Times New Roman"/>
          <w:lang w:val="ru-RU"/>
        </w:rPr>
        <w:t xml:space="preserve"> </w:t>
      </w:r>
      <w:r>
        <w:rPr>
          <w:lang w:val="ru-RU"/>
        </w:rPr>
        <w:t>начальному</w:t>
      </w:r>
      <w:r>
        <w:rPr>
          <w:rFonts w:eastAsia="Times New Roman"/>
          <w:lang w:val="ru-RU"/>
        </w:rPr>
        <w:t xml:space="preserve"> </w:t>
      </w:r>
      <w:r>
        <w:rPr>
          <w:lang w:val="ru-RU"/>
        </w:rPr>
        <w:t>образованию,</w:t>
      </w:r>
      <w:r>
        <w:rPr>
          <w:rFonts w:eastAsia="Times New Roman"/>
          <w:lang w:val="ru-RU"/>
        </w:rPr>
        <w:t xml:space="preserve"> </w:t>
      </w:r>
      <w:r>
        <w:rPr>
          <w:lang w:val="ru-RU"/>
        </w:rPr>
        <w:t>от</w:t>
      </w:r>
      <w:r>
        <w:rPr>
          <w:rFonts w:eastAsia="Times New Roman"/>
          <w:lang w:val="ru-RU"/>
        </w:rPr>
        <w:t xml:space="preserve"> </w:t>
      </w:r>
      <w:r>
        <w:rPr>
          <w:lang w:val="ru-RU"/>
        </w:rPr>
        <w:t>начального</w:t>
      </w:r>
      <w:r>
        <w:rPr>
          <w:rFonts w:eastAsia="Times New Roman"/>
          <w:lang w:val="ru-RU"/>
        </w:rPr>
        <w:t xml:space="preserve"> </w:t>
      </w:r>
      <w:r>
        <w:rPr>
          <w:lang w:val="ru-RU"/>
        </w:rPr>
        <w:t>образования</w:t>
      </w:r>
      <w:r>
        <w:rPr>
          <w:rFonts w:eastAsia="Times New Roman"/>
          <w:lang w:val="ru-RU"/>
        </w:rPr>
        <w:t xml:space="preserve"> </w:t>
      </w:r>
      <w:r>
        <w:rPr>
          <w:lang w:val="ru-RU"/>
        </w:rPr>
        <w:t>к</w:t>
      </w:r>
      <w:r>
        <w:rPr>
          <w:rFonts w:eastAsia="Times New Roman"/>
          <w:lang w:val="ru-RU"/>
        </w:rPr>
        <w:t xml:space="preserve"> </w:t>
      </w:r>
      <w:r>
        <w:rPr>
          <w:lang w:val="ru-RU"/>
        </w:rPr>
        <w:t>основному</w:t>
      </w:r>
      <w:r>
        <w:rPr>
          <w:rFonts w:eastAsia="Times New Roman"/>
          <w:lang w:val="ru-RU"/>
        </w:rPr>
        <w:t xml:space="preserve"> </w:t>
      </w:r>
      <w:r>
        <w:rPr>
          <w:lang w:val="ru-RU"/>
        </w:rPr>
        <w:t>образованию,</w:t>
      </w:r>
      <w:r>
        <w:rPr>
          <w:rFonts w:eastAsia="Times New Roman"/>
          <w:lang w:val="ru-RU"/>
        </w:rPr>
        <w:t xml:space="preserve"> </w:t>
      </w:r>
      <w:r>
        <w:rPr>
          <w:lang w:val="ru-RU"/>
        </w:rPr>
        <w:t>от</w:t>
      </w:r>
      <w:r>
        <w:rPr>
          <w:rFonts w:eastAsia="Times New Roman"/>
          <w:lang w:val="ru-RU"/>
        </w:rPr>
        <w:t xml:space="preserve"> </w:t>
      </w:r>
      <w:r>
        <w:rPr>
          <w:lang w:val="ru-RU"/>
        </w:rPr>
        <w:t>основного</w:t>
      </w:r>
      <w:r>
        <w:rPr>
          <w:rFonts w:eastAsia="Times New Roman"/>
          <w:lang w:val="ru-RU"/>
        </w:rPr>
        <w:t xml:space="preserve"> </w:t>
      </w:r>
      <w:r>
        <w:rPr>
          <w:lang w:val="ru-RU"/>
        </w:rPr>
        <w:t>к</w:t>
      </w:r>
      <w:r>
        <w:rPr>
          <w:rFonts w:eastAsia="Times New Roman"/>
          <w:lang w:val="ru-RU"/>
        </w:rPr>
        <w:t xml:space="preserve"> </w:t>
      </w:r>
      <w:r>
        <w:rPr>
          <w:lang w:val="ru-RU"/>
        </w:rPr>
        <w:t>среднему</w:t>
      </w:r>
      <w:r>
        <w:rPr>
          <w:rFonts w:eastAsia="Times New Roman"/>
          <w:lang w:val="ru-RU"/>
        </w:rPr>
        <w:t xml:space="preserve"> </w:t>
      </w:r>
      <w:r>
        <w:rPr>
          <w:lang w:val="ru-RU"/>
        </w:rPr>
        <w:t>полному</w:t>
      </w:r>
      <w:r>
        <w:rPr>
          <w:rFonts w:eastAsia="Times New Roman"/>
          <w:lang w:val="ru-RU"/>
        </w:rPr>
        <w:t xml:space="preserve"> </w:t>
      </w:r>
      <w:r>
        <w:rPr>
          <w:lang w:val="ru-RU"/>
        </w:rPr>
        <w:t>образованию.</w:t>
      </w:r>
      <w:r>
        <w:rPr>
          <w:rFonts w:eastAsia="Times New Roman"/>
          <w:lang w:val="ru-RU"/>
        </w:rPr>
        <w:t xml:space="preserve"> </w:t>
      </w:r>
      <w:r>
        <w:rPr>
          <w:lang w:val="ru-RU"/>
        </w:rPr>
        <w:t>На</w:t>
      </w:r>
      <w:r>
        <w:rPr>
          <w:rFonts w:eastAsia="Times New Roman"/>
          <w:lang w:val="ru-RU"/>
        </w:rPr>
        <w:t xml:space="preserve"> </w:t>
      </w:r>
      <w:r>
        <w:rPr>
          <w:lang w:val="ru-RU"/>
        </w:rPr>
        <w:t>каждой</w:t>
      </w:r>
      <w:r>
        <w:rPr>
          <w:rFonts w:eastAsia="Times New Roman"/>
          <w:lang w:val="ru-RU"/>
        </w:rPr>
        <w:t xml:space="preserve"> </w:t>
      </w:r>
      <w:r>
        <w:rPr>
          <w:lang w:val="ru-RU"/>
        </w:rPr>
        <w:t>уровне образовательного</w:t>
      </w:r>
      <w:r>
        <w:rPr>
          <w:rFonts w:eastAsia="Times New Roman"/>
          <w:lang w:val="ru-RU"/>
        </w:rPr>
        <w:t xml:space="preserve"> </w:t>
      </w:r>
      <w:r>
        <w:rPr>
          <w:lang w:val="ru-RU"/>
        </w:rPr>
        <w:t>процесса</w:t>
      </w:r>
      <w:r>
        <w:rPr>
          <w:rFonts w:eastAsia="Times New Roman"/>
          <w:lang w:val="ru-RU"/>
        </w:rPr>
        <w:t xml:space="preserve"> </w:t>
      </w:r>
      <w:r>
        <w:rPr>
          <w:lang w:val="ru-RU"/>
        </w:rPr>
        <w:t>проводится</w:t>
      </w:r>
      <w:r>
        <w:rPr>
          <w:rFonts w:eastAsia="Times New Roman"/>
          <w:lang w:val="ru-RU"/>
        </w:rPr>
        <w:t xml:space="preserve"> </w:t>
      </w:r>
      <w:r>
        <w:rPr>
          <w:lang w:val="ru-RU"/>
        </w:rPr>
        <w:t>диагностика</w:t>
      </w:r>
      <w:r>
        <w:rPr>
          <w:rFonts w:eastAsia="Times New Roman"/>
          <w:lang w:val="ru-RU"/>
        </w:rPr>
        <w:t xml:space="preserve"> </w:t>
      </w:r>
      <w:r>
        <w:rPr>
          <w:lang w:val="ru-RU"/>
        </w:rPr>
        <w:t>(физическая,</w:t>
      </w:r>
      <w:r>
        <w:rPr>
          <w:rFonts w:eastAsia="Times New Roman"/>
          <w:lang w:val="ru-RU"/>
        </w:rPr>
        <w:t xml:space="preserve"> </w:t>
      </w:r>
      <w:r>
        <w:rPr>
          <w:lang w:val="ru-RU"/>
        </w:rPr>
        <w:t>психологическая,</w:t>
      </w:r>
      <w:r>
        <w:rPr>
          <w:rFonts w:eastAsia="Times New Roman"/>
          <w:lang w:val="ru-RU"/>
        </w:rPr>
        <w:t xml:space="preserve"> </w:t>
      </w:r>
      <w:r>
        <w:rPr>
          <w:lang w:val="ru-RU"/>
        </w:rPr>
        <w:t>педагогическая)</w:t>
      </w:r>
      <w:r>
        <w:rPr>
          <w:rFonts w:eastAsia="Times New Roman"/>
          <w:lang w:val="ru-RU"/>
        </w:rPr>
        <w:t xml:space="preserve">  </w:t>
      </w:r>
      <w:r>
        <w:rPr>
          <w:lang w:val="ru-RU"/>
        </w:rPr>
        <w:t>готовности</w:t>
      </w:r>
      <w:r>
        <w:rPr>
          <w:rFonts w:eastAsia="Times New Roman"/>
          <w:lang w:val="ru-RU"/>
        </w:rPr>
        <w:t xml:space="preserve"> </w:t>
      </w:r>
      <w:r>
        <w:rPr>
          <w:lang w:val="ru-RU"/>
        </w:rPr>
        <w:t>учащихся</w:t>
      </w:r>
      <w:r>
        <w:rPr>
          <w:rFonts w:eastAsia="Times New Roman"/>
          <w:lang w:val="ru-RU"/>
        </w:rPr>
        <w:t xml:space="preserve"> </w:t>
      </w:r>
      <w:r>
        <w:rPr>
          <w:lang w:val="ru-RU"/>
        </w:rPr>
        <w:t>к</w:t>
      </w:r>
      <w:r>
        <w:rPr>
          <w:rFonts w:eastAsia="Times New Roman"/>
          <w:lang w:val="ru-RU"/>
        </w:rPr>
        <w:t xml:space="preserve"> </w:t>
      </w:r>
      <w:r>
        <w:rPr>
          <w:lang w:val="ru-RU"/>
        </w:rPr>
        <w:t>обучению</w:t>
      </w:r>
      <w:r>
        <w:rPr>
          <w:rFonts w:eastAsia="Times New Roman"/>
          <w:lang w:val="ru-RU"/>
        </w:rPr>
        <w:t xml:space="preserve"> </w:t>
      </w:r>
      <w:r>
        <w:rPr>
          <w:lang w:val="ru-RU"/>
        </w:rPr>
        <w:t>на</w:t>
      </w:r>
      <w:r>
        <w:rPr>
          <w:rFonts w:eastAsia="Times New Roman"/>
          <w:lang w:val="ru-RU"/>
        </w:rPr>
        <w:t xml:space="preserve"> </w:t>
      </w:r>
      <w:r>
        <w:rPr>
          <w:lang w:val="ru-RU"/>
        </w:rPr>
        <w:t>следующем уровне.</w:t>
      </w:r>
      <w:r>
        <w:rPr>
          <w:rFonts w:eastAsia="Times New Roman"/>
          <w:lang w:val="ru-RU"/>
        </w:rPr>
        <w:t xml:space="preserve"> </w:t>
      </w:r>
    </w:p>
    <w:p w:rsidR="009D70EA" w:rsidRDefault="009D70EA" w:rsidP="005E2243">
      <w:pPr>
        <w:pStyle w:val="Standard"/>
        <w:autoSpaceDE w:val="0"/>
        <w:contextualSpacing/>
        <w:jc w:val="both"/>
        <w:rPr>
          <w:lang w:val="ru-RU"/>
        </w:rPr>
      </w:pPr>
      <w:r>
        <w:rPr>
          <w:rFonts w:eastAsia="Times New Roman"/>
          <w:lang w:val="ru-RU"/>
        </w:rPr>
        <w:t xml:space="preserve"> </w:t>
      </w:r>
      <w:r>
        <w:rPr>
          <w:rFonts w:eastAsia="ArialMT" w:cs="ArialMT"/>
          <w:i/>
          <w:lang w:val="ru-RU"/>
        </w:rPr>
        <w:t>Стартовая</w:t>
      </w:r>
      <w:r>
        <w:rPr>
          <w:rFonts w:eastAsia="Times New Roman"/>
          <w:i/>
          <w:lang w:val="ru-RU"/>
        </w:rPr>
        <w:t xml:space="preserve"> </w:t>
      </w:r>
      <w:r>
        <w:rPr>
          <w:i/>
          <w:lang w:val="ru-RU"/>
        </w:rPr>
        <w:t>диагностика</w:t>
      </w:r>
      <w:r>
        <w:rPr>
          <w:rFonts w:eastAsia="Times New Roman"/>
          <w:lang w:val="ru-RU"/>
        </w:rPr>
        <w:t xml:space="preserve"> </w:t>
      </w:r>
      <w:r>
        <w:rPr>
          <w:lang w:val="ru-RU"/>
        </w:rPr>
        <w:t>определяет</w:t>
      </w:r>
      <w:r>
        <w:rPr>
          <w:rFonts w:eastAsia="Times New Roman"/>
          <w:lang w:val="ru-RU"/>
        </w:rPr>
        <w:t xml:space="preserve">  </w:t>
      </w:r>
      <w:r>
        <w:rPr>
          <w:lang w:val="ru-RU"/>
        </w:rPr>
        <w:t>основные</w:t>
      </w:r>
      <w:r>
        <w:rPr>
          <w:rFonts w:eastAsia="Times New Roman"/>
          <w:lang w:val="ru-RU"/>
        </w:rPr>
        <w:t xml:space="preserve"> </w:t>
      </w:r>
      <w:r>
        <w:rPr>
          <w:lang w:val="ru-RU"/>
        </w:rPr>
        <w:t>проблемы,</w:t>
      </w:r>
      <w:r>
        <w:rPr>
          <w:rFonts w:eastAsia="Times New Roman"/>
          <w:lang w:val="ru-RU"/>
        </w:rPr>
        <w:t xml:space="preserve"> </w:t>
      </w:r>
      <w:r>
        <w:rPr>
          <w:lang w:val="ru-RU"/>
        </w:rPr>
        <w:t>характерные</w:t>
      </w:r>
      <w:r>
        <w:rPr>
          <w:rFonts w:eastAsia="Times New Roman"/>
          <w:lang w:val="ru-RU"/>
        </w:rPr>
        <w:t xml:space="preserve"> </w:t>
      </w:r>
      <w:r>
        <w:rPr>
          <w:lang w:val="ru-RU"/>
        </w:rPr>
        <w:t>для</w:t>
      </w:r>
      <w:r>
        <w:rPr>
          <w:rFonts w:eastAsia="Times New Roman"/>
          <w:lang w:val="ru-RU"/>
        </w:rPr>
        <w:t xml:space="preserve"> </w:t>
      </w:r>
      <w:r>
        <w:rPr>
          <w:lang w:val="ru-RU"/>
        </w:rPr>
        <w:t>большинства</w:t>
      </w:r>
      <w:r>
        <w:rPr>
          <w:rFonts w:eastAsia="Times New Roman"/>
          <w:lang w:val="ru-RU"/>
        </w:rPr>
        <w:t xml:space="preserve"> </w:t>
      </w:r>
      <w:r>
        <w:rPr>
          <w:lang w:val="ru-RU"/>
        </w:rPr>
        <w:t>обучающихся,</w:t>
      </w:r>
      <w:r>
        <w:rPr>
          <w:rFonts w:eastAsia="Times New Roman"/>
          <w:lang w:val="ru-RU"/>
        </w:rPr>
        <w:t xml:space="preserve"> </w:t>
      </w:r>
      <w:r>
        <w:rPr>
          <w:lang w:val="ru-RU"/>
        </w:rPr>
        <w:t>и</w:t>
      </w:r>
      <w:r>
        <w:rPr>
          <w:rFonts w:eastAsia="Times New Roman"/>
          <w:lang w:val="ru-RU"/>
        </w:rPr>
        <w:t xml:space="preserve"> </w:t>
      </w:r>
      <w:r>
        <w:rPr>
          <w:lang w:val="ru-RU"/>
        </w:rPr>
        <w:t>в</w:t>
      </w:r>
      <w:r>
        <w:rPr>
          <w:rFonts w:eastAsia="Times New Roman"/>
          <w:lang w:val="ru-RU"/>
        </w:rPr>
        <w:t xml:space="preserve"> </w:t>
      </w:r>
      <w:r>
        <w:rPr>
          <w:lang w:val="ru-RU"/>
        </w:rPr>
        <w:t>соответствии</w:t>
      </w:r>
      <w:r>
        <w:rPr>
          <w:rFonts w:eastAsia="Times New Roman"/>
          <w:lang w:val="ru-RU"/>
        </w:rPr>
        <w:t xml:space="preserve"> </w:t>
      </w:r>
      <w:r>
        <w:rPr>
          <w:lang w:val="ru-RU"/>
        </w:rPr>
        <w:t>с</w:t>
      </w:r>
      <w:r>
        <w:rPr>
          <w:rFonts w:eastAsia="Times New Roman"/>
          <w:lang w:val="ru-RU"/>
        </w:rPr>
        <w:t xml:space="preserve"> </w:t>
      </w:r>
      <w:r>
        <w:rPr>
          <w:lang w:val="ru-RU"/>
        </w:rPr>
        <w:t>особенностями</w:t>
      </w:r>
      <w:r>
        <w:rPr>
          <w:rFonts w:eastAsia="Times New Roman"/>
          <w:lang w:val="ru-RU"/>
        </w:rPr>
        <w:t xml:space="preserve"> уровня </w:t>
      </w:r>
      <w:r>
        <w:rPr>
          <w:lang w:val="ru-RU"/>
        </w:rPr>
        <w:t>обучения</w:t>
      </w:r>
      <w:r>
        <w:rPr>
          <w:rFonts w:eastAsia="Times New Roman"/>
          <w:lang w:val="ru-RU"/>
        </w:rPr>
        <w:t xml:space="preserve">  </w:t>
      </w:r>
      <w:r>
        <w:rPr>
          <w:lang w:val="ru-RU"/>
        </w:rPr>
        <w:t>на</w:t>
      </w:r>
      <w:r>
        <w:rPr>
          <w:rFonts w:eastAsia="Times New Roman"/>
          <w:lang w:val="ru-RU"/>
        </w:rPr>
        <w:t xml:space="preserve"> </w:t>
      </w:r>
      <w:r>
        <w:rPr>
          <w:lang w:val="ru-RU"/>
        </w:rPr>
        <w:t>определенный</w:t>
      </w:r>
      <w:r>
        <w:rPr>
          <w:rFonts w:eastAsia="Times New Roman"/>
          <w:lang w:val="ru-RU"/>
        </w:rPr>
        <w:t xml:space="preserve"> </w:t>
      </w:r>
      <w:r>
        <w:rPr>
          <w:lang w:val="ru-RU"/>
        </w:rPr>
        <w:t>период</w:t>
      </w:r>
      <w:r>
        <w:rPr>
          <w:rFonts w:eastAsia="Times New Roman"/>
          <w:lang w:val="ru-RU"/>
        </w:rPr>
        <w:t xml:space="preserve"> </w:t>
      </w:r>
      <w:r>
        <w:rPr>
          <w:lang w:val="ru-RU"/>
        </w:rPr>
        <w:t>выстраивается</w:t>
      </w:r>
      <w:r>
        <w:rPr>
          <w:rFonts w:eastAsia="Times New Roman"/>
          <w:lang w:val="ru-RU"/>
        </w:rPr>
        <w:t xml:space="preserve"> </w:t>
      </w:r>
      <w:r>
        <w:rPr>
          <w:lang w:val="ru-RU"/>
        </w:rPr>
        <w:t>система</w:t>
      </w:r>
      <w:r>
        <w:rPr>
          <w:rFonts w:eastAsia="Times New Roman"/>
          <w:lang w:val="ru-RU"/>
        </w:rPr>
        <w:t xml:space="preserve"> </w:t>
      </w:r>
      <w:r>
        <w:rPr>
          <w:lang w:val="ru-RU"/>
        </w:rPr>
        <w:t>работы</w:t>
      </w:r>
      <w:r>
        <w:rPr>
          <w:rFonts w:eastAsia="Times New Roman"/>
          <w:lang w:val="ru-RU"/>
        </w:rPr>
        <w:t xml:space="preserve"> </w:t>
      </w:r>
      <w:r>
        <w:rPr>
          <w:lang w:val="ru-RU"/>
        </w:rPr>
        <w:t>по</w:t>
      </w:r>
      <w:r>
        <w:rPr>
          <w:rFonts w:eastAsia="Times New Roman"/>
          <w:lang w:val="ru-RU"/>
        </w:rPr>
        <w:t xml:space="preserve"> </w:t>
      </w:r>
      <w:r>
        <w:rPr>
          <w:lang w:val="ru-RU"/>
        </w:rPr>
        <w:t>преемственности.</w:t>
      </w:r>
    </w:p>
    <w:p w:rsidR="009D70EA" w:rsidRDefault="009D70EA" w:rsidP="005E2243">
      <w:pPr>
        <w:pStyle w:val="Standard"/>
        <w:autoSpaceDE w:val="0"/>
        <w:contextualSpacing/>
        <w:jc w:val="both"/>
        <w:rPr>
          <w:lang w:val="ru-RU"/>
        </w:rPr>
      </w:pPr>
      <w:r>
        <w:rPr>
          <w:lang w:val="ru-RU"/>
        </w:rPr>
        <w:t>Преемственность</w:t>
      </w:r>
      <w:r>
        <w:rPr>
          <w:rFonts w:eastAsia="Times New Roman"/>
          <w:lang w:val="ru-RU"/>
        </w:rPr>
        <w:t xml:space="preserve"> </w:t>
      </w:r>
      <w:r>
        <w:rPr>
          <w:lang w:val="ru-RU"/>
        </w:rPr>
        <w:t>формирования</w:t>
      </w:r>
      <w:r>
        <w:rPr>
          <w:rFonts w:eastAsia="Times New Roman"/>
          <w:lang w:val="ru-RU"/>
        </w:rPr>
        <w:t xml:space="preserve"> </w:t>
      </w:r>
      <w:r>
        <w:rPr>
          <w:lang w:val="ru-RU"/>
        </w:rPr>
        <w:t>универсальных</w:t>
      </w:r>
      <w:r>
        <w:rPr>
          <w:rFonts w:eastAsia="Times New Roman"/>
          <w:lang w:val="ru-RU"/>
        </w:rPr>
        <w:t xml:space="preserve"> </w:t>
      </w:r>
      <w:r>
        <w:rPr>
          <w:lang w:val="ru-RU"/>
        </w:rPr>
        <w:t>учебных</w:t>
      </w:r>
      <w:r>
        <w:rPr>
          <w:rFonts w:eastAsia="Times New Roman"/>
          <w:lang w:val="ru-RU"/>
        </w:rPr>
        <w:t xml:space="preserve"> </w:t>
      </w:r>
      <w:r>
        <w:rPr>
          <w:lang w:val="ru-RU"/>
        </w:rPr>
        <w:t>действий</w:t>
      </w:r>
      <w:r>
        <w:rPr>
          <w:rFonts w:eastAsia="Times New Roman"/>
          <w:lang w:val="ru-RU"/>
        </w:rPr>
        <w:t xml:space="preserve"> </w:t>
      </w:r>
      <w:r>
        <w:rPr>
          <w:lang w:val="ru-RU"/>
        </w:rPr>
        <w:t>по</w:t>
      </w:r>
      <w:r>
        <w:rPr>
          <w:rFonts w:eastAsia="Times New Roman"/>
          <w:lang w:val="ru-RU"/>
        </w:rPr>
        <w:t xml:space="preserve"> </w:t>
      </w:r>
      <w:r>
        <w:rPr>
          <w:lang w:val="ru-RU"/>
        </w:rPr>
        <w:t>ступеням</w:t>
      </w:r>
      <w:r>
        <w:rPr>
          <w:rFonts w:eastAsia="Times New Roman"/>
          <w:lang w:val="ru-RU"/>
        </w:rPr>
        <w:t xml:space="preserve"> </w:t>
      </w:r>
      <w:r>
        <w:rPr>
          <w:lang w:val="ru-RU"/>
        </w:rPr>
        <w:t>общего</w:t>
      </w:r>
      <w:r>
        <w:rPr>
          <w:rFonts w:eastAsia="Times New Roman"/>
          <w:lang w:val="ru-RU"/>
        </w:rPr>
        <w:t xml:space="preserve"> </w:t>
      </w:r>
      <w:r>
        <w:rPr>
          <w:lang w:val="ru-RU"/>
        </w:rPr>
        <w:t>образования</w:t>
      </w:r>
      <w:r>
        <w:rPr>
          <w:rFonts w:eastAsia="Times New Roman"/>
          <w:lang w:val="ru-RU"/>
        </w:rPr>
        <w:t xml:space="preserve"> </w:t>
      </w:r>
      <w:r>
        <w:rPr>
          <w:lang w:val="ru-RU"/>
        </w:rPr>
        <w:t>обеспечивается</w:t>
      </w:r>
      <w:r>
        <w:rPr>
          <w:rFonts w:eastAsia="Times New Roman"/>
          <w:lang w:val="ru-RU"/>
        </w:rPr>
        <w:t xml:space="preserve"> </w:t>
      </w:r>
      <w:r>
        <w:rPr>
          <w:lang w:val="ru-RU"/>
        </w:rPr>
        <w:t>за</w:t>
      </w:r>
      <w:r>
        <w:rPr>
          <w:rFonts w:eastAsia="Times New Roman"/>
          <w:lang w:val="ru-RU"/>
        </w:rPr>
        <w:t xml:space="preserve"> </w:t>
      </w:r>
      <w:r>
        <w:rPr>
          <w:lang w:val="ru-RU"/>
        </w:rPr>
        <w:t>счет:</w:t>
      </w:r>
    </w:p>
    <w:p w:rsidR="009D70EA" w:rsidRDefault="009D70EA" w:rsidP="005E2243">
      <w:pPr>
        <w:pStyle w:val="Standard"/>
        <w:autoSpaceDE w:val="0"/>
        <w:contextualSpacing/>
        <w:jc w:val="both"/>
        <w:rPr>
          <w:lang w:val="ru-RU"/>
        </w:rPr>
      </w:pPr>
      <w:r>
        <w:rPr>
          <w:lang w:val="ru-RU"/>
        </w:rPr>
        <w:t>-</w:t>
      </w:r>
      <w:r>
        <w:rPr>
          <w:rFonts w:eastAsia="Times New Roman"/>
          <w:lang w:val="ru-RU"/>
        </w:rPr>
        <w:t xml:space="preserve"> </w:t>
      </w:r>
      <w:r>
        <w:rPr>
          <w:lang w:val="ru-RU"/>
        </w:rPr>
        <w:t>принятия</w:t>
      </w:r>
      <w:r>
        <w:rPr>
          <w:rFonts w:eastAsia="Times New Roman"/>
          <w:lang w:val="ru-RU"/>
        </w:rPr>
        <w:t xml:space="preserve"> </w:t>
      </w:r>
      <w:r>
        <w:rPr>
          <w:lang w:val="ru-RU"/>
        </w:rPr>
        <w:t>в</w:t>
      </w:r>
      <w:r>
        <w:rPr>
          <w:rFonts w:eastAsia="Times New Roman"/>
          <w:lang w:val="ru-RU"/>
        </w:rPr>
        <w:t xml:space="preserve"> </w:t>
      </w:r>
      <w:r>
        <w:rPr>
          <w:lang w:val="ru-RU"/>
        </w:rPr>
        <w:t>педагогическом</w:t>
      </w:r>
      <w:r>
        <w:rPr>
          <w:rFonts w:eastAsia="Times New Roman"/>
          <w:lang w:val="ru-RU"/>
        </w:rPr>
        <w:t xml:space="preserve"> </w:t>
      </w:r>
      <w:r>
        <w:rPr>
          <w:lang w:val="ru-RU"/>
        </w:rPr>
        <w:t>коллективе</w:t>
      </w:r>
      <w:r>
        <w:rPr>
          <w:rFonts w:eastAsia="Times New Roman"/>
          <w:lang w:val="ru-RU"/>
        </w:rPr>
        <w:t xml:space="preserve"> </w:t>
      </w:r>
      <w:r>
        <w:rPr>
          <w:lang w:val="ru-RU"/>
        </w:rPr>
        <w:t>общих</w:t>
      </w:r>
      <w:r>
        <w:rPr>
          <w:rFonts w:eastAsia="Times New Roman"/>
          <w:lang w:val="ru-RU"/>
        </w:rPr>
        <w:t xml:space="preserve"> </w:t>
      </w:r>
      <w:r>
        <w:rPr>
          <w:lang w:val="ru-RU"/>
        </w:rPr>
        <w:t>ценностных</w:t>
      </w:r>
      <w:r>
        <w:rPr>
          <w:rFonts w:eastAsia="Times New Roman"/>
          <w:lang w:val="ru-RU"/>
        </w:rPr>
        <w:t xml:space="preserve"> </w:t>
      </w:r>
      <w:r>
        <w:rPr>
          <w:lang w:val="ru-RU"/>
        </w:rPr>
        <w:t>оснований</w:t>
      </w:r>
      <w:r>
        <w:rPr>
          <w:rFonts w:eastAsia="Times New Roman"/>
          <w:lang w:val="ru-RU"/>
        </w:rPr>
        <w:t xml:space="preserve"> </w:t>
      </w:r>
      <w:r>
        <w:rPr>
          <w:lang w:val="ru-RU"/>
        </w:rPr>
        <w:t>образования,</w:t>
      </w:r>
      <w:r>
        <w:rPr>
          <w:rFonts w:eastAsia="Times New Roman"/>
          <w:lang w:val="ru-RU"/>
        </w:rPr>
        <w:t xml:space="preserve">  </w:t>
      </w:r>
      <w:r>
        <w:rPr>
          <w:lang w:val="ru-RU"/>
        </w:rPr>
        <w:t>в</w:t>
      </w:r>
      <w:r>
        <w:rPr>
          <w:rFonts w:eastAsia="Times New Roman"/>
          <w:lang w:val="ru-RU"/>
        </w:rPr>
        <w:t xml:space="preserve"> </w:t>
      </w:r>
      <w:r>
        <w:rPr>
          <w:lang w:val="ru-RU"/>
        </w:rPr>
        <w:t>частности</w:t>
      </w:r>
      <w:r>
        <w:rPr>
          <w:rFonts w:eastAsia="Times New Roman"/>
          <w:lang w:val="ru-RU"/>
        </w:rPr>
        <w:t xml:space="preserve"> </w:t>
      </w:r>
      <w:r>
        <w:rPr>
          <w:lang w:val="ru-RU"/>
        </w:rPr>
        <w:t>-</w:t>
      </w:r>
      <w:r>
        <w:rPr>
          <w:rFonts w:eastAsia="Times New Roman"/>
          <w:lang w:val="ru-RU"/>
        </w:rPr>
        <w:t xml:space="preserve"> </w:t>
      </w:r>
      <w:r>
        <w:rPr>
          <w:lang w:val="ru-RU"/>
        </w:rPr>
        <w:t>ориентация</w:t>
      </w:r>
      <w:r>
        <w:rPr>
          <w:rFonts w:eastAsia="Times New Roman"/>
          <w:lang w:val="ru-RU"/>
        </w:rPr>
        <w:t xml:space="preserve"> </w:t>
      </w:r>
      <w:r>
        <w:rPr>
          <w:lang w:val="ru-RU"/>
        </w:rPr>
        <w:t>на</w:t>
      </w:r>
      <w:r>
        <w:rPr>
          <w:rFonts w:eastAsia="Times New Roman"/>
          <w:lang w:val="ru-RU"/>
        </w:rPr>
        <w:t xml:space="preserve"> </w:t>
      </w:r>
      <w:r>
        <w:rPr>
          <w:lang w:val="ru-RU"/>
        </w:rPr>
        <w:t>ключевой</w:t>
      </w:r>
      <w:r>
        <w:rPr>
          <w:rFonts w:eastAsia="Times New Roman"/>
          <w:lang w:val="ru-RU"/>
        </w:rPr>
        <w:t xml:space="preserve"> </w:t>
      </w:r>
      <w:r>
        <w:rPr>
          <w:lang w:val="ru-RU"/>
        </w:rPr>
        <w:t>стратегический</w:t>
      </w:r>
      <w:r>
        <w:rPr>
          <w:rFonts w:eastAsia="Times New Roman"/>
          <w:lang w:val="ru-RU"/>
        </w:rPr>
        <w:t xml:space="preserve"> </w:t>
      </w:r>
      <w:r>
        <w:rPr>
          <w:lang w:val="ru-RU"/>
        </w:rPr>
        <w:t>приоритет</w:t>
      </w:r>
      <w:r>
        <w:rPr>
          <w:rFonts w:eastAsia="Times New Roman"/>
          <w:lang w:val="ru-RU"/>
        </w:rPr>
        <w:t xml:space="preserve"> </w:t>
      </w:r>
      <w:r>
        <w:rPr>
          <w:lang w:val="ru-RU"/>
        </w:rPr>
        <w:t>непрерывного</w:t>
      </w:r>
      <w:r>
        <w:rPr>
          <w:rFonts w:eastAsia="Times New Roman"/>
          <w:lang w:val="ru-RU"/>
        </w:rPr>
        <w:t xml:space="preserve"> </w:t>
      </w:r>
      <w:r>
        <w:rPr>
          <w:lang w:val="ru-RU"/>
        </w:rPr>
        <w:t>образования</w:t>
      </w:r>
      <w:r>
        <w:rPr>
          <w:rFonts w:eastAsia="Times New Roman"/>
          <w:lang w:val="ru-RU"/>
        </w:rPr>
        <w:t xml:space="preserve"> – </w:t>
      </w:r>
      <w:r>
        <w:rPr>
          <w:lang w:val="ru-RU"/>
        </w:rPr>
        <w:t>формирование</w:t>
      </w:r>
      <w:r>
        <w:rPr>
          <w:rFonts w:eastAsia="Times New Roman"/>
          <w:lang w:val="ru-RU"/>
        </w:rPr>
        <w:t xml:space="preserve"> </w:t>
      </w:r>
      <w:r>
        <w:rPr>
          <w:lang w:val="ru-RU"/>
        </w:rPr>
        <w:t>умения</w:t>
      </w:r>
      <w:r>
        <w:rPr>
          <w:rFonts w:eastAsia="Times New Roman"/>
          <w:lang w:val="ru-RU"/>
        </w:rPr>
        <w:t xml:space="preserve"> </w:t>
      </w:r>
      <w:r>
        <w:rPr>
          <w:lang w:val="ru-RU"/>
        </w:rPr>
        <w:t>учиться.</w:t>
      </w:r>
    </w:p>
    <w:p w:rsidR="009D70EA" w:rsidRDefault="009D70EA" w:rsidP="005E2243">
      <w:pPr>
        <w:pStyle w:val="Standard"/>
        <w:autoSpaceDE w:val="0"/>
        <w:contextualSpacing/>
        <w:jc w:val="both"/>
        <w:rPr>
          <w:lang w:val="ru-RU"/>
        </w:rPr>
      </w:pPr>
      <w:r>
        <w:rPr>
          <w:lang w:val="ru-RU"/>
        </w:rPr>
        <w:t>-</w:t>
      </w:r>
      <w:r>
        <w:rPr>
          <w:rFonts w:eastAsia="Times New Roman"/>
          <w:lang w:val="ru-RU"/>
        </w:rPr>
        <w:t xml:space="preserve"> </w:t>
      </w:r>
      <w:r>
        <w:rPr>
          <w:lang w:val="ru-RU"/>
        </w:rPr>
        <w:t>четкого</w:t>
      </w:r>
      <w:r>
        <w:rPr>
          <w:rFonts w:eastAsia="Times New Roman"/>
          <w:lang w:val="ru-RU"/>
        </w:rPr>
        <w:t xml:space="preserve"> </w:t>
      </w:r>
      <w:r>
        <w:rPr>
          <w:lang w:val="ru-RU"/>
        </w:rPr>
        <w:t>представления</w:t>
      </w:r>
      <w:r>
        <w:rPr>
          <w:rFonts w:eastAsia="Times New Roman"/>
          <w:lang w:val="ru-RU"/>
        </w:rPr>
        <w:t xml:space="preserve"> </w:t>
      </w:r>
      <w:r>
        <w:rPr>
          <w:lang w:val="ru-RU"/>
        </w:rPr>
        <w:t>педагогов</w:t>
      </w:r>
      <w:r>
        <w:rPr>
          <w:rFonts w:eastAsia="Times New Roman"/>
          <w:lang w:val="ru-RU"/>
        </w:rPr>
        <w:t xml:space="preserve"> </w:t>
      </w:r>
      <w:r>
        <w:rPr>
          <w:lang w:val="ru-RU"/>
        </w:rPr>
        <w:t>о</w:t>
      </w:r>
      <w:r>
        <w:rPr>
          <w:rFonts w:eastAsia="Times New Roman"/>
          <w:lang w:val="ru-RU"/>
        </w:rPr>
        <w:t xml:space="preserve"> </w:t>
      </w:r>
      <w:r>
        <w:rPr>
          <w:lang w:val="ru-RU"/>
        </w:rPr>
        <w:t>планируемых</w:t>
      </w:r>
      <w:r>
        <w:rPr>
          <w:rFonts w:eastAsia="Times New Roman"/>
          <w:lang w:val="ru-RU"/>
        </w:rPr>
        <w:t xml:space="preserve"> </w:t>
      </w:r>
      <w:r>
        <w:rPr>
          <w:lang w:val="ru-RU"/>
        </w:rPr>
        <w:t>результатах</w:t>
      </w:r>
      <w:r>
        <w:rPr>
          <w:rFonts w:eastAsia="Times New Roman"/>
          <w:lang w:val="ru-RU"/>
        </w:rPr>
        <w:t xml:space="preserve"> </w:t>
      </w:r>
      <w:r>
        <w:rPr>
          <w:lang w:val="ru-RU"/>
        </w:rPr>
        <w:t>обучения</w:t>
      </w:r>
      <w:r>
        <w:rPr>
          <w:rFonts w:eastAsia="Times New Roman"/>
          <w:lang w:val="ru-RU"/>
        </w:rPr>
        <w:t xml:space="preserve"> </w:t>
      </w:r>
      <w:r>
        <w:rPr>
          <w:lang w:val="ru-RU"/>
        </w:rPr>
        <w:t>на</w:t>
      </w:r>
      <w:r>
        <w:rPr>
          <w:rFonts w:eastAsia="Times New Roman"/>
          <w:lang w:val="ru-RU"/>
        </w:rPr>
        <w:t xml:space="preserve"> </w:t>
      </w:r>
      <w:r>
        <w:rPr>
          <w:lang w:val="ru-RU"/>
        </w:rPr>
        <w:t>каждом уровне;</w:t>
      </w:r>
    </w:p>
    <w:p w:rsidR="009D70EA" w:rsidRDefault="009D70EA" w:rsidP="005E2243">
      <w:pPr>
        <w:pStyle w:val="Standard"/>
        <w:autoSpaceDE w:val="0"/>
        <w:contextualSpacing/>
        <w:jc w:val="both"/>
        <w:rPr>
          <w:lang w:val="ru-RU"/>
        </w:rPr>
      </w:pPr>
      <w:r>
        <w:rPr>
          <w:lang w:val="ru-RU"/>
        </w:rPr>
        <w:t>-</w:t>
      </w:r>
      <w:r>
        <w:rPr>
          <w:rFonts w:eastAsia="Times New Roman"/>
          <w:lang w:val="ru-RU"/>
        </w:rPr>
        <w:t xml:space="preserve"> </w:t>
      </w:r>
      <w:r>
        <w:rPr>
          <w:lang w:val="ru-RU"/>
        </w:rPr>
        <w:t>целенаправленной</w:t>
      </w:r>
      <w:r>
        <w:rPr>
          <w:rFonts w:eastAsia="Times New Roman"/>
          <w:lang w:val="ru-RU"/>
        </w:rPr>
        <w:t xml:space="preserve"> </w:t>
      </w:r>
      <w:r>
        <w:rPr>
          <w:lang w:val="ru-RU"/>
        </w:rPr>
        <w:t>деятельности</w:t>
      </w:r>
      <w:r>
        <w:rPr>
          <w:rFonts w:eastAsia="Times New Roman"/>
          <w:lang w:val="ru-RU"/>
        </w:rPr>
        <w:t xml:space="preserve"> </w:t>
      </w:r>
      <w:r>
        <w:rPr>
          <w:lang w:val="ru-RU"/>
        </w:rPr>
        <w:t>по</w:t>
      </w:r>
      <w:r>
        <w:rPr>
          <w:rFonts w:eastAsia="Times New Roman"/>
          <w:lang w:val="ru-RU"/>
        </w:rPr>
        <w:t xml:space="preserve"> </w:t>
      </w:r>
      <w:r>
        <w:rPr>
          <w:lang w:val="ru-RU"/>
        </w:rPr>
        <w:t>реализации</w:t>
      </w:r>
      <w:r>
        <w:rPr>
          <w:rFonts w:eastAsia="Times New Roman"/>
          <w:lang w:val="ru-RU"/>
        </w:rPr>
        <w:t xml:space="preserve"> </w:t>
      </w:r>
      <w:r>
        <w:rPr>
          <w:lang w:val="ru-RU"/>
        </w:rPr>
        <w:t>условий,</w:t>
      </w:r>
      <w:r>
        <w:rPr>
          <w:rFonts w:eastAsia="Times New Roman"/>
          <w:lang w:val="ru-RU"/>
        </w:rPr>
        <w:t xml:space="preserve"> </w:t>
      </w:r>
      <w:r>
        <w:rPr>
          <w:lang w:val="ru-RU"/>
        </w:rPr>
        <w:t>обеспечивающих</w:t>
      </w:r>
      <w:r>
        <w:rPr>
          <w:rFonts w:eastAsia="Times New Roman"/>
          <w:lang w:val="ru-RU"/>
        </w:rPr>
        <w:t xml:space="preserve"> </w:t>
      </w:r>
      <w:r>
        <w:rPr>
          <w:lang w:val="ru-RU"/>
        </w:rPr>
        <w:t>развитие</w:t>
      </w:r>
      <w:r>
        <w:rPr>
          <w:rFonts w:eastAsia="Times New Roman"/>
          <w:lang w:val="ru-RU"/>
        </w:rPr>
        <w:t xml:space="preserve"> </w:t>
      </w:r>
      <w:r>
        <w:rPr>
          <w:lang w:val="ru-RU"/>
        </w:rPr>
        <w:t>УУД</w:t>
      </w:r>
      <w:r>
        <w:rPr>
          <w:rFonts w:eastAsia="Times New Roman"/>
          <w:lang w:val="ru-RU"/>
        </w:rPr>
        <w:t xml:space="preserve">  </w:t>
      </w:r>
      <w:r>
        <w:rPr>
          <w:lang w:val="ru-RU"/>
        </w:rPr>
        <w:t>в</w:t>
      </w:r>
      <w:r>
        <w:rPr>
          <w:rFonts w:eastAsia="Times New Roman"/>
          <w:lang w:val="ru-RU"/>
        </w:rPr>
        <w:t xml:space="preserve"> </w:t>
      </w:r>
      <w:r>
        <w:rPr>
          <w:lang w:val="ru-RU"/>
        </w:rPr>
        <w:t>образовательном</w:t>
      </w:r>
      <w:r>
        <w:rPr>
          <w:rFonts w:eastAsia="Times New Roman"/>
          <w:lang w:val="ru-RU"/>
        </w:rPr>
        <w:t xml:space="preserve"> </w:t>
      </w:r>
      <w:r>
        <w:rPr>
          <w:lang w:val="ru-RU"/>
        </w:rPr>
        <w:t>процессе</w:t>
      </w:r>
      <w:r>
        <w:rPr>
          <w:rFonts w:eastAsia="Times New Roman"/>
          <w:lang w:val="ru-RU"/>
        </w:rPr>
        <w:t xml:space="preserve"> </w:t>
      </w:r>
      <w:r>
        <w:rPr>
          <w:lang w:val="ru-RU"/>
        </w:rPr>
        <w:t>(коммуникативные,</w:t>
      </w:r>
      <w:r>
        <w:rPr>
          <w:rFonts w:eastAsia="Times New Roman"/>
          <w:lang w:val="ru-RU"/>
        </w:rPr>
        <w:t xml:space="preserve"> </w:t>
      </w:r>
      <w:r>
        <w:rPr>
          <w:lang w:val="ru-RU"/>
        </w:rPr>
        <w:t>речевые,</w:t>
      </w:r>
      <w:r>
        <w:rPr>
          <w:rFonts w:eastAsia="Times New Roman"/>
          <w:lang w:val="ru-RU"/>
        </w:rPr>
        <w:t xml:space="preserve"> </w:t>
      </w:r>
      <w:r>
        <w:rPr>
          <w:lang w:val="ru-RU"/>
        </w:rPr>
        <w:t>регулятивные,</w:t>
      </w:r>
      <w:r>
        <w:rPr>
          <w:rFonts w:eastAsia="Times New Roman"/>
          <w:lang w:val="ru-RU"/>
        </w:rPr>
        <w:t xml:space="preserve"> </w:t>
      </w:r>
      <w:r>
        <w:rPr>
          <w:lang w:val="ru-RU"/>
        </w:rPr>
        <w:t>общепознавательные,</w:t>
      </w:r>
      <w:r>
        <w:rPr>
          <w:rFonts w:eastAsia="Times New Roman"/>
          <w:lang w:val="ru-RU"/>
        </w:rPr>
        <w:t xml:space="preserve"> </w:t>
      </w:r>
      <w:r>
        <w:rPr>
          <w:lang w:val="ru-RU"/>
        </w:rPr>
        <w:t>логические</w:t>
      </w:r>
      <w:r>
        <w:rPr>
          <w:rFonts w:eastAsia="Times New Roman"/>
          <w:lang w:val="ru-RU"/>
        </w:rPr>
        <w:t xml:space="preserve"> </w:t>
      </w:r>
      <w:r>
        <w:rPr>
          <w:lang w:val="ru-RU"/>
        </w:rPr>
        <w:t>и</w:t>
      </w:r>
      <w:r>
        <w:rPr>
          <w:rFonts w:eastAsia="Times New Roman"/>
          <w:lang w:val="ru-RU"/>
        </w:rPr>
        <w:t xml:space="preserve"> </w:t>
      </w:r>
      <w:r>
        <w:rPr>
          <w:lang w:val="ru-RU"/>
        </w:rPr>
        <w:t>др.).</w:t>
      </w:r>
    </w:p>
    <w:p w:rsidR="009D70EA" w:rsidRDefault="009D70EA" w:rsidP="005E2243">
      <w:pPr>
        <w:pStyle w:val="Standard"/>
        <w:autoSpaceDE w:val="0"/>
        <w:contextualSpacing/>
        <w:jc w:val="both"/>
        <w:rPr>
          <w:lang w:val="ru-RU"/>
        </w:rPr>
      </w:pPr>
      <w:r>
        <w:rPr>
          <w:lang w:val="ru-RU"/>
        </w:rPr>
        <w:t>Основанием</w:t>
      </w:r>
      <w:r>
        <w:rPr>
          <w:rFonts w:eastAsia="Times New Roman"/>
          <w:lang w:val="ru-RU"/>
        </w:rPr>
        <w:t xml:space="preserve"> </w:t>
      </w:r>
      <w:r>
        <w:rPr>
          <w:lang w:val="ru-RU"/>
        </w:rPr>
        <w:t>преемственности</w:t>
      </w:r>
      <w:r>
        <w:rPr>
          <w:rFonts w:eastAsia="Times New Roman"/>
          <w:lang w:val="ru-RU"/>
        </w:rPr>
        <w:t xml:space="preserve"> </w:t>
      </w:r>
      <w:r>
        <w:rPr>
          <w:lang w:val="ru-RU"/>
        </w:rPr>
        <w:t>разных</w:t>
      </w:r>
      <w:r>
        <w:rPr>
          <w:rFonts w:eastAsia="Times New Roman"/>
          <w:lang w:val="ru-RU"/>
        </w:rPr>
        <w:t xml:space="preserve"> </w:t>
      </w:r>
      <w:r>
        <w:rPr>
          <w:lang w:val="ru-RU"/>
        </w:rPr>
        <w:t>уровней</w:t>
      </w:r>
      <w:r>
        <w:rPr>
          <w:rFonts w:eastAsia="Times New Roman"/>
          <w:lang w:val="ru-RU"/>
        </w:rPr>
        <w:t xml:space="preserve"> </w:t>
      </w:r>
      <w:r>
        <w:rPr>
          <w:lang w:val="ru-RU"/>
        </w:rPr>
        <w:t>образовательной</w:t>
      </w:r>
      <w:r>
        <w:rPr>
          <w:rFonts w:eastAsia="Times New Roman"/>
          <w:lang w:val="ru-RU"/>
        </w:rPr>
        <w:t xml:space="preserve"> </w:t>
      </w:r>
      <w:r>
        <w:rPr>
          <w:lang w:val="ru-RU"/>
        </w:rPr>
        <w:t>системы</w:t>
      </w:r>
      <w:r>
        <w:rPr>
          <w:rFonts w:eastAsia="Times New Roman"/>
          <w:lang w:val="ru-RU"/>
        </w:rPr>
        <w:t xml:space="preserve">  </w:t>
      </w:r>
      <w:r>
        <w:rPr>
          <w:lang w:val="ru-RU"/>
        </w:rPr>
        <w:t>становится</w:t>
      </w:r>
      <w:r>
        <w:rPr>
          <w:rFonts w:eastAsia="Times New Roman"/>
          <w:lang w:val="ru-RU"/>
        </w:rPr>
        <w:t xml:space="preserve">  </w:t>
      </w:r>
      <w:r>
        <w:rPr>
          <w:lang w:val="ru-RU"/>
        </w:rPr>
        <w:t>ориентация</w:t>
      </w:r>
      <w:r>
        <w:rPr>
          <w:rFonts w:eastAsia="Times New Roman"/>
          <w:lang w:val="ru-RU"/>
        </w:rPr>
        <w:t xml:space="preserve"> </w:t>
      </w:r>
      <w:r>
        <w:rPr>
          <w:lang w:val="ru-RU"/>
        </w:rPr>
        <w:t>на</w:t>
      </w:r>
      <w:r>
        <w:rPr>
          <w:rFonts w:eastAsia="Times New Roman"/>
          <w:lang w:val="ru-RU"/>
        </w:rPr>
        <w:t xml:space="preserve"> </w:t>
      </w:r>
      <w:r>
        <w:rPr>
          <w:lang w:val="ru-RU"/>
        </w:rPr>
        <w:t>ключевой</w:t>
      </w:r>
      <w:r>
        <w:rPr>
          <w:rFonts w:eastAsia="Times New Roman"/>
          <w:lang w:val="ru-RU"/>
        </w:rPr>
        <w:t xml:space="preserve"> </w:t>
      </w:r>
      <w:r>
        <w:rPr>
          <w:lang w:val="ru-RU"/>
        </w:rPr>
        <w:t>стратегический</w:t>
      </w:r>
      <w:r>
        <w:rPr>
          <w:rFonts w:eastAsia="Times New Roman"/>
          <w:lang w:val="ru-RU"/>
        </w:rPr>
        <w:t xml:space="preserve"> </w:t>
      </w:r>
      <w:r>
        <w:rPr>
          <w:lang w:val="ru-RU"/>
        </w:rPr>
        <w:t>приоритет</w:t>
      </w:r>
      <w:r>
        <w:rPr>
          <w:rFonts w:eastAsia="Times New Roman"/>
          <w:lang w:val="ru-RU"/>
        </w:rPr>
        <w:t xml:space="preserve"> </w:t>
      </w:r>
      <w:r>
        <w:rPr>
          <w:lang w:val="ru-RU"/>
        </w:rPr>
        <w:t>непрерывного</w:t>
      </w:r>
      <w:r>
        <w:rPr>
          <w:rFonts w:eastAsia="Times New Roman"/>
          <w:lang w:val="ru-RU"/>
        </w:rPr>
        <w:t xml:space="preserve"> </w:t>
      </w:r>
      <w:r>
        <w:rPr>
          <w:lang w:val="ru-RU"/>
        </w:rPr>
        <w:t>образования</w:t>
      </w:r>
      <w:r>
        <w:rPr>
          <w:rFonts w:eastAsia="Times New Roman"/>
          <w:lang w:val="ru-RU"/>
        </w:rPr>
        <w:t xml:space="preserve"> – </w:t>
      </w:r>
      <w:r>
        <w:rPr>
          <w:lang w:val="ru-RU"/>
        </w:rPr>
        <w:t>формирование</w:t>
      </w:r>
      <w:r>
        <w:rPr>
          <w:rFonts w:eastAsia="Times New Roman"/>
          <w:lang w:val="ru-RU"/>
        </w:rPr>
        <w:t xml:space="preserve"> </w:t>
      </w:r>
      <w:r>
        <w:rPr>
          <w:lang w:val="ru-RU"/>
        </w:rPr>
        <w:t>умения</w:t>
      </w:r>
      <w:r>
        <w:rPr>
          <w:rFonts w:eastAsia="Times New Roman"/>
          <w:lang w:val="ru-RU"/>
        </w:rPr>
        <w:t xml:space="preserve"> </w:t>
      </w:r>
      <w:r>
        <w:rPr>
          <w:lang w:val="ru-RU"/>
        </w:rPr>
        <w:t>учиться.</w:t>
      </w:r>
    </w:p>
    <w:p w:rsidR="009D70EA" w:rsidRDefault="009D70EA" w:rsidP="005E2243">
      <w:pPr>
        <w:contextualSpacing/>
        <w:jc w:val="both"/>
        <w:rPr>
          <w:lang w:eastAsia="ar-SA"/>
        </w:rPr>
      </w:pPr>
      <w:r>
        <w:rPr>
          <w:rFonts w:eastAsia="Calibri"/>
          <w:lang w:eastAsia="ar-SA"/>
        </w:rPr>
        <w:t>Педагогами</w:t>
      </w:r>
      <w:r>
        <w:rPr>
          <w:lang w:eastAsia="ar-SA"/>
        </w:rPr>
        <w:t xml:space="preserve"> школы разработана  приемственность  на основе идеи между дошкольным, начальным и основным образованием. Концепция данной программы  рассматривает преемственность как создание </w:t>
      </w:r>
      <w:r>
        <w:rPr>
          <w:lang w:eastAsia="ar-SA"/>
        </w:rPr>
        <w:lastRenderedPageBreak/>
        <w:t>условий для гуманного (бесконфликтного и комфортного) перехода с одного образовательного уровня на другой, целью которого становится успешная адаптация к новым образовательным условиям.</w:t>
      </w:r>
    </w:p>
    <w:p w:rsidR="009D70EA" w:rsidRDefault="009D70EA" w:rsidP="005E2243">
      <w:pPr>
        <w:contextualSpacing/>
        <w:jc w:val="both"/>
        <w:rPr>
          <w:lang w:eastAsia="ar-SA"/>
        </w:rPr>
      </w:pPr>
      <w:r>
        <w:rPr>
          <w:lang w:eastAsia="ar-SA"/>
        </w:rPr>
        <w:t>Формы взаимодейстия: «Родительская школа», «Круглый стол», ППК, взаимопосещения  занятий в школе и детском саду, совместные спартакиады, праздники, конкурсы, предшкольная подготовка и т.д.</w:t>
      </w:r>
    </w:p>
    <w:p w:rsidR="009D70EA" w:rsidRDefault="009D70EA" w:rsidP="005E2243">
      <w:pPr>
        <w:contextualSpacing/>
        <w:rPr>
          <w:lang w:eastAsia="ar-SA"/>
        </w:rPr>
      </w:pPr>
      <w:r>
        <w:rPr>
          <w:rFonts w:ascii="Calibri" w:eastAsia="Calibri" w:hAnsi="Calibri" w:cs="Calibri"/>
          <w:sz w:val="22"/>
          <w:szCs w:val="22"/>
          <w:lang w:eastAsia="ar-SA"/>
        </w:rPr>
        <w:t xml:space="preserve"> </w:t>
      </w:r>
      <w:r>
        <w:rPr>
          <w:rFonts w:eastAsia="Calibri"/>
          <w:lang w:eastAsia="ar-SA"/>
        </w:rPr>
        <w:t>Основаниями</w:t>
      </w:r>
      <w:r>
        <w:rPr>
          <w:lang w:eastAsia="ar-SA"/>
        </w:rPr>
        <w:t xml:space="preserve"> для реализации принципа </w:t>
      </w:r>
      <w:r>
        <w:rPr>
          <w:rFonts w:eastAsia="Calibri"/>
          <w:b/>
          <w:i/>
          <w:lang w:eastAsia="ar-SA"/>
        </w:rPr>
        <w:t>преемственности</w:t>
      </w:r>
      <w:r>
        <w:rPr>
          <w:b/>
          <w:i/>
          <w:lang w:eastAsia="ar-SA"/>
        </w:rPr>
        <w:t xml:space="preserve"> между дошкольным и школьным</w:t>
      </w:r>
      <w:r>
        <w:rPr>
          <w:lang w:eastAsia="ar-SA"/>
        </w:rPr>
        <w:t xml:space="preserve"> </w:t>
      </w:r>
      <w:r>
        <w:rPr>
          <w:rFonts w:eastAsia="Calibri"/>
          <w:b/>
          <w:i/>
          <w:lang w:eastAsia="ar-SA"/>
        </w:rPr>
        <w:t>образованием</w:t>
      </w:r>
      <w:r>
        <w:rPr>
          <w:lang w:eastAsia="ar-SA"/>
        </w:rPr>
        <w:t xml:space="preserve"> являются:</w:t>
      </w:r>
    </w:p>
    <w:p w:rsidR="009D70EA" w:rsidRDefault="009D70EA" w:rsidP="005E2243">
      <w:pPr>
        <w:contextualSpacing/>
        <w:rPr>
          <w:lang w:eastAsia="ar-SA"/>
        </w:rPr>
      </w:pPr>
      <w:r>
        <w:rPr>
          <w:lang w:eastAsia="ar-SA"/>
        </w:rPr>
        <w:t>- ориентация не на уровень знаний, а на потенциальные возможности ребенка, на его «зону ближайшего развития»;</w:t>
      </w:r>
    </w:p>
    <w:p w:rsidR="009D70EA" w:rsidRDefault="009D70EA" w:rsidP="005E2243">
      <w:pPr>
        <w:contextualSpacing/>
        <w:rPr>
          <w:lang w:eastAsia="ar-SA"/>
        </w:rPr>
      </w:pPr>
      <w:r>
        <w:rPr>
          <w:lang w:eastAsia="ar-SA"/>
        </w:rPr>
        <w:t>- создание условий для включения ребенка в новые социальные формы общения;</w:t>
      </w:r>
    </w:p>
    <w:p w:rsidR="009D70EA" w:rsidRDefault="009D70EA" w:rsidP="005E2243">
      <w:pPr>
        <w:contextualSpacing/>
        <w:rPr>
          <w:lang w:eastAsia="ar-SA"/>
        </w:rPr>
      </w:pPr>
      <w:r>
        <w:rPr>
          <w:lang w:eastAsia="ar-SA"/>
        </w:rPr>
        <w:t>- организация и сочетание в единой смысловой последовательности продуктивных видов деятельности;</w:t>
      </w:r>
    </w:p>
    <w:p w:rsidR="009D70EA" w:rsidRDefault="009D70EA" w:rsidP="005E2243">
      <w:pPr>
        <w:contextualSpacing/>
        <w:rPr>
          <w:lang w:eastAsia="ar-SA"/>
        </w:rPr>
      </w:pPr>
      <w:r>
        <w:rPr>
          <w:lang w:eastAsia="ar-SA"/>
        </w:rPr>
        <w:t>- подготовка перехода от игровой деятельности к учебной;</w:t>
      </w:r>
    </w:p>
    <w:p w:rsidR="009D70EA" w:rsidRDefault="009D70EA" w:rsidP="005E2243">
      <w:pPr>
        <w:contextualSpacing/>
        <w:rPr>
          <w:lang w:eastAsia="ar-SA"/>
        </w:rPr>
      </w:pPr>
      <w:r>
        <w:rPr>
          <w:lang w:eastAsia="ar-SA"/>
        </w:rPr>
        <w:t>- обеспечение постепенного перехода от непосредственности к произвольности.</w:t>
      </w:r>
    </w:p>
    <w:p w:rsidR="009D70EA" w:rsidRDefault="009D70EA" w:rsidP="005E2243">
      <w:pPr>
        <w:contextualSpacing/>
        <w:jc w:val="both"/>
      </w:pPr>
      <w:r>
        <w:rPr>
          <w:lang w:eastAsia="ar-SA"/>
        </w:rPr>
        <w:t xml:space="preserve">В основе приемственности лежат личностно-ориентированные и развивающие технологии, которые используются учителями в рамках предшкольной подготовки в курсе </w:t>
      </w:r>
      <w:r>
        <w:rPr>
          <w:rFonts w:eastAsia="Calibri"/>
          <w:b/>
          <w:i/>
          <w:lang w:eastAsia="ar-SA"/>
        </w:rPr>
        <w:t>«Введение</w:t>
      </w:r>
      <w:r>
        <w:rPr>
          <w:b/>
          <w:i/>
          <w:lang w:eastAsia="ar-SA"/>
        </w:rPr>
        <w:t xml:space="preserve"> в школьную жизнь» Г.А. Цукерман</w:t>
      </w:r>
      <w:r>
        <w:rPr>
          <w:rFonts w:eastAsia="Calibri"/>
          <w:lang w:eastAsia="ar-SA"/>
        </w:rPr>
        <w:t>.</w:t>
      </w:r>
      <w:r>
        <w:rPr>
          <w:lang w:eastAsia="ar-SA"/>
        </w:rPr>
        <w:t xml:space="preserve"> Содержание, предложенное для  знакомства со школьной жизнью  соответствует возрастным особенностям детей 5—6-летнего возраста, носит не обучающий, а развивающий характер и не допускает дублирования первого класса.</w:t>
      </w:r>
      <w:r>
        <w:t xml:space="preserve"> Организация учебного и внеучебного сотрудничества и совместной деятельности, использование проектных форм и совместно-продуктивной деятельности; межвозрастного взаимодействия является существенным условием повышения развивающего потенциала основных УУД : коммуникативных, познавательных, регулятивных и личностных.</w:t>
      </w:r>
    </w:p>
    <w:p w:rsidR="009D70EA" w:rsidRDefault="009D70EA" w:rsidP="005E2243">
      <w:pPr>
        <w:pStyle w:val="Standard"/>
        <w:autoSpaceDE w:val="0"/>
        <w:contextualSpacing/>
        <w:jc w:val="both"/>
        <w:rPr>
          <w:lang w:val="ru-RU"/>
        </w:rPr>
      </w:pPr>
      <w:r>
        <w:rPr>
          <w:rFonts w:eastAsia="ArialMT" w:cs="ArialMT"/>
          <w:lang w:val="ru-RU"/>
        </w:rPr>
        <w:t>В</w:t>
      </w:r>
      <w:r>
        <w:rPr>
          <w:rFonts w:eastAsia="Times New Roman"/>
          <w:lang w:val="ru-RU"/>
        </w:rPr>
        <w:t xml:space="preserve">  </w:t>
      </w:r>
      <w:r>
        <w:rPr>
          <w:rFonts w:eastAsia="ArialMT" w:cs="ArialMT"/>
          <w:i/>
          <w:lang w:val="ru-RU"/>
        </w:rPr>
        <w:t>таблице</w:t>
      </w:r>
      <w:r>
        <w:rPr>
          <w:rFonts w:eastAsia="Times New Roman"/>
          <w:lang w:val="ru-RU"/>
        </w:rPr>
        <w:t xml:space="preserve"> </w:t>
      </w:r>
      <w:r>
        <w:rPr>
          <w:lang w:val="ru-RU"/>
        </w:rPr>
        <w:t>«Значение</w:t>
      </w:r>
      <w:r>
        <w:rPr>
          <w:rFonts w:eastAsia="Times New Roman"/>
          <w:lang w:val="ru-RU"/>
        </w:rPr>
        <w:t xml:space="preserve"> </w:t>
      </w:r>
      <w:r>
        <w:rPr>
          <w:lang w:val="ru-RU"/>
        </w:rPr>
        <w:t>универсальных</w:t>
      </w:r>
      <w:r>
        <w:rPr>
          <w:rFonts w:eastAsia="Times New Roman"/>
          <w:lang w:val="ru-RU"/>
        </w:rPr>
        <w:t xml:space="preserve"> </w:t>
      </w:r>
      <w:r>
        <w:rPr>
          <w:lang w:val="ru-RU"/>
        </w:rPr>
        <w:t>учебных</w:t>
      </w:r>
      <w:r>
        <w:rPr>
          <w:rFonts w:eastAsia="Times New Roman"/>
          <w:lang w:val="ru-RU"/>
        </w:rPr>
        <w:t xml:space="preserve"> </w:t>
      </w:r>
      <w:r>
        <w:rPr>
          <w:lang w:val="ru-RU"/>
        </w:rPr>
        <w:t>действий</w:t>
      </w:r>
      <w:r>
        <w:rPr>
          <w:rFonts w:eastAsia="Times New Roman"/>
          <w:lang w:val="ru-RU"/>
        </w:rPr>
        <w:t xml:space="preserve"> </w:t>
      </w:r>
      <w:r>
        <w:rPr>
          <w:lang w:val="ru-RU"/>
        </w:rPr>
        <w:t>для</w:t>
      </w:r>
      <w:r>
        <w:rPr>
          <w:rFonts w:eastAsia="Times New Roman"/>
          <w:lang w:val="ru-RU"/>
        </w:rPr>
        <w:t xml:space="preserve"> </w:t>
      </w:r>
      <w:r>
        <w:rPr>
          <w:lang w:val="ru-RU"/>
        </w:rPr>
        <w:t>успешности</w:t>
      </w:r>
      <w:r>
        <w:rPr>
          <w:rFonts w:eastAsia="Times New Roman"/>
          <w:lang w:val="ru-RU"/>
        </w:rPr>
        <w:t xml:space="preserve"> </w:t>
      </w:r>
      <w:r>
        <w:rPr>
          <w:lang w:val="ru-RU"/>
        </w:rPr>
        <w:t>обучения</w:t>
      </w:r>
      <w:r>
        <w:rPr>
          <w:rFonts w:eastAsia="Times New Roman"/>
          <w:lang w:val="ru-RU"/>
        </w:rPr>
        <w:t xml:space="preserve"> </w:t>
      </w:r>
      <w:r>
        <w:rPr>
          <w:lang w:val="ru-RU"/>
        </w:rPr>
        <w:t>в</w:t>
      </w:r>
      <w:r>
        <w:rPr>
          <w:rFonts w:eastAsia="Times New Roman"/>
          <w:lang w:val="ru-RU"/>
        </w:rPr>
        <w:t xml:space="preserve"> </w:t>
      </w:r>
      <w:r>
        <w:rPr>
          <w:lang w:val="ru-RU"/>
        </w:rPr>
        <w:t>начальной</w:t>
      </w:r>
      <w:r>
        <w:rPr>
          <w:rFonts w:eastAsia="Times New Roman"/>
          <w:lang w:val="ru-RU"/>
        </w:rPr>
        <w:t xml:space="preserve"> </w:t>
      </w:r>
      <w:r>
        <w:rPr>
          <w:lang w:val="ru-RU"/>
        </w:rPr>
        <w:t>школе</w:t>
      </w:r>
      <w:r>
        <w:rPr>
          <w:rFonts w:eastAsia="Times New Roman"/>
          <w:lang w:val="ru-RU"/>
        </w:rPr>
        <w:t xml:space="preserve"> </w:t>
      </w:r>
      <w:r>
        <w:rPr>
          <w:lang w:val="ru-RU"/>
        </w:rPr>
        <w:t>основной</w:t>
      </w:r>
      <w:r>
        <w:rPr>
          <w:rFonts w:eastAsia="Times New Roman"/>
          <w:lang w:val="ru-RU"/>
        </w:rPr>
        <w:t xml:space="preserve"> </w:t>
      </w:r>
      <w:r>
        <w:rPr>
          <w:lang w:val="ru-RU"/>
        </w:rPr>
        <w:t>школе»</w:t>
      </w:r>
      <w:r>
        <w:rPr>
          <w:rFonts w:eastAsia="Times New Roman"/>
          <w:lang w:val="ru-RU"/>
        </w:rPr>
        <w:t xml:space="preserve"> </w:t>
      </w:r>
      <w:r>
        <w:rPr>
          <w:lang w:val="ru-RU"/>
        </w:rPr>
        <w:t>представлены</w:t>
      </w:r>
      <w:r>
        <w:rPr>
          <w:rFonts w:eastAsia="Times New Roman"/>
          <w:lang w:val="ru-RU"/>
        </w:rPr>
        <w:t xml:space="preserve"> </w:t>
      </w:r>
      <w:r>
        <w:rPr>
          <w:lang w:val="ru-RU"/>
        </w:rPr>
        <w:t>УУД,</w:t>
      </w:r>
      <w:r>
        <w:rPr>
          <w:rFonts w:eastAsia="Times New Roman"/>
          <w:lang w:val="ru-RU"/>
        </w:rPr>
        <w:t xml:space="preserve">   </w:t>
      </w:r>
      <w:r>
        <w:rPr>
          <w:lang w:val="ru-RU"/>
        </w:rPr>
        <w:t>результаты</w:t>
      </w:r>
      <w:r>
        <w:rPr>
          <w:rFonts w:eastAsia="Times New Roman"/>
          <w:lang w:val="ru-RU"/>
        </w:rPr>
        <w:t xml:space="preserve"> </w:t>
      </w:r>
      <w:r>
        <w:rPr>
          <w:lang w:val="ru-RU"/>
        </w:rPr>
        <w:t>развития</w:t>
      </w:r>
      <w:r>
        <w:rPr>
          <w:rFonts w:eastAsia="Times New Roman"/>
          <w:lang w:val="ru-RU"/>
        </w:rPr>
        <w:t xml:space="preserve"> </w:t>
      </w:r>
      <w:r>
        <w:rPr>
          <w:lang w:val="ru-RU"/>
        </w:rPr>
        <w:t>УУД,</w:t>
      </w:r>
      <w:r>
        <w:rPr>
          <w:rFonts w:eastAsia="Times New Roman"/>
          <w:lang w:val="ru-RU"/>
        </w:rPr>
        <w:t xml:space="preserve"> </w:t>
      </w:r>
      <w:r>
        <w:rPr>
          <w:lang w:val="ru-RU"/>
        </w:rPr>
        <w:t>их</w:t>
      </w:r>
      <w:r>
        <w:rPr>
          <w:rFonts w:eastAsia="Times New Roman"/>
          <w:lang w:val="ru-RU"/>
        </w:rPr>
        <w:t xml:space="preserve"> </w:t>
      </w:r>
      <w:r>
        <w:rPr>
          <w:lang w:val="ru-RU"/>
        </w:rPr>
        <w:t>значение</w:t>
      </w:r>
      <w:r>
        <w:rPr>
          <w:rFonts w:eastAsia="Times New Roman"/>
          <w:lang w:val="ru-RU"/>
        </w:rPr>
        <w:t xml:space="preserve"> </w:t>
      </w:r>
      <w:r>
        <w:rPr>
          <w:lang w:val="ru-RU"/>
        </w:rPr>
        <w:t>для</w:t>
      </w:r>
      <w:r>
        <w:rPr>
          <w:rFonts w:eastAsia="Times New Roman"/>
          <w:lang w:val="ru-RU"/>
        </w:rPr>
        <w:t xml:space="preserve"> </w:t>
      </w:r>
      <w:r>
        <w:rPr>
          <w:lang w:val="ru-RU"/>
        </w:rPr>
        <w:t>обучения.</w:t>
      </w:r>
    </w:p>
    <w:p w:rsidR="009D70EA" w:rsidRDefault="009D70EA" w:rsidP="005E2243">
      <w:pPr>
        <w:pStyle w:val="Standard"/>
        <w:autoSpaceDE w:val="0"/>
        <w:contextualSpacing/>
        <w:jc w:val="both"/>
        <w:rPr>
          <w:lang w:val="ru-RU"/>
        </w:rPr>
      </w:pPr>
    </w:p>
    <w:tbl>
      <w:tblPr>
        <w:tblW w:w="0" w:type="auto"/>
        <w:tblInd w:w="79" w:type="dxa"/>
        <w:tblLayout w:type="fixed"/>
        <w:tblLook w:val="0000" w:firstRow="0" w:lastRow="0" w:firstColumn="0" w:lastColumn="0" w:noHBand="0" w:noVBand="0"/>
      </w:tblPr>
      <w:tblGrid>
        <w:gridCol w:w="2414"/>
        <w:gridCol w:w="3544"/>
        <w:gridCol w:w="4703"/>
      </w:tblGrid>
      <w:tr w:rsidR="009D70EA" w:rsidTr="005E2243">
        <w:tc>
          <w:tcPr>
            <w:tcW w:w="2414" w:type="dxa"/>
            <w:tcBorders>
              <w:top w:val="single" w:sz="4" w:space="0" w:color="000000"/>
              <w:left w:val="single" w:sz="4" w:space="0" w:color="000000"/>
              <w:bottom w:val="single" w:sz="4" w:space="0" w:color="000000"/>
            </w:tcBorders>
            <w:shd w:val="clear" w:color="auto" w:fill="auto"/>
          </w:tcPr>
          <w:p w:rsidR="009D70EA" w:rsidRDefault="009D70EA" w:rsidP="005E2243">
            <w:pPr>
              <w:snapToGrid w:val="0"/>
              <w:contextualSpacing/>
              <w:jc w:val="center"/>
              <w:rPr>
                <w:rFonts w:eastAsia="Calibri"/>
                <w:b/>
                <w:lang w:eastAsia="ar-SA"/>
              </w:rPr>
            </w:pPr>
            <w:r>
              <w:rPr>
                <w:rFonts w:eastAsia="Calibri"/>
                <w:b/>
                <w:sz w:val="22"/>
                <w:szCs w:val="22"/>
                <w:lang w:eastAsia="ar-SA"/>
              </w:rPr>
              <w:t>УУД</w:t>
            </w:r>
          </w:p>
        </w:tc>
        <w:tc>
          <w:tcPr>
            <w:tcW w:w="3544" w:type="dxa"/>
            <w:tcBorders>
              <w:top w:val="single" w:sz="4" w:space="0" w:color="000000"/>
              <w:left w:val="single" w:sz="4" w:space="0" w:color="000000"/>
              <w:bottom w:val="single" w:sz="4" w:space="0" w:color="000000"/>
            </w:tcBorders>
            <w:shd w:val="clear" w:color="auto" w:fill="auto"/>
          </w:tcPr>
          <w:p w:rsidR="009D70EA" w:rsidRDefault="009D70EA" w:rsidP="005E2243">
            <w:pPr>
              <w:snapToGrid w:val="0"/>
              <w:contextualSpacing/>
              <w:jc w:val="center"/>
              <w:rPr>
                <w:b/>
                <w:lang w:eastAsia="ar-SA"/>
              </w:rPr>
            </w:pPr>
            <w:r>
              <w:rPr>
                <w:rFonts w:eastAsia="Calibri"/>
                <w:b/>
                <w:sz w:val="22"/>
                <w:szCs w:val="22"/>
                <w:lang w:eastAsia="ar-SA"/>
              </w:rPr>
              <w:t>Результаты</w:t>
            </w:r>
            <w:r>
              <w:rPr>
                <w:b/>
                <w:sz w:val="22"/>
                <w:szCs w:val="22"/>
                <w:lang w:eastAsia="ar-SA"/>
              </w:rPr>
              <w:t xml:space="preserve"> развития УУД</w:t>
            </w:r>
          </w:p>
        </w:tc>
        <w:tc>
          <w:tcPr>
            <w:tcW w:w="4703" w:type="dxa"/>
            <w:tcBorders>
              <w:top w:val="single" w:sz="4" w:space="0" w:color="000000"/>
              <w:left w:val="single" w:sz="4" w:space="0" w:color="000000"/>
              <w:bottom w:val="single" w:sz="4" w:space="0" w:color="000000"/>
              <w:right w:val="single" w:sz="4" w:space="0" w:color="000000"/>
            </w:tcBorders>
            <w:shd w:val="clear" w:color="auto" w:fill="auto"/>
          </w:tcPr>
          <w:p w:rsidR="009D70EA" w:rsidRDefault="009D70EA" w:rsidP="005E2243">
            <w:pPr>
              <w:snapToGrid w:val="0"/>
              <w:contextualSpacing/>
              <w:jc w:val="center"/>
              <w:rPr>
                <w:b/>
                <w:lang w:eastAsia="ar-SA"/>
              </w:rPr>
            </w:pPr>
            <w:r>
              <w:rPr>
                <w:b/>
                <w:sz w:val="22"/>
                <w:szCs w:val="22"/>
                <w:lang w:eastAsia="ar-SA"/>
              </w:rPr>
              <w:t>Значение для обучения</w:t>
            </w:r>
          </w:p>
        </w:tc>
      </w:tr>
      <w:tr w:rsidR="009D70EA" w:rsidTr="005E2243">
        <w:tc>
          <w:tcPr>
            <w:tcW w:w="2414" w:type="dxa"/>
            <w:tcBorders>
              <w:top w:val="single" w:sz="4" w:space="0" w:color="000000"/>
              <w:left w:val="single" w:sz="4" w:space="0" w:color="000000"/>
              <w:bottom w:val="single" w:sz="4" w:space="0" w:color="000000"/>
            </w:tcBorders>
            <w:shd w:val="clear" w:color="auto" w:fill="auto"/>
          </w:tcPr>
          <w:p w:rsidR="009D70EA" w:rsidRDefault="009D70EA" w:rsidP="005E2243">
            <w:pPr>
              <w:snapToGrid w:val="0"/>
              <w:contextualSpacing/>
              <w:rPr>
                <w:lang w:eastAsia="ar-SA"/>
              </w:rPr>
            </w:pPr>
            <w:r>
              <w:rPr>
                <w:rFonts w:eastAsia="Calibri"/>
                <w:sz w:val="22"/>
                <w:szCs w:val="22"/>
                <w:lang w:eastAsia="ar-SA"/>
              </w:rPr>
              <w:t>Личностные</w:t>
            </w:r>
            <w:r>
              <w:rPr>
                <w:sz w:val="22"/>
                <w:szCs w:val="22"/>
                <w:lang w:eastAsia="ar-SA"/>
              </w:rPr>
              <w:t xml:space="preserve"> действия</w:t>
            </w:r>
          </w:p>
          <w:p w:rsidR="009D70EA" w:rsidRDefault="009D70EA" w:rsidP="005E2243">
            <w:pPr>
              <w:contextualSpacing/>
              <w:rPr>
                <w:lang w:eastAsia="ar-SA"/>
              </w:rPr>
            </w:pPr>
            <w:r>
              <w:rPr>
                <w:sz w:val="22"/>
                <w:szCs w:val="22"/>
                <w:lang w:eastAsia="ar-SA"/>
              </w:rPr>
              <w:t>смыслообразование</w:t>
            </w:r>
          </w:p>
          <w:p w:rsidR="009D70EA" w:rsidRDefault="009D70EA" w:rsidP="005E2243">
            <w:pPr>
              <w:contextualSpacing/>
              <w:rPr>
                <w:lang w:eastAsia="ar-SA"/>
              </w:rPr>
            </w:pPr>
            <w:r>
              <w:rPr>
                <w:sz w:val="22"/>
                <w:szCs w:val="22"/>
                <w:lang w:eastAsia="ar-SA"/>
              </w:rPr>
              <w:t>самоопределение</w:t>
            </w:r>
          </w:p>
          <w:p w:rsidR="009D70EA" w:rsidRDefault="009D70EA" w:rsidP="005E2243">
            <w:pPr>
              <w:contextualSpacing/>
              <w:rPr>
                <w:lang w:eastAsia="ar-SA"/>
              </w:rPr>
            </w:pPr>
          </w:p>
          <w:p w:rsidR="009D70EA" w:rsidRDefault="009D70EA" w:rsidP="005E2243">
            <w:pPr>
              <w:contextualSpacing/>
              <w:rPr>
                <w:lang w:eastAsia="ar-SA"/>
              </w:rPr>
            </w:pPr>
            <w:r>
              <w:rPr>
                <w:sz w:val="22"/>
                <w:szCs w:val="22"/>
                <w:lang w:eastAsia="ar-SA"/>
              </w:rPr>
              <w:t>Регулятивные действия</w:t>
            </w:r>
          </w:p>
        </w:tc>
        <w:tc>
          <w:tcPr>
            <w:tcW w:w="3544" w:type="dxa"/>
            <w:tcBorders>
              <w:top w:val="single" w:sz="4" w:space="0" w:color="000000"/>
              <w:left w:val="single" w:sz="4" w:space="0" w:color="000000"/>
              <w:bottom w:val="single" w:sz="4" w:space="0" w:color="000000"/>
            </w:tcBorders>
            <w:shd w:val="clear" w:color="auto" w:fill="auto"/>
          </w:tcPr>
          <w:p w:rsidR="009D70EA" w:rsidRDefault="009D70EA" w:rsidP="005E2243">
            <w:pPr>
              <w:snapToGrid w:val="0"/>
              <w:contextualSpacing/>
              <w:rPr>
                <w:lang w:eastAsia="ar-SA"/>
              </w:rPr>
            </w:pPr>
            <w:r>
              <w:rPr>
                <w:sz w:val="22"/>
                <w:szCs w:val="22"/>
                <w:lang w:eastAsia="ar-SA"/>
              </w:rPr>
              <w:t xml:space="preserve">Адекватная школьная мотивация. </w:t>
            </w:r>
          </w:p>
          <w:p w:rsidR="009D70EA" w:rsidRDefault="009D70EA" w:rsidP="005E2243">
            <w:pPr>
              <w:contextualSpacing/>
              <w:rPr>
                <w:lang w:eastAsia="ar-SA"/>
              </w:rPr>
            </w:pPr>
            <w:r>
              <w:rPr>
                <w:sz w:val="22"/>
                <w:szCs w:val="22"/>
                <w:lang w:eastAsia="ar-SA"/>
              </w:rPr>
              <w:t>Мотивация достижения.</w:t>
            </w:r>
          </w:p>
          <w:p w:rsidR="009D70EA" w:rsidRDefault="009D70EA" w:rsidP="005E2243">
            <w:pPr>
              <w:contextualSpacing/>
              <w:rPr>
                <w:lang w:eastAsia="ar-SA"/>
              </w:rPr>
            </w:pPr>
            <w:r>
              <w:rPr>
                <w:sz w:val="22"/>
                <w:szCs w:val="22"/>
                <w:lang w:eastAsia="ar-SA"/>
              </w:rPr>
              <w:t>Развитие основ гражданской идентичности.</w:t>
            </w:r>
          </w:p>
          <w:p w:rsidR="009D70EA" w:rsidRDefault="009D70EA" w:rsidP="005E2243">
            <w:pPr>
              <w:contextualSpacing/>
              <w:rPr>
                <w:lang w:eastAsia="ar-SA"/>
              </w:rPr>
            </w:pPr>
            <w:r>
              <w:rPr>
                <w:sz w:val="22"/>
                <w:szCs w:val="22"/>
                <w:lang w:eastAsia="ar-SA"/>
              </w:rPr>
              <w:t>Рефлексивная адекватная самооценка</w:t>
            </w:r>
          </w:p>
        </w:tc>
        <w:tc>
          <w:tcPr>
            <w:tcW w:w="4703" w:type="dxa"/>
            <w:tcBorders>
              <w:top w:val="single" w:sz="4" w:space="0" w:color="000000"/>
              <w:left w:val="single" w:sz="4" w:space="0" w:color="000000"/>
              <w:bottom w:val="single" w:sz="4" w:space="0" w:color="000000"/>
              <w:right w:val="single" w:sz="4" w:space="0" w:color="000000"/>
            </w:tcBorders>
            <w:shd w:val="clear" w:color="auto" w:fill="auto"/>
          </w:tcPr>
          <w:p w:rsidR="009D70EA" w:rsidRDefault="009D70EA" w:rsidP="005E2243">
            <w:pPr>
              <w:snapToGrid w:val="0"/>
              <w:contextualSpacing/>
              <w:rPr>
                <w:lang w:eastAsia="ar-SA"/>
              </w:rPr>
            </w:pPr>
            <w:r>
              <w:rPr>
                <w:sz w:val="22"/>
                <w:szCs w:val="22"/>
                <w:lang w:eastAsia="ar-SA"/>
              </w:rPr>
              <w:t>Обучение в зоне ближайшего развития ребенка.</w:t>
            </w:r>
          </w:p>
          <w:p w:rsidR="009D70EA" w:rsidRDefault="009D70EA" w:rsidP="005E2243">
            <w:pPr>
              <w:contextualSpacing/>
              <w:rPr>
                <w:lang w:eastAsia="ar-SA"/>
              </w:rPr>
            </w:pPr>
            <w:r>
              <w:rPr>
                <w:sz w:val="22"/>
                <w:szCs w:val="22"/>
                <w:lang w:eastAsia="ar-SA"/>
              </w:rPr>
              <w:t>Адекватная оценка учащим</w:t>
            </w:r>
            <w:r w:rsidR="00806454">
              <w:rPr>
                <w:sz w:val="22"/>
                <w:szCs w:val="22"/>
                <w:lang w:eastAsia="ar-SA"/>
              </w:rPr>
              <w:t>и</w:t>
            </w:r>
            <w:r>
              <w:rPr>
                <w:sz w:val="22"/>
                <w:szCs w:val="22"/>
                <w:lang w:eastAsia="ar-SA"/>
              </w:rPr>
              <w:t>ся  границ «знания и незнания». Достаточно высокая самоэффективность в форме принятия учебной цели и работы над ее достижением.</w:t>
            </w:r>
          </w:p>
        </w:tc>
      </w:tr>
      <w:tr w:rsidR="009D70EA" w:rsidTr="005E2243">
        <w:tc>
          <w:tcPr>
            <w:tcW w:w="2414" w:type="dxa"/>
            <w:tcBorders>
              <w:top w:val="single" w:sz="4" w:space="0" w:color="000000"/>
              <w:left w:val="single" w:sz="4" w:space="0" w:color="000000"/>
              <w:bottom w:val="single" w:sz="4" w:space="0" w:color="000000"/>
            </w:tcBorders>
            <w:shd w:val="clear" w:color="auto" w:fill="auto"/>
          </w:tcPr>
          <w:p w:rsidR="009D70EA" w:rsidRDefault="009D70EA" w:rsidP="005E2243">
            <w:pPr>
              <w:snapToGrid w:val="0"/>
              <w:contextualSpacing/>
              <w:rPr>
                <w:lang w:eastAsia="ar-SA"/>
              </w:rPr>
            </w:pPr>
            <w:r>
              <w:rPr>
                <w:sz w:val="22"/>
                <w:szCs w:val="22"/>
                <w:lang w:eastAsia="ar-SA"/>
              </w:rPr>
              <w:t>Регулятивные, личностные, познавательные, коммуникативные действия</w:t>
            </w:r>
          </w:p>
        </w:tc>
        <w:tc>
          <w:tcPr>
            <w:tcW w:w="3544" w:type="dxa"/>
            <w:tcBorders>
              <w:top w:val="single" w:sz="4" w:space="0" w:color="000000"/>
              <w:left w:val="single" w:sz="4" w:space="0" w:color="000000"/>
              <w:bottom w:val="single" w:sz="4" w:space="0" w:color="000000"/>
            </w:tcBorders>
            <w:shd w:val="clear" w:color="auto" w:fill="auto"/>
          </w:tcPr>
          <w:p w:rsidR="009D70EA" w:rsidRDefault="009D70EA" w:rsidP="005E2243">
            <w:pPr>
              <w:snapToGrid w:val="0"/>
              <w:contextualSpacing/>
              <w:rPr>
                <w:lang w:eastAsia="ar-SA"/>
              </w:rPr>
            </w:pPr>
            <w:r>
              <w:rPr>
                <w:sz w:val="22"/>
                <w:szCs w:val="22"/>
                <w:lang w:eastAsia="ar-SA"/>
              </w:rPr>
              <w:t>Функционально-структурная сформированность учебной деятельности. Произвольность восприятия, внимания,  памяти, воображения.</w:t>
            </w:r>
          </w:p>
        </w:tc>
        <w:tc>
          <w:tcPr>
            <w:tcW w:w="4703" w:type="dxa"/>
            <w:tcBorders>
              <w:top w:val="single" w:sz="4" w:space="0" w:color="000000"/>
              <w:left w:val="single" w:sz="4" w:space="0" w:color="000000"/>
              <w:bottom w:val="single" w:sz="4" w:space="0" w:color="000000"/>
              <w:right w:val="single" w:sz="4" w:space="0" w:color="000000"/>
            </w:tcBorders>
            <w:shd w:val="clear" w:color="auto" w:fill="auto"/>
          </w:tcPr>
          <w:p w:rsidR="009D70EA" w:rsidRDefault="009D70EA" w:rsidP="005E2243">
            <w:pPr>
              <w:snapToGrid w:val="0"/>
              <w:contextualSpacing/>
              <w:rPr>
                <w:lang w:eastAsia="ar-SA"/>
              </w:rPr>
            </w:pPr>
            <w:r>
              <w:rPr>
                <w:sz w:val="22"/>
                <w:szCs w:val="22"/>
                <w:lang w:eastAsia="ar-SA"/>
              </w:rPr>
              <w:t>Высокая успешность в усвоении учебного содержания. Создание предпосылок для дальнейшего перехода к самообразованию.</w:t>
            </w:r>
          </w:p>
        </w:tc>
      </w:tr>
      <w:tr w:rsidR="009D70EA" w:rsidTr="005E2243">
        <w:tc>
          <w:tcPr>
            <w:tcW w:w="2414" w:type="dxa"/>
            <w:tcBorders>
              <w:top w:val="single" w:sz="4" w:space="0" w:color="000000"/>
              <w:left w:val="single" w:sz="4" w:space="0" w:color="000000"/>
              <w:bottom w:val="single" w:sz="4" w:space="0" w:color="000000"/>
            </w:tcBorders>
            <w:shd w:val="clear" w:color="auto" w:fill="auto"/>
          </w:tcPr>
          <w:p w:rsidR="009D70EA" w:rsidRDefault="009D70EA" w:rsidP="005E2243">
            <w:pPr>
              <w:snapToGrid w:val="0"/>
              <w:contextualSpacing/>
              <w:rPr>
                <w:lang w:eastAsia="ar-SA"/>
              </w:rPr>
            </w:pPr>
            <w:r>
              <w:rPr>
                <w:sz w:val="22"/>
                <w:szCs w:val="22"/>
                <w:lang w:eastAsia="ar-SA"/>
              </w:rPr>
              <w:t xml:space="preserve">Коммуникативные </w:t>
            </w:r>
          </w:p>
          <w:p w:rsidR="009D70EA" w:rsidRDefault="009D70EA" w:rsidP="005E2243">
            <w:pPr>
              <w:snapToGrid w:val="0"/>
              <w:contextualSpacing/>
              <w:rPr>
                <w:lang w:eastAsia="ar-SA"/>
              </w:rPr>
            </w:pPr>
            <w:r>
              <w:rPr>
                <w:sz w:val="22"/>
                <w:szCs w:val="22"/>
                <w:lang w:eastAsia="ar-SA"/>
              </w:rPr>
              <w:t>(речевые), регулятивные действия</w:t>
            </w:r>
          </w:p>
        </w:tc>
        <w:tc>
          <w:tcPr>
            <w:tcW w:w="3544" w:type="dxa"/>
            <w:tcBorders>
              <w:top w:val="single" w:sz="4" w:space="0" w:color="000000"/>
              <w:left w:val="single" w:sz="4" w:space="0" w:color="000000"/>
              <w:bottom w:val="single" w:sz="4" w:space="0" w:color="000000"/>
            </w:tcBorders>
            <w:shd w:val="clear" w:color="auto" w:fill="auto"/>
          </w:tcPr>
          <w:p w:rsidR="009D70EA" w:rsidRDefault="009D70EA" w:rsidP="005E2243">
            <w:pPr>
              <w:snapToGrid w:val="0"/>
              <w:contextualSpacing/>
              <w:rPr>
                <w:lang w:eastAsia="ar-SA"/>
              </w:rPr>
            </w:pPr>
            <w:r>
              <w:rPr>
                <w:sz w:val="22"/>
                <w:szCs w:val="22"/>
                <w:lang w:eastAsia="ar-SA"/>
              </w:rPr>
              <w:t>Внутренний план действия</w:t>
            </w:r>
          </w:p>
        </w:tc>
        <w:tc>
          <w:tcPr>
            <w:tcW w:w="4703" w:type="dxa"/>
            <w:tcBorders>
              <w:top w:val="single" w:sz="4" w:space="0" w:color="000000"/>
              <w:left w:val="single" w:sz="4" w:space="0" w:color="000000"/>
              <w:bottom w:val="single" w:sz="4" w:space="0" w:color="000000"/>
              <w:right w:val="single" w:sz="4" w:space="0" w:color="000000"/>
            </w:tcBorders>
            <w:shd w:val="clear" w:color="auto" w:fill="auto"/>
          </w:tcPr>
          <w:p w:rsidR="009D70EA" w:rsidRDefault="009D70EA" w:rsidP="005E2243">
            <w:pPr>
              <w:snapToGrid w:val="0"/>
              <w:contextualSpacing/>
              <w:rPr>
                <w:lang w:eastAsia="ar-SA"/>
              </w:rPr>
            </w:pPr>
            <w:r>
              <w:rPr>
                <w:sz w:val="22"/>
                <w:szCs w:val="22"/>
                <w:lang w:eastAsia="ar-SA"/>
              </w:rPr>
              <w:t>Способность действовать «в уме». Отрыв слова от предмета, достижение нового уровня обобщения.</w:t>
            </w:r>
          </w:p>
        </w:tc>
      </w:tr>
      <w:tr w:rsidR="009D70EA" w:rsidTr="005E2243">
        <w:tc>
          <w:tcPr>
            <w:tcW w:w="2414" w:type="dxa"/>
            <w:tcBorders>
              <w:top w:val="single" w:sz="4" w:space="0" w:color="000000"/>
              <w:left w:val="single" w:sz="4" w:space="0" w:color="000000"/>
              <w:bottom w:val="single" w:sz="4" w:space="0" w:color="000000"/>
            </w:tcBorders>
            <w:shd w:val="clear" w:color="auto" w:fill="auto"/>
          </w:tcPr>
          <w:p w:rsidR="009D70EA" w:rsidRDefault="009D70EA" w:rsidP="005E2243">
            <w:pPr>
              <w:snapToGrid w:val="0"/>
              <w:contextualSpacing/>
              <w:rPr>
                <w:lang w:eastAsia="ar-SA"/>
              </w:rPr>
            </w:pPr>
            <w:r>
              <w:rPr>
                <w:sz w:val="22"/>
                <w:szCs w:val="22"/>
                <w:lang w:eastAsia="ar-SA"/>
              </w:rPr>
              <w:t>Коммуникативные, регулятивные действия</w:t>
            </w:r>
          </w:p>
        </w:tc>
        <w:tc>
          <w:tcPr>
            <w:tcW w:w="3544" w:type="dxa"/>
            <w:tcBorders>
              <w:top w:val="single" w:sz="4" w:space="0" w:color="000000"/>
              <w:left w:val="single" w:sz="4" w:space="0" w:color="000000"/>
              <w:bottom w:val="single" w:sz="4" w:space="0" w:color="000000"/>
            </w:tcBorders>
            <w:shd w:val="clear" w:color="auto" w:fill="auto"/>
          </w:tcPr>
          <w:p w:rsidR="009D70EA" w:rsidRDefault="009D70EA" w:rsidP="005E2243">
            <w:pPr>
              <w:snapToGrid w:val="0"/>
              <w:contextualSpacing/>
              <w:rPr>
                <w:lang w:eastAsia="ar-SA"/>
              </w:rPr>
            </w:pPr>
            <w:r>
              <w:rPr>
                <w:sz w:val="22"/>
                <w:szCs w:val="22"/>
                <w:lang w:eastAsia="ar-SA"/>
              </w:rPr>
              <w:t>Рефлексия – осознание учащимся содержания, последовательности и оснований действий</w:t>
            </w:r>
          </w:p>
        </w:tc>
        <w:tc>
          <w:tcPr>
            <w:tcW w:w="4703" w:type="dxa"/>
            <w:tcBorders>
              <w:top w:val="single" w:sz="4" w:space="0" w:color="000000"/>
              <w:left w:val="single" w:sz="4" w:space="0" w:color="000000"/>
              <w:bottom w:val="single" w:sz="4" w:space="0" w:color="000000"/>
              <w:right w:val="single" w:sz="4" w:space="0" w:color="000000"/>
            </w:tcBorders>
            <w:shd w:val="clear" w:color="auto" w:fill="auto"/>
          </w:tcPr>
          <w:p w:rsidR="009D70EA" w:rsidRDefault="009D70EA" w:rsidP="005E2243">
            <w:pPr>
              <w:snapToGrid w:val="0"/>
              <w:contextualSpacing/>
              <w:rPr>
                <w:lang w:eastAsia="ar-SA"/>
              </w:rPr>
            </w:pPr>
            <w:r>
              <w:rPr>
                <w:sz w:val="22"/>
                <w:szCs w:val="22"/>
                <w:lang w:eastAsia="ar-SA"/>
              </w:rPr>
              <w:t>Осознанность и критичность учебных действий</w:t>
            </w:r>
          </w:p>
        </w:tc>
      </w:tr>
    </w:tbl>
    <w:p w:rsidR="009D70EA" w:rsidRDefault="009D70EA" w:rsidP="005E2243">
      <w:pPr>
        <w:spacing w:after="75"/>
        <w:contextualSpacing/>
        <w:jc w:val="center"/>
        <w:rPr>
          <w:b/>
          <w:sz w:val="32"/>
          <w:szCs w:val="32"/>
          <w:u w:val="single"/>
          <w:lang w:eastAsia="ar-SA"/>
        </w:rPr>
      </w:pPr>
    </w:p>
    <w:p w:rsidR="009D70EA" w:rsidRPr="00E418B9" w:rsidRDefault="009D70EA" w:rsidP="005E2243">
      <w:pPr>
        <w:contextualSpacing/>
        <w:jc w:val="both"/>
        <w:rPr>
          <w:rFonts w:eastAsia="Calibri"/>
          <w:color w:val="000000"/>
          <w:lang w:eastAsia="en-US"/>
        </w:rPr>
      </w:pPr>
    </w:p>
    <w:p w:rsidR="00EA1E47" w:rsidRPr="00E418B9" w:rsidRDefault="00EA1E47" w:rsidP="005E2243">
      <w:pPr>
        <w:shd w:val="clear" w:color="auto" w:fill="FFFFFF"/>
        <w:contextualSpacing/>
        <w:jc w:val="both"/>
        <w:rPr>
          <w:color w:val="000000"/>
        </w:rPr>
      </w:pPr>
      <w:r w:rsidRPr="00E418B9">
        <w:rPr>
          <w:color w:val="000000"/>
        </w:rPr>
        <w:t>Стартовая диагностика (табл. 1) покажет основные проблемы, характерные для большинства первоклассников, и в соответствии с приоритетами данного класса на определенный период выстроится система работы по преемственности.</w:t>
      </w:r>
    </w:p>
    <w:p w:rsidR="00EA1E47" w:rsidRPr="00E418B9" w:rsidRDefault="00EA1E47" w:rsidP="005E2243">
      <w:pPr>
        <w:shd w:val="clear" w:color="auto" w:fill="FFFFFF"/>
        <w:contextualSpacing/>
        <w:rPr>
          <w:color w:val="000000"/>
        </w:rPr>
      </w:pPr>
      <w:r w:rsidRPr="00E418B9">
        <w:rPr>
          <w:i/>
          <w:iCs/>
          <w:color w:val="000000"/>
        </w:rPr>
        <w:t>Таблица 1</w:t>
      </w:r>
    </w:p>
    <w:p w:rsidR="00EA1E47" w:rsidRPr="00E418B9" w:rsidRDefault="00EA1E47" w:rsidP="005E2243">
      <w:pPr>
        <w:shd w:val="clear" w:color="auto" w:fill="FFFFFF"/>
        <w:contextualSpacing/>
        <w:jc w:val="center"/>
        <w:rPr>
          <w:color w:val="000000"/>
        </w:rPr>
      </w:pPr>
      <w:r w:rsidRPr="00E418B9">
        <w:rPr>
          <w:b/>
          <w:bCs/>
          <w:color w:val="000000"/>
        </w:rPr>
        <w:t>Диагностика личностной готовности ребенка к школьному обучению</w:t>
      </w:r>
    </w:p>
    <w:tbl>
      <w:tblPr>
        <w:tblW w:w="10916" w:type="dxa"/>
        <w:tblInd w:w="-176" w:type="dxa"/>
        <w:tblLayout w:type="fixed"/>
        <w:tblCellMar>
          <w:left w:w="0" w:type="dxa"/>
          <w:right w:w="0" w:type="dxa"/>
        </w:tblCellMar>
        <w:tblLook w:val="0000" w:firstRow="0" w:lastRow="0" w:firstColumn="0" w:lastColumn="0" w:noHBand="0" w:noVBand="0"/>
      </w:tblPr>
      <w:tblGrid>
        <w:gridCol w:w="2127"/>
        <w:gridCol w:w="4111"/>
        <w:gridCol w:w="2268"/>
        <w:gridCol w:w="2410"/>
      </w:tblGrid>
      <w:tr w:rsidR="00EA1E47" w:rsidRPr="00E418B9" w:rsidTr="005E2243">
        <w:trPr>
          <w:trHeight w:val="1829"/>
        </w:trPr>
        <w:tc>
          <w:tcPr>
            <w:tcW w:w="2127"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E418B9" w:rsidRDefault="00EA1E47" w:rsidP="005E2243">
            <w:pPr>
              <w:contextualSpacing/>
              <w:jc w:val="both"/>
              <w:rPr>
                <w:color w:val="000000"/>
              </w:rPr>
            </w:pPr>
            <w:r w:rsidRPr="00E418B9">
              <w:rPr>
                <w:color w:val="000000"/>
              </w:rPr>
              <w:lastRenderedPageBreak/>
              <w:t> </w:t>
            </w:r>
            <w:r w:rsidRPr="00E418B9">
              <w:rPr>
                <w:bCs/>
                <w:color w:val="000000"/>
              </w:rPr>
              <w:t>Личностные универсальные учебные действия и его личностные результаты</w:t>
            </w:r>
          </w:p>
          <w:p w:rsidR="00EA1E47" w:rsidRPr="00E418B9" w:rsidRDefault="00EA1E47" w:rsidP="005E2243">
            <w:pPr>
              <w:contextualSpacing/>
              <w:jc w:val="both"/>
              <w:rPr>
                <w:color w:val="000000"/>
              </w:rPr>
            </w:pPr>
            <w:r w:rsidRPr="00E418B9">
              <w:rPr>
                <w:bCs/>
                <w:color w:val="000000"/>
              </w:rPr>
              <w:t>(показатели развития)</w:t>
            </w:r>
          </w:p>
        </w:tc>
        <w:tc>
          <w:tcPr>
            <w:tcW w:w="411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EA1E47" w:rsidRPr="00E418B9" w:rsidRDefault="00EA1E47" w:rsidP="005E2243">
            <w:pPr>
              <w:contextualSpacing/>
              <w:jc w:val="both"/>
              <w:rPr>
                <w:color w:val="000000"/>
              </w:rPr>
            </w:pPr>
            <w:r w:rsidRPr="00E418B9">
              <w:rPr>
                <w:bCs/>
                <w:color w:val="000000"/>
              </w:rPr>
              <w:t>Основные критерии оценивания</w:t>
            </w:r>
          </w:p>
          <w:p w:rsidR="00EA1E47" w:rsidRPr="00E418B9" w:rsidRDefault="00EA1E47" w:rsidP="005E2243">
            <w:pPr>
              <w:contextualSpacing/>
              <w:jc w:val="both"/>
              <w:rPr>
                <w:color w:val="000000"/>
              </w:rPr>
            </w:pPr>
            <w:r w:rsidRPr="00E418B9">
              <w:rPr>
                <w:bCs/>
                <w:color w:val="000000"/>
              </w:rPr>
              <w:t> </w:t>
            </w:r>
          </w:p>
          <w:p w:rsidR="00EA1E47" w:rsidRPr="00E418B9" w:rsidRDefault="00EA1E47" w:rsidP="005E2243">
            <w:pPr>
              <w:contextualSpacing/>
              <w:jc w:val="both"/>
              <w:rPr>
                <w:color w:val="000000"/>
              </w:rPr>
            </w:pPr>
            <w:r w:rsidRPr="00E418B9">
              <w:rPr>
                <w:bCs/>
                <w:color w:val="000000"/>
              </w:rPr>
              <w:t> </w:t>
            </w:r>
          </w:p>
        </w:tc>
        <w:tc>
          <w:tcPr>
            <w:tcW w:w="226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EA1E47" w:rsidRPr="00E418B9" w:rsidRDefault="00EA1E47" w:rsidP="005E2243">
            <w:pPr>
              <w:contextualSpacing/>
              <w:jc w:val="both"/>
              <w:rPr>
                <w:color w:val="000000"/>
              </w:rPr>
            </w:pPr>
            <w:r w:rsidRPr="00E418B9">
              <w:rPr>
                <w:bCs/>
                <w:color w:val="000000"/>
              </w:rPr>
              <w:t>Типовые диагностические задачи</w:t>
            </w:r>
          </w:p>
          <w:p w:rsidR="00EA1E47" w:rsidRPr="00E418B9" w:rsidRDefault="00EA1E47" w:rsidP="005E2243">
            <w:pPr>
              <w:contextualSpacing/>
              <w:jc w:val="both"/>
              <w:rPr>
                <w:color w:val="000000"/>
              </w:rPr>
            </w:pPr>
            <w:r w:rsidRPr="00E418B9">
              <w:rPr>
                <w:bCs/>
                <w:color w:val="000000"/>
              </w:rPr>
              <w:t>Предшкольная ступень образования</w:t>
            </w:r>
          </w:p>
          <w:p w:rsidR="00EA1E47" w:rsidRPr="00E418B9" w:rsidRDefault="00EA1E47" w:rsidP="005E2243">
            <w:pPr>
              <w:contextualSpacing/>
              <w:jc w:val="both"/>
              <w:rPr>
                <w:color w:val="000000"/>
              </w:rPr>
            </w:pPr>
            <w:r w:rsidRPr="00E418B9">
              <w:rPr>
                <w:bCs/>
                <w:color w:val="000000"/>
              </w:rPr>
              <w:t>(6,5–7 лет)</w:t>
            </w:r>
          </w:p>
        </w:tc>
        <w:tc>
          <w:tcPr>
            <w:tcW w:w="241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EA1E47" w:rsidRPr="00E418B9" w:rsidRDefault="00EA1E47" w:rsidP="005E2243">
            <w:pPr>
              <w:contextualSpacing/>
              <w:jc w:val="both"/>
              <w:rPr>
                <w:color w:val="000000"/>
              </w:rPr>
            </w:pPr>
            <w:r w:rsidRPr="00E418B9">
              <w:rPr>
                <w:bCs/>
                <w:color w:val="000000"/>
              </w:rPr>
              <w:t>Типовые диагностические задачи</w:t>
            </w:r>
          </w:p>
          <w:p w:rsidR="00EA1E47" w:rsidRPr="00E418B9" w:rsidRDefault="00EA1E47" w:rsidP="005E2243">
            <w:pPr>
              <w:contextualSpacing/>
              <w:jc w:val="both"/>
              <w:rPr>
                <w:color w:val="000000"/>
              </w:rPr>
            </w:pPr>
            <w:r w:rsidRPr="00E418B9">
              <w:rPr>
                <w:bCs/>
                <w:color w:val="000000"/>
              </w:rPr>
              <w:t>Начальное образование</w:t>
            </w:r>
          </w:p>
          <w:p w:rsidR="00EA1E47" w:rsidRPr="00E418B9" w:rsidRDefault="00EA1E47" w:rsidP="005E2243">
            <w:pPr>
              <w:contextualSpacing/>
              <w:jc w:val="both"/>
              <w:rPr>
                <w:color w:val="000000"/>
              </w:rPr>
            </w:pPr>
            <w:r w:rsidRPr="00E418B9">
              <w:rPr>
                <w:bCs/>
                <w:color w:val="000000"/>
              </w:rPr>
              <w:t>(10,5–11 лет)</w:t>
            </w:r>
          </w:p>
        </w:tc>
      </w:tr>
      <w:tr w:rsidR="00EA1E47" w:rsidRPr="00E418B9" w:rsidTr="005E2243">
        <w:trPr>
          <w:trHeight w:val="529"/>
        </w:trPr>
        <w:tc>
          <w:tcPr>
            <w:tcW w:w="10916"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E418B9" w:rsidRDefault="00EA1E47" w:rsidP="005E2243">
            <w:pPr>
              <w:contextualSpacing/>
              <w:jc w:val="center"/>
              <w:rPr>
                <w:color w:val="000000"/>
              </w:rPr>
            </w:pPr>
            <w:r w:rsidRPr="00E418B9">
              <w:rPr>
                <w:bCs/>
                <w:color w:val="000000"/>
              </w:rPr>
              <w:t>Самоопределение</w:t>
            </w:r>
          </w:p>
        </w:tc>
      </w:tr>
      <w:tr w:rsidR="00EA1E47" w:rsidRPr="00E418B9" w:rsidTr="005E2243">
        <w:trPr>
          <w:trHeight w:val="841"/>
        </w:trPr>
        <w:tc>
          <w:tcPr>
            <w:tcW w:w="212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E418B9" w:rsidRDefault="00E418B9" w:rsidP="005E2243">
            <w:pPr>
              <w:contextualSpacing/>
              <w:jc w:val="both"/>
              <w:rPr>
                <w:color w:val="000000"/>
              </w:rPr>
            </w:pPr>
            <w:r>
              <w:rPr>
                <w:color w:val="000000"/>
              </w:rPr>
              <w:t> </w:t>
            </w:r>
            <w:r w:rsidR="00EA1E47" w:rsidRPr="00E418B9">
              <w:rPr>
                <w:bCs/>
                <w:i/>
                <w:iCs/>
                <w:color w:val="000000"/>
              </w:rPr>
              <w:t>Внутренняя позиция школьника</w:t>
            </w:r>
          </w:p>
          <w:p w:rsidR="00EA1E47" w:rsidRPr="00E418B9" w:rsidRDefault="00EA1E47" w:rsidP="005E2243">
            <w:pPr>
              <w:contextualSpacing/>
              <w:jc w:val="both"/>
              <w:rPr>
                <w:color w:val="000000"/>
              </w:rPr>
            </w:pPr>
            <w:r w:rsidRPr="00E418B9">
              <w:rPr>
                <w:color w:val="000000"/>
              </w:rPr>
              <w:t> </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E418B9" w:rsidRDefault="009226BA" w:rsidP="005E2243">
            <w:pPr>
              <w:contextualSpacing/>
              <w:jc w:val="both"/>
              <w:rPr>
                <w:color w:val="000000"/>
              </w:rPr>
            </w:pPr>
            <w:r>
              <w:rPr>
                <w:color w:val="000000"/>
              </w:rPr>
              <w:t>-</w:t>
            </w:r>
            <w:r w:rsidR="00EA1E47" w:rsidRPr="00E418B9">
              <w:rPr>
                <w:color w:val="000000"/>
              </w:rPr>
              <w:t>  положительное отношение к школе;</w:t>
            </w:r>
          </w:p>
          <w:p w:rsidR="00EA1E47" w:rsidRPr="00E418B9" w:rsidRDefault="009226BA" w:rsidP="005E2243">
            <w:pPr>
              <w:contextualSpacing/>
              <w:jc w:val="both"/>
              <w:rPr>
                <w:color w:val="000000"/>
              </w:rPr>
            </w:pPr>
            <w:r>
              <w:rPr>
                <w:color w:val="000000"/>
              </w:rPr>
              <w:t>-</w:t>
            </w:r>
            <w:r w:rsidR="00EA1E47" w:rsidRPr="00E418B9">
              <w:rPr>
                <w:color w:val="000000"/>
              </w:rPr>
              <w:t>  чувство необходимости учения,</w:t>
            </w:r>
          </w:p>
          <w:p w:rsidR="00EA1E47" w:rsidRPr="00E418B9" w:rsidRDefault="009226BA" w:rsidP="005E2243">
            <w:pPr>
              <w:contextualSpacing/>
              <w:jc w:val="both"/>
              <w:rPr>
                <w:color w:val="000000"/>
              </w:rPr>
            </w:pPr>
            <w:r>
              <w:rPr>
                <w:color w:val="000000"/>
              </w:rPr>
              <w:t>-</w:t>
            </w:r>
            <w:r w:rsidR="00EA1E47" w:rsidRPr="00E418B9">
              <w:rPr>
                <w:color w:val="000000"/>
              </w:rPr>
              <w:t>   предпочтение уроков «школьного» типа урокам «дошкольного» типа;</w:t>
            </w:r>
          </w:p>
          <w:p w:rsidR="00EA1E47" w:rsidRPr="00E418B9" w:rsidRDefault="009226BA" w:rsidP="005E2243">
            <w:pPr>
              <w:contextualSpacing/>
              <w:jc w:val="both"/>
              <w:rPr>
                <w:color w:val="000000"/>
              </w:rPr>
            </w:pPr>
            <w:r>
              <w:rPr>
                <w:color w:val="000000"/>
              </w:rPr>
              <w:t>-</w:t>
            </w:r>
            <w:r w:rsidR="00EA1E47" w:rsidRPr="00E418B9">
              <w:rPr>
                <w:color w:val="000000"/>
              </w:rPr>
              <w:t>  адекватное содержательное представление о школе;</w:t>
            </w:r>
          </w:p>
          <w:p w:rsidR="00EA1E47" w:rsidRPr="00E418B9" w:rsidRDefault="009226BA" w:rsidP="005E2243">
            <w:pPr>
              <w:contextualSpacing/>
              <w:jc w:val="both"/>
              <w:rPr>
                <w:color w:val="000000"/>
              </w:rPr>
            </w:pPr>
            <w:r>
              <w:rPr>
                <w:color w:val="000000"/>
              </w:rPr>
              <w:t>-</w:t>
            </w:r>
            <w:r w:rsidR="00EA1E47" w:rsidRPr="00E418B9">
              <w:rPr>
                <w:color w:val="000000"/>
              </w:rPr>
              <w:t>  предпочтение классных коллективных занятий индивидуальным занятиям дома;</w:t>
            </w:r>
          </w:p>
          <w:p w:rsidR="00EA1E47" w:rsidRPr="00E418B9" w:rsidRDefault="009226BA" w:rsidP="005E2243">
            <w:pPr>
              <w:contextualSpacing/>
              <w:jc w:val="both"/>
              <w:rPr>
                <w:color w:val="000000"/>
              </w:rPr>
            </w:pPr>
            <w:r>
              <w:rPr>
                <w:color w:val="000000"/>
              </w:rPr>
              <w:t>-</w:t>
            </w:r>
            <w:r w:rsidR="00EA1E47" w:rsidRPr="00E418B9">
              <w:rPr>
                <w:color w:val="000000"/>
              </w:rPr>
              <w:t>  предпочтение социального способа оценки своих знаний – отметки дошкольным способам поощрения (сладости, подарки)</w:t>
            </w: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E418B9" w:rsidRDefault="00EA1E47" w:rsidP="005E2243">
            <w:pPr>
              <w:contextualSpacing/>
              <w:jc w:val="both"/>
              <w:rPr>
                <w:color w:val="000000"/>
              </w:rPr>
            </w:pPr>
            <w:r w:rsidRPr="00E418B9">
              <w:rPr>
                <w:color w:val="000000"/>
              </w:rPr>
              <w:t>Беседа о школе (модифици-рованный вариант) (Нежнова Т.А.</w:t>
            </w:r>
          </w:p>
          <w:p w:rsidR="00EA1E47" w:rsidRPr="00E418B9" w:rsidRDefault="00EA1E47" w:rsidP="005E2243">
            <w:pPr>
              <w:contextualSpacing/>
              <w:jc w:val="both"/>
              <w:rPr>
                <w:color w:val="000000"/>
              </w:rPr>
            </w:pPr>
            <w:r w:rsidRPr="00E418B9">
              <w:rPr>
                <w:color w:val="000000"/>
              </w:rPr>
              <w:t>Эльконин Д.Б.</w:t>
            </w:r>
          </w:p>
          <w:p w:rsidR="00EA1E47" w:rsidRPr="00E418B9" w:rsidRDefault="00EA1E47" w:rsidP="005E2243">
            <w:pPr>
              <w:contextualSpacing/>
              <w:jc w:val="both"/>
              <w:rPr>
                <w:color w:val="000000"/>
              </w:rPr>
            </w:pPr>
            <w:r w:rsidRPr="00E418B9">
              <w:rPr>
                <w:color w:val="000000"/>
              </w:rPr>
              <w:t>Венгер А.Л.)</w:t>
            </w:r>
          </w:p>
          <w:p w:rsidR="00EA1E47" w:rsidRPr="00E418B9" w:rsidRDefault="00EA1E47" w:rsidP="005E2243">
            <w:pPr>
              <w:contextualSpacing/>
              <w:jc w:val="both"/>
              <w:rPr>
                <w:color w:val="000000"/>
              </w:rPr>
            </w:pPr>
            <w:r w:rsidRPr="00E418B9">
              <w:rPr>
                <w:color w:val="000000"/>
              </w:rPr>
              <w:t> </w:t>
            </w:r>
          </w:p>
          <w:p w:rsidR="00EA1E47" w:rsidRPr="00E418B9" w:rsidRDefault="00EA1E47" w:rsidP="005E2243">
            <w:pPr>
              <w:contextualSpacing/>
              <w:jc w:val="both"/>
              <w:rPr>
                <w:color w:val="000000"/>
              </w:rPr>
            </w:pPr>
            <w:r w:rsidRPr="00E418B9">
              <w:rPr>
                <w:color w:val="000000"/>
              </w:rPr>
              <w:t> </w:t>
            </w:r>
          </w:p>
        </w:tc>
        <w:tc>
          <w:tcPr>
            <w:tcW w:w="2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E418B9" w:rsidRDefault="00EA1E47" w:rsidP="005E2243">
            <w:pPr>
              <w:contextualSpacing/>
              <w:jc w:val="both"/>
              <w:rPr>
                <w:color w:val="000000"/>
              </w:rPr>
            </w:pPr>
            <w:r w:rsidRPr="00E418B9">
              <w:rPr>
                <w:color w:val="000000"/>
              </w:rPr>
              <w:t> </w:t>
            </w:r>
          </w:p>
          <w:p w:rsidR="00EA1E47" w:rsidRPr="00E418B9" w:rsidRDefault="00EA1E47" w:rsidP="005E2243">
            <w:pPr>
              <w:contextualSpacing/>
              <w:jc w:val="both"/>
              <w:rPr>
                <w:color w:val="000000"/>
              </w:rPr>
            </w:pPr>
            <w:r w:rsidRPr="00E418B9">
              <w:rPr>
                <w:color w:val="000000"/>
              </w:rPr>
              <w:t> </w:t>
            </w:r>
          </w:p>
          <w:p w:rsidR="00EA1E47" w:rsidRPr="00E418B9" w:rsidRDefault="00EA1E47" w:rsidP="005E2243">
            <w:pPr>
              <w:contextualSpacing/>
              <w:jc w:val="both"/>
              <w:rPr>
                <w:color w:val="000000"/>
              </w:rPr>
            </w:pPr>
            <w:r w:rsidRPr="00E418B9">
              <w:rPr>
                <w:color w:val="000000"/>
              </w:rPr>
              <w:t> </w:t>
            </w:r>
          </w:p>
        </w:tc>
      </w:tr>
      <w:tr w:rsidR="00EA1E47" w:rsidRPr="00E418B9" w:rsidTr="005E2243">
        <w:trPr>
          <w:trHeight w:val="679"/>
        </w:trPr>
        <w:tc>
          <w:tcPr>
            <w:tcW w:w="212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E418B9" w:rsidRDefault="00EA1E47" w:rsidP="005E2243">
            <w:pPr>
              <w:contextualSpacing/>
              <w:jc w:val="both"/>
              <w:rPr>
                <w:color w:val="000000"/>
              </w:rPr>
            </w:pPr>
            <w:r w:rsidRPr="00E418B9">
              <w:rPr>
                <w:bCs/>
                <w:i/>
                <w:iCs/>
                <w:color w:val="000000"/>
              </w:rPr>
              <w:t>Самооценка</w:t>
            </w:r>
          </w:p>
          <w:p w:rsidR="00EA1E47" w:rsidRPr="00E418B9" w:rsidRDefault="00E418B9" w:rsidP="005E2243">
            <w:pPr>
              <w:contextualSpacing/>
              <w:jc w:val="both"/>
              <w:rPr>
                <w:color w:val="000000"/>
              </w:rPr>
            </w:pPr>
            <w:r>
              <w:rPr>
                <w:color w:val="000000"/>
              </w:rPr>
              <w:t>дифференцирован</w:t>
            </w:r>
            <w:r w:rsidR="00EA1E47" w:rsidRPr="00E418B9">
              <w:rPr>
                <w:color w:val="000000"/>
              </w:rPr>
              <w:t>ность,</w:t>
            </w:r>
          </w:p>
          <w:p w:rsidR="00EA1E47" w:rsidRPr="00E418B9" w:rsidRDefault="00EA1E47" w:rsidP="005E2243">
            <w:pPr>
              <w:contextualSpacing/>
              <w:jc w:val="both"/>
              <w:rPr>
                <w:color w:val="000000"/>
              </w:rPr>
            </w:pPr>
            <w:r w:rsidRPr="00E418B9">
              <w:rPr>
                <w:color w:val="000000"/>
              </w:rPr>
              <w:t>рефлексивность</w:t>
            </w:r>
          </w:p>
          <w:p w:rsidR="00EA1E47" w:rsidRPr="00E418B9" w:rsidRDefault="00EA1E47" w:rsidP="005E2243">
            <w:pPr>
              <w:contextualSpacing/>
              <w:jc w:val="both"/>
              <w:rPr>
                <w:color w:val="000000"/>
              </w:rPr>
            </w:pPr>
            <w:r w:rsidRPr="00E418B9">
              <w:rPr>
                <w:color w:val="000000"/>
              </w:rPr>
              <w:t>регулятивный компонент</w:t>
            </w:r>
          </w:p>
          <w:p w:rsidR="00EA1E47" w:rsidRPr="00E418B9" w:rsidRDefault="00EA1E47" w:rsidP="005E2243">
            <w:pPr>
              <w:contextualSpacing/>
              <w:jc w:val="both"/>
              <w:rPr>
                <w:color w:val="000000"/>
              </w:rPr>
            </w:pPr>
            <w:r w:rsidRPr="00E418B9">
              <w:rPr>
                <w:color w:val="000000"/>
              </w:rPr>
              <w:t> </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E418B9" w:rsidRDefault="00EA1E47" w:rsidP="005E2243">
            <w:pPr>
              <w:contextualSpacing/>
              <w:jc w:val="both"/>
              <w:rPr>
                <w:color w:val="000000"/>
              </w:rPr>
            </w:pPr>
            <w:r w:rsidRPr="00E418B9">
              <w:rPr>
                <w:bCs/>
                <w:i/>
                <w:iCs/>
                <w:color w:val="000000"/>
              </w:rPr>
              <w:t>Когнитивный компонент:</w:t>
            </w:r>
          </w:p>
          <w:p w:rsidR="00EA1E47" w:rsidRPr="00E418B9" w:rsidRDefault="00EA1E47" w:rsidP="005E2243">
            <w:pPr>
              <w:contextualSpacing/>
              <w:jc w:val="both"/>
              <w:rPr>
                <w:color w:val="000000"/>
              </w:rPr>
            </w:pPr>
            <w:r w:rsidRPr="00E418B9">
              <w:rPr>
                <w:color w:val="000000"/>
              </w:rPr>
              <w:t>   широта диапазона оценок;</w:t>
            </w:r>
          </w:p>
          <w:p w:rsidR="00EA1E47" w:rsidRPr="00E418B9" w:rsidRDefault="00EA1E47" w:rsidP="005E2243">
            <w:pPr>
              <w:contextualSpacing/>
              <w:jc w:val="both"/>
              <w:rPr>
                <w:color w:val="000000"/>
              </w:rPr>
            </w:pPr>
            <w:r w:rsidRPr="00E418B9">
              <w:rPr>
                <w:color w:val="000000"/>
              </w:rPr>
              <w:t>   обобщенность категорий оценок;</w:t>
            </w:r>
          </w:p>
          <w:p w:rsidR="00EA1E47" w:rsidRPr="00E418B9" w:rsidRDefault="00EA1E47" w:rsidP="005E2243">
            <w:pPr>
              <w:contextualSpacing/>
              <w:jc w:val="both"/>
              <w:rPr>
                <w:color w:val="000000"/>
              </w:rPr>
            </w:pPr>
            <w:r w:rsidRPr="00E418B9">
              <w:rPr>
                <w:color w:val="000000"/>
              </w:rPr>
              <w:t>   представленность в Я-концепции социальной роли ученика.</w:t>
            </w:r>
          </w:p>
          <w:p w:rsidR="00EA1E47" w:rsidRPr="00E418B9" w:rsidRDefault="00EA1E47" w:rsidP="005E2243">
            <w:pPr>
              <w:contextualSpacing/>
              <w:jc w:val="both"/>
              <w:rPr>
                <w:color w:val="000000"/>
              </w:rPr>
            </w:pPr>
            <w:r w:rsidRPr="00E418B9">
              <w:rPr>
                <w:i/>
                <w:iCs/>
                <w:color w:val="000000"/>
              </w:rPr>
              <w:t>Рефлексивность</w:t>
            </w:r>
            <w:r w:rsidRPr="00E418B9">
              <w:rPr>
                <w:color w:val="000000"/>
              </w:rPr>
              <w:t> как</w:t>
            </w:r>
          </w:p>
          <w:p w:rsidR="00EA1E47" w:rsidRPr="00E418B9" w:rsidRDefault="00EA1E47" w:rsidP="005E2243">
            <w:pPr>
              <w:contextualSpacing/>
              <w:jc w:val="both"/>
              <w:rPr>
                <w:color w:val="000000"/>
              </w:rPr>
            </w:pPr>
            <w:r w:rsidRPr="00E418B9">
              <w:rPr>
                <w:color w:val="000000"/>
              </w:rPr>
              <w:t>   адекватное осознанное представление о качествах хорошего ученика;</w:t>
            </w:r>
          </w:p>
          <w:p w:rsidR="00EA1E47" w:rsidRPr="00E418B9" w:rsidRDefault="00EA1E47" w:rsidP="005E2243">
            <w:pPr>
              <w:contextualSpacing/>
              <w:jc w:val="both"/>
              <w:rPr>
                <w:color w:val="000000"/>
              </w:rPr>
            </w:pPr>
            <w:r w:rsidRPr="00E418B9">
              <w:rPr>
                <w:color w:val="000000"/>
              </w:rPr>
              <w:t>   осознание своих возможностей в учении на основе сравнения «Я» и «хороший ученик»;</w:t>
            </w:r>
          </w:p>
          <w:p w:rsidR="00EA1E47" w:rsidRPr="00E418B9" w:rsidRDefault="00EA1E47" w:rsidP="005E2243">
            <w:pPr>
              <w:contextualSpacing/>
              <w:jc w:val="both"/>
              <w:rPr>
                <w:color w:val="000000"/>
              </w:rPr>
            </w:pPr>
            <w:r w:rsidRPr="00E418B9">
              <w:rPr>
                <w:color w:val="000000"/>
              </w:rPr>
              <w:t>    осознание необходимости самосовершенствования на основе сравнения «Я» и хороший ученик;</w:t>
            </w:r>
          </w:p>
          <w:p w:rsidR="00EA1E47" w:rsidRPr="00E418B9" w:rsidRDefault="00EA1E47" w:rsidP="005E2243">
            <w:pPr>
              <w:contextualSpacing/>
              <w:jc w:val="both"/>
              <w:rPr>
                <w:color w:val="000000"/>
              </w:rPr>
            </w:pPr>
            <w:r w:rsidRPr="00E418B9">
              <w:rPr>
                <w:bCs/>
                <w:i/>
                <w:iCs/>
                <w:color w:val="000000"/>
              </w:rPr>
              <w:t>Регулятивный компонент</w:t>
            </w:r>
          </w:p>
          <w:p w:rsidR="00EA1E47" w:rsidRPr="00E418B9" w:rsidRDefault="00EA1E47" w:rsidP="005E2243">
            <w:pPr>
              <w:contextualSpacing/>
              <w:jc w:val="both"/>
              <w:rPr>
                <w:color w:val="000000"/>
              </w:rPr>
            </w:pPr>
            <w:r w:rsidRPr="00E418B9">
              <w:rPr>
                <w:color w:val="000000"/>
              </w:rPr>
              <w:t>   способность адекватно судить о причинах своего успеха/неуспеха в учении, связывая успех с усилиями, трудолюбием, старанием</w:t>
            </w: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E418B9" w:rsidRDefault="00EA1E47" w:rsidP="005E2243">
            <w:pPr>
              <w:contextualSpacing/>
              <w:jc w:val="both"/>
              <w:rPr>
                <w:color w:val="000000"/>
              </w:rPr>
            </w:pPr>
            <w:r w:rsidRPr="00E418B9">
              <w:rPr>
                <w:color w:val="000000"/>
              </w:rPr>
              <w:t> </w:t>
            </w:r>
          </w:p>
        </w:tc>
        <w:tc>
          <w:tcPr>
            <w:tcW w:w="2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E418B9" w:rsidRDefault="00EA1E47" w:rsidP="005E2243">
            <w:pPr>
              <w:contextualSpacing/>
              <w:jc w:val="both"/>
              <w:rPr>
                <w:color w:val="000000"/>
              </w:rPr>
            </w:pPr>
            <w:r w:rsidRPr="00E418B9">
              <w:rPr>
                <w:color w:val="000000"/>
              </w:rPr>
              <w:t>Методика «10 Я» (Кун)</w:t>
            </w:r>
          </w:p>
          <w:p w:rsidR="00EA1E47" w:rsidRPr="00E418B9" w:rsidRDefault="00EA1E47" w:rsidP="005E2243">
            <w:pPr>
              <w:contextualSpacing/>
              <w:jc w:val="both"/>
              <w:rPr>
                <w:color w:val="000000"/>
              </w:rPr>
            </w:pPr>
            <w:r w:rsidRPr="00E418B9">
              <w:rPr>
                <w:color w:val="000000"/>
              </w:rPr>
              <w:t> </w:t>
            </w:r>
          </w:p>
          <w:p w:rsidR="00EA1E47" w:rsidRPr="00E418B9" w:rsidRDefault="00EA1E47" w:rsidP="005E2243">
            <w:pPr>
              <w:contextualSpacing/>
              <w:jc w:val="both"/>
              <w:rPr>
                <w:color w:val="000000"/>
              </w:rPr>
            </w:pPr>
            <w:r w:rsidRPr="00E418B9">
              <w:rPr>
                <w:color w:val="000000"/>
              </w:rPr>
              <w:t> </w:t>
            </w:r>
          </w:p>
          <w:p w:rsidR="00EA1E47" w:rsidRPr="00E418B9" w:rsidRDefault="00EA1E47" w:rsidP="005E2243">
            <w:pPr>
              <w:contextualSpacing/>
              <w:jc w:val="both"/>
              <w:rPr>
                <w:color w:val="000000"/>
              </w:rPr>
            </w:pPr>
            <w:r w:rsidRPr="00E418B9">
              <w:rPr>
                <w:color w:val="000000"/>
              </w:rPr>
              <w:t>Методика «Хороший ученик»</w:t>
            </w:r>
          </w:p>
          <w:p w:rsidR="00EA1E47" w:rsidRPr="00E418B9" w:rsidRDefault="00EA1E47" w:rsidP="005E2243">
            <w:pPr>
              <w:contextualSpacing/>
              <w:jc w:val="both"/>
              <w:rPr>
                <w:color w:val="000000"/>
              </w:rPr>
            </w:pPr>
            <w:r w:rsidRPr="00E418B9">
              <w:rPr>
                <w:color w:val="000000"/>
              </w:rPr>
              <w:t> </w:t>
            </w:r>
          </w:p>
          <w:p w:rsidR="00EA1E47" w:rsidRPr="00E418B9" w:rsidRDefault="00EA1E47" w:rsidP="005E2243">
            <w:pPr>
              <w:contextualSpacing/>
              <w:jc w:val="both"/>
              <w:rPr>
                <w:color w:val="000000"/>
              </w:rPr>
            </w:pPr>
            <w:r w:rsidRPr="00E418B9">
              <w:rPr>
                <w:color w:val="000000"/>
              </w:rPr>
              <w:t> </w:t>
            </w:r>
          </w:p>
          <w:p w:rsidR="00EA1E47" w:rsidRPr="00E418B9" w:rsidRDefault="00EA1E47" w:rsidP="005E2243">
            <w:pPr>
              <w:contextualSpacing/>
              <w:jc w:val="both"/>
              <w:rPr>
                <w:color w:val="000000"/>
              </w:rPr>
            </w:pPr>
            <w:r w:rsidRPr="00E418B9">
              <w:rPr>
                <w:color w:val="000000"/>
              </w:rPr>
              <w:t> </w:t>
            </w:r>
          </w:p>
          <w:p w:rsidR="00EA1E47" w:rsidRPr="00E418B9" w:rsidRDefault="00EA1E47" w:rsidP="005E2243">
            <w:pPr>
              <w:contextualSpacing/>
              <w:jc w:val="both"/>
              <w:rPr>
                <w:color w:val="000000"/>
              </w:rPr>
            </w:pPr>
            <w:r w:rsidRPr="00E418B9">
              <w:rPr>
                <w:color w:val="000000"/>
              </w:rPr>
              <w:t> </w:t>
            </w:r>
          </w:p>
          <w:p w:rsidR="00EA1E47" w:rsidRPr="00E418B9" w:rsidRDefault="00EA1E47" w:rsidP="005E2243">
            <w:pPr>
              <w:contextualSpacing/>
              <w:jc w:val="both"/>
              <w:rPr>
                <w:color w:val="000000"/>
              </w:rPr>
            </w:pPr>
            <w:r w:rsidRPr="00E418B9">
              <w:rPr>
                <w:color w:val="000000"/>
              </w:rPr>
              <w:t> </w:t>
            </w:r>
          </w:p>
          <w:p w:rsidR="00EA1E47" w:rsidRPr="00E418B9" w:rsidRDefault="00EA1E47" w:rsidP="005E2243">
            <w:pPr>
              <w:contextualSpacing/>
              <w:jc w:val="both"/>
              <w:rPr>
                <w:color w:val="000000"/>
              </w:rPr>
            </w:pPr>
            <w:r w:rsidRPr="00E418B9">
              <w:rPr>
                <w:color w:val="000000"/>
              </w:rPr>
              <w:t> </w:t>
            </w:r>
          </w:p>
          <w:p w:rsidR="00EA1E47" w:rsidRPr="00E418B9" w:rsidRDefault="00EA1E47" w:rsidP="005E2243">
            <w:pPr>
              <w:contextualSpacing/>
              <w:jc w:val="both"/>
              <w:rPr>
                <w:color w:val="000000"/>
              </w:rPr>
            </w:pPr>
            <w:r w:rsidRPr="00E418B9">
              <w:rPr>
                <w:color w:val="000000"/>
              </w:rPr>
              <w:t> </w:t>
            </w:r>
          </w:p>
          <w:p w:rsidR="00EA1E47" w:rsidRPr="00E418B9" w:rsidRDefault="00EA1E47" w:rsidP="005E2243">
            <w:pPr>
              <w:contextualSpacing/>
              <w:jc w:val="both"/>
              <w:rPr>
                <w:color w:val="000000"/>
              </w:rPr>
            </w:pPr>
            <w:r w:rsidRPr="00E418B9">
              <w:rPr>
                <w:color w:val="000000"/>
              </w:rPr>
              <w:t>Методика каузальной атрибуции успеха/неуспеха</w:t>
            </w:r>
          </w:p>
        </w:tc>
      </w:tr>
      <w:tr w:rsidR="00EA1E47" w:rsidRPr="00E418B9" w:rsidTr="005E2243">
        <w:trPr>
          <w:trHeight w:val="679"/>
        </w:trPr>
        <w:tc>
          <w:tcPr>
            <w:tcW w:w="10916" w:type="dxa"/>
            <w:gridSpan w:val="4"/>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E418B9" w:rsidRDefault="00EA1E47" w:rsidP="005E2243">
            <w:pPr>
              <w:contextualSpacing/>
              <w:jc w:val="center"/>
              <w:rPr>
                <w:color w:val="000000"/>
              </w:rPr>
            </w:pPr>
            <w:r w:rsidRPr="00E418B9">
              <w:rPr>
                <w:bCs/>
                <w:color w:val="000000"/>
              </w:rPr>
              <w:t>Смыслообразование</w:t>
            </w:r>
          </w:p>
        </w:tc>
      </w:tr>
      <w:tr w:rsidR="00EA1E47" w:rsidRPr="00E418B9" w:rsidTr="005E2243">
        <w:trPr>
          <w:trHeight w:val="3286"/>
        </w:trPr>
        <w:tc>
          <w:tcPr>
            <w:tcW w:w="2127"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E418B9" w:rsidRDefault="00EA1E47" w:rsidP="005E2243">
            <w:pPr>
              <w:contextualSpacing/>
              <w:jc w:val="both"/>
              <w:rPr>
                <w:color w:val="000000"/>
              </w:rPr>
            </w:pPr>
            <w:r w:rsidRPr="00E418B9">
              <w:rPr>
                <w:bCs/>
                <w:color w:val="000000"/>
              </w:rPr>
              <w:lastRenderedPageBreak/>
              <w:t> </w:t>
            </w:r>
          </w:p>
          <w:p w:rsidR="00EA1E47" w:rsidRPr="00E418B9" w:rsidRDefault="00EA1E47" w:rsidP="005E2243">
            <w:pPr>
              <w:contextualSpacing/>
              <w:jc w:val="both"/>
              <w:rPr>
                <w:color w:val="000000"/>
              </w:rPr>
            </w:pPr>
            <w:r w:rsidRPr="00E418B9">
              <w:rPr>
                <w:color w:val="000000"/>
              </w:rPr>
              <w:t>Мотивация учебной деятельности</w:t>
            </w:r>
          </w:p>
          <w:p w:rsidR="00EA1E47" w:rsidRPr="00E418B9" w:rsidRDefault="00EA1E47" w:rsidP="005E2243">
            <w:pPr>
              <w:contextualSpacing/>
              <w:jc w:val="both"/>
              <w:rPr>
                <w:color w:val="000000"/>
              </w:rPr>
            </w:pPr>
            <w:r w:rsidRPr="00E418B9">
              <w:rPr>
                <w:color w:val="000000"/>
              </w:rPr>
              <w:t> </w:t>
            </w:r>
          </w:p>
        </w:tc>
        <w:tc>
          <w:tcPr>
            <w:tcW w:w="4111"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E418B9" w:rsidRDefault="00EA1E47" w:rsidP="005E2243">
            <w:pPr>
              <w:contextualSpacing/>
              <w:jc w:val="both"/>
              <w:rPr>
                <w:color w:val="000000"/>
              </w:rPr>
            </w:pPr>
            <w:r w:rsidRPr="00E418B9">
              <w:rPr>
                <w:color w:val="000000"/>
              </w:rPr>
              <w:t>   Сформированность </w:t>
            </w:r>
            <w:r w:rsidRPr="00E418B9">
              <w:rPr>
                <w:i/>
                <w:iCs/>
                <w:color w:val="000000"/>
              </w:rPr>
              <w:t>познавательных</w:t>
            </w:r>
            <w:r w:rsidRPr="00E418B9">
              <w:rPr>
                <w:color w:val="000000"/>
              </w:rPr>
              <w:t>мотивов – интерес к новому;</w:t>
            </w:r>
          </w:p>
          <w:p w:rsidR="00EA1E47" w:rsidRPr="00E418B9" w:rsidRDefault="00EA1E47" w:rsidP="005E2243">
            <w:pPr>
              <w:contextualSpacing/>
              <w:jc w:val="both"/>
              <w:rPr>
                <w:color w:val="000000"/>
              </w:rPr>
            </w:pPr>
            <w:r w:rsidRPr="00E418B9">
              <w:rPr>
                <w:color w:val="000000"/>
              </w:rPr>
              <w:t>   интерес к способу решения и общему способу действия;</w:t>
            </w:r>
          </w:p>
          <w:p w:rsidR="00EA1E47" w:rsidRPr="00E418B9" w:rsidRDefault="00EA1E47" w:rsidP="005E2243">
            <w:pPr>
              <w:contextualSpacing/>
              <w:jc w:val="both"/>
              <w:rPr>
                <w:color w:val="000000"/>
              </w:rPr>
            </w:pPr>
            <w:r w:rsidRPr="00E418B9">
              <w:rPr>
                <w:color w:val="000000"/>
              </w:rPr>
              <w:t>   сформированность </w:t>
            </w:r>
            <w:r w:rsidRPr="00E418B9">
              <w:rPr>
                <w:i/>
                <w:iCs/>
                <w:color w:val="000000"/>
              </w:rPr>
              <w:t>социальных</w:t>
            </w:r>
            <w:r w:rsidRPr="00E418B9">
              <w:rPr>
                <w:color w:val="000000"/>
              </w:rPr>
              <w:t> мотивов;</w:t>
            </w:r>
          </w:p>
          <w:p w:rsidR="00EA1E47" w:rsidRPr="00E418B9" w:rsidRDefault="00EA1E47" w:rsidP="005E2243">
            <w:pPr>
              <w:contextualSpacing/>
              <w:jc w:val="both"/>
              <w:rPr>
                <w:color w:val="000000"/>
              </w:rPr>
            </w:pPr>
            <w:r w:rsidRPr="00E418B9">
              <w:rPr>
                <w:color w:val="000000"/>
              </w:rPr>
              <w:t>   стремление выполнять социально-значимую и социально-оцениваемую деятельность, быть полезным обществу;</w:t>
            </w:r>
          </w:p>
          <w:p w:rsidR="00EA1E47" w:rsidRPr="00E418B9" w:rsidRDefault="00EA1E47" w:rsidP="005E2243">
            <w:pPr>
              <w:contextualSpacing/>
              <w:jc w:val="both"/>
              <w:rPr>
                <w:color w:val="000000"/>
              </w:rPr>
            </w:pPr>
            <w:r w:rsidRPr="00E418B9">
              <w:rPr>
                <w:color w:val="000000"/>
              </w:rPr>
              <w:t>   сформированность </w:t>
            </w:r>
            <w:r w:rsidRPr="00E418B9">
              <w:rPr>
                <w:i/>
                <w:iCs/>
                <w:color w:val="000000"/>
              </w:rPr>
              <w:t>учебных мотивов</w:t>
            </w:r>
          </w:p>
          <w:p w:rsidR="00EA1E47" w:rsidRPr="00E418B9" w:rsidRDefault="00EA1E47" w:rsidP="005E2243">
            <w:pPr>
              <w:contextualSpacing/>
              <w:jc w:val="both"/>
              <w:rPr>
                <w:color w:val="000000"/>
              </w:rPr>
            </w:pPr>
            <w:r w:rsidRPr="00E418B9">
              <w:rPr>
                <w:color w:val="000000"/>
              </w:rPr>
              <w:t>    стремление к самоизменению – приобретению новых знаний и умений;</w:t>
            </w:r>
          </w:p>
          <w:p w:rsidR="00EA1E47" w:rsidRPr="00E418B9" w:rsidRDefault="00EA1E47" w:rsidP="005E2243">
            <w:pPr>
              <w:contextualSpacing/>
              <w:jc w:val="both"/>
              <w:rPr>
                <w:color w:val="000000"/>
              </w:rPr>
            </w:pPr>
            <w:r w:rsidRPr="00E418B9">
              <w:rPr>
                <w:color w:val="000000"/>
              </w:rPr>
              <w:t>    установление связи между учением и будущей профессиональной деятельностью</w:t>
            </w:r>
          </w:p>
        </w:tc>
        <w:tc>
          <w:tcPr>
            <w:tcW w:w="2268"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E418B9" w:rsidRDefault="00EA1E47" w:rsidP="005E2243">
            <w:pPr>
              <w:contextualSpacing/>
              <w:jc w:val="both"/>
              <w:rPr>
                <w:color w:val="000000"/>
              </w:rPr>
            </w:pPr>
            <w:r w:rsidRPr="00E418B9">
              <w:rPr>
                <w:color w:val="000000"/>
              </w:rPr>
              <w:t>«Незавершенная сказка»</w:t>
            </w:r>
          </w:p>
          <w:p w:rsidR="00EA1E47" w:rsidRPr="00E418B9" w:rsidRDefault="00EA1E47" w:rsidP="005E2243">
            <w:pPr>
              <w:contextualSpacing/>
              <w:jc w:val="both"/>
              <w:rPr>
                <w:color w:val="000000"/>
              </w:rPr>
            </w:pPr>
            <w:r w:rsidRPr="00E418B9">
              <w:rPr>
                <w:color w:val="000000"/>
              </w:rPr>
              <w:t>«Беседа о школе»</w:t>
            </w:r>
          </w:p>
          <w:p w:rsidR="00EA1E47" w:rsidRPr="00E418B9" w:rsidRDefault="00EA1E47" w:rsidP="005E2243">
            <w:pPr>
              <w:contextualSpacing/>
              <w:jc w:val="both"/>
              <w:rPr>
                <w:color w:val="000000"/>
              </w:rPr>
            </w:pPr>
            <w:r w:rsidRPr="00E418B9">
              <w:rPr>
                <w:color w:val="000000"/>
              </w:rPr>
              <w:t>(модифицированный вариант) (Нежнова Т.А.</w:t>
            </w:r>
          </w:p>
          <w:p w:rsidR="00EA1E47" w:rsidRPr="00E418B9" w:rsidRDefault="00EA1E47" w:rsidP="005E2243">
            <w:pPr>
              <w:contextualSpacing/>
              <w:jc w:val="both"/>
              <w:rPr>
                <w:color w:val="000000"/>
              </w:rPr>
            </w:pPr>
            <w:r w:rsidRPr="00E418B9">
              <w:rPr>
                <w:color w:val="000000"/>
              </w:rPr>
              <w:t>Эльконин Д.Б.</w:t>
            </w:r>
          </w:p>
          <w:p w:rsidR="00EA1E47" w:rsidRPr="00E418B9" w:rsidRDefault="00EA1E47" w:rsidP="005E2243">
            <w:pPr>
              <w:contextualSpacing/>
              <w:jc w:val="both"/>
              <w:rPr>
                <w:color w:val="000000"/>
              </w:rPr>
            </w:pPr>
            <w:r w:rsidRPr="00E418B9">
              <w:rPr>
                <w:color w:val="000000"/>
              </w:rPr>
              <w:t>Венгер А.Л.)</w:t>
            </w:r>
          </w:p>
          <w:p w:rsidR="00EA1E47" w:rsidRPr="00E418B9" w:rsidRDefault="00EA1E47" w:rsidP="005E2243">
            <w:pPr>
              <w:contextualSpacing/>
              <w:jc w:val="both"/>
              <w:rPr>
                <w:color w:val="000000"/>
              </w:rPr>
            </w:pPr>
            <w:r w:rsidRPr="00E418B9">
              <w:rPr>
                <w:color w:val="000000"/>
              </w:rPr>
              <w:t> </w:t>
            </w:r>
          </w:p>
          <w:p w:rsidR="00EA1E47" w:rsidRPr="00E418B9" w:rsidRDefault="00EA1E47" w:rsidP="005E2243">
            <w:pPr>
              <w:contextualSpacing/>
              <w:jc w:val="both"/>
              <w:rPr>
                <w:color w:val="000000"/>
              </w:rPr>
            </w:pPr>
            <w:r w:rsidRPr="00E418B9">
              <w:rPr>
                <w:color w:val="000000"/>
              </w:rPr>
              <w:t> </w:t>
            </w:r>
          </w:p>
        </w:tc>
        <w:tc>
          <w:tcPr>
            <w:tcW w:w="241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E418B9" w:rsidRDefault="00EA1E47" w:rsidP="005E2243">
            <w:pPr>
              <w:contextualSpacing/>
              <w:jc w:val="both"/>
              <w:rPr>
                <w:color w:val="000000"/>
              </w:rPr>
            </w:pPr>
            <w:r w:rsidRPr="00E418B9">
              <w:rPr>
                <w:color w:val="000000"/>
              </w:rPr>
              <w:t>Шкала выраженности учебно-познавательного интереса (по Ксензовой Г.Ю.)</w:t>
            </w:r>
          </w:p>
          <w:p w:rsidR="00EA1E47" w:rsidRPr="00E418B9" w:rsidRDefault="00EA1E47" w:rsidP="005E2243">
            <w:pPr>
              <w:contextualSpacing/>
              <w:jc w:val="both"/>
              <w:rPr>
                <w:color w:val="000000"/>
              </w:rPr>
            </w:pPr>
            <w:r w:rsidRPr="00E418B9">
              <w:rPr>
                <w:color w:val="000000"/>
              </w:rPr>
              <w:t> </w:t>
            </w:r>
          </w:p>
          <w:p w:rsidR="00EA1E47" w:rsidRPr="00E418B9" w:rsidRDefault="00EA1E47" w:rsidP="005E2243">
            <w:pPr>
              <w:contextualSpacing/>
              <w:jc w:val="both"/>
              <w:rPr>
                <w:color w:val="000000"/>
              </w:rPr>
            </w:pPr>
            <w:r w:rsidRPr="00E418B9">
              <w:rPr>
                <w:color w:val="000000"/>
              </w:rPr>
              <w:t>Опросник мотивации</w:t>
            </w:r>
          </w:p>
          <w:p w:rsidR="00EA1E47" w:rsidRPr="00E418B9" w:rsidRDefault="00EA1E47" w:rsidP="005E2243">
            <w:pPr>
              <w:contextualSpacing/>
              <w:jc w:val="both"/>
              <w:rPr>
                <w:color w:val="000000"/>
              </w:rPr>
            </w:pPr>
            <w:r w:rsidRPr="00E418B9">
              <w:rPr>
                <w:color w:val="000000"/>
              </w:rPr>
              <w:t> </w:t>
            </w:r>
          </w:p>
          <w:p w:rsidR="00EA1E47" w:rsidRPr="00E418B9" w:rsidRDefault="00EA1E47" w:rsidP="005E2243">
            <w:pPr>
              <w:contextualSpacing/>
              <w:jc w:val="both"/>
              <w:rPr>
                <w:color w:val="000000"/>
              </w:rPr>
            </w:pPr>
            <w:r w:rsidRPr="00E418B9">
              <w:rPr>
                <w:color w:val="000000"/>
              </w:rPr>
              <w:t> </w:t>
            </w:r>
          </w:p>
          <w:p w:rsidR="00EA1E47" w:rsidRPr="00E418B9" w:rsidRDefault="00EA1E47" w:rsidP="005E2243">
            <w:pPr>
              <w:contextualSpacing/>
              <w:jc w:val="both"/>
              <w:rPr>
                <w:color w:val="000000"/>
              </w:rPr>
            </w:pPr>
            <w:r w:rsidRPr="00E418B9">
              <w:rPr>
                <w:color w:val="000000"/>
              </w:rPr>
              <w:t> </w:t>
            </w:r>
          </w:p>
        </w:tc>
      </w:tr>
    </w:tbl>
    <w:p w:rsidR="00491320" w:rsidRDefault="00EA1E47" w:rsidP="005E2243">
      <w:pPr>
        <w:contextualSpacing/>
        <w:jc w:val="both"/>
        <w:rPr>
          <w:color w:val="000000"/>
        </w:rPr>
      </w:pPr>
      <w:r w:rsidRPr="00E418B9">
        <w:rPr>
          <w:color w:val="000000"/>
        </w:rPr>
        <w:t> </w:t>
      </w:r>
      <w:r w:rsidR="00E418B9">
        <w:rPr>
          <w:color w:val="000000"/>
        </w:rPr>
        <w:tab/>
      </w:r>
    </w:p>
    <w:p w:rsidR="00DE41AE" w:rsidRPr="00DE41AE" w:rsidRDefault="00EA1E47" w:rsidP="005E2243">
      <w:pPr>
        <w:contextualSpacing/>
        <w:jc w:val="both"/>
        <w:rPr>
          <w:color w:val="000000"/>
        </w:rPr>
      </w:pPr>
      <w:r w:rsidRPr="00E418B9">
        <w:rPr>
          <w:color w:val="000000"/>
        </w:rPr>
        <w:t>Особую сложность в дошкольный период и у первоклассников вызывает осмысление целевого компонента деятельности. В табл. 2 приведены индикаторы сформированности целеполагания, исследовать которые возможно только методом наблюдения.</w:t>
      </w:r>
    </w:p>
    <w:p w:rsidR="00EA1E47" w:rsidRPr="00E418B9" w:rsidRDefault="00EA1E47" w:rsidP="005E2243">
      <w:pPr>
        <w:contextualSpacing/>
        <w:jc w:val="both"/>
        <w:rPr>
          <w:color w:val="000000"/>
        </w:rPr>
      </w:pPr>
      <w:r w:rsidRPr="00E418B9">
        <w:rPr>
          <w:i/>
          <w:iCs/>
          <w:color w:val="000000"/>
        </w:rPr>
        <w:t>Таблица 2</w:t>
      </w:r>
    </w:p>
    <w:p w:rsidR="00EA1E47" w:rsidRPr="00E418B9" w:rsidRDefault="00EA1E47" w:rsidP="005E2243">
      <w:pPr>
        <w:contextualSpacing/>
        <w:jc w:val="center"/>
        <w:rPr>
          <w:color w:val="000000"/>
        </w:rPr>
      </w:pPr>
      <w:r w:rsidRPr="00E418B9">
        <w:rPr>
          <w:b/>
          <w:bCs/>
          <w:color w:val="000000"/>
        </w:rPr>
        <w:t>Диагностика сформированности целеполагания учащихся</w:t>
      </w:r>
    </w:p>
    <w:tbl>
      <w:tblPr>
        <w:tblW w:w="0" w:type="auto"/>
        <w:tblInd w:w="75" w:type="dxa"/>
        <w:tblCellMar>
          <w:left w:w="0" w:type="dxa"/>
          <w:right w:w="0" w:type="dxa"/>
        </w:tblCellMar>
        <w:tblLook w:val="0000" w:firstRow="0" w:lastRow="0" w:firstColumn="0" w:lastColumn="0" w:noHBand="0" w:noVBand="0"/>
      </w:tblPr>
      <w:tblGrid>
        <w:gridCol w:w="2301"/>
        <w:gridCol w:w="3544"/>
        <w:gridCol w:w="4820"/>
      </w:tblGrid>
      <w:tr w:rsidR="00EA1E47" w:rsidRPr="00562850" w:rsidTr="005E2243">
        <w:tc>
          <w:tcPr>
            <w:tcW w:w="230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562850" w:rsidRDefault="00EA1E47" w:rsidP="005E2243">
            <w:pPr>
              <w:contextualSpacing/>
              <w:jc w:val="both"/>
              <w:rPr>
                <w:color w:val="000000"/>
              </w:rPr>
            </w:pPr>
            <w:r w:rsidRPr="00562850">
              <w:rPr>
                <w:bCs/>
                <w:color w:val="000000"/>
              </w:rPr>
              <w:t>Уровень</w:t>
            </w:r>
          </w:p>
        </w:tc>
        <w:tc>
          <w:tcPr>
            <w:tcW w:w="3544"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EA1E47" w:rsidRPr="00562850" w:rsidRDefault="00EA1E47" w:rsidP="005E2243">
            <w:pPr>
              <w:contextualSpacing/>
              <w:jc w:val="both"/>
              <w:rPr>
                <w:color w:val="000000"/>
              </w:rPr>
            </w:pPr>
            <w:r w:rsidRPr="00562850">
              <w:rPr>
                <w:bCs/>
                <w:color w:val="000000"/>
              </w:rPr>
              <w:t>Показатель сформированности</w:t>
            </w:r>
          </w:p>
        </w:tc>
        <w:tc>
          <w:tcPr>
            <w:tcW w:w="482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EA1E47" w:rsidRPr="00562850" w:rsidRDefault="00EA1E47" w:rsidP="005E2243">
            <w:pPr>
              <w:contextualSpacing/>
              <w:jc w:val="both"/>
              <w:rPr>
                <w:color w:val="000000"/>
              </w:rPr>
            </w:pPr>
            <w:r w:rsidRPr="00562850">
              <w:rPr>
                <w:bCs/>
                <w:color w:val="000000"/>
              </w:rPr>
              <w:t>Поведенческие индикаторы с сформированности</w:t>
            </w:r>
          </w:p>
        </w:tc>
      </w:tr>
      <w:tr w:rsidR="00EA1E47" w:rsidRPr="00562850" w:rsidTr="005E2243">
        <w:tc>
          <w:tcPr>
            <w:tcW w:w="23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562850" w:rsidRDefault="00EA1E47" w:rsidP="005E2243">
            <w:pPr>
              <w:contextualSpacing/>
              <w:jc w:val="both"/>
              <w:rPr>
                <w:color w:val="000000"/>
              </w:rPr>
            </w:pPr>
            <w:r w:rsidRPr="00562850">
              <w:rPr>
                <w:color w:val="000000"/>
              </w:rPr>
              <w:t> Отсутствие цели</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562850" w:rsidRDefault="00EA1E47" w:rsidP="005E2243">
            <w:pPr>
              <w:contextualSpacing/>
              <w:jc w:val="both"/>
              <w:rPr>
                <w:color w:val="000000"/>
              </w:rPr>
            </w:pPr>
            <w:r w:rsidRPr="00562850">
              <w:rPr>
                <w:color w:val="000000"/>
              </w:rPr>
              <w:t>Предъявляемое требование осознается лишь частично. Включаясь в работу, быстро отвлекается или ведет себя хаотично. Может принимать лишь простейшие цели (не предполагающие промежуточные цели-требования)</w:t>
            </w:r>
          </w:p>
        </w:tc>
        <w:tc>
          <w:tcPr>
            <w:tcW w:w="4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562850" w:rsidRDefault="00EA1E47" w:rsidP="005E2243">
            <w:pPr>
              <w:contextualSpacing/>
              <w:jc w:val="both"/>
              <w:rPr>
                <w:color w:val="000000"/>
              </w:rPr>
            </w:pPr>
            <w:r w:rsidRPr="00562850">
              <w:rPr>
                <w:color w:val="000000"/>
              </w:rPr>
              <w:t>Плохо различает учебные задачи разного типа; отсутствует реакция на новизну задачи, не может выделить промежуточные цели, нуждается в пооперационном контроле со стороны учителя, не может ответить на вопросы о том, что он собирается делать или сделал</w:t>
            </w:r>
          </w:p>
        </w:tc>
      </w:tr>
      <w:tr w:rsidR="00EA1E47" w:rsidRPr="00562850" w:rsidTr="005E2243">
        <w:tc>
          <w:tcPr>
            <w:tcW w:w="23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562850" w:rsidRDefault="00EA1E47" w:rsidP="005E2243">
            <w:pPr>
              <w:contextualSpacing/>
              <w:jc w:val="both"/>
              <w:rPr>
                <w:color w:val="000000"/>
              </w:rPr>
            </w:pPr>
            <w:r w:rsidRPr="00562850">
              <w:rPr>
                <w:color w:val="000000"/>
              </w:rPr>
              <w:t> Принятие практической задачи</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562850" w:rsidRDefault="00EA1E47" w:rsidP="005E2243">
            <w:pPr>
              <w:contextualSpacing/>
              <w:jc w:val="both"/>
              <w:rPr>
                <w:color w:val="000000"/>
              </w:rPr>
            </w:pPr>
            <w:r w:rsidRPr="00562850">
              <w:rPr>
                <w:color w:val="000000"/>
              </w:rPr>
              <w:t>Принимает и выполняет только практические задачи (но не теоретические), в теоретических задачах не ориентируется</w:t>
            </w:r>
          </w:p>
        </w:tc>
        <w:tc>
          <w:tcPr>
            <w:tcW w:w="4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562850" w:rsidRDefault="00EA1E47" w:rsidP="005E2243">
            <w:pPr>
              <w:contextualSpacing/>
              <w:jc w:val="both"/>
              <w:rPr>
                <w:color w:val="000000"/>
              </w:rPr>
            </w:pPr>
            <w:r w:rsidRPr="00562850">
              <w:rPr>
                <w:color w:val="000000"/>
              </w:rPr>
              <w:t>Осознает, что надо делать в процессе решения практической задачи; в отношении теоретических задач не может осуществлять целенаправленных действий</w:t>
            </w:r>
          </w:p>
        </w:tc>
      </w:tr>
      <w:tr w:rsidR="00EA1E47" w:rsidRPr="00562850" w:rsidTr="005E2243">
        <w:tc>
          <w:tcPr>
            <w:tcW w:w="23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562850" w:rsidRDefault="00EA1E47" w:rsidP="005E2243">
            <w:pPr>
              <w:contextualSpacing/>
              <w:jc w:val="both"/>
              <w:rPr>
                <w:color w:val="000000"/>
              </w:rPr>
            </w:pPr>
            <w:r w:rsidRPr="00562850">
              <w:rPr>
                <w:color w:val="000000"/>
              </w:rPr>
              <w:t>Переопределение познавательной задачи в практическую</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562850" w:rsidRDefault="00EA1E47" w:rsidP="005E2243">
            <w:pPr>
              <w:contextualSpacing/>
              <w:jc w:val="both"/>
              <w:rPr>
                <w:color w:val="000000"/>
              </w:rPr>
            </w:pPr>
            <w:r w:rsidRPr="00562850">
              <w:rPr>
                <w:color w:val="000000"/>
              </w:rPr>
              <w:t>Принимает и выполняет только практические задачи, в теоретических задачах не ориентируется</w:t>
            </w:r>
          </w:p>
        </w:tc>
        <w:tc>
          <w:tcPr>
            <w:tcW w:w="4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562850" w:rsidRDefault="00EA1E47" w:rsidP="005E2243">
            <w:pPr>
              <w:contextualSpacing/>
              <w:jc w:val="both"/>
              <w:rPr>
                <w:color w:val="000000"/>
              </w:rPr>
            </w:pPr>
            <w:r w:rsidRPr="00562850">
              <w:rPr>
                <w:color w:val="000000"/>
              </w:rPr>
              <w:t>Осознает, что надо делать и что сделал в процессе решения практической задачи; в отношении теоретических задач не может осуществлять целенаправленных действий</w:t>
            </w:r>
          </w:p>
        </w:tc>
      </w:tr>
      <w:tr w:rsidR="00EA1E47" w:rsidRPr="00562850" w:rsidTr="005E2243">
        <w:tc>
          <w:tcPr>
            <w:tcW w:w="23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562850" w:rsidRDefault="00EA1E47" w:rsidP="005E2243">
            <w:pPr>
              <w:contextualSpacing/>
              <w:jc w:val="both"/>
              <w:rPr>
                <w:color w:val="000000"/>
              </w:rPr>
            </w:pPr>
            <w:r w:rsidRPr="00562850">
              <w:rPr>
                <w:color w:val="000000"/>
              </w:rPr>
              <w:t>Принятие познавательной цели</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562850" w:rsidRDefault="00EA1E47" w:rsidP="005E2243">
            <w:pPr>
              <w:contextualSpacing/>
              <w:jc w:val="both"/>
              <w:rPr>
                <w:color w:val="000000"/>
              </w:rPr>
            </w:pPr>
            <w:r w:rsidRPr="00562850">
              <w:rPr>
                <w:color w:val="000000"/>
              </w:rPr>
              <w:t>Принятая познавательная цель сохраняется при выполнении учебных действий и регулирует весь процесс их выполнения; четко выполняется требование познавательной задачи</w:t>
            </w:r>
          </w:p>
        </w:tc>
        <w:tc>
          <w:tcPr>
            <w:tcW w:w="4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562850" w:rsidRDefault="00EA1E47" w:rsidP="005E2243">
            <w:pPr>
              <w:contextualSpacing/>
              <w:jc w:val="both"/>
              <w:rPr>
                <w:color w:val="000000"/>
              </w:rPr>
            </w:pPr>
            <w:r w:rsidRPr="00562850">
              <w:rPr>
                <w:color w:val="000000"/>
              </w:rPr>
              <w:t>Охотно осуществляет решение познавательной задачи, не изменяя ее (не подменяя практической задачей и не выходя за ее требования), четко может дать отчет о своих действиях после принятого решения</w:t>
            </w:r>
          </w:p>
        </w:tc>
      </w:tr>
      <w:tr w:rsidR="00EA1E47" w:rsidRPr="00562850" w:rsidTr="005E2243">
        <w:tc>
          <w:tcPr>
            <w:tcW w:w="23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562850" w:rsidRDefault="00EA1E47" w:rsidP="005E2243">
            <w:pPr>
              <w:contextualSpacing/>
              <w:jc w:val="both"/>
              <w:rPr>
                <w:color w:val="000000"/>
              </w:rPr>
            </w:pPr>
            <w:r w:rsidRPr="00562850">
              <w:rPr>
                <w:color w:val="000000"/>
              </w:rPr>
              <w:t>Переопределение практической задачи в теоретическую</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562850" w:rsidRDefault="00EA1E47" w:rsidP="005E2243">
            <w:pPr>
              <w:contextualSpacing/>
              <w:jc w:val="both"/>
              <w:rPr>
                <w:color w:val="000000"/>
              </w:rPr>
            </w:pPr>
            <w:r w:rsidRPr="00562850">
              <w:rPr>
                <w:color w:val="000000"/>
              </w:rPr>
              <w:t>Столкнувшись с новой практической задачей, самостоятельно формулирует познавательную цель и строит действие в соответствии с ней</w:t>
            </w:r>
          </w:p>
        </w:tc>
        <w:tc>
          <w:tcPr>
            <w:tcW w:w="4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562850" w:rsidRDefault="00EA1E47" w:rsidP="005E2243">
            <w:pPr>
              <w:contextualSpacing/>
              <w:jc w:val="both"/>
              <w:rPr>
                <w:color w:val="000000"/>
              </w:rPr>
            </w:pPr>
            <w:r w:rsidRPr="00562850">
              <w:rPr>
                <w:color w:val="000000"/>
              </w:rPr>
              <w:t>Невозможность решить новую практическую задачу объясняет отсутствие адекватных способов; четко осознает свою цель и структуру найденного способа</w:t>
            </w:r>
          </w:p>
        </w:tc>
      </w:tr>
      <w:tr w:rsidR="00EA1E47" w:rsidRPr="00562850" w:rsidTr="005E2243">
        <w:tc>
          <w:tcPr>
            <w:tcW w:w="230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562850" w:rsidRDefault="00EA1E47" w:rsidP="005E2243">
            <w:pPr>
              <w:contextualSpacing/>
              <w:jc w:val="both"/>
              <w:rPr>
                <w:color w:val="000000"/>
              </w:rPr>
            </w:pPr>
            <w:r w:rsidRPr="00562850">
              <w:rPr>
                <w:color w:val="000000"/>
              </w:rPr>
              <w:t xml:space="preserve">Самостоятельная </w:t>
            </w:r>
            <w:r w:rsidRPr="00562850">
              <w:rPr>
                <w:color w:val="000000"/>
              </w:rPr>
              <w:lastRenderedPageBreak/>
              <w:t>постановка учебных целей</w:t>
            </w:r>
          </w:p>
        </w:tc>
        <w:tc>
          <w:tcPr>
            <w:tcW w:w="3544"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562850" w:rsidRDefault="00EA1E47" w:rsidP="005E2243">
            <w:pPr>
              <w:contextualSpacing/>
              <w:jc w:val="both"/>
              <w:rPr>
                <w:color w:val="000000"/>
              </w:rPr>
            </w:pPr>
            <w:r w:rsidRPr="00562850">
              <w:rPr>
                <w:color w:val="000000"/>
              </w:rPr>
              <w:lastRenderedPageBreak/>
              <w:t xml:space="preserve">Самостоятельно формулирует </w:t>
            </w:r>
            <w:r w:rsidRPr="00562850">
              <w:rPr>
                <w:color w:val="000000"/>
              </w:rPr>
              <w:lastRenderedPageBreak/>
              <w:t>познавательные цели, выходя за пределы требований программы</w:t>
            </w:r>
          </w:p>
        </w:tc>
        <w:tc>
          <w:tcPr>
            <w:tcW w:w="482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562850" w:rsidRDefault="00EA1E47" w:rsidP="005E2243">
            <w:pPr>
              <w:contextualSpacing/>
              <w:jc w:val="both"/>
              <w:rPr>
                <w:color w:val="000000"/>
              </w:rPr>
            </w:pPr>
            <w:r w:rsidRPr="00562850">
              <w:rPr>
                <w:color w:val="000000"/>
              </w:rPr>
              <w:lastRenderedPageBreak/>
              <w:t xml:space="preserve">Выдвигает содержательные гипотезы, </w:t>
            </w:r>
            <w:r w:rsidRPr="00562850">
              <w:rPr>
                <w:color w:val="000000"/>
              </w:rPr>
              <w:lastRenderedPageBreak/>
              <w:t>учебная деятельность приобретает форму активного исследования способов действия</w:t>
            </w:r>
          </w:p>
        </w:tc>
      </w:tr>
    </w:tbl>
    <w:p w:rsidR="00250C89" w:rsidRDefault="00250C89" w:rsidP="005E2243">
      <w:pPr>
        <w:contextualSpacing/>
        <w:jc w:val="both"/>
        <w:rPr>
          <w:color w:val="000000"/>
        </w:rPr>
      </w:pPr>
    </w:p>
    <w:p w:rsidR="00EA1E47" w:rsidRPr="00250C89" w:rsidRDefault="00EA1E47" w:rsidP="005E2243">
      <w:pPr>
        <w:contextualSpacing/>
        <w:jc w:val="both"/>
        <w:rPr>
          <w:color w:val="000000"/>
        </w:rPr>
      </w:pPr>
      <w:r w:rsidRPr="00250C89">
        <w:rPr>
          <w:color w:val="000000"/>
        </w:rPr>
        <w:t>Завершающим этапом деятельности являются контрольно-оценочные действия. Необходимость их проведения на каждом уроке, достаточная развернутость во времени, владение разнообразными приемами контроля и организации самоконтроля предполагают осуществление учителем фиксируемых наблюдений по данному учебному действию</w:t>
      </w:r>
      <w:r w:rsidR="00250C89">
        <w:rPr>
          <w:color w:val="000000"/>
        </w:rPr>
        <w:t xml:space="preserve"> </w:t>
      </w:r>
      <w:r w:rsidRPr="00250C89">
        <w:rPr>
          <w:color w:val="000000"/>
        </w:rPr>
        <w:t xml:space="preserve"> (табл. 3,4).</w:t>
      </w:r>
    </w:p>
    <w:p w:rsidR="00EA1E47" w:rsidRPr="00250C89" w:rsidRDefault="00EA1E47" w:rsidP="005E2243">
      <w:pPr>
        <w:contextualSpacing/>
        <w:jc w:val="both"/>
        <w:rPr>
          <w:color w:val="000000"/>
        </w:rPr>
      </w:pPr>
      <w:r w:rsidRPr="00250C89">
        <w:rPr>
          <w:i/>
          <w:iCs/>
          <w:color w:val="000000"/>
        </w:rPr>
        <w:t>Таблица 3</w:t>
      </w:r>
    </w:p>
    <w:p w:rsidR="00EA1E47" w:rsidRPr="00250C89" w:rsidRDefault="00EA1E47" w:rsidP="005E2243">
      <w:pPr>
        <w:contextualSpacing/>
        <w:jc w:val="center"/>
        <w:rPr>
          <w:b/>
          <w:color w:val="000000"/>
        </w:rPr>
      </w:pPr>
      <w:r w:rsidRPr="00250C89">
        <w:rPr>
          <w:b/>
          <w:bCs/>
          <w:color w:val="000000"/>
        </w:rPr>
        <w:t>Уровни развития контроля</w:t>
      </w:r>
    </w:p>
    <w:tbl>
      <w:tblPr>
        <w:tblW w:w="10665" w:type="dxa"/>
        <w:tblInd w:w="75" w:type="dxa"/>
        <w:tblCellMar>
          <w:left w:w="0" w:type="dxa"/>
          <w:right w:w="0" w:type="dxa"/>
        </w:tblCellMar>
        <w:tblLook w:val="0000" w:firstRow="0" w:lastRow="0" w:firstColumn="0" w:lastColumn="0" w:noHBand="0" w:noVBand="0"/>
      </w:tblPr>
      <w:tblGrid>
        <w:gridCol w:w="1973"/>
        <w:gridCol w:w="3836"/>
        <w:gridCol w:w="4856"/>
      </w:tblGrid>
      <w:tr w:rsidR="00EA1E47" w:rsidRPr="00250C89" w:rsidTr="005E2243">
        <w:tc>
          <w:tcPr>
            <w:tcW w:w="1973"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bCs/>
                <w:color w:val="000000"/>
              </w:rPr>
              <w:t>Уровень</w:t>
            </w:r>
          </w:p>
        </w:tc>
        <w:tc>
          <w:tcPr>
            <w:tcW w:w="383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bCs/>
                <w:color w:val="000000"/>
              </w:rPr>
              <w:t>Показатель сформированности</w:t>
            </w:r>
          </w:p>
        </w:tc>
        <w:tc>
          <w:tcPr>
            <w:tcW w:w="485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bCs/>
                <w:color w:val="000000"/>
              </w:rPr>
              <w:t>Дополнительный диагностический признак</w:t>
            </w:r>
          </w:p>
        </w:tc>
      </w:tr>
      <w:tr w:rsidR="00EA1E47" w:rsidRPr="00250C89" w:rsidTr="005E2243">
        <w:tc>
          <w:tcPr>
            <w:tcW w:w="19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Отсутствие контроля</w:t>
            </w:r>
          </w:p>
        </w:tc>
        <w:tc>
          <w:tcPr>
            <w:tcW w:w="38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Ученик не контролирует учебные действия, не замечает допущенных ошибок</w:t>
            </w:r>
          </w:p>
        </w:tc>
        <w:tc>
          <w:tcPr>
            <w:tcW w:w="485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Ученик не умеет обнаружить и исправить ошибку даже по просьбе учителя, некритично относится к исправленным ошибкам в своих работах и не замечает ошибок других учеников</w:t>
            </w:r>
          </w:p>
        </w:tc>
      </w:tr>
      <w:tr w:rsidR="00EA1E47" w:rsidRPr="00250C89" w:rsidTr="005E2243">
        <w:tc>
          <w:tcPr>
            <w:tcW w:w="19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 Контроль на уровне непроизвольного внимания</w:t>
            </w:r>
          </w:p>
        </w:tc>
        <w:tc>
          <w:tcPr>
            <w:tcW w:w="38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Контроль носит случайный непроизвольный характер, заметив ошибку, ученик не может обосновать своих действий</w:t>
            </w:r>
          </w:p>
        </w:tc>
        <w:tc>
          <w:tcPr>
            <w:tcW w:w="485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w:t>
            </w:r>
          </w:p>
        </w:tc>
      </w:tr>
      <w:tr w:rsidR="00EA1E47" w:rsidRPr="00250C89" w:rsidTr="005E2243">
        <w:tc>
          <w:tcPr>
            <w:tcW w:w="19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Потенциальный контроль на уровне произвольного внимания</w:t>
            </w:r>
          </w:p>
        </w:tc>
        <w:tc>
          <w:tcPr>
            <w:tcW w:w="38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Ученик осознает правило контроля, но одновременное выполнение учебных действий и контроля затруднено; ошибки ученик исправляет и объясняет</w:t>
            </w:r>
          </w:p>
        </w:tc>
        <w:tc>
          <w:tcPr>
            <w:tcW w:w="485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В процессе решения задачи контроль затруднен, после решения ученик может найти и исправить ошибки, в многократно повторенных действиях ошибок не допускает</w:t>
            </w:r>
          </w:p>
        </w:tc>
      </w:tr>
      <w:tr w:rsidR="00EA1E47" w:rsidRPr="00250C89" w:rsidTr="005E2243">
        <w:tc>
          <w:tcPr>
            <w:tcW w:w="19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 Актуальный контроль на уровне произвольного внимания</w:t>
            </w:r>
          </w:p>
        </w:tc>
        <w:tc>
          <w:tcPr>
            <w:tcW w:w="38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В процессе выполнения действия ученик ориентируется на правило контроля и успешно использует его в процессе решения задач, почти не допуская ошибок</w:t>
            </w:r>
          </w:p>
        </w:tc>
        <w:tc>
          <w:tcPr>
            <w:tcW w:w="485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Ошибки исправляет самостоятельно, контролирует процесс решения задачи другими учениками, при решении новой задачи не может скорректировать правило контроля новым условиям</w:t>
            </w:r>
          </w:p>
        </w:tc>
      </w:tr>
      <w:tr w:rsidR="00EA1E47" w:rsidRPr="00250C89" w:rsidTr="005E2243">
        <w:tc>
          <w:tcPr>
            <w:tcW w:w="19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Потенциальный рефлексивный контроль</w:t>
            </w:r>
          </w:p>
        </w:tc>
        <w:tc>
          <w:tcPr>
            <w:tcW w:w="38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tc>
        <w:tc>
          <w:tcPr>
            <w:tcW w:w="485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Задачи, соответствующие усвоенному способу, выполняются безошибочно. Без помощи учителя не может обнаружить несоответствие усвоенного способа действия новым условиям</w:t>
            </w:r>
          </w:p>
        </w:tc>
      </w:tr>
      <w:tr w:rsidR="00EA1E47" w:rsidRPr="00250C89" w:rsidTr="005E2243">
        <w:tc>
          <w:tcPr>
            <w:tcW w:w="1973"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Актуальный рефлексивный контроль</w:t>
            </w:r>
          </w:p>
        </w:tc>
        <w:tc>
          <w:tcPr>
            <w:tcW w:w="383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Самостоятельно обнаруживает ошибки, вызванные несоответствием усвоенного способа действия и условий задачи, и вносит коррективы</w:t>
            </w:r>
          </w:p>
        </w:tc>
        <w:tc>
          <w:tcPr>
            <w:tcW w:w="485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Контролирует соответствие выполняемых действий способу, при изменении условий вносит коррективы в способ действия до начала решения</w:t>
            </w:r>
          </w:p>
        </w:tc>
      </w:tr>
    </w:tbl>
    <w:p w:rsidR="00250C89" w:rsidRPr="00250C89" w:rsidRDefault="00250C89" w:rsidP="005E2243">
      <w:pPr>
        <w:shd w:val="clear" w:color="auto" w:fill="FFFFFF"/>
        <w:contextualSpacing/>
        <w:jc w:val="both"/>
        <w:rPr>
          <w:color w:val="000000"/>
        </w:rPr>
      </w:pPr>
      <w:r>
        <w:rPr>
          <w:color w:val="000000"/>
        </w:rPr>
        <w:t> </w:t>
      </w:r>
    </w:p>
    <w:p w:rsidR="00EA1E47" w:rsidRPr="00250C89" w:rsidRDefault="00EA1E47" w:rsidP="005E2243">
      <w:pPr>
        <w:shd w:val="clear" w:color="auto" w:fill="FFFFFF"/>
        <w:contextualSpacing/>
        <w:jc w:val="both"/>
        <w:rPr>
          <w:color w:val="000000"/>
        </w:rPr>
      </w:pPr>
      <w:r w:rsidRPr="00250C89">
        <w:rPr>
          <w:i/>
          <w:iCs/>
          <w:color w:val="000000"/>
        </w:rPr>
        <w:t>Таблица 4</w:t>
      </w:r>
    </w:p>
    <w:p w:rsidR="00EA1E47" w:rsidRPr="00250C89" w:rsidRDefault="00EA1E47" w:rsidP="005E2243">
      <w:pPr>
        <w:contextualSpacing/>
        <w:jc w:val="center"/>
        <w:rPr>
          <w:b/>
          <w:color w:val="000000"/>
        </w:rPr>
      </w:pPr>
      <w:r w:rsidRPr="00250C89">
        <w:rPr>
          <w:b/>
          <w:bCs/>
          <w:color w:val="000000"/>
        </w:rPr>
        <w:t>Уровни развития оценки</w:t>
      </w:r>
    </w:p>
    <w:tbl>
      <w:tblPr>
        <w:tblW w:w="0" w:type="auto"/>
        <w:tblInd w:w="75" w:type="dxa"/>
        <w:tblCellMar>
          <w:left w:w="0" w:type="dxa"/>
          <w:right w:w="0" w:type="dxa"/>
        </w:tblCellMar>
        <w:tblLook w:val="0000" w:firstRow="0" w:lastRow="0" w:firstColumn="0" w:lastColumn="0" w:noHBand="0" w:noVBand="0"/>
      </w:tblPr>
      <w:tblGrid>
        <w:gridCol w:w="1939"/>
        <w:gridCol w:w="3780"/>
        <w:gridCol w:w="4946"/>
      </w:tblGrid>
      <w:tr w:rsidR="00EA1E47" w:rsidRPr="00250C89" w:rsidTr="005E2243">
        <w:tc>
          <w:tcPr>
            <w:tcW w:w="1939"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bCs/>
                <w:color w:val="000000"/>
              </w:rPr>
              <w:t>Уровень</w:t>
            </w:r>
          </w:p>
        </w:tc>
        <w:tc>
          <w:tcPr>
            <w:tcW w:w="3780"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bCs/>
                <w:color w:val="000000"/>
              </w:rPr>
              <w:t>Показатель</w:t>
            </w:r>
          </w:p>
        </w:tc>
        <w:tc>
          <w:tcPr>
            <w:tcW w:w="4946"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bCs/>
                <w:color w:val="000000"/>
              </w:rPr>
              <w:t>Поведенческий индикатор</w:t>
            </w:r>
          </w:p>
        </w:tc>
      </w:tr>
      <w:tr w:rsidR="00EA1E47" w:rsidRPr="00250C89" w:rsidTr="005E2243">
        <w:tc>
          <w:tcPr>
            <w:tcW w:w="193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 Отсутствие оценки</w:t>
            </w:r>
          </w:p>
        </w:tc>
        <w:tc>
          <w:tcPr>
            <w:tcW w:w="37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Ученик не умеет, не пытается и не испытывает потребности в оценке своих действий – ни самостоятельной, ни по просьбе учителя</w:t>
            </w:r>
          </w:p>
        </w:tc>
        <w:tc>
          <w:tcPr>
            <w:tcW w:w="494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силы относительно решения поставленной задачи</w:t>
            </w:r>
          </w:p>
        </w:tc>
      </w:tr>
      <w:tr w:rsidR="00EA1E47" w:rsidRPr="00250C89" w:rsidTr="005E2243">
        <w:tc>
          <w:tcPr>
            <w:tcW w:w="193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Адекватная ретроспективная оценка</w:t>
            </w:r>
          </w:p>
        </w:tc>
        <w:tc>
          <w:tcPr>
            <w:tcW w:w="37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 xml:space="preserve">Умеет самостоятельно оценить свои действия и содержательно обосновать правильность или ошибочность результата, соотнося </w:t>
            </w:r>
            <w:r w:rsidRPr="00250C89">
              <w:rPr>
                <w:color w:val="000000"/>
              </w:rPr>
              <w:lastRenderedPageBreak/>
              <w:t>его со схемой действия</w:t>
            </w:r>
          </w:p>
        </w:tc>
        <w:tc>
          <w:tcPr>
            <w:tcW w:w="494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lastRenderedPageBreak/>
              <w:t xml:space="preserve">Критически относится к отметкам учителя; не может оценить своих возможностей перед решением новой задачи и не пытается этого делать; может оценить действия других </w:t>
            </w:r>
            <w:r w:rsidRPr="00250C89">
              <w:rPr>
                <w:color w:val="000000"/>
              </w:rPr>
              <w:lastRenderedPageBreak/>
              <w:t>учеников</w:t>
            </w:r>
          </w:p>
        </w:tc>
      </w:tr>
      <w:tr w:rsidR="00EA1E47" w:rsidRPr="00250C89" w:rsidTr="005E2243">
        <w:tc>
          <w:tcPr>
            <w:tcW w:w="193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lastRenderedPageBreak/>
              <w:t>Неадекватная прогностическая оценка</w:t>
            </w:r>
          </w:p>
        </w:tc>
        <w:tc>
          <w:tcPr>
            <w:tcW w:w="37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 изменения известных ему способов действия</w:t>
            </w:r>
          </w:p>
        </w:tc>
        <w:tc>
          <w:tcPr>
            <w:tcW w:w="494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Свободно и аргументированно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w:t>
            </w:r>
          </w:p>
        </w:tc>
      </w:tr>
      <w:tr w:rsidR="00EA1E47" w:rsidRPr="00250C89" w:rsidTr="005E2243">
        <w:tc>
          <w:tcPr>
            <w:tcW w:w="193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 Потенциально адекватная прогностическая оценка</w:t>
            </w:r>
          </w:p>
        </w:tc>
        <w:tc>
          <w:tcPr>
            <w:tcW w:w="37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Приступая к решению новой задачи, может с помощью учителя оценить свои возможности в ее решении, учитывая изменения известных ему способов действий</w:t>
            </w:r>
          </w:p>
        </w:tc>
        <w:tc>
          <w:tcPr>
            <w:tcW w:w="494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Может с помощью учителя обосновать свою возможность или невозможность решить стоящую перед ним задачу, опираясь на анализ известных ему способов действия; делает это неуверенно, с трудом</w:t>
            </w:r>
          </w:p>
        </w:tc>
      </w:tr>
      <w:tr w:rsidR="00EA1E47" w:rsidRPr="00250C89" w:rsidTr="005E2243">
        <w:tc>
          <w:tcPr>
            <w:tcW w:w="1939"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Актуально адекватная прогностическая оценка</w:t>
            </w:r>
          </w:p>
        </w:tc>
        <w:tc>
          <w:tcPr>
            <w:tcW w:w="3780"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Приступая к решению новой задачи, может самостоятельно оценить свои возможности в ее решении, учитывая изменения известных способов действия</w:t>
            </w:r>
          </w:p>
        </w:tc>
        <w:tc>
          <w:tcPr>
            <w:tcW w:w="4946" w:type="dxa"/>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EA1E47" w:rsidRPr="00250C89" w:rsidRDefault="00EA1E47" w:rsidP="005E2243">
            <w:pPr>
              <w:contextualSpacing/>
              <w:jc w:val="both"/>
              <w:rPr>
                <w:color w:val="000000"/>
              </w:rPr>
            </w:pPr>
            <w:r w:rsidRPr="00250C89">
              <w:rPr>
                <w:color w:val="000000"/>
              </w:rPr>
              <w:t>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tc>
      </w:tr>
    </w:tbl>
    <w:p w:rsidR="00EA1E47" w:rsidRPr="00250C89" w:rsidRDefault="00EA1E47" w:rsidP="005E2243">
      <w:pPr>
        <w:spacing w:after="200"/>
        <w:contextualSpacing/>
        <w:jc w:val="both"/>
        <w:rPr>
          <w:rFonts w:eastAsia="Calibri"/>
          <w:bCs/>
          <w:color w:val="000000"/>
          <w:lang w:eastAsia="en-US"/>
        </w:rPr>
      </w:pPr>
    </w:p>
    <w:p w:rsidR="00EA1E47" w:rsidRPr="002058B6" w:rsidRDefault="00EA1E47" w:rsidP="005E2243">
      <w:pPr>
        <w:contextualSpacing/>
        <w:jc w:val="center"/>
        <w:rPr>
          <w:rFonts w:eastAsia="Calibri"/>
          <w:b/>
          <w:bCs/>
          <w:color w:val="000000"/>
          <w:lang w:eastAsia="en-US"/>
        </w:rPr>
      </w:pPr>
      <w:r w:rsidRPr="002058B6">
        <w:rPr>
          <w:rFonts w:eastAsia="Calibri"/>
          <w:b/>
          <w:bCs/>
          <w:color w:val="000000"/>
          <w:lang w:eastAsia="en-US"/>
        </w:rPr>
        <w:t>Типовые диагностические задачи</w:t>
      </w:r>
    </w:p>
    <w:p w:rsidR="00EA1E47" w:rsidRPr="002058B6" w:rsidRDefault="00EA1E47" w:rsidP="005E2243">
      <w:pPr>
        <w:contextualSpacing/>
        <w:jc w:val="center"/>
        <w:rPr>
          <w:rFonts w:eastAsia="Calibri"/>
          <w:color w:val="000000"/>
          <w:lang w:eastAsia="en-US"/>
        </w:rPr>
      </w:pPr>
      <w:r w:rsidRPr="002058B6">
        <w:rPr>
          <w:rFonts w:eastAsia="Calibri"/>
          <w:b/>
          <w:bCs/>
          <w:color w:val="000000"/>
          <w:lang w:eastAsia="en-US"/>
        </w:rPr>
        <w:t>для определения уровня развития  универсальных учебных действий:</w:t>
      </w:r>
      <w:r w:rsidRPr="002058B6">
        <w:rPr>
          <w:rFonts w:eastAsia="Calibri"/>
          <w:color w:val="000000"/>
          <w:lang w:eastAsia="en-US"/>
        </w:rPr>
        <w:t> </w:t>
      </w:r>
    </w:p>
    <w:p w:rsidR="00EA1E47" w:rsidRPr="002058B6" w:rsidRDefault="00EA1E47" w:rsidP="005E2243">
      <w:pPr>
        <w:contextualSpacing/>
        <w:jc w:val="center"/>
        <w:rPr>
          <w:rFonts w:eastAsia="Calibri"/>
          <w:color w:val="000000"/>
          <w:lang w:eastAsia="en-US"/>
        </w:rPr>
      </w:pPr>
      <w:r w:rsidRPr="002058B6">
        <w:rPr>
          <w:rFonts w:eastAsia="Calibri"/>
          <w:color w:val="000000"/>
          <w:lang w:eastAsia="en-US"/>
        </w:rPr>
        <w:t>(составлена на основе методических рекомендаций Асмолова А.Г.)</w:t>
      </w:r>
    </w:p>
    <w:p w:rsidR="00EA1E47" w:rsidRPr="002058B6" w:rsidRDefault="00EA1E47" w:rsidP="005E2243">
      <w:pPr>
        <w:contextualSpacing/>
        <w:jc w:val="center"/>
        <w:rPr>
          <w:rFonts w:eastAsia="Calibri"/>
          <w:b/>
          <w:bCs/>
          <w:color w:val="000000"/>
          <w:lang w:eastAsia="en-US"/>
        </w:rPr>
      </w:pPr>
      <w:r w:rsidRPr="002058B6">
        <w:rPr>
          <w:rFonts w:eastAsia="Calibri"/>
          <w:color w:val="000000"/>
          <w:lang w:eastAsia="en-US"/>
        </w:rPr>
        <w:t xml:space="preserve"> Диагностический инструментарий в приложении.</w:t>
      </w:r>
    </w:p>
    <w:tbl>
      <w:tblPr>
        <w:tblW w:w="0" w:type="auto"/>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727"/>
        <w:gridCol w:w="1134"/>
        <w:gridCol w:w="2551"/>
        <w:gridCol w:w="1134"/>
        <w:gridCol w:w="3119"/>
      </w:tblGrid>
      <w:tr w:rsidR="00EA1E47" w:rsidRPr="002058B6" w:rsidTr="005E2243">
        <w:tc>
          <w:tcPr>
            <w:tcW w:w="2727"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Оцениваемые УУД</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Вид диагностики</w:t>
            </w:r>
          </w:p>
        </w:tc>
        <w:tc>
          <w:tcPr>
            <w:tcW w:w="2551"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Цель диагностики</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Возраст учащихся</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Диагностический инструментарий</w:t>
            </w:r>
          </w:p>
        </w:tc>
      </w:tr>
      <w:tr w:rsidR="00EA1E47" w:rsidRPr="002058B6" w:rsidTr="005E2243">
        <w:tc>
          <w:tcPr>
            <w:tcW w:w="10665" w:type="dxa"/>
            <w:gridSpan w:val="5"/>
            <w:shd w:val="clear" w:color="auto" w:fill="auto"/>
            <w:tcMar>
              <w:top w:w="0" w:type="dxa"/>
              <w:left w:w="108" w:type="dxa"/>
              <w:bottom w:w="0" w:type="dxa"/>
              <w:right w:w="108" w:type="dxa"/>
            </w:tcMar>
          </w:tcPr>
          <w:p w:rsidR="00EA1E47" w:rsidRPr="002058B6" w:rsidRDefault="00EA1E47" w:rsidP="005E2243">
            <w:pPr>
              <w:contextualSpacing/>
              <w:jc w:val="center"/>
              <w:rPr>
                <w:rFonts w:eastAsia="Calibri"/>
                <w:color w:val="000000"/>
                <w:lang w:eastAsia="en-US"/>
              </w:rPr>
            </w:pPr>
            <w:r w:rsidRPr="002058B6">
              <w:rPr>
                <w:rFonts w:eastAsia="Calibri"/>
                <w:bCs/>
                <w:color w:val="000000"/>
                <w:lang w:eastAsia="en-US"/>
              </w:rPr>
              <w:t>Личностные УУД</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2058B6" w:rsidP="005E2243">
            <w:pPr>
              <w:contextualSpacing/>
              <w:rPr>
                <w:rFonts w:eastAsia="Calibri"/>
                <w:color w:val="000000"/>
                <w:lang w:eastAsia="en-US"/>
              </w:rPr>
            </w:pPr>
            <w:r>
              <w:rPr>
                <w:rFonts w:eastAsia="Calibri"/>
                <w:color w:val="000000"/>
                <w:lang w:eastAsia="en-US"/>
              </w:rPr>
              <w:t>Д</w:t>
            </w:r>
            <w:r w:rsidR="00EA1E47" w:rsidRPr="002058B6">
              <w:rPr>
                <w:rFonts w:eastAsia="Calibri"/>
                <w:color w:val="000000"/>
                <w:lang w:eastAsia="en-US"/>
              </w:rPr>
              <w:t>ействия,</w:t>
            </w:r>
          </w:p>
          <w:p w:rsidR="00EA1E47" w:rsidRPr="002058B6" w:rsidRDefault="00EA1E47" w:rsidP="005E2243">
            <w:pPr>
              <w:contextualSpacing/>
              <w:rPr>
                <w:rFonts w:eastAsia="Calibri"/>
                <w:color w:val="000000"/>
                <w:lang w:eastAsia="en-US"/>
              </w:rPr>
            </w:pPr>
            <w:r w:rsidRPr="002058B6">
              <w:rPr>
                <w:rFonts w:eastAsia="Calibri"/>
                <w:color w:val="000000"/>
                <w:lang w:eastAsia="en-US"/>
              </w:rPr>
              <w:t>направленные на определение своего отношения к поступлению в школу и школьной д</w:t>
            </w:r>
            <w:r w:rsidR="00727C1B">
              <w:rPr>
                <w:rFonts w:eastAsia="Calibri"/>
                <w:color w:val="000000"/>
                <w:lang w:eastAsia="en-US"/>
              </w:rPr>
              <w:t>ействительности; действия, уста</w:t>
            </w:r>
            <w:r w:rsidRPr="002058B6">
              <w:rPr>
                <w:rFonts w:eastAsia="Calibri"/>
                <w:color w:val="000000"/>
                <w:lang w:eastAsia="en-US"/>
              </w:rPr>
              <w:t>навливающие смысл учения.</w:t>
            </w:r>
          </w:p>
        </w:tc>
        <w:tc>
          <w:tcPr>
            <w:tcW w:w="1134" w:type="dxa"/>
            <w:shd w:val="clear" w:color="auto" w:fill="auto"/>
            <w:tcMar>
              <w:top w:w="0" w:type="dxa"/>
              <w:left w:w="108" w:type="dxa"/>
              <w:bottom w:w="0" w:type="dxa"/>
              <w:right w:w="108" w:type="dxa"/>
            </w:tcMar>
          </w:tcPr>
          <w:p w:rsidR="00EA1E47" w:rsidRPr="002058B6" w:rsidRDefault="002058B6" w:rsidP="005E2243">
            <w:pPr>
              <w:contextualSpacing/>
              <w:jc w:val="both"/>
              <w:rPr>
                <w:rFonts w:eastAsia="Calibri"/>
                <w:color w:val="000000"/>
                <w:lang w:eastAsia="en-US"/>
              </w:rPr>
            </w:pPr>
            <w:r>
              <w:rPr>
                <w:rFonts w:eastAsia="Calibri"/>
                <w:color w:val="000000"/>
                <w:lang w:eastAsia="en-US"/>
              </w:rPr>
              <w:t>В</w:t>
            </w:r>
            <w:r w:rsidR="00EA1E47" w:rsidRPr="002058B6">
              <w:rPr>
                <w:rFonts w:eastAsia="Calibri"/>
                <w:color w:val="000000"/>
                <w:lang w:eastAsia="en-US"/>
              </w:rPr>
              <w:t>водная</w:t>
            </w:r>
          </w:p>
        </w:tc>
        <w:tc>
          <w:tcPr>
            <w:tcW w:w="2551" w:type="dxa"/>
            <w:shd w:val="clear" w:color="auto" w:fill="auto"/>
            <w:tcMar>
              <w:top w:w="0" w:type="dxa"/>
              <w:left w:w="108" w:type="dxa"/>
              <w:bottom w:w="0" w:type="dxa"/>
              <w:right w:w="108" w:type="dxa"/>
            </w:tcMar>
          </w:tcPr>
          <w:p w:rsidR="00EA1E47" w:rsidRPr="002058B6" w:rsidRDefault="002058B6" w:rsidP="005E2243">
            <w:pPr>
              <w:contextualSpacing/>
              <w:rPr>
                <w:rFonts w:eastAsia="Calibri"/>
                <w:color w:val="000000"/>
                <w:lang w:eastAsia="en-US"/>
              </w:rPr>
            </w:pPr>
            <w:r>
              <w:rPr>
                <w:rFonts w:eastAsia="Calibri"/>
                <w:color w:val="000000"/>
                <w:lang w:eastAsia="en-US"/>
              </w:rPr>
              <w:t>В</w:t>
            </w:r>
            <w:r w:rsidR="00EA1E47" w:rsidRPr="002058B6">
              <w:rPr>
                <w:rFonts w:eastAsia="Calibri"/>
                <w:color w:val="000000"/>
                <w:lang w:eastAsia="en-US"/>
              </w:rPr>
              <w:t>ыявление сформированности внутренней позиции</w:t>
            </w:r>
          </w:p>
          <w:p w:rsidR="00EA1E47" w:rsidRPr="002058B6" w:rsidRDefault="00EA1E47" w:rsidP="005E2243">
            <w:pPr>
              <w:contextualSpacing/>
              <w:rPr>
                <w:rFonts w:eastAsia="Calibri"/>
                <w:color w:val="000000"/>
                <w:lang w:eastAsia="en-US"/>
              </w:rPr>
            </w:pPr>
            <w:r w:rsidRPr="002058B6">
              <w:rPr>
                <w:rFonts w:eastAsia="Calibri"/>
                <w:color w:val="000000"/>
                <w:lang w:eastAsia="en-US"/>
              </w:rPr>
              <w:t>школьника, его мотивации учения.</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6,5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rPr>
                <w:rFonts w:eastAsia="Calibri"/>
                <w:color w:val="000000"/>
                <w:lang w:eastAsia="en-US"/>
              </w:rPr>
            </w:pPr>
            <w:r w:rsidRPr="002058B6">
              <w:rPr>
                <w:rFonts w:eastAsia="Calibri"/>
                <w:color w:val="000000"/>
                <w:lang w:eastAsia="en-US"/>
              </w:rPr>
              <w:t>Методика «Беседа о школе»</w:t>
            </w:r>
          </w:p>
          <w:p w:rsidR="00EA1E47" w:rsidRPr="002058B6" w:rsidRDefault="00EA1E47" w:rsidP="005E2243">
            <w:pPr>
              <w:contextualSpacing/>
              <w:rPr>
                <w:rFonts w:eastAsia="Calibri"/>
                <w:color w:val="000000"/>
                <w:lang w:eastAsia="en-US"/>
              </w:rPr>
            </w:pPr>
            <w:r w:rsidRPr="002058B6">
              <w:rPr>
                <w:rFonts w:eastAsia="Calibri"/>
                <w:color w:val="000000"/>
                <w:lang w:eastAsia="en-US"/>
              </w:rPr>
              <w:t>(модифицированный вариант Т. А. Нежновой,</w:t>
            </w:r>
          </w:p>
          <w:p w:rsidR="00EA1E47" w:rsidRPr="002058B6" w:rsidRDefault="00EA1E47" w:rsidP="005E2243">
            <w:pPr>
              <w:contextualSpacing/>
              <w:rPr>
                <w:rFonts w:eastAsia="Calibri"/>
                <w:color w:val="000000"/>
                <w:lang w:eastAsia="en-US"/>
              </w:rPr>
            </w:pPr>
            <w:r w:rsidRPr="002058B6">
              <w:rPr>
                <w:rFonts w:eastAsia="Calibri"/>
                <w:color w:val="000000"/>
                <w:lang w:eastAsia="en-US"/>
              </w:rPr>
              <w:t>Д. Б. Эльконина, А. Л. Венгера)</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Те же</w:t>
            </w:r>
          </w:p>
        </w:tc>
        <w:tc>
          <w:tcPr>
            <w:tcW w:w="1134" w:type="dxa"/>
            <w:shd w:val="clear" w:color="auto" w:fill="auto"/>
            <w:tcMar>
              <w:top w:w="0" w:type="dxa"/>
              <w:left w:w="108" w:type="dxa"/>
              <w:bottom w:w="0" w:type="dxa"/>
              <w:right w:w="108" w:type="dxa"/>
            </w:tcMar>
          </w:tcPr>
          <w:p w:rsidR="00EA1E47" w:rsidRPr="002058B6" w:rsidRDefault="00727C1B" w:rsidP="005E2243">
            <w:pPr>
              <w:contextualSpacing/>
              <w:jc w:val="both"/>
              <w:rPr>
                <w:rFonts w:eastAsia="Calibri"/>
                <w:color w:val="000000"/>
                <w:lang w:eastAsia="en-US"/>
              </w:rPr>
            </w:pPr>
            <w:r>
              <w:rPr>
                <w:rFonts w:eastAsia="Calibri"/>
                <w:color w:val="000000"/>
                <w:lang w:eastAsia="en-US"/>
              </w:rPr>
              <w:t>Промежуточная</w:t>
            </w:r>
          </w:p>
        </w:tc>
        <w:tc>
          <w:tcPr>
            <w:tcW w:w="2551" w:type="dxa"/>
            <w:shd w:val="clear" w:color="auto" w:fill="auto"/>
            <w:tcMar>
              <w:top w:w="0" w:type="dxa"/>
              <w:left w:w="108" w:type="dxa"/>
              <w:bottom w:w="0" w:type="dxa"/>
              <w:right w:w="108" w:type="dxa"/>
            </w:tcMar>
          </w:tcPr>
          <w:p w:rsidR="00EA1E47" w:rsidRPr="002058B6" w:rsidRDefault="00EA1E47" w:rsidP="005E2243">
            <w:pPr>
              <w:contextualSpacing/>
              <w:rPr>
                <w:rFonts w:eastAsia="Calibri"/>
                <w:color w:val="000000"/>
                <w:lang w:eastAsia="en-US"/>
              </w:rPr>
            </w:pPr>
            <w:r w:rsidRPr="002058B6">
              <w:rPr>
                <w:rFonts w:eastAsia="Calibri"/>
                <w:color w:val="000000"/>
                <w:lang w:eastAsia="en-US"/>
              </w:rPr>
              <w:t>Выявление предпочтений занятий в коллективе и дома</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8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rPr>
                <w:rFonts w:eastAsia="Calibri"/>
                <w:color w:val="000000"/>
                <w:lang w:eastAsia="en-US"/>
              </w:rPr>
            </w:pPr>
            <w:r w:rsidRPr="002058B6">
              <w:rPr>
                <w:rFonts w:eastAsia="Calibri"/>
                <w:color w:val="000000"/>
                <w:lang w:eastAsia="en-US"/>
              </w:rPr>
              <w:t>Тот же, измен. Вариант</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2058B6" w:rsidP="005E2243">
            <w:pPr>
              <w:contextualSpacing/>
              <w:rPr>
                <w:rFonts w:eastAsia="Calibri"/>
                <w:color w:val="000000"/>
                <w:lang w:eastAsia="en-US"/>
              </w:rPr>
            </w:pPr>
            <w:r>
              <w:rPr>
                <w:rFonts w:eastAsia="Calibri"/>
                <w:color w:val="000000"/>
                <w:lang w:eastAsia="en-US"/>
              </w:rPr>
              <w:t>Д</w:t>
            </w:r>
            <w:r w:rsidR="00EA1E47" w:rsidRPr="002058B6">
              <w:rPr>
                <w:rFonts w:eastAsia="Calibri"/>
                <w:color w:val="000000"/>
                <w:lang w:eastAsia="en-US"/>
              </w:rPr>
              <w:t>ействие</w:t>
            </w:r>
          </w:p>
          <w:p w:rsidR="00EA1E47" w:rsidRPr="002058B6" w:rsidRDefault="00EA1E47" w:rsidP="005E2243">
            <w:pPr>
              <w:contextualSpacing/>
              <w:rPr>
                <w:rFonts w:eastAsia="Calibri"/>
                <w:color w:val="000000"/>
                <w:lang w:eastAsia="en-US"/>
              </w:rPr>
            </w:pPr>
            <w:r w:rsidRPr="002058B6">
              <w:rPr>
                <w:rFonts w:eastAsia="Calibri"/>
                <w:color w:val="000000"/>
                <w:lang w:eastAsia="en-US"/>
              </w:rPr>
              <w:t>смыслообразования, устанавливающее значимость познавательной деятельности для ребенка; коммуникативное</w:t>
            </w:r>
          </w:p>
          <w:p w:rsidR="00EA1E47" w:rsidRPr="002058B6" w:rsidRDefault="00EA1E47" w:rsidP="005E2243">
            <w:pPr>
              <w:contextualSpacing/>
              <w:rPr>
                <w:rFonts w:eastAsia="Calibri"/>
                <w:color w:val="000000"/>
                <w:lang w:eastAsia="en-US"/>
              </w:rPr>
            </w:pPr>
            <w:r w:rsidRPr="002058B6">
              <w:rPr>
                <w:rFonts w:eastAsia="Calibri"/>
                <w:color w:val="000000"/>
                <w:lang w:eastAsia="en-US"/>
              </w:rPr>
              <w:t>действие — умение задавать вопрос.</w:t>
            </w:r>
          </w:p>
          <w:p w:rsidR="00EA1E47" w:rsidRPr="002058B6" w:rsidRDefault="00EA1E47" w:rsidP="005E2243">
            <w:pPr>
              <w:contextualSpacing/>
              <w:rPr>
                <w:rFonts w:eastAsia="Calibri"/>
                <w:color w:val="000000"/>
                <w:lang w:eastAsia="en-US"/>
              </w:rPr>
            </w:pPr>
            <w:r w:rsidRPr="002058B6">
              <w:rPr>
                <w:rFonts w:eastAsia="Calibri"/>
                <w:color w:val="000000"/>
                <w:lang w:eastAsia="en-US"/>
              </w:rPr>
              <w:t> </w:t>
            </w:r>
          </w:p>
        </w:tc>
        <w:tc>
          <w:tcPr>
            <w:tcW w:w="1134" w:type="dxa"/>
            <w:shd w:val="clear" w:color="auto" w:fill="auto"/>
            <w:tcMar>
              <w:top w:w="0" w:type="dxa"/>
              <w:left w:w="108" w:type="dxa"/>
              <w:bottom w:w="0" w:type="dxa"/>
              <w:right w:w="108" w:type="dxa"/>
            </w:tcMar>
          </w:tcPr>
          <w:p w:rsidR="00EA1E47" w:rsidRPr="002058B6" w:rsidRDefault="002058B6" w:rsidP="005E2243">
            <w:pPr>
              <w:contextualSpacing/>
              <w:jc w:val="both"/>
              <w:rPr>
                <w:rFonts w:eastAsia="Calibri"/>
                <w:color w:val="000000"/>
                <w:lang w:eastAsia="en-US"/>
              </w:rPr>
            </w:pPr>
            <w:r>
              <w:rPr>
                <w:rFonts w:eastAsia="Calibri"/>
                <w:color w:val="000000"/>
                <w:lang w:eastAsia="en-US"/>
              </w:rPr>
              <w:t>В</w:t>
            </w:r>
            <w:r w:rsidR="00EA1E47" w:rsidRPr="002058B6">
              <w:rPr>
                <w:rFonts w:eastAsia="Calibri"/>
                <w:color w:val="000000"/>
                <w:lang w:eastAsia="en-US"/>
              </w:rPr>
              <w:t>водная</w:t>
            </w:r>
          </w:p>
        </w:tc>
        <w:tc>
          <w:tcPr>
            <w:tcW w:w="2551" w:type="dxa"/>
            <w:shd w:val="clear" w:color="auto" w:fill="auto"/>
            <w:tcMar>
              <w:top w:w="0" w:type="dxa"/>
              <w:left w:w="108" w:type="dxa"/>
              <w:bottom w:w="0" w:type="dxa"/>
              <w:right w:w="108" w:type="dxa"/>
            </w:tcMar>
          </w:tcPr>
          <w:p w:rsidR="00EA1E47" w:rsidRPr="002058B6" w:rsidRDefault="002058B6" w:rsidP="005E2243">
            <w:pPr>
              <w:contextualSpacing/>
              <w:jc w:val="both"/>
              <w:rPr>
                <w:rFonts w:eastAsia="Calibri"/>
                <w:color w:val="000000"/>
                <w:lang w:eastAsia="en-US"/>
              </w:rPr>
            </w:pPr>
            <w:r>
              <w:rPr>
                <w:rFonts w:eastAsia="Calibri"/>
                <w:color w:val="000000"/>
                <w:lang w:eastAsia="en-US"/>
              </w:rPr>
              <w:t>В</w:t>
            </w:r>
            <w:r w:rsidR="00EA1E47" w:rsidRPr="002058B6">
              <w:rPr>
                <w:rFonts w:eastAsia="Calibri"/>
                <w:color w:val="000000"/>
                <w:lang w:eastAsia="en-US"/>
              </w:rPr>
              <w:t>ыявление развития познавательных интересов и</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инициативы школьника.</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6,5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Проба на познавательную инициативу</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«Незавершенная сказка»</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EA1E47" w:rsidP="005E2243">
            <w:pPr>
              <w:contextualSpacing/>
              <w:rPr>
                <w:rFonts w:eastAsia="Calibri"/>
                <w:color w:val="000000"/>
                <w:lang w:eastAsia="en-US"/>
              </w:rPr>
            </w:pPr>
            <w:r w:rsidRPr="002058B6">
              <w:rPr>
                <w:rFonts w:eastAsia="Calibri"/>
                <w:color w:val="000000"/>
                <w:lang w:eastAsia="en-US"/>
              </w:rPr>
              <w:t>Те же</w:t>
            </w:r>
          </w:p>
        </w:tc>
        <w:tc>
          <w:tcPr>
            <w:tcW w:w="1134" w:type="dxa"/>
            <w:shd w:val="clear" w:color="auto" w:fill="auto"/>
            <w:tcMar>
              <w:top w:w="0" w:type="dxa"/>
              <w:left w:w="108" w:type="dxa"/>
              <w:bottom w:w="0" w:type="dxa"/>
              <w:right w:w="108" w:type="dxa"/>
            </w:tcMar>
          </w:tcPr>
          <w:p w:rsidR="00EA1E47" w:rsidRPr="002058B6" w:rsidRDefault="00727C1B" w:rsidP="005E2243">
            <w:pPr>
              <w:contextualSpacing/>
              <w:jc w:val="both"/>
              <w:rPr>
                <w:rFonts w:eastAsia="Calibri"/>
                <w:color w:val="000000"/>
                <w:lang w:eastAsia="en-US"/>
              </w:rPr>
            </w:pPr>
            <w:r>
              <w:rPr>
                <w:rFonts w:eastAsia="Calibri"/>
                <w:color w:val="000000"/>
                <w:lang w:eastAsia="en-US"/>
              </w:rPr>
              <w:t>Промежуточная</w:t>
            </w:r>
          </w:p>
        </w:tc>
        <w:tc>
          <w:tcPr>
            <w:tcW w:w="2551" w:type="dxa"/>
            <w:vMerge w:val="restart"/>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В</w:t>
            </w:r>
            <w:r w:rsidR="00727C1B">
              <w:rPr>
                <w:rFonts w:eastAsia="Calibri"/>
                <w:color w:val="000000"/>
                <w:lang w:eastAsia="en-US"/>
              </w:rPr>
              <w:t>ыявление динамики развития познавательных</w:t>
            </w:r>
            <w:r w:rsidRPr="002058B6">
              <w:rPr>
                <w:rFonts w:eastAsia="Calibri"/>
                <w:color w:val="000000"/>
                <w:lang w:eastAsia="en-US"/>
              </w:rPr>
              <w:t xml:space="preserve"> интересов</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7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 Тот же, другая сказка</w:t>
            </w:r>
          </w:p>
        </w:tc>
      </w:tr>
      <w:tr w:rsidR="00EA1E47" w:rsidRPr="002058B6" w:rsidTr="005E2243">
        <w:tc>
          <w:tcPr>
            <w:tcW w:w="2727" w:type="dxa"/>
            <w:shd w:val="clear" w:color="auto" w:fill="auto"/>
          </w:tcPr>
          <w:p w:rsidR="00EA1E47" w:rsidRPr="002058B6" w:rsidRDefault="00EA1E47" w:rsidP="005E2243">
            <w:pPr>
              <w:contextualSpacing/>
              <w:rPr>
                <w:rFonts w:eastAsia="Calibri"/>
                <w:color w:val="000000"/>
                <w:lang w:eastAsia="en-US"/>
              </w:rPr>
            </w:pPr>
            <w:r w:rsidRPr="002058B6">
              <w:rPr>
                <w:rFonts w:eastAsia="Calibri"/>
                <w:color w:val="000000"/>
                <w:lang w:eastAsia="en-US"/>
              </w:rPr>
              <w:t>Те же</w:t>
            </w:r>
          </w:p>
        </w:tc>
        <w:tc>
          <w:tcPr>
            <w:tcW w:w="1134" w:type="dxa"/>
            <w:shd w:val="clear" w:color="auto" w:fill="auto"/>
          </w:tcPr>
          <w:p w:rsidR="00EA1E47" w:rsidRPr="002058B6" w:rsidRDefault="00727C1B" w:rsidP="005E2243">
            <w:pPr>
              <w:contextualSpacing/>
              <w:jc w:val="both"/>
              <w:rPr>
                <w:rFonts w:eastAsia="Calibri"/>
                <w:color w:val="000000"/>
                <w:lang w:eastAsia="en-US"/>
              </w:rPr>
            </w:pPr>
            <w:r>
              <w:rPr>
                <w:rFonts w:eastAsia="Calibri"/>
                <w:color w:val="000000"/>
                <w:lang w:eastAsia="en-US"/>
              </w:rPr>
              <w:t xml:space="preserve">  </w:t>
            </w:r>
            <w:r w:rsidR="002058B6">
              <w:rPr>
                <w:rFonts w:eastAsia="Calibri"/>
                <w:color w:val="000000"/>
                <w:lang w:eastAsia="en-US"/>
              </w:rPr>
              <w:t>Итогов</w:t>
            </w:r>
            <w:r>
              <w:rPr>
                <w:rFonts w:eastAsia="Calibri"/>
                <w:color w:val="000000"/>
                <w:lang w:eastAsia="en-US"/>
              </w:rPr>
              <w:t>а</w:t>
            </w:r>
            <w:r w:rsidR="002058B6">
              <w:rPr>
                <w:rFonts w:eastAsia="Calibri"/>
                <w:color w:val="000000"/>
                <w:lang w:eastAsia="en-US"/>
              </w:rPr>
              <w:t>я</w:t>
            </w:r>
          </w:p>
        </w:tc>
        <w:tc>
          <w:tcPr>
            <w:tcW w:w="2551" w:type="dxa"/>
            <w:vMerge/>
            <w:vAlign w:val="center"/>
          </w:tcPr>
          <w:p w:rsidR="00EA1E47" w:rsidRPr="002058B6" w:rsidRDefault="00EA1E47" w:rsidP="005E2243">
            <w:pPr>
              <w:contextualSpacing/>
              <w:rPr>
                <w:rFonts w:eastAsia="Calibri"/>
                <w:color w:val="000000"/>
                <w:lang w:eastAsia="en-US"/>
              </w:rPr>
            </w:pP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8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 Тот же, другая сказка</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2058B6" w:rsidP="005E2243">
            <w:pPr>
              <w:contextualSpacing/>
              <w:rPr>
                <w:rFonts w:eastAsia="Calibri"/>
                <w:color w:val="000000"/>
                <w:lang w:eastAsia="en-US"/>
              </w:rPr>
            </w:pPr>
            <w:r>
              <w:rPr>
                <w:rFonts w:eastAsia="Calibri"/>
                <w:color w:val="000000"/>
                <w:lang w:eastAsia="en-US"/>
              </w:rPr>
              <w:lastRenderedPageBreak/>
              <w:t>Д</w:t>
            </w:r>
            <w:r w:rsidR="00EA1E47" w:rsidRPr="002058B6">
              <w:rPr>
                <w:rFonts w:eastAsia="Calibri"/>
                <w:color w:val="000000"/>
                <w:lang w:eastAsia="en-US"/>
              </w:rPr>
              <w:t>ействия,</w:t>
            </w:r>
          </w:p>
          <w:p w:rsidR="00EA1E47" w:rsidRPr="002058B6" w:rsidRDefault="00EA1E47" w:rsidP="005E2243">
            <w:pPr>
              <w:contextualSpacing/>
              <w:rPr>
                <w:rFonts w:eastAsia="Calibri"/>
                <w:color w:val="000000"/>
                <w:lang w:eastAsia="en-US"/>
              </w:rPr>
            </w:pPr>
            <w:r w:rsidRPr="002058B6">
              <w:rPr>
                <w:rFonts w:eastAsia="Calibri"/>
                <w:color w:val="000000"/>
                <w:lang w:eastAsia="en-US"/>
              </w:rPr>
              <w:t>направленные на определение своей позиции в отношении</w:t>
            </w:r>
          </w:p>
          <w:p w:rsidR="00EA1E47" w:rsidRPr="002058B6" w:rsidRDefault="00EA1E47" w:rsidP="005E2243">
            <w:pPr>
              <w:contextualSpacing/>
              <w:rPr>
                <w:rFonts w:eastAsia="Calibri"/>
                <w:color w:val="000000"/>
                <w:lang w:eastAsia="en-US"/>
              </w:rPr>
            </w:pPr>
            <w:r w:rsidRPr="002058B6">
              <w:rPr>
                <w:rFonts w:eastAsia="Calibri"/>
                <w:color w:val="000000"/>
                <w:lang w:eastAsia="en-US"/>
              </w:rPr>
              <w:t>социальной роли ученика и школьной действительности;</w:t>
            </w:r>
          </w:p>
          <w:p w:rsidR="00EA1E47" w:rsidRPr="002058B6" w:rsidRDefault="00EA1E47" w:rsidP="005E2243">
            <w:pPr>
              <w:contextualSpacing/>
              <w:rPr>
                <w:rFonts w:eastAsia="Calibri"/>
                <w:color w:val="000000"/>
                <w:lang w:eastAsia="en-US"/>
              </w:rPr>
            </w:pPr>
            <w:r w:rsidRPr="002058B6">
              <w:rPr>
                <w:rFonts w:eastAsia="Calibri"/>
                <w:color w:val="000000"/>
                <w:lang w:eastAsia="en-US"/>
              </w:rPr>
              <w:t>действия, устанавливающие смысл учения.</w:t>
            </w:r>
          </w:p>
        </w:tc>
        <w:tc>
          <w:tcPr>
            <w:tcW w:w="1134" w:type="dxa"/>
            <w:shd w:val="clear" w:color="auto" w:fill="auto"/>
            <w:tcMar>
              <w:top w:w="0" w:type="dxa"/>
              <w:left w:w="108" w:type="dxa"/>
              <w:bottom w:w="0" w:type="dxa"/>
              <w:right w:w="108" w:type="dxa"/>
            </w:tcMar>
          </w:tcPr>
          <w:p w:rsidR="00EA1E47" w:rsidRPr="002058B6" w:rsidRDefault="00727C1B" w:rsidP="005E2243">
            <w:pPr>
              <w:contextualSpacing/>
              <w:jc w:val="both"/>
              <w:rPr>
                <w:rFonts w:eastAsia="Calibri"/>
                <w:color w:val="000000"/>
                <w:lang w:eastAsia="en-US"/>
              </w:rPr>
            </w:pPr>
            <w:r>
              <w:rPr>
                <w:rFonts w:eastAsia="Calibri"/>
                <w:color w:val="000000"/>
                <w:lang w:eastAsia="en-US"/>
              </w:rPr>
              <w:t>Промежуточная</w:t>
            </w:r>
          </w:p>
        </w:tc>
        <w:tc>
          <w:tcPr>
            <w:tcW w:w="2551" w:type="dxa"/>
            <w:shd w:val="clear" w:color="auto" w:fill="auto"/>
            <w:tcMar>
              <w:top w:w="0" w:type="dxa"/>
              <w:left w:w="108" w:type="dxa"/>
              <w:bottom w:w="0" w:type="dxa"/>
              <w:right w:w="108" w:type="dxa"/>
            </w:tcMar>
          </w:tcPr>
          <w:p w:rsidR="00EA1E47" w:rsidRPr="002058B6" w:rsidRDefault="002058B6" w:rsidP="005E2243">
            <w:pPr>
              <w:contextualSpacing/>
              <w:rPr>
                <w:rFonts w:eastAsia="Calibri"/>
                <w:color w:val="000000"/>
                <w:lang w:eastAsia="en-US"/>
              </w:rPr>
            </w:pPr>
            <w:r>
              <w:rPr>
                <w:rFonts w:eastAsia="Calibri"/>
                <w:color w:val="000000"/>
                <w:lang w:eastAsia="en-US"/>
              </w:rPr>
              <w:t>В</w:t>
            </w:r>
            <w:r w:rsidR="00EA1E47" w:rsidRPr="002058B6">
              <w:rPr>
                <w:rFonts w:eastAsia="Calibri"/>
                <w:color w:val="000000"/>
                <w:lang w:eastAsia="en-US"/>
              </w:rPr>
              <w:t>ыявление сформирован</w:t>
            </w:r>
            <w:r w:rsidR="00727C1B">
              <w:rPr>
                <w:rFonts w:eastAsia="Calibri"/>
                <w:color w:val="000000"/>
                <w:lang w:eastAsia="en-US"/>
              </w:rPr>
              <w:t xml:space="preserve">ности </w:t>
            </w:r>
            <w:r w:rsidR="00EA1E47" w:rsidRPr="002058B6">
              <w:rPr>
                <w:rFonts w:eastAsia="Calibri"/>
                <w:color w:val="000000"/>
                <w:lang w:eastAsia="en-US"/>
              </w:rPr>
              <w:t>Я-концепции и самоотношения.</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9 лет</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Повтор 10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Методика «Кто Я?»</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(модификация методики М. Куна)</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2058B6" w:rsidP="005E2243">
            <w:pPr>
              <w:contextualSpacing/>
              <w:rPr>
                <w:rFonts w:eastAsia="Calibri"/>
                <w:color w:val="000000"/>
                <w:lang w:eastAsia="en-US"/>
              </w:rPr>
            </w:pPr>
            <w:r>
              <w:rPr>
                <w:rFonts w:eastAsia="Calibri"/>
                <w:color w:val="000000"/>
                <w:lang w:eastAsia="en-US"/>
              </w:rPr>
              <w:t>Л</w:t>
            </w:r>
            <w:r w:rsidR="00EA1E47" w:rsidRPr="002058B6">
              <w:rPr>
                <w:rFonts w:eastAsia="Calibri"/>
                <w:color w:val="000000"/>
                <w:lang w:eastAsia="en-US"/>
              </w:rPr>
              <w:t>ичностное действие самоопределения в отношении эталона социальной роли «хороший ученик»; регулятивное действие оценивания своей учебной деятельности.</w:t>
            </w:r>
          </w:p>
        </w:tc>
        <w:tc>
          <w:tcPr>
            <w:tcW w:w="1134" w:type="dxa"/>
            <w:shd w:val="clear" w:color="auto" w:fill="auto"/>
            <w:tcMar>
              <w:top w:w="0" w:type="dxa"/>
              <w:left w:w="108" w:type="dxa"/>
              <w:bottom w:w="0" w:type="dxa"/>
              <w:right w:w="108" w:type="dxa"/>
            </w:tcMar>
          </w:tcPr>
          <w:p w:rsidR="00EA1E47" w:rsidRPr="002058B6" w:rsidRDefault="002058B6" w:rsidP="005E2243">
            <w:pPr>
              <w:contextualSpacing/>
              <w:jc w:val="both"/>
              <w:rPr>
                <w:rFonts w:eastAsia="Calibri"/>
                <w:color w:val="000000"/>
                <w:lang w:eastAsia="en-US"/>
              </w:rPr>
            </w:pPr>
            <w:r>
              <w:rPr>
                <w:rFonts w:eastAsia="Calibri"/>
                <w:color w:val="000000"/>
                <w:lang w:eastAsia="en-US"/>
              </w:rPr>
              <w:t>Итоговая</w:t>
            </w:r>
          </w:p>
        </w:tc>
        <w:tc>
          <w:tcPr>
            <w:tcW w:w="2551" w:type="dxa"/>
            <w:shd w:val="clear" w:color="auto" w:fill="auto"/>
            <w:tcMar>
              <w:top w:w="0" w:type="dxa"/>
              <w:left w:w="108" w:type="dxa"/>
              <w:bottom w:w="0" w:type="dxa"/>
              <w:right w:w="108" w:type="dxa"/>
            </w:tcMar>
          </w:tcPr>
          <w:p w:rsidR="00EA1E47" w:rsidRPr="002058B6" w:rsidRDefault="002058B6" w:rsidP="005E2243">
            <w:pPr>
              <w:contextualSpacing/>
              <w:jc w:val="both"/>
              <w:rPr>
                <w:rFonts w:eastAsia="Calibri"/>
                <w:color w:val="000000"/>
                <w:lang w:eastAsia="en-US"/>
              </w:rPr>
            </w:pPr>
            <w:r>
              <w:rPr>
                <w:rFonts w:eastAsia="Calibri"/>
                <w:color w:val="000000"/>
                <w:lang w:eastAsia="en-US"/>
              </w:rPr>
              <w:t>В</w:t>
            </w:r>
            <w:r w:rsidR="00EA1E47" w:rsidRPr="002058B6">
              <w:rPr>
                <w:rFonts w:eastAsia="Calibri"/>
                <w:color w:val="000000"/>
                <w:lang w:eastAsia="en-US"/>
              </w:rPr>
              <w:t>ыявление рефлексивности самооценки школьников</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в учебной деятельности.</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10,5-11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Рефлексивная самооценка учебной деятельности</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2058B6" w:rsidP="005E2243">
            <w:pPr>
              <w:contextualSpacing/>
              <w:rPr>
                <w:rFonts w:eastAsia="Calibri"/>
                <w:color w:val="000000"/>
                <w:lang w:eastAsia="en-US"/>
              </w:rPr>
            </w:pPr>
            <w:r>
              <w:rPr>
                <w:rFonts w:eastAsia="Calibri"/>
                <w:color w:val="000000"/>
                <w:lang w:eastAsia="en-US"/>
              </w:rPr>
              <w:t>Д</w:t>
            </w:r>
            <w:r w:rsidR="00EA1E47" w:rsidRPr="002058B6">
              <w:rPr>
                <w:rFonts w:eastAsia="Calibri"/>
                <w:color w:val="000000"/>
                <w:lang w:eastAsia="en-US"/>
              </w:rPr>
              <w:t>ействие</w:t>
            </w:r>
          </w:p>
          <w:p w:rsidR="00EA1E47" w:rsidRPr="002058B6" w:rsidRDefault="00727C1B" w:rsidP="005E2243">
            <w:pPr>
              <w:contextualSpacing/>
              <w:rPr>
                <w:rFonts w:eastAsia="Calibri"/>
                <w:color w:val="000000"/>
                <w:lang w:eastAsia="en-US"/>
              </w:rPr>
            </w:pPr>
            <w:r>
              <w:rPr>
                <w:rFonts w:eastAsia="Calibri"/>
                <w:color w:val="000000"/>
                <w:lang w:eastAsia="en-US"/>
              </w:rPr>
              <w:t>смыслообразования</w:t>
            </w:r>
            <w:r w:rsidR="00EA1E47" w:rsidRPr="002058B6">
              <w:rPr>
                <w:rFonts w:eastAsia="Calibri"/>
                <w:color w:val="000000"/>
                <w:lang w:eastAsia="en-US"/>
              </w:rPr>
              <w:t>, установление связи между содержанием</w:t>
            </w:r>
          </w:p>
          <w:p w:rsidR="00EA1E47" w:rsidRPr="002058B6" w:rsidRDefault="00EA1E47" w:rsidP="005E2243">
            <w:pPr>
              <w:contextualSpacing/>
              <w:rPr>
                <w:rFonts w:eastAsia="Calibri"/>
                <w:color w:val="000000"/>
                <w:lang w:eastAsia="en-US"/>
              </w:rPr>
            </w:pPr>
            <w:r w:rsidRPr="002058B6">
              <w:rPr>
                <w:rFonts w:eastAsia="Calibri"/>
                <w:color w:val="000000"/>
                <w:lang w:eastAsia="en-US"/>
              </w:rPr>
              <w:t>учебных предметов и познавательными интересами обучающихся.</w:t>
            </w:r>
          </w:p>
        </w:tc>
        <w:tc>
          <w:tcPr>
            <w:tcW w:w="1134" w:type="dxa"/>
            <w:shd w:val="clear" w:color="auto" w:fill="auto"/>
            <w:tcMar>
              <w:top w:w="0" w:type="dxa"/>
              <w:left w:w="108" w:type="dxa"/>
              <w:bottom w:w="0" w:type="dxa"/>
              <w:right w:w="108" w:type="dxa"/>
            </w:tcMar>
          </w:tcPr>
          <w:p w:rsidR="00EA1E47" w:rsidRPr="002058B6" w:rsidRDefault="002058B6" w:rsidP="005E2243">
            <w:pPr>
              <w:contextualSpacing/>
              <w:jc w:val="both"/>
              <w:rPr>
                <w:rFonts w:eastAsia="Calibri"/>
                <w:color w:val="000000"/>
                <w:lang w:eastAsia="en-US"/>
              </w:rPr>
            </w:pPr>
            <w:r>
              <w:rPr>
                <w:rFonts w:eastAsia="Calibri"/>
                <w:color w:val="000000"/>
                <w:lang w:eastAsia="en-US"/>
              </w:rPr>
              <w:t>В</w:t>
            </w:r>
            <w:r w:rsidR="00EA1E47" w:rsidRPr="002058B6">
              <w:rPr>
                <w:rFonts w:eastAsia="Calibri"/>
                <w:color w:val="000000"/>
                <w:lang w:eastAsia="en-US"/>
              </w:rPr>
              <w:t>водная</w:t>
            </w:r>
          </w:p>
        </w:tc>
        <w:tc>
          <w:tcPr>
            <w:tcW w:w="2551" w:type="dxa"/>
            <w:shd w:val="clear" w:color="auto" w:fill="auto"/>
            <w:tcMar>
              <w:top w:w="0" w:type="dxa"/>
              <w:left w:w="108" w:type="dxa"/>
              <w:bottom w:w="0" w:type="dxa"/>
              <w:right w:w="108" w:type="dxa"/>
            </w:tcMar>
          </w:tcPr>
          <w:p w:rsidR="00EA1E47" w:rsidRPr="002058B6" w:rsidRDefault="002058B6" w:rsidP="005E2243">
            <w:pPr>
              <w:contextualSpacing/>
              <w:jc w:val="both"/>
              <w:rPr>
                <w:rFonts w:eastAsia="Calibri"/>
                <w:color w:val="000000"/>
                <w:lang w:eastAsia="en-US"/>
              </w:rPr>
            </w:pPr>
            <w:r>
              <w:rPr>
                <w:rFonts w:eastAsia="Calibri"/>
                <w:color w:val="000000"/>
                <w:lang w:eastAsia="en-US"/>
              </w:rPr>
              <w:t>О</w:t>
            </w:r>
            <w:r w:rsidR="00EA1E47" w:rsidRPr="002058B6">
              <w:rPr>
                <w:rFonts w:eastAsia="Calibri"/>
                <w:color w:val="000000"/>
                <w:lang w:eastAsia="en-US"/>
              </w:rPr>
              <w:t>п</w:t>
            </w:r>
            <w:r w:rsidR="00727C1B">
              <w:rPr>
                <w:rFonts w:eastAsia="Calibri"/>
                <w:color w:val="000000"/>
                <w:lang w:eastAsia="en-US"/>
              </w:rPr>
              <w:t>ределение уровня сформированност</w:t>
            </w:r>
            <w:r w:rsidR="00EA1E47" w:rsidRPr="002058B6">
              <w:rPr>
                <w:rFonts w:eastAsia="Calibri"/>
                <w:color w:val="000000"/>
                <w:lang w:eastAsia="en-US"/>
              </w:rPr>
              <w:t>и учебно-познавательного интереса школьника.</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7лет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Шкала выраженности учебно-познавательного интереса</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(по Г.Ю. Ксензовой)</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EA1E47" w:rsidP="005E2243">
            <w:pPr>
              <w:contextualSpacing/>
              <w:rPr>
                <w:rFonts w:eastAsia="Calibri"/>
                <w:color w:val="000000"/>
                <w:lang w:eastAsia="en-US"/>
              </w:rPr>
            </w:pPr>
            <w:r w:rsidRPr="002058B6">
              <w:rPr>
                <w:rFonts w:eastAsia="Calibri"/>
                <w:color w:val="000000"/>
                <w:lang w:eastAsia="en-US"/>
              </w:rPr>
              <w:t>Те же</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Промеж</w:t>
            </w:r>
            <w:r w:rsidR="00727C1B">
              <w:rPr>
                <w:rFonts w:eastAsia="Calibri"/>
                <w:color w:val="000000"/>
                <w:lang w:eastAsia="en-US"/>
              </w:rPr>
              <w:t>уточная</w:t>
            </w:r>
          </w:p>
        </w:tc>
        <w:tc>
          <w:tcPr>
            <w:tcW w:w="2551" w:type="dxa"/>
            <w:vMerge w:val="restart"/>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Выявление динамики</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8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Та же</w:t>
            </w:r>
          </w:p>
        </w:tc>
      </w:tr>
      <w:tr w:rsidR="00EA1E47" w:rsidRPr="002058B6" w:rsidTr="005E2243">
        <w:tc>
          <w:tcPr>
            <w:tcW w:w="2727" w:type="dxa"/>
            <w:shd w:val="clear" w:color="auto" w:fill="auto"/>
          </w:tcPr>
          <w:p w:rsidR="00EA1E47" w:rsidRPr="002058B6" w:rsidRDefault="002058B6" w:rsidP="005E2243">
            <w:pPr>
              <w:contextualSpacing/>
              <w:rPr>
                <w:rFonts w:eastAsia="Calibri"/>
                <w:color w:val="000000"/>
                <w:lang w:eastAsia="en-US"/>
              </w:rPr>
            </w:pPr>
            <w:r>
              <w:rPr>
                <w:rFonts w:eastAsia="Calibri"/>
                <w:color w:val="000000"/>
                <w:lang w:eastAsia="en-US"/>
              </w:rPr>
              <w:t xml:space="preserve"> </w:t>
            </w:r>
            <w:r w:rsidRPr="002058B6">
              <w:rPr>
                <w:rFonts w:eastAsia="Calibri"/>
                <w:color w:val="000000"/>
                <w:lang w:eastAsia="en-US"/>
              </w:rPr>
              <w:t>Те же</w:t>
            </w:r>
          </w:p>
        </w:tc>
        <w:tc>
          <w:tcPr>
            <w:tcW w:w="1134" w:type="dxa"/>
            <w:shd w:val="clear" w:color="auto" w:fill="auto"/>
          </w:tcPr>
          <w:p w:rsidR="00EA1E47" w:rsidRPr="002058B6" w:rsidRDefault="00727C1B" w:rsidP="005E2243">
            <w:pPr>
              <w:contextualSpacing/>
              <w:jc w:val="both"/>
              <w:rPr>
                <w:rFonts w:eastAsia="Calibri"/>
                <w:color w:val="000000"/>
                <w:lang w:eastAsia="en-US"/>
              </w:rPr>
            </w:pPr>
            <w:r>
              <w:rPr>
                <w:rFonts w:eastAsia="Calibri"/>
                <w:color w:val="000000"/>
                <w:lang w:eastAsia="en-US"/>
              </w:rPr>
              <w:t xml:space="preserve">  </w:t>
            </w:r>
            <w:r w:rsidR="002058B6">
              <w:rPr>
                <w:rFonts w:eastAsia="Calibri"/>
                <w:color w:val="000000"/>
                <w:lang w:eastAsia="en-US"/>
              </w:rPr>
              <w:t>Итоговая</w:t>
            </w:r>
          </w:p>
        </w:tc>
        <w:tc>
          <w:tcPr>
            <w:tcW w:w="2551" w:type="dxa"/>
            <w:vMerge/>
            <w:vAlign w:val="center"/>
          </w:tcPr>
          <w:p w:rsidR="00EA1E47" w:rsidRPr="002058B6" w:rsidRDefault="00EA1E47" w:rsidP="005E2243">
            <w:pPr>
              <w:contextualSpacing/>
              <w:rPr>
                <w:rFonts w:eastAsia="Calibri"/>
                <w:color w:val="000000"/>
                <w:lang w:eastAsia="en-US"/>
              </w:rPr>
            </w:pP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10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Та же</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2058B6" w:rsidP="005E2243">
            <w:pPr>
              <w:contextualSpacing/>
              <w:rPr>
                <w:rFonts w:eastAsia="Calibri"/>
                <w:color w:val="000000"/>
                <w:lang w:eastAsia="en-US"/>
              </w:rPr>
            </w:pPr>
            <w:r>
              <w:rPr>
                <w:rFonts w:eastAsia="Calibri"/>
                <w:color w:val="000000"/>
                <w:lang w:eastAsia="en-US"/>
              </w:rPr>
              <w:t>Д</w:t>
            </w:r>
            <w:r w:rsidR="00EA1E47" w:rsidRPr="002058B6">
              <w:rPr>
                <w:rFonts w:eastAsia="Calibri"/>
                <w:color w:val="000000"/>
                <w:lang w:eastAsia="en-US"/>
              </w:rPr>
              <w:t>ействие</w:t>
            </w:r>
          </w:p>
          <w:p w:rsidR="00EA1E47" w:rsidRPr="002058B6" w:rsidRDefault="00727C1B" w:rsidP="005E2243">
            <w:pPr>
              <w:contextualSpacing/>
              <w:rPr>
                <w:rFonts w:eastAsia="Calibri"/>
                <w:color w:val="000000"/>
                <w:lang w:eastAsia="en-US"/>
              </w:rPr>
            </w:pPr>
            <w:r>
              <w:rPr>
                <w:rFonts w:eastAsia="Calibri"/>
                <w:color w:val="000000"/>
                <w:lang w:eastAsia="en-US"/>
              </w:rPr>
              <w:t>смыслообразования</w:t>
            </w:r>
            <w:r w:rsidR="00EA1E47" w:rsidRPr="002058B6">
              <w:rPr>
                <w:rFonts w:eastAsia="Calibri"/>
                <w:color w:val="000000"/>
                <w:lang w:eastAsia="en-US"/>
              </w:rPr>
              <w:t>, направленное на установление смысла</w:t>
            </w:r>
            <w:r>
              <w:rPr>
                <w:rFonts w:eastAsia="Calibri"/>
                <w:color w:val="000000"/>
                <w:lang w:eastAsia="en-US"/>
              </w:rPr>
              <w:t xml:space="preserve"> </w:t>
            </w:r>
            <w:r w:rsidR="00EA1E47" w:rsidRPr="002058B6">
              <w:rPr>
                <w:rFonts w:eastAsia="Calibri"/>
                <w:color w:val="000000"/>
                <w:lang w:eastAsia="en-US"/>
              </w:rPr>
              <w:t>учебной деятельности для школьника.</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Промеж</w:t>
            </w:r>
            <w:r w:rsidR="00727C1B">
              <w:rPr>
                <w:rFonts w:eastAsia="Calibri"/>
                <w:color w:val="000000"/>
                <w:lang w:eastAsia="en-US"/>
              </w:rPr>
              <w:t>уточная</w:t>
            </w:r>
          </w:p>
          <w:p w:rsidR="00EA1E47" w:rsidRPr="002058B6" w:rsidRDefault="002058B6" w:rsidP="005E2243">
            <w:pPr>
              <w:contextualSpacing/>
              <w:jc w:val="both"/>
              <w:rPr>
                <w:rFonts w:eastAsia="Calibri"/>
                <w:color w:val="000000"/>
                <w:lang w:eastAsia="en-US"/>
              </w:rPr>
            </w:pPr>
            <w:r>
              <w:rPr>
                <w:rFonts w:eastAsia="Calibri"/>
                <w:color w:val="000000"/>
                <w:lang w:eastAsia="en-US"/>
              </w:rPr>
              <w:t>И</w:t>
            </w:r>
            <w:r w:rsidR="00EA1E47" w:rsidRPr="002058B6">
              <w:rPr>
                <w:rFonts w:eastAsia="Calibri"/>
                <w:color w:val="000000"/>
                <w:lang w:eastAsia="en-US"/>
              </w:rPr>
              <w:t>тогов</w:t>
            </w:r>
            <w:r>
              <w:rPr>
                <w:rFonts w:eastAsia="Calibri"/>
                <w:color w:val="000000"/>
                <w:lang w:eastAsia="en-US"/>
              </w:rPr>
              <w:t>ая</w:t>
            </w:r>
          </w:p>
        </w:tc>
        <w:tc>
          <w:tcPr>
            <w:tcW w:w="2551" w:type="dxa"/>
            <w:shd w:val="clear" w:color="auto" w:fill="auto"/>
            <w:tcMar>
              <w:top w:w="0" w:type="dxa"/>
              <w:left w:w="108" w:type="dxa"/>
              <w:bottom w:w="0" w:type="dxa"/>
              <w:right w:w="108" w:type="dxa"/>
            </w:tcMar>
          </w:tcPr>
          <w:p w:rsidR="00EA1E47" w:rsidRPr="002058B6" w:rsidRDefault="002058B6" w:rsidP="005E2243">
            <w:pPr>
              <w:contextualSpacing/>
              <w:jc w:val="both"/>
              <w:rPr>
                <w:rFonts w:eastAsia="Calibri"/>
                <w:color w:val="000000"/>
                <w:lang w:eastAsia="en-US"/>
              </w:rPr>
            </w:pPr>
            <w:r>
              <w:rPr>
                <w:rFonts w:eastAsia="Calibri"/>
                <w:color w:val="000000"/>
                <w:lang w:eastAsia="en-US"/>
              </w:rPr>
              <w:t>В</w:t>
            </w:r>
            <w:r w:rsidR="00EA1E47" w:rsidRPr="002058B6">
              <w:rPr>
                <w:rFonts w:eastAsia="Calibri"/>
                <w:color w:val="000000"/>
                <w:lang w:eastAsia="en-US"/>
              </w:rPr>
              <w:t>ыявление мотивационных предпочтений школьников в учебной деятельности.</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8-10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Опросник мотивации</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2058B6" w:rsidP="005E2243">
            <w:pPr>
              <w:contextualSpacing/>
              <w:rPr>
                <w:rFonts w:eastAsia="Calibri"/>
                <w:color w:val="000000"/>
                <w:lang w:eastAsia="en-US"/>
              </w:rPr>
            </w:pPr>
            <w:r>
              <w:rPr>
                <w:rFonts w:eastAsia="Calibri"/>
                <w:color w:val="000000"/>
                <w:lang w:eastAsia="en-US"/>
              </w:rPr>
              <w:t>Л</w:t>
            </w:r>
            <w:r w:rsidR="00EA1E47" w:rsidRPr="002058B6">
              <w:rPr>
                <w:rFonts w:eastAsia="Calibri"/>
                <w:color w:val="000000"/>
                <w:lang w:eastAsia="en-US"/>
              </w:rPr>
              <w:t>ичностное действие самооценивания (самоопределения), регулятивное действие оценивания результата учебной деятельности.</w:t>
            </w:r>
          </w:p>
        </w:tc>
        <w:tc>
          <w:tcPr>
            <w:tcW w:w="1134" w:type="dxa"/>
            <w:shd w:val="clear" w:color="auto" w:fill="auto"/>
            <w:tcMar>
              <w:top w:w="0" w:type="dxa"/>
              <w:left w:w="108" w:type="dxa"/>
              <w:bottom w:w="0" w:type="dxa"/>
              <w:right w:w="108" w:type="dxa"/>
            </w:tcMar>
          </w:tcPr>
          <w:p w:rsidR="00EA1E47" w:rsidRPr="002058B6" w:rsidRDefault="002058B6" w:rsidP="005E2243">
            <w:pPr>
              <w:contextualSpacing/>
              <w:jc w:val="both"/>
              <w:rPr>
                <w:rFonts w:eastAsia="Calibri"/>
                <w:color w:val="000000"/>
                <w:lang w:eastAsia="en-US"/>
              </w:rPr>
            </w:pPr>
            <w:r>
              <w:rPr>
                <w:rFonts w:eastAsia="Calibri"/>
                <w:color w:val="000000"/>
                <w:lang w:eastAsia="en-US"/>
              </w:rPr>
              <w:t>В</w:t>
            </w:r>
            <w:r w:rsidR="00EA1E47" w:rsidRPr="002058B6">
              <w:rPr>
                <w:rFonts w:eastAsia="Calibri"/>
                <w:color w:val="000000"/>
                <w:lang w:eastAsia="en-US"/>
              </w:rPr>
              <w:t>водная</w:t>
            </w:r>
          </w:p>
        </w:tc>
        <w:tc>
          <w:tcPr>
            <w:tcW w:w="2551" w:type="dxa"/>
            <w:shd w:val="clear" w:color="auto" w:fill="auto"/>
            <w:tcMar>
              <w:top w:w="0" w:type="dxa"/>
              <w:left w:w="108" w:type="dxa"/>
              <w:bottom w:w="0" w:type="dxa"/>
              <w:right w:w="108" w:type="dxa"/>
            </w:tcMar>
          </w:tcPr>
          <w:p w:rsidR="00EA1E47" w:rsidRPr="002058B6" w:rsidRDefault="002058B6" w:rsidP="005E2243">
            <w:pPr>
              <w:contextualSpacing/>
              <w:jc w:val="both"/>
              <w:rPr>
                <w:rFonts w:eastAsia="Calibri"/>
                <w:color w:val="000000"/>
                <w:lang w:eastAsia="en-US"/>
              </w:rPr>
            </w:pPr>
            <w:r>
              <w:rPr>
                <w:rFonts w:eastAsia="Calibri"/>
                <w:color w:val="000000"/>
                <w:lang w:eastAsia="en-US"/>
              </w:rPr>
              <w:t>В</w:t>
            </w:r>
            <w:r w:rsidR="00EA1E47" w:rsidRPr="002058B6">
              <w:rPr>
                <w:rFonts w:eastAsia="Calibri"/>
                <w:color w:val="000000"/>
                <w:lang w:eastAsia="en-US"/>
              </w:rPr>
              <w:t>ыявление адекватности понимания учащимся причин успеха/неуспеха в деятельности.</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6,5 -7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Методика выявления характера атрибуции</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успеха/неуспеха</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(Рефлексивная оценка — каузальная атрибуция неуспеха)</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EA1E47" w:rsidP="005E2243">
            <w:pPr>
              <w:contextualSpacing/>
              <w:rPr>
                <w:rFonts w:eastAsia="Calibri"/>
                <w:color w:val="000000"/>
                <w:lang w:eastAsia="en-US"/>
              </w:rPr>
            </w:pPr>
            <w:r w:rsidRPr="002058B6">
              <w:rPr>
                <w:rFonts w:eastAsia="Calibri"/>
                <w:color w:val="000000"/>
                <w:lang w:eastAsia="en-US"/>
              </w:rPr>
              <w:t>Те же</w:t>
            </w:r>
          </w:p>
        </w:tc>
        <w:tc>
          <w:tcPr>
            <w:tcW w:w="1134" w:type="dxa"/>
            <w:shd w:val="clear" w:color="auto" w:fill="auto"/>
            <w:tcMar>
              <w:top w:w="0" w:type="dxa"/>
              <w:left w:w="108" w:type="dxa"/>
              <w:bottom w:w="0" w:type="dxa"/>
              <w:right w:w="108" w:type="dxa"/>
            </w:tcMar>
          </w:tcPr>
          <w:p w:rsidR="00EA1E47" w:rsidRPr="002058B6" w:rsidRDefault="002058B6" w:rsidP="005E2243">
            <w:pPr>
              <w:contextualSpacing/>
              <w:jc w:val="both"/>
              <w:rPr>
                <w:rFonts w:eastAsia="Calibri"/>
                <w:color w:val="000000"/>
                <w:lang w:eastAsia="en-US"/>
              </w:rPr>
            </w:pPr>
            <w:r>
              <w:rPr>
                <w:rFonts w:eastAsia="Calibri"/>
                <w:color w:val="000000"/>
                <w:lang w:eastAsia="en-US"/>
              </w:rPr>
              <w:t>Итоговая</w:t>
            </w:r>
          </w:p>
        </w:tc>
        <w:tc>
          <w:tcPr>
            <w:tcW w:w="2551"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То же</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9-10 лет</w:t>
            </w:r>
          </w:p>
        </w:tc>
        <w:tc>
          <w:tcPr>
            <w:tcW w:w="3119" w:type="dxa"/>
            <w:shd w:val="clear" w:color="auto" w:fill="auto"/>
            <w:tcMar>
              <w:top w:w="0" w:type="dxa"/>
              <w:left w:w="108" w:type="dxa"/>
              <w:bottom w:w="0" w:type="dxa"/>
              <w:right w:w="108" w:type="dxa"/>
            </w:tcMar>
          </w:tcPr>
          <w:p w:rsidR="00EA1E47" w:rsidRPr="002058B6" w:rsidRDefault="00727C1B" w:rsidP="005E2243">
            <w:pPr>
              <w:contextualSpacing/>
              <w:jc w:val="both"/>
              <w:rPr>
                <w:rFonts w:eastAsia="Calibri"/>
                <w:color w:val="000000"/>
                <w:lang w:eastAsia="en-US"/>
              </w:rPr>
            </w:pPr>
            <w:r>
              <w:rPr>
                <w:rFonts w:eastAsia="Calibri"/>
                <w:color w:val="000000"/>
                <w:lang w:eastAsia="en-US"/>
              </w:rPr>
              <w:t>Та же письменный</w:t>
            </w:r>
            <w:r w:rsidR="00EA1E47" w:rsidRPr="002058B6">
              <w:rPr>
                <w:rFonts w:eastAsia="Calibri"/>
                <w:color w:val="000000"/>
                <w:lang w:eastAsia="en-US"/>
              </w:rPr>
              <w:t xml:space="preserve"> опрос</w:t>
            </w:r>
          </w:p>
        </w:tc>
      </w:tr>
      <w:tr w:rsidR="00EA1E47" w:rsidRPr="002058B6" w:rsidTr="005E2243">
        <w:tc>
          <w:tcPr>
            <w:tcW w:w="10665" w:type="dxa"/>
            <w:gridSpan w:val="5"/>
            <w:shd w:val="clear" w:color="auto" w:fill="auto"/>
            <w:tcMar>
              <w:top w:w="0" w:type="dxa"/>
              <w:left w:w="108" w:type="dxa"/>
              <w:bottom w:w="0" w:type="dxa"/>
              <w:right w:w="108" w:type="dxa"/>
            </w:tcMar>
          </w:tcPr>
          <w:p w:rsidR="00EA1E47" w:rsidRPr="002058B6" w:rsidRDefault="00EA1E47" w:rsidP="005E2243">
            <w:pPr>
              <w:contextualSpacing/>
              <w:jc w:val="center"/>
              <w:rPr>
                <w:rFonts w:eastAsia="Calibri"/>
                <w:color w:val="000000"/>
                <w:lang w:eastAsia="en-US"/>
              </w:rPr>
            </w:pPr>
            <w:r w:rsidRPr="002058B6">
              <w:rPr>
                <w:rFonts w:eastAsia="Calibri"/>
                <w:color w:val="000000"/>
                <w:lang w:eastAsia="en-US"/>
              </w:rPr>
              <w:t>Универсальные учебные действия нравственно – этической ориентации:</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2058B6" w:rsidP="005E2243">
            <w:pPr>
              <w:contextualSpacing/>
              <w:rPr>
                <w:rFonts w:eastAsia="Calibri"/>
                <w:color w:val="000000"/>
                <w:lang w:eastAsia="en-US"/>
              </w:rPr>
            </w:pPr>
            <w:r>
              <w:rPr>
                <w:rFonts w:eastAsia="Calibri"/>
                <w:color w:val="000000"/>
                <w:lang w:eastAsia="en-US"/>
              </w:rPr>
              <w:t>Д</w:t>
            </w:r>
            <w:r w:rsidR="00EA1E47" w:rsidRPr="002058B6">
              <w:rPr>
                <w:rFonts w:eastAsia="Calibri"/>
                <w:color w:val="000000"/>
                <w:lang w:eastAsia="en-US"/>
              </w:rPr>
              <w:t>ействия</w:t>
            </w:r>
          </w:p>
          <w:p w:rsidR="00EA1E47" w:rsidRPr="002058B6" w:rsidRDefault="00EA1E47" w:rsidP="005E2243">
            <w:pPr>
              <w:contextualSpacing/>
              <w:rPr>
                <w:rFonts w:eastAsia="Calibri"/>
                <w:color w:val="000000"/>
                <w:lang w:eastAsia="en-US"/>
              </w:rPr>
            </w:pPr>
            <w:r w:rsidRPr="002058B6">
              <w:rPr>
                <w:rFonts w:eastAsia="Calibri"/>
                <w:color w:val="000000"/>
                <w:lang w:eastAsia="en-US"/>
              </w:rPr>
              <w:t>нравственно-этического оценивания — выделение морального содержания ситуации; учет нормы взаимопомощи как основания построения межличностных отношений.</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промеж</w:t>
            </w:r>
            <w:r w:rsidR="00727C1B">
              <w:rPr>
                <w:rFonts w:eastAsia="Calibri"/>
                <w:color w:val="000000"/>
                <w:lang w:eastAsia="en-US"/>
              </w:rPr>
              <w:t>уточная</w:t>
            </w:r>
          </w:p>
        </w:tc>
        <w:tc>
          <w:tcPr>
            <w:tcW w:w="2551" w:type="dxa"/>
            <w:shd w:val="clear" w:color="auto" w:fill="auto"/>
            <w:tcMar>
              <w:top w:w="0" w:type="dxa"/>
              <w:left w:w="108" w:type="dxa"/>
              <w:bottom w:w="0" w:type="dxa"/>
              <w:right w:w="108" w:type="dxa"/>
            </w:tcMar>
          </w:tcPr>
          <w:p w:rsidR="00EA1E47" w:rsidRPr="002058B6" w:rsidRDefault="002058B6" w:rsidP="005E2243">
            <w:pPr>
              <w:contextualSpacing/>
              <w:rPr>
                <w:rFonts w:eastAsia="Calibri"/>
                <w:color w:val="000000"/>
                <w:lang w:eastAsia="en-US"/>
              </w:rPr>
            </w:pPr>
            <w:r>
              <w:rPr>
                <w:rFonts w:eastAsia="Calibri"/>
                <w:color w:val="000000"/>
                <w:lang w:eastAsia="en-US"/>
              </w:rPr>
              <w:t>В</w:t>
            </w:r>
            <w:r w:rsidR="00EA1E47" w:rsidRPr="002058B6">
              <w:rPr>
                <w:rFonts w:eastAsia="Calibri"/>
                <w:color w:val="000000"/>
                <w:lang w:eastAsia="en-US"/>
              </w:rPr>
              <w:t>ыявление уровня усвоения нормы взаимопомощи.</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7-8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rPr>
                <w:rFonts w:eastAsia="Calibri"/>
                <w:color w:val="000000"/>
                <w:lang w:eastAsia="en-US"/>
              </w:rPr>
            </w:pPr>
            <w:r w:rsidRPr="002058B6">
              <w:rPr>
                <w:rFonts w:eastAsia="Calibri"/>
                <w:color w:val="000000"/>
                <w:lang w:eastAsia="en-US"/>
              </w:rPr>
              <w:t>Задание на оценку усвоения нормы взаимопомощи</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2058B6" w:rsidP="005E2243">
            <w:pPr>
              <w:contextualSpacing/>
              <w:rPr>
                <w:rFonts w:eastAsia="Calibri"/>
                <w:color w:val="000000"/>
                <w:lang w:eastAsia="en-US"/>
              </w:rPr>
            </w:pPr>
            <w:r>
              <w:rPr>
                <w:rFonts w:eastAsia="Calibri"/>
                <w:color w:val="000000"/>
                <w:lang w:eastAsia="en-US"/>
              </w:rPr>
              <w:t>Д</w:t>
            </w:r>
            <w:r w:rsidR="00EA1E47" w:rsidRPr="002058B6">
              <w:rPr>
                <w:rFonts w:eastAsia="Calibri"/>
                <w:color w:val="000000"/>
                <w:lang w:eastAsia="en-US"/>
              </w:rPr>
              <w:t>ействия</w:t>
            </w:r>
          </w:p>
          <w:p w:rsidR="00EA1E47" w:rsidRPr="002058B6" w:rsidRDefault="00EA1E47" w:rsidP="005E2243">
            <w:pPr>
              <w:contextualSpacing/>
              <w:rPr>
                <w:rFonts w:eastAsia="Calibri"/>
                <w:color w:val="000000"/>
                <w:lang w:eastAsia="en-US"/>
              </w:rPr>
            </w:pPr>
            <w:r w:rsidRPr="002058B6">
              <w:rPr>
                <w:rFonts w:eastAsia="Calibri"/>
                <w:color w:val="000000"/>
                <w:lang w:eastAsia="en-US"/>
              </w:rPr>
              <w:t xml:space="preserve">нравственно-этического </w:t>
            </w:r>
            <w:r w:rsidRPr="002058B6">
              <w:rPr>
                <w:rFonts w:eastAsia="Calibri"/>
                <w:color w:val="000000"/>
                <w:lang w:eastAsia="en-US"/>
              </w:rPr>
              <w:lastRenderedPageBreak/>
              <w:t>оценивания, учет мотивов и намерений героев.</w:t>
            </w:r>
          </w:p>
        </w:tc>
        <w:tc>
          <w:tcPr>
            <w:tcW w:w="1134" w:type="dxa"/>
            <w:shd w:val="clear" w:color="auto" w:fill="auto"/>
            <w:tcMar>
              <w:top w:w="0" w:type="dxa"/>
              <w:left w:w="108" w:type="dxa"/>
              <w:bottom w:w="0" w:type="dxa"/>
              <w:right w:w="108" w:type="dxa"/>
            </w:tcMar>
          </w:tcPr>
          <w:p w:rsidR="00EA1E47" w:rsidRPr="002058B6" w:rsidRDefault="002058B6" w:rsidP="005E2243">
            <w:pPr>
              <w:contextualSpacing/>
              <w:jc w:val="both"/>
              <w:rPr>
                <w:rFonts w:eastAsia="Calibri"/>
                <w:color w:val="000000"/>
                <w:lang w:eastAsia="en-US"/>
              </w:rPr>
            </w:pPr>
            <w:r>
              <w:rPr>
                <w:rFonts w:eastAsia="Calibri"/>
                <w:color w:val="000000"/>
                <w:lang w:eastAsia="en-US"/>
              </w:rPr>
              <w:lastRenderedPageBreak/>
              <w:t>В</w:t>
            </w:r>
            <w:r w:rsidR="00EA1E47" w:rsidRPr="002058B6">
              <w:rPr>
                <w:rFonts w:eastAsia="Calibri"/>
                <w:color w:val="000000"/>
                <w:lang w:eastAsia="en-US"/>
              </w:rPr>
              <w:t>водная</w:t>
            </w:r>
          </w:p>
        </w:tc>
        <w:tc>
          <w:tcPr>
            <w:tcW w:w="2551" w:type="dxa"/>
            <w:shd w:val="clear" w:color="auto" w:fill="auto"/>
            <w:tcMar>
              <w:top w:w="0" w:type="dxa"/>
              <w:left w:w="108" w:type="dxa"/>
              <w:bottom w:w="0" w:type="dxa"/>
              <w:right w:w="108" w:type="dxa"/>
            </w:tcMar>
          </w:tcPr>
          <w:p w:rsidR="00EA1E47" w:rsidRPr="002058B6" w:rsidRDefault="002058B6" w:rsidP="005E2243">
            <w:pPr>
              <w:contextualSpacing/>
              <w:rPr>
                <w:rFonts w:eastAsia="Calibri"/>
                <w:color w:val="000000"/>
                <w:lang w:eastAsia="en-US"/>
              </w:rPr>
            </w:pPr>
            <w:r>
              <w:rPr>
                <w:rFonts w:eastAsia="Calibri"/>
                <w:color w:val="000000"/>
                <w:lang w:eastAsia="en-US"/>
              </w:rPr>
              <w:t>В</w:t>
            </w:r>
            <w:r w:rsidR="00EA1E47" w:rsidRPr="002058B6">
              <w:rPr>
                <w:rFonts w:eastAsia="Calibri"/>
                <w:color w:val="000000"/>
                <w:lang w:eastAsia="en-US"/>
              </w:rPr>
              <w:t xml:space="preserve">ыявление ориентации на мотивы </w:t>
            </w:r>
            <w:r w:rsidR="00EA1E47" w:rsidRPr="002058B6">
              <w:rPr>
                <w:rFonts w:eastAsia="Calibri"/>
                <w:color w:val="000000"/>
                <w:lang w:eastAsia="en-US"/>
              </w:rPr>
              <w:lastRenderedPageBreak/>
              <w:t>героев в решении</w:t>
            </w:r>
          </w:p>
          <w:p w:rsidR="00EA1E47" w:rsidRPr="002058B6" w:rsidRDefault="00EA1E47" w:rsidP="005E2243">
            <w:pPr>
              <w:contextualSpacing/>
              <w:rPr>
                <w:rFonts w:eastAsia="Calibri"/>
                <w:color w:val="000000"/>
                <w:lang w:eastAsia="en-US"/>
              </w:rPr>
            </w:pPr>
            <w:r w:rsidRPr="002058B6">
              <w:rPr>
                <w:rFonts w:eastAsia="Calibri"/>
                <w:color w:val="000000"/>
                <w:lang w:eastAsia="en-US"/>
              </w:rPr>
              <w:t>моральной дилеммы (уровня моральной децентрации).</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lastRenderedPageBreak/>
              <w:t>6,5 -7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Задание на учет мотивов героев в решении</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lastRenderedPageBreak/>
              <w:t>моральной дилеммы</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(модифицированная задача Ж. Пиаже, 2006)</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2058B6" w:rsidP="005E2243">
            <w:pPr>
              <w:contextualSpacing/>
              <w:rPr>
                <w:rFonts w:eastAsia="Calibri"/>
                <w:color w:val="000000"/>
                <w:lang w:eastAsia="en-US"/>
              </w:rPr>
            </w:pPr>
            <w:r>
              <w:rPr>
                <w:rFonts w:eastAsia="Calibri"/>
                <w:color w:val="000000"/>
                <w:lang w:eastAsia="en-US"/>
              </w:rPr>
              <w:lastRenderedPageBreak/>
              <w:t>Д</w:t>
            </w:r>
            <w:r w:rsidR="00EA1E47" w:rsidRPr="002058B6">
              <w:rPr>
                <w:rFonts w:eastAsia="Calibri"/>
                <w:color w:val="000000"/>
                <w:lang w:eastAsia="en-US"/>
              </w:rPr>
              <w:t>ействия</w:t>
            </w:r>
          </w:p>
          <w:p w:rsidR="00EA1E47" w:rsidRPr="002058B6" w:rsidRDefault="00EA1E47" w:rsidP="005E2243">
            <w:pPr>
              <w:contextualSpacing/>
              <w:rPr>
                <w:rFonts w:eastAsia="Calibri"/>
                <w:color w:val="000000"/>
                <w:lang w:eastAsia="en-US"/>
              </w:rPr>
            </w:pPr>
            <w:r w:rsidRPr="002058B6">
              <w:rPr>
                <w:rFonts w:eastAsia="Calibri"/>
                <w:color w:val="000000"/>
                <w:lang w:eastAsia="en-US"/>
              </w:rPr>
              <w:t>нравственно-этического оценивания, уровень моральной децентрации как координации нескольких норм.</w:t>
            </w:r>
          </w:p>
          <w:p w:rsidR="00EA1E47" w:rsidRPr="002058B6" w:rsidRDefault="00EA1E47" w:rsidP="005E2243">
            <w:pPr>
              <w:contextualSpacing/>
              <w:rPr>
                <w:rFonts w:eastAsia="Calibri"/>
                <w:color w:val="000000"/>
                <w:lang w:eastAsia="en-US"/>
              </w:rPr>
            </w:pPr>
            <w:r w:rsidRPr="002058B6">
              <w:rPr>
                <w:rFonts w:eastAsia="Calibri"/>
                <w:color w:val="000000"/>
                <w:lang w:eastAsia="en-US"/>
              </w:rPr>
              <w:t> </w:t>
            </w:r>
          </w:p>
        </w:tc>
        <w:tc>
          <w:tcPr>
            <w:tcW w:w="1134" w:type="dxa"/>
            <w:shd w:val="clear" w:color="auto" w:fill="auto"/>
            <w:tcMar>
              <w:top w:w="0" w:type="dxa"/>
              <w:left w:w="108" w:type="dxa"/>
              <w:bottom w:w="0" w:type="dxa"/>
              <w:right w:w="108" w:type="dxa"/>
            </w:tcMar>
          </w:tcPr>
          <w:p w:rsidR="00EA1E47" w:rsidRPr="002058B6" w:rsidRDefault="002058B6" w:rsidP="005E2243">
            <w:pPr>
              <w:contextualSpacing/>
              <w:jc w:val="both"/>
              <w:rPr>
                <w:rFonts w:eastAsia="Calibri"/>
                <w:color w:val="000000"/>
                <w:lang w:eastAsia="en-US"/>
              </w:rPr>
            </w:pPr>
            <w:r>
              <w:rPr>
                <w:rFonts w:eastAsia="Calibri"/>
                <w:color w:val="000000"/>
                <w:lang w:eastAsia="en-US"/>
              </w:rPr>
              <w:t>Вводная,</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Ит</w:t>
            </w:r>
            <w:r w:rsidR="002058B6">
              <w:rPr>
                <w:rFonts w:eastAsia="Calibri"/>
                <w:color w:val="000000"/>
                <w:lang w:eastAsia="en-US"/>
              </w:rPr>
              <w:t>оговая</w:t>
            </w:r>
          </w:p>
        </w:tc>
        <w:tc>
          <w:tcPr>
            <w:tcW w:w="2551" w:type="dxa"/>
            <w:shd w:val="clear" w:color="auto" w:fill="auto"/>
            <w:tcMar>
              <w:top w:w="0" w:type="dxa"/>
              <w:left w:w="108" w:type="dxa"/>
              <w:bottom w:w="0" w:type="dxa"/>
              <w:right w:w="108" w:type="dxa"/>
            </w:tcMar>
          </w:tcPr>
          <w:p w:rsidR="00EA1E47" w:rsidRPr="002058B6" w:rsidRDefault="002058B6" w:rsidP="005E2243">
            <w:pPr>
              <w:contextualSpacing/>
              <w:rPr>
                <w:rFonts w:eastAsia="Calibri"/>
                <w:color w:val="000000"/>
                <w:lang w:eastAsia="en-US"/>
              </w:rPr>
            </w:pPr>
            <w:r>
              <w:rPr>
                <w:rFonts w:eastAsia="Calibri"/>
                <w:color w:val="000000"/>
                <w:lang w:eastAsia="en-US"/>
              </w:rPr>
              <w:t>В</w:t>
            </w:r>
            <w:r w:rsidR="00EA1E47" w:rsidRPr="002058B6">
              <w:rPr>
                <w:rFonts w:eastAsia="Calibri"/>
                <w:color w:val="000000"/>
                <w:lang w:eastAsia="en-US"/>
              </w:rPr>
              <w:t>ыявление уровня моральной децентрации как способности к координации (соотнесению) трех норм: справедливого распределения, ответственности, взаимопомощи на основе принципа компенсации.</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7 лет</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10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Задание на выявление уровня моральной децентрации</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(Ж. Пиаже)</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2058B6" w:rsidP="005E2243">
            <w:pPr>
              <w:contextualSpacing/>
              <w:rPr>
                <w:rFonts w:eastAsia="Calibri"/>
                <w:color w:val="000000"/>
                <w:lang w:eastAsia="en-US"/>
              </w:rPr>
            </w:pPr>
            <w:r>
              <w:rPr>
                <w:rFonts w:eastAsia="Calibri"/>
                <w:color w:val="000000"/>
                <w:lang w:eastAsia="en-US"/>
              </w:rPr>
              <w:t>Д</w:t>
            </w:r>
            <w:r w:rsidR="00EA1E47" w:rsidRPr="002058B6">
              <w:rPr>
                <w:rFonts w:eastAsia="Calibri"/>
                <w:color w:val="000000"/>
                <w:lang w:eastAsia="en-US"/>
              </w:rPr>
              <w:t>ействия</w:t>
            </w:r>
          </w:p>
          <w:p w:rsidR="00EA1E47" w:rsidRPr="002058B6" w:rsidRDefault="00EA1E47" w:rsidP="005E2243">
            <w:pPr>
              <w:contextualSpacing/>
              <w:rPr>
                <w:rFonts w:eastAsia="Calibri"/>
                <w:color w:val="000000"/>
                <w:lang w:eastAsia="en-US"/>
              </w:rPr>
            </w:pPr>
            <w:r w:rsidRPr="002058B6">
              <w:rPr>
                <w:rFonts w:eastAsia="Calibri"/>
                <w:color w:val="000000"/>
                <w:lang w:eastAsia="en-US"/>
              </w:rPr>
              <w:t>нравственно-этического оценивания.</w:t>
            </w:r>
          </w:p>
        </w:tc>
        <w:tc>
          <w:tcPr>
            <w:tcW w:w="1134" w:type="dxa"/>
            <w:shd w:val="clear" w:color="auto" w:fill="auto"/>
            <w:tcMar>
              <w:top w:w="0" w:type="dxa"/>
              <w:left w:w="108" w:type="dxa"/>
              <w:bottom w:w="0" w:type="dxa"/>
              <w:right w:w="108" w:type="dxa"/>
            </w:tcMar>
          </w:tcPr>
          <w:p w:rsidR="00EA1E47" w:rsidRPr="002058B6" w:rsidRDefault="002058B6" w:rsidP="005E2243">
            <w:pPr>
              <w:contextualSpacing/>
              <w:jc w:val="both"/>
              <w:rPr>
                <w:rFonts w:eastAsia="Calibri"/>
                <w:color w:val="000000"/>
                <w:lang w:eastAsia="en-US"/>
              </w:rPr>
            </w:pPr>
            <w:r>
              <w:rPr>
                <w:rFonts w:eastAsia="Calibri"/>
                <w:color w:val="000000"/>
                <w:lang w:eastAsia="en-US"/>
              </w:rPr>
              <w:t>В</w:t>
            </w:r>
            <w:r w:rsidR="00EA1E47" w:rsidRPr="002058B6">
              <w:rPr>
                <w:rFonts w:eastAsia="Calibri"/>
                <w:color w:val="000000"/>
                <w:lang w:eastAsia="en-US"/>
              </w:rPr>
              <w:t>водная</w:t>
            </w:r>
          </w:p>
          <w:p w:rsidR="00EA1E47" w:rsidRPr="002058B6" w:rsidRDefault="002058B6" w:rsidP="005E2243">
            <w:pPr>
              <w:contextualSpacing/>
              <w:jc w:val="both"/>
              <w:rPr>
                <w:rFonts w:eastAsia="Calibri"/>
                <w:color w:val="000000"/>
                <w:lang w:eastAsia="en-US"/>
              </w:rPr>
            </w:pPr>
            <w:r>
              <w:rPr>
                <w:rFonts w:eastAsia="Calibri"/>
                <w:color w:val="000000"/>
                <w:lang w:eastAsia="en-US"/>
              </w:rPr>
              <w:t>Итоговая</w:t>
            </w:r>
          </w:p>
        </w:tc>
        <w:tc>
          <w:tcPr>
            <w:tcW w:w="2551" w:type="dxa"/>
            <w:shd w:val="clear" w:color="auto" w:fill="auto"/>
            <w:tcMar>
              <w:top w:w="0" w:type="dxa"/>
              <w:left w:w="108" w:type="dxa"/>
              <w:bottom w:w="0" w:type="dxa"/>
              <w:right w:w="108" w:type="dxa"/>
            </w:tcMar>
          </w:tcPr>
          <w:p w:rsidR="00EA1E47" w:rsidRPr="002058B6" w:rsidRDefault="002058B6" w:rsidP="005E2243">
            <w:pPr>
              <w:contextualSpacing/>
              <w:rPr>
                <w:rFonts w:eastAsia="Calibri"/>
                <w:color w:val="000000"/>
                <w:lang w:eastAsia="en-US"/>
              </w:rPr>
            </w:pPr>
            <w:r>
              <w:rPr>
                <w:rFonts w:eastAsia="Calibri"/>
                <w:color w:val="000000"/>
                <w:lang w:eastAsia="en-US"/>
              </w:rPr>
              <w:t>В</w:t>
            </w:r>
            <w:r w:rsidR="00EA1E47" w:rsidRPr="002058B6">
              <w:rPr>
                <w:rFonts w:eastAsia="Calibri"/>
                <w:color w:val="000000"/>
                <w:lang w:eastAsia="en-US"/>
              </w:rPr>
              <w:t>ыявление усвоения нормы взаимопомощи в условиях моральной дилеммы.</w:t>
            </w:r>
          </w:p>
          <w:p w:rsidR="00EA1E47" w:rsidRPr="002058B6" w:rsidRDefault="00EA1E47" w:rsidP="005E2243">
            <w:pPr>
              <w:contextualSpacing/>
              <w:rPr>
                <w:rFonts w:eastAsia="Calibri"/>
                <w:color w:val="000000"/>
                <w:lang w:eastAsia="en-US"/>
              </w:rPr>
            </w:pPr>
            <w:r w:rsidRPr="002058B6">
              <w:rPr>
                <w:rFonts w:eastAsia="Calibri"/>
                <w:color w:val="000000"/>
                <w:lang w:eastAsia="en-US"/>
              </w:rPr>
              <w:t> </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7-10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rPr>
                <w:rFonts w:eastAsia="Calibri"/>
                <w:color w:val="000000"/>
                <w:lang w:eastAsia="en-US"/>
              </w:rPr>
            </w:pPr>
            <w:r w:rsidRPr="002058B6">
              <w:rPr>
                <w:rFonts w:eastAsia="Calibri"/>
                <w:color w:val="000000"/>
                <w:lang w:eastAsia="en-US"/>
              </w:rPr>
              <w:t>Моральная дилемма</w:t>
            </w:r>
          </w:p>
          <w:p w:rsidR="00EA1E47" w:rsidRPr="002058B6" w:rsidRDefault="00EA1E47" w:rsidP="005E2243">
            <w:pPr>
              <w:contextualSpacing/>
              <w:rPr>
                <w:rFonts w:eastAsia="Calibri"/>
                <w:color w:val="000000"/>
                <w:lang w:eastAsia="en-US"/>
              </w:rPr>
            </w:pPr>
            <w:r w:rsidRPr="002058B6">
              <w:rPr>
                <w:rFonts w:eastAsia="Calibri"/>
                <w:color w:val="000000"/>
                <w:lang w:eastAsia="en-US"/>
              </w:rPr>
              <w:t>(норма взаимопомощи в конфликте</w:t>
            </w:r>
          </w:p>
          <w:p w:rsidR="00EA1E47" w:rsidRPr="002058B6" w:rsidRDefault="00EA1E47" w:rsidP="005E2243">
            <w:pPr>
              <w:contextualSpacing/>
              <w:rPr>
                <w:rFonts w:eastAsia="Calibri"/>
                <w:color w:val="000000"/>
                <w:lang w:eastAsia="en-US"/>
              </w:rPr>
            </w:pPr>
            <w:r w:rsidRPr="002058B6">
              <w:rPr>
                <w:rFonts w:eastAsia="Calibri"/>
                <w:color w:val="000000"/>
                <w:lang w:eastAsia="en-US"/>
              </w:rPr>
              <w:t>с личными интересами)</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2058B6" w:rsidP="005E2243">
            <w:pPr>
              <w:contextualSpacing/>
              <w:rPr>
                <w:rFonts w:eastAsia="Calibri"/>
                <w:color w:val="000000"/>
                <w:lang w:eastAsia="en-US"/>
              </w:rPr>
            </w:pPr>
            <w:r>
              <w:rPr>
                <w:rFonts w:eastAsia="Calibri"/>
                <w:color w:val="000000"/>
                <w:lang w:eastAsia="en-US"/>
              </w:rPr>
              <w:t>В</w:t>
            </w:r>
            <w:r w:rsidR="00EA1E47" w:rsidRPr="002058B6">
              <w:rPr>
                <w:rFonts w:eastAsia="Calibri"/>
                <w:color w:val="000000"/>
                <w:lang w:eastAsia="en-US"/>
              </w:rPr>
              <w:t>ыделение морального содержания действий и ситуаций.</w:t>
            </w:r>
          </w:p>
        </w:tc>
        <w:tc>
          <w:tcPr>
            <w:tcW w:w="1134" w:type="dxa"/>
            <w:shd w:val="clear" w:color="auto" w:fill="auto"/>
            <w:tcMar>
              <w:top w:w="0" w:type="dxa"/>
              <w:left w:w="108" w:type="dxa"/>
              <w:bottom w:w="0" w:type="dxa"/>
              <w:right w:w="108" w:type="dxa"/>
            </w:tcMar>
          </w:tcPr>
          <w:p w:rsidR="00EA1E47" w:rsidRPr="002058B6" w:rsidRDefault="002058B6" w:rsidP="005E2243">
            <w:pPr>
              <w:contextualSpacing/>
              <w:jc w:val="both"/>
              <w:rPr>
                <w:rFonts w:eastAsia="Calibri"/>
                <w:color w:val="000000"/>
                <w:lang w:eastAsia="en-US"/>
              </w:rPr>
            </w:pPr>
            <w:r>
              <w:rPr>
                <w:rFonts w:eastAsia="Calibri"/>
                <w:color w:val="000000"/>
                <w:lang w:eastAsia="en-US"/>
              </w:rPr>
              <w:t>В</w:t>
            </w:r>
            <w:r w:rsidR="00EA1E47" w:rsidRPr="002058B6">
              <w:rPr>
                <w:rFonts w:eastAsia="Calibri"/>
                <w:color w:val="000000"/>
                <w:lang w:eastAsia="en-US"/>
              </w:rPr>
              <w:t>водная</w:t>
            </w:r>
          </w:p>
          <w:p w:rsidR="00EA1E47" w:rsidRPr="002058B6" w:rsidRDefault="002058B6" w:rsidP="005E2243">
            <w:pPr>
              <w:contextualSpacing/>
              <w:jc w:val="both"/>
              <w:rPr>
                <w:rFonts w:eastAsia="Calibri"/>
                <w:color w:val="000000"/>
                <w:lang w:eastAsia="en-US"/>
              </w:rPr>
            </w:pPr>
            <w:r>
              <w:rPr>
                <w:rFonts w:eastAsia="Calibri"/>
                <w:color w:val="000000"/>
                <w:lang w:eastAsia="en-US"/>
              </w:rPr>
              <w:t>Итого</w:t>
            </w:r>
            <w:r w:rsidR="00727C1B">
              <w:rPr>
                <w:rFonts w:eastAsia="Calibri"/>
                <w:color w:val="000000"/>
                <w:lang w:eastAsia="en-US"/>
              </w:rPr>
              <w:t>в</w:t>
            </w:r>
            <w:r>
              <w:rPr>
                <w:rFonts w:eastAsia="Calibri"/>
                <w:color w:val="000000"/>
                <w:lang w:eastAsia="en-US"/>
              </w:rPr>
              <w:t>ая</w:t>
            </w:r>
          </w:p>
        </w:tc>
        <w:tc>
          <w:tcPr>
            <w:tcW w:w="2551" w:type="dxa"/>
            <w:shd w:val="clear" w:color="auto" w:fill="auto"/>
            <w:tcMar>
              <w:top w:w="0" w:type="dxa"/>
              <w:left w:w="108" w:type="dxa"/>
              <w:bottom w:w="0" w:type="dxa"/>
              <w:right w:w="108" w:type="dxa"/>
            </w:tcMar>
          </w:tcPr>
          <w:p w:rsidR="00EA1E47" w:rsidRPr="002058B6" w:rsidRDefault="002058B6" w:rsidP="005E2243">
            <w:pPr>
              <w:contextualSpacing/>
              <w:rPr>
                <w:rFonts w:eastAsia="Calibri"/>
                <w:color w:val="000000"/>
                <w:lang w:eastAsia="en-US"/>
              </w:rPr>
            </w:pPr>
            <w:r>
              <w:rPr>
                <w:rFonts w:eastAsia="Calibri"/>
                <w:color w:val="000000"/>
                <w:lang w:eastAsia="en-US"/>
              </w:rPr>
              <w:t>В</w:t>
            </w:r>
            <w:r w:rsidR="00EA1E47" w:rsidRPr="002058B6">
              <w:rPr>
                <w:rFonts w:eastAsia="Calibri"/>
                <w:color w:val="000000"/>
                <w:lang w:eastAsia="en-US"/>
              </w:rPr>
              <w:t>ыявление степени дифференциации конвенциональных и моральных норм</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7-10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Анкета «Оцени поступок»</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(дифференциация конвенциональных и моральных норм</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по Э. Туриелю в модификации Е.А. Кургановой</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и О.А. Карабановой, 2004)</w:t>
            </w:r>
          </w:p>
        </w:tc>
      </w:tr>
      <w:tr w:rsidR="00EA1E47" w:rsidRPr="002058B6" w:rsidTr="005E2243">
        <w:tc>
          <w:tcPr>
            <w:tcW w:w="10665" w:type="dxa"/>
            <w:gridSpan w:val="5"/>
            <w:shd w:val="clear" w:color="auto" w:fill="auto"/>
            <w:tcMar>
              <w:top w:w="0" w:type="dxa"/>
              <w:left w:w="108" w:type="dxa"/>
              <w:bottom w:w="0" w:type="dxa"/>
              <w:right w:w="108" w:type="dxa"/>
            </w:tcMar>
          </w:tcPr>
          <w:p w:rsidR="00EA1E47" w:rsidRPr="002058B6" w:rsidRDefault="00EA1E47" w:rsidP="005E2243">
            <w:pPr>
              <w:contextualSpacing/>
              <w:jc w:val="center"/>
              <w:rPr>
                <w:rFonts w:eastAsia="Calibri"/>
                <w:color w:val="000000"/>
                <w:lang w:eastAsia="en-US"/>
              </w:rPr>
            </w:pPr>
            <w:r w:rsidRPr="002058B6">
              <w:rPr>
                <w:rFonts w:eastAsia="Calibri"/>
                <w:bCs/>
                <w:color w:val="000000"/>
                <w:lang w:eastAsia="en-US"/>
              </w:rPr>
              <w:t>Регулятивные УУД</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EA1E47" w:rsidP="005E2243">
            <w:pPr>
              <w:contextualSpacing/>
              <w:rPr>
                <w:rFonts w:eastAsia="Calibri"/>
                <w:color w:val="000000"/>
                <w:lang w:eastAsia="en-US"/>
              </w:rPr>
            </w:pPr>
            <w:r w:rsidRPr="002058B6">
              <w:rPr>
                <w:rFonts w:eastAsia="Calibri"/>
                <w:color w:val="000000"/>
                <w:lang w:eastAsia="en-US"/>
              </w:rPr>
              <w:t>умение</w:t>
            </w:r>
          </w:p>
          <w:p w:rsidR="00EA1E47" w:rsidRPr="002058B6" w:rsidRDefault="00EA1E47" w:rsidP="005E2243">
            <w:pPr>
              <w:contextualSpacing/>
              <w:rPr>
                <w:rFonts w:eastAsia="Calibri"/>
                <w:color w:val="000000"/>
                <w:lang w:eastAsia="en-US"/>
              </w:rPr>
            </w:pPr>
            <w:r w:rsidRPr="002058B6">
              <w:rPr>
                <w:rFonts w:eastAsia="Calibri"/>
                <w:color w:val="000000"/>
                <w:lang w:eastAsia="en-US"/>
              </w:rPr>
              <w:t>принимать и сохранять задачу воспроизведения образца, планировать свое действие</w:t>
            </w:r>
          </w:p>
          <w:p w:rsidR="00EA1E47" w:rsidRPr="002058B6" w:rsidRDefault="00EA1E47" w:rsidP="005E2243">
            <w:pPr>
              <w:contextualSpacing/>
              <w:rPr>
                <w:rFonts w:eastAsia="Calibri"/>
                <w:color w:val="000000"/>
                <w:lang w:eastAsia="en-US"/>
              </w:rPr>
            </w:pPr>
            <w:r w:rsidRPr="002058B6">
              <w:rPr>
                <w:rFonts w:eastAsia="Calibri"/>
                <w:color w:val="000000"/>
                <w:lang w:eastAsia="en-US"/>
              </w:rPr>
              <w:t> </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вводная</w:t>
            </w:r>
          </w:p>
        </w:tc>
        <w:tc>
          <w:tcPr>
            <w:tcW w:w="2551" w:type="dxa"/>
            <w:shd w:val="clear" w:color="auto" w:fill="auto"/>
            <w:tcMar>
              <w:top w:w="0" w:type="dxa"/>
              <w:left w:w="108" w:type="dxa"/>
              <w:bottom w:w="0" w:type="dxa"/>
              <w:right w:w="108" w:type="dxa"/>
            </w:tcMar>
          </w:tcPr>
          <w:p w:rsidR="00EA1E47" w:rsidRPr="002058B6" w:rsidRDefault="00EA1E47" w:rsidP="005E2243">
            <w:pPr>
              <w:contextualSpacing/>
              <w:rPr>
                <w:rFonts w:eastAsia="Calibri"/>
                <w:color w:val="000000"/>
                <w:lang w:eastAsia="en-US"/>
              </w:rPr>
            </w:pPr>
            <w:r w:rsidRPr="002058B6">
              <w:rPr>
                <w:rFonts w:eastAsia="Calibri"/>
                <w:color w:val="000000"/>
                <w:lang w:eastAsia="en-US"/>
              </w:rPr>
              <w:t>выявление развития регулятивных действий</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6.5 -7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Выкладывание узора из кубиков</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 </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EA1E47" w:rsidP="005E2243">
            <w:pPr>
              <w:contextualSpacing/>
              <w:rPr>
                <w:rFonts w:eastAsia="Calibri"/>
                <w:color w:val="000000"/>
                <w:lang w:eastAsia="en-US"/>
              </w:rPr>
            </w:pPr>
            <w:r w:rsidRPr="002058B6">
              <w:rPr>
                <w:rFonts w:eastAsia="Calibri"/>
                <w:color w:val="000000"/>
                <w:lang w:eastAsia="en-US"/>
              </w:rPr>
              <w:t>регулятивное действие контроля.</w:t>
            </w:r>
          </w:p>
        </w:tc>
        <w:tc>
          <w:tcPr>
            <w:tcW w:w="1134" w:type="dxa"/>
            <w:shd w:val="clear" w:color="auto" w:fill="auto"/>
            <w:tcMar>
              <w:top w:w="0" w:type="dxa"/>
              <w:left w:w="108" w:type="dxa"/>
              <w:bottom w:w="0" w:type="dxa"/>
              <w:right w:w="108" w:type="dxa"/>
            </w:tcMar>
          </w:tcPr>
          <w:p w:rsidR="00EA1E47" w:rsidRPr="002058B6" w:rsidRDefault="00727C1B" w:rsidP="005E2243">
            <w:pPr>
              <w:contextualSpacing/>
              <w:jc w:val="both"/>
              <w:rPr>
                <w:rFonts w:eastAsia="Calibri"/>
                <w:color w:val="000000"/>
                <w:lang w:eastAsia="en-US"/>
              </w:rPr>
            </w:pPr>
            <w:r>
              <w:rPr>
                <w:rFonts w:eastAsia="Calibri"/>
                <w:color w:val="000000"/>
                <w:lang w:eastAsia="en-US"/>
              </w:rPr>
              <w:t>Промежуточная</w:t>
            </w:r>
          </w:p>
        </w:tc>
        <w:tc>
          <w:tcPr>
            <w:tcW w:w="2551" w:type="dxa"/>
            <w:shd w:val="clear" w:color="auto" w:fill="auto"/>
            <w:tcMar>
              <w:top w:w="0" w:type="dxa"/>
              <w:left w:w="108" w:type="dxa"/>
              <w:bottom w:w="0" w:type="dxa"/>
              <w:right w:w="108" w:type="dxa"/>
            </w:tcMar>
          </w:tcPr>
          <w:p w:rsidR="00EA1E47" w:rsidRPr="002058B6" w:rsidRDefault="00EA1E47" w:rsidP="005E2243">
            <w:pPr>
              <w:contextualSpacing/>
              <w:rPr>
                <w:rFonts w:eastAsia="Calibri"/>
                <w:color w:val="000000"/>
                <w:lang w:eastAsia="en-US"/>
              </w:rPr>
            </w:pPr>
            <w:r w:rsidRPr="002058B6">
              <w:rPr>
                <w:rFonts w:eastAsia="Calibri"/>
                <w:color w:val="000000"/>
                <w:lang w:eastAsia="en-US"/>
              </w:rPr>
              <w:t>выявление уровня сформированности внимания и</w:t>
            </w:r>
          </w:p>
          <w:p w:rsidR="00EA1E47" w:rsidRPr="002058B6" w:rsidRDefault="00EA1E47" w:rsidP="005E2243">
            <w:pPr>
              <w:contextualSpacing/>
              <w:rPr>
                <w:rFonts w:eastAsia="Calibri"/>
                <w:color w:val="000000"/>
                <w:lang w:eastAsia="en-US"/>
              </w:rPr>
            </w:pPr>
            <w:r w:rsidRPr="002058B6">
              <w:rPr>
                <w:rFonts w:eastAsia="Calibri"/>
                <w:color w:val="000000"/>
                <w:lang w:eastAsia="en-US"/>
              </w:rPr>
              <w:t>самоконтроля.</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8-9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Проба на внимание</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(П.Я. Гальперин и С.Л. Кабыльницкая)</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EA1E47" w:rsidP="005E2243">
            <w:pPr>
              <w:contextualSpacing/>
              <w:rPr>
                <w:rFonts w:eastAsia="Calibri"/>
                <w:color w:val="000000"/>
                <w:lang w:eastAsia="en-US"/>
              </w:rPr>
            </w:pPr>
            <w:r w:rsidRPr="002058B6">
              <w:rPr>
                <w:rFonts w:eastAsia="Calibri"/>
                <w:color w:val="000000"/>
                <w:lang w:eastAsia="en-US"/>
              </w:rPr>
              <w:t>Определение уровня развития регулятивных действий</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Промеж</w:t>
            </w:r>
            <w:r w:rsidR="00727C1B">
              <w:rPr>
                <w:rFonts w:eastAsia="Calibri"/>
                <w:color w:val="000000"/>
                <w:lang w:eastAsia="en-US"/>
              </w:rPr>
              <w:t>уточная</w:t>
            </w:r>
          </w:p>
          <w:p w:rsidR="00EA1E47" w:rsidRPr="002058B6" w:rsidRDefault="00727C1B" w:rsidP="005E2243">
            <w:pPr>
              <w:contextualSpacing/>
              <w:jc w:val="both"/>
              <w:rPr>
                <w:rFonts w:eastAsia="Calibri"/>
                <w:color w:val="000000"/>
                <w:lang w:eastAsia="en-US"/>
              </w:rPr>
            </w:pPr>
            <w:r>
              <w:rPr>
                <w:rFonts w:eastAsia="Calibri"/>
                <w:color w:val="000000"/>
                <w:lang w:eastAsia="en-US"/>
              </w:rPr>
              <w:t>итоговая</w:t>
            </w:r>
          </w:p>
        </w:tc>
        <w:tc>
          <w:tcPr>
            <w:tcW w:w="2551" w:type="dxa"/>
            <w:shd w:val="clear" w:color="auto" w:fill="auto"/>
            <w:tcMar>
              <w:top w:w="0" w:type="dxa"/>
              <w:left w:w="108" w:type="dxa"/>
              <w:bottom w:w="0" w:type="dxa"/>
              <w:right w:w="108" w:type="dxa"/>
            </w:tcMar>
          </w:tcPr>
          <w:p w:rsidR="00EA1E47" w:rsidRPr="002058B6" w:rsidRDefault="00EA1E47" w:rsidP="005E2243">
            <w:pPr>
              <w:contextualSpacing/>
              <w:rPr>
                <w:rFonts w:eastAsia="Calibri"/>
                <w:color w:val="000000"/>
                <w:lang w:eastAsia="en-US"/>
              </w:rPr>
            </w:pPr>
            <w:r w:rsidRPr="002058B6">
              <w:rPr>
                <w:rFonts w:eastAsia="Calibri"/>
                <w:color w:val="000000"/>
                <w:lang w:eastAsia="en-US"/>
              </w:rPr>
              <w:t>Критериальная оценка</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7-11лет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Педагогические наблюдения</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прил. 1</w:t>
            </w:r>
          </w:p>
        </w:tc>
      </w:tr>
      <w:tr w:rsidR="00EA1E47" w:rsidRPr="002058B6" w:rsidTr="005E2243">
        <w:tc>
          <w:tcPr>
            <w:tcW w:w="10665" w:type="dxa"/>
            <w:gridSpan w:val="5"/>
            <w:shd w:val="clear" w:color="auto" w:fill="auto"/>
            <w:tcMar>
              <w:top w:w="0" w:type="dxa"/>
              <w:left w:w="108" w:type="dxa"/>
              <w:bottom w:w="0" w:type="dxa"/>
              <w:right w:w="108" w:type="dxa"/>
            </w:tcMar>
          </w:tcPr>
          <w:p w:rsidR="00EA1E47" w:rsidRPr="002058B6" w:rsidRDefault="00EA1E47" w:rsidP="005E2243">
            <w:pPr>
              <w:contextualSpacing/>
              <w:jc w:val="center"/>
              <w:rPr>
                <w:rFonts w:eastAsia="Calibri"/>
                <w:color w:val="000000"/>
                <w:lang w:eastAsia="en-US"/>
              </w:rPr>
            </w:pPr>
            <w:r w:rsidRPr="002058B6">
              <w:rPr>
                <w:rFonts w:eastAsia="Calibri"/>
                <w:bCs/>
                <w:color w:val="000000"/>
                <w:lang w:eastAsia="en-US"/>
              </w:rPr>
              <w:t>Познавательные УУД</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 </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5924C8" w:rsidP="005E2243">
            <w:pPr>
              <w:contextualSpacing/>
              <w:jc w:val="both"/>
              <w:rPr>
                <w:rFonts w:eastAsia="Calibri"/>
                <w:color w:val="000000"/>
                <w:lang w:eastAsia="en-US"/>
              </w:rPr>
            </w:pPr>
            <w:r>
              <w:rPr>
                <w:rFonts w:eastAsia="Calibri"/>
                <w:color w:val="000000"/>
                <w:lang w:eastAsia="en-US"/>
              </w:rPr>
              <w:t>Л</w:t>
            </w:r>
            <w:r w:rsidR="00EA1E47" w:rsidRPr="002058B6">
              <w:rPr>
                <w:rFonts w:eastAsia="Calibri"/>
                <w:color w:val="000000"/>
                <w:lang w:eastAsia="en-US"/>
              </w:rPr>
              <w:t>огические универсальные действия.</w:t>
            </w:r>
          </w:p>
        </w:tc>
        <w:tc>
          <w:tcPr>
            <w:tcW w:w="1134" w:type="dxa"/>
            <w:shd w:val="clear" w:color="auto" w:fill="auto"/>
            <w:tcMar>
              <w:top w:w="0" w:type="dxa"/>
              <w:left w:w="108" w:type="dxa"/>
              <w:bottom w:w="0" w:type="dxa"/>
              <w:right w:w="108" w:type="dxa"/>
            </w:tcMar>
          </w:tcPr>
          <w:p w:rsidR="00EA1E47" w:rsidRPr="002058B6" w:rsidRDefault="005924C8" w:rsidP="005E2243">
            <w:pPr>
              <w:contextualSpacing/>
              <w:jc w:val="both"/>
              <w:rPr>
                <w:rFonts w:eastAsia="Calibri"/>
                <w:color w:val="000000"/>
                <w:lang w:eastAsia="en-US"/>
              </w:rPr>
            </w:pPr>
            <w:r>
              <w:rPr>
                <w:rFonts w:eastAsia="Calibri"/>
                <w:color w:val="000000"/>
                <w:lang w:eastAsia="en-US"/>
              </w:rPr>
              <w:t>В</w:t>
            </w:r>
            <w:r w:rsidR="00EA1E47" w:rsidRPr="002058B6">
              <w:rPr>
                <w:rFonts w:eastAsia="Calibri"/>
                <w:color w:val="000000"/>
                <w:lang w:eastAsia="en-US"/>
              </w:rPr>
              <w:t>водная</w:t>
            </w:r>
          </w:p>
        </w:tc>
        <w:tc>
          <w:tcPr>
            <w:tcW w:w="2551" w:type="dxa"/>
            <w:shd w:val="clear" w:color="auto" w:fill="auto"/>
            <w:tcMar>
              <w:top w:w="0" w:type="dxa"/>
              <w:left w:w="108" w:type="dxa"/>
              <w:bottom w:w="0" w:type="dxa"/>
              <w:right w:w="108" w:type="dxa"/>
            </w:tcMar>
          </w:tcPr>
          <w:p w:rsidR="00EA1E47" w:rsidRPr="002058B6" w:rsidRDefault="005924C8" w:rsidP="005E2243">
            <w:pPr>
              <w:contextualSpacing/>
              <w:jc w:val="both"/>
              <w:rPr>
                <w:rFonts w:eastAsia="Calibri"/>
                <w:color w:val="000000"/>
                <w:lang w:eastAsia="en-US"/>
              </w:rPr>
            </w:pPr>
            <w:r>
              <w:rPr>
                <w:rFonts w:eastAsia="Calibri"/>
                <w:color w:val="000000"/>
                <w:lang w:eastAsia="en-US"/>
              </w:rPr>
              <w:t>В</w:t>
            </w:r>
            <w:r w:rsidR="00EA1E47" w:rsidRPr="002058B6">
              <w:rPr>
                <w:rFonts w:eastAsia="Calibri"/>
                <w:color w:val="000000"/>
                <w:lang w:eastAsia="en-US"/>
              </w:rPr>
              <w:t>ыявление сформированности логических действий</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 xml:space="preserve">установления </w:t>
            </w:r>
            <w:r w:rsidR="00727C1B" w:rsidRPr="002058B6">
              <w:rPr>
                <w:rFonts w:eastAsia="Calibri"/>
                <w:color w:val="000000"/>
                <w:lang w:eastAsia="en-US"/>
              </w:rPr>
              <w:t>взаим</w:t>
            </w:r>
            <w:r w:rsidR="00727C1B">
              <w:rPr>
                <w:rFonts w:eastAsia="Calibri"/>
                <w:color w:val="000000"/>
                <w:lang w:eastAsia="en-US"/>
              </w:rPr>
              <w:t>но</w:t>
            </w:r>
            <w:r w:rsidR="00727C1B" w:rsidRPr="002058B6">
              <w:rPr>
                <w:rFonts w:eastAsia="Calibri"/>
                <w:color w:val="000000"/>
                <w:lang w:eastAsia="en-US"/>
              </w:rPr>
              <w:t>-однозначного</w:t>
            </w:r>
            <w:r w:rsidRPr="002058B6">
              <w:rPr>
                <w:rFonts w:eastAsia="Calibri"/>
                <w:color w:val="000000"/>
                <w:lang w:eastAsia="en-US"/>
              </w:rPr>
              <w:t xml:space="preserve"> соответствия и сохранения дискретного множества.</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6,5-7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Построение числового эквивалента</w:t>
            </w:r>
          </w:p>
          <w:p w:rsidR="00EA1E47" w:rsidRPr="002058B6" w:rsidRDefault="005924C8" w:rsidP="005E2243">
            <w:pPr>
              <w:contextualSpacing/>
              <w:jc w:val="both"/>
              <w:rPr>
                <w:rFonts w:eastAsia="Calibri"/>
                <w:color w:val="000000"/>
                <w:lang w:eastAsia="en-US"/>
              </w:rPr>
            </w:pPr>
            <w:r>
              <w:rPr>
                <w:rFonts w:eastAsia="Calibri"/>
                <w:color w:val="000000"/>
                <w:lang w:eastAsia="en-US"/>
              </w:rPr>
              <w:t>или взаимно-</w:t>
            </w:r>
            <w:r w:rsidR="00EA1E47" w:rsidRPr="002058B6">
              <w:rPr>
                <w:rFonts w:eastAsia="Calibri"/>
                <w:color w:val="000000"/>
                <w:lang w:eastAsia="en-US"/>
              </w:rPr>
              <w:t>однозначного соответствия</w:t>
            </w:r>
          </w:p>
          <w:p w:rsidR="00EA1E47" w:rsidRPr="002058B6" w:rsidRDefault="00EA1E47" w:rsidP="005E2243">
            <w:pPr>
              <w:contextualSpacing/>
              <w:rPr>
                <w:rFonts w:eastAsia="Calibri"/>
                <w:color w:val="000000"/>
                <w:lang w:eastAsia="en-US"/>
              </w:rPr>
            </w:pPr>
            <w:r w:rsidRPr="002058B6">
              <w:rPr>
                <w:rFonts w:eastAsia="Calibri"/>
                <w:color w:val="000000"/>
                <w:lang w:eastAsia="en-US"/>
              </w:rPr>
              <w:t>(Ж. Пиаже, А. Шеминьска)</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Знаково-</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 xml:space="preserve">символические </w:t>
            </w:r>
            <w:r w:rsidRPr="002058B6">
              <w:rPr>
                <w:rFonts w:eastAsia="Calibri"/>
                <w:color w:val="000000"/>
                <w:lang w:eastAsia="en-US"/>
              </w:rPr>
              <w:lastRenderedPageBreak/>
              <w:t>познавательные действия, умение дифференцировать план знаков и символов и предметный план.</w:t>
            </w:r>
          </w:p>
        </w:tc>
        <w:tc>
          <w:tcPr>
            <w:tcW w:w="1134" w:type="dxa"/>
            <w:shd w:val="clear" w:color="auto" w:fill="auto"/>
            <w:tcMar>
              <w:top w:w="0" w:type="dxa"/>
              <w:left w:w="108" w:type="dxa"/>
              <w:bottom w:w="0" w:type="dxa"/>
              <w:right w:w="108" w:type="dxa"/>
            </w:tcMar>
          </w:tcPr>
          <w:p w:rsidR="00EA1E47" w:rsidRPr="002058B6" w:rsidRDefault="005924C8" w:rsidP="005E2243">
            <w:pPr>
              <w:contextualSpacing/>
              <w:jc w:val="both"/>
              <w:rPr>
                <w:rFonts w:eastAsia="Calibri"/>
                <w:color w:val="000000"/>
                <w:lang w:eastAsia="en-US"/>
              </w:rPr>
            </w:pPr>
            <w:r>
              <w:rPr>
                <w:rFonts w:eastAsia="Calibri"/>
                <w:color w:val="000000"/>
                <w:lang w:eastAsia="en-US"/>
              </w:rPr>
              <w:lastRenderedPageBreak/>
              <w:t>В</w:t>
            </w:r>
            <w:r w:rsidR="00EA1E47" w:rsidRPr="002058B6">
              <w:rPr>
                <w:rFonts w:eastAsia="Calibri"/>
                <w:color w:val="000000"/>
                <w:lang w:eastAsia="en-US"/>
              </w:rPr>
              <w:t>водная</w:t>
            </w:r>
          </w:p>
        </w:tc>
        <w:tc>
          <w:tcPr>
            <w:tcW w:w="2551" w:type="dxa"/>
            <w:shd w:val="clear" w:color="auto" w:fill="auto"/>
            <w:tcMar>
              <w:top w:w="0" w:type="dxa"/>
              <w:left w:w="108" w:type="dxa"/>
              <w:bottom w:w="0" w:type="dxa"/>
              <w:right w:w="108" w:type="dxa"/>
            </w:tcMar>
          </w:tcPr>
          <w:p w:rsidR="00EA1E47" w:rsidRPr="002058B6" w:rsidRDefault="005924C8" w:rsidP="005E2243">
            <w:pPr>
              <w:contextualSpacing/>
              <w:jc w:val="both"/>
              <w:rPr>
                <w:rFonts w:eastAsia="Calibri"/>
                <w:color w:val="000000"/>
                <w:lang w:eastAsia="en-US"/>
              </w:rPr>
            </w:pPr>
            <w:r>
              <w:rPr>
                <w:rFonts w:eastAsia="Calibri"/>
                <w:color w:val="000000"/>
                <w:lang w:eastAsia="en-US"/>
              </w:rPr>
              <w:t>В</w:t>
            </w:r>
            <w:r w:rsidR="00EA1E47" w:rsidRPr="002058B6">
              <w:rPr>
                <w:rFonts w:eastAsia="Calibri"/>
                <w:color w:val="000000"/>
                <w:lang w:eastAsia="en-US"/>
              </w:rPr>
              <w:t xml:space="preserve">ыявление умения ребенка различать </w:t>
            </w:r>
            <w:r w:rsidR="00EA1E47" w:rsidRPr="002058B6">
              <w:rPr>
                <w:rFonts w:eastAsia="Calibri"/>
                <w:color w:val="000000"/>
                <w:lang w:eastAsia="en-US"/>
              </w:rPr>
              <w:lastRenderedPageBreak/>
              <w:t>предметную и</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речевую действительность.</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lastRenderedPageBreak/>
              <w:t>6,5 -7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 xml:space="preserve">Проба на определение количества слов в </w:t>
            </w:r>
            <w:r w:rsidRPr="002058B6">
              <w:rPr>
                <w:rFonts w:eastAsia="Calibri"/>
                <w:color w:val="000000"/>
                <w:lang w:eastAsia="en-US"/>
              </w:rPr>
              <w:lastRenderedPageBreak/>
              <w:t>предложении</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(С.Н. Карпова)</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lastRenderedPageBreak/>
              <w:t>Знаково-символические действия — кодирование (замещение); регулятивное действие контроля.</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Вводная</w:t>
            </w:r>
          </w:p>
        </w:tc>
        <w:tc>
          <w:tcPr>
            <w:tcW w:w="2551" w:type="dxa"/>
            <w:shd w:val="clear" w:color="auto" w:fill="auto"/>
            <w:tcMar>
              <w:top w:w="0" w:type="dxa"/>
              <w:left w:w="108" w:type="dxa"/>
              <w:bottom w:w="0" w:type="dxa"/>
              <w:right w:w="108" w:type="dxa"/>
            </w:tcMar>
          </w:tcPr>
          <w:p w:rsidR="00EA1E47" w:rsidRPr="002058B6" w:rsidRDefault="005924C8" w:rsidP="005E2243">
            <w:pPr>
              <w:contextualSpacing/>
              <w:jc w:val="both"/>
              <w:rPr>
                <w:rFonts w:eastAsia="Calibri"/>
                <w:color w:val="000000"/>
                <w:lang w:eastAsia="en-US"/>
              </w:rPr>
            </w:pPr>
            <w:r>
              <w:rPr>
                <w:rFonts w:eastAsia="Calibri"/>
                <w:color w:val="000000"/>
                <w:lang w:eastAsia="en-US"/>
              </w:rPr>
              <w:t>В</w:t>
            </w:r>
            <w:r w:rsidR="00EA1E47" w:rsidRPr="002058B6">
              <w:rPr>
                <w:rFonts w:eastAsia="Calibri"/>
                <w:color w:val="000000"/>
                <w:lang w:eastAsia="en-US"/>
              </w:rPr>
              <w:t>ыявление умения ребенка осуществлять кодирование с помощью символов.</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6,5 -7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Методика «Кодирование»</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(11й субтест теста Д. Векслера</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в версии А. Ю. Панасюка)</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5924C8" w:rsidP="005E2243">
            <w:pPr>
              <w:contextualSpacing/>
              <w:jc w:val="both"/>
              <w:rPr>
                <w:rFonts w:eastAsia="Calibri"/>
                <w:color w:val="000000"/>
                <w:lang w:eastAsia="en-US"/>
              </w:rPr>
            </w:pPr>
            <w:r>
              <w:rPr>
                <w:rFonts w:eastAsia="Calibri"/>
                <w:color w:val="000000"/>
                <w:lang w:eastAsia="en-US"/>
              </w:rPr>
              <w:t>П</w:t>
            </w:r>
            <w:r w:rsidR="00EA1E47" w:rsidRPr="002058B6">
              <w:rPr>
                <w:rFonts w:eastAsia="Calibri"/>
                <w:color w:val="000000"/>
                <w:lang w:eastAsia="en-US"/>
              </w:rPr>
              <w:t>рием</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решения задач; логические действия.</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Промеж</w:t>
            </w:r>
            <w:r w:rsidR="00080814">
              <w:rPr>
                <w:rFonts w:eastAsia="Calibri"/>
                <w:color w:val="000000"/>
                <w:lang w:eastAsia="en-US"/>
              </w:rPr>
              <w:t>уточная</w:t>
            </w:r>
          </w:p>
          <w:p w:rsidR="00EA1E47" w:rsidRPr="002058B6" w:rsidRDefault="005924C8" w:rsidP="005E2243">
            <w:pPr>
              <w:contextualSpacing/>
              <w:jc w:val="both"/>
              <w:rPr>
                <w:rFonts w:eastAsia="Calibri"/>
                <w:color w:val="000000"/>
                <w:lang w:eastAsia="en-US"/>
              </w:rPr>
            </w:pPr>
            <w:r>
              <w:rPr>
                <w:rFonts w:eastAsia="Calibri"/>
                <w:color w:val="000000"/>
                <w:lang w:eastAsia="en-US"/>
              </w:rPr>
              <w:t>И</w:t>
            </w:r>
            <w:r w:rsidR="00EA1E47" w:rsidRPr="002058B6">
              <w:rPr>
                <w:rFonts w:eastAsia="Calibri"/>
                <w:color w:val="000000"/>
                <w:lang w:eastAsia="en-US"/>
              </w:rPr>
              <w:t>тогов</w:t>
            </w:r>
            <w:r>
              <w:rPr>
                <w:rFonts w:eastAsia="Calibri"/>
                <w:color w:val="000000"/>
                <w:lang w:eastAsia="en-US"/>
              </w:rPr>
              <w:t>ая</w:t>
            </w:r>
          </w:p>
        </w:tc>
        <w:tc>
          <w:tcPr>
            <w:tcW w:w="2551" w:type="dxa"/>
            <w:shd w:val="clear" w:color="auto" w:fill="auto"/>
            <w:tcMar>
              <w:top w:w="0" w:type="dxa"/>
              <w:left w:w="108" w:type="dxa"/>
              <w:bottom w:w="0" w:type="dxa"/>
              <w:right w:w="108" w:type="dxa"/>
            </w:tcMar>
          </w:tcPr>
          <w:p w:rsidR="00EA1E47" w:rsidRPr="002058B6" w:rsidRDefault="005924C8" w:rsidP="005E2243">
            <w:pPr>
              <w:contextualSpacing/>
              <w:jc w:val="both"/>
              <w:rPr>
                <w:rFonts w:eastAsia="Calibri"/>
                <w:color w:val="000000"/>
                <w:lang w:eastAsia="en-US"/>
              </w:rPr>
            </w:pPr>
            <w:r>
              <w:rPr>
                <w:rFonts w:eastAsia="Calibri"/>
                <w:color w:val="000000"/>
                <w:lang w:eastAsia="en-US"/>
              </w:rPr>
              <w:t>В</w:t>
            </w:r>
            <w:r w:rsidR="00EA1E47" w:rsidRPr="002058B6">
              <w:rPr>
                <w:rFonts w:eastAsia="Calibri"/>
                <w:color w:val="000000"/>
                <w:lang w:eastAsia="en-US"/>
              </w:rPr>
              <w:t>ыявление сформированности общего приема решения задач.</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7-10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Диагностика универсального действия</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общего приема решения задач</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(по А.Р. Лурия, Л.С. Цветковой)</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5924C8" w:rsidP="005E2243">
            <w:pPr>
              <w:contextualSpacing/>
              <w:jc w:val="both"/>
              <w:rPr>
                <w:rFonts w:eastAsia="Calibri"/>
                <w:color w:val="000000"/>
                <w:lang w:eastAsia="en-US"/>
              </w:rPr>
            </w:pPr>
            <w:r>
              <w:rPr>
                <w:rFonts w:eastAsia="Calibri"/>
                <w:color w:val="000000"/>
                <w:lang w:eastAsia="en-US"/>
              </w:rPr>
              <w:t>М</w:t>
            </w:r>
            <w:r w:rsidR="00EA1E47" w:rsidRPr="002058B6">
              <w:rPr>
                <w:rFonts w:eastAsia="Calibri"/>
                <w:color w:val="000000"/>
                <w:lang w:eastAsia="en-US"/>
              </w:rPr>
              <w:t>оделирование, познавательные логические и знаково-символические действия.</w:t>
            </w:r>
          </w:p>
        </w:tc>
        <w:tc>
          <w:tcPr>
            <w:tcW w:w="1134" w:type="dxa"/>
            <w:shd w:val="clear" w:color="auto" w:fill="auto"/>
            <w:tcMar>
              <w:top w:w="0" w:type="dxa"/>
              <w:left w:w="108" w:type="dxa"/>
              <w:bottom w:w="0" w:type="dxa"/>
              <w:right w:w="108" w:type="dxa"/>
            </w:tcMar>
          </w:tcPr>
          <w:p w:rsidR="00EA1E47" w:rsidRPr="002058B6" w:rsidRDefault="00080814" w:rsidP="005E2243">
            <w:pPr>
              <w:contextualSpacing/>
              <w:jc w:val="both"/>
              <w:rPr>
                <w:rFonts w:eastAsia="Calibri"/>
                <w:color w:val="000000"/>
                <w:lang w:eastAsia="en-US"/>
              </w:rPr>
            </w:pPr>
            <w:r>
              <w:rPr>
                <w:rFonts w:eastAsia="Calibri"/>
                <w:color w:val="000000"/>
                <w:lang w:eastAsia="en-US"/>
              </w:rPr>
              <w:t>Промежуточная</w:t>
            </w:r>
          </w:p>
        </w:tc>
        <w:tc>
          <w:tcPr>
            <w:tcW w:w="2551" w:type="dxa"/>
            <w:shd w:val="clear" w:color="auto" w:fill="auto"/>
            <w:tcMar>
              <w:top w:w="0" w:type="dxa"/>
              <w:left w:w="108" w:type="dxa"/>
              <w:bottom w:w="0" w:type="dxa"/>
              <w:right w:w="108" w:type="dxa"/>
            </w:tcMar>
          </w:tcPr>
          <w:p w:rsidR="00EA1E47" w:rsidRPr="002058B6" w:rsidRDefault="005924C8" w:rsidP="005E2243">
            <w:pPr>
              <w:contextualSpacing/>
              <w:jc w:val="both"/>
              <w:rPr>
                <w:rFonts w:eastAsia="Calibri"/>
                <w:color w:val="000000"/>
                <w:lang w:eastAsia="en-US"/>
              </w:rPr>
            </w:pPr>
            <w:r>
              <w:rPr>
                <w:rFonts w:eastAsia="Calibri"/>
                <w:color w:val="000000"/>
                <w:lang w:eastAsia="en-US"/>
              </w:rPr>
              <w:t>О</w:t>
            </w:r>
            <w:r w:rsidR="00EA1E47" w:rsidRPr="002058B6">
              <w:rPr>
                <w:rFonts w:eastAsia="Calibri"/>
                <w:color w:val="000000"/>
                <w:lang w:eastAsia="en-US"/>
              </w:rPr>
              <w:t>пределение умения ученика выделять тип задачи и</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способ ее решения.</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7-9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Методика «Нахождение схем к задачам»</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(по А.Н. Рябинкиной)</w:t>
            </w:r>
          </w:p>
        </w:tc>
      </w:tr>
      <w:tr w:rsidR="00EA1E47" w:rsidRPr="002058B6" w:rsidTr="005E2243">
        <w:tc>
          <w:tcPr>
            <w:tcW w:w="10665" w:type="dxa"/>
            <w:gridSpan w:val="5"/>
            <w:shd w:val="clear" w:color="auto" w:fill="auto"/>
            <w:tcMar>
              <w:top w:w="0" w:type="dxa"/>
              <w:left w:w="108" w:type="dxa"/>
              <w:bottom w:w="0" w:type="dxa"/>
              <w:right w:w="108" w:type="dxa"/>
            </w:tcMar>
          </w:tcPr>
          <w:p w:rsidR="00EA1E47" w:rsidRPr="002058B6" w:rsidRDefault="00EA1E47" w:rsidP="005E2243">
            <w:pPr>
              <w:contextualSpacing/>
              <w:jc w:val="center"/>
              <w:rPr>
                <w:rFonts w:eastAsia="Calibri"/>
                <w:color w:val="000000"/>
                <w:lang w:eastAsia="en-US"/>
              </w:rPr>
            </w:pPr>
            <w:r w:rsidRPr="002058B6">
              <w:rPr>
                <w:rFonts w:eastAsia="Calibri"/>
                <w:bCs/>
                <w:color w:val="000000"/>
                <w:lang w:eastAsia="en-US"/>
              </w:rPr>
              <w:t>Коммуникативные УУД</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5924C8" w:rsidP="005E2243">
            <w:pPr>
              <w:contextualSpacing/>
              <w:jc w:val="both"/>
              <w:rPr>
                <w:rFonts w:eastAsia="Calibri"/>
                <w:color w:val="000000"/>
                <w:lang w:eastAsia="en-US"/>
              </w:rPr>
            </w:pPr>
            <w:r>
              <w:rPr>
                <w:rFonts w:eastAsia="Calibri"/>
                <w:color w:val="000000"/>
                <w:lang w:eastAsia="en-US"/>
              </w:rPr>
              <w:t>К</w:t>
            </w:r>
            <w:r w:rsidR="00EA1E47" w:rsidRPr="002058B6">
              <w:rPr>
                <w:rFonts w:eastAsia="Calibri"/>
                <w:color w:val="000000"/>
                <w:lang w:eastAsia="en-US"/>
              </w:rPr>
              <w:t>оммуникативные действия.</w:t>
            </w:r>
          </w:p>
        </w:tc>
        <w:tc>
          <w:tcPr>
            <w:tcW w:w="1134" w:type="dxa"/>
            <w:shd w:val="clear" w:color="auto" w:fill="auto"/>
            <w:tcMar>
              <w:top w:w="0" w:type="dxa"/>
              <w:left w:w="108" w:type="dxa"/>
              <w:bottom w:w="0" w:type="dxa"/>
              <w:right w:w="108" w:type="dxa"/>
            </w:tcMar>
          </w:tcPr>
          <w:p w:rsidR="00EA1E47" w:rsidRPr="002058B6" w:rsidRDefault="005924C8" w:rsidP="005E2243">
            <w:pPr>
              <w:contextualSpacing/>
              <w:jc w:val="both"/>
              <w:rPr>
                <w:rFonts w:eastAsia="Calibri"/>
                <w:color w:val="000000"/>
                <w:lang w:eastAsia="en-US"/>
              </w:rPr>
            </w:pPr>
            <w:r>
              <w:rPr>
                <w:rFonts w:eastAsia="Calibri"/>
                <w:color w:val="000000"/>
                <w:lang w:eastAsia="en-US"/>
              </w:rPr>
              <w:t>В</w:t>
            </w:r>
            <w:r w:rsidR="00EA1E47" w:rsidRPr="002058B6">
              <w:rPr>
                <w:rFonts w:eastAsia="Calibri"/>
                <w:color w:val="000000"/>
                <w:lang w:eastAsia="en-US"/>
              </w:rPr>
              <w:t>водная</w:t>
            </w:r>
          </w:p>
        </w:tc>
        <w:tc>
          <w:tcPr>
            <w:tcW w:w="2551" w:type="dxa"/>
            <w:shd w:val="clear" w:color="auto" w:fill="auto"/>
            <w:tcMar>
              <w:top w:w="0" w:type="dxa"/>
              <w:left w:w="108" w:type="dxa"/>
              <w:bottom w:w="0" w:type="dxa"/>
              <w:right w:w="108" w:type="dxa"/>
            </w:tcMar>
          </w:tcPr>
          <w:p w:rsidR="00EA1E47" w:rsidRPr="002058B6" w:rsidRDefault="005924C8" w:rsidP="005E2243">
            <w:pPr>
              <w:contextualSpacing/>
              <w:jc w:val="both"/>
              <w:rPr>
                <w:rFonts w:eastAsia="Calibri"/>
                <w:color w:val="000000"/>
                <w:lang w:eastAsia="en-US"/>
              </w:rPr>
            </w:pPr>
            <w:r>
              <w:rPr>
                <w:rFonts w:eastAsia="Calibri"/>
                <w:color w:val="000000"/>
                <w:lang w:eastAsia="en-US"/>
              </w:rPr>
              <w:t>В</w:t>
            </w:r>
            <w:r w:rsidR="00EA1E47" w:rsidRPr="002058B6">
              <w:rPr>
                <w:rFonts w:eastAsia="Calibri"/>
                <w:color w:val="000000"/>
                <w:lang w:eastAsia="en-US"/>
              </w:rPr>
              <w:t>ыявление уровня сформированности действий,</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направленных на учет позиции собеседника (партнера).</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6,5 -7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«Левая и правая рука» Пиаже</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5924C8" w:rsidP="005E2243">
            <w:pPr>
              <w:contextualSpacing/>
              <w:jc w:val="both"/>
              <w:rPr>
                <w:rFonts w:eastAsia="Calibri"/>
                <w:color w:val="000000"/>
                <w:lang w:eastAsia="en-US"/>
              </w:rPr>
            </w:pPr>
            <w:r>
              <w:rPr>
                <w:rFonts w:eastAsia="Calibri"/>
                <w:color w:val="000000"/>
                <w:lang w:eastAsia="en-US"/>
              </w:rPr>
              <w:t>К</w:t>
            </w:r>
            <w:r w:rsidR="00EA1E47" w:rsidRPr="002058B6">
              <w:rPr>
                <w:rFonts w:eastAsia="Calibri"/>
                <w:color w:val="000000"/>
                <w:lang w:eastAsia="en-US"/>
              </w:rPr>
              <w:t>оммуникативные действия.</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Промеж</w:t>
            </w:r>
            <w:r w:rsidR="00080814">
              <w:rPr>
                <w:rFonts w:eastAsia="Calibri"/>
                <w:color w:val="000000"/>
                <w:lang w:eastAsia="en-US"/>
              </w:rPr>
              <w:t>уточная</w:t>
            </w:r>
          </w:p>
          <w:p w:rsidR="00EA1E47" w:rsidRPr="002058B6" w:rsidRDefault="005924C8" w:rsidP="005E2243">
            <w:pPr>
              <w:contextualSpacing/>
              <w:jc w:val="both"/>
              <w:rPr>
                <w:rFonts w:eastAsia="Calibri"/>
                <w:color w:val="000000"/>
                <w:lang w:eastAsia="en-US"/>
              </w:rPr>
            </w:pPr>
            <w:r>
              <w:rPr>
                <w:rFonts w:eastAsia="Calibri"/>
                <w:color w:val="000000"/>
                <w:lang w:eastAsia="en-US"/>
              </w:rPr>
              <w:t>Итоговая</w:t>
            </w:r>
          </w:p>
        </w:tc>
        <w:tc>
          <w:tcPr>
            <w:tcW w:w="2551" w:type="dxa"/>
            <w:shd w:val="clear" w:color="auto" w:fill="auto"/>
            <w:tcMar>
              <w:top w:w="0" w:type="dxa"/>
              <w:left w:w="108" w:type="dxa"/>
              <w:bottom w:w="0" w:type="dxa"/>
              <w:right w:w="108" w:type="dxa"/>
            </w:tcMar>
          </w:tcPr>
          <w:p w:rsidR="00EA1E47" w:rsidRPr="002058B6" w:rsidRDefault="005924C8" w:rsidP="005E2243">
            <w:pPr>
              <w:contextualSpacing/>
              <w:jc w:val="both"/>
              <w:rPr>
                <w:rFonts w:eastAsia="Calibri"/>
                <w:color w:val="000000"/>
                <w:lang w:eastAsia="en-US"/>
              </w:rPr>
            </w:pPr>
            <w:r>
              <w:rPr>
                <w:rFonts w:eastAsia="Calibri"/>
                <w:color w:val="000000"/>
                <w:lang w:eastAsia="en-US"/>
              </w:rPr>
              <w:t>Вы</w:t>
            </w:r>
            <w:r w:rsidR="00EA1E47" w:rsidRPr="002058B6">
              <w:rPr>
                <w:rFonts w:eastAsia="Calibri"/>
                <w:color w:val="000000"/>
                <w:lang w:eastAsia="en-US"/>
              </w:rPr>
              <w:t>явление сформированности действий, направленных на учет позиции собеседника (партнера).</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8-10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Методика «Кто прав?»</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130</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(методика Г.А. Цукерман и др.)</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 </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5924C8" w:rsidP="005E2243">
            <w:pPr>
              <w:contextualSpacing/>
              <w:jc w:val="both"/>
              <w:rPr>
                <w:rFonts w:eastAsia="Calibri"/>
                <w:color w:val="000000"/>
                <w:lang w:eastAsia="en-US"/>
              </w:rPr>
            </w:pPr>
            <w:r>
              <w:rPr>
                <w:rFonts w:eastAsia="Calibri"/>
                <w:color w:val="000000"/>
                <w:lang w:eastAsia="en-US"/>
              </w:rPr>
              <w:t>К</w:t>
            </w:r>
            <w:r w:rsidR="00EA1E47" w:rsidRPr="002058B6">
              <w:rPr>
                <w:rFonts w:eastAsia="Calibri"/>
                <w:color w:val="000000"/>
                <w:lang w:eastAsia="en-US"/>
              </w:rPr>
              <w:t>оммуникативные действия.</w:t>
            </w:r>
          </w:p>
        </w:tc>
        <w:tc>
          <w:tcPr>
            <w:tcW w:w="1134" w:type="dxa"/>
            <w:shd w:val="clear" w:color="auto" w:fill="auto"/>
            <w:tcMar>
              <w:top w:w="0" w:type="dxa"/>
              <w:left w:w="108" w:type="dxa"/>
              <w:bottom w:w="0" w:type="dxa"/>
              <w:right w:w="108" w:type="dxa"/>
            </w:tcMar>
          </w:tcPr>
          <w:p w:rsidR="00EA1E47" w:rsidRPr="002058B6" w:rsidRDefault="005924C8" w:rsidP="005E2243">
            <w:pPr>
              <w:contextualSpacing/>
              <w:jc w:val="both"/>
              <w:rPr>
                <w:rFonts w:eastAsia="Calibri"/>
                <w:color w:val="000000"/>
                <w:lang w:eastAsia="en-US"/>
              </w:rPr>
            </w:pPr>
            <w:r>
              <w:rPr>
                <w:rFonts w:eastAsia="Calibri"/>
                <w:color w:val="000000"/>
                <w:lang w:eastAsia="en-US"/>
              </w:rPr>
              <w:t>В</w:t>
            </w:r>
            <w:r w:rsidR="00EA1E47" w:rsidRPr="002058B6">
              <w:rPr>
                <w:rFonts w:eastAsia="Calibri"/>
                <w:color w:val="000000"/>
                <w:lang w:eastAsia="en-US"/>
              </w:rPr>
              <w:t>водная</w:t>
            </w:r>
          </w:p>
        </w:tc>
        <w:tc>
          <w:tcPr>
            <w:tcW w:w="2551" w:type="dxa"/>
            <w:shd w:val="clear" w:color="auto" w:fill="auto"/>
            <w:tcMar>
              <w:top w:w="0" w:type="dxa"/>
              <w:left w:w="108" w:type="dxa"/>
              <w:bottom w:w="0" w:type="dxa"/>
              <w:right w:w="108" w:type="dxa"/>
            </w:tcMar>
          </w:tcPr>
          <w:p w:rsidR="00EA1E47" w:rsidRPr="002058B6" w:rsidRDefault="005924C8" w:rsidP="005E2243">
            <w:pPr>
              <w:contextualSpacing/>
              <w:jc w:val="both"/>
              <w:rPr>
                <w:rFonts w:eastAsia="Calibri"/>
                <w:color w:val="000000"/>
                <w:lang w:eastAsia="en-US"/>
              </w:rPr>
            </w:pPr>
            <w:r>
              <w:rPr>
                <w:rFonts w:eastAsia="Calibri"/>
                <w:color w:val="000000"/>
                <w:lang w:eastAsia="en-US"/>
              </w:rPr>
              <w:t>В</w:t>
            </w:r>
            <w:r w:rsidR="00EA1E47" w:rsidRPr="002058B6">
              <w:rPr>
                <w:rFonts w:eastAsia="Calibri"/>
                <w:color w:val="000000"/>
                <w:lang w:eastAsia="en-US"/>
              </w:rPr>
              <w:t>ыявление уровня сформированности действий по</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согласованию усилий в процессе организации и осуществления сотрудничества (кооперация).</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6,6 -7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Задание «Рукавички»</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(Г.А. Цукерман)</w:t>
            </w:r>
          </w:p>
        </w:tc>
      </w:tr>
      <w:tr w:rsidR="00EA1E47" w:rsidRPr="002058B6" w:rsidTr="005E2243">
        <w:tc>
          <w:tcPr>
            <w:tcW w:w="2727"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Коммуникативно-речевые действия.</w:t>
            </w:r>
          </w:p>
        </w:tc>
        <w:tc>
          <w:tcPr>
            <w:tcW w:w="1134" w:type="dxa"/>
            <w:shd w:val="clear" w:color="auto" w:fill="auto"/>
            <w:tcMar>
              <w:top w:w="0" w:type="dxa"/>
              <w:left w:w="108" w:type="dxa"/>
              <w:bottom w:w="0" w:type="dxa"/>
              <w:right w:w="108" w:type="dxa"/>
            </w:tcMar>
          </w:tcPr>
          <w:p w:rsidR="005924C8" w:rsidRDefault="00080814" w:rsidP="005E2243">
            <w:pPr>
              <w:contextualSpacing/>
              <w:jc w:val="both"/>
              <w:rPr>
                <w:rFonts w:eastAsia="Calibri"/>
                <w:color w:val="000000"/>
                <w:lang w:eastAsia="en-US"/>
              </w:rPr>
            </w:pPr>
            <w:r>
              <w:rPr>
                <w:rFonts w:eastAsia="Calibri"/>
                <w:color w:val="000000"/>
                <w:lang w:eastAsia="en-US"/>
              </w:rPr>
              <w:t>Промежуточная</w:t>
            </w:r>
          </w:p>
          <w:p w:rsidR="005924C8" w:rsidRPr="002058B6" w:rsidRDefault="00080814" w:rsidP="005E2243">
            <w:pPr>
              <w:contextualSpacing/>
              <w:jc w:val="both"/>
              <w:rPr>
                <w:rFonts w:eastAsia="Calibri"/>
                <w:color w:val="000000"/>
                <w:lang w:eastAsia="en-US"/>
              </w:rPr>
            </w:pPr>
            <w:r>
              <w:rPr>
                <w:rFonts w:eastAsia="Calibri"/>
                <w:color w:val="000000"/>
                <w:lang w:eastAsia="en-US"/>
              </w:rPr>
              <w:t>итогов</w:t>
            </w:r>
            <w:r w:rsidR="005924C8">
              <w:rPr>
                <w:rFonts w:eastAsia="Calibri"/>
                <w:color w:val="000000"/>
                <w:lang w:eastAsia="en-US"/>
              </w:rPr>
              <w:t>ая</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 </w:t>
            </w:r>
          </w:p>
        </w:tc>
        <w:tc>
          <w:tcPr>
            <w:tcW w:w="2551" w:type="dxa"/>
            <w:shd w:val="clear" w:color="auto" w:fill="auto"/>
            <w:tcMar>
              <w:top w:w="0" w:type="dxa"/>
              <w:left w:w="108" w:type="dxa"/>
              <w:bottom w:w="0" w:type="dxa"/>
              <w:right w:w="108" w:type="dxa"/>
            </w:tcMar>
          </w:tcPr>
          <w:p w:rsidR="00EA1E47" w:rsidRPr="002058B6" w:rsidRDefault="005924C8" w:rsidP="005E2243">
            <w:pPr>
              <w:contextualSpacing/>
              <w:jc w:val="both"/>
              <w:rPr>
                <w:rFonts w:eastAsia="Calibri"/>
                <w:color w:val="000000"/>
                <w:lang w:eastAsia="en-US"/>
              </w:rPr>
            </w:pPr>
            <w:r>
              <w:rPr>
                <w:rFonts w:eastAsia="Calibri"/>
                <w:color w:val="000000"/>
                <w:lang w:eastAsia="en-US"/>
              </w:rPr>
              <w:t>В</w:t>
            </w:r>
            <w:r w:rsidR="00EA1E47" w:rsidRPr="002058B6">
              <w:rPr>
                <w:rFonts w:eastAsia="Calibri"/>
                <w:color w:val="000000"/>
                <w:lang w:eastAsia="en-US"/>
              </w:rPr>
              <w:t>ыявление уровня сформированности действия по</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передаче информации и отображению предметного содержания и условий деятельности.</w:t>
            </w:r>
          </w:p>
        </w:tc>
        <w:tc>
          <w:tcPr>
            <w:tcW w:w="1134"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8-10 лет</w:t>
            </w:r>
          </w:p>
        </w:tc>
        <w:tc>
          <w:tcPr>
            <w:tcW w:w="3119" w:type="dxa"/>
            <w:shd w:val="clear" w:color="auto" w:fill="auto"/>
            <w:tcMar>
              <w:top w:w="0" w:type="dxa"/>
              <w:left w:w="108" w:type="dxa"/>
              <w:bottom w:w="0" w:type="dxa"/>
              <w:right w:w="108" w:type="dxa"/>
            </w:tcMar>
          </w:tcPr>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Задание «Дорога к дому»</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(модифицированный вариант методики</w:t>
            </w:r>
          </w:p>
          <w:p w:rsidR="00EA1E47" w:rsidRPr="002058B6" w:rsidRDefault="00EA1E47" w:rsidP="005E2243">
            <w:pPr>
              <w:contextualSpacing/>
              <w:jc w:val="both"/>
              <w:rPr>
                <w:rFonts w:eastAsia="Calibri"/>
                <w:color w:val="000000"/>
                <w:lang w:eastAsia="en-US"/>
              </w:rPr>
            </w:pPr>
            <w:r w:rsidRPr="002058B6">
              <w:rPr>
                <w:rFonts w:eastAsia="Calibri"/>
                <w:color w:val="000000"/>
                <w:lang w:eastAsia="en-US"/>
              </w:rPr>
              <w:t>«Архитектор-строитель»)</w:t>
            </w:r>
          </w:p>
        </w:tc>
      </w:tr>
    </w:tbl>
    <w:p w:rsidR="00056867" w:rsidRPr="00E34A3C" w:rsidRDefault="00056867" w:rsidP="005E2243">
      <w:pPr>
        <w:spacing w:after="200"/>
        <w:contextualSpacing/>
        <w:jc w:val="both"/>
        <w:rPr>
          <w:rFonts w:eastAsia="Calibri"/>
          <w:color w:val="000000"/>
          <w:sz w:val="28"/>
          <w:szCs w:val="28"/>
          <w:lang w:eastAsia="en-US"/>
        </w:rPr>
      </w:pPr>
    </w:p>
    <w:p w:rsidR="00EA1E47" w:rsidRPr="005E2243" w:rsidRDefault="00EA1E47" w:rsidP="005E2243">
      <w:pPr>
        <w:pStyle w:val="aff2"/>
        <w:autoSpaceDE w:val="0"/>
        <w:autoSpaceDN w:val="0"/>
        <w:adjustRightInd w:val="0"/>
        <w:ind w:left="0"/>
        <w:jc w:val="center"/>
        <w:rPr>
          <w:b/>
          <w:bCs/>
          <w:i/>
          <w:color w:val="002060"/>
        </w:rPr>
      </w:pPr>
      <w:r w:rsidRPr="005E2243">
        <w:rPr>
          <w:b/>
          <w:bCs/>
          <w:i/>
          <w:color w:val="002060"/>
        </w:rPr>
        <w:t>Программы отдельных учебных предметов, курсов</w:t>
      </w:r>
      <w:r w:rsidR="00282EC0" w:rsidRPr="005E2243">
        <w:rPr>
          <w:b/>
          <w:bCs/>
          <w:i/>
          <w:color w:val="002060"/>
        </w:rPr>
        <w:t xml:space="preserve"> коррекционно-развивающей области</w:t>
      </w:r>
      <w:r w:rsidRPr="005E2243">
        <w:rPr>
          <w:b/>
          <w:bCs/>
          <w:i/>
          <w:color w:val="002060"/>
        </w:rPr>
        <w:t xml:space="preserve"> и</w:t>
      </w:r>
      <w:r w:rsidR="003B3C47" w:rsidRPr="005E2243">
        <w:rPr>
          <w:b/>
          <w:bCs/>
          <w:i/>
          <w:color w:val="002060"/>
        </w:rPr>
        <w:t xml:space="preserve"> курсов внеурочной деятельности</w:t>
      </w:r>
    </w:p>
    <w:p w:rsidR="00EA1E47" w:rsidRPr="005E2243" w:rsidRDefault="003B3C47" w:rsidP="005E2243">
      <w:pPr>
        <w:pStyle w:val="aff2"/>
        <w:numPr>
          <w:ilvl w:val="2"/>
          <w:numId w:val="1"/>
        </w:numPr>
        <w:autoSpaceDE w:val="0"/>
        <w:autoSpaceDN w:val="0"/>
        <w:adjustRightInd w:val="0"/>
        <w:ind w:left="0" w:firstLine="0"/>
        <w:jc w:val="center"/>
        <w:rPr>
          <w:b/>
          <w:bCs/>
          <w:i/>
          <w:color w:val="002060"/>
        </w:rPr>
      </w:pPr>
      <w:r w:rsidRPr="005E2243">
        <w:rPr>
          <w:b/>
          <w:bCs/>
          <w:i/>
          <w:color w:val="002060"/>
        </w:rPr>
        <w:lastRenderedPageBreak/>
        <w:t>Общие положения</w:t>
      </w:r>
    </w:p>
    <w:p w:rsidR="00EA1E47" w:rsidRPr="003B3C47" w:rsidRDefault="00EA1E47" w:rsidP="005E2243">
      <w:pPr>
        <w:autoSpaceDE w:val="0"/>
        <w:autoSpaceDN w:val="0"/>
        <w:adjustRightInd w:val="0"/>
        <w:contextualSpacing/>
        <w:jc w:val="both"/>
      </w:pPr>
      <w:r w:rsidRPr="003B3C47">
        <w:t>Начальная школа — самоценный, принципиально новый этап в жизни ребёнка: начинается систематическое обучение в образовательном учреждении, расширяется сфера его взаимодействия с окружающим миром, изменяется социальный статус и увеличивается потребность в самовыражении.</w:t>
      </w:r>
    </w:p>
    <w:p w:rsidR="00EA1E47" w:rsidRPr="003B3C47" w:rsidRDefault="00EA1E47" w:rsidP="005E2243">
      <w:pPr>
        <w:autoSpaceDE w:val="0"/>
        <w:autoSpaceDN w:val="0"/>
        <w:adjustRightInd w:val="0"/>
        <w:contextualSpacing/>
        <w:jc w:val="both"/>
      </w:pPr>
      <w:r w:rsidRPr="003B3C47">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EA1E47" w:rsidRDefault="00EA1E47" w:rsidP="005E2243">
      <w:pPr>
        <w:autoSpaceDE w:val="0"/>
        <w:autoSpaceDN w:val="0"/>
        <w:adjustRightInd w:val="0"/>
        <w:contextualSpacing/>
        <w:jc w:val="both"/>
      </w:pPr>
      <w:r w:rsidRPr="003B3C47">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 компетентности обучающихся.</w:t>
      </w:r>
    </w:p>
    <w:p w:rsidR="0020634D" w:rsidRDefault="00282EC0" w:rsidP="005E2243">
      <w:pPr>
        <w:autoSpaceDE w:val="0"/>
        <w:contextualSpacing/>
        <w:jc w:val="both"/>
        <w:rPr>
          <w:color w:val="000000"/>
        </w:rPr>
      </w:pPr>
      <w:r>
        <w:rPr>
          <w:lang w:eastAsia="ar-SA"/>
        </w:rPr>
        <w:t>В МА</w:t>
      </w:r>
      <w:r w:rsidR="00EE0E04">
        <w:rPr>
          <w:lang w:eastAsia="ar-SA"/>
        </w:rPr>
        <w:t xml:space="preserve">ОУ СШ №152 используются УМК «Школа 2100», «Школа России», </w:t>
      </w:r>
      <w:r w:rsidR="0020634D" w:rsidRPr="00917C7D">
        <w:rPr>
          <w:bCs/>
          <w:iCs/>
          <w:color w:val="000000"/>
        </w:rPr>
        <w:t>«Перспективная начальная школа»</w:t>
      </w:r>
      <w:r w:rsidR="0020634D">
        <w:rPr>
          <w:bCs/>
          <w:iCs/>
          <w:color w:val="000000"/>
        </w:rPr>
        <w:t xml:space="preserve">, </w:t>
      </w:r>
      <w:r w:rsidR="0020634D" w:rsidRPr="00AA7C77">
        <w:t>«</w:t>
      </w:r>
      <w:r>
        <w:t>Планета Знаний</w:t>
      </w:r>
      <w:r w:rsidR="0020634D" w:rsidRPr="00AA7C77">
        <w:t>»</w:t>
      </w:r>
      <w:r w:rsidR="0020634D">
        <w:rPr>
          <w:color w:val="000000"/>
        </w:rPr>
        <w:t>.</w:t>
      </w:r>
    </w:p>
    <w:p w:rsidR="00EE0E04" w:rsidRDefault="00EE0E04" w:rsidP="005E2243">
      <w:pPr>
        <w:autoSpaceDE w:val="0"/>
        <w:contextualSpacing/>
        <w:jc w:val="both"/>
        <w:rPr>
          <w:lang w:eastAsia="ar-SA"/>
        </w:rPr>
      </w:pPr>
      <w:r>
        <w:rPr>
          <w:lang w:eastAsia="ar-SA"/>
        </w:rPr>
        <w:t xml:space="preserve"> Все учебники имеют законченные линии с 1 по 4 класс, а также развернутое учебно-методическое сопровождение в виде рабочих тетрадей, дидактических материалов, проверочных работ, поурочных разработок, книг для чтения и других пособий. Имеются рабочие программы и тематическое планирование для каждого предмета.</w:t>
      </w:r>
    </w:p>
    <w:p w:rsidR="00EE0E04" w:rsidRPr="003B3C47" w:rsidRDefault="00EE0E04" w:rsidP="005E2243">
      <w:pPr>
        <w:autoSpaceDE w:val="0"/>
        <w:autoSpaceDN w:val="0"/>
        <w:adjustRightInd w:val="0"/>
        <w:contextualSpacing/>
        <w:jc w:val="both"/>
      </w:pPr>
    </w:p>
    <w:p w:rsidR="003B3C47" w:rsidRPr="00696814" w:rsidRDefault="00EA1E47" w:rsidP="005E2243">
      <w:pPr>
        <w:pStyle w:val="aff2"/>
        <w:autoSpaceDE w:val="0"/>
        <w:autoSpaceDN w:val="0"/>
        <w:adjustRightInd w:val="0"/>
        <w:ind w:left="0"/>
        <w:rPr>
          <w:b/>
          <w:bCs/>
          <w:i/>
        </w:rPr>
      </w:pPr>
      <w:r w:rsidRPr="00696814">
        <w:rPr>
          <w:b/>
          <w:bCs/>
          <w:i/>
        </w:rPr>
        <w:t xml:space="preserve">Основное содержание учебных предметов </w:t>
      </w:r>
      <w:r w:rsidR="008145EA">
        <w:rPr>
          <w:b/>
          <w:bCs/>
          <w:i/>
        </w:rPr>
        <w:t>при получении</w:t>
      </w:r>
      <w:r w:rsidRPr="00696814">
        <w:rPr>
          <w:b/>
          <w:bCs/>
          <w:i/>
        </w:rPr>
        <w:t xml:space="preserve"> начального общего образования</w:t>
      </w:r>
    </w:p>
    <w:p w:rsidR="00EA1E47" w:rsidRPr="00B6264D" w:rsidRDefault="003B3C47" w:rsidP="005E2243">
      <w:pPr>
        <w:autoSpaceDE w:val="0"/>
        <w:autoSpaceDN w:val="0"/>
        <w:adjustRightInd w:val="0"/>
        <w:contextualSpacing/>
        <w:jc w:val="center"/>
        <w:rPr>
          <w:b/>
          <w:i/>
          <w:iCs/>
        </w:rPr>
      </w:pPr>
      <w:r w:rsidRPr="00B6264D">
        <w:rPr>
          <w:b/>
          <w:i/>
          <w:iCs/>
        </w:rPr>
        <w:t>РУССКИЙ ЯЗЫК</w:t>
      </w:r>
    </w:p>
    <w:p w:rsidR="00EA1E47" w:rsidRPr="00B6264D" w:rsidRDefault="00EA1E47" w:rsidP="005E2243">
      <w:pPr>
        <w:autoSpaceDE w:val="0"/>
        <w:autoSpaceDN w:val="0"/>
        <w:adjustRightInd w:val="0"/>
        <w:contextualSpacing/>
        <w:rPr>
          <w:b/>
          <w:bCs/>
          <w:i/>
          <w:iCs/>
        </w:rPr>
      </w:pPr>
      <w:r w:rsidRPr="00B6264D">
        <w:rPr>
          <w:b/>
          <w:bCs/>
          <w:i/>
          <w:iCs/>
        </w:rPr>
        <w:t>Виды речевой деятель</w:t>
      </w:r>
      <w:r w:rsidR="003B3C47" w:rsidRPr="00B6264D">
        <w:rPr>
          <w:b/>
          <w:bCs/>
          <w:i/>
          <w:iCs/>
        </w:rPr>
        <w:t>ности</w:t>
      </w:r>
    </w:p>
    <w:p w:rsidR="00EA1E47" w:rsidRPr="00B6264D" w:rsidRDefault="003B3C47" w:rsidP="005E2243">
      <w:pPr>
        <w:autoSpaceDE w:val="0"/>
        <w:autoSpaceDN w:val="0"/>
        <w:adjustRightInd w:val="0"/>
        <w:contextualSpacing/>
        <w:rPr>
          <w:b/>
          <w:bCs/>
        </w:rPr>
      </w:pPr>
      <w:r w:rsidRPr="00B6264D">
        <w:rPr>
          <w:b/>
          <w:bCs/>
        </w:rPr>
        <w:t>Слушание</w:t>
      </w:r>
    </w:p>
    <w:p w:rsidR="00EA1E47" w:rsidRPr="00B6264D" w:rsidRDefault="00EA1E47" w:rsidP="005E2243">
      <w:pPr>
        <w:autoSpaceDE w:val="0"/>
        <w:autoSpaceDN w:val="0"/>
        <w:adjustRightInd w:val="0"/>
        <w:contextualSpacing/>
        <w:jc w:val="both"/>
      </w:pPr>
      <w:r w:rsidRPr="00B6264D">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EA1E47" w:rsidRPr="00B6264D" w:rsidRDefault="003B3C47" w:rsidP="005E2243">
      <w:pPr>
        <w:autoSpaceDE w:val="0"/>
        <w:autoSpaceDN w:val="0"/>
        <w:adjustRightInd w:val="0"/>
        <w:contextualSpacing/>
        <w:rPr>
          <w:b/>
          <w:bCs/>
        </w:rPr>
      </w:pPr>
      <w:r w:rsidRPr="00B6264D">
        <w:rPr>
          <w:b/>
          <w:bCs/>
        </w:rPr>
        <w:t>Говорение</w:t>
      </w:r>
    </w:p>
    <w:p w:rsidR="00EA1E47" w:rsidRPr="00B6264D" w:rsidRDefault="00EA1E47" w:rsidP="005E2243">
      <w:pPr>
        <w:autoSpaceDE w:val="0"/>
        <w:autoSpaceDN w:val="0"/>
        <w:adjustRightInd w:val="0"/>
        <w:contextualSpacing/>
        <w:jc w:val="both"/>
      </w:pPr>
      <w:r w:rsidRPr="00B6264D">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EA1E47" w:rsidRPr="00B6264D" w:rsidRDefault="003B3C47" w:rsidP="005E2243">
      <w:pPr>
        <w:autoSpaceDE w:val="0"/>
        <w:autoSpaceDN w:val="0"/>
        <w:adjustRightInd w:val="0"/>
        <w:contextualSpacing/>
        <w:rPr>
          <w:b/>
          <w:bCs/>
        </w:rPr>
      </w:pPr>
      <w:r w:rsidRPr="00B6264D">
        <w:rPr>
          <w:b/>
          <w:bCs/>
        </w:rPr>
        <w:t>Чтение</w:t>
      </w:r>
    </w:p>
    <w:p w:rsidR="00EA1E47" w:rsidRPr="00B6264D" w:rsidRDefault="00EA1E47" w:rsidP="005E2243">
      <w:pPr>
        <w:autoSpaceDE w:val="0"/>
        <w:autoSpaceDN w:val="0"/>
        <w:adjustRightInd w:val="0"/>
        <w:contextualSpacing/>
        <w:jc w:val="both"/>
      </w:pPr>
      <w:r w:rsidRPr="00B6264D">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B6264D">
        <w:rPr>
          <w:i/>
          <w:iCs/>
        </w:rPr>
        <w:t>Анализ и оценка содержания, языковых особенностей и структуры текста</w:t>
      </w:r>
      <w:r w:rsidR="003B3C47" w:rsidRPr="00B6264D">
        <w:t>.</w:t>
      </w:r>
    </w:p>
    <w:p w:rsidR="00EA1E47" w:rsidRPr="00B6264D" w:rsidRDefault="003B3C47" w:rsidP="005E2243">
      <w:pPr>
        <w:autoSpaceDE w:val="0"/>
        <w:autoSpaceDN w:val="0"/>
        <w:adjustRightInd w:val="0"/>
        <w:contextualSpacing/>
        <w:rPr>
          <w:b/>
          <w:bCs/>
        </w:rPr>
      </w:pPr>
      <w:r w:rsidRPr="00B6264D">
        <w:rPr>
          <w:b/>
          <w:bCs/>
        </w:rPr>
        <w:t>Письмо</w:t>
      </w:r>
    </w:p>
    <w:p w:rsidR="00EA1E47" w:rsidRPr="00B6264D" w:rsidRDefault="00EA1E47" w:rsidP="005E2243">
      <w:pPr>
        <w:autoSpaceDE w:val="0"/>
        <w:autoSpaceDN w:val="0"/>
        <w:adjustRightInd w:val="0"/>
        <w:contextualSpacing/>
        <w:jc w:val="both"/>
      </w:pPr>
      <w:r w:rsidRPr="00B6264D">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w:t>
      </w:r>
    </w:p>
    <w:p w:rsidR="00EA1E47" w:rsidRPr="00B6264D" w:rsidRDefault="00EA1E47" w:rsidP="005E2243">
      <w:pPr>
        <w:autoSpaceDE w:val="0"/>
        <w:autoSpaceDN w:val="0"/>
        <w:adjustRightInd w:val="0"/>
        <w:contextualSpacing/>
        <w:jc w:val="both"/>
      </w:pPr>
      <w:r w:rsidRPr="00B6264D">
        <w:t xml:space="preserve">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w:t>
      </w:r>
      <w:r w:rsidR="003B3C47" w:rsidRPr="00B6264D">
        <w:t>фрагмента видеозаписи и т. п.).</w:t>
      </w:r>
    </w:p>
    <w:p w:rsidR="005C5B79" w:rsidRDefault="005C5B79" w:rsidP="005E2243">
      <w:pPr>
        <w:autoSpaceDE w:val="0"/>
        <w:autoSpaceDN w:val="0"/>
        <w:adjustRightInd w:val="0"/>
        <w:contextualSpacing/>
        <w:jc w:val="center"/>
        <w:rPr>
          <w:b/>
          <w:bCs/>
          <w:i/>
          <w:iCs/>
        </w:rPr>
      </w:pPr>
    </w:p>
    <w:p w:rsidR="00054BBF" w:rsidRDefault="00054BBF" w:rsidP="005E2243">
      <w:pPr>
        <w:autoSpaceDE w:val="0"/>
        <w:autoSpaceDN w:val="0"/>
        <w:adjustRightInd w:val="0"/>
        <w:contextualSpacing/>
        <w:jc w:val="center"/>
        <w:rPr>
          <w:b/>
          <w:bCs/>
          <w:i/>
          <w:iCs/>
        </w:rPr>
      </w:pPr>
    </w:p>
    <w:p w:rsidR="00054BBF" w:rsidRDefault="00054BBF" w:rsidP="005E2243">
      <w:pPr>
        <w:autoSpaceDE w:val="0"/>
        <w:autoSpaceDN w:val="0"/>
        <w:adjustRightInd w:val="0"/>
        <w:contextualSpacing/>
        <w:jc w:val="center"/>
        <w:rPr>
          <w:b/>
          <w:bCs/>
          <w:i/>
          <w:iCs/>
        </w:rPr>
      </w:pPr>
    </w:p>
    <w:p w:rsidR="00054BBF" w:rsidRDefault="00054BBF" w:rsidP="005E2243">
      <w:pPr>
        <w:autoSpaceDE w:val="0"/>
        <w:autoSpaceDN w:val="0"/>
        <w:adjustRightInd w:val="0"/>
        <w:contextualSpacing/>
        <w:jc w:val="center"/>
        <w:rPr>
          <w:b/>
          <w:bCs/>
          <w:i/>
          <w:iCs/>
        </w:rPr>
      </w:pPr>
    </w:p>
    <w:p w:rsidR="005C5B79" w:rsidRDefault="005C5B79" w:rsidP="005E2243">
      <w:pPr>
        <w:autoSpaceDE w:val="0"/>
        <w:autoSpaceDN w:val="0"/>
        <w:adjustRightInd w:val="0"/>
        <w:contextualSpacing/>
        <w:jc w:val="center"/>
        <w:rPr>
          <w:b/>
          <w:bCs/>
          <w:i/>
          <w:iCs/>
        </w:rPr>
      </w:pPr>
    </w:p>
    <w:p w:rsidR="00EA1E47" w:rsidRPr="00B6264D" w:rsidRDefault="003B3C47" w:rsidP="005E2243">
      <w:pPr>
        <w:autoSpaceDE w:val="0"/>
        <w:autoSpaceDN w:val="0"/>
        <w:adjustRightInd w:val="0"/>
        <w:contextualSpacing/>
        <w:jc w:val="center"/>
        <w:rPr>
          <w:b/>
          <w:bCs/>
          <w:i/>
          <w:iCs/>
        </w:rPr>
      </w:pPr>
      <w:r w:rsidRPr="00B6264D">
        <w:rPr>
          <w:b/>
          <w:bCs/>
          <w:i/>
          <w:iCs/>
        </w:rPr>
        <w:t>ОБУЧЕНИЕ ГРАМОТЕ</w:t>
      </w:r>
    </w:p>
    <w:p w:rsidR="00EA1E47" w:rsidRPr="00B6264D" w:rsidRDefault="003B3C47" w:rsidP="005E2243">
      <w:pPr>
        <w:autoSpaceDE w:val="0"/>
        <w:autoSpaceDN w:val="0"/>
        <w:adjustRightInd w:val="0"/>
        <w:contextualSpacing/>
        <w:rPr>
          <w:b/>
          <w:bCs/>
        </w:rPr>
      </w:pPr>
      <w:r w:rsidRPr="00B6264D">
        <w:rPr>
          <w:b/>
          <w:bCs/>
        </w:rPr>
        <w:lastRenderedPageBreak/>
        <w:t>Фонетика</w:t>
      </w:r>
    </w:p>
    <w:p w:rsidR="00EA1E47" w:rsidRPr="00B6264D" w:rsidRDefault="00EA1E47" w:rsidP="005E2243">
      <w:pPr>
        <w:autoSpaceDE w:val="0"/>
        <w:autoSpaceDN w:val="0"/>
        <w:adjustRightInd w:val="0"/>
        <w:contextualSpacing/>
        <w:jc w:val="both"/>
      </w:pPr>
      <w:r w:rsidRPr="00B6264D">
        <w:t xml:space="preserve">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w:t>
      </w:r>
    </w:p>
    <w:p w:rsidR="00EA1E47" w:rsidRPr="00B6264D" w:rsidRDefault="00EA1E47" w:rsidP="005E2243">
      <w:pPr>
        <w:autoSpaceDE w:val="0"/>
        <w:autoSpaceDN w:val="0"/>
        <w:adjustRightInd w:val="0"/>
        <w:contextualSpacing/>
        <w:jc w:val="both"/>
      </w:pPr>
      <w:r w:rsidRPr="00B6264D">
        <w:t xml:space="preserve">Различение гласных и согласных звуков, гласных ударных и безударных, согласных твёрдых и мягких, звонких и глухих. </w:t>
      </w:r>
    </w:p>
    <w:p w:rsidR="00EA1E47" w:rsidRPr="00B6264D" w:rsidRDefault="00EA1E47" w:rsidP="005E2243">
      <w:pPr>
        <w:autoSpaceDE w:val="0"/>
        <w:autoSpaceDN w:val="0"/>
        <w:adjustRightInd w:val="0"/>
        <w:contextualSpacing/>
        <w:jc w:val="both"/>
      </w:pPr>
      <w:r w:rsidRPr="00B6264D">
        <w:t>Слог как минимальная произносительная единица. Деление слов на сло</w:t>
      </w:r>
      <w:r w:rsidR="003B3C47" w:rsidRPr="00B6264D">
        <w:t>ги. Определение места ударения.</w:t>
      </w:r>
    </w:p>
    <w:p w:rsidR="00EA1E47" w:rsidRPr="00B6264D" w:rsidRDefault="003B3C47" w:rsidP="005E2243">
      <w:pPr>
        <w:autoSpaceDE w:val="0"/>
        <w:autoSpaceDN w:val="0"/>
        <w:adjustRightInd w:val="0"/>
        <w:contextualSpacing/>
        <w:rPr>
          <w:b/>
          <w:bCs/>
        </w:rPr>
      </w:pPr>
      <w:r w:rsidRPr="00B6264D">
        <w:rPr>
          <w:b/>
          <w:bCs/>
        </w:rPr>
        <w:t>Графика</w:t>
      </w:r>
    </w:p>
    <w:p w:rsidR="00EA1E47" w:rsidRPr="00B6264D" w:rsidRDefault="00EA1E47" w:rsidP="005E2243">
      <w:pPr>
        <w:autoSpaceDE w:val="0"/>
        <w:autoSpaceDN w:val="0"/>
        <w:adjustRightInd w:val="0"/>
        <w:contextualSpacing/>
        <w:jc w:val="both"/>
      </w:pPr>
      <w:r w:rsidRPr="00B6264D">
        <w:t>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w:t>
      </w:r>
    </w:p>
    <w:p w:rsidR="00EA1E47" w:rsidRPr="00B6264D" w:rsidRDefault="00EA1E47" w:rsidP="005E2243">
      <w:pPr>
        <w:autoSpaceDE w:val="0"/>
        <w:autoSpaceDN w:val="0"/>
        <w:adjustRightInd w:val="0"/>
        <w:contextualSpacing/>
        <w:jc w:val="both"/>
      </w:pPr>
      <w:r w:rsidRPr="00B6264D">
        <w:t xml:space="preserve">согласных звуков. Функция букв </w:t>
      </w:r>
      <w:r w:rsidRPr="00B6264D">
        <w:rPr>
          <w:b/>
          <w:bCs/>
          <w:i/>
          <w:iCs/>
        </w:rPr>
        <w:t xml:space="preserve">е, ё, ю, я. </w:t>
      </w:r>
      <w:r w:rsidRPr="00B6264D">
        <w:t xml:space="preserve">Мягкий знак как показатель мягкости предшествующего согласного звука. </w:t>
      </w:r>
    </w:p>
    <w:p w:rsidR="00EA1E47" w:rsidRPr="00B6264D" w:rsidRDefault="00EA1E47" w:rsidP="005E2243">
      <w:pPr>
        <w:autoSpaceDE w:val="0"/>
        <w:autoSpaceDN w:val="0"/>
        <w:adjustRightInd w:val="0"/>
        <w:contextualSpacing/>
        <w:jc w:val="both"/>
      </w:pPr>
      <w:r w:rsidRPr="00B6264D">
        <w:t>Знакомство с русским алфавито</w:t>
      </w:r>
      <w:r w:rsidR="003B3C47" w:rsidRPr="00B6264D">
        <w:t>м как последовательностью букв.</w:t>
      </w:r>
    </w:p>
    <w:p w:rsidR="00EA1E47" w:rsidRPr="00B6264D" w:rsidRDefault="003B3C47" w:rsidP="005E2243">
      <w:pPr>
        <w:autoSpaceDE w:val="0"/>
        <w:autoSpaceDN w:val="0"/>
        <w:adjustRightInd w:val="0"/>
        <w:contextualSpacing/>
        <w:rPr>
          <w:b/>
          <w:bCs/>
        </w:rPr>
      </w:pPr>
      <w:r w:rsidRPr="00B6264D">
        <w:rPr>
          <w:b/>
          <w:bCs/>
        </w:rPr>
        <w:t>Чтение</w:t>
      </w:r>
    </w:p>
    <w:p w:rsidR="00EA1E47" w:rsidRPr="00B6264D" w:rsidRDefault="00EA1E47" w:rsidP="005E2243">
      <w:pPr>
        <w:autoSpaceDE w:val="0"/>
        <w:autoSpaceDN w:val="0"/>
        <w:adjustRightInd w:val="0"/>
        <w:contextualSpacing/>
        <w:jc w:val="both"/>
      </w:pPr>
      <w:r w:rsidRPr="00B6264D">
        <w:t xml:space="preserve">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w:t>
      </w:r>
    </w:p>
    <w:p w:rsidR="00EA1E47" w:rsidRPr="00B6264D" w:rsidRDefault="00EA1E47" w:rsidP="005E2243">
      <w:pPr>
        <w:autoSpaceDE w:val="0"/>
        <w:autoSpaceDN w:val="0"/>
        <w:adjustRightInd w:val="0"/>
        <w:contextualSpacing/>
        <w:jc w:val="both"/>
      </w:pPr>
      <w:r w:rsidRPr="00B6264D">
        <w:t>Знакомство с орфоэпическим чтением (при переходе к чтению целыми словами). Орфографическое чтение (проговаривание) как средство самоконтроля при письме</w:t>
      </w:r>
      <w:r w:rsidR="003B3C47" w:rsidRPr="00B6264D">
        <w:t xml:space="preserve"> под диктовку и при списывании.</w:t>
      </w:r>
    </w:p>
    <w:p w:rsidR="00EA1E47" w:rsidRPr="00B6264D" w:rsidRDefault="003B3C47" w:rsidP="005E2243">
      <w:pPr>
        <w:autoSpaceDE w:val="0"/>
        <w:autoSpaceDN w:val="0"/>
        <w:adjustRightInd w:val="0"/>
        <w:contextualSpacing/>
        <w:rPr>
          <w:b/>
          <w:bCs/>
        </w:rPr>
      </w:pPr>
      <w:r w:rsidRPr="00B6264D">
        <w:rPr>
          <w:b/>
          <w:bCs/>
        </w:rPr>
        <w:t>Письмо</w:t>
      </w:r>
    </w:p>
    <w:p w:rsidR="00EA1E47" w:rsidRPr="00B6264D" w:rsidRDefault="00EA1E47" w:rsidP="005E2243">
      <w:pPr>
        <w:autoSpaceDE w:val="0"/>
        <w:autoSpaceDN w:val="0"/>
        <w:adjustRightInd w:val="0"/>
        <w:contextualSpacing/>
        <w:jc w:val="both"/>
      </w:pPr>
      <w:r w:rsidRPr="00B6264D">
        <w:rPr>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r w:rsidRPr="00B6264D">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EA1E47" w:rsidRPr="00B6264D" w:rsidRDefault="00EA1E47" w:rsidP="005E2243">
      <w:pPr>
        <w:autoSpaceDE w:val="0"/>
        <w:autoSpaceDN w:val="0"/>
        <w:adjustRightInd w:val="0"/>
        <w:contextualSpacing/>
        <w:jc w:val="both"/>
      </w:pPr>
      <w:r w:rsidRPr="00B6264D">
        <w:t>Понимание функции небуквенных графических средств: пробела между словами, знака переноса.</w:t>
      </w:r>
    </w:p>
    <w:p w:rsidR="00EA1E47" w:rsidRPr="00B6264D" w:rsidRDefault="00EA1E47" w:rsidP="005E2243">
      <w:pPr>
        <w:autoSpaceDE w:val="0"/>
        <w:autoSpaceDN w:val="0"/>
        <w:adjustRightInd w:val="0"/>
        <w:contextualSpacing/>
        <w:rPr>
          <w:b/>
          <w:bCs/>
        </w:rPr>
      </w:pPr>
      <w:r w:rsidRPr="00B6264D">
        <w:rPr>
          <w:b/>
          <w:bCs/>
        </w:rPr>
        <w:t>Слово</w:t>
      </w:r>
      <w:r w:rsidR="00B6264D" w:rsidRPr="00B6264D">
        <w:rPr>
          <w:b/>
          <w:bCs/>
        </w:rPr>
        <w:t xml:space="preserve"> и предложение</w:t>
      </w:r>
    </w:p>
    <w:p w:rsidR="00EA1E47" w:rsidRPr="00B6264D" w:rsidRDefault="00EA1E47" w:rsidP="005E2243">
      <w:pPr>
        <w:autoSpaceDE w:val="0"/>
        <w:autoSpaceDN w:val="0"/>
        <w:adjustRightInd w:val="0"/>
        <w:contextualSpacing/>
        <w:jc w:val="both"/>
      </w:pPr>
      <w:r w:rsidRPr="00B6264D">
        <w:t xml:space="preserve">Восприятие слова как объекта изучения, материала для анализа. Наблюдение над значением слова. </w:t>
      </w:r>
    </w:p>
    <w:p w:rsidR="00EA1E47" w:rsidRPr="00B6264D" w:rsidRDefault="00EA1E47" w:rsidP="005E2243">
      <w:pPr>
        <w:autoSpaceDE w:val="0"/>
        <w:autoSpaceDN w:val="0"/>
        <w:adjustRightInd w:val="0"/>
        <w:contextualSpacing/>
        <w:jc w:val="both"/>
      </w:pPr>
      <w:r w:rsidRPr="00B6264D">
        <w:t>Различение слова и предложения. Работа с предложением:</w:t>
      </w:r>
    </w:p>
    <w:p w:rsidR="00EA1E47" w:rsidRPr="00B6264D" w:rsidRDefault="00EA1E47" w:rsidP="005E2243">
      <w:pPr>
        <w:autoSpaceDE w:val="0"/>
        <w:autoSpaceDN w:val="0"/>
        <w:adjustRightInd w:val="0"/>
        <w:contextualSpacing/>
        <w:jc w:val="both"/>
      </w:pPr>
      <w:r w:rsidRPr="00B6264D">
        <w:t>выделе</w:t>
      </w:r>
      <w:r w:rsidR="00B6264D" w:rsidRPr="00B6264D">
        <w:t>ние слов, изменение их порядка.</w:t>
      </w:r>
    </w:p>
    <w:p w:rsidR="00EA1E47" w:rsidRPr="00B6264D" w:rsidRDefault="00B6264D" w:rsidP="005E2243">
      <w:pPr>
        <w:autoSpaceDE w:val="0"/>
        <w:autoSpaceDN w:val="0"/>
        <w:adjustRightInd w:val="0"/>
        <w:contextualSpacing/>
        <w:rPr>
          <w:b/>
          <w:bCs/>
        </w:rPr>
      </w:pPr>
      <w:r w:rsidRPr="00B6264D">
        <w:rPr>
          <w:b/>
          <w:bCs/>
        </w:rPr>
        <w:t>Орфография</w:t>
      </w:r>
    </w:p>
    <w:p w:rsidR="00EA1E47" w:rsidRPr="00B6264D" w:rsidRDefault="00EA1E47" w:rsidP="005E2243">
      <w:pPr>
        <w:autoSpaceDE w:val="0"/>
        <w:autoSpaceDN w:val="0"/>
        <w:adjustRightInd w:val="0"/>
        <w:contextualSpacing/>
        <w:jc w:val="both"/>
      </w:pPr>
      <w:r w:rsidRPr="00B6264D">
        <w:t>Знакомство с правилами правописания и их применение:</w:t>
      </w:r>
    </w:p>
    <w:p w:rsidR="00EA1E47" w:rsidRPr="00B6264D" w:rsidRDefault="00EA1E47" w:rsidP="005E2243">
      <w:pPr>
        <w:numPr>
          <w:ilvl w:val="0"/>
          <w:numId w:val="18"/>
        </w:numPr>
        <w:autoSpaceDE w:val="0"/>
        <w:autoSpaceDN w:val="0"/>
        <w:adjustRightInd w:val="0"/>
        <w:ind w:left="0" w:firstLine="0"/>
        <w:contextualSpacing/>
        <w:jc w:val="both"/>
      </w:pPr>
      <w:r w:rsidRPr="00B6264D">
        <w:t>раздельное написание слов;</w:t>
      </w:r>
    </w:p>
    <w:p w:rsidR="00EA1E47" w:rsidRPr="00B6264D" w:rsidRDefault="00EA1E47" w:rsidP="005E2243">
      <w:pPr>
        <w:numPr>
          <w:ilvl w:val="0"/>
          <w:numId w:val="18"/>
        </w:numPr>
        <w:autoSpaceDE w:val="0"/>
        <w:autoSpaceDN w:val="0"/>
        <w:adjustRightInd w:val="0"/>
        <w:ind w:left="0" w:firstLine="0"/>
        <w:contextualSpacing/>
        <w:jc w:val="both"/>
      </w:pPr>
      <w:r w:rsidRPr="00B6264D">
        <w:t>обозначение гласных после шипящих (</w:t>
      </w:r>
      <w:r w:rsidRPr="00B6264D">
        <w:rPr>
          <w:b/>
          <w:bCs/>
          <w:i/>
          <w:iCs/>
        </w:rPr>
        <w:t xml:space="preserve">ча </w:t>
      </w:r>
      <w:r w:rsidRPr="00B6264D">
        <w:rPr>
          <w:b/>
          <w:bCs/>
        </w:rPr>
        <w:t xml:space="preserve">— </w:t>
      </w:r>
      <w:r w:rsidRPr="00B6264D">
        <w:rPr>
          <w:b/>
          <w:bCs/>
          <w:i/>
          <w:iCs/>
        </w:rPr>
        <w:t>ща</w:t>
      </w:r>
      <w:r w:rsidRPr="00B6264D">
        <w:rPr>
          <w:b/>
          <w:bCs/>
        </w:rPr>
        <w:t xml:space="preserve">, </w:t>
      </w:r>
      <w:r w:rsidRPr="00B6264D">
        <w:rPr>
          <w:b/>
          <w:bCs/>
          <w:i/>
          <w:iCs/>
        </w:rPr>
        <w:t xml:space="preserve">чу </w:t>
      </w:r>
      <w:r w:rsidRPr="00B6264D">
        <w:rPr>
          <w:b/>
          <w:bCs/>
        </w:rPr>
        <w:t>—</w:t>
      </w:r>
      <w:r w:rsidRPr="00B6264D">
        <w:rPr>
          <w:b/>
          <w:bCs/>
          <w:i/>
          <w:iCs/>
        </w:rPr>
        <w:t>щу</w:t>
      </w:r>
      <w:r w:rsidRPr="00B6264D">
        <w:rPr>
          <w:b/>
          <w:bCs/>
        </w:rPr>
        <w:t xml:space="preserve">, </w:t>
      </w:r>
      <w:r w:rsidRPr="00B6264D">
        <w:rPr>
          <w:b/>
          <w:bCs/>
          <w:i/>
          <w:iCs/>
        </w:rPr>
        <w:t xml:space="preserve">жи </w:t>
      </w:r>
      <w:r w:rsidRPr="00B6264D">
        <w:rPr>
          <w:b/>
          <w:bCs/>
        </w:rPr>
        <w:t xml:space="preserve">— </w:t>
      </w:r>
      <w:r w:rsidRPr="00B6264D">
        <w:rPr>
          <w:b/>
          <w:bCs/>
          <w:i/>
          <w:iCs/>
        </w:rPr>
        <w:t>ши</w:t>
      </w:r>
      <w:r w:rsidRPr="00B6264D">
        <w:t>);</w:t>
      </w:r>
    </w:p>
    <w:p w:rsidR="00EA1E47" w:rsidRPr="00B6264D" w:rsidRDefault="00EA1E47" w:rsidP="005E2243">
      <w:pPr>
        <w:numPr>
          <w:ilvl w:val="0"/>
          <w:numId w:val="18"/>
        </w:numPr>
        <w:autoSpaceDE w:val="0"/>
        <w:autoSpaceDN w:val="0"/>
        <w:adjustRightInd w:val="0"/>
        <w:ind w:left="0" w:firstLine="0"/>
        <w:contextualSpacing/>
        <w:jc w:val="both"/>
      </w:pPr>
      <w:r w:rsidRPr="00B6264D">
        <w:t>прописная (заглавная) буква в начале предложения, в именах собственных;</w:t>
      </w:r>
    </w:p>
    <w:p w:rsidR="00EA1E47" w:rsidRPr="00B6264D" w:rsidRDefault="00EA1E47" w:rsidP="005E2243">
      <w:pPr>
        <w:numPr>
          <w:ilvl w:val="0"/>
          <w:numId w:val="18"/>
        </w:numPr>
        <w:autoSpaceDE w:val="0"/>
        <w:autoSpaceDN w:val="0"/>
        <w:adjustRightInd w:val="0"/>
        <w:ind w:left="0" w:firstLine="0"/>
        <w:contextualSpacing/>
        <w:jc w:val="both"/>
      </w:pPr>
      <w:r w:rsidRPr="00B6264D">
        <w:t>перенос слов по слогам без стечения согласных;</w:t>
      </w:r>
    </w:p>
    <w:p w:rsidR="00EA1E47" w:rsidRPr="00B6264D" w:rsidRDefault="00EA1E47" w:rsidP="005E2243">
      <w:pPr>
        <w:numPr>
          <w:ilvl w:val="0"/>
          <w:numId w:val="18"/>
        </w:numPr>
        <w:autoSpaceDE w:val="0"/>
        <w:autoSpaceDN w:val="0"/>
        <w:adjustRightInd w:val="0"/>
        <w:ind w:left="0" w:firstLine="0"/>
        <w:contextualSpacing/>
        <w:jc w:val="both"/>
      </w:pPr>
      <w:r w:rsidRPr="00B6264D">
        <w:t>знаки препинания в конце предложения.</w:t>
      </w:r>
    </w:p>
    <w:p w:rsidR="00EA1E47" w:rsidRPr="00B6264D" w:rsidRDefault="00B6264D" w:rsidP="005E2243">
      <w:pPr>
        <w:autoSpaceDE w:val="0"/>
        <w:autoSpaceDN w:val="0"/>
        <w:adjustRightInd w:val="0"/>
        <w:contextualSpacing/>
        <w:rPr>
          <w:b/>
          <w:bCs/>
        </w:rPr>
      </w:pPr>
      <w:r w:rsidRPr="00B6264D">
        <w:rPr>
          <w:b/>
          <w:bCs/>
        </w:rPr>
        <w:t>Развитие речи</w:t>
      </w:r>
    </w:p>
    <w:p w:rsidR="00B6264D" w:rsidRPr="00696814" w:rsidRDefault="00EA1E47" w:rsidP="005E2243">
      <w:pPr>
        <w:autoSpaceDE w:val="0"/>
        <w:autoSpaceDN w:val="0"/>
        <w:adjustRightInd w:val="0"/>
        <w:contextualSpacing/>
      </w:pPr>
      <w:r w:rsidRPr="00B6264D">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w:t>
      </w:r>
      <w:r w:rsidR="00696814">
        <w:t>енных игр, занятий, наблюдений.</w:t>
      </w:r>
    </w:p>
    <w:p w:rsidR="00EA1E47" w:rsidRPr="00B6264D" w:rsidRDefault="00EA1E47" w:rsidP="005E2243">
      <w:pPr>
        <w:autoSpaceDE w:val="0"/>
        <w:autoSpaceDN w:val="0"/>
        <w:adjustRightInd w:val="0"/>
        <w:contextualSpacing/>
        <w:jc w:val="center"/>
        <w:rPr>
          <w:b/>
          <w:bCs/>
          <w:i/>
          <w:iCs/>
        </w:rPr>
      </w:pPr>
      <w:r w:rsidRPr="00B6264D">
        <w:rPr>
          <w:b/>
          <w:bCs/>
          <w:i/>
          <w:iCs/>
        </w:rPr>
        <w:t>СИСТЕМАТИЧЕСКИЙ КУРС</w:t>
      </w:r>
    </w:p>
    <w:p w:rsidR="00EA1E47" w:rsidRPr="00B6264D" w:rsidRDefault="00B6264D" w:rsidP="005E2243">
      <w:pPr>
        <w:autoSpaceDE w:val="0"/>
        <w:autoSpaceDN w:val="0"/>
        <w:adjustRightInd w:val="0"/>
        <w:contextualSpacing/>
        <w:rPr>
          <w:b/>
          <w:bCs/>
        </w:rPr>
      </w:pPr>
      <w:r>
        <w:rPr>
          <w:b/>
          <w:bCs/>
        </w:rPr>
        <w:t>Фонетика и орфоэпия</w:t>
      </w:r>
    </w:p>
    <w:p w:rsidR="00EA1E47" w:rsidRPr="002A0B18" w:rsidRDefault="00EA1E47" w:rsidP="005E2243">
      <w:pPr>
        <w:autoSpaceDE w:val="0"/>
        <w:autoSpaceDN w:val="0"/>
        <w:adjustRightInd w:val="0"/>
        <w:contextualSpacing/>
        <w:jc w:val="both"/>
      </w:pPr>
      <w:r w:rsidRPr="00B6264D">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B6264D">
        <w:rPr>
          <w:i/>
          <w:iCs/>
        </w:rPr>
        <w:t xml:space="preserve">Фонетический разбор </w:t>
      </w:r>
      <w:r w:rsidRPr="002A0B18">
        <w:rPr>
          <w:i/>
          <w:iCs/>
        </w:rPr>
        <w:t>слова</w:t>
      </w:r>
      <w:r w:rsidR="00B6264D" w:rsidRPr="002A0B18">
        <w:t>.</w:t>
      </w:r>
    </w:p>
    <w:p w:rsidR="00EA1E47" w:rsidRPr="002A0B18" w:rsidRDefault="00B6264D" w:rsidP="005E2243">
      <w:pPr>
        <w:autoSpaceDE w:val="0"/>
        <w:autoSpaceDN w:val="0"/>
        <w:adjustRightInd w:val="0"/>
        <w:contextualSpacing/>
        <w:rPr>
          <w:b/>
          <w:bCs/>
        </w:rPr>
      </w:pPr>
      <w:r w:rsidRPr="002A0B18">
        <w:rPr>
          <w:b/>
          <w:bCs/>
        </w:rPr>
        <w:lastRenderedPageBreak/>
        <w:t>Графика</w:t>
      </w:r>
    </w:p>
    <w:p w:rsidR="00EA1E47" w:rsidRPr="002A0B18" w:rsidRDefault="00EA1E47" w:rsidP="005E2243">
      <w:pPr>
        <w:autoSpaceDE w:val="0"/>
        <w:autoSpaceDN w:val="0"/>
        <w:adjustRightInd w:val="0"/>
        <w:contextualSpacing/>
        <w:jc w:val="both"/>
        <w:rPr>
          <w:b/>
          <w:bCs/>
        </w:rPr>
      </w:pPr>
      <w:r w:rsidRPr="002A0B18">
        <w:t xml:space="preserve">Различение звуков и букв. Обозначение на письме твёрдости и мягкости согласных звуков. Использование на письме разделительных </w:t>
      </w:r>
      <w:r w:rsidRPr="002A0B18">
        <w:rPr>
          <w:b/>
          <w:bCs/>
          <w:i/>
          <w:iCs/>
        </w:rPr>
        <w:t xml:space="preserve">ъ </w:t>
      </w:r>
      <w:r w:rsidRPr="002A0B18">
        <w:t xml:space="preserve">и </w:t>
      </w:r>
      <w:r w:rsidRPr="002A0B18">
        <w:rPr>
          <w:b/>
          <w:bCs/>
          <w:i/>
          <w:iCs/>
        </w:rPr>
        <w:t>ь</w:t>
      </w:r>
      <w:r w:rsidRPr="002A0B18">
        <w:rPr>
          <w:b/>
          <w:bCs/>
        </w:rPr>
        <w:t xml:space="preserve">. </w:t>
      </w:r>
    </w:p>
    <w:p w:rsidR="00EA1E47" w:rsidRPr="002A0B18" w:rsidRDefault="00EA1E47" w:rsidP="005E2243">
      <w:pPr>
        <w:autoSpaceDE w:val="0"/>
        <w:autoSpaceDN w:val="0"/>
        <w:adjustRightInd w:val="0"/>
        <w:contextualSpacing/>
        <w:jc w:val="both"/>
      </w:pPr>
      <w:r w:rsidRPr="002A0B18">
        <w:t xml:space="preserve">Установление соотношения звукового и буквенного состава слова в словах типа </w:t>
      </w:r>
      <w:r w:rsidRPr="002A0B18">
        <w:rPr>
          <w:i/>
          <w:iCs/>
        </w:rPr>
        <w:t>стол, конь</w:t>
      </w:r>
      <w:r w:rsidRPr="002A0B18">
        <w:t xml:space="preserve">; в словах с йотированными гласными </w:t>
      </w:r>
      <w:r w:rsidRPr="002A0B18">
        <w:rPr>
          <w:b/>
          <w:bCs/>
          <w:i/>
          <w:iCs/>
        </w:rPr>
        <w:t>е</w:t>
      </w:r>
      <w:r w:rsidRPr="002A0B18">
        <w:rPr>
          <w:b/>
          <w:bCs/>
        </w:rPr>
        <w:t xml:space="preserve">, </w:t>
      </w:r>
      <w:r w:rsidRPr="002A0B18">
        <w:rPr>
          <w:b/>
          <w:bCs/>
          <w:i/>
          <w:iCs/>
        </w:rPr>
        <w:t>ё</w:t>
      </w:r>
      <w:r w:rsidRPr="002A0B18">
        <w:rPr>
          <w:b/>
          <w:bCs/>
        </w:rPr>
        <w:t xml:space="preserve">, </w:t>
      </w:r>
      <w:r w:rsidRPr="002A0B18">
        <w:rPr>
          <w:b/>
          <w:bCs/>
          <w:i/>
          <w:iCs/>
        </w:rPr>
        <w:t>ю</w:t>
      </w:r>
      <w:r w:rsidRPr="002A0B18">
        <w:rPr>
          <w:b/>
          <w:bCs/>
        </w:rPr>
        <w:t xml:space="preserve">, </w:t>
      </w:r>
      <w:r w:rsidRPr="002A0B18">
        <w:rPr>
          <w:b/>
          <w:bCs/>
          <w:i/>
          <w:iCs/>
        </w:rPr>
        <w:t>я</w:t>
      </w:r>
      <w:r w:rsidRPr="002A0B18">
        <w:t xml:space="preserve">; в словах с непроизносимыми согласными. </w:t>
      </w:r>
    </w:p>
    <w:p w:rsidR="00EA1E47" w:rsidRPr="002A0B18" w:rsidRDefault="00EA1E47" w:rsidP="005E2243">
      <w:pPr>
        <w:autoSpaceDE w:val="0"/>
        <w:autoSpaceDN w:val="0"/>
        <w:adjustRightInd w:val="0"/>
        <w:contextualSpacing/>
        <w:jc w:val="both"/>
      </w:pPr>
      <w:r w:rsidRPr="002A0B18">
        <w:t xml:space="preserve">Использование небуквенных графических средств: пробела между словами, знака переноса, абзаца. </w:t>
      </w:r>
    </w:p>
    <w:p w:rsidR="00EA1E47" w:rsidRDefault="00EA1E47" w:rsidP="005E2243">
      <w:pPr>
        <w:autoSpaceDE w:val="0"/>
        <w:autoSpaceDN w:val="0"/>
        <w:adjustRightInd w:val="0"/>
        <w:contextualSpacing/>
        <w:jc w:val="both"/>
      </w:pPr>
      <w:r w:rsidRPr="002A0B18">
        <w:t>Знание алфавита: правильное название букв, знание их последовательности. Использование алфавита при работе со словар</w:t>
      </w:r>
      <w:r w:rsidR="00B6264D" w:rsidRPr="002A0B18">
        <w:t>ями, справочниками, каталогами.</w:t>
      </w:r>
    </w:p>
    <w:p w:rsidR="00054BBF" w:rsidRPr="002A0B18" w:rsidRDefault="00054BBF" w:rsidP="005E2243">
      <w:pPr>
        <w:autoSpaceDE w:val="0"/>
        <w:autoSpaceDN w:val="0"/>
        <w:adjustRightInd w:val="0"/>
        <w:contextualSpacing/>
        <w:jc w:val="both"/>
      </w:pPr>
    </w:p>
    <w:p w:rsidR="00EA1E47" w:rsidRPr="002A0B18" w:rsidRDefault="00EA1E47" w:rsidP="005E2243">
      <w:pPr>
        <w:autoSpaceDE w:val="0"/>
        <w:autoSpaceDN w:val="0"/>
        <w:adjustRightInd w:val="0"/>
        <w:contextualSpacing/>
        <w:rPr>
          <w:b/>
          <w:bCs/>
        </w:rPr>
      </w:pPr>
      <w:r w:rsidRPr="002A0B18">
        <w:rPr>
          <w:b/>
          <w:bCs/>
        </w:rPr>
        <w:t>Лек</w:t>
      </w:r>
      <w:r w:rsidR="00B6264D" w:rsidRPr="002A0B18">
        <w:rPr>
          <w:b/>
          <w:bCs/>
        </w:rPr>
        <w:t>сика</w:t>
      </w:r>
    </w:p>
    <w:p w:rsidR="00EA1E47" w:rsidRPr="002A0B18" w:rsidRDefault="00EA1E47" w:rsidP="005E2243">
      <w:pPr>
        <w:autoSpaceDE w:val="0"/>
        <w:autoSpaceDN w:val="0"/>
        <w:adjustRightInd w:val="0"/>
        <w:contextualSpacing/>
        <w:jc w:val="both"/>
        <w:rPr>
          <w:i/>
          <w:iCs/>
        </w:rPr>
      </w:pPr>
      <w:r w:rsidRPr="002A0B18">
        <w:t xml:space="preserve">Понимание слова как единства звучания и значения. Выявление слов, значение которых требует уточнения. </w:t>
      </w:r>
      <w:r w:rsidRPr="002A0B18">
        <w:rPr>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w:t>
      </w:r>
      <w:r w:rsidR="00B6264D" w:rsidRPr="002A0B18">
        <w:rPr>
          <w:i/>
          <w:iCs/>
        </w:rPr>
        <w:t>м в речи синонимов и антонимов.</w:t>
      </w:r>
    </w:p>
    <w:p w:rsidR="00EA1E47" w:rsidRPr="002A0B18" w:rsidRDefault="00B6264D" w:rsidP="005E2243">
      <w:pPr>
        <w:autoSpaceDE w:val="0"/>
        <w:autoSpaceDN w:val="0"/>
        <w:adjustRightInd w:val="0"/>
        <w:contextualSpacing/>
        <w:rPr>
          <w:b/>
          <w:bCs/>
        </w:rPr>
      </w:pPr>
      <w:r w:rsidRPr="002A0B18">
        <w:rPr>
          <w:b/>
          <w:bCs/>
        </w:rPr>
        <w:t>Состав слова (морфемика)</w:t>
      </w:r>
    </w:p>
    <w:p w:rsidR="00EA1E47" w:rsidRPr="002A0B18" w:rsidRDefault="00EA1E47" w:rsidP="005E2243">
      <w:pPr>
        <w:autoSpaceDE w:val="0"/>
        <w:autoSpaceDN w:val="0"/>
        <w:adjustRightInd w:val="0"/>
        <w:contextualSpacing/>
        <w:jc w:val="both"/>
        <w:rPr>
          <w:i/>
          <w:iCs/>
        </w:rPr>
      </w:pPr>
      <w:r w:rsidRPr="002A0B18">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2A0B18">
        <w:rPr>
          <w:i/>
          <w:iCs/>
        </w:rPr>
        <w:t>Представление о значении суффиксов и приставок. Образование однокоренных слов с помощью суффиксов и прис</w:t>
      </w:r>
      <w:r w:rsidR="00B6264D" w:rsidRPr="002A0B18">
        <w:rPr>
          <w:i/>
          <w:iCs/>
        </w:rPr>
        <w:t>тавок. Разбор слова по составу.</w:t>
      </w:r>
    </w:p>
    <w:p w:rsidR="00EA1E47" w:rsidRPr="002A0B18" w:rsidRDefault="00B6264D" w:rsidP="005E2243">
      <w:pPr>
        <w:autoSpaceDE w:val="0"/>
        <w:autoSpaceDN w:val="0"/>
        <w:adjustRightInd w:val="0"/>
        <w:contextualSpacing/>
        <w:rPr>
          <w:b/>
          <w:bCs/>
        </w:rPr>
      </w:pPr>
      <w:r w:rsidRPr="002A0B18">
        <w:rPr>
          <w:b/>
          <w:bCs/>
        </w:rPr>
        <w:t>Морфология</w:t>
      </w:r>
    </w:p>
    <w:p w:rsidR="00EA1E47" w:rsidRPr="002A0B18" w:rsidRDefault="00EA1E47" w:rsidP="005E2243">
      <w:pPr>
        <w:autoSpaceDE w:val="0"/>
        <w:autoSpaceDN w:val="0"/>
        <w:adjustRightInd w:val="0"/>
        <w:contextualSpacing/>
        <w:jc w:val="both"/>
        <w:rPr>
          <w:i/>
          <w:iCs/>
        </w:rPr>
      </w:pPr>
      <w:r w:rsidRPr="002A0B18">
        <w:t xml:space="preserve">Части речи; </w:t>
      </w:r>
      <w:r w:rsidRPr="002A0B18">
        <w:rPr>
          <w:i/>
          <w:iCs/>
        </w:rPr>
        <w:t>деление частей речи на самостоятельные и служебные.</w:t>
      </w:r>
    </w:p>
    <w:p w:rsidR="00EA1E47" w:rsidRPr="002A0B18" w:rsidRDefault="00EA1E47" w:rsidP="005E2243">
      <w:pPr>
        <w:autoSpaceDE w:val="0"/>
        <w:autoSpaceDN w:val="0"/>
        <w:adjustRightInd w:val="0"/>
        <w:contextualSpacing/>
        <w:jc w:val="both"/>
      </w:pPr>
      <w:r w:rsidRPr="002A0B18">
        <w:t xml:space="preserve">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2A0B18">
        <w:rPr>
          <w:i/>
          <w:iCs/>
        </w:rPr>
        <w:t xml:space="preserve">Различение падежных и смысловых (синтаксических) вопросов. </w:t>
      </w:r>
      <w:r w:rsidRPr="002A0B18">
        <w:t xml:space="preserve">Определение принадлежности имён существительных к 1, 2, 3-му склонению. </w:t>
      </w:r>
      <w:r w:rsidRPr="002A0B18">
        <w:rPr>
          <w:i/>
          <w:iCs/>
        </w:rPr>
        <w:t>Морфологический разбор имён существительных</w:t>
      </w:r>
      <w:r w:rsidRPr="002A0B18">
        <w:t>.</w:t>
      </w:r>
    </w:p>
    <w:p w:rsidR="00EA1E47" w:rsidRPr="002A0B18" w:rsidRDefault="00EA1E47" w:rsidP="005E2243">
      <w:pPr>
        <w:autoSpaceDE w:val="0"/>
        <w:autoSpaceDN w:val="0"/>
        <w:adjustRightInd w:val="0"/>
        <w:contextualSpacing/>
        <w:jc w:val="both"/>
        <w:rPr>
          <w:i/>
          <w:iCs/>
        </w:rPr>
      </w:pPr>
      <w:r w:rsidRPr="002A0B18">
        <w:t>Имя прилагательное. Значение и употребление в речи. Изменение прилагательных по родам, числам и падежам, кроме прилагательных на _</w:t>
      </w:r>
      <w:r w:rsidRPr="002A0B18">
        <w:rPr>
          <w:b/>
          <w:bCs/>
          <w:i/>
          <w:iCs/>
        </w:rPr>
        <w:t>ий</w:t>
      </w:r>
      <w:r w:rsidRPr="002A0B18">
        <w:t xml:space="preserve">, </w:t>
      </w:r>
      <w:r w:rsidRPr="002A0B18">
        <w:rPr>
          <w:b/>
          <w:bCs/>
        </w:rPr>
        <w:t>_</w:t>
      </w:r>
      <w:r w:rsidRPr="002A0B18">
        <w:rPr>
          <w:b/>
          <w:bCs/>
          <w:i/>
          <w:iCs/>
        </w:rPr>
        <w:t>ья</w:t>
      </w:r>
      <w:r w:rsidRPr="002A0B18">
        <w:t xml:space="preserve">, </w:t>
      </w:r>
      <w:r w:rsidRPr="002A0B18">
        <w:rPr>
          <w:b/>
          <w:bCs/>
        </w:rPr>
        <w:t>_</w:t>
      </w:r>
      <w:r w:rsidRPr="002A0B18">
        <w:rPr>
          <w:b/>
          <w:bCs/>
          <w:i/>
          <w:iCs/>
        </w:rPr>
        <w:t>ов</w:t>
      </w:r>
      <w:r w:rsidRPr="002A0B18">
        <w:t xml:space="preserve">, </w:t>
      </w:r>
      <w:r w:rsidRPr="002A0B18">
        <w:rPr>
          <w:b/>
          <w:bCs/>
        </w:rPr>
        <w:t>_</w:t>
      </w:r>
      <w:r w:rsidRPr="002A0B18">
        <w:rPr>
          <w:b/>
          <w:bCs/>
          <w:i/>
          <w:iCs/>
        </w:rPr>
        <w:t>ин</w:t>
      </w:r>
      <w:r w:rsidRPr="002A0B18">
        <w:t xml:space="preserve">. </w:t>
      </w:r>
      <w:r w:rsidRPr="002A0B18">
        <w:rPr>
          <w:i/>
          <w:iCs/>
        </w:rPr>
        <w:t>Морфологический разбор имён прилагательных.</w:t>
      </w:r>
    </w:p>
    <w:p w:rsidR="00EA1E47" w:rsidRPr="002A0B18" w:rsidRDefault="00EA1E47" w:rsidP="005E2243">
      <w:pPr>
        <w:autoSpaceDE w:val="0"/>
        <w:autoSpaceDN w:val="0"/>
        <w:adjustRightInd w:val="0"/>
        <w:contextualSpacing/>
        <w:jc w:val="both"/>
      </w:pPr>
      <w:r w:rsidRPr="002A0B18">
        <w:t xml:space="preserve">Местоимение. Общее представление о местоимении. </w:t>
      </w:r>
      <w:r w:rsidRPr="002A0B18">
        <w:rPr>
          <w:i/>
          <w:iCs/>
        </w:rPr>
        <w:t>Личные местоимения, значение и употребление в речи. Личные местоимения 1</w:t>
      </w:r>
      <w:r w:rsidRPr="002A0B18">
        <w:t xml:space="preserve">, </w:t>
      </w:r>
      <w:r w:rsidRPr="002A0B18">
        <w:rPr>
          <w:i/>
          <w:iCs/>
        </w:rPr>
        <w:t>2</w:t>
      </w:r>
      <w:r w:rsidRPr="002A0B18">
        <w:t xml:space="preserve">, </w:t>
      </w:r>
      <w:r w:rsidRPr="002A0B18">
        <w:rPr>
          <w:i/>
          <w:iCs/>
        </w:rPr>
        <w:t>3_го лица единственного и множественного числа. Склонение личных местоимений</w:t>
      </w:r>
      <w:r w:rsidRPr="002A0B18">
        <w:t xml:space="preserve">. </w:t>
      </w:r>
    </w:p>
    <w:p w:rsidR="00EA1E47" w:rsidRPr="002A0B18" w:rsidRDefault="00EA1E47" w:rsidP="005E2243">
      <w:pPr>
        <w:autoSpaceDE w:val="0"/>
        <w:autoSpaceDN w:val="0"/>
        <w:adjustRightInd w:val="0"/>
        <w:contextualSpacing/>
        <w:jc w:val="both"/>
        <w:rPr>
          <w:i/>
          <w:iCs/>
        </w:rPr>
      </w:pPr>
      <w:r w:rsidRPr="002A0B18">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2A0B18">
        <w:rPr>
          <w:i/>
          <w:iCs/>
        </w:rPr>
        <w:t>Морфологический разбор глаголов.</w:t>
      </w:r>
    </w:p>
    <w:p w:rsidR="00EA1E47" w:rsidRPr="002A0B18" w:rsidRDefault="00EA1E47" w:rsidP="005E2243">
      <w:pPr>
        <w:autoSpaceDE w:val="0"/>
        <w:autoSpaceDN w:val="0"/>
        <w:adjustRightInd w:val="0"/>
        <w:contextualSpacing/>
        <w:jc w:val="both"/>
        <w:rPr>
          <w:i/>
          <w:iCs/>
        </w:rPr>
      </w:pPr>
      <w:r w:rsidRPr="002A0B18">
        <w:rPr>
          <w:i/>
          <w:iCs/>
        </w:rPr>
        <w:t>Наречие. Значение и употребление в речи.</w:t>
      </w:r>
    </w:p>
    <w:p w:rsidR="00EA1E47" w:rsidRPr="002A0B18" w:rsidRDefault="00EA1E47" w:rsidP="005E2243">
      <w:pPr>
        <w:autoSpaceDE w:val="0"/>
        <w:autoSpaceDN w:val="0"/>
        <w:adjustRightInd w:val="0"/>
        <w:contextualSpacing/>
        <w:jc w:val="both"/>
      </w:pPr>
      <w:r w:rsidRPr="002A0B18">
        <w:t xml:space="preserve">Предлог. </w:t>
      </w:r>
      <w:r w:rsidRPr="002A0B18">
        <w:rPr>
          <w:i/>
          <w:iCs/>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2A0B18">
        <w:t>Отличие предлогов от приставок.</w:t>
      </w:r>
    </w:p>
    <w:p w:rsidR="00EA1E47" w:rsidRPr="002A0B18" w:rsidRDefault="00EA1E47" w:rsidP="005E2243">
      <w:pPr>
        <w:autoSpaceDE w:val="0"/>
        <w:autoSpaceDN w:val="0"/>
        <w:adjustRightInd w:val="0"/>
        <w:contextualSpacing/>
        <w:jc w:val="both"/>
      </w:pPr>
      <w:r w:rsidRPr="002A0B18">
        <w:t xml:space="preserve">Союзы </w:t>
      </w:r>
      <w:r w:rsidRPr="002A0B18">
        <w:rPr>
          <w:b/>
          <w:bCs/>
          <w:i/>
          <w:iCs/>
        </w:rPr>
        <w:t>и</w:t>
      </w:r>
      <w:r w:rsidRPr="002A0B18">
        <w:t xml:space="preserve">, </w:t>
      </w:r>
      <w:r w:rsidRPr="002A0B18">
        <w:rPr>
          <w:b/>
          <w:bCs/>
          <w:i/>
          <w:iCs/>
        </w:rPr>
        <w:t>а</w:t>
      </w:r>
      <w:r w:rsidRPr="002A0B18">
        <w:t xml:space="preserve">, </w:t>
      </w:r>
      <w:r w:rsidRPr="002A0B18">
        <w:rPr>
          <w:b/>
          <w:bCs/>
          <w:i/>
          <w:iCs/>
        </w:rPr>
        <w:t>но</w:t>
      </w:r>
      <w:r w:rsidRPr="002A0B18">
        <w:t xml:space="preserve">, их роль в речи. Частица </w:t>
      </w:r>
      <w:r w:rsidRPr="002A0B18">
        <w:rPr>
          <w:b/>
          <w:bCs/>
          <w:i/>
          <w:iCs/>
        </w:rPr>
        <w:t>не</w:t>
      </w:r>
      <w:r w:rsidRPr="002A0B18">
        <w:t>, её значение.</w:t>
      </w:r>
    </w:p>
    <w:p w:rsidR="00EA1E47" w:rsidRPr="002A0B18" w:rsidRDefault="00B6264D" w:rsidP="005E2243">
      <w:pPr>
        <w:autoSpaceDE w:val="0"/>
        <w:autoSpaceDN w:val="0"/>
        <w:adjustRightInd w:val="0"/>
        <w:contextualSpacing/>
        <w:rPr>
          <w:b/>
          <w:bCs/>
        </w:rPr>
      </w:pPr>
      <w:r w:rsidRPr="002A0B18">
        <w:rPr>
          <w:b/>
          <w:bCs/>
        </w:rPr>
        <w:t>Синтаксис</w:t>
      </w:r>
    </w:p>
    <w:p w:rsidR="00EA1E47" w:rsidRPr="002A0B18" w:rsidRDefault="00EA1E47" w:rsidP="005E2243">
      <w:pPr>
        <w:autoSpaceDE w:val="0"/>
        <w:autoSpaceDN w:val="0"/>
        <w:adjustRightInd w:val="0"/>
        <w:contextualSpacing/>
        <w:jc w:val="both"/>
      </w:pPr>
      <w:r w:rsidRPr="002A0B18">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EA1E47" w:rsidRPr="002A0B18" w:rsidRDefault="00EA1E47" w:rsidP="005E2243">
      <w:pPr>
        <w:autoSpaceDE w:val="0"/>
        <w:autoSpaceDN w:val="0"/>
        <w:adjustRightInd w:val="0"/>
        <w:contextualSpacing/>
        <w:jc w:val="both"/>
      </w:pPr>
      <w:r w:rsidRPr="002A0B18">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EA1E47" w:rsidRPr="002A0B18" w:rsidRDefault="00EA1E47" w:rsidP="005E2243">
      <w:pPr>
        <w:autoSpaceDE w:val="0"/>
        <w:autoSpaceDN w:val="0"/>
        <w:adjustRightInd w:val="0"/>
        <w:contextualSpacing/>
        <w:jc w:val="both"/>
      </w:pPr>
      <w:r w:rsidRPr="002A0B18">
        <w:t xml:space="preserve">Нахождение и самостоятельное составление предложений с однородными членами без союзов и с союзами </w:t>
      </w:r>
      <w:r w:rsidRPr="002A0B18">
        <w:rPr>
          <w:b/>
          <w:bCs/>
          <w:i/>
          <w:iCs/>
        </w:rPr>
        <w:t>и</w:t>
      </w:r>
      <w:r w:rsidRPr="002A0B18">
        <w:t xml:space="preserve">, </w:t>
      </w:r>
      <w:r w:rsidRPr="002A0B18">
        <w:rPr>
          <w:b/>
          <w:bCs/>
          <w:i/>
          <w:iCs/>
        </w:rPr>
        <w:t>а</w:t>
      </w:r>
      <w:r w:rsidRPr="002A0B18">
        <w:t xml:space="preserve">, </w:t>
      </w:r>
      <w:r w:rsidRPr="002A0B18">
        <w:rPr>
          <w:b/>
          <w:bCs/>
          <w:i/>
          <w:iCs/>
        </w:rPr>
        <w:t>но</w:t>
      </w:r>
      <w:r w:rsidRPr="002A0B18">
        <w:t>. Использование интонации перечисления в предложениях с однородными членами.</w:t>
      </w:r>
    </w:p>
    <w:p w:rsidR="00EA1E47" w:rsidRPr="002A0B18" w:rsidRDefault="00EA1E47" w:rsidP="005E2243">
      <w:pPr>
        <w:autoSpaceDE w:val="0"/>
        <w:autoSpaceDN w:val="0"/>
        <w:adjustRightInd w:val="0"/>
        <w:contextualSpacing/>
        <w:jc w:val="both"/>
      </w:pPr>
      <w:r w:rsidRPr="002A0B18">
        <w:rPr>
          <w:i/>
          <w:iCs/>
        </w:rPr>
        <w:t>Различение простых и сложных предложений</w:t>
      </w:r>
      <w:r w:rsidR="00B6264D" w:rsidRPr="002A0B18">
        <w:t>.</w:t>
      </w:r>
    </w:p>
    <w:p w:rsidR="00EA1E47" w:rsidRPr="002A0B18" w:rsidRDefault="00B6264D" w:rsidP="005E2243">
      <w:pPr>
        <w:autoSpaceDE w:val="0"/>
        <w:autoSpaceDN w:val="0"/>
        <w:adjustRightInd w:val="0"/>
        <w:contextualSpacing/>
        <w:rPr>
          <w:b/>
          <w:bCs/>
        </w:rPr>
      </w:pPr>
      <w:r w:rsidRPr="002A0B18">
        <w:rPr>
          <w:b/>
          <w:bCs/>
        </w:rPr>
        <w:t>Орфография и пунктуация</w:t>
      </w:r>
    </w:p>
    <w:p w:rsidR="00EA1E47" w:rsidRPr="002A0B18" w:rsidRDefault="00EA1E47" w:rsidP="005E2243">
      <w:pPr>
        <w:autoSpaceDE w:val="0"/>
        <w:autoSpaceDN w:val="0"/>
        <w:adjustRightInd w:val="0"/>
        <w:contextualSpacing/>
        <w:jc w:val="both"/>
      </w:pPr>
      <w:r w:rsidRPr="002A0B18">
        <w:t>Формирование орфографической зоркости, использование разных способов выбора на</w:t>
      </w:r>
    </w:p>
    <w:p w:rsidR="00EA1E47" w:rsidRPr="002A0B18" w:rsidRDefault="00EA1E47" w:rsidP="005E2243">
      <w:pPr>
        <w:autoSpaceDE w:val="0"/>
        <w:autoSpaceDN w:val="0"/>
        <w:adjustRightInd w:val="0"/>
        <w:contextualSpacing/>
        <w:jc w:val="both"/>
      </w:pPr>
      <w:r w:rsidRPr="002A0B18">
        <w:lastRenderedPageBreak/>
        <w:t>писания в зависимости от места орфограммы в слове. Использование орфографического словаря.</w:t>
      </w:r>
    </w:p>
    <w:p w:rsidR="00EA1E47" w:rsidRPr="002A0B18" w:rsidRDefault="00EA1E47" w:rsidP="005E2243">
      <w:pPr>
        <w:autoSpaceDE w:val="0"/>
        <w:autoSpaceDN w:val="0"/>
        <w:adjustRightInd w:val="0"/>
        <w:contextualSpacing/>
        <w:jc w:val="both"/>
      </w:pPr>
      <w:r w:rsidRPr="002A0B18">
        <w:t>Применение правил правописания:</w:t>
      </w:r>
    </w:p>
    <w:p w:rsidR="00EA1E47" w:rsidRPr="002A0B18" w:rsidRDefault="00EA1E47" w:rsidP="005E2243">
      <w:pPr>
        <w:numPr>
          <w:ilvl w:val="0"/>
          <w:numId w:val="19"/>
        </w:numPr>
        <w:autoSpaceDE w:val="0"/>
        <w:autoSpaceDN w:val="0"/>
        <w:adjustRightInd w:val="0"/>
        <w:ind w:left="0" w:firstLine="0"/>
        <w:contextualSpacing/>
        <w:jc w:val="both"/>
      </w:pPr>
      <w:r w:rsidRPr="002A0B18">
        <w:t xml:space="preserve">сочетания </w:t>
      </w:r>
      <w:r w:rsidRPr="002A0B18">
        <w:rPr>
          <w:b/>
          <w:bCs/>
          <w:i/>
          <w:iCs/>
        </w:rPr>
        <w:t>жи — ши</w:t>
      </w:r>
      <w:r w:rsidRPr="002A0B18">
        <w:t xml:space="preserve">1, </w:t>
      </w:r>
      <w:r w:rsidRPr="002A0B18">
        <w:rPr>
          <w:b/>
          <w:bCs/>
          <w:i/>
          <w:iCs/>
        </w:rPr>
        <w:t>ча — ща</w:t>
      </w:r>
      <w:r w:rsidRPr="002A0B18">
        <w:t xml:space="preserve">, </w:t>
      </w:r>
      <w:r w:rsidRPr="002A0B18">
        <w:rPr>
          <w:b/>
          <w:bCs/>
          <w:i/>
          <w:iCs/>
        </w:rPr>
        <w:t xml:space="preserve">чу — щу </w:t>
      </w:r>
      <w:r w:rsidRPr="002A0B18">
        <w:t>в положении под ударением;</w:t>
      </w:r>
    </w:p>
    <w:p w:rsidR="00EA1E47" w:rsidRPr="002A0B18" w:rsidRDefault="00EA1E47" w:rsidP="005E2243">
      <w:pPr>
        <w:numPr>
          <w:ilvl w:val="0"/>
          <w:numId w:val="19"/>
        </w:numPr>
        <w:autoSpaceDE w:val="0"/>
        <w:autoSpaceDN w:val="0"/>
        <w:adjustRightInd w:val="0"/>
        <w:ind w:left="0" w:firstLine="0"/>
        <w:contextualSpacing/>
        <w:jc w:val="both"/>
      </w:pPr>
      <w:r w:rsidRPr="002A0B18">
        <w:t xml:space="preserve">сочетания </w:t>
      </w:r>
      <w:r w:rsidRPr="002A0B18">
        <w:rPr>
          <w:b/>
          <w:bCs/>
          <w:i/>
          <w:iCs/>
        </w:rPr>
        <w:t>чк — чн</w:t>
      </w:r>
      <w:r w:rsidRPr="002A0B18">
        <w:t xml:space="preserve">, </w:t>
      </w:r>
      <w:r w:rsidRPr="002A0B18">
        <w:rPr>
          <w:b/>
          <w:bCs/>
          <w:i/>
          <w:iCs/>
        </w:rPr>
        <w:t>чт</w:t>
      </w:r>
      <w:r w:rsidRPr="002A0B18">
        <w:t xml:space="preserve">, </w:t>
      </w:r>
      <w:r w:rsidRPr="002A0B18">
        <w:rPr>
          <w:b/>
          <w:bCs/>
          <w:i/>
          <w:iCs/>
        </w:rPr>
        <w:t>щн</w:t>
      </w:r>
      <w:r w:rsidRPr="002A0B18">
        <w:t>;</w:t>
      </w:r>
    </w:p>
    <w:p w:rsidR="00EA1E47" w:rsidRPr="002A0B18" w:rsidRDefault="00EA1E47" w:rsidP="005E2243">
      <w:pPr>
        <w:numPr>
          <w:ilvl w:val="0"/>
          <w:numId w:val="19"/>
        </w:numPr>
        <w:autoSpaceDE w:val="0"/>
        <w:autoSpaceDN w:val="0"/>
        <w:adjustRightInd w:val="0"/>
        <w:ind w:left="0" w:firstLine="0"/>
        <w:contextualSpacing/>
        <w:jc w:val="both"/>
      </w:pPr>
      <w:r w:rsidRPr="002A0B18">
        <w:t>перенос слов;</w:t>
      </w:r>
    </w:p>
    <w:p w:rsidR="00EA1E47" w:rsidRPr="002A0B18" w:rsidRDefault="00EA1E47" w:rsidP="005E2243">
      <w:pPr>
        <w:numPr>
          <w:ilvl w:val="0"/>
          <w:numId w:val="19"/>
        </w:numPr>
        <w:autoSpaceDE w:val="0"/>
        <w:autoSpaceDN w:val="0"/>
        <w:adjustRightInd w:val="0"/>
        <w:ind w:left="0" w:firstLine="0"/>
        <w:contextualSpacing/>
        <w:jc w:val="both"/>
      </w:pPr>
      <w:r w:rsidRPr="002A0B18">
        <w:t>прописная буква в начале предложения, в именах собственных;</w:t>
      </w:r>
    </w:p>
    <w:p w:rsidR="00EA1E47" w:rsidRPr="002A0B18" w:rsidRDefault="00EA1E47" w:rsidP="005E2243">
      <w:pPr>
        <w:numPr>
          <w:ilvl w:val="0"/>
          <w:numId w:val="19"/>
        </w:numPr>
        <w:autoSpaceDE w:val="0"/>
        <w:autoSpaceDN w:val="0"/>
        <w:adjustRightInd w:val="0"/>
        <w:ind w:left="0" w:firstLine="0"/>
        <w:contextualSpacing/>
        <w:jc w:val="both"/>
      </w:pPr>
      <w:r w:rsidRPr="002A0B18">
        <w:t>проверяемые безударные гласные в корне слова;</w:t>
      </w:r>
    </w:p>
    <w:p w:rsidR="00EA1E47" w:rsidRPr="002A0B18" w:rsidRDefault="00EA1E47" w:rsidP="005E2243">
      <w:pPr>
        <w:numPr>
          <w:ilvl w:val="0"/>
          <w:numId w:val="19"/>
        </w:numPr>
        <w:autoSpaceDE w:val="0"/>
        <w:autoSpaceDN w:val="0"/>
        <w:adjustRightInd w:val="0"/>
        <w:ind w:left="0" w:firstLine="0"/>
        <w:contextualSpacing/>
        <w:jc w:val="both"/>
      </w:pPr>
      <w:r w:rsidRPr="002A0B18">
        <w:t>парные звонкие и глухие согласные в корне слова;</w:t>
      </w:r>
    </w:p>
    <w:p w:rsidR="00EA1E47" w:rsidRPr="002A0B18" w:rsidRDefault="00EA1E47" w:rsidP="005E2243">
      <w:pPr>
        <w:numPr>
          <w:ilvl w:val="0"/>
          <w:numId w:val="19"/>
        </w:numPr>
        <w:autoSpaceDE w:val="0"/>
        <w:autoSpaceDN w:val="0"/>
        <w:adjustRightInd w:val="0"/>
        <w:ind w:left="0" w:firstLine="0"/>
        <w:contextualSpacing/>
        <w:jc w:val="both"/>
      </w:pPr>
      <w:r w:rsidRPr="002A0B18">
        <w:t>непроизносимые согласные;</w:t>
      </w:r>
    </w:p>
    <w:p w:rsidR="00EA1E47" w:rsidRPr="002A0B18" w:rsidRDefault="00EA1E47" w:rsidP="005E2243">
      <w:pPr>
        <w:numPr>
          <w:ilvl w:val="0"/>
          <w:numId w:val="19"/>
        </w:numPr>
        <w:autoSpaceDE w:val="0"/>
        <w:autoSpaceDN w:val="0"/>
        <w:adjustRightInd w:val="0"/>
        <w:ind w:left="0" w:firstLine="0"/>
        <w:contextualSpacing/>
        <w:jc w:val="both"/>
      </w:pPr>
      <w:r w:rsidRPr="002A0B18">
        <w:t>непроверяемые гласные и согласные в корне слова (на ограниченном перечне слов);</w:t>
      </w:r>
    </w:p>
    <w:p w:rsidR="00EA1E47" w:rsidRPr="002A0B18" w:rsidRDefault="00EA1E47" w:rsidP="005E2243">
      <w:pPr>
        <w:numPr>
          <w:ilvl w:val="0"/>
          <w:numId w:val="19"/>
        </w:numPr>
        <w:autoSpaceDE w:val="0"/>
        <w:autoSpaceDN w:val="0"/>
        <w:adjustRightInd w:val="0"/>
        <w:ind w:left="0" w:firstLine="0"/>
        <w:contextualSpacing/>
        <w:jc w:val="both"/>
      </w:pPr>
      <w:r w:rsidRPr="002A0B18">
        <w:t>гласные и согласные в неизменяемых на письме приставках;</w:t>
      </w:r>
    </w:p>
    <w:p w:rsidR="00EA1E47" w:rsidRPr="002A0B18" w:rsidRDefault="00EA1E47" w:rsidP="005E2243">
      <w:pPr>
        <w:numPr>
          <w:ilvl w:val="0"/>
          <w:numId w:val="19"/>
        </w:numPr>
        <w:autoSpaceDE w:val="0"/>
        <w:autoSpaceDN w:val="0"/>
        <w:adjustRightInd w:val="0"/>
        <w:ind w:left="0" w:firstLine="0"/>
        <w:contextualSpacing/>
        <w:jc w:val="both"/>
      </w:pPr>
      <w:r w:rsidRPr="002A0B18">
        <w:t xml:space="preserve">разделительные </w:t>
      </w:r>
      <w:r w:rsidRPr="002A0B18">
        <w:rPr>
          <w:b/>
          <w:bCs/>
          <w:i/>
          <w:iCs/>
        </w:rPr>
        <w:t xml:space="preserve">ъ </w:t>
      </w:r>
      <w:r w:rsidRPr="002A0B18">
        <w:t xml:space="preserve">и </w:t>
      </w:r>
      <w:r w:rsidRPr="002A0B18">
        <w:rPr>
          <w:b/>
          <w:bCs/>
          <w:i/>
          <w:iCs/>
        </w:rPr>
        <w:t>ь</w:t>
      </w:r>
      <w:r w:rsidRPr="002A0B18">
        <w:t>;</w:t>
      </w:r>
    </w:p>
    <w:p w:rsidR="00EA1E47" w:rsidRPr="002A0B18" w:rsidRDefault="00EA1E47" w:rsidP="005E2243">
      <w:pPr>
        <w:numPr>
          <w:ilvl w:val="0"/>
          <w:numId w:val="19"/>
        </w:numPr>
        <w:autoSpaceDE w:val="0"/>
        <w:autoSpaceDN w:val="0"/>
        <w:adjustRightInd w:val="0"/>
        <w:ind w:left="0" w:firstLine="0"/>
        <w:contextualSpacing/>
        <w:jc w:val="both"/>
      </w:pPr>
      <w:r w:rsidRPr="002A0B18">
        <w:t>мягкий знак после шипящих на конце имён существительных (</w:t>
      </w:r>
      <w:r w:rsidRPr="002A0B18">
        <w:rPr>
          <w:b/>
          <w:bCs/>
          <w:i/>
          <w:iCs/>
        </w:rPr>
        <w:t>ночь</w:t>
      </w:r>
      <w:r w:rsidRPr="002A0B18">
        <w:t xml:space="preserve">, </w:t>
      </w:r>
      <w:r w:rsidRPr="002A0B18">
        <w:rPr>
          <w:b/>
          <w:bCs/>
          <w:i/>
          <w:iCs/>
        </w:rPr>
        <w:t>нож</w:t>
      </w:r>
      <w:r w:rsidRPr="002A0B18">
        <w:t xml:space="preserve">, </w:t>
      </w:r>
      <w:r w:rsidRPr="002A0B18">
        <w:rPr>
          <w:b/>
          <w:bCs/>
          <w:i/>
          <w:iCs/>
        </w:rPr>
        <w:t>рожь</w:t>
      </w:r>
      <w:r w:rsidRPr="002A0B18">
        <w:t xml:space="preserve">, </w:t>
      </w:r>
      <w:r w:rsidRPr="002A0B18">
        <w:rPr>
          <w:b/>
          <w:bCs/>
          <w:i/>
          <w:iCs/>
        </w:rPr>
        <w:t>мышь</w:t>
      </w:r>
      <w:r w:rsidRPr="002A0B18">
        <w:t>);</w:t>
      </w:r>
    </w:p>
    <w:p w:rsidR="00EA1E47" w:rsidRPr="002A0B18" w:rsidRDefault="00EA1E47" w:rsidP="005E2243">
      <w:pPr>
        <w:numPr>
          <w:ilvl w:val="0"/>
          <w:numId w:val="19"/>
        </w:numPr>
        <w:autoSpaceDE w:val="0"/>
        <w:autoSpaceDN w:val="0"/>
        <w:adjustRightInd w:val="0"/>
        <w:ind w:left="0" w:firstLine="0"/>
        <w:contextualSpacing/>
        <w:jc w:val="both"/>
      </w:pPr>
      <w:r w:rsidRPr="002A0B18">
        <w:t xml:space="preserve">безударные падежные окончания имён существительных (кроме существительных на </w:t>
      </w:r>
      <w:r w:rsidRPr="002A0B18">
        <w:rPr>
          <w:i/>
          <w:iCs/>
        </w:rPr>
        <w:t>-</w:t>
      </w:r>
      <w:r w:rsidRPr="002A0B18">
        <w:rPr>
          <w:b/>
          <w:bCs/>
          <w:i/>
          <w:iCs/>
        </w:rPr>
        <w:t>мя</w:t>
      </w:r>
      <w:r w:rsidRPr="002A0B18">
        <w:t xml:space="preserve">, </w:t>
      </w:r>
      <w:r w:rsidRPr="002A0B18">
        <w:rPr>
          <w:b/>
          <w:bCs/>
          <w:i/>
          <w:iCs/>
        </w:rPr>
        <w:t>-ий</w:t>
      </w:r>
      <w:r w:rsidRPr="002A0B18">
        <w:t xml:space="preserve">, </w:t>
      </w:r>
      <w:r w:rsidRPr="002A0B18">
        <w:rPr>
          <w:b/>
          <w:bCs/>
          <w:i/>
          <w:iCs/>
        </w:rPr>
        <w:t>-ья</w:t>
      </w:r>
      <w:r w:rsidRPr="002A0B18">
        <w:t xml:space="preserve">, </w:t>
      </w:r>
      <w:r w:rsidRPr="002A0B18">
        <w:rPr>
          <w:b/>
          <w:bCs/>
          <w:i/>
          <w:iCs/>
        </w:rPr>
        <w:t>-ье</w:t>
      </w:r>
      <w:r w:rsidRPr="002A0B18">
        <w:t xml:space="preserve">, </w:t>
      </w:r>
      <w:r w:rsidRPr="002A0B18">
        <w:rPr>
          <w:b/>
          <w:bCs/>
          <w:i/>
          <w:iCs/>
        </w:rPr>
        <w:t>-ия</w:t>
      </w:r>
      <w:r w:rsidRPr="002A0B18">
        <w:t xml:space="preserve">, </w:t>
      </w:r>
      <w:r w:rsidRPr="002A0B18">
        <w:rPr>
          <w:b/>
          <w:bCs/>
          <w:i/>
          <w:iCs/>
        </w:rPr>
        <w:t>-ов</w:t>
      </w:r>
      <w:r w:rsidRPr="002A0B18">
        <w:t xml:space="preserve">, </w:t>
      </w:r>
      <w:r w:rsidRPr="002A0B18">
        <w:rPr>
          <w:b/>
          <w:bCs/>
          <w:i/>
          <w:iCs/>
        </w:rPr>
        <w:t>-ин</w:t>
      </w:r>
      <w:r w:rsidRPr="002A0B18">
        <w:t>);</w:t>
      </w:r>
    </w:p>
    <w:p w:rsidR="00EA1E47" w:rsidRPr="002A0B18" w:rsidRDefault="00EA1E47" w:rsidP="005E2243">
      <w:pPr>
        <w:numPr>
          <w:ilvl w:val="0"/>
          <w:numId w:val="19"/>
        </w:numPr>
        <w:autoSpaceDE w:val="0"/>
        <w:autoSpaceDN w:val="0"/>
        <w:adjustRightInd w:val="0"/>
        <w:ind w:left="0" w:firstLine="0"/>
        <w:contextualSpacing/>
        <w:jc w:val="both"/>
      </w:pPr>
      <w:r w:rsidRPr="002A0B18">
        <w:t>безударные окончания имён прилагательных;</w:t>
      </w:r>
    </w:p>
    <w:p w:rsidR="00EA1E47" w:rsidRPr="002A0B18" w:rsidRDefault="00EA1E47" w:rsidP="005E2243">
      <w:pPr>
        <w:numPr>
          <w:ilvl w:val="0"/>
          <w:numId w:val="19"/>
        </w:numPr>
        <w:autoSpaceDE w:val="0"/>
        <w:autoSpaceDN w:val="0"/>
        <w:adjustRightInd w:val="0"/>
        <w:ind w:left="0" w:firstLine="0"/>
        <w:contextualSpacing/>
        <w:jc w:val="both"/>
      </w:pPr>
      <w:r w:rsidRPr="002A0B18">
        <w:t>раздельное написание предлогов с личными местоимениями;</w:t>
      </w:r>
    </w:p>
    <w:p w:rsidR="00EA1E47" w:rsidRPr="002A0B18" w:rsidRDefault="00EA1E47" w:rsidP="005E2243">
      <w:pPr>
        <w:numPr>
          <w:ilvl w:val="0"/>
          <w:numId w:val="19"/>
        </w:numPr>
        <w:autoSpaceDE w:val="0"/>
        <w:autoSpaceDN w:val="0"/>
        <w:adjustRightInd w:val="0"/>
        <w:ind w:left="0" w:firstLine="0"/>
        <w:contextualSpacing/>
        <w:jc w:val="both"/>
      </w:pPr>
      <w:r w:rsidRPr="002A0B18">
        <w:rPr>
          <w:b/>
          <w:bCs/>
          <w:i/>
          <w:iCs/>
        </w:rPr>
        <w:t xml:space="preserve">не </w:t>
      </w:r>
      <w:r w:rsidRPr="002A0B18">
        <w:t>с глаголами;</w:t>
      </w:r>
    </w:p>
    <w:p w:rsidR="00EA1E47" w:rsidRPr="002A0B18" w:rsidRDefault="00EA1E47" w:rsidP="005E2243">
      <w:pPr>
        <w:numPr>
          <w:ilvl w:val="0"/>
          <w:numId w:val="19"/>
        </w:numPr>
        <w:autoSpaceDE w:val="0"/>
        <w:autoSpaceDN w:val="0"/>
        <w:adjustRightInd w:val="0"/>
        <w:ind w:left="0" w:firstLine="0"/>
        <w:contextualSpacing/>
        <w:jc w:val="both"/>
      </w:pPr>
      <w:r w:rsidRPr="002A0B18">
        <w:t>мягкий знак после шипящих на конце глаголов в форме 2-го лица единственного числа (</w:t>
      </w:r>
      <w:r w:rsidRPr="002A0B18">
        <w:rPr>
          <w:b/>
          <w:bCs/>
          <w:i/>
          <w:iCs/>
        </w:rPr>
        <w:t>пишешь</w:t>
      </w:r>
      <w:r w:rsidRPr="002A0B18">
        <w:t xml:space="preserve">, </w:t>
      </w:r>
      <w:r w:rsidRPr="002A0B18">
        <w:rPr>
          <w:b/>
          <w:bCs/>
          <w:i/>
          <w:iCs/>
        </w:rPr>
        <w:t>учишь</w:t>
      </w:r>
      <w:r w:rsidRPr="002A0B18">
        <w:t>);</w:t>
      </w:r>
    </w:p>
    <w:p w:rsidR="00EA1E47" w:rsidRPr="002A0B18" w:rsidRDefault="00EA1E47" w:rsidP="005E2243">
      <w:pPr>
        <w:numPr>
          <w:ilvl w:val="0"/>
          <w:numId w:val="19"/>
        </w:numPr>
        <w:autoSpaceDE w:val="0"/>
        <w:autoSpaceDN w:val="0"/>
        <w:adjustRightInd w:val="0"/>
        <w:ind w:left="0" w:firstLine="0"/>
        <w:contextualSpacing/>
        <w:jc w:val="both"/>
      </w:pPr>
      <w:r w:rsidRPr="002A0B18">
        <w:t>мягкий знак в глаголах в сочетании _</w:t>
      </w:r>
      <w:r w:rsidRPr="002A0B18">
        <w:rPr>
          <w:b/>
          <w:bCs/>
          <w:i/>
          <w:iCs/>
        </w:rPr>
        <w:t>ться</w:t>
      </w:r>
      <w:r w:rsidRPr="002A0B18">
        <w:t>;</w:t>
      </w:r>
    </w:p>
    <w:p w:rsidR="00EA1E47" w:rsidRPr="002A0B18" w:rsidRDefault="00EA1E47" w:rsidP="005E2243">
      <w:pPr>
        <w:numPr>
          <w:ilvl w:val="0"/>
          <w:numId w:val="19"/>
        </w:numPr>
        <w:autoSpaceDE w:val="0"/>
        <w:autoSpaceDN w:val="0"/>
        <w:adjustRightInd w:val="0"/>
        <w:ind w:left="0" w:firstLine="0"/>
        <w:contextualSpacing/>
        <w:jc w:val="both"/>
      </w:pPr>
      <w:r w:rsidRPr="002A0B18">
        <w:rPr>
          <w:i/>
          <w:iCs/>
        </w:rPr>
        <w:t>безударные личные окончания глаголов</w:t>
      </w:r>
      <w:r w:rsidRPr="002A0B18">
        <w:t>;</w:t>
      </w:r>
    </w:p>
    <w:p w:rsidR="00EA1E47" w:rsidRPr="002A0B18" w:rsidRDefault="00EA1E47" w:rsidP="005E2243">
      <w:pPr>
        <w:numPr>
          <w:ilvl w:val="0"/>
          <w:numId w:val="19"/>
        </w:numPr>
        <w:autoSpaceDE w:val="0"/>
        <w:autoSpaceDN w:val="0"/>
        <w:adjustRightInd w:val="0"/>
        <w:ind w:left="0" w:firstLine="0"/>
        <w:contextualSpacing/>
        <w:jc w:val="both"/>
      </w:pPr>
      <w:r w:rsidRPr="002A0B18">
        <w:t>раздельное написание предлогов с другими словами;</w:t>
      </w:r>
    </w:p>
    <w:p w:rsidR="00EA1E47" w:rsidRPr="002A0B18" w:rsidRDefault="00EA1E47" w:rsidP="005E2243">
      <w:pPr>
        <w:numPr>
          <w:ilvl w:val="0"/>
          <w:numId w:val="19"/>
        </w:numPr>
        <w:autoSpaceDE w:val="0"/>
        <w:autoSpaceDN w:val="0"/>
        <w:adjustRightInd w:val="0"/>
        <w:ind w:left="0" w:firstLine="0"/>
        <w:contextualSpacing/>
        <w:jc w:val="both"/>
      </w:pPr>
      <w:r w:rsidRPr="002A0B18">
        <w:t>знаки препинания в конце предложения: точка, вопросительный и восклицательный знаки;</w:t>
      </w:r>
    </w:p>
    <w:p w:rsidR="00EA1E47" w:rsidRPr="002A0B18" w:rsidRDefault="00EA1E47" w:rsidP="005E2243">
      <w:pPr>
        <w:numPr>
          <w:ilvl w:val="0"/>
          <w:numId w:val="19"/>
        </w:numPr>
        <w:autoSpaceDE w:val="0"/>
        <w:autoSpaceDN w:val="0"/>
        <w:adjustRightInd w:val="0"/>
        <w:ind w:left="0" w:firstLine="0"/>
        <w:contextualSpacing/>
        <w:jc w:val="both"/>
      </w:pPr>
      <w:r w:rsidRPr="002A0B18">
        <w:t>знаки препинания (запятая) в предложениях с однородными членами.</w:t>
      </w:r>
    </w:p>
    <w:p w:rsidR="00EA1E47" w:rsidRPr="002A0B18" w:rsidRDefault="00B6264D" w:rsidP="005E2243">
      <w:pPr>
        <w:autoSpaceDE w:val="0"/>
        <w:autoSpaceDN w:val="0"/>
        <w:adjustRightInd w:val="0"/>
        <w:contextualSpacing/>
        <w:rPr>
          <w:b/>
          <w:bCs/>
        </w:rPr>
      </w:pPr>
      <w:r w:rsidRPr="002A0B18">
        <w:rPr>
          <w:b/>
          <w:bCs/>
        </w:rPr>
        <w:t>Развитие речи</w:t>
      </w:r>
    </w:p>
    <w:p w:rsidR="00EA1E47" w:rsidRPr="002A0B18" w:rsidRDefault="00EA1E47" w:rsidP="005E2243">
      <w:pPr>
        <w:autoSpaceDE w:val="0"/>
        <w:autoSpaceDN w:val="0"/>
        <w:adjustRightInd w:val="0"/>
        <w:contextualSpacing/>
        <w:jc w:val="both"/>
      </w:pPr>
      <w:r w:rsidRPr="002A0B18">
        <w:t>Осознание ситуации общения: с какой целью, с кем и где происходит общение.</w:t>
      </w:r>
    </w:p>
    <w:p w:rsidR="00EA1E47" w:rsidRPr="002A0B18" w:rsidRDefault="00EA1E47" w:rsidP="005E2243">
      <w:pPr>
        <w:autoSpaceDE w:val="0"/>
        <w:autoSpaceDN w:val="0"/>
        <w:adjustRightInd w:val="0"/>
        <w:contextualSpacing/>
        <w:jc w:val="both"/>
      </w:pPr>
      <w:r w:rsidRPr="002A0B18">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rsidR="00EA1E47" w:rsidRPr="002A0B18" w:rsidRDefault="00EA1E47" w:rsidP="005E2243">
      <w:pPr>
        <w:autoSpaceDE w:val="0"/>
        <w:autoSpaceDN w:val="0"/>
        <w:adjustRightInd w:val="0"/>
        <w:contextualSpacing/>
        <w:jc w:val="both"/>
      </w:pPr>
      <w:r w:rsidRPr="002A0B18">
        <w:t>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EA1E47" w:rsidRPr="002A0B18" w:rsidRDefault="00EA1E47" w:rsidP="005E2243">
      <w:pPr>
        <w:autoSpaceDE w:val="0"/>
        <w:autoSpaceDN w:val="0"/>
        <w:adjustRightInd w:val="0"/>
        <w:contextualSpacing/>
        <w:jc w:val="both"/>
      </w:pPr>
      <w:r w:rsidRPr="002A0B18">
        <w:t>Текст. Признаки текста. Смысловое единство предложений в тексте. Заглавие текста.</w:t>
      </w:r>
    </w:p>
    <w:p w:rsidR="00EA1E47" w:rsidRPr="002A0B18" w:rsidRDefault="00EA1E47" w:rsidP="005E2243">
      <w:pPr>
        <w:autoSpaceDE w:val="0"/>
        <w:autoSpaceDN w:val="0"/>
        <w:adjustRightInd w:val="0"/>
        <w:contextualSpacing/>
        <w:jc w:val="both"/>
      </w:pPr>
      <w:r w:rsidRPr="002A0B18">
        <w:t>Последовательность предложений в тексте.</w:t>
      </w:r>
    </w:p>
    <w:p w:rsidR="00EA1E47" w:rsidRPr="002A0B18" w:rsidRDefault="00EA1E47" w:rsidP="005E2243">
      <w:pPr>
        <w:contextualSpacing/>
        <w:jc w:val="both"/>
      </w:pPr>
      <w:r w:rsidRPr="002A0B18">
        <w:t>Последовательность частей текста (</w:t>
      </w:r>
      <w:r w:rsidRPr="002A0B18">
        <w:rPr>
          <w:i/>
          <w:iCs/>
        </w:rPr>
        <w:t>абзацев</w:t>
      </w:r>
      <w:r w:rsidRPr="002A0B18">
        <w:t>).</w:t>
      </w:r>
    </w:p>
    <w:p w:rsidR="00EA1E47" w:rsidRPr="002A0B18" w:rsidRDefault="00EA1E47" w:rsidP="005E2243">
      <w:pPr>
        <w:contextualSpacing/>
        <w:jc w:val="both"/>
      </w:pPr>
      <w:r w:rsidRPr="002A0B18">
        <w:t>Комплексная работа над структурой текста: озаглавливание, корректирование порядка предложений и частей текста (</w:t>
      </w:r>
      <w:r w:rsidRPr="002A0B18">
        <w:rPr>
          <w:i/>
          <w:iCs/>
        </w:rPr>
        <w:t>абзацев</w:t>
      </w:r>
      <w:r w:rsidRPr="002A0B18">
        <w:t>).</w:t>
      </w:r>
    </w:p>
    <w:p w:rsidR="00EA1E47" w:rsidRPr="002A0B18" w:rsidRDefault="00EA1E47" w:rsidP="005E2243">
      <w:pPr>
        <w:autoSpaceDE w:val="0"/>
        <w:autoSpaceDN w:val="0"/>
        <w:adjustRightInd w:val="0"/>
        <w:contextualSpacing/>
        <w:jc w:val="both"/>
      </w:pPr>
      <w:r w:rsidRPr="002A0B18">
        <w:t xml:space="preserve">План текста. Составление планов к данным текстам. </w:t>
      </w:r>
      <w:r w:rsidRPr="002A0B18">
        <w:rPr>
          <w:i/>
          <w:iCs/>
        </w:rPr>
        <w:t>Создание собственных текстов по предложенным планам</w:t>
      </w:r>
      <w:r w:rsidRPr="002A0B18">
        <w:t>.</w:t>
      </w:r>
    </w:p>
    <w:p w:rsidR="00EA1E47" w:rsidRPr="002A0B18" w:rsidRDefault="00EA1E47" w:rsidP="005E2243">
      <w:pPr>
        <w:autoSpaceDE w:val="0"/>
        <w:autoSpaceDN w:val="0"/>
        <w:adjustRightInd w:val="0"/>
        <w:contextualSpacing/>
        <w:jc w:val="both"/>
      </w:pPr>
      <w:r w:rsidRPr="002A0B18">
        <w:t>Типы текстов: описание, повествование, рассуждение, их особенности.</w:t>
      </w:r>
    </w:p>
    <w:p w:rsidR="00EA1E47" w:rsidRPr="002A0B18" w:rsidRDefault="00EA1E47" w:rsidP="005E2243">
      <w:pPr>
        <w:autoSpaceDE w:val="0"/>
        <w:autoSpaceDN w:val="0"/>
        <w:adjustRightInd w:val="0"/>
        <w:contextualSpacing/>
        <w:jc w:val="both"/>
      </w:pPr>
      <w:r w:rsidRPr="002A0B18">
        <w:t>Знакомство с жанрами письма и поздравления.</w:t>
      </w:r>
    </w:p>
    <w:p w:rsidR="00EA1E47" w:rsidRPr="002A0B18" w:rsidRDefault="00EA1E47" w:rsidP="005E2243">
      <w:pPr>
        <w:autoSpaceDE w:val="0"/>
        <w:autoSpaceDN w:val="0"/>
        <w:adjustRightInd w:val="0"/>
        <w:contextualSpacing/>
        <w:jc w:val="both"/>
      </w:pPr>
      <w:r w:rsidRPr="002A0B18">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2A0B18">
        <w:rPr>
          <w:i/>
          <w:iCs/>
        </w:rPr>
        <w:t>использование в текстах синонимов и антонимов</w:t>
      </w:r>
      <w:r w:rsidRPr="002A0B18">
        <w:t>.</w:t>
      </w:r>
    </w:p>
    <w:p w:rsidR="00EA1E47" w:rsidRPr="002A0B18" w:rsidRDefault="00EA1E47" w:rsidP="005E2243">
      <w:pPr>
        <w:autoSpaceDE w:val="0"/>
        <w:autoSpaceDN w:val="0"/>
        <w:adjustRightInd w:val="0"/>
        <w:contextualSpacing/>
        <w:jc w:val="both"/>
      </w:pPr>
      <w:r w:rsidRPr="002A0B18">
        <w:t xml:space="preserve">Знакомство с основными видами изложений и сочинений (без заучивания определений): </w:t>
      </w:r>
      <w:r w:rsidRPr="002A0B18">
        <w:rPr>
          <w:i/>
          <w:iCs/>
        </w:rPr>
        <w:t>изложения подробные и выборочные, изложения с элементами сочинения</w:t>
      </w:r>
      <w:r w:rsidRPr="002A0B18">
        <w:t xml:space="preserve">; </w:t>
      </w:r>
      <w:r w:rsidRPr="002A0B18">
        <w:rPr>
          <w:i/>
          <w:iCs/>
        </w:rPr>
        <w:t>сочинения-повествования</w:t>
      </w:r>
      <w:r w:rsidRPr="002A0B18">
        <w:t xml:space="preserve">, </w:t>
      </w:r>
      <w:r w:rsidRPr="002A0B18">
        <w:rPr>
          <w:i/>
          <w:iCs/>
        </w:rPr>
        <w:t>сочинения-описания</w:t>
      </w:r>
      <w:r w:rsidRPr="002A0B18">
        <w:t xml:space="preserve">, </w:t>
      </w:r>
      <w:r w:rsidRPr="002A0B18">
        <w:rPr>
          <w:i/>
          <w:iCs/>
        </w:rPr>
        <w:t>сочинения-рассуждения</w:t>
      </w:r>
      <w:r w:rsidR="00B6264D" w:rsidRPr="002A0B18">
        <w:t>.</w:t>
      </w:r>
    </w:p>
    <w:p w:rsidR="00AE6C5C" w:rsidRDefault="00EA1E47" w:rsidP="005E2243">
      <w:pPr>
        <w:autoSpaceDE w:val="0"/>
        <w:autoSpaceDN w:val="0"/>
        <w:adjustRightInd w:val="0"/>
        <w:contextualSpacing/>
        <w:jc w:val="center"/>
        <w:rPr>
          <w:b/>
          <w:i/>
          <w:iCs/>
        </w:rPr>
      </w:pPr>
      <w:r w:rsidRPr="002A0B18">
        <w:rPr>
          <w:b/>
          <w:i/>
          <w:iCs/>
        </w:rPr>
        <w:t xml:space="preserve">ЛИТЕРАТУРНОЕ ЧТЕНИЕ. </w:t>
      </w:r>
    </w:p>
    <w:p w:rsidR="00EA1E47" w:rsidRPr="002A0B18" w:rsidRDefault="00EA1E47" w:rsidP="005E2243">
      <w:pPr>
        <w:autoSpaceDE w:val="0"/>
        <w:autoSpaceDN w:val="0"/>
        <w:adjustRightInd w:val="0"/>
        <w:contextualSpacing/>
        <w:jc w:val="center"/>
        <w:rPr>
          <w:b/>
          <w:bCs/>
          <w:i/>
          <w:iCs/>
        </w:rPr>
      </w:pPr>
      <w:r w:rsidRPr="002A0B18">
        <w:rPr>
          <w:b/>
          <w:bCs/>
          <w:i/>
          <w:iCs/>
        </w:rPr>
        <w:t>Виды речевой и читательской деятельности</w:t>
      </w:r>
    </w:p>
    <w:p w:rsidR="00EA1E47" w:rsidRPr="002A0B18" w:rsidRDefault="00EA1E47" w:rsidP="005E2243">
      <w:pPr>
        <w:autoSpaceDE w:val="0"/>
        <w:autoSpaceDN w:val="0"/>
        <w:adjustRightInd w:val="0"/>
        <w:contextualSpacing/>
        <w:rPr>
          <w:b/>
          <w:bCs/>
        </w:rPr>
      </w:pPr>
      <w:r w:rsidRPr="002A0B18">
        <w:rPr>
          <w:b/>
          <w:bCs/>
        </w:rPr>
        <w:t>Аудирование (слушание)</w:t>
      </w:r>
    </w:p>
    <w:p w:rsidR="00B6264D" w:rsidRPr="002A0B18" w:rsidRDefault="00EA1E47" w:rsidP="005E2243">
      <w:pPr>
        <w:autoSpaceDE w:val="0"/>
        <w:autoSpaceDN w:val="0"/>
        <w:adjustRightInd w:val="0"/>
        <w:contextualSpacing/>
        <w:jc w:val="both"/>
      </w:pPr>
      <w:r w:rsidRPr="002A0B18">
        <w:t xml:space="preserve">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w:t>
      </w:r>
      <w:r w:rsidRPr="002A0B18">
        <w:lastRenderedPageBreak/>
        <w:t xml:space="preserve">высказывания, умение задавать вопрос по услышанному учебному, научно познавательному </w:t>
      </w:r>
      <w:r w:rsidR="00B6264D" w:rsidRPr="002A0B18">
        <w:t>и художественному произведению.</w:t>
      </w:r>
    </w:p>
    <w:p w:rsidR="00EA1E47" w:rsidRPr="002A0B18" w:rsidRDefault="00EA1E47" w:rsidP="005E2243">
      <w:pPr>
        <w:autoSpaceDE w:val="0"/>
        <w:autoSpaceDN w:val="0"/>
        <w:adjustRightInd w:val="0"/>
        <w:contextualSpacing/>
        <w:jc w:val="center"/>
        <w:rPr>
          <w:b/>
          <w:bCs/>
          <w:i/>
          <w:iCs/>
        </w:rPr>
      </w:pPr>
      <w:r w:rsidRPr="002A0B18">
        <w:rPr>
          <w:b/>
          <w:bCs/>
          <w:i/>
          <w:iCs/>
        </w:rPr>
        <w:t>ЧТЕНИЕ</w:t>
      </w:r>
    </w:p>
    <w:p w:rsidR="00EA1E47" w:rsidRPr="002A0B18" w:rsidRDefault="00B6264D" w:rsidP="005E2243">
      <w:pPr>
        <w:autoSpaceDE w:val="0"/>
        <w:autoSpaceDN w:val="0"/>
        <w:adjustRightInd w:val="0"/>
        <w:contextualSpacing/>
        <w:jc w:val="center"/>
        <w:rPr>
          <w:b/>
          <w:bCs/>
        </w:rPr>
      </w:pPr>
      <w:r w:rsidRPr="002A0B18">
        <w:rPr>
          <w:b/>
          <w:bCs/>
        </w:rPr>
        <w:t>Чтение вслух</w:t>
      </w:r>
    </w:p>
    <w:p w:rsidR="00EA1E47" w:rsidRPr="002A0B18" w:rsidRDefault="00EA1E47" w:rsidP="005E2243">
      <w:pPr>
        <w:autoSpaceDE w:val="0"/>
        <w:autoSpaceDN w:val="0"/>
        <w:adjustRightInd w:val="0"/>
        <w:contextualSpacing/>
        <w:jc w:val="both"/>
        <w:rPr>
          <w:b/>
          <w:bCs/>
        </w:rPr>
      </w:pPr>
      <w:r w:rsidRPr="002A0B18">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r w:rsidR="00B6264D" w:rsidRPr="002A0B18">
        <w:rPr>
          <w:b/>
          <w:bCs/>
        </w:rPr>
        <w:t xml:space="preserve"> </w:t>
      </w:r>
    </w:p>
    <w:p w:rsidR="00EA1E47" w:rsidRPr="002A0B18" w:rsidRDefault="00B6264D" w:rsidP="005E2243">
      <w:pPr>
        <w:autoSpaceDE w:val="0"/>
        <w:autoSpaceDN w:val="0"/>
        <w:adjustRightInd w:val="0"/>
        <w:contextualSpacing/>
        <w:jc w:val="center"/>
        <w:rPr>
          <w:b/>
          <w:bCs/>
        </w:rPr>
      </w:pPr>
      <w:r w:rsidRPr="002A0B18">
        <w:rPr>
          <w:b/>
          <w:bCs/>
        </w:rPr>
        <w:t>Чтение про себя.</w:t>
      </w:r>
    </w:p>
    <w:p w:rsidR="00EA1E47" w:rsidRPr="002A0B18" w:rsidRDefault="00EA1E47" w:rsidP="005E2243">
      <w:pPr>
        <w:autoSpaceDE w:val="0"/>
        <w:autoSpaceDN w:val="0"/>
        <w:adjustRightInd w:val="0"/>
        <w:contextualSpacing/>
        <w:jc w:val="both"/>
      </w:pPr>
      <w:r w:rsidRPr="002A0B18">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w:t>
      </w:r>
      <w:r w:rsidR="00B6264D" w:rsidRPr="002A0B18">
        <w:t>, дополнения высказывания и др.</w:t>
      </w:r>
    </w:p>
    <w:p w:rsidR="00EA1E47" w:rsidRPr="002A0B18" w:rsidRDefault="00EA1E47" w:rsidP="005E2243">
      <w:pPr>
        <w:autoSpaceDE w:val="0"/>
        <w:autoSpaceDN w:val="0"/>
        <w:adjustRightInd w:val="0"/>
        <w:contextualSpacing/>
        <w:jc w:val="center"/>
        <w:rPr>
          <w:b/>
          <w:bCs/>
        </w:rPr>
      </w:pPr>
      <w:r w:rsidRPr="002A0B18">
        <w:rPr>
          <w:b/>
          <w:bCs/>
        </w:rPr>
        <w:t>Работа</w:t>
      </w:r>
      <w:r w:rsidR="00B6264D" w:rsidRPr="002A0B18">
        <w:rPr>
          <w:b/>
          <w:bCs/>
        </w:rPr>
        <w:t xml:space="preserve"> с разными видами текста.</w:t>
      </w:r>
    </w:p>
    <w:p w:rsidR="00EA1E47" w:rsidRPr="002A0B18" w:rsidRDefault="00EA1E47" w:rsidP="005E2243">
      <w:pPr>
        <w:autoSpaceDE w:val="0"/>
        <w:autoSpaceDN w:val="0"/>
        <w:adjustRightInd w:val="0"/>
        <w:contextualSpacing/>
        <w:jc w:val="both"/>
      </w:pPr>
      <w:r w:rsidRPr="002A0B18">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rsidR="00EA1E47" w:rsidRPr="002A0B18" w:rsidRDefault="00EA1E47" w:rsidP="005E2243">
      <w:pPr>
        <w:autoSpaceDE w:val="0"/>
        <w:autoSpaceDN w:val="0"/>
        <w:adjustRightInd w:val="0"/>
        <w:contextualSpacing/>
        <w:jc w:val="both"/>
      </w:pPr>
      <w:r w:rsidRPr="002A0B18">
        <w:t>Практическое освоение умения отличать текст от набора предложений. Прогнозирование содержания книги по её названию и оформлению.</w:t>
      </w:r>
    </w:p>
    <w:p w:rsidR="00EA1E47" w:rsidRPr="002A0B18" w:rsidRDefault="00EA1E47" w:rsidP="005E2243">
      <w:pPr>
        <w:autoSpaceDE w:val="0"/>
        <w:autoSpaceDN w:val="0"/>
        <w:adjustRightInd w:val="0"/>
        <w:contextualSpacing/>
        <w:jc w:val="both"/>
      </w:pPr>
      <w:r w:rsidRPr="002A0B18">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EA1E47" w:rsidRPr="002A0B18" w:rsidRDefault="00EA1E47" w:rsidP="005E2243">
      <w:pPr>
        <w:autoSpaceDE w:val="0"/>
        <w:autoSpaceDN w:val="0"/>
        <w:adjustRightInd w:val="0"/>
        <w:contextualSpacing/>
        <w:jc w:val="both"/>
      </w:pPr>
      <w:r w:rsidRPr="002A0B18">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rsidR="00EA1E47" w:rsidRPr="002A0B18" w:rsidRDefault="00EA1E47" w:rsidP="005E2243">
      <w:pPr>
        <w:autoSpaceDE w:val="0"/>
        <w:autoSpaceDN w:val="0"/>
        <w:adjustRightInd w:val="0"/>
        <w:contextualSpacing/>
        <w:jc w:val="both"/>
      </w:pPr>
      <w:r w:rsidRPr="002A0B18">
        <w:t>Привлечение справочных и иллюстрати</w:t>
      </w:r>
      <w:r w:rsidR="00B6264D" w:rsidRPr="002A0B18">
        <w:t>вно-изобразительных материалов.</w:t>
      </w:r>
    </w:p>
    <w:p w:rsidR="00EA1E47" w:rsidRPr="002A0B18" w:rsidRDefault="00B6264D" w:rsidP="005E2243">
      <w:pPr>
        <w:autoSpaceDE w:val="0"/>
        <w:autoSpaceDN w:val="0"/>
        <w:adjustRightInd w:val="0"/>
        <w:contextualSpacing/>
        <w:jc w:val="center"/>
        <w:rPr>
          <w:b/>
          <w:bCs/>
        </w:rPr>
      </w:pPr>
      <w:r w:rsidRPr="002A0B18">
        <w:rPr>
          <w:b/>
          <w:bCs/>
        </w:rPr>
        <w:t>Библиографическая культура</w:t>
      </w:r>
    </w:p>
    <w:p w:rsidR="00EA1E47" w:rsidRPr="002A0B18" w:rsidRDefault="00EA1E47" w:rsidP="005E2243">
      <w:pPr>
        <w:autoSpaceDE w:val="0"/>
        <w:autoSpaceDN w:val="0"/>
        <w:adjustRightInd w:val="0"/>
        <w:contextualSpacing/>
        <w:jc w:val="both"/>
      </w:pPr>
      <w:r w:rsidRPr="002A0B18">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EA1E47" w:rsidRPr="002A0B18" w:rsidRDefault="00EA1E47" w:rsidP="005E2243">
      <w:pPr>
        <w:autoSpaceDE w:val="0"/>
        <w:autoSpaceDN w:val="0"/>
        <w:adjustRightInd w:val="0"/>
        <w:contextualSpacing/>
        <w:jc w:val="both"/>
      </w:pPr>
      <w:r w:rsidRPr="002A0B18">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EA153C" w:rsidRPr="005E0A6A" w:rsidRDefault="00EA1E47" w:rsidP="005E2243">
      <w:pPr>
        <w:contextualSpacing/>
        <w:jc w:val="both"/>
      </w:pPr>
      <w:r w:rsidRPr="005E0A6A">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w:t>
      </w:r>
      <w:r w:rsidR="00EA153C" w:rsidRPr="005E0A6A">
        <w:t>варями и справочной литературой,  в том числе цифровыми словарями и справочниками.</w:t>
      </w:r>
    </w:p>
    <w:p w:rsidR="00EA1E47" w:rsidRPr="005E0A6A" w:rsidRDefault="00EA153C" w:rsidP="005E2243">
      <w:pPr>
        <w:spacing w:after="200"/>
        <w:contextualSpacing/>
        <w:jc w:val="both"/>
      </w:pPr>
      <w:r w:rsidRPr="005E0A6A">
        <w:t>Культура информационных источников как продолжение книжной культуры. Информационное пространство образовательного учреждения. Богатства и опасности Интернета.</w:t>
      </w:r>
    </w:p>
    <w:p w:rsidR="00EA1E47" w:rsidRPr="002A0B18" w:rsidRDefault="00EA1E47" w:rsidP="005E2243">
      <w:pPr>
        <w:autoSpaceDE w:val="0"/>
        <w:autoSpaceDN w:val="0"/>
        <w:adjustRightInd w:val="0"/>
        <w:contextualSpacing/>
        <w:jc w:val="center"/>
        <w:rPr>
          <w:b/>
          <w:bCs/>
        </w:rPr>
      </w:pPr>
      <w:r w:rsidRPr="002A0B18">
        <w:rPr>
          <w:b/>
          <w:bCs/>
        </w:rPr>
        <w:t>Работа с тексто</w:t>
      </w:r>
      <w:r w:rsidR="00B6264D" w:rsidRPr="002A0B18">
        <w:rPr>
          <w:b/>
          <w:bCs/>
        </w:rPr>
        <w:t>м художественного произведения</w:t>
      </w:r>
    </w:p>
    <w:p w:rsidR="00EA1E47" w:rsidRPr="002A0B18" w:rsidRDefault="00EA1E47" w:rsidP="005E2243">
      <w:pPr>
        <w:autoSpaceDE w:val="0"/>
        <w:autoSpaceDN w:val="0"/>
        <w:adjustRightInd w:val="0"/>
        <w:contextualSpacing/>
        <w:jc w:val="both"/>
      </w:pPr>
      <w:r w:rsidRPr="002A0B18">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EA1E47" w:rsidRPr="002A0B18" w:rsidRDefault="00EA1E47" w:rsidP="005E2243">
      <w:pPr>
        <w:autoSpaceDE w:val="0"/>
        <w:autoSpaceDN w:val="0"/>
        <w:adjustRightInd w:val="0"/>
        <w:contextualSpacing/>
        <w:jc w:val="both"/>
      </w:pPr>
      <w:r w:rsidRPr="002A0B18">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EA1E47" w:rsidRPr="002A0B18" w:rsidRDefault="00EA1E47" w:rsidP="005E2243">
      <w:pPr>
        <w:autoSpaceDE w:val="0"/>
        <w:autoSpaceDN w:val="0"/>
        <w:adjustRightInd w:val="0"/>
        <w:contextualSpacing/>
        <w:jc w:val="both"/>
      </w:pPr>
      <w:r w:rsidRPr="002A0B18">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EA1E47" w:rsidRPr="002A0B18" w:rsidRDefault="00EA1E47" w:rsidP="005E2243">
      <w:pPr>
        <w:autoSpaceDE w:val="0"/>
        <w:autoSpaceDN w:val="0"/>
        <w:adjustRightInd w:val="0"/>
        <w:contextualSpacing/>
        <w:jc w:val="both"/>
      </w:pPr>
      <w:r w:rsidRPr="002A0B18">
        <w:t>Характеристика героя произведения. Портрет, характер героя, выраженные через поступки и речь.</w:t>
      </w:r>
    </w:p>
    <w:p w:rsidR="00EA1E47" w:rsidRPr="002A0B18" w:rsidRDefault="00EA1E47" w:rsidP="005E2243">
      <w:pPr>
        <w:autoSpaceDE w:val="0"/>
        <w:autoSpaceDN w:val="0"/>
        <w:adjustRightInd w:val="0"/>
        <w:contextualSpacing/>
        <w:jc w:val="both"/>
      </w:pPr>
      <w:r w:rsidRPr="002A0B18">
        <w:lastRenderedPageBreak/>
        <w:t>Освоение разных видов пересказа художественного текста: подробный, выборочный и краткий (передача основных мыслей).</w:t>
      </w:r>
    </w:p>
    <w:p w:rsidR="00EA1E47" w:rsidRPr="002A0B18" w:rsidRDefault="00EA1E47" w:rsidP="005E2243">
      <w:pPr>
        <w:autoSpaceDE w:val="0"/>
        <w:autoSpaceDN w:val="0"/>
        <w:adjustRightInd w:val="0"/>
        <w:contextualSpacing/>
        <w:jc w:val="both"/>
      </w:pPr>
      <w:r w:rsidRPr="002A0B18">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EA1E47" w:rsidRPr="002A0B18" w:rsidRDefault="00EA1E47" w:rsidP="005E2243">
      <w:pPr>
        <w:autoSpaceDE w:val="0"/>
        <w:autoSpaceDN w:val="0"/>
        <w:adjustRightInd w:val="0"/>
        <w:contextualSpacing/>
        <w:jc w:val="both"/>
      </w:pPr>
      <w:r w:rsidRPr="002A0B18">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w:t>
      </w:r>
      <w:r w:rsidR="00B6264D" w:rsidRPr="002A0B18">
        <w:t>ке, характеру поступков героев.</w:t>
      </w:r>
    </w:p>
    <w:p w:rsidR="00EA1E47" w:rsidRPr="002A0B18" w:rsidRDefault="00EA1E47" w:rsidP="005E2243">
      <w:pPr>
        <w:autoSpaceDE w:val="0"/>
        <w:autoSpaceDN w:val="0"/>
        <w:adjustRightInd w:val="0"/>
        <w:contextualSpacing/>
        <w:rPr>
          <w:b/>
          <w:bCs/>
        </w:rPr>
      </w:pPr>
      <w:r w:rsidRPr="002A0B18">
        <w:rPr>
          <w:b/>
          <w:bCs/>
        </w:rPr>
        <w:t>Работа с учебными, научно</w:t>
      </w:r>
      <w:r w:rsidR="00B6264D" w:rsidRPr="002A0B18">
        <w:rPr>
          <w:b/>
          <w:bCs/>
        </w:rPr>
        <w:t>-популярными и другими текстами</w:t>
      </w:r>
    </w:p>
    <w:p w:rsidR="00EA1E47" w:rsidRPr="002A0B18" w:rsidRDefault="00EA1E47" w:rsidP="005E2243">
      <w:pPr>
        <w:autoSpaceDE w:val="0"/>
        <w:autoSpaceDN w:val="0"/>
        <w:adjustRightInd w:val="0"/>
        <w:contextualSpacing/>
        <w:jc w:val="both"/>
      </w:pPr>
      <w:r w:rsidRPr="002A0B18">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B6264D" w:rsidRPr="002A0B18" w:rsidRDefault="00EA1E47" w:rsidP="005E2243">
      <w:pPr>
        <w:autoSpaceDE w:val="0"/>
        <w:autoSpaceDN w:val="0"/>
        <w:adjustRightInd w:val="0"/>
        <w:contextualSpacing/>
        <w:rPr>
          <w:b/>
          <w:bCs/>
          <w:i/>
          <w:iCs/>
        </w:rPr>
      </w:pPr>
      <w:r w:rsidRPr="002A0B18">
        <w:rPr>
          <w:b/>
          <w:bCs/>
          <w:i/>
          <w:iCs/>
        </w:rPr>
        <w:t>ГОВОРЕНИЕ (КУЛЬТУРА РЕЧЕВОГО ОБЩЕНИЯ)</w:t>
      </w:r>
    </w:p>
    <w:p w:rsidR="00EA1E47" w:rsidRPr="002A0B18" w:rsidRDefault="00EA1E47" w:rsidP="005E2243">
      <w:pPr>
        <w:autoSpaceDE w:val="0"/>
        <w:autoSpaceDN w:val="0"/>
        <w:adjustRightInd w:val="0"/>
        <w:contextualSpacing/>
        <w:rPr>
          <w:b/>
          <w:bCs/>
          <w:i/>
          <w:iCs/>
        </w:rPr>
      </w:pPr>
      <w:r w:rsidRPr="002A0B18">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EA1E47" w:rsidRPr="002A0B18" w:rsidRDefault="00EA1E47" w:rsidP="005E2243">
      <w:pPr>
        <w:autoSpaceDE w:val="0"/>
        <w:autoSpaceDN w:val="0"/>
        <w:adjustRightInd w:val="0"/>
        <w:contextualSpacing/>
        <w:jc w:val="both"/>
      </w:pPr>
      <w:r w:rsidRPr="002A0B18">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EA1E47" w:rsidRPr="002A0B18" w:rsidRDefault="00EA1E47" w:rsidP="005E2243">
      <w:pPr>
        <w:autoSpaceDE w:val="0"/>
        <w:autoSpaceDN w:val="0"/>
        <w:adjustRightInd w:val="0"/>
        <w:contextualSpacing/>
        <w:jc w:val="both"/>
      </w:pPr>
      <w:r w:rsidRPr="002A0B18">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EA1E47" w:rsidRPr="002A0B18" w:rsidRDefault="00EA1E47" w:rsidP="005E2243">
      <w:pPr>
        <w:autoSpaceDE w:val="0"/>
        <w:autoSpaceDN w:val="0"/>
        <w:adjustRightInd w:val="0"/>
        <w:contextualSpacing/>
        <w:jc w:val="both"/>
      </w:pPr>
      <w:r w:rsidRPr="002A0B18">
        <w:t xml:space="preserve">Устное сочинение как продолжение прочитанного произведения, отдельных его сюжетных линий, короткий рассказ по </w:t>
      </w:r>
      <w:r w:rsidR="00B6264D" w:rsidRPr="002A0B18">
        <w:t>рисункам либо на заданную тему.</w:t>
      </w:r>
    </w:p>
    <w:p w:rsidR="00EA1E47" w:rsidRPr="002A0B18" w:rsidRDefault="00EA1E47" w:rsidP="005E2243">
      <w:pPr>
        <w:autoSpaceDE w:val="0"/>
        <w:autoSpaceDN w:val="0"/>
        <w:adjustRightInd w:val="0"/>
        <w:contextualSpacing/>
        <w:rPr>
          <w:b/>
          <w:bCs/>
          <w:i/>
          <w:iCs/>
        </w:rPr>
      </w:pPr>
      <w:r w:rsidRPr="002A0B18">
        <w:rPr>
          <w:b/>
          <w:bCs/>
          <w:i/>
          <w:iCs/>
        </w:rPr>
        <w:t>ПИСЬМО (КУЛЬТУРА ПИСЬМЕННОЙ РЕЧИ)</w:t>
      </w:r>
    </w:p>
    <w:p w:rsidR="00EA1E47" w:rsidRPr="002A0B18" w:rsidRDefault="00EA1E47" w:rsidP="005E2243">
      <w:pPr>
        <w:autoSpaceDE w:val="0"/>
        <w:autoSpaceDN w:val="0"/>
        <w:adjustRightInd w:val="0"/>
        <w:contextualSpacing/>
        <w:jc w:val="both"/>
      </w:pPr>
      <w:r w:rsidRPr="002A0B18">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w:t>
      </w:r>
      <w:r w:rsidR="00B6264D" w:rsidRPr="002A0B18">
        <w:t>ассказ на заданную тему, отзыв.</w:t>
      </w:r>
    </w:p>
    <w:p w:rsidR="00EA1E47" w:rsidRPr="002A0B18" w:rsidRDefault="00B6264D" w:rsidP="005E2243">
      <w:pPr>
        <w:autoSpaceDE w:val="0"/>
        <w:autoSpaceDN w:val="0"/>
        <w:adjustRightInd w:val="0"/>
        <w:contextualSpacing/>
        <w:rPr>
          <w:b/>
          <w:bCs/>
          <w:i/>
          <w:iCs/>
        </w:rPr>
      </w:pPr>
      <w:r w:rsidRPr="002A0B18">
        <w:rPr>
          <w:b/>
          <w:bCs/>
          <w:i/>
          <w:iCs/>
        </w:rPr>
        <w:t>КРУГ ДЕТСКОГО ЧТЕНИЯ</w:t>
      </w:r>
    </w:p>
    <w:p w:rsidR="00EA1E47" w:rsidRPr="002A0B18" w:rsidRDefault="00EA1E47" w:rsidP="005E2243">
      <w:pPr>
        <w:autoSpaceDE w:val="0"/>
        <w:autoSpaceDN w:val="0"/>
        <w:adjustRightInd w:val="0"/>
        <w:contextualSpacing/>
        <w:jc w:val="both"/>
      </w:pPr>
      <w:r w:rsidRPr="002A0B18">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EA1E47" w:rsidRPr="002A0B18" w:rsidRDefault="00EA1E47" w:rsidP="005E2243">
      <w:pPr>
        <w:autoSpaceDE w:val="0"/>
        <w:autoSpaceDN w:val="0"/>
        <w:adjustRightInd w:val="0"/>
        <w:contextualSpacing/>
        <w:jc w:val="both"/>
      </w:pPr>
      <w:r w:rsidRPr="002A0B18">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EA1E47" w:rsidRPr="002A0B18" w:rsidRDefault="00EA1E47" w:rsidP="005E2243">
      <w:pPr>
        <w:autoSpaceDE w:val="0"/>
        <w:autoSpaceDN w:val="0"/>
        <w:adjustRightInd w:val="0"/>
        <w:contextualSpacing/>
        <w:jc w:val="both"/>
      </w:pPr>
      <w:r w:rsidRPr="002A0B18">
        <w:t>Основные темы детского чтения: фольклор разных народов, произведения о Родине, природе, детях, братьях наших меньших, добре и зл</w:t>
      </w:r>
      <w:r w:rsidR="00B6264D" w:rsidRPr="002A0B18">
        <w:t>е, юмористические произведения.</w:t>
      </w:r>
    </w:p>
    <w:p w:rsidR="00EA1E47" w:rsidRPr="002A0B18" w:rsidRDefault="00EA1E47" w:rsidP="005E2243">
      <w:pPr>
        <w:autoSpaceDE w:val="0"/>
        <w:autoSpaceDN w:val="0"/>
        <w:adjustRightInd w:val="0"/>
        <w:contextualSpacing/>
        <w:rPr>
          <w:b/>
          <w:bCs/>
          <w:i/>
          <w:iCs/>
        </w:rPr>
      </w:pPr>
      <w:r w:rsidRPr="002A0B18">
        <w:rPr>
          <w:b/>
          <w:bCs/>
          <w:i/>
          <w:iCs/>
        </w:rPr>
        <w:t>ЛИТЕРАТУРОВЕДЧЕСКАЯ ПРОПЕ</w:t>
      </w:r>
      <w:r w:rsidR="00B6264D" w:rsidRPr="002A0B18">
        <w:rPr>
          <w:b/>
          <w:bCs/>
          <w:i/>
          <w:iCs/>
        </w:rPr>
        <w:t>ДЕВТИКА (ПРАКТИЧЕСКОЕ ОСВОЕНИЕ)</w:t>
      </w:r>
    </w:p>
    <w:p w:rsidR="00EA1E47" w:rsidRPr="002A0B18" w:rsidRDefault="00EA1E47" w:rsidP="005E2243">
      <w:pPr>
        <w:autoSpaceDE w:val="0"/>
        <w:autoSpaceDN w:val="0"/>
        <w:adjustRightInd w:val="0"/>
        <w:contextualSpacing/>
        <w:jc w:val="both"/>
      </w:pPr>
      <w:r w:rsidRPr="002A0B18">
        <w:lastRenderedPageBreak/>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EA1E47" w:rsidRPr="002A0B18" w:rsidRDefault="00EA1E47" w:rsidP="005E2243">
      <w:pPr>
        <w:autoSpaceDE w:val="0"/>
        <w:autoSpaceDN w:val="0"/>
        <w:adjustRightInd w:val="0"/>
        <w:contextualSpacing/>
        <w:jc w:val="both"/>
      </w:pPr>
      <w:r w:rsidRPr="002A0B18">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EA1E47" w:rsidRPr="002A0B18" w:rsidRDefault="00EA1E47" w:rsidP="005E2243">
      <w:pPr>
        <w:autoSpaceDE w:val="0"/>
        <w:autoSpaceDN w:val="0"/>
        <w:adjustRightInd w:val="0"/>
        <w:contextualSpacing/>
        <w:jc w:val="both"/>
      </w:pPr>
      <w:r w:rsidRPr="002A0B18">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w:t>
      </w:r>
    </w:p>
    <w:p w:rsidR="00EA1E47" w:rsidRPr="002A0B18" w:rsidRDefault="00EA1E47" w:rsidP="005E2243">
      <w:pPr>
        <w:autoSpaceDE w:val="0"/>
        <w:autoSpaceDN w:val="0"/>
        <w:adjustRightInd w:val="0"/>
        <w:contextualSpacing/>
        <w:jc w:val="both"/>
      </w:pPr>
      <w:r w:rsidRPr="002A0B18">
        <w:t>(монолог героя, диалог героев).</w:t>
      </w:r>
    </w:p>
    <w:p w:rsidR="00EA1E47" w:rsidRPr="002A0B18" w:rsidRDefault="00EA1E47" w:rsidP="005E2243">
      <w:pPr>
        <w:autoSpaceDE w:val="0"/>
        <w:autoSpaceDN w:val="0"/>
        <w:adjustRightInd w:val="0"/>
        <w:contextualSpacing/>
        <w:jc w:val="both"/>
      </w:pPr>
      <w:r w:rsidRPr="002A0B18">
        <w:t>Прозаическая и стихотворная речь: узнавание, различение, выделение особенностей стихотворного произведения (ритм, рифма).</w:t>
      </w:r>
    </w:p>
    <w:p w:rsidR="00EA1E47" w:rsidRPr="002A0B18" w:rsidRDefault="00EA1E47" w:rsidP="005E2243">
      <w:pPr>
        <w:autoSpaceDE w:val="0"/>
        <w:autoSpaceDN w:val="0"/>
        <w:adjustRightInd w:val="0"/>
        <w:contextualSpacing/>
        <w:jc w:val="both"/>
      </w:pPr>
      <w:r w:rsidRPr="002A0B18">
        <w:t>Фольклор и авторские художественные произведения (различение).</w:t>
      </w:r>
    </w:p>
    <w:p w:rsidR="00EA1E47" w:rsidRPr="002A0B18" w:rsidRDefault="00EA1E47" w:rsidP="005E2243">
      <w:pPr>
        <w:autoSpaceDE w:val="0"/>
        <w:autoSpaceDN w:val="0"/>
        <w:adjustRightInd w:val="0"/>
        <w:contextualSpacing/>
        <w:jc w:val="both"/>
      </w:pPr>
      <w:r w:rsidRPr="002A0B18">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EA1E47" w:rsidRPr="002A0B18" w:rsidRDefault="00EA1E47" w:rsidP="005E2243">
      <w:pPr>
        <w:autoSpaceDE w:val="0"/>
        <w:autoSpaceDN w:val="0"/>
        <w:adjustRightInd w:val="0"/>
        <w:contextualSpacing/>
        <w:jc w:val="both"/>
      </w:pPr>
      <w:r w:rsidRPr="002A0B18">
        <w:t>Рассказ, стихотворение, басня — общее представление о жанре, особенностях построения и выраз</w:t>
      </w:r>
      <w:r w:rsidR="00B6264D" w:rsidRPr="002A0B18">
        <w:t>ительных средствах.</w:t>
      </w:r>
    </w:p>
    <w:p w:rsidR="00EA1E47" w:rsidRPr="002A0B18" w:rsidRDefault="00EA1E47" w:rsidP="005E2243">
      <w:pPr>
        <w:autoSpaceDE w:val="0"/>
        <w:autoSpaceDN w:val="0"/>
        <w:adjustRightInd w:val="0"/>
        <w:contextualSpacing/>
        <w:rPr>
          <w:b/>
          <w:bCs/>
          <w:i/>
          <w:iCs/>
        </w:rPr>
      </w:pPr>
      <w:r w:rsidRPr="002A0B18">
        <w:rPr>
          <w:b/>
          <w:bCs/>
          <w:i/>
          <w:iCs/>
        </w:rPr>
        <w:t>ТВОРЧЕСКАЯ ДЕЯТЕЛЬНОСТЬ ОБУЧАЮЩИХСЯ</w:t>
      </w:r>
      <w:r w:rsidR="00696814">
        <w:rPr>
          <w:b/>
          <w:bCs/>
          <w:i/>
          <w:iCs/>
        </w:rPr>
        <w:t xml:space="preserve"> </w:t>
      </w:r>
      <w:r w:rsidRPr="002A0B18">
        <w:rPr>
          <w:b/>
          <w:bCs/>
          <w:i/>
          <w:iCs/>
        </w:rPr>
        <w:t>(НА ОС</w:t>
      </w:r>
      <w:r w:rsidR="00B6264D" w:rsidRPr="002A0B18">
        <w:rPr>
          <w:b/>
          <w:bCs/>
          <w:i/>
          <w:iCs/>
        </w:rPr>
        <w:t>НОВЕ ЛИТЕРАТУРНЫХ ПРОИЗВЕДЕНИЙ)</w:t>
      </w:r>
    </w:p>
    <w:p w:rsidR="00EA1E47" w:rsidRPr="00F65FD5" w:rsidRDefault="00EA1E47" w:rsidP="005E2243">
      <w:pPr>
        <w:autoSpaceDE w:val="0"/>
        <w:autoSpaceDN w:val="0"/>
        <w:adjustRightInd w:val="0"/>
        <w:contextualSpacing/>
        <w:jc w:val="both"/>
        <w:rPr>
          <w:i/>
          <w:iCs/>
        </w:rPr>
      </w:pPr>
      <w:r w:rsidRPr="002A0B18">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2A0B18">
        <w:rPr>
          <w:i/>
          <w:iCs/>
        </w:rPr>
        <w:t>художественного произведения (текст по аналогии), репродукций картин художников, по серии иллюстраций к произведению или на</w:t>
      </w:r>
      <w:r w:rsidR="00F65FD5">
        <w:rPr>
          <w:i/>
          <w:iCs/>
        </w:rPr>
        <w:t xml:space="preserve"> </w:t>
      </w:r>
      <w:r w:rsidRPr="002A0B18">
        <w:rPr>
          <w:i/>
          <w:iCs/>
        </w:rPr>
        <w:t>основе личного опыта</w:t>
      </w:r>
      <w:r w:rsidR="00B6264D" w:rsidRPr="002A0B18">
        <w:t>.</w:t>
      </w:r>
    </w:p>
    <w:p w:rsidR="00EA1E47" w:rsidRPr="002A0B18" w:rsidRDefault="00B6264D" w:rsidP="005E2243">
      <w:pPr>
        <w:autoSpaceDE w:val="0"/>
        <w:autoSpaceDN w:val="0"/>
        <w:adjustRightInd w:val="0"/>
        <w:contextualSpacing/>
        <w:jc w:val="center"/>
        <w:rPr>
          <w:b/>
          <w:i/>
          <w:iCs/>
        </w:rPr>
      </w:pPr>
      <w:r w:rsidRPr="002A0B18">
        <w:rPr>
          <w:b/>
          <w:i/>
          <w:iCs/>
        </w:rPr>
        <w:t>ИНОСТРАННЫЙ ЯЗЫК</w:t>
      </w:r>
    </w:p>
    <w:p w:rsidR="00EA1E47" w:rsidRPr="002A0B18" w:rsidRDefault="00B6264D" w:rsidP="005E2243">
      <w:pPr>
        <w:autoSpaceDE w:val="0"/>
        <w:autoSpaceDN w:val="0"/>
        <w:adjustRightInd w:val="0"/>
        <w:contextualSpacing/>
        <w:rPr>
          <w:b/>
          <w:bCs/>
          <w:i/>
          <w:iCs/>
        </w:rPr>
      </w:pPr>
      <w:r w:rsidRPr="002A0B18">
        <w:rPr>
          <w:b/>
          <w:bCs/>
          <w:i/>
          <w:iCs/>
        </w:rPr>
        <w:t>ПРЕДМЕТНОЕ СОДЕРЖАНИЕ РЕЧИ</w:t>
      </w:r>
    </w:p>
    <w:p w:rsidR="00EA1E47" w:rsidRPr="002A0B18" w:rsidRDefault="00EA1E47" w:rsidP="005E2243">
      <w:pPr>
        <w:autoSpaceDE w:val="0"/>
        <w:autoSpaceDN w:val="0"/>
        <w:adjustRightInd w:val="0"/>
        <w:contextualSpacing/>
        <w:jc w:val="both"/>
      </w:pPr>
      <w:r w:rsidRPr="002A0B18">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w:t>
      </w:r>
    </w:p>
    <w:p w:rsidR="00EA1E47" w:rsidRPr="002A0B18" w:rsidRDefault="00B6264D" w:rsidP="005E2243">
      <w:pPr>
        <w:autoSpaceDE w:val="0"/>
        <w:autoSpaceDN w:val="0"/>
        <w:adjustRightInd w:val="0"/>
        <w:contextualSpacing/>
        <w:jc w:val="both"/>
      </w:pPr>
      <w:r w:rsidRPr="002A0B18">
        <w:t>и включает следующее:</w:t>
      </w:r>
    </w:p>
    <w:p w:rsidR="00EA1E47" w:rsidRPr="002A0B18" w:rsidRDefault="00EA1E47" w:rsidP="005E2243">
      <w:pPr>
        <w:autoSpaceDE w:val="0"/>
        <w:autoSpaceDN w:val="0"/>
        <w:adjustRightInd w:val="0"/>
        <w:contextualSpacing/>
        <w:jc w:val="both"/>
      </w:pPr>
      <w:r w:rsidRPr="002A0B18">
        <w:rPr>
          <w:b/>
          <w:bCs/>
        </w:rPr>
        <w:t xml:space="preserve">Знакомство. </w:t>
      </w:r>
      <w:r w:rsidRPr="002A0B18">
        <w:t>С одноклассниками, учителем, персонажами детских произведений: имя, возраст. Приветствие, прощание (с использованием т</w:t>
      </w:r>
      <w:r w:rsidR="00B6264D" w:rsidRPr="002A0B18">
        <w:t>ипичных фраз речевого этикета).</w:t>
      </w:r>
    </w:p>
    <w:p w:rsidR="00EA1E47" w:rsidRPr="00E1208B" w:rsidRDefault="00EA1E47" w:rsidP="005E2243">
      <w:pPr>
        <w:autoSpaceDE w:val="0"/>
        <w:autoSpaceDN w:val="0"/>
        <w:adjustRightInd w:val="0"/>
        <w:contextualSpacing/>
        <w:jc w:val="both"/>
      </w:pPr>
      <w:r w:rsidRPr="002A0B18">
        <w:rPr>
          <w:b/>
          <w:bCs/>
        </w:rPr>
        <w:t xml:space="preserve">Я и моя семья. </w:t>
      </w:r>
      <w:r w:rsidRPr="002A0B18">
        <w:t xml:space="preserve">Члены семьи, их имена, возраст, внешность, черты характера, увлечения/хобби. Мой день (распорядок дня, </w:t>
      </w:r>
      <w:r w:rsidRPr="002A0B18">
        <w:rPr>
          <w:i/>
          <w:iCs/>
        </w:rPr>
        <w:t>домашние обязанности</w:t>
      </w:r>
      <w:r w:rsidRPr="002A0B18">
        <w:t>)</w:t>
      </w:r>
      <w:r w:rsidRPr="002A0B18">
        <w:rPr>
          <w:i/>
          <w:iCs/>
        </w:rPr>
        <w:t xml:space="preserve">. </w:t>
      </w:r>
      <w:r w:rsidRPr="002A0B18">
        <w:t xml:space="preserve">Покупки в магазине: одежда, </w:t>
      </w:r>
      <w:r w:rsidRPr="002A0B18">
        <w:rPr>
          <w:i/>
          <w:iCs/>
        </w:rPr>
        <w:t xml:space="preserve">обувь, </w:t>
      </w:r>
      <w:r w:rsidRPr="002A0B18">
        <w:t>основные продукты питания. Любимая еда. Семейные праздники: день рождения</w:t>
      </w:r>
      <w:r w:rsidR="00E1208B">
        <w:t>, Новый год/Рождество. Подарки.</w:t>
      </w:r>
    </w:p>
    <w:p w:rsidR="00EA1E47" w:rsidRPr="002A0B18" w:rsidRDefault="00EA1E47" w:rsidP="005E2243">
      <w:pPr>
        <w:autoSpaceDE w:val="0"/>
        <w:autoSpaceDN w:val="0"/>
        <w:adjustRightInd w:val="0"/>
        <w:contextualSpacing/>
        <w:jc w:val="both"/>
      </w:pPr>
      <w:r w:rsidRPr="002A0B18">
        <w:rPr>
          <w:b/>
          <w:bCs/>
        </w:rPr>
        <w:t xml:space="preserve">Мир моих увлечений. </w:t>
      </w:r>
      <w:r w:rsidRPr="002A0B18">
        <w:t xml:space="preserve">Мои любимые занятия. Виды спорта и спортивные игры. </w:t>
      </w:r>
      <w:r w:rsidRPr="002A0B18">
        <w:rPr>
          <w:i/>
          <w:iCs/>
        </w:rPr>
        <w:t xml:space="preserve">Мои любимые сказки. </w:t>
      </w:r>
      <w:r w:rsidRPr="002A0B18">
        <w:t xml:space="preserve">Выходной день </w:t>
      </w:r>
      <w:r w:rsidRPr="002A0B18">
        <w:rPr>
          <w:i/>
          <w:iCs/>
        </w:rPr>
        <w:t xml:space="preserve">(в зоопарке, цирке), </w:t>
      </w:r>
      <w:r w:rsidR="00B6264D" w:rsidRPr="002A0B18">
        <w:t>каникулы.</w:t>
      </w:r>
    </w:p>
    <w:p w:rsidR="00EA1E47" w:rsidRPr="002A0B18" w:rsidRDefault="00EA1E47" w:rsidP="005E2243">
      <w:pPr>
        <w:autoSpaceDE w:val="0"/>
        <w:autoSpaceDN w:val="0"/>
        <w:adjustRightInd w:val="0"/>
        <w:contextualSpacing/>
        <w:jc w:val="both"/>
      </w:pPr>
      <w:r w:rsidRPr="002A0B18">
        <w:rPr>
          <w:b/>
          <w:bCs/>
        </w:rPr>
        <w:t xml:space="preserve">Я и мои друзья. </w:t>
      </w:r>
      <w:r w:rsidRPr="002A0B18">
        <w:t>Имя, возраст, внешность, характер, увлечения/хобби. Совместные занятия. Письмо зарубежному другу. Любимое домашнее животное: имя, возраст, цвет, разм</w:t>
      </w:r>
      <w:r w:rsidR="00B6264D" w:rsidRPr="002A0B18">
        <w:t>ер, характер, что умеет делать.</w:t>
      </w:r>
    </w:p>
    <w:p w:rsidR="00EA1E47" w:rsidRPr="002A0B18" w:rsidRDefault="00EA1E47" w:rsidP="005E2243">
      <w:pPr>
        <w:autoSpaceDE w:val="0"/>
        <w:autoSpaceDN w:val="0"/>
        <w:adjustRightInd w:val="0"/>
        <w:contextualSpacing/>
        <w:jc w:val="both"/>
      </w:pPr>
      <w:r w:rsidRPr="002A0B18">
        <w:rPr>
          <w:b/>
          <w:bCs/>
        </w:rPr>
        <w:t xml:space="preserve">Моя школа. </w:t>
      </w:r>
      <w:r w:rsidRPr="002A0B18">
        <w:t>Классная комната, учебные предметы, школьные принадлежно</w:t>
      </w:r>
      <w:r w:rsidR="00B6264D" w:rsidRPr="002A0B18">
        <w:t>сти. Учебные занятия на уроках.</w:t>
      </w:r>
    </w:p>
    <w:p w:rsidR="00EA1E47" w:rsidRPr="002A0B18" w:rsidRDefault="00EA1E47" w:rsidP="005E2243">
      <w:pPr>
        <w:autoSpaceDE w:val="0"/>
        <w:autoSpaceDN w:val="0"/>
        <w:adjustRightInd w:val="0"/>
        <w:contextualSpacing/>
        <w:jc w:val="both"/>
      </w:pPr>
      <w:r w:rsidRPr="002A0B18">
        <w:rPr>
          <w:b/>
          <w:bCs/>
        </w:rPr>
        <w:t xml:space="preserve">Мир вокруг меня. </w:t>
      </w:r>
      <w:r w:rsidRPr="002A0B18">
        <w:t xml:space="preserve">Мой дом/квартира/комната: названия комнат, их размер, предметы мебели и интерьера. Природа. </w:t>
      </w:r>
      <w:r w:rsidRPr="002A0B18">
        <w:rPr>
          <w:i/>
          <w:iCs/>
        </w:rPr>
        <w:t xml:space="preserve">Дикие и домашние животные. </w:t>
      </w:r>
      <w:r w:rsidRPr="002A0B18">
        <w:t>Любимое время года. Погода.</w:t>
      </w:r>
    </w:p>
    <w:p w:rsidR="00EA1E47" w:rsidRPr="002A0B18" w:rsidRDefault="00EA1E47" w:rsidP="005E2243">
      <w:pPr>
        <w:autoSpaceDE w:val="0"/>
        <w:autoSpaceDN w:val="0"/>
        <w:adjustRightInd w:val="0"/>
        <w:contextualSpacing/>
        <w:jc w:val="both"/>
        <w:rPr>
          <w:i/>
          <w:iCs/>
        </w:rPr>
      </w:pPr>
      <w:r w:rsidRPr="002A0B18">
        <w:rPr>
          <w:b/>
          <w:bCs/>
        </w:rPr>
        <w:t xml:space="preserve">Страна/страны изучаемого языка и родная страна. </w:t>
      </w:r>
      <w:r w:rsidRPr="002A0B18">
        <w:t xml:space="preserve">Общие сведения: название, столица. Литературные персонажи популярных книг моих сверстников (имена героев книг, черты характера). </w:t>
      </w:r>
      <w:r w:rsidRPr="002A0B18">
        <w:rPr>
          <w:i/>
          <w:iCs/>
        </w:rPr>
        <w:t>Небольшие произведения детского фольклора на изучаемом иностранном языке (рифмовки, стихи, песни, сказки).</w:t>
      </w:r>
    </w:p>
    <w:p w:rsidR="00EA1E47" w:rsidRPr="002A0B18" w:rsidRDefault="00EA1E47" w:rsidP="005E2243">
      <w:pPr>
        <w:autoSpaceDE w:val="0"/>
        <w:autoSpaceDN w:val="0"/>
        <w:adjustRightInd w:val="0"/>
        <w:contextualSpacing/>
        <w:jc w:val="both"/>
      </w:pPr>
      <w:r w:rsidRPr="002A0B18">
        <w:t>Некоторые формы речевого и неречевого этикета стран изучаемого языка в ряде ситуаций общения (в школе, во врем</w:t>
      </w:r>
      <w:r w:rsidR="00B6264D" w:rsidRPr="002A0B18">
        <w:t>я совместной игры, в магазине).</w:t>
      </w:r>
    </w:p>
    <w:p w:rsidR="00EA1E47" w:rsidRPr="002A0B18" w:rsidRDefault="00EA1E47" w:rsidP="005E2243">
      <w:pPr>
        <w:autoSpaceDE w:val="0"/>
        <w:autoSpaceDN w:val="0"/>
        <w:adjustRightInd w:val="0"/>
        <w:contextualSpacing/>
        <w:rPr>
          <w:b/>
          <w:bCs/>
          <w:i/>
          <w:iCs/>
        </w:rPr>
      </w:pPr>
      <w:r w:rsidRPr="002A0B18">
        <w:rPr>
          <w:b/>
          <w:bCs/>
          <w:i/>
          <w:iCs/>
        </w:rPr>
        <w:t>КОММУНИКАТИВНЫЕ УМЕНИ</w:t>
      </w:r>
      <w:r w:rsidR="00B6264D" w:rsidRPr="002A0B18">
        <w:rPr>
          <w:b/>
          <w:bCs/>
          <w:i/>
          <w:iCs/>
        </w:rPr>
        <w:t>Я ПО ВИДАМ РЕЧЕВОЙ ДЕЯТЕЛЬНОСТИ</w:t>
      </w:r>
    </w:p>
    <w:p w:rsidR="00EA1E47" w:rsidRPr="002A0B18" w:rsidRDefault="00EA1E47" w:rsidP="005E2243">
      <w:pPr>
        <w:autoSpaceDE w:val="0"/>
        <w:autoSpaceDN w:val="0"/>
        <w:adjustRightInd w:val="0"/>
        <w:contextualSpacing/>
        <w:rPr>
          <w:b/>
          <w:bCs/>
        </w:rPr>
      </w:pPr>
      <w:r w:rsidRPr="002A0B18">
        <w:rPr>
          <w:b/>
          <w:bCs/>
        </w:rPr>
        <w:t>В русле говорения</w:t>
      </w:r>
    </w:p>
    <w:p w:rsidR="00EA1E47" w:rsidRPr="002A0B18" w:rsidRDefault="00EA1E47" w:rsidP="005E2243">
      <w:pPr>
        <w:autoSpaceDE w:val="0"/>
        <w:autoSpaceDN w:val="0"/>
        <w:adjustRightInd w:val="0"/>
        <w:contextualSpacing/>
        <w:jc w:val="both"/>
        <w:rPr>
          <w:i/>
          <w:iCs/>
        </w:rPr>
      </w:pPr>
      <w:r w:rsidRPr="002A0B18">
        <w:rPr>
          <w:i/>
          <w:iCs/>
        </w:rPr>
        <w:t>1. Диалогическая форма</w:t>
      </w:r>
    </w:p>
    <w:p w:rsidR="00EA1E47" w:rsidRPr="002A0B18" w:rsidRDefault="00EA1E47" w:rsidP="005E2243">
      <w:pPr>
        <w:autoSpaceDE w:val="0"/>
        <w:autoSpaceDN w:val="0"/>
        <w:adjustRightInd w:val="0"/>
        <w:contextualSpacing/>
        <w:jc w:val="both"/>
      </w:pPr>
      <w:r w:rsidRPr="002A0B18">
        <w:t>Уметь вести:</w:t>
      </w:r>
    </w:p>
    <w:p w:rsidR="00EA1E47" w:rsidRPr="002A0B18" w:rsidRDefault="00EA1E47" w:rsidP="005E2243">
      <w:pPr>
        <w:numPr>
          <w:ilvl w:val="0"/>
          <w:numId w:val="20"/>
        </w:numPr>
        <w:autoSpaceDE w:val="0"/>
        <w:autoSpaceDN w:val="0"/>
        <w:adjustRightInd w:val="0"/>
        <w:ind w:left="0" w:firstLine="0"/>
        <w:contextualSpacing/>
        <w:jc w:val="both"/>
      </w:pPr>
      <w:r w:rsidRPr="002A0B18">
        <w:lastRenderedPageBreak/>
        <w:t>этикетные диалоги в типичных ситуациях бытового, учебно-трудового и межкультурного общения, в том числе при помощи средств телекоммуникации;</w:t>
      </w:r>
    </w:p>
    <w:p w:rsidR="00EA1E47" w:rsidRPr="002A0B18" w:rsidRDefault="00EA1E47" w:rsidP="005E2243">
      <w:pPr>
        <w:numPr>
          <w:ilvl w:val="0"/>
          <w:numId w:val="20"/>
        </w:numPr>
        <w:autoSpaceDE w:val="0"/>
        <w:autoSpaceDN w:val="0"/>
        <w:adjustRightInd w:val="0"/>
        <w:ind w:left="0" w:firstLine="0"/>
        <w:contextualSpacing/>
        <w:jc w:val="both"/>
      </w:pPr>
      <w:r w:rsidRPr="002A0B18">
        <w:t>диалог-расспрос (запрос информации и ответ на него);</w:t>
      </w:r>
    </w:p>
    <w:p w:rsidR="00EA1E47" w:rsidRPr="002A0B18" w:rsidRDefault="00EA1E47" w:rsidP="005E2243">
      <w:pPr>
        <w:numPr>
          <w:ilvl w:val="0"/>
          <w:numId w:val="20"/>
        </w:numPr>
        <w:autoSpaceDE w:val="0"/>
        <w:autoSpaceDN w:val="0"/>
        <w:adjustRightInd w:val="0"/>
        <w:ind w:left="0" w:firstLine="0"/>
        <w:contextualSpacing/>
        <w:jc w:val="both"/>
      </w:pPr>
      <w:r w:rsidRPr="002A0B18">
        <w:t>диалог — побуждение к действию.</w:t>
      </w:r>
    </w:p>
    <w:p w:rsidR="00EA1E47" w:rsidRPr="002A0B18" w:rsidRDefault="00EA1E47" w:rsidP="005E2243">
      <w:pPr>
        <w:autoSpaceDE w:val="0"/>
        <w:autoSpaceDN w:val="0"/>
        <w:adjustRightInd w:val="0"/>
        <w:contextualSpacing/>
        <w:jc w:val="both"/>
        <w:rPr>
          <w:i/>
          <w:iCs/>
        </w:rPr>
      </w:pPr>
      <w:r w:rsidRPr="002A0B18">
        <w:rPr>
          <w:i/>
          <w:iCs/>
        </w:rPr>
        <w:t>2. Монологическая форма</w:t>
      </w:r>
    </w:p>
    <w:p w:rsidR="00EA1E47" w:rsidRPr="002A0B18" w:rsidRDefault="00EA1E47" w:rsidP="005E2243">
      <w:pPr>
        <w:autoSpaceDE w:val="0"/>
        <w:autoSpaceDN w:val="0"/>
        <w:adjustRightInd w:val="0"/>
        <w:contextualSpacing/>
        <w:jc w:val="both"/>
      </w:pPr>
      <w:r w:rsidRPr="002A0B18">
        <w:t>Уметь пользоваться:</w:t>
      </w:r>
    </w:p>
    <w:p w:rsidR="00EA1E47" w:rsidRPr="002A0B18" w:rsidRDefault="00EA1E47" w:rsidP="005E2243">
      <w:pPr>
        <w:numPr>
          <w:ilvl w:val="0"/>
          <w:numId w:val="21"/>
        </w:numPr>
        <w:autoSpaceDE w:val="0"/>
        <w:autoSpaceDN w:val="0"/>
        <w:adjustRightInd w:val="0"/>
        <w:ind w:left="0" w:firstLine="0"/>
        <w:contextualSpacing/>
        <w:jc w:val="both"/>
      </w:pPr>
      <w:r w:rsidRPr="002A0B18">
        <w:t xml:space="preserve">основными коммуникативными типами речи: описание, рассказ, </w:t>
      </w:r>
      <w:r w:rsidRPr="002A0B18">
        <w:rPr>
          <w:i/>
          <w:iCs/>
        </w:rPr>
        <w:t>характеристика (персонажей)</w:t>
      </w:r>
      <w:r w:rsidRPr="002A0B18">
        <w:t>.</w:t>
      </w:r>
    </w:p>
    <w:p w:rsidR="00EA1E47" w:rsidRPr="002A0B18" w:rsidRDefault="00EA1E47" w:rsidP="005E2243">
      <w:pPr>
        <w:autoSpaceDE w:val="0"/>
        <w:autoSpaceDN w:val="0"/>
        <w:adjustRightInd w:val="0"/>
        <w:contextualSpacing/>
        <w:rPr>
          <w:b/>
          <w:bCs/>
        </w:rPr>
      </w:pPr>
      <w:r w:rsidRPr="002A0B18">
        <w:rPr>
          <w:b/>
          <w:bCs/>
        </w:rPr>
        <w:t>В русле аудирования</w:t>
      </w:r>
    </w:p>
    <w:p w:rsidR="00EA1E47" w:rsidRPr="002A0B18" w:rsidRDefault="00EA1E47" w:rsidP="005E2243">
      <w:pPr>
        <w:autoSpaceDE w:val="0"/>
        <w:autoSpaceDN w:val="0"/>
        <w:adjustRightInd w:val="0"/>
        <w:contextualSpacing/>
        <w:jc w:val="both"/>
      </w:pPr>
      <w:r w:rsidRPr="002A0B18">
        <w:t>Воспринимать на слух и понимать:</w:t>
      </w:r>
    </w:p>
    <w:p w:rsidR="00EA1E47" w:rsidRPr="002A0B18" w:rsidRDefault="00EA1E47" w:rsidP="005E2243">
      <w:pPr>
        <w:numPr>
          <w:ilvl w:val="0"/>
          <w:numId w:val="21"/>
        </w:numPr>
        <w:autoSpaceDE w:val="0"/>
        <w:autoSpaceDN w:val="0"/>
        <w:adjustRightInd w:val="0"/>
        <w:ind w:left="0" w:firstLine="0"/>
        <w:contextualSpacing/>
        <w:jc w:val="both"/>
      </w:pPr>
      <w:r w:rsidRPr="002A0B18">
        <w:t>речь учителя и одноклассников в процессе общения на уроке и вербально/невербально реагировать на услышанное;</w:t>
      </w:r>
    </w:p>
    <w:p w:rsidR="00EA1E47" w:rsidRPr="002A0B18" w:rsidRDefault="00EA1E47" w:rsidP="005E2243">
      <w:pPr>
        <w:numPr>
          <w:ilvl w:val="0"/>
          <w:numId w:val="21"/>
        </w:numPr>
        <w:autoSpaceDE w:val="0"/>
        <w:autoSpaceDN w:val="0"/>
        <w:adjustRightInd w:val="0"/>
        <w:ind w:left="0" w:firstLine="0"/>
        <w:contextualSpacing/>
        <w:jc w:val="both"/>
      </w:pPr>
      <w:r w:rsidRPr="002A0B18">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EA1E47" w:rsidRPr="002A0B18" w:rsidRDefault="00EA1E47" w:rsidP="005E2243">
      <w:pPr>
        <w:autoSpaceDE w:val="0"/>
        <w:autoSpaceDN w:val="0"/>
        <w:adjustRightInd w:val="0"/>
        <w:contextualSpacing/>
        <w:rPr>
          <w:b/>
          <w:bCs/>
        </w:rPr>
      </w:pPr>
      <w:r w:rsidRPr="002A0B18">
        <w:rPr>
          <w:b/>
          <w:bCs/>
        </w:rPr>
        <w:t>В русле чтения</w:t>
      </w:r>
    </w:p>
    <w:p w:rsidR="00EA1E47" w:rsidRPr="002A0B18" w:rsidRDefault="00EA1E47" w:rsidP="005E2243">
      <w:pPr>
        <w:autoSpaceDE w:val="0"/>
        <w:autoSpaceDN w:val="0"/>
        <w:adjustRightInd w:val="0"/>
        <w:contextualSpacing/>
        <w:jc w:val="both"/>
      </w:pPr>
      <w:r w:rsidRPr="002A0B18">
        <w:t>Читать:</w:t>
      </w:r>
    </w:p>
    <w:p w:rsidR="00EA1E47" w:rsidRPr="002A0B18" w:rsidRDefault="00EA1E47" w:rsidP="005E2243">
      <w:pPr>
        <w:numPr>
          <w:ilvl w:val="0"/>
          <w:numId w:val="22"/>
        </w:numPr>
        <w:autoSpaceDE w:val="0"/>
        <w:autoSpaceDN w:val="0"/>
        <w:adjustRightInd w:val="0"/>
        <w:ind w:left="0" w:firstLine="0"/>
        <w:contextualSpacing/>
        <w:jc w:val="both"/>
      </w:pPr>
      <w:r w:rsidRPr="002A0B18">
        <w:t>вслух небольшие тексты, построенные на изученном языковом материале;</w:t>
      </w:r>
    </w:p>
    <w:p w:rsidR="00EA1E47" w:rsidRPr="002A0B18" w:rsidRDefault="00EA1E47" w:rsidP="005E2243">
      <w:pPr>
        <w:numPr>
          <w:ilvl w:val="0"/>
          <w:numId w:val="22"/>
        </w:numPr>
        <w:autoSpaceDE w:val="0"/>
        <w:autoSpaceDN w:val="0"/>
        <w:adjustRightInd w:val="0"/>
        <w:ind w:left="0" w:firstLine="0"/>
        <w:contextualSpacing/>
        <w:jc w:val="both"/>
      </w:pPr>
      <w:r w:rsidRPr="002A0B18">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EA1E47" w:rsidRPr="002A0B18" w:rsidRDefault="00EA1E47" w:rsidP="005E2243">
      <w:pPr>
        <w:autoSpaceDE w:val="0"/>
        <w:autoSpaceDN w:val="0"/>
        <w:adjustRightInd w:val="0"/>
        <w:contextualSpacing/>
        <w:rPr>
          <w:b/>
          <w:bCs/>
        </w:rPr>
      </w:pPr>
      <w:r w:rsidRPr="002A0B18">
        <w:rPr>
          <w:b/>
          <w:bCs/>
        </w:rPr>
        <w:t>В русле письма</w:t>
      </w:r>
    </w:p>
    <w:p w:rsidR="00EA1E47" w:rsidRPr="002A0B18" w:rsidRDefault="00EA1E47" w:rsidP="005E2243">
      <w:pPr>
        <w:autoSpaceDE w:val="0"/>
        <w:autoSpaceDN w:val="0"/>
        <w:adjustRightInd w:val="0"/>
        <w:contextualSpacing/>
        <w:jc w:val="both"/>
      </w:pPr>
      <w:r w:rsidRPr="002A0B18">
        <w:t>Владеть:</w:t>
      </w:r>
    </w:p>
    <w:p w:rsidR="00EA1E47" w:rsidRPr="002A0B18" w:rsidRDefault="00EA1E47" w:rsidP="005E2243">
      <w:pPr>
        <w:numPr>
          <w:ilvl w:val="0"/>
          <w:numId w:val="23"/>
        </w:numPr>
        <w:autoSpaceDE w:val="0"/>
        <w:autoSpaceDN w:val="0"/>
        <w:adjustRightInd w:val="0"/>
        <w:ind w:left="0" w:firstLine="0"/>
        <w:contextualSpacing/>
        <w:jc w:val="both"/>
      </w:pPr>
      <w:r w:rsidRPr="002A0B18">
        <w:t>умением выписывать из текста слова, словосочетания и предложения;</w:t>
      </w:r>
    </w:p>
    <w:p w:rsidR="00EA1E47" w:rsidRPr="002A0B18" w:rsidRDefault="00EA1E47" w:rsidP="005E2243">
      <w:pPr>
        <w:numPr>
          <w:ilvl w:val="0"/>
          <w:numId w:val="23"/>
        </w:numPr>
        <w:autoSpaceDE w:val="0"/>
        <w:autoSpaceDN w:val="0"/>
        <w:adjustRightInd w:val="0"/>
        <w:ind w:left="0" w:firstLine="0"/>
        <w:contextualSpacing/>
        <w:jc w:val="both"/>
      </w:pPr>
      <w:r w:rsidRPr="002A0B18">
        <w:t>основами письменной речи: писать по образцу поздравление с праздником, короткое личное письмо.</w:t>
      </w:r>
    </w:p>
    <w:p w:rsidR="00EA1E47" w:rsidRPr="002A0B18" w:rsidRDefault="00EA1E47" w:rsidP="005E2243">
      <w:pPr>
        <w:autoSpaceDE w:val="0"/>
        <w:autoSpaceDN w:val="0"/>
        <w:adjustRightInd w:val="0"/>
        <w:contextualSpacing/>
        <w:rPr>
          <w:b/>
          <w:bCs/>
          <w:i/>
          <w:iCs/>
        </w:rPr>
      </w:pPr>
      <w:r w:rsidRPr="002A0B18">
        <w:rPr>
          <w:b/>
          <w:bCs/>
          <w:i/>
          <w:iCs/>
        </w:rPr>
        <w:t xml:space="preserve">ЯЗЫКОВЫЕ СРЕДСТВА И НАВЫКИ </w:t>
      </w:r>
      <w:r w:rsidR="00B6264D" w:rsidRPr="002A0B18">
        <w:rPr>
          <w:b/>
          <w:bCs/>
          <w:i/>
          <w:iCs/>
        </w:rPr>
        <w:t xml:space="preserve">ПОЛЬЗОВАНИЯ ИМИ </w:t>
      </w:r>
      <w:r w:rsidR="00E1208B">
        <w:rPr>
          <w:b/>
          <w:bCs/>
          <w:i/>
          <w:iCs/>
        </w:rPr>
        <w:t>(</w:t>
      </w:r>
      <w:r w:rsidR="00B6264D" w:rsidRPr="002A0B18">
        <w:rPr>
          <w:b/>
          <w:bCs/>
          <w:i/>
          <w:iCs/>
        </w:rPr>
        <w:t>АНГЛИЙСКИЙ ЯЗЫК</w:t>
      </w:r>
      <w:r w:rsidR="00E1208B">
        <w:rPr>
          <w:b/>
          <w:bCs/>
          <w:i/>
          <w:iCs/>
        </w:rPr>
        <w:t>)</w:t>
      </w:r>
    </w:p>
    <w:p w:rsidR="00EA1E47" w:rsidRPr="002A0B18" w:rsidRDefault="00EA1E47" w:rsidP="005E2243">
      <w:pPr>
        <w:autoSpaceDE w:val="0"/>
        <w:autoSpaceDN w:val="0"/>
        <w:adjustRightInd w:val="0"/>
        <w:contextualSpacing/>
        <w:rPr>
          <w:b/>
          <w:bCs/>
        </w:rPr>
      </w:pPr>
      <w:r w:rsidRPr="002A0B18">
        <w:rPr>
          <w:b/>
          <w:bCs/>
        </w:rPr>
        <w:t>Г</w:t>
      </w:r>
      <w:r w:rsidR="00B6264D" w:rsidRPr="002A0B18">
        <w:rPr>
          <w:b/>
          <w:bCs/>
        </w:rPr>
        <w:t>рафика, каллиграфия, орфография</w:t>
      </w:r>
    </w:p>
    <w:p w:rsidR="00EA1E47" w:rsidRPr="002A0B18" w:rsidRDefault="00EA1E47" w:rsidP="005E2243">
      <w:pPr>
        <w:autoSpaceDE w:val="0"/>
        <w:autoSpaceDN w:val="0"/>
        <w:adjustRightInd w:val="0"/>
        <w:contextualSpacing/>
        <w:jc w:val="both"/>
      </w:pPr>
      <w:r w:rsidRPr="002A0B18">
        <w:t>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w:t>
      </w:r>
      <w:r w:rsidR="00B6264D" w:rsidRPr="002A0B18">
        <w:t>в, вошедших в активный словарь.</w:t>
      </w:r>
    </w:p>
    <w:p w:rsidR="00EA1E47" w:rsidRPr="002A0B18" w:rsidRDefault="00EA1E47" w:rsidP="005E2243">
      <w:pPr>
        <w:autoSpaceDE w:val="0"/>
        <w:autoSpaceDN w:val="0"/>
        <w:adjustRightInd w:val="0"/>
        <w:contextualSpacing/>
        <w:rPr>
          <w:b/>
          <w:bCs/>
        </w:rPr>
      </w:pPr>
      <w:r w:rsidRPr="002A0B18">
        <w:rPr>
          <w:b/>
          <w:bCs/>
        </w:rPr>
        <w:t>Фонетическая сторона речи.</w:t>
      </w:r>
    </w:p>
    <w:p w:rsidR="00EA1E47" w:rsidRPr="002A0B18" w:rsidRDefault="00EA1E47" w:rsidP="005E2243">
      <w:pPr>
        <w:autoSpaceDE w:val="0"/>
        <w:autoSpaceDN w:val="0"/>
        <w:adjustRightInd w:val="0"/>
        <w:contextualSpacing/>
        <w:jc w:val="both"/>
        <w:rPr>
          <w:i/>
          <w:iCs/>
        </w:rPr>
      </w:pPr>
      <w:r w:rsidRPr="002A0B18">
        <w:t xml:space="preserve">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 </w:t>
      </w:r>
      <w:r w:rsidRPr="002A0B18">
        <w:rPr>
          <w:i/>
          <w:iCs/>
        </w:rPr>
        <w:t xml:space="preserve">Связующее «r» (there is/there are). </w:t>
      </w:r>
      <w:r w:rsidRPr="002A0B18">
        <w:t xml:space="preserve">Ударение в слове, фразе. </w:t>
      </w:r>
      <w:r w:rsidRPr="002A0B18">
        <w:rPr>
          <w:i/>
          <w:iCs/>
        </w:rPr>
        <w:t xml:space="preserve">Отсутствие ударения на служебных словах (артиклях, союзах, предлогах). Членение предложений на смысловые группы. </w:t>
      </w:r>
      <w:r w:rsidRPr="002A0B18">
        <w:t xml:space="preserve">Ритмико-интонационные особенности повествовательного, побудительного и вопросительного (общий и специальный вопрос) предложений. </w:t>
      </w:r>
      <w:r w:rsidRPr="002A0B18">
        <w:rPr>
          <w:i/>
          <w:iCs/>
        </w:rPr>
        <w:t>Интонация перечисления. Чтение по тра</w:t>
      </w:r>
      <w:r w:rsidR="00B6264D" w:rsidRPr="002A0B18">
        <w:rPr>
          <w:i/>
          <w:iCs/>
        </w:rPr>
        <w:t>нскрипции изученных слов.</w:t>
      </w:r>
    </w:p>
    <w:p w:rsidR="00EA1E47" w:rsidRPr="002A0B18" w:rsidRDefault="00B6264D" w:rsidP="005E2243">
      <w:pPr>
        <w:autoSpaceDE w:val="0"/>
        <w:autoSpaceDN w:val="0"/>
        <w:adjustRightInd w:val="0"/>
        <w:contextualSpacing/>
        <w:rPr>
          <w:b/>
          <w:bCs/>
        </w:rPr>
      </w:pPr>
      <w:r w:rsidRPr="002A0B18">
        <w:rPr>
          <w:b/>
          <w:bCs/>
        </w:rPr>
        <w:t>Лексическая сторона речи</w:t>
      </w:r>
    </w:p>
    <w:p w:rsidR="00EA1E47" w:rsidRPr="002A0B18" w:rsidRDefault="00EA1E47" w:rsidP="005E2243">
      <w:pPr>
        <w:autoSpaceDE w:val="0"/>
        <w:autoSpaceDN w:val="0"/>
        <w:adjustRightInd w:val="0"/>
        <w:contextualSpacing/>
        <w:jc w:val="both"/>
        <w:rPr>
          <w:i/>
          <w:iCs/>
        </w:rPr>
      </w:pPr>
      <w:r w:rsidRPr="002A0B18">
        <w:t xml:space="preserve">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doctor, film). </w:t>
      </w:r>
      <w:r w:rsidRPr="002A0B18">
        <w:rPr>
          <w:i/>
          <w:iCs/>
        </w:rPr>
        <w:t>Начальное представление о способах словообразвания: суффиксация (суффиксы -</w:t>
      </w:r>
      <w:r w:rsidRPr="002A0B18">
        <w:rPr>
          <w:i/>
          <w:iCs/>
          <w:lang w:val="en-US"/>
        </w:rPr>
        <w:t>er</w:t>
      </w:r>
      <w:r w:rsidRPr="002A0B18">
        <w:rPr>
          <w:i/>
          <w:iCs/>
        </w:rPr>
        <w:t>, -</w:t>
      </w:r>
      <w:r w:rsidRPr="002A0B18">
        <w:rPr>
          <w:i/>
          <w:iCs/>
          <w:lang w:val="en-US"/>
        </w:rPr>
        <w:t>or</w:t>
      </w:r>
      <w:r w:rsidRPr="002A0B18">
        <w:rPr>
          <w:i/>
          <w:iCs/>
        </w:rPr>
        <w:t>, -</w:t>
      </w:r>
      <w:r w:rsidRPr="002A0B18">
        <w:rPr>
          <w:i/>
          <w:iCs/>
          <w:lang w:val="en-US"/>
        </w:rPr>
        <w:t>tion</w:t>
      </w:r>
      <w:r w:rsidRPr="002A0B18">
        <w:rPr>
          <w:i/>
          <w:iCs/>
        </w:rPr>
        <w:t>, -</w:t>
      </w:r>
      <w:r w:rsidRPr="002A0B18">
        <w:rPr>
          <w:i/>
          <w:iCs/>
          <w:lang w:val="en-US"/>
        </w:rPr>
        <w:t>ist</w:t>
      </w:r>
      <w:r w:rsidRPr="002A0B18">
        <w:rPr>
          <w:i/>
          <w:iCs/>
        </w:rPr>
        <w:t>, -</w:t>
      </w:r>
      <w:r w:rsidRPr="002A0B18">
        <w:rPr>
          <w:i/>
          <w:iCs/>
          <w:lang w:val="en-US"/>
        </w:rPr>
        <w:t>ful</w:t>
      </w:r>
      <w:r w:rsidRPr="002A0B18">
        <w:rPr>
          <w:i/>
          <w:iCs/>
        </w:rPr>
        <w:t>, -</w:t>
      </w:r>
      <w:r w:rsidRPr="002A0B18">
        <w:rPr>
          <w:i/>
          <w:iCs/>
          <w:lang w:val="en-US"/>
        </w:rPr>
        <w:t>ly</w:t>
      </w:r>
      <w:r w:rsidRPr="002A0B18">
        <w:rPr>
          <w:i/>
          <w:iCs/>
        </w:rPr>
        <w:t>,-</w:t>
      </w:r>
      <w:r w:rsidRPr="002A0B18">
        <w:rPr>
          <w:i/>
          <w:iCs/>
          <w:lang w:val="en-US"/>
        </w:rPr>
        <w:t>teen</w:t>
      </w:r>
      <w:r w:rsidRPr="002A0B18">
        <w:rPr>
          <w:i/>
          <w:iCs/>
        </w:rPr>
        <w:t>, -</w:t>
      </w:r>
      <w:r w:rsidRPr="002A0B18">
        <w:rPr>
          <w:i/>
          <w:iCs/>
          <w:lang w:val="en-US"/>
        </w:rPr>
        <w:t>ty</w:t>
      </w:r>
      <w:r w:rsidRPr="002A0B18">
        <w:rPr>
          <w:i/>
          <w:iCs/>
        </w:rPr>
        <w:t>, -</w:t>
      </w:r>
      <w:r w:rsidRPr="002A0B18">
        <w:rPr>
          <w:i/>
          <w:iCs/>
          <w:lang w:val="en-US"/>
        </w:rPr>
        <w:t>th</w:t>
      </w:r>
      <w:r w:rsidRPr="002A0B18">
        <w:rPr>
          <w:i/>
          <w:iCs/>
        </w:rPr>
        <w:t>), словосложение (</w:t>
      </w:r>
      <w:r w:rsidRPr="002A0B18">
        <w:rPr>
          <w:i/>
          <w:iCs/>
          <w:lang w:val="en-US"/>
        </w:rPr>
        <w:t>postcard</w:t>
      </w:r>
      <w:r w:rsidRPr="002A0B18">
        <w:rPr>
          <w:i/>
          <w:iCs/>
        </w:rPr>
        <w:t>), конверсия (</w:t>
      </w:r>
      <w:r w:rsidRPr="002A0B18">
        <w:rPr>
          <w:i/>
          <w:iCs/>
          <w:lang w:val="en-US"/>
        </w:rPr>
        <w:t>play</w:t>
      </w:r>
      <w:r w:rsidRPr="002A0B18">
        <w:rPr>
          <w:i/>
          <w:iCs/>
        </w:rPr>
        <w:t xml:space="preserve"> —</w:t>
      </w:r>
      <w:r w:rsidRPr="002A0B18">
        <w:rPr>
          <w:i/>
          <w:iCs/>
          <w:lang w:val="en-US"/>
        </w:rPr>
        <w:t>to</w:t>
      </w:r>
      <w:r w:rsidRPr="002A0B18">
        <w:rPr>
          <w:i/>
          <w:iCs/>
        </w:rPr>
        <w:t xml:space="preserve"> </w:t>
      </w:r>
      <w:r w:rsidRPr="002A0B18">
        <w:rPr>
          <w:i/>
          <w:iCs/>
          <w:lang w:val="en-US"/>
        </w:rPr>
        <w:t>play</w:t>
      </w:r>
      <w:r w:rsidRPr="002A0B18">
        <w:rPr>
          <w:i/>
          <w:iCs/>
        </w:rPr>
        <w:t>).</w:t>
      </w:r>
    </w:p>
    <w:p w:rsidR="00EA1E47" w:rsidRPr="002A0B18" w:rsidRDefault="00B6264D" w:rsidP="005E2243">
      <w:pPr>
        <w:autoSpaceDE w:val="0"/>
        <w:autoSpaceDN w:val="0"/>
        <w:adjustRightInd w:val="0"/>
        <w:contextualSpacing/>
        <w:rPr>
          <w:b/>
          <w:bCs/>
        </w:rPr>
      </w:pPr>
      <w:r w:rsidRPr="002A0B18">
        <w:rPr>
          <w:b/>
          <w:bCs/>
        </w:rPr>
        <w:t>Грамматическая сторона речи</w:t>
      </w:r>
    </w:p>
    <w:p w:rsidR="00EA1E47" w:rsidRPr="002A0B18" w:rsidRDefault="00EA1E47" w:rsidP="005E2243">
      <w:pPr>
        <w:autoSpaceDE w:val="0"/>
        <w:autoSpaceDN w:val="0"/>
        <w:adjustRightInd w:val="0"/>
        <w:contextualSpacing/>
        <w:jc w:val="both"/>
      </w:pPr>
      <w:r w:rsidRPr="002A0B18">
        <w:t xml:space="preserve">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2A0B18">
        <w:rPr>
          <w:lang w:val="en-US"/>
        </w:rPr>
        <w:t>what</w:t>
      </w:r>
      <w:r w:rsidRPr="002A0B18">
        <w:t xml:space="preserve">, </w:t>
      </w:r>
      <w:r w:rsidRPr="002A0B18">
        <w:rPr>
          <w:lang w:val="en-US"/>
        </w:rPr>
        <w:t>who</w:t>
      </w:r>
      <w:r w:rsidRPr="002A0B18">
        <w:t xml:space="preserve">, </w:t>
      </w:r>
      <w:r w:rsidRPr="002A0B18">
        <w:rPr>
          <w:lang w:val="en-US"/>
        </w:rPr>
        <w:t>when</w:t>
      </w:r>
      <w:r w:rsidRPr="002A0B18">
        <w:t xml:space="preserve">, </w:t>
      </w:r>
      <w:r w:rsidRPr="002A0B18">
        <w:rPr>
          <w:lang w:val="en-US"/>
        </w:rPr>
        <w:t>where</w:t>
      </w:r>
      <w:r w:rsidRPr="002A0B18">
        <w:t xml:space="preserve">, </w:t>
      </w:r>
      <w:r w:rsidRPr="002A0B18">
        <w:rPr>
          <w:lang w:val="en-US"/>
        </w:rPr>
        <w:t>why</w:t>
      </w:r>
      <w:r w:rsidRPr="002A0B18">
        <w:t xml:space="preserve">, </w:t>
      </w:r>
      <w:r w:rsidRPr="002A0B18">
        <w:rPr>
          <w:lang w:val="en-US"/>
        </w:rPr>
        <w:t>how</w:t>
      </w:r>
      <w:r w:rsidRPr="002A0B18">
        <w:t>. Порядок слов в предложении. Утвердительные и отрицательные предложения. Простое предложение с простым глагольным сказуемым (</w:t>
      </w:r>
      <w:r w:rsidRPr="002A0B18">
        <w:rPr>
          <w:lang w:val="en-US"/>
        </w:rPr>
        <w:t>He</w:t>
      </w:r>
      <w:r w:rsidRPr="002A0B18">
        <w:t xml:space="preserve"> </w:t>
      </w:r>
      <w:r w:rsidRPr="002A0B18">
        <w:rPr>
          <w:lang w:val="en-US"/>
        </w:rPr>
        <w:t>speaks</w:t>
      </w:r>
      <w:r w:rsidRPr="002A0B18">
        <w:t xml:space="preserve"> </w:t>
      </w:r>
      <w:r w:rsidRPr="002A0B18">
        <w:rPr>
          <w:lang w:val="en-US"/>
        </w:rPr>
        <w:t>English</w:t>
      </w:r>
      <w:r w:rsidRPr="002A0B18">
        <w:t>.), составным именным (</w:t>
      </w:r>
      <w:r w:rsidRPr="002A0B18">
        <w:rPr>
          <w:lang w:val="en-US"/>
        </w:rPr>
        <w:t>My</w:t>
      </w:r>
      <w:r w:rsidRPr="002A0B18">
        <w:t xml:space="preserve"> </w:t>
      </w:r>
      <w:r w:rsidRPr="002A0B18">
        <w:rPr>
          <w:lang w:val="en-US"/>
        </w:rPr>
        <w:t>family</w:t>
      </w:r>
      <w:r w:rsidRPr="002A0B18">
        <w:t xml:space="preserve"> </w:t>
      </w:r>
      <w:r w:rsidRPr="002A0B18">
        <w:rPr>
          <w:lang w:val="en-US"/>
        </w:rPr>
        <w:t>is</w:t>
      </w:r>
      <w:r w:rsidRPr="002A0B18">
        <w:t xml:space="preserve"> </w:t>
      </w:r>
      <w:r w:rsidRPr="002A0B18">
        <w:rPr>
          <w:lang w:val="en-US"/>
        </w:rPr>
        <w:t>big</w:t>
      </w:r>
      <w:r w:rsidRPr="002A0B18">
        <w:t>.) и составным глагольным (</w:t>
      </w:r>
      <w:r w:rsidRPr="002A0B18">
        <w:rPr>
          <w:lang w:val="en-US"/>
        </w:rPr>
        <w:t>I</w:t>
      </w:r>
      <w:r w:rsidRPr="002A0B18">
        <w:t xml:space="preserve"> </w:t>
      </w:r>
      <w:r w:rsidRPr="002A0B18">
        <w:rPr>
          <w:lang w:val="en-US"/>
        </w:rPr>
        <w:t>like</w:t>
      </w:r>
      <w:r w:rsidRPr="002A0B18">
        <w:t xml:space="preserve"> </w:t>
      </w:r>
      <w:r w:rsidRPr="002A0B18">
        <w:rPr>
          <w:lang w:val="en-US"/>
        </w:rPr>
        <w:t>to</w:t>
      </w:r>
      <w:r w:rsidRPr="002A0B18">
        <w:t xml:space="preserve"> </w:t>
      </w:r>
      <w:r w:rsidRPr="002A0B18">
        <w:rPr>
          <w:lang w:val="en-US"/>
        </w:rPr>
        <w:t>dance</w:t>
      </w:r>
      <w:r w:rsidRPr="002A0B18">
        <w:t xml:space="preserve">. </w:t>
      </w:r>
      <w:r w:rsidRPr="002A0B18">
        <w:rPr>
          <w:lang w:val="en-US"/>
        </w:rPr>
        <w:t>She</w:t>
      </w:r>
      <w:r w:rsidRPr="002A0B18">
        <w:t xml:space="preserve"> </w:t>
      </w:r>
      <w:r w:rsidRPr="002A0B18">
        <w:rPr>
          <w:lang w:val="en-US"/>
        </w:rPr>
        <w:t>can</w:t>
      </w:r>
      <w:r w:rsidRPr="002A0B18">
        <w:t xml:space="preserve"> </w:t>
      </w:r>
      <w:r w:rsidRPr="002A0B18">
        <w:rPr>
          <w:lang w:val="en-US"/>
        </w:rPr>
        <w:t>skate</w:t>
      </w:r>
    </w:p>
    <w:p w:rsidR="00EA1E47" w:rsidRPr="002A0B18" w:rsidRDefault="00EA1E47" w:rsidP="005E2243">
      <w:pPr>
        <w:autoSpaceDE w:val="0"/>
        <w:autoSpaceDN w:val="0"/>
        <w:adjustRightInd w:val="0"/>
        <w:contextualSpacing/>
        <w:jc w:val="both"/>
        <w:rPr>
          <w:i/>
          <w:iCs/>
        </w:rPr>
      </w:pPr>
      <w:r w:rsidRPr="002A0B18">
        <w:t>well.) сказуемым. Побудительные предложения в утвердительной (</w:t>
      </w:r>
      <w:r w:rsidRPr="002A0B18">
        <w:rPr>
          <w:lang w:val="en-US"/>
        </w:rPr>
        <w:t>Help</w:t>
      </w:r>
      <w:r w:rsidRPr="002A0B18">
        <w:t xml:space="preserve"> </w:t>
      </w:r>
      <w:r w:rsidRPr="002A0B18">
        <w:rPr>
          <w:lang w:val="en-US"/>
        </w:rPr>
        <w:t>me</w:t>
      </w:r>
      <w:r w:rsidRPr="002A0B18">
        <w:t xml:space="preserve">, </w:t>
      </w:r>
      <w:r w:rsidRPr="002A0B18">
        <w:rPr>
          <w:lang w:val="en-US"/>
        </w:rPr>
        <w:t>please</w:t>
      </w:r>
      <w:r w:rsidRPr="002A0B18">
        <w:t>.) и отрицательной (</w:t>
      </w:r>
      <w:r w:rsidRPr="002A0B18">
        <w:rPr>
          <w:lang w:val="en-US"/>
        </w:rPr>
        <w:t>Don</w:t>
      </w:r>
      <w:r w:rsidRPr="002A0B18">
        <w:t>’</w:t>
      </w:r>
      <w:r w:rsidRPr="002A0B18">
        <w:rPr>
          <w:lang w:val="en-US"/>
        </w:rPr>
        <w:t>t</w:t>
      </w:r>
      <w:r w:rsidRPr="002A0B18">
        <w:t xml:space="preserve"> </w:t>
      </w:r>
      <w:r w:rsidRPr="002A0B18">
        <w:rPr>
          <w:lang w:val="en-US"/>
        </w:rPr>
        <w:t>be</w:t>
      </w:r>
      <w:r w:rsidRPr="002A0B18">
        <w:t xml:space="preserve"> </w:t>
      </w:r>
      <w:r w:rsidRPr="002A0B18">
        <w:rPr>
          <w:lang w:val="en-US"/>
        </w:rPr>
        <w:t>late</w:t>
      </w:r>
      <w:r w:rsidRPr="002A0B18">
        <w:t xml:space="preserve">!) формах. </w:t>
      </w:r>
      <w:r w:rsidRPr="002A0B18">
        <w:rPr>
          <w:i/>
          <w:iCs/>
        </w:rPr>
        <w:t xml:space="preserve">Безличные предложения в настоящем времени (It is </w:t>
      </w:r>
      <w:r w:rsidRPr="002A0B18">
        <w:rPr>
          <w:i/>
          <w:iCs/>
          <w:lang w:val="en-US"/>
        </w:rPr>
        <w:t>cold</w:t>
      </w:r>
      <w:r w:rsidRPr="002A0B18">
        <w:rPr>
          <w:i/>
          <w:iCs/>
        </w:rPr>
        <w:t xml:space="preserve">. </w:t>
      </w:r>
      <w:r w:rsidRPr="002A0B18">
        <w:rPr>
          <w:i/>
          <w:iCs/>
          <w:lang w:val="en-US"/>
        </w:rPr>
        <w:t>It</w:t>
      </w:r>
      <w:r w:rsidRPr="002A0B18">
        <w:rPr>
          <w:i/>
          <w:iCs/>
        </w:rPr>
        <w:t>’</w:t>
      </w:r>
      <w:r w:rsidRPr="002A0B18">
        <w:rPr>
          <w:i/>
          <w:iCs/>
          <w:lang w:val="en-US"/>
        </w:rPr>
        <w:t>s</w:t>
      </w:r>
      <w:r w:rsidRPr="002A0B18">
        <w:rPr>
          <w:i/>
          <w:iCs/>
        </w:rPr>
        <w:t xml:space="preserve"> </w:t>
      </w:r>
      <w:r w:rsidRPr="002A0B18">
        <w:rPr>
          <w:i/>
          <w:iCs/>
          <w:lang w:val="en-US"/>
        </w:rPr>
        <w:t>five</w:t>
      </w:r>
      <w:r w:rsidRPr="002A0B18">
        <w:rPr>
          <w:i/>
          <w:iCs/>
        </w:rPr>
        <w:t xml:space="preserve"> </w:t>
      </w:r>
      <w:r w:rsidRPr="002A0B18">
        <w:rPr>
          <w:i/>
          <w:iCs/>
          <w:lang w:val="en-US"/>
        </w:rPr>
        <w:t>o</w:t>
      </w:r>
      <w:r w:rsidRPr="002A0B18">
        <w:rPr>
          <w:i/>
          <w:iCs/>
        </w:rPr>
        <w:t>’</w:t>
      </w:r>
      <w:r w:rsidRPr="002A0B18">
        <w:rPr>
          <w:i/>
          <w:iCs/>
          <w:lang w:val="en-US"/>
        </w:rPr>
        <w:t>clock</w:t>
      </w:r>
      <w:r w:rsidRPr="002A0B18">
        <w:rPr>
          <w:i/>
          <w:iCs/>
        </w:rPr>
        <w:t xml:space="preserve">.). </w:t>
      </w:r>
      <w:r w:rsidRPr="002A0B18">
        <w:t xml:space="preserve">Предложения с оборотом </w:t>
      </w:r>
      <w:r w:rsidRPr="002A0B18">
        <w:rPr>
          <w:lang w:val="en-US"/>
        </w:rPr>
        <w:t>there</w:t>
      </w:r>
      <w:r w:rsidRPr="002A0B18">
        <w:t xml:space="preserve"> </w:t>
      </w:r>
      <w:r w:rsidRPr="002A0B18">
        <w:rPr>
          <w:lang w:val="en-US"/>
        </w:rPr>
        <w:t>is</w:t>
      </w:r>
      <w:r w:rsidRPr="002A0B18">
        <w:t>/</w:t>
      </w:r>
      <w:r w:rsidRPr="002A0B18">
        <w:rPr>
          <w:lang w:val="en-US"/>
        </w:rPr>
        <w:t>there</w:t>
      </w:r>
      <w:r w:rsidRPr="002A0B18">
        <w:t xml:space="preserve"> are. Простые распространённые предложения. Предложения с </w:t>
      </w:r>
      <w:r w:rsidRPr="002A0B18">
        <w:lastRenderedPageBreak/>
        <w:t xml:space="preserve">однородными членами. </w:t>
      </w:r>
      <w:r w:rsidRPr="002A0B18">
        <w:rPr>
          <w:i/>
          <w:iCs/>
        </w:rPr>
        <w:t>Сложносочинённые предложения с союзами and и but. Сложноподчинённые предложения с because.</w:t>
      </w:r>
    </w:p>
    <w:p w:rsidR="00EA1E47" w:rsidRPr="002A0B18" w:rsidRDefault="00EA1E47" w:rsidP="005E2243">
      <w:pPr>
        <w:autoSpaceDE w:val="0"/>
        <w:autoSpaceDN w:val="0"/>
        <w:adjustRightInd w:val="0"/>
        <w:contextualSpacing/>
        <w:jc w:val="both"/>
      </w:pPr>
      <w:r w:rsidRPr="002A0B18">
        <w:t xml:space="preserve">Правильные и неправильные глаголы в Present, Future, </w:t>
      </w:r>
      <w:r w:rsidRPr="002A0B18">
        <w:rPr>
          <w:lang w:val="en-US"/>
        </w:rPr>
        <w:t>Past</w:t>
      </w:r>
      <w:r w:rsidRPr="002A0B18">
        <w:t xml:space="preserve"> </w:t>
      </w:r>
      <w:r w:rsidRPr="002A0B18">
        <w:rPr>
          <w:lang w:val="en-US"/>
        </w:rPr>
        <w:t>Simple</w:t>
      </w:r>
      <w:r w:rsidRPr="002A0B18">
        <w:t xml:space="preserve"> (</w:t>
      </w:r>
      <w:r w:rsidRPr="002A0B18">
        <w:rPr>
          <w:lang w:val="en-US"/>
        </w:rPr>
        <w:t>Indefinite</w:t>
      </w:r>
      <w:r w:rsidRPr="002A0B18">
        <w:t xml:space="preserve">). Неопределённая форма глагола. Глагол-связка to be. Модальные глаголы </w:t>
      </w:r>
      <w:r w:rsidRPr="002A0B18">
        <w:rPr>
          <w:lang w:val="en-US"/>
        </w:rPr>
        <w:t>can</w:t>
      </w:r>
      <w:r w:rsidRPr="002A0B18">
        <w:t xml:space="preserve">, </w:t>
      </w:r>
      <w:r w:rsidRPr="002A0B18">
        <w:rPr>
          <w:lang w:val="en-US"/>
        </w:rPr>
        <w:t>may</w:t>
      </w:r>
      <w:r w:rsidRPr="002A0B18">
        <w:t xml:space="preserve">, </w:t>
      </w:r>
      <w:r w:rsidRPr="002A0B18">
        <w:rPr>
          <w:lang w:val="en-US"/>
        </w:rPr>
        <w:t>must</w:t>
      </w:r>
      <w:r w:rsidRPr="002A0B18">
        <w:t xml:space="preserve">, </w:t>
      </w:r>
      <w:r w:rsidRPr="002A0B18">
        <w:rPr>
          <w:i/>
          <w:iCs/>
          <w:lang w:val="en-US"/>
        </w:rPr>
        <w:t>have</w:t>
      </w:r>
      <w:r w:rsidRPr="002A0B18">
        <w:rPr>
          <w:i/>
          <w:iCs/>
        </w:rPr>
        <w:t xml:space="preserve"> </w:t>
      </w:r>
      <w:r w:rsidRPr="002A0B18">
        <w:rPr>
          <w:i/>
          <w:iCs/>
          <w:lang w:val="en-US"/>
        </w:rPr>
        <w:t>to</w:t>
      </w:r>
      <w:r w:rsidRPr="002A0B18">
        <w:t>. Глагольные конструкции I’d like to … . 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EA1E47" w:rsidRPr="002A0B18" w:rsidRDefault="00EA1E47" w:rsidP="005E2243">
      <w:pPr>
        <w:autoSpaceDE w:val="0"/>
        <w:autoSpaceDN w:val="0"/>
        <w:adjustRightInd w:val="0"/>
        <w:contextualSpacing/>
        <w:jc w:val="both"/>
      </w:pPr>
      <w:r w:rsidRPr="002A0B18">
        <w:t>Прилагательные в положительной, сравнительной и превосходной степени, образованные по правилам и исключения.</w:t>
      </w:r>
    </w:p>
    <w:p w:rsidR="00EA1E47" w:rsidRPr="002A0B18" w:rsidRDefault="00EA1E47" w:rsidP="005E2243">
      <w:pPr>
        <w:autoSpaceDE w:val="0"/>
        <w:autoSpaceDN w:val="0"/>
        <w:adjustRightInd w:val="0"/>
        <w:contextualSpacing/>
        <w:jc w:val="both"/>
        <w:rPr>
          <w:i/>
          <w:iCs/>
        </w:rPr>
      </w:pPr>
      <w:r w:rsidRPr="002A0B18">
        <w:t xml:space="preserve">Местоимения: личные (в именительном и объектном падежах), притяжательные, вопросительные, указательные (this/these, that/those), </w:t>
      </w:r>
      <w:r w:rsidRPr="002A0B18">
        <w:rPr>
          <w:i/>
          <w:iCs/>
        </w:rPr>
        <w:t>неопределённые (some, any — некото_</w:t>
      </w:r>
    </w:p>
    <w:p w:rsidR="00EA1E47" w:rsidRPr="002A0B18" w:rsidRDefault="00EA1E47" w:rsidP="005E2243">
      <w:pPr>
        <w:autoSpaceDE w:val="0"/>
        <w:autoSpaceDN w:val="0"/>
        <w:adjustRightInd w:val="0"/>
        <w:contextualSpacing/>
        <w:jc w:val="both"/>
        <w:rPr>
          <w:i/>
          <w:iCs/>
          <w:lang w:val="en-US"/>
        </w:rPr>
      </w:pPr>
      <w:r w:rsidRPr="002A0B18">
        <w:rPr>
          <w:i/>
          <w:iCs/>
        </w:rPr>
        <w:t>рые</w:t>
      </w:r>
      <w:r w:rsidRPr="002A0B18">
        <w:rPr>
          <w:i/>
          <w:iCs/>
          <w:lang w:val="en-US"/>
        </w:rPr>
        <w:t xml:space="preserve"> </w:t>
      </w:r>
      <w:r w:rsidRPr="002A0B18">
        <w:rPr>
          <w:i/>
          <w:iCs/>
        </w:rPr>
        <w:t>случаи</w:t>
      </w:r>
      <w:r w:rsidRPr="002A0B18">
        <w:rPr>
          <w:i/>
          <w:iCs/>
          <w:lang w:val="en-US"/>
        </w:rPr>
        <w:t xml:space="preserve"> </w:t>
      </w:r>
      <w:r w:rsidRPr="002A0B18">
        <w:rPr>
          <w:i/>
          <w:iCs/>
        </w:rPr>
        <w:t>употребления</w:t>
      </w:r>
      <w:r w:rsidRPr="002A0B18">
        <w:rPr>
          <w:i/>
          <w:iCs/>
          <w:lang w:val="en-US"/>
        </w:rPr>
        <w:t>).</w:t>
      </w:r>
    </w:p>
    <w:p w:rsidR="00EA1E47" w:rsidRPr="002A0B18" w:rsidRDefault="00EA1E47" w:rsidP="005E2243">
      <w:pPr>
        <w:autoSpaceDE w:val="0"/>
        <w:autoSpaceDN w:val="0"/>
        <w:adjustRightInd w:val="0"/>
        <w:contextualSpacing/>
        <w:jc w:val="both"/>
        <w:rPr>
          <w:i/>
          <w:iCs/>
        </w:rPr>
      </w:pPr>
      <w:r w:rsidRPr="002A0B18">
        <w:rPr>
          <w:i/>
          <w:iCs/>
        </w:rPr>
        <w:t>Наречия</w:t>
      </w:r>
      <w:r w:rsidRPr="002A0B18">
        <w:rPr>
          <w:i/>
          <w:iCs/>
          <w:lang w:val="en-US"/>
        </w:rPr>
        <w:t xml:space="preserve"> </w:t>
      </w:r>
      <w:r w:rsidRPr="002A0B18">
        <w:rPr>
          <w:i/>
          <w:iCs/>
        </w:rPr>
        <w:t>времени</w:t>
      </w:r>
      <w:r w:rsidRPr="002A0B18">
        <w:rPr>
          <w:i/>
          <w:iCs/>
          <w:lang w:val="en-US"/>
        </w:rPr>
        <w:t xml:space="preserve"> (yesterday, tomorrow, never, usually, often, sometimes). </w:t>
      </w:r>
      <w:r w:rsidRPr="002A0B18">
        <w:rPr>
          <w:i/>
          <w:iCs/>
        </w:rPr>
        <w:t>Наречия степени (</w:t>
      </w:r>
      <w:r w:rsidRPr="002A0B18">
        <w:rPr>
          <w:i/>
          <w:iCs/>
          <w:lang w:val="en-US"/>
        </w:rPr>
        <w:t>much</w:t>
      </w:r>
      <w:r w:rsidRPr="002A0B18">
        <w:rPr>
          <w:i/>
          <w:iCs/>
        </w:rPr>
        <w:t xml:space="preserve">, </w:t>
      </w:r>
      <w:r w:rsidRPr="002A0B18">
        <w:rPr>
          <w:i/>
          <w:iCs/>
          <w:lang w:val="en-US"/>
        </w:rPr>
        <w:t>little</w:t>
      </w:r>
      <w:r w:rsidRPr="002A0B18">
        <w:rPr>
          <w:i/>
          <w:iCs/>
        </w:rPr>
        <w:t xml:space="preserve">, </w:t>
      </w:r>
      <w:r w:rsidRPr="002A0B18">
        <w:rPr>
          <w:i/>
          <w:iCs/>
          <w:lang w:val="en-US"/>
        </w:rPr>
        <w:t>very</w:t>
      </w:r>
      <w:r w:rsidRPr="002A0B18">
        <w:rPr>
          <w:i/>
          <w:iCs/>
        </w:rPr>
        <w:t>).</w:t>
      </w:r>
    </w:p>
    <w:p w:rsidR="00EA1E47" w:rsidRPr="002A0B18" w:rsidRDefault="00EA1E47" w:rsidP="005E2243">
      <w:pPr>
        <w:autoSpaceDE w:val="0"/>
        <w:autoSpaceDN w:val="0"/>
        <w:adjustRightInd w:val="0"/>
        <w:contextualSpacing/>
        <w:jc w:val="both"/>
      </w:pPr>
      <w:r w:rsidRPr="002A0B18">
        <w:t>Количественные числительные (до 100), порядковые числительные (до 30).</w:t>
      </w:r>
    </w:p>
    <w:p w:rsidR="00EA1E47" w:rsidRPr="002A0B18" w:rsidRDefault="00EA1E47" w:rsidP="005E2243">
      <w:pPr>
        <w:autoSpaceDE w:val="0"/>
        <w:autoSpaceDN w:val="0"/>
        <w:adjustRightInd w:val="0"/>
        <w:contextualSpacing/>
        <w:jc w:val="both"/>
        <w:rPr>
          <w:lang w:val="en-US"/>
        </w:rPr>
      </w:pPr>
      <w:r w:rsidRPr="002A0B18">
        <w:t>Наиболее</w:t>
      </w:r>
      <w:r w:rsidRPr="002A0B18">
        <w:rPr>
          <w:lang w:val="en-US"/>
        </w:rPr>
        <w:t xml:space="preserve"> </w:t>
      </w:r>
      <w:r w:rsidRPr="002A0B18">
        <w:t>употребительные</w:t>
      </w:r>
      <w:r w:rsidRPr="002A0B18">
        <w:rPr>
          <w:lang w:val="en-US"/>
        </w:rPr>
        <w:t xml:space="preserve"> </w:t>
      </w:r>
      <w:r w:rsidRPr="002A0B18">
        <w:t>предлоги</w:t>
      </w:r>
      <w:r w:rsidRPr="002A0B18">
        <w:rPr>
          <w:lang w:val="en-US"/>
        </w:rPr>
        <w:t>: in, on</w:t>
      </w:r>
      <w:r w:rsidR="00B6264D" w:rsidRPr="002A0B18">
        <w:rPr>
          <w:lang w:val="en-US"/>
        </w:rPr>
        <w:t>, at, into, to, from, of, with.</w:t>
      </w:r>
    </w:p>
    <w:p w:rsidR="00EA1E47" w:rsidRPr="002A0B18" w:rsidRDefault="00B6264D" w:rsidP="005E2243">
      <w:pPr>
        <w:autoSpaceDE w:val="0"/>
        <w:autoSpaceDN w:val="0"/>
        <w:adjustRightInd w:val="0"/>
        <w:contextualSpacing/>
        <w:rPr>
          <w:b/>
          <w:bCs/>
          <w:i/>
          <w:iCs/>
        </w:rPr>
      </w:pPr>
      <w:r w:rsidRPr="002A0B18">
        <w:rPr>
          <w:b/>
          <w:bCs/>
          <w:i/>
          <w:iCs/>
        </w:rPr>
        <w:t>СОЦИОКУЛЬТУРНАЯ ОСВЕДОМЛЁННОСТЬ</w:t>
      </w:r>
    </w:p>
    <w:p w:rsidR="00EA1E47" w:rsidRPr="002A0B18" w:rsidRDefault="00EA1E47" w:rsidP="005E2243">
      <w:pPr>
        <w:autoSpaceDE w:val="0"/>
        <w:autoSpaceDN w:val="0"/>
        <w:adjustRightInd w:val="0"/>
        <w:contextualSpacing/>
        <w:jc w:val="both"/>
      </w:pPr>
      <w:r w:rsidRPr="002A0B18">
        <w:t>В процессе обучения иностранному языку в начальной школе обучающиеся знакомятся: с названиями стран изучаемого языка; некоторыми литературными персонажами популярных детских произведений; сюжетами некоторых популярных сказок, а также небольшими произведениями детского фольклора (стихами, песнями) на иностранном языке; элементарными формами речевого и неречевого поведения, принятого в странах изучаемого языка.</w:t>
      </w:r>
    </w:p>
    <w:p w:rsidR="00EA1E47" w:rsidRPr="002A0B18" w:rsidRDefault="00EA1E47" w:rsidP="005E2243">
      <w:pPr>
        <w:autoSpaceDE w:val="0"/>
        <w:autoSpaceDN w:val="0"/>
        <w:adjustRightInd w:val="0"/>
        <w:contextualSpacing/>
        <w:rPr>
          <w:b/>
          <w:bCs/>
          <w:iCs/>
        </w:rPr>
      </w:pPr>
      <w:r w:rsidRPr="002A0B18">
        <w:rPr>
          <w:b/>
          <w:bCs/>
          <w:iCs/>
        </w:rPr>
        <w:t>Специальные учебные умения</w:t>
      </w:r>
    </w:p>
    <w:p w:rsidR="00EA1E47" w:rsidRPr="002A0B18" w:rsidRDefault="00EA1E47" w:rsidP="005E2243">
      <w:pPr>
        <w:autoSpaceDE w:val="0"/>
        <w:autoSpaceDN w:val="0"/>
        <w:adjustRightInd w:val="0"/>
        <w:contextualSpacing/>
        <w:jc w:val="both"/>
      </w:pPr>
      <w:r w:rsidRPr="002A0B18">
        <w:t>Младшие школьники овладевают следующими специальными (предметными) учебными умениями и навыками:</w:t>
      </w:r>
    </w:p>
    <w:p w:rsidR="00EA1E47" w:rsidRPr="002A0B18" w:rsidRDefault="00EA1E47" w:rsidP="005E2243">
      <w:pPr>
        <w:numPr>
          <w:ilvl w:val="0"/>
          <w:numId w:val="24"/>
        </w:numPr>
        <w:autoSpaceDE w:val="0"/>
        <w:autoSpaceDN w:val="0"/>
        <w:adjustRightInd w:val="0"/>
        <w:ind w:left="0" w:firstLine="0"/>
        <w:contextualSpacing/>
        <w:jc w:val="both"/>
      </w:pPr>
      <w:r w:rsidRPr="002A0B18">
        <w:t>пользоваться двуязычным словарём учебника (в том числе транскрипцией), компьютерным словарём и экранным переводом отдельных слов;</w:t>
      </w:r>
    </w:p>
    <w:p w:rsidR="00EA1E47" w:rsidRPr="002A0B18" w:rsidRDefault="00EA1E47" w:rsidP="005E2243">
      <w:pPr>
        <w:numPr>
          <w:ilvl w:val="0"/>
          <w:numId w:val="24"/>
        </w:numPr>
        <w:autoSpaceDE w:val="0"/>
        <w:autoSpaceDN w:val="0"/>
        <w:adjustRightInd w:val="0"/>
        <w:ind w:left="0" w:firstLine="0"/>
        <w:contextualSpacing/>
        <w:jc w:val="both"/>
      </w:pPr>
      <w:r w:rsidRPr="002A0B18">
        <w:t>пользоваться справочным материалом, представленным в виде таблиц, схем, правил;</w:t>
      </w:r>
    </w:p>
    <w:p w:rsidR="00EA1E47" w:rsidRPr="002A0B18" w:rsidRDefault="00EA1E47" w:rsidP="005E2243">
      <w:pPr>
        <w:numPr>
          <w:ilvl w:val="0"/>
          <w:numId w:val="24"/>
        </w:numPr>
        <w:autoSpaceDE w:val="0"/>
        <w:autoSpaceDN w:val="0"/>
        <w:adjustRightInd w:val="0"/>
        <w:ind w:left="0" w:firstLine="0"/>
        <w:contextualSpacing/>
        <w:jc w:val="both"/>
      </w:pPr>
      <w:r w:rsidRPr="002A0B18">
        <w:t>вести словарь (словарную тетрадь);</w:t>
      </w:r>
    </w:p>
    <w:p w:rsidR="00EA1E47" w:rsidRPr="002A0B18" w:rsidRDefault="00EA1E47" w:rsidP="005E2243">
      <w:pPr>
        <w:numPr>
          <w:ilvl w:val="0"/>
          <w:numId w:val="24"/>
        </w:numPr>
        <w:autoSpaceDE w:val="0"/>
        <w:autoSpaceDN w:val="0"/>
        <w:adjustRightInd w:val="0"/>
        <w:ind w:left="0" w:firstLine="0"/>
        <w:contextualSpacing/>
        <w:jc w:val="both"/>
      </w:pPr>
      <w:r w:rsidRPr="002A0B18">
        <w:t>систематизировать слова, например по тематическому принципу;</w:t>
      </w:r>
    </w:p>
    <w:p w:rsidR="00EA1E47" w:rsidRPr="002A0B18" w:rsidRDefault="00EA1E47" w:rsidP="005E2243">
      <w:pPr>
        <w:numPr>
          <w:ilvl w:val="0"/>
          <w:numId w:val="24"/>
        </w:numPr>
        <w:autoSpaceDE w:val="0"/>
        <w:autoSpaceDN w:val="0"/>
        <w:adjustRightInd w:val="0"/>
        <w:ind w:left="0" w:firstLine="0"/>
        <w:contextualSpacing/>
        <w:jc w:val="both"/>
      </w:pPr>
      <w:r w:rsidRPr="002A0B18">
        <w:t>пользоваться языковой догадкой, например при опознавании интернационализмов;__</w:t>
      </w:r>
    </w:p>
    <w:p w:rsidR="00EA1E47" w:rsidRPr="002A0B18" w:rsidRDefault="00EA1E47" w:rsidP="005E2243">
      <w:pPr>
        <w:numPr>
          <w:ilvl w:val="0"/>
          <w:numId w:val="24"/>
        </w:numPr>
        <w:autoSpaceDE w:val="0"/>
        <w:autoSpaceDN w:val="0"/>
        <w:adjustRightInd w:val="0"/>
        <w:ind w:left="0" w:firstLine="0"/>
        <w:contextualSpacing/>
        <w:jc w:val="both"/>
      </w:pPr>
      <w:r w:rsidRPr="002A0B18">
        <w:t>делать обобщения на основе структурно-функциональных схем простого предложения;</w:t>
      </w:r>
    </w:p>
    <w:p w:rsidR="00EA1E47" w:rsidRPr="002A0B18" w:rsidRDefault="00EA1E47" w:rsidP="005E2243">
      <w:pPr>
        <w:numPr>
          <w:ilvl w:val="0"/>
          <w:numId w:val="24"/>
        </w:numPr>
        <w:autoSpaceDE w:val="0"/>
        <w:autoSpaceDN w:val="0"/>
        <w:adjustRightInd w:val="0"/>
        <w:ind w:left="0" w:firstLine="0"/>
        <w:contextualSpacing/>
        <w:jc w:val="both"/>
      </w:pPr>
      <w:r w:rsidRPr="002A0B18">
        <w:t>опознавать грамматические явления, отсутствующие в родном языке, например артикли.</w:t>
      </w:r>
    </w:p>
    <w:p w:rsidR="00EA1E47" w:rsidRPr="002A0B18" w:rsidRDefault="00EA1E47" w:rsidP="005E2243">
      <w:pPr>
        <w:autoSpaceDE w:val="0"/>
        <w:autoSpaceDN w:val="0"/>
        <w:adjustRightInd w:val="0"/>
        <w:contextualSpacing/>
        <w:rPr>
          <w:b/>
          <w:bCs/>
          <w:iCs/>
        </w:rPr>
      </w:pPr>
      <w:r w:rsidRPr="002A0B18">
        <w:rPr>
          <w:b/>
          <w:bCs/>
          <w:iCs/>
        </w:rPr>
        <w:t>Общеучебные умения и универсальные учебные действия</w:t>
      </w:r>
    </w:p>
    <w:p w:rsidR="00EA1E47" w:rsidRPr="002A0B18" w:rsidRDefault="00EA1E47" w:rsidP="005E2243">
      <w:pPr>
        <w:numPr>
          <w:ilvl w:val="0"/>
          <w:numId w:val="25"/>
        </w:numPr>
        <w:autoSpaceDE w:val="0"/>
        <w:autoSpaceDN w:val="0"/>
        <w:adjustRightInd w:val="0"/>
        <w:ind w:left="0" w:firstLine="0"/>
        <w:contextualSpacing/>
        <w:jc w:val="both"/>
      </w:pPr>
      <w:r w:rsidRPr="002A0B18">
        <w:t>В процессе изучения курса «Иностранный язык» младшие школьники:</w:t>
      </w:r>
    </w:p>
    <w:p w:rsidR="00EA1E47" w:rsidRPr="002A0B18" w:rsidRDefault="00EA1E47" w:rsidP="005E2243">
      <w:pPr>
        <w:numPr>
          <w:ilvl w:val="0"/>
          <w:numId w:val="25"/>
        </w:numPr>
        <w:autoSpaceDE w:val="0"/>
        <w:autoSpaceDN w:val="0"/>
        <w:adjustRightInd w:val="0"/>
        <w:ind w:left="0" w:firstLine="0"/>
        <w:contextualSpacing/>
        <w:jc w:val="both"/>
      </w:pPr>
      <w:r w:rsidRPr="002A0B18">
        <w:t>совершенствуют приёмы работы с текстом, опираясь на умения, приобретённые на уроках родного языка (прогнозировать содержание текста по заголовку, данным к тексту рисункам, списывать текст, выписывать отдельные слова и предложения из текста и т. п.);</w:t>
      </w:r>
    </w:p>
    <w:p w:rsidR="00EA1E47" w:rsidRPr="002A0B18" w:rsidRDefault="00EA1E47" w:rsidP="005E2243">
      <w:pPr>
        <w:numPr>
          <w:ilvl w:val="0"/>
          <w:numId w:val="25"/>
        </w:numPr>
        <w:autoSpaceDE w:val="0"/>
        <w:autoSpaceDN w:val="0"/>
        <w:adjustRightInd w:val="0"/>
        <w:ind w:left="0" w:firstLine="0"/>
        <w:contextualSpacing/>
        <w:jc w:val="both"/>
      </w:pPr>
      <w:r w:rsidRPr="002A0B18">
        <w:t>овладевают более разнообразными приёмами раскрытия значения слова, используя словообразовательные элементы;</w:t>
      </w:r>
    </w:p>
    <w:p w:rsidR="00EA1E47" w:rsidRPr="002A0B18" w:rsidRDefault="00EA1E47" w:rsidP="005E2243">
      <w:pPr>
        <w:numPr>
          <w:ilvl w:val="0"/>
          <w:numId w:val="25"/>
        </w:numPr>
        <w:autoSpaceDE w:val="0"/>
        <w:autoSpaceDN w:val="0"/>
        <w:adjustRightInd w:val="0"/>
        <w:ind w:left="0" w:firstLine="0"/>
        <w:contextualSpacing/>
        <w:jc w:val="both"/>
      </w:pPr>
      <w:r w:rsidRPr="002A0B18">
        <w:t>синонимы, антонимы; контекст;</w:t>
      </w:r>
    </w:p>
    <w:p w:rsidR="00EA1E47" w:rsidRPr="002A0B18" w:rsidRDefault="00EA1E47" w:rsidP="005E2243">
      <w:pPr>
        <w:numPr>
          <w:ilvl w:val="0"/>
          <w:numId w:val="25"/>
        </w:numPr>
        <w:autoSpaceDE w:val="0"/>
        <w:autoSpaceDN w:val="0"/>
        <w:adjustRightInd w:val="0"/>
        <w:ind w:left="0" w:firstLine="0"/>
        <w:contextualSpacing/>
        <w:jc w:val="both"/>
      </w:pPr>
      <w:r w:rsidRPr="002A0B18">
        <w:t>совершенствуют общеречевые коммуникативные умения, например начинать и завершать разговор, используя речевые клише; поддерживать беседу, задавая вопросы и переспрашивая;</w:t>
      </w:r>
    </w:p>
    <w:p w:rsidR="00EA1E47" w:rsidRPr="002A0B18" w:rsidRDefault="00EA1E47" w:rsidP="005E2243">
      <w:pPr>
        <w:numPr>
          <w:ilvl w:val="0"/>
          <w:numId w:val="25"/>
        </w:numPr>
        <w:autoSpaceDE w:val="0"/>
        <w:autoSpaceDN w:val="0"/>
        <w:adjustRightInd w:val="0"/>
        <w:ind w:left="0" w:firstLine="0"/>
        <w:contextualSpacing/>
        <w:jc w:val="both"/>
      </w:pPr>
      <w:r w:rsidRPr="002A0B18">
        <w:t>учатся осуществлять самоконтроль, самооценку;</w:t>
      </w:r>
    </w:p>
    <w:p w:rsidR="00EA1E47" w:rsidRDefault="00EA1E47" w:rsidP="005E2243">
      <w:pPr>
        <w:numPr>
          <w:ilvl w:val="0"/>
          <w:numId w:val="25"/>
        </w:numPr>
        <w:autoSpaceDE w:val="0"/>
        <w:autoSpaceDN w:val="0"/>
        <w:adjustRightInd w:val="0"/>
        <w:ind w:left="0" w:firstLine="0"/>
        <w:contextualSpacing/>
        <w:jc w:val="both"/>
      </w:pPr>
      <w:r w:rsidRPr="002A0B18">
        <w:t>учатся самостоятельно выполнять задания с использованием компьютера (при нали</w:t>
      </w:r>
      <w:r w:rsidR="009543DC">
        <w:t>чии мультимедийного приложения);</w:t>
      </w:r>
    </w:p>
    <w:p w:rsidR="009543DC" w:rsidRDefault="009543DC" w:rsidP="005E2243">
      <w:pPr>
        <w:pStyle w:val="aff2"/>
        <w:numPr>
          <w:ilvl w:val="0"/>
          <w:numId w:val="25"/>
        </w:numPr>
        <w:ind w:left="0" w:firstLine="0"/>
        <w:jc w:val="both"/>
        <w:rPr>
          <w:lang w:eastAsia="ar-SA"/>
        </w:rPr>
      </w:pPr>
      <w:r>
        <w:rPr>
          <w:lang w:eastAsia="ar-SA"/>
        </w:rPr>
        <w:t>учатся компьютерному набору текста на иностранном языке (знакомятся с расположеним букв на клавиатуре, учатся вводить и редактировать небольшие тексты на иностранном языке).</w:t>
      </w:r>
    </w:p>
    <w:p w:rsidR="009543DC" w:rsidRPr="002A0B18" w:rsidRDefault="009543DC" w:rsidP="005E2243">
      <w:pPr>
        <w:autoSpaceDE w:val="0"/>
        <w:autoSpaceDN w:val="0"/>
        <w:adjustRightInd w:val="0"/>
        <w:contextualSpacing/>
        <w:jc w:val="both"/>
      </w:pPr>
    </w:p>
    <w:p w:rsidR="00EA1E47" w:rsidRPr="002A0B18" w:rsidRDefault="00EA1E47" w:rsidP="005E2243">
      <w:pPr>
        <w:autoSpaceDE w:val="0"/>
        <w:autoSpaceDN w:val="0"/>
        <w:adjustRightInd w:val="0"/>
        <w:contextualSpacing/>
        <w:jc w:val="both"/>
      </w:pPr>
      <w:r w:rsidRPr="002A0B18">
        <w:t xml:space="preserve">Общеучебные и специальные учебные умения, а также социокультурная осведомлённость приобретаются учащимися в процессе формирования коммуникативных умений в основных видах речевой деятельности. Поэтому они </w:t>
      </w:r>
      <w:r w:rsidRPr="002A0B18">
        <w:rPr>
          <w:b/>
          <w:bCs/>
        </w:rPr>
        <w:t xml:space="preserve">не выделяются </w:t>
      </w:r>
      <w:r w:rsidRPr="002A0B18">
        <w:t xml:space="preserve">отдельно </w:t>
      </w:r>
      <w:r w:rsidR="00B6264D" w:rsidRPr="002A0B18">
        <w:t>в тематическом планировании.</w:t>
      </w:r>
    </w:p>
    <w:p w:rsidR="00EA1E47" w:rsidRPr="002A0B18" w:rsidRDefault="00B6264D" w:rsidP="005E2243">
      <w:pPr>
        <w:autoSpaceDE w:val="0"/>
        <w:autoSpaceDN w:val="0"/>
        <w:adjustRightInd w:val="0"/>
        <w:contextualSpacing/>
        <w:jc w:val="center"/>
        <w:rPr>
          <w:b/>
          <w:i/>
          <w:iCs/>
        </w:rPr>
      </w:pPr>
      <w:r w:rsidRPr="002A0B18">
        <w:rPr>
          <w:b/>
          <w:i/>
          <w:iCs/>
        </w:rPr>
        <w:t>МАТЕМАТИКА</w:t>
      </w:r>
    </w:p>
    <w:p w:rsidR="00EA1E47" w:rsidRPr="002A0B18" w:rsidRDefault="00B6264D" w:rsidP="005E2243">
      <w:pPr>
        <w:autoSpaceDE w:val="0"/>
        <w:autoSpaceDN w:val="0"/>
        <w:adjustRightInd w:val="0"/>
        <w:contextualSpacing/>
        <w:rPr>
          <w:b/>
          <w:bCs/>
          <w:i/>
          <w:iCs/>
        </w:rPr>
      </w:pPr>
      <w:r w:rsidRPr="002A0B18">
        <w:rPr>
          <w:b/>
          <w:bCs/>
          <w:i/>
          <w:iCs/>
        </w:rPr>
        <w:t>Числа и величины</w:t>
      </w:r>
    </w:p>
    <w:p w:rsidR="00EA1E47" w:rsidRPr="002A0B18" w:rsidRDefault="00EA1E47" w:rsidP="005E2243">
      <w:pPr>
        <w:autoSpaceDE w:val="0"/>
        <w:autoSpaceDN w:val="0"/>
        <w:adjustRightInd w:val="0"/>
        <w:contextualSpacing/>
        <w:jc w:val="both"/>
      </w:pPr>
      <w:r w:rsidRPr="002A0B18">
        <w:lastRenderedPageBreak/>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EA1E47" w:rsidRPr="002A0B18" w:rsidRDefault="00EA1E47" w:rsidP="005E2243">
      <w:pPr>
        <w:autoSpaceDE w:val="0"/>
        <w:autoSpaceDN w:val="0"/>
        <w:adjustRightInd w:val="0"/>
        <w:contextualSpacing/>
        <w:jc w:val="both"/>
      </w:pPr>
      <w:r w:rsidRPr="002A0B18">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w:t>
      </w:r>
      <w:r w:rsidR="00B6264D" w:rsidRPr="002A0B18">
        <w:t>рть, десятая, сотая, тысячная).</w:t>
      </w:r>
    </w:p>
    <w:p w:rsidR="00EA1E47" w:rsidRPr="002A0B18" w:rsidRDefault="00EA1E47" w:rsidP="005E2243">
      <w:pPr>
        <w:autoSpaceDE w:val="0"/>
        <w:autoSpaceDN w:val="0"/>
        <w:adjustRightInd w:val="0"/>
        <w:contextualSpacing/>
        <w:rPr>
          <w:b/>
          <w:bCs/>
          <w:i/>
          <w:iCs/>
        </w:rPr>
      </w:pPr>
      <w:r w:rsidRPr="002A0B18">
        <w:rPr>
          <w:b/>
          <w:bCs/>
          <w:i/>
          <w:iCs/>
        </w:rPr>
        <w:t>Арифметические действия</w:t>
      </w:r>
    </w:p>
    <w:p w:rsidR="00EA1E47" w:rsidRPr="002A0B18" w:rsidRDefault="00EA1E47" w:rsidP="005E2243">
      <w:pPr>
        <w:autoSpaceDE w:val="0"/>
        <w:autoSpaceDN w:val="0"/>
        <w:adjustRightInd w:val="0"/>
        <w:contextualSpacing/>
        <w:jc w:val="both"/>
      </w:pPr>
      <w:r w:rsidRPr="002A0B18">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EA1E47" w:rsidRPr="002A0B18" w:rsidRDefault="00EA1E47" w:rsidP="005E2243">
      <w:pPr>
        <w:autoSpaceDE w:val="0"/>
        <w:autoSpaceDN w:val="0"/>
        <w:adjustRightInd w:val="0"/>
        <w:contextualSpacing/>
        <w:jc w:val="both"/>
      </w:pPr>
      <w:r w:rsidRPr="002A0B18">
        <w:t>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EA1E47" w:rsidRPr="002A0B18" w:rsidRDefault="00EA1E47" w:rsidP="005E2243">
      <w:pPr>
        <w:autoSpaceDE w:val="0"/>
        <w:autoSpaceDN w:val="0"/>
        <w:adjustRightInd w:val="0"/>
        <w:contextualSpacing/>
        <w:jc w:val="both"/>
      </w:pPr>
      <w:r w:rsidRPr="002A0B18">
        <w:t>Алгоритмы письменного сложения, вычитания, умножения и деления многозначных чисел.</w:t>
      </w:r>
    </w:p>
    <w:p w:rsidR="00EA1E47" w:rsidRPr="002A0B18" w:rsidRDefault="00EA1E47" w:rsidP="005E2243">
      <w:pPr>
        <w:autoSpaceDE w:val="0"/>
        <w:autoSpaceDN w:val="0"/>
        <w:adjustRightInd w:val="0"/>
        <w:contextualSpacing/>
        <w:jc w:val="both"/>
      </w:pPr>
      <w:r w:rsidRPr="002A0B18">
        <w:t>Способы проверки правильности вычислений (алгоритм, обратное действие, оценка достоверности, прикидки результат</w:t>
      </w:r>
      <w:r w:rsidR="00B6264D" w:rsidRPr="002A0B18">
        <w:t>а, вычисление на калькуляторе).</w:t>
      </w:r>
    </w:p>
    <w:p w:rsidR="00EA1E47" w:rsidRPr="002A0B18" w:rsidRDefault="00EA1E47" w:rsidP="005E2243">
      <w:pPr>
        <w:autoSpaceDE w:val="0"/>
        <w:autoSpaceDN w:val="0"/>
        <w:adjustRightInd w:val="0"/>
        <w:contextualSpacing/>
        <w:rPr>
          <w:b/>
          <w:bCs/>
          <w:i/>
          <w:iCs/>
        </w:rPr>
      </w:pPr>
      <w:r w:rsidRPr="002A0B18">
        <w:rPr>
          <w:b/>
          <w:bCs/>
          <w:i/>
          <w:iCs/>
        </w:rPr>
        <w:t>Работа с текстовыми задачами</w:t>
      </w:r>
    </w:p>
    <w:p w:rsidR="00EA1E47" w:rsidRPr="002A0B18" w:rsidRDefault="00EA1E47" w:rsidP="005E2243">
      <w:pPr>
        <w:autoSpaceDE w:val="0"/>
        <w:autoSpaceDN w:val="0"/>
        <w:adjustRightInd w:val="0"/>
        <w:contextualSpacing/>
        <w:jc w:val="both"/>
      </w:pPr>
      <w:r w:rsidRPr="002A0B18">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EA1E47" w:rsidRPr="002A0B18" w:rsidRDefault="00EA1E47" w:rsidP="005E2243">
      <w:pPr>
        <w:autoSpaceDE w:val="0"/>
        <w:autoSpaceDN w:val="0"/>
        <w:adjustRightInd w:val="0"/>
        <w:contextualSpacing/>
        <w:jc w:val="both"/>
      </w:pPr>
      <w:r w:rsidRPr="002A0B18">
        <w:t>Задачи на нахождение до</w:t>
      </w:r>
      <w:r w:rsidR="00B6264D" w:rsidRPr="002A0B18">
        <w:t>ли целого и целого по его доле.</w:t>
      </w:r>
    </w:p>
    <w:p w:rsidR="00EA1E47" w:rsidRPr="002A0B18" w:rsidRDefault="00EA1E47" w:rsidP="005E2243">
      <w:pPr>
        <w:autoSpaceDE w:val="0"/>
        <w:autoSpaceDN w:val="0"/>
        <w:adjustRightInd w:val="0"/>
        <w:contextualSpacing/>
        <w:rPr>
          <w:b/>
          <w:bCs/>
          <w:i/>
          <w:iCs/>
        </w:rPr>
      </w:pPr>
      <w:r w:rsidRPr="002A0B18">
        <w:rPr>
          <w:b/>
          <w:bCs/>
          <w:i/>
          <w:iCs/>
        </w:rPr>
        <w:t>Пространственные о</w:t>
      </w:r>
      <w:r w:rsidR="00E1208B">
        <w:rPr>
          <w:b/>
          <w:bCs/>
          <w:i/>
          <w:iCs/>
        </w:rPr>
        <w:t>тношения. Геометрические фигуры</w:t>
      </w:r>
    </w:p>
    <w:p w:rsidR="00EA1E47" w:rsidRPr="002A0B18" w:rsidRDefault="00EA1E47" w:rsidP="005E2243">
      <w:pPr>
        <w:autoSpaceDE w:val="0"/>
        <w:autoSpaceDN w:val="0"/>
        <w:adjustRightInd w:val="0"/>
        <w:contextualSpacing/>
        <w:jc w:val="both"/>
      </w:pPr>
      <w:r w:rsidRPr="002A0B18">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w:t>
      </w:r>
      <w:r w:rsidR="00B6264D" w:rsidRPr="002A0B18">
        <w:t>ипед, пирамида, цилиндр, конус.</w:t>
      </w:r>
    </w:p>
    <w:p w:rsidR="00EA1E47" w:rsidRPr="002A0B18" w:rsidRDefault="00EA1E47" w:rsidP="005E2243">
      <w:pPr>
        <w:autoSpaceDE w:val="0"/>
        <w:autoSpaceDN w:val="0"/>
        <w:adjustRightInd w:val="0"/>
        <w:contextualSpacing/>
        <w:rPr>
          <w:b/>
          <w:bCs/>
          <w:i/>
          <w:iCs/>
        </w:rPr>
      </w:pPr>
      <w:r w:rsidRPr="002A0B18">
        <w:rPr>
          <w:b/>
          <w:bCs/>
          <w:i/>
          <w:iCs/>
        </w:rPr>
        <w:t>Геометрические величины</w:t>
      </w:r>
    </w:p>
    <w:p w:rsidR="00EA1E47" w:rsidRPr="002A0B18" w:rsidRDefault="00EA1E47" w:rsidP="005E2243">
      <w:pPr>
        <w:autoSpaceDE w:val="0"/>
        <w:autoSpaceDN w:val="0"/>
        <w:adjustRightInd w:val="0"/>
        <w:contextualSpacing/>
        <w:jc w:val="both"/>
      </w:pPr>
      <w:r w:rsidRPr="002A0B18">
        <w:t>Геометрические величины и их измерение. Измерение длины отрезка. Единицы длины (мм, см, дм, м, км). Периметр. Вычисление периметра многоугольника.</w:t>
      </w:r>
    </w:p>
    <w:p w:rsidR="00EA1E47" w:rsidRPr="002A0B18" w:rsidRDefault="00EA1E47" w:rsidP="005E2243">
      <w:pPr>
        <w:autoSpaceDE w:val="0"/>
        <w:autoSpaceDN w:val="0"/>
        <w:adjustRightInd w:val="0"/>
        <w:contextualSpacing/>
        <w:jc w:val="both"/>
      </w:pPr>
      <w:r w:rsidRPr="002A0B18">
        <w:t>Площадь геометрической фигуры. Единицы площади (см</w:t>
      </w:r>
      <w:r w:rsidRPr="002A0B18">
        <w:rPr>
          <w:vertAlign w:val="superscript"/>
        </w:rPr>
        <w:t>2</w:t>
      </w:r>
      <w:r w:rsidRPr="002A0B18">
        <w:t>, дм</w:t>
      </w:r>
      <w:r w:rsidRPr="002A0B18">
        <w:rPr>
          <w:vertAlign w:val="superscript"/>
        </w:rPr>
        <w:t>2</w:t>
      </w:r>
      <w:r w:rsidRPr="002A0B18">
        <w:t>, м</w:t>
      </w:r>
      <w:r w:rsidRPr="002A0B18">
        <w:rPr>
          <w:vertAlign w:val="superscript"/>
        </w:rPr>
        <w:t>2</w:t>
      </w:r>
      <w:r w:rsidRPr="002A0B18">
        <w:t>). Точное и приближённое измерение площади геометрической фигуры. Вычисление площад</w:t>
      </w:r>
      <w:r w:rsidR="00B6264D" w:rsidRPr="002A0B18">
        <w:t>и прямоугольника.</w:t>
      </w:r>
    </w:p>
    <w:p w:rsidR="00EA1E47" w:rsidRPr="002A0B18" w:rsidRDefault="00EA1E47" w:rsidP="005E2243">
      <w:pPr>
        <w:autoSpaceDE w:val="0"/>
        <w:autoSpaceDN w:val="0"/>
        <w:adjustRightInd w:val="0"/>
        <w:contextualSpacing/>
        <w:rPr>
          <w:b/>
          <w:bCs/>
          <w:i/>
          <w:iCs/>
        </w:rPr>
      </w:pPr>
      <w:r w:rsidRPr="002A0B18">
        <w:rPr>
          <w:b/>
          <w:bCs/>
          <w:i/>
          <w:iCs/>
        </w:rPr>
        <w:t>Работа с информацией</w:t>
      </w:r>
    </w:p>
    <w:p w:rsidR="00EA1E47" w:rsidRPr="002A0B18" w:rsidRDefault="00EA1E47" w:rsidP="005E2243">
      <w:pPr>
        <w:autoSpaceDE w:val="0"/>
        <w:autoSpaceDN w:val="0"/>
        <w:adjustRightInd w:val="0"/>
        <w:contextualSpacing/>
        <w:jc w:val="both"/>
      </w:pPr>
      <w:r w:rsidRPr="002A0B18">
        <w:t>Сбор и представление информации, связанной со счётом (пересчётом), измерением величин; фиксирование, анализ полученной информации.</w:t>
      </w:r>
    </w:p>
    <w:p w:rsidR="00EA1E47" w:rsidRPr="002A0B18" w:rsidRDefault="00EA1E47" w:rsidP="005E2243">
      <w:pPr>
        <w:autoSpaceDE w:val="0"/>
        <w:autoSpaceDN w:val="0"/>
        <w:adjustRightInd w:val="0"/>
        <w:contextualSpacing/>
        <w:jc w:val="both"/>
      </w:pPr>
      <w:r w:rsidRPr="002A0B18">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EA1E47" w:rsidRPr="002A0B18" w:rsidRDefault="00EA1E47" w:rsidP="005E2243">
      <w:pPr>
        <w:autoSpaceDE w:val="0"/>
        <w:autoSpaceDN w:val="0"/>
        <w:adjustRightInd w:val="0"/>
        <w:contextualSpacing/>
        <w:jc w:val="both"/>
      </w:pPr>
      <w:r w:rsidRPr="002A0B18">
        <w:t>Составление конечной последовательности (цепочки) предметов, чисел, геометрических фигур и др. по правилу. Составление, запись и выполнение простого алгоритма, плана поиска информации.</w:t>
      </w:r>
    </w:p>
    <w:p w:rsidR="00EA1E47" w:rsidRPr="002A0B18" w:rsidRDefault="00EA1E47" w:rsidP="005E2243">
      <w:pPr>
        <w:autoSpaceDE w:val="0"/>
        <w:autoSpaceDN w:val="0"/>
        <w:adjustRightInd w:val="0"/>
        <w:contextualSpacing/>
        <w:jc w:val="both"/>
      </w:pPr>
      <w:r w:rsidRPr="002A0B18">
        <w:t>Чтение и заполнение таблицы. Интерпретация данных таблицы. Чтение столбчатой диаграммы. Создание простейшей информационной мо</w:t>
      </w:r>
      <w:r w:rsidR="00B6264D" w:rsidRPr="002A0B18">
        <w:t>дели (схема, таблица, цепочка).</w:t>
      </w:r>
    </w:p>
    <w:p w:rsidR="00EA1E47" w:rsidRPr="002A0B18" w:rsidRDefault="00B6264D" w:rsidP="005E2243">
      <w:pPr>
        <w:autoSpaceDE w:val="0"/>
        <w:autoSpaceDN w:val="0"/>
        <w:adjustRightInd w:val="0"/>
        <w:contextualSpacing/>
        <w:jc w:val="center"/>
        <w:rPr>
          <w:b/>
          <w:i/>
          <w:iCs/>
        </w:rPr>
      </w:pPr>
      <w:r w:rsidRPr="002A0B18">
        <w:rPr>
          <w:b/>
          <w:i/>
          <w:iCs/>
        </w:rPr>
        <w:t>ОКРУЖАЮЩИЙ МИР</w:t>
      </w:r>
    </w:p>
    <w:p w:rsidR="00EA1E47" w:rsidRPr="002A0B18" w:rsidRDefault="00B6264D" w:rsidP="005E2243">
      <w:pPr>
        <w:autoSpaceDE w:val="0"/>
        <w:autoSpaceDN w:val="0"/>
        <w:adjustRightInd w:val="0"/>
        <w:contextualSpacing/>
        <w:jc w:val="center"/>
        <w:rPr>
          <w:b/>
          <w:bCs/>
          <w:i/>
          <w:iCs/>
        </w:rPr>
      </w:pPr>
      <w:r w:rsidRPr="002A0B18">
        <w:rPr>
          <w:b/>
          <w:bCs/>
          <w:i/>
          <w:iCs/>
        </w:rPr>
        <w:t>Человек и природа</w:t>
      </w:r>
    </w:p>
    <w:p w:rsidR="00EA1E47" w:rsidRPr="002A0B18" w:rsidRDefault="00EA1E47" w:rsidP="005E2243">
      <w:pPr>
        <w:autoSpaceDE w:val="0"/>
        <w:autoSpaceDN w:val="0"/>
        <w:adjustRightInd w:val="0"/>
        <w:contextualSpacing/>
        <w:jc w:val="both"/>
      </w:pPr>
      <w:r w:rsidRPr="002A0B18">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EA1E47" w:rsidRPr="002A0B18" w:rsidRDefault="00EA1E47" w:rsidP="005E2243">
      <w:pPr>
        <w:autoSpaceDE w:val="0"/>
        <w:autoSpaceDN w:val="0"/>
        <w:adjustRightInd w:val="0"/>
        <w:contextualSpacing/>
        <w:jc w:val="both"/>
      </w:pPr>
      <w:r w:rsidRPr="002A0B18">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EA1E47" w:rsidRPr="002A0B18" w:rsidRDefault="00EA1E47" w:rsidP="005E2243">
      <w:pPr>
        <w:autoSpaceDE w:val="0"/>
        <w:autoSpaceDN w:val="0"/>
        <w:adjustRightInd w:val="0"/>
        <w:contextualSpacing/>
        <w:jc w:val="both"/>
      </w:pPr>
      <w:r w:rsidRPr="002A0B18">
        <w:lastRenderedPageBreak/>
        <w:t xml:space="preserve">Звёзды и планеты. </w:t>
      </w:r>
      <w:r w:rsidRPr="002A0B18">
        <w:rPr>
          <w:i/>
          <w:iCs/>
        </w:rPr>
        <w:t xml:space="preserve">Солнце </w:t>
      </w:r>
      <w:r w:rsidRPr="002A0B18">
        <w:t xml:space="preserve">— </w:t>
      </w:r>
      <w:r w:rsidRPr="002A0B18">
        <w:rPr>
          <w:i/>
          <w:iCs/>
        </w:rPr>
        <w:t>ближайшая к нам звезда, источник света и тепла для всего живого на Земле</w:t>
      </w:r>
      <w:r w:rsidRPr="002A0B18">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2A0B18">
        <w:rPr>
          <w:i/>
          <w:iCs/>
        </w:rPr>
        <w:t>Важнейшие природные объекты своей страны, района</w:t>
      </w:r>
      <w:r w:rsidRPr="002A0B18">
        <w:t>. Ориентирование на местности. Компас.</w:t>
      </w:r>
    </w:p>
    <w:p w:rsidR="00EA1E47" w:rsidRPr="002A0B18" w:rsidRDefault="00EA1E47" w:rsidP="005E2243">
      <w:pPr>
        <w:autoSpaceDE w:val="0"/>
        <w:autoSpaceDN w:val="0"/>
        <w:adjustRightInd w:val="0"/>
        <w:contextualSpacing/>
        <w:jc w:val="both"/>
      </w:pPr>
      <w:r w:rsidRPr="002A0B18">
        <w:t xml:space="preserve">Смена дня и ночи на Земле. Вращение Земли как причина смены дня и ночи. Времена года, их особенности (на основе наблюдений). </w:t>
      </w:r>
      <w:r w:rsidRPr="002A0B18">
        <w:rPr>
          <w:i/>
          <w:iCs/>
        </w:rPr>
        <w:t>Обращение Земли вокруг Солнца как причина смены времён года</w:t>
      </w:r>
      <w:r w:rsidRPr="002A0B18">
        <w:t>. Смена времён года в родном крае на основе наблюдений.</w:t>
      </w:r>
    </w:p>
    <w:p w:rsidR="00EA1E47" w:rsidRPr="002A0B18" w:rsidRDefault="00EA1E47" w:rsidP="005E2243">
      <w:pPr>
        <w:autoSpaceDE w:val="0"/>
        <w:autoSpaceDN w:val="0"/>
        <w:adjustRightInd w:val="0"/>
        <w:contextualSpacing/>
        <w:jc w:val="both"/>
      </w:pPr>
      <w:r w:rsidRPr="002A0B18">
        <w:t xml:space="preserve">Погода, её составляющие (температура воздуха, облачность, осадки, ветер). Наблюдение за погодой своего края. </w:t>
      </w:r>
      <w:r w:rsidRPr="002A0B18">
        <w:rPr>
          <w:i/>
          <w:iCs/>
        </w:rPr>
        <w:t>Предсказание погоды и его значение в жизни людей</w:t>
      </w:r>
      <w:r w:rsidRPr="002A0B18">
        <w:t>.</w:t>
      </w:r>
    </w:p>
    <w:p w:rsidR="00EA1E47" w:rsidRPr="002A0B18" w:rsidRDefault="00EA1E47" w:rsidP="005E2243">
      <w:pPr>
        <w:autoSpaceDE w:val="0"/>
        <w:autoSpaceDN w:val="0"/>
        <w:adjustRightInd w:val="0"/>
        <w:contextualSpacing/>
        <w:jc w:val="both"/>
      </w:pPr>
      <w:r w:rsidRPr="002A0B18">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EA1E47" w:rsidRPr="002A0B18" w:rsidRDefault="00EA1E47" w:rsidP="005E2243">
      <w:pPr>
        <w:autoSpaceDE w:val="0"/>
        <w:autoSpaceDN w:val="0"/>
        <w:adjustRightInd w:val="0"/>
        <w:contextualSpacing/>
        <w:jc w:val="both"/>
      </w:pPr>
      <w:r w:rsidRPr="002A0B18">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EA1E47" w:rsidRPr="002A0B18" w:rsidRDefault="00EA1E47" w:rsidP="005E2243">
      <w:pPr>
        <w:autoSpaceDE w:val="0"/>
        <w:autoSpaceDN w:val="0"/>
        <w:adjustRightInd w:val="0"/>
        <w:contextualSpacing/>
        <w:jc w:val="both"/>
      </w:pPr>
      <w:r w:rsidRPr="002A0B18">
        <w:t>Воздух — смесь газов. Свойства воздуха. Значение воздуха для растений, животных, человека.</w:t>
      </w:r>
    </w:p>
    <w:p w:rsidR="00EA1E47" w:rsidRPr="002A0B18" w:rsidRDefault="00EA1E47" w:rsidP="005E2243">
      <w:pPr>
        <w:autoSpaceDE w:val="0"/>
        <w:autoSpaceDN w:val="0"/>
        <w:adjustRightInd w:val="0"/>
        <w:contextualSpacing/>
        <w:jc w:val="both"/>
      </w:pPr>
      <w:r w:rsidRPr="002A0B18">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EA1E47" w:rsidRPr="002A0B18" w:rsidRDefault="00EA1E47" w:rsidP="005E2243">
      <w:pPr>
        <w:autoSpaceDE w:val="0"/>
        <w:autoSpaceDN w:val="0"/>
        <w:adjustRightInd w:val="0"/>
        <w:contextualSpacing/>
        <w:jc w:val="both"/>
      </w:pPr>
      <w:r w:rsidRPr="002A0B18">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EA1E47" w:rsidRPr="002A0B18" w:rsidRDefault="00EA1E47" w:rsidP="005E2243">
      <w:pPr>
        <w:autoSpaceDE w:val="0"/>
        <w:autoSpaceDN w:val="0"/>
        <w:adjustRightInd w:val="0"/>
        <w:contextualSpacing/>
        <w:jc w:val="both"/>
      </w:pPr>
      <w:r w:rsidRPr="002A0B18">
        <w:t>Почва, её состав, значение для живой природы и для хозяйственной жизни человека.</w:t>
      </w:r>
    </w:p>
    <w:p w:rsidR="00EA1E47" w:rsidRPr="002A0B18" w:rsidRDefault="00EA1E47" w:rsidP="005E2243">
      <w:pPr>
        <w:autoSpaceDE w:val="0"/>
        <w:autoSpaceDN w:val="0"/>
        <w:adjustRightInd w:val="0"/>
        <w:contextualSpacing/>
        <w:jc w:val="both"/>
      </w:pPr>
      <w:r w:rsidRPr="002A0B18">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EA1E47" w:rsidRPr="002A0B18" w:rsidRDefault="00EA1E47" w:rsidP="005E2243">
      <w:pPr>
        <w:autoSpaceDE w:val="0"/>
        <w:autoSpaceDN w:val="0"/>
        <w:adjustRightInd w:val="0"/>
        <w:contextualSpacing/>
        <w:jc w:val="both"/>
      </w:pPr>
      <w:r w:rsidRPr="002A0B18">
        <w:t xml:space="preserve">Грибы: съедобные и ядовитые. Правила сбора грибов. </w:t>
      </w:r>
    </w:p>
    <w:p w:rsidR="00EA1E47" w:rsidRPr="002A0B18" w:rsidRDefault="00EA1E47" w:rsidP="005E2243">
      <w:pPr>
        <w:autoSpaceDE w:val="0"/>
        <w:autoSpaceDN w:val="0"/>
        <w:adjustRightInd w:val="0"/>
        <w:contextualSpacing/>
        <w:jc w:val="both"/>
      </w:pPr>
      <w:r w:rsidRPr="002A0B18">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EA1E47" w:rsidRPr="002A0B18" w:rsidRDefault="00EA1E47" w:rsidP="005E2243">
      <w:pPr>
        <w:autoSpaceDE w:val="0"/>
        <w:autoSpaceDN w:val="0"/>
        <w:adjustRightInd w:val="0"/>
        <w:contextualSpacing/>
        <w:jc w:val="both"/>
      </w:pPr>
      <w:r w:rsidRPr="002A0B18">
        <w:t xml:space="preserve">Лес, луг, водоём — единство живой и неживой природы (солнечный свет, воздух, вода, почва, растения, животные). </w:t>
      </w:r>
      <w:r w:rsidRPr="002A0B18">
        <w:rPr>
          <w:i/>
          <w:iCs/>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2A0B18">
        <w:t>.</w:t>
      </w:r>
    </w:p>
    <w:p w:rsidR="00EA1E47" w:rsidRPr="002A0B18" w:rsidRDefault="00EA1E47" w:rsidP="005E2243">
      <w:pPr>
        <w:autoSpaceDE w:val="0"/>
        <w:autoSpaceDN w:val="0"/>
        <w:adjustRightInd w:val="0"/>
        <w:contextualSpacing/>
        <w:jc w:val="both"/>
      </w:pPr>
      <w:r w:rsidRPr="002A0B18">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 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w:t>
      </w:r>
    </w:p>
    <w:p w:rsidR="00EA1E47" w:rsidRPr="002A0B18" w:rsidRDefault="00EA1E47" w:rsidP="005E2243">
      <w:pPr>
        <w:autoSpaceDE w:val="0"/>
        <w:autoSpaceDN w:val="0"/>
        <w:adjustRightInd w:val="0"/>
        <w:contextualSpacing/>
        <w:jc w:val="both"/>
      </w:pPr>
      <w:r w:rsidRPr="002A0B18">
        <w:t>труд людей.</w:t>
      </w:r>
    </w:p>
    <w:p w:rsidR="00EA1E47" w:rsidRPr="002A0B18" w:rsidRDefault="00EA1E47" w:rsidP="005E2243">
      <w:pPr>
        <w:autoSpaceDE w:val="0"/>
        <w:autoSpaceDN w:val="0"/>
        <w:adjustRightInd w:val="0"/>
        <w:contextualSpacing/>
        <w:jc w:val="both"/>
      </w:pPr>
      <w:r w:rsidRPr="002A0B18">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EA1E47" w:rsidRPr="002A0B18" w:rsidRDefault="00EA1E47" w:rsidP="005E2243">
      <w:pPr>
        <w:autoSpaceDE w:val="0"/>
        <w:autoSpaceDN w:val="0"/>
        <w:adjustRightInd w:val="0"/>
        <w:contextualSpacing/>
        <w:jc w:val="both"/>
      </w:pPr>
      <w:r w:rsidRPr="002A0B18">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w:t>
      </w:r>
      <w:r w:rsidR="00B6264D" w:rsidRPr="002A0B18">
        <w:t>ностями здоровья, забота о них.</w:t>
      </w:r>
    </w:p>
    <w:p w:rsidR="00EA1E47" w:rsidRPr="002A0B18" w:rsidRDefault="00B6264D" w:rsidP="005E2243">
      <w:pPr>
        <w:autoSpaceDE w:val="0"/>
        <w:autoSpaceDN w:val="0"/>
        <w:adjustRightInd w:val="0"/>
        <w:contextualSpacing/>
        <w:jc w:val="center"/>
        <w:rPr>
          <w:b/>
          <w:bCs/>
          <w:i/>
          <w:iCs/>
        </w:rPr>
      </w:pPr>
      <w:r w:rsidRPr="002A0B18">
        <w:rPr>
          <w:b/>
          <w:bCs/>
          <w:i/>
          <w:iCs/>
        </w:rPr>
        <w:t>Человек и общество</w:t>
      </w:r>
    </w:p>
    <w:p w:rsidR="00EA1E47" w:rsidRPr="002A0B18" w:rsidRDefault="00EA1E47" w:rsidP="005E2243">
      <w:pPr>
        <w:autoSpaceDE w:val="0"/>
        <w:autoSpaceDN w:val="0"/>
        <w:adjustRightInd w:val="0"/>
        <w:contextualSpacing/>
        <w:jc w:val="both"/>
      </w:pPr>
      <w:r w:rsidRPr="002A0B18">
        <w:lastRenderedPageBreak/>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EA1E47" w:rsidRPr="002A0B18" w:rsidRDefault="00EA1E47" w:rsidP="005E2243">
      <w:pPr>
        <w:autoSpaceDE w:val="0"/>
        <w:autoSpaceDN w:val="0"/>
        <w:adjustRightInd w:val="0"/>
        <w:contextualSpacing/>
        <w:jc w:val="both"/>
      </w:pPr>
      <w:r w:rsidRPr="002A0B18">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2A0B18">
        <w:rPr>
          <w:i/>
          <w:iCs/>
        </w:rPr>
        <w:t>Внутренний мир человека: общее представление о человеческих свойствах и качествах</w:t>
      </w:r>
      <w:r w:rsidRPr="002A0B18">
        <w:t>.</w:t>
      </w:r>
    </w:p>
    <w:p w:rsidR="00EA1E47" w:rsidRPr="002A0B18" w:rsidRDefault="00EA1E47" w:rsidP="005E2243">
      <w:pPr>
        <w:autoSpaceDE w:val="0"/>
        <w:autoSpaceDN w:val="0"/>
        <w:adjustRightInd w:val="0"/>
        <w:contextualSpacing/>
        <w:jc w:val="both"/>
      </w:pPr>
      <w:r w:rsidRPr="002A0B18">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2A0B18">
        <w:rPr>
          <w:i/>
          <w:iCs/>
        </w:rPr>
        <w:t>Хозяйство семьи</w:t>
      </w:r>
      <w:r w:rsidRPr="002A0B18">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EA1E47" w:rsidRPr="002A0B18" w:rsidRDefault="00EA1E47" w:rsidP="005E2243">
      <w:pPr>
        <w:autoSpaceDE w:val="0"/>
        <w:autoSpaceDN w:val="0"/>
        <w:adjustRightInd w:val="0"/>
        <w:contextualSpacing/>
        <w:jc w:val="both"/>
      </w:pPr>
      <w:r w:rsidRPr="002A0B18">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EA1E47" w:rsidRPr="002A0B18" w:rsidRDefault="00EA1E47" w:rsidP="005E2243">
      <w:pPr>
        <w:autoSpaceDE w:val="0"/>
        <w:autoSpaceDN w:val="0"/>
        <w:adjustRightInd w:val="0"/>
        <w:contextualSpacing/>
        <w:jc w:val="both"/>
      </w:pPr>
      <w:r w:rsidRPr="002A0B18">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EA1E47" w:rsidRPr="002A0B18" w:rsidRDefault="00EA1E47" w:rsidP="005E2243">
      <w:pPr>
        <w:autoSpaceDE w:val="0"/>
        <w:autoSpaceDN w:val="0"/>
        <w:adjustRightInd w:val="0"/>
        <w:contextualSpacing/>
        <w:jc w:val="both"/>
      </w:pPr>
      <w:r w:rsidRPr="002A0B18">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EA1E47" w:rsidRPr="002A0B18" w:rsidRDefault="00EA1E47" w:rsidP="005E2243">
      <w:pPr>
        <w:autoSpaceDE w:val="0"/>
        <w:autoSpaceDN w:val="0"/>
        <w:adjustRightInd w:val="0"/>
        <w:contextualSpacing/>
        <w:jc w:val="both"/>
        <w:rPr>
          <w:i/>
          <w:iCs/>
        </w:rPr>
      </w:pPr>
      <w:r w:rsidRPr="002A0B18">
        <w:t xml:space="preserve">Общественный транспорт. Транспорт города или села. Наземный, воздушный и водный транспорт. Правила пользования транспортом. </w:t>
      </w:r>
      <w:r w:rsidRPr="002A0B18">
        <w:rPr>
          <w:i/>
          <w:iCs/>
        </w:rPr>
        <w:t>Средства связи</w:t>
      </w:r>
      <w:r w:rsidRPr="002A0B18">
        <w:t xml:space="preserve">: </w:t>
      </w:r>
      <w:r w:rsidRPr="002A0B18">
        <w:rPr>
          <w:i/>
          <w:iCs/>
        </w:rPr>
        <w:t>почта</w:t>
      </w:r>
      <w:r w:rsidRPr="002A0B18">
        <w:t xml:space="preserve">, </w:t>
      </w:r>
      <w:r w:rsidRPr="002A0B18">
        <w:rPr>
          <w:i/>
          <w:iCs/>
        </w:rPr>
        <w:t>телеграф</w:t>
      </w:r>
      <w:r w:rsidRPr="002A0B18">
        <w:t xml:space="preserve">, </w:t>
      </w:r>
      <w:r w:rsidRPr="002A0B18">
        <w:rPr>
          <w:i/>
          <w:iCs/>
        </w:rPr>
        <w:t>телефон, электронная почта, аудио- и видеочаты, форум.</w:t>
      </w:r>
    </w:p>
    <w:p w:rsidR="00EA1E47" w:rsidRPr="002A0B18" w:rsidRDefault="00EA1E47" w:rsidP="005E2243">
      <w:pPr>
        <w:autoSpaceDE w:val="0"/>
        <w:autoSpaceDN w:val="0"/>
        <w:adjustRightInd w:val="0"/>
        <w:contextualSpacing/>
        <w:jc w:val="both"/>
        <w:rPr>
          <w:i/>
          <w:iCs/>
        </w:rPr>
      </w:pPr>
      <w:r w:rsidRPr="002A0B18">
        <w:rPr>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EA1E47" w:rsidRPr="002A0B18" w:rsidRDefault="00EA1E47" w:rsidP="005E2243">
      <w:pPr>
        <w:autoSpaceDE w:val="0"/>
        <w:autoSpaceDN w:val="0"/>
        <w:adjustRightInd w:val="0"/>
        <w:contextualSpacing/>
        <w:jc w:val="both"/>
      </w:pPr>
      <w:r w:rsidRPr="002A0B18">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EA1E47" w:rsidRPr="002A0B18" w:rsidRDefault="00EA1E47" w:rsidP="005E2243">
      <w:pPr>
        <w:autoSpaceDE w:val="0"/>
        <w:autoSpaceDN w:val="0"/>
        <w:adjustRightInd w:val="0"/>
        <w:contextualSpacing/>
        <w:jc w:val="both"/>
      </w:pPr>
      <w:r w:rsidRPr="002A0B18">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EA1E47" w:rsidRPr="002A0B18" w:rsidRDefault="00EA1E47" w:rsidP="005E2243">
      <w:pPr>
        <w:autoSpaceDE w:val="0"/>
        <w:autoSpaceDN w:val="0"/>
        <w:adjustRightInd w:val="0"/>
        <w:contextualSpacing/>
        <w:jc w:val="both"/>
      </w:pPr>
      <w:r w:rsidRPr="002A0B18">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w:t>
      </w:r>
    </w:p>
    <w:p w:rsidR="00EA1E47" w:rsidRPr="002A0B18" w:rsidRDefault="00EA1E47" w:rsidP="005E2243">
      <w:pPr>
        <w:autoSpaceDE w:val="0"/>
        <w:autoSpaceDN w:val="0"/>
        <w:adjustRightInd w:val="0"/>
        <w:contextualSpacing/>
        <w:jc w:val="both"/>
      </w:pPr>
      <w:r w:rsidRPr="002A0B18">
        <w:t>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EA1E47" w:rsidRPr="002A0B18" w:rsidRDefault="00EA1E47" w:rsidP="005E2243">
      <w:pPr>
        <w:autoSpaceDE w:val="0"/>
        <w:autoSpaceDN w:val="0"/>
        <w:adjustRightInd w:val="0"/>
        <w:contextualSpacing/>
        <w:jc w:val="both"/>
      </w:pPr>
      <w:r w:rsidRPr="002A0B18">
        <w:t>Россия на карте, государственная граница России.</w:t>
      </w:r>
    </w:p>
    <w:p w:rsidR="00EA1E47" w:rsidRPr="002A0B18" w:rsidRDefault="00EA1E47" w:rsidP="005E2243">
      <w:pPr>
        <w:autoSpaceDE w:val="0"/>
        <w:autoSpaceDN w:val="0"/>
        <w:adjustRightInd w:val="0"/>
        <w:contextualSpacing/>
        <w:jc w:val="both"/>
      </w:pPr>
      <w:r w:rsidRPr="002A0B18">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EA1E47" w:rsidRPr="002A0B18" w:rsidRDefault="00EA1E47" w:rsidP="005E2243">
      <w:pPr>
        <w:autoSpaceDE w:val="0"/>
        <w:autoSpaceDN w:val="0"/>
        <w:adjustRightInd w:val="0"/>
        <w:contextualSpacing/>
        <w:jc w:val="both"/>
      </w:pPr>
      <w:r w:rsidRPr="002A0B18">
        <w:t xml:space="preserve">Города России. Санкт-Петербург: достопримечательности (Зимний дворец, памятник Петру I — Медный всадник, </w:t>
      </w:r>
      <w:r w:rsidRPr="002A0B18">
        <w:rPr>
          <w:i/>
          <w:iCs/>
        </w:rPr>
        <w:t xml:space="preserve">разводные мосты через Неву </w:t>
      </w:r>
      <w:r w:rsidRPr="002A0B18">
        <w:t>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EA1E47" w:rsidRPr="002A0B18" w:rsidRDefault="00EA1E47" w:rsidP="005E2243">
      <w:pPr>
        <w:autoSpaceDE w:val="0"/>
        <w:autoSpaceDN w:val="0"/>
        <w:adjustRightInd w:val="0"/>
        <w:contextualSpacing/>
        <w:jc w:val="both"/>
      </w:pPr>
      <w:r w:rsidRPr="002A0B18">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EA1E47" w:rsidRPr="002A0B18" w:rsidRDefault="00EA1E47" w:rsidP="005E2243">
      <w:pPr>
        <w:autoSpaceDE w:val="0"/>
        <w:autoSpaceDN w:val="0"/>
        <w:adjustRightInd w:val="0"/>
        <w:contextualSpacing/>
        <w:jc w:val="both"/>
      </w:pPr>
      <w:r w:rsidRPr="002A0B18">
        <w:t xml:space="preserve">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w:t>
      </w:r>
      <w:r w:rsidRPr="002A0B18">
        <w:lastRenderedPageBreak/>
        <w:t>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EA1E47" w:rsidRPr="002A0B18" w:rsidRDefault="00EA1E47" w:rsidP="005E2243">
      <w:pPr>
        <w:autoSpaceDE w:val="0"/>
        <w:autoSpaceDN w:val="0"/>
        <w:adjustRightInd w:val="0"/>
        <w:contextualSpacing/>
        <w:jc w:val="both"/>
      </w:pPr>
      <w:r w:rsidRPr="002A0B18">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EA1E47" w:rsidRPr="002A0B18" w:rsidRDefault="00EA1E47" w:rsidP="005E2243">
      <w:pPr>
        <w:autoSpaceDE w:val="0"/>
        <w:autoSpaceDN w:val="0"/>
        <w:adjustRightInd w:val="0"/>
        <w:contextualSpacing/>
        <w:jc w:val="both"/>
      </w:pPr>
      <w:r w:rsidRPr="002A0B18">
        <w:t xml:space="preserve">Страны и народы мира. Общее представление о многообразии стран, народов, религий на Земле. </w:t>
      </w:r>
      <w:r w:rsidRPr="002A0B18">
        <w:rPr>
          <w:i/>
          <w:iCs/>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00B6264D" w:rsidRPr="002A0B18">
        <w:t>.</w:t>
      </w:r>
    </w:p>
    <w:p w:rsidR="00EA1E47" w:rsidRPr="002A0B18" w:rsidRDefault="00EA1E47" w:rsidP="005E2243">
      <w:pPr>
        <w:autoSpaceDE w:val="0"/>
        <w:autoSpaceDN w:val="0"/>
        <w:adjustRightInd w:val="0"/>
        <w:contextualSpacing/>
        <w:jc w:val="center"/>
        <w:rPr>
          <w:b/>
          <w:bCs/>
          <w:i/>
          <w:iCs/>
        </w:rPr>
      </w:pPr>
      <w:r w:rsidRPr="002A0B18">
        <w:rPr>
          <w:b/>
          <w:bCs/>
          <w:i/>
          <w:iCs/>
        </w:rPr>
        <w:t xml:space="preserve">Правила безопасной </w:t>
      </w:r>
      <w:r w:rsidR="00B6264D" w:rsidRPr="002A0B18">
        <w:rPr>
          <w:b/>
          <w:bCs/>
          <w:i/>
          <w:iCs/>
        </w:rPr>
        <w:t>жизни</w:t>
      </w:r>
    </w:p>
    <w:p w:rsidR="00EA1E47" w:rsidRPr="002A0B18" w:rsidRDefault="00EA1E47" w:rsidP="005E2243">
      <w:pPr>
        <w:autoSpaceDE w:val="0"/>
        <w:autoSpaceDN w:val="0"/>
        <w:adjustRightInd w:val="0"/>
        <w:contextualSpacing/>
        <w:jc w:val="both"/>
      </w:pPr>
      <w:r w:rsidRPr="002A0B18">
        <w:t>Ценность здоровья и здорового образа жизни.</w:t>
      </w:r>
    </w:p>
    <w:p w:rsidR="00EA1E47" w:rsidRPr="002A0B18" w:rsidRDefault="00EA1E47" w:rsidP="005E2243">
      <w:pPr>
        <w:autoSpaceDE w:val="0"/>
        <w:autoSpaceDN w:val="0"/>
        <w:adjustRightInd w:val="0"/>
        <w:contextualSpacing/>
        <w:jc w:val="both"/>
      </w:pPr>
      <w:r w:rsidRPr="002A0B18">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2A0B18">
        <w:rPr>
          <w:i/>
          <w:iCs/>
        </w:rPr>
        <w:t>ушиб</w:t>
      </w:r>
      <w:r w:rsidRPr="002A0B18">
        <w:t xml:space="preserve">, </w:t>
      </w:r>
      <w:r w:rsidRPr="002A0B18">
        <w:rPr>
          <w:i/>
          <w:iCs/>
        </w:rPr>
        <w:t>порез</w:t>
      </w:r>
      <w:r w:rsidRPr="002A0B18">
        <w:t xml:space="preserve">, </w:t>
      </w:r>
      <w:r w:rsidRPr="002A0B18">
        <w:rPr>
          <w:i/>
          <w:iCs/>
        </w:rPr>
        <w:t>ожог</w:t>
      </w:r>
      <w:r w:rsidRPr="002A0B18">
        <w:t xml:space="preserve">), </w:t>
      </w:r>
      <w:r w:rsidRPr="002A0B18">
        <w:rPr>
          <w:i/>
          <w:iCs/>
        </w:rPr>
        <w:t>обмораживании</w:t>
      </w:r>
      <w:r w:rsidRPr="002A0B18">
        <w:t xml:space="preserve">, </w:t>
      </w:r>
      <w:r w:rsidRPr="002A0B18">
        <w:rPr>
          <w:i/>
          <w:iCs/>
        </w:rPr>
        <w:t>перегреве</w:t>
      </w:r>
      <w:r w:rsidRPr="002A0B18">
        <w:t>.</w:t>
      </w:r>
    </w:p>
    <w:p w:rsidR="00EA1E47" w:rsidRPr="002A0B18" w:rsidRDefault="00EA1E47" w:rsidP="005E2243">
      <w:pPr>
        <w:autoSpaceDE w:val="0"/>
        <w:autoSpaceDN w:val="0"/>
        <w:adjustRightInd w:val="0"/>
        <w:contextualSpacing/>
        <w:jc w:val="both"/>
      </w:pPr>
      <w:r w:rsidRPr="002A0B18">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EA1E47" w:rsidRPr="002A0B18" w:rsidRDefault="00EA1E47" w:rsidP="005E2243">
      <w:pPr>
        <w:autoSpaceDE w:val="0"/>
        <w:autoSpaceDN w:val="0"/>
        <w:adjustRightInd w:val="0"/>
        <w:contextualSpacing/>
        <w:jc w:val="both"/>
      </w:pPr>
      <w:r w:rsidRPr="002A0B18">
        <w:t>Правила безопасного поведения в природе.</w:t>
      </w:r>
    </w:p>
    <w:p w:rsidR="00EA1E47" w:rsidRPr="002A0B18" w:rsidRDefault="00EA1E47" w:rsidP="005E2243">
      <w:pPr>
        <w:autoSpaceDE w:val="0"/>
        <w:autoSpaceDN w:val="0"/>
        <w:adjustRightInd w:val="0"/>
        <w:contextualSpacing/>
        <w:jc w:val="both"/>
      </w:pPr>
      <w:r w:rsidRPr="002A0B18">
        <w:t>Забота о здоровье и безопасности окружающих людей — нравственный долг каждого</w:t>
      </w:r>
      <w:r w:rsidR="00B6264D" w:rsidRPr="002A0B18">
        <w:t xml:space="preserve"> человека.</w:t>
      </w:r>
    </w:p>
    <w:p w:rsidR="002177D3" w:rsidRPr="002177D3" w:rsidRDefault="002177D3" w:rsidP="005E2243">
      <w:pPr>
        <w:autoSpaceDE w:val="0"/>
        <w:autoSpaceDN w:val="0"/>
        <w:adjustRightInd w:val="0"/>
        <w:contextualSpacing/>
        <w:jc w:val="center"/>
        <w:rPr>
          <w:b/>
          <w:i/>
          <w:iCs/>
        </w:rPr>
      </w:pPr>
      <w:r w:rsidRPr="002177D3">
        <w:rPr>
          <w:b/>
          <w:i/>
          <w:iCs/>
        </w:rPr>
        <w:t xml:space="preserve">                          Основы религиозных культур и светской этики</w:t>
      </w:r>
    </w:p>
    <w:p w:rsidR="002177D3" w:rsidRDefault="002177D3" w:rsidP="005E2243">
      <w:pPr>
        <w:spacing w:after="200"/>
        <w:contextualSpacing/>
        <w:jc w:val="both"/>
        <w:rPr>
          <w:b/>
          <w:lang w:eastAsia="ar-SA"/>
        </w:rPr>
      </w:pPr>
      <w:r>
        <w:rPr>
          <w:b/>
          <w:bCs/>
          <w:lang w:eastAsia="ar-SA"/>
        </w:rPr>
        <w:t xml:space="preserve">                              </w:t>
      </w:r>
      <w:r>
        <w:rPr>
          <w:b/>
          <w:lang w:eastAsia="ar-SA"/>
        </w:rPr>
        <w:t>Основное содержание предметной области</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lang w:eastAsia="ru-RU"/>
        </w:rPr>
      </w:pPr>
      <w:r w:rsidRPr="002177D3">
        <w:rPr>
          <w:rFonts w:ascii="Times New Roman" w:eastAsia="Times New Roman" w:hAnsi="Times New Roman" w:cs="Times New Roman"/>
          <w:lang w:eastAsia="ru-RU"/>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b/>
          <w:lang w:eastAsia="ru-RU"/>
        </w:rPr>
      </w:pPr>
      <w:r w:rsidRPr="002177D3">
        <w:rPr>
          <w:rFonts w:ascii="Times New Roman" w:eastAsia="Times New Roman" w:hAnsi="Times New Roman" w:cs="Times New Roman"/>
          <w:b/>
          <w:lang w:eastAsia="ru-RU"/>
        </w:rPr>
        <w:t>Основы православной культуры</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lang w:eastAsia="ru-RU"/>
        </w:rPr>
      </w:pPr>
      <w:r w:rsidRPr="002177D3">
        <w:rPr>
          <w:rFonts w:ascii="Times New Roman" w:eastAsia="Times New Roman" w:hAnsi="Times New Roman" w:cs="Times New Roman"/>
          <w:lang w:eastAsia="ru-RU"/>
        </w:rPr>
        <w:t>Россия – наша Родина.</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lang w:eastAsia="ru-RU"/>
        </w:rPr>
      </w:pPr>
      <w:r w:rsidRPr="002177D3">
        <w:rPr>
          <w:rFonts w:ascii="Times New Roman" w:eastAsia="Times New Roman" w:hAnsi="Times New Roman" w:cs="Times New Roman"/>
          <w:lang w:eastAsia="ru-RU"/>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lang w:eastAsia="ru-RU"/>
        </w:rPr>
      </w:pPr>
      <w:r w:rsidRPr="002177D3">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b/>
          <w:lang w:eastAsia="ru-RU"/>
        </w:rPr>
      </w:pPr>
      <w:r w:rsidRPr="002177D3">
        <w:rPr>
          <w:rFonts w:ascii="Times New Roman" w:eastAsia="Times New Roman" w:hAnsi="Times New Roman" w:cs="Times New Roman"/>
          <w:b/>
          <w:lang w:eastAsia="ru-RU"/>
        </w:rPr>
        <w:t>Основы исламской культуры</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lang w:eastAsia="ru-RU"/>
        </w:rPr>
      </w:pPr>
      <w:r w:rsidRPr="002177D3">
        <w:rPr>
          <w:rFonts w:ascii="Times New Roman" w:eastAsia="Times New Roman" w:hAnsi="Times New Roman" w:cs="Times New Roman"/>
          <w:lang w:eastAsia="ru-RU"/>
        </w:rPr>
        <w:t>Россия – наша Родина.</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lang w:eastAsia="ru-RU"/>
        </w:rPr>
      </w:pPr>
      <w:r w:rsidRPr="002177D3">
        <w:rPr>
          <w:rFonts w:ascii="Times New Roman" w:eastAsia="Times New Roman" w:hAnsi="Times New Roman" w:cs="Times New Roman"/>
          <w:lang w:eastAsia="ru-RU"/>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lang w:eastAsia="ru-RU"/>
        </w:rPr>
      </w:pPr>
      <w:r w:rsidRPr="002177D3">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b/>
          <w:lang w:eastAsia="ru-RU"/>
        </w:rPr>
      </w:pPr>
      <w:r w:rsidRPr="002177D3">
        <w:rPr>
          <w:rFonts w:ascii="Times New Roman" w:eastAsia="Times New Roman" w:hAnsi="Times New Roman" w:cs="Times New Roman"/>
          <w:b/>
          <w:lang w:eastAsia="ru-RU"/>
        </w:rPr>
        <w:t>Основы буддийской культуры</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lang w:eastAsia="ru-RU"/>
        </w:rPr>
      </w:pPr>
      <w:r w:rsidRPr="002177D3">
        <w:rPr>
          <w:rFonts w:ascii="Times New Roman" w:eastAsia="Times New Roman" w:hAnsi="Times New Roman" w:cs="Times New Roman"/>
          <w:lang w:eastAsia="ru-RU"/>
        </w:rPr>
        <w:t>Россия – наша Родина.</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lang w:eastAsia="ru-RU"/>
        </w:rPr>
      </w:pPr>
      <w:r w:rsidRPr="002177D3">
        <w:rPr>
          <w:rFonts w:ascii="Times New Roman" w:eastAsia="Times New Roman" w:hAnsi="Times New Roman" w:cs="Times New Roman"/>
          <w:lang w:eastAsia="ru-RU"/>
        </w:rPr>
        <w:lastRenderedPageBreak/>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lang w:eastAsia="ru-RU"/>
        </w:rPr>
      </w:pPr>
      <w:r w:rsidRPr="002177D3">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b/>
          <w:lang w:eastAsia="ru-RU"/>
        </w:rPr>
      </w:pPr>
      <w:r w:rsidRPr="002177D3">
        <w:rPr>
          <w:rFonts w:ascii="Times New Roman" w:eastAsia="Times New Roman" w:hAnsi="Times New Roman" w:cs="Times New Roman"/>
          <w:b/>
          <w:lang w:eastAsia="ru-RU"/>
        </w:rPr>
        <w:t>Основы иудейской культуры</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lang w:eastAsia="ru-RU"/>
        </w:rPr>
      </w:pPr>
      <w:r w:rsidRPr="002177D3">
        <w:rPr>
          <w:rFonts w:ascii="Times New Roman" w:eastAsia="Times New Roman" w:hAnsi="Times New Roman" w:cs="Times New Roman"/>
          <w:lang w:eastAsia="ru-RU"/>
        </w:rPr>
        <w:t>Россия – наша Родина.</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lang w:eastAsia="ru-RU"/>
        </w:rPr>
      </w:pPr>
      <w:r w:rsidRPr="002177D3">
        <w:rPr>
          <w:rFonts w:ascii="Times New Roman" w:eastAsia="Times New Roman" w:hAnsi="Times New Roman" w:cs="Times New Roman"/>
          <w:lang w:eastAsia="ru-RU"/>
        </w:rPr>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lang w:eastAsia="ru-RU"/>
        </w:rPr>
      </w:pPr>
      <w:r w:rsidRPr="002177D3">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b/>
          <w:lang w:eastAsia="ru-RU"/>
        </w:rPr>
      </w:pPr>
      <w:r w:rsidRPr="002177D3">
        <w:rPr>
          <w:rFonts w:ascii="Times New Roman" w:eastAsia="Times New Roman" w:hAnsi="Times New Roman" w:cs="Times New Roman"/>
          <w:b/>
          <w:lang w:eastAsia="ru-RU"/>
        </w:rPr>
        <w:t>Основы мировых религиозных культур</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lang w:eastAsia="ru-RU"/>
        </w:rPr>
      </w:pPr>
      <w:r w:rsidRPr="002177D3">
        <w:rPr>
          <w:rFonts w:ascii="Times New Roman" w:eastAsia="Times New Roman" w:hAnsi="Times New Roman" w:cs="Times New Roman"/>
          <w:lang w:eastAsia="ru-RU"/>
        </w:rPr>
        <w:t>Россия – наша Родина.</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lang w:eastAsia="ru-RU"/>
        </w:rPr>
      </w:pPr>
      <w:r w:rsidRPr="002177D3">
        <w:rPr>
          <w:rFonts w:ascii="Times New Roman" w:eastAsia="Times New Roman" w:hAnsi="Times New Roman" w:cs="Times New Roman"/>
          <w:lang w:eastAsia="ru-RU"/>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lang w:eastAsia="ru-RU"/>
        </w:rPr>
      </w:pPr>
      <w:r w:rsidRPr="002177D3">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b/>
          <w:lang w:eastAsia="ru-RU"/>
        </w:rPr>
      </w:pPr>
      <w:r w:rsidRPr="002177D3">
        <w:rPr>
          <w:rFonts w:ascii="Times New Roman" w:eastAsia="Times New Roman" w:hAnsi="Times New Roman" w:cs="Times New Roman"/>
          <w:b/>
          <w:lang w:eastAsia="ru-RU"/>
        </w:rPr>
        <w:t>Основы светской этики</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lang w:eastAsia="ru-RU"/>
        </w:rPr>
      </w:pPr>
      <w:r w:rsidRPr="002177D3">
        <w:rPr>
          <w:rFonts w:ascii="Times New Roman" w:eastAsia="Times New Roman" w:hAnsi="Times New Roman" w:cs="Times New Roman"/>
          <w:lang w:eastAsia="ru-RU"/>
        </w:rPr>
        <w:t>Россия – наша Родина.</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lang w:eastAsia="ru-RU"/>
        </w:rPr>
      </w:pPr>
      <w:r w:rsidRPr="002177D3">
        <w:rPr>
          <w:rFonts w:ascii="Times New Roman" w:eastAsia="Times New Roman" w:hAnsi="Times New Roman" w:cs="Times New Roman"/>
          <w:lang w:eastAsia="ru-RU"/>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rsidR="002177D3" w:rsidRPr="002177D3" w:rsidRDefault="002177D3" w:rsidP="005E2243">
      <w:pPr>
        <w:pStyle w:val="aa"/>
        <w:spacing w:line="240" w:lineRule="auto"/>
        <w:ind w:firstLine="0"/>
        <w:contextualSpacing/>
        <w:jc w:val="both"/>
        <w:rPr>
          <w:rFonts w:ascii="Times New Roman" w:eastAsia="Times New Roman" w:hAnsi="Times New Roman" w:cs="Times New Roman"/>
          <w:lang w:eastAsia="ru-RU"/>
        </w:rPr>
      </w:pPr>
      <w:r w:rsidRPr="002177D3">
        <w:rPr>
          <w:rFonts w:ascii="Times New Roman" w:eastAsia="Times New Roman" w:hAnsi="Times New Roman" w:cs="Times New Roman"/>
          <w:lang w:eastAsia="ru-RU"/>
        </w:rPr>
        <w:t>Любовь и уважение к Отечеству. Патриотизм многонационального и многоконфессионального народа России.</w:t>
      </w:r>
    </w:p>
    <w:p w:rsidR="00C403A5" w:rsidRDefault="00C403A5" w:rsidP="005E2243">
      <w:pPr>
        <w:autoSpaceDE w:val="0"/>
        <w:autoSpaceDN w:val="0"/>
        <w:adjustRightInd w:val="0"/>
        <w:contextualSpacing/>
        <w:jc w:val="both"/>
      </w:pPr>
    </w:p>
    <w:p w:rsidR="00C403A5" w:rsidRPr="002A0B18" w:rsidRDefault="00C403A5" w:rsidP="005E2243">
      <w:pPr>
        <w:autoSpaceDE w:val="0"/>
        <w:autoSpaceDN w:val="0"/>
        <w:adjustRightInd w:val="0"/>
        <w:contextualSpacing/>
        <w:jc w:val="both"/>
      </w:pPr>
    </w:p>
    <w:p w:rsidR="002177D3" w:rsidRPr="002177D3" w:rsidRDefault="002177D3" w:rsidP="005E2243">
      <w:pPr>
        <w:autoSpaceDE w:val="0"/>
        <w:autoSpaceDN w:val="0"/>
        <w:adjustRightInd w:val="0"/>
        <w:contextualSpacing/>
        <w:jc w:val="center"/>
        <w:rPr>
          <w:b/>
          <w:bCs/>
          <w:i/>
        </w:rPr>
      </w:pPr>
      <w:r>
        <w:rPr>
          <w:b/>
          <w:bCs/>
          <w:i/>
        </w:rPr>
        <w:t>ИЗОБРАЗИТЕЛЬНОЕ ИСКУССТВО</w:t>
      </w:r>
    </w:p>
    <w:p w:rsidR="00EA1E47" w:rsidRPr="002A0B18" w:rsidRDefault="00EA1E47" w:rsidP="005E2243">
      <w:pPr>
        <w:autoSpaceDE w:val="0"/>
        <w:autoSpaceDN w:val="0"/>
        <w:adjustRightInd w:val="0"/>
        <w:contextualSpacing/>
        <w:jc w:val="center"/>
        <w:rPr>
          <w:b/>
          <w:bCs/>
          <w:i/>
          <w:iCs/>
        </w:rPr>
      </w:pPr>
      <w:r w:rsidRPr="002A0B18">
        <w:rPr>
          <w:b/>
          <w:bCs/>
          <w:i/>
          <w:iCs/>
        </w:rPr>
        <w:t>Виды художественной деятельности</w:t>
      </w:r>
    </w:p>
    <w:p w:rsidR="00EA1E47" w:rsidRPr="002A0B18" w:rsidRDefault="00EA1E47" w:rsidP="005E2243">
      <w:pPr>
        <w:autoSpaceDE w:val="0"/>
        <w:autoSpaceDN w:val="0"/>
        <w:adjustRightInd w:val="0"/>
        <w:contextualSpacing/>
        <w:rPr>
          <w:b/>
          <w:bCs/>
        </w:rPr>
      </w:pPr>
      <w:r w:rsidRPr="002A0B18">
        <w:rPr>
          <w:b/>
          <w:bCs/>
        </w:rPr>
        <w:t>Восприятие произведений искусства.</w:t>
      </w:r>
    </w:p>
    <w:p w:rsidR="00EA1E47" w:rsidRPr="002A0B18" w:rsidRDefault="00EA1E47" w:rsidP="005E2243">
      <w:pPr>
        <w:autoSpaceDE w:val="0"/>
        <w:autoSpaceDN w:val="0"/>
        <w:adjustRightInd w:val="0"/>
        <w:contextualSpacing/>
        <w:jc w:val="both"/>
      </w:pPr>
      <w:r w:rsidRPr="002A0B18">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w:t>
      </w:r>
      <w:r w:rsidR="00B6264D" w:rsidRPr="002A0B18">
        <w:t>ии его материального окружения.</w:t>
      </w:r>
    </w:p>
    <w:p w:rsidR="00EA1E47" w:rsidRPr="002A0B18" w:rsidRDefault="00B6264D" w:rsidP="005E2243">
      <w:pPr>
        <w:autoSpaceDE w:val="0"/>
        <w:autoSpaceDN w:val="0"/>
        <w:adjustRightInd w:val="0"/>
        <w:contextualSpacing/>
        <w:rPr>
          <w:b/>
          <w:bCs/>
        </w:rPr>
      </w:pPr>
      <w:r w:rsidRPr="002A0B18">
        <w:rPr>
          <w:b/>
          <w:bCs/>
        </w:rPr>
        <w:t>Рисунок</w:t>
      </w:r>
    </w:p>
    <w:p w:rsidR="00EA1E47" w:rsidRPr="002A0B18" w:rsidRDefault="00EA1E47" w:rsidP="005E2243">
      <w:pPr>
        <w:autoSpaceDE w:val="0"/>
        <w:autoSpaceDN w:val="0"/>
        <w:adjustRightInd w:val="0"/>
        <w:contextualSpacing/>
        <w:jc w:val="both"/>
      </w:pPr>
      <w:r w:rsidRPr="002A0B18">
        <w:rPr>
          <w:b/>
          <w:bCs/>
        </w:rPr>
        <w:lastRenderedPageBreak/>
        <w:t xml:space="preserve"> </w:t>
      </w:r>
      <w:r w:rsidRPr="002A0B18">
        <w:rPr>
          <w:b/>
          <w:bCs/>
        </w:rPr>
        <w:tab/>
      </w:r>
      <w:r w:rsidRPr="002A0B18">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w:t>
      </w:r>
      <w:r w:rsidR="00B6264D" w:rsidRPr="002A0B18">
        <w:t>ных: общие и характерные черты.</w:t>
      </w:r>
    </w:p>
    <w:p w:rsidR="00EA1E47" w:rsidRPr="002A0B18" w:rsidRDefault="00B6264D" w:rsidP="005E2243">
      <w:pPr>
        <w:autoSpaceDE w:val="0"/>
        <w:autoSpaceDN w:val="0"/>
        <w:adjustRightInd w:val="0"/>
        <w:contextualSpacing/>
        <w:rPr>
          <w:b/>
          <w:bCs/>
        </w:rPr>
      </w:pPr>
      <w:r w:rsidRPr="002A0B18">
        <w:rPr>
          <w:b/>
          <w:bCs/>
        </w:rPr>
        <w:t>Живопись</w:t>
      </w:r>
    </w:p>
    <w:p w:rsidR="00EA1E47" w:rsidRPr="002A0B18" w:rsidRDefault="00EA1E47" w:rsidP="005E2243">
      <w:pPr>
        <w:autoSpaceDE w:val="0"/>
        <w:autoSpaceDN w:val="0"/>
        <w:adjustRightInd w:val="0"/>
        <w:contextualSpacing/>
        <w:jc w:val="both"/>
      </w:pPr>
      <w:r w:rsidRPr="002A0B18">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w:t>
      </w:r>
      <w:r w:rsidR="00B6264D" w:rsidRPr="002A0B18">
        <w:t xml:space="preserve"> природы и человека в живописи.</w:t>
      </w:r>
    </w:p>
    <w:p w:rsidR="00EA1E47" w:rsidRPr="002A0B18" w:rsidRDefault="00B6264D" w:rsidP="005E2243">
      <w:pPr>
        <w:autoSpaceDE w:val="0"/>
        <w:autoSpaceDN w:val="0"/>
        <w:adjustRightInd w:val="0"/>
        <w:contextualSpacing/>
        <w:rPr>
          <w:b/>
          <w:bCs/>
        </w:rPr>
      </w:pPr>
      <w:r w:rsidRPr="002A0B18">
        <w:rPr>
          <w:b/>
          <w:bCs/>
        </w:rPr>
        <w:t>Скульптура</w:t>
      </w:r>
    </w:p>
    <w:p w:rsidR="00EA1E47" w:rsidRPr="002A0B18" w:rsidRDefault="00EA1E47" w:rsidP="005E2243">
      <w:pPr>
        <w:autoSpaceDE w:val="0"/>
        <w:autoSpaceDN w:val="0"/>
        <w:adjustRightInd w:val="0"/>
        <w:contextualSpacing/>
        <w:jc w:val="both"/>
      </w:pPr>
      <w:r w:rsidRPr="002A0B18">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w:t>
      </w:r>
      <w:r w:rsidR="00B6264D" w:rsidRPr="002A0B18">
        <w:t>раженная средствами скульптуры.</w:t>
      </w:r>
    </w:p>
    <w:p w:rsidR="00EA1E47" w:rsidRPr="002A0B18" w:rsidRDefault="00EA1E47" w:rsidP="005E2243">
      <w:pPr>
        <w:autoSpaceDE w:val="0"/>
        <w:autoSpaceDN w:val="0"/>
        <w:adjustRightInd w:val="0"/>
        <w:contextualSpacing/>
        <w:rPr>
          <w:b/>
          <w:bCs/>
        </w:rPr>
      </w:pPr>
      <w:r w:rsidRPr="002A0B18">
        <w:rPr>
          <w:b/>
          <w:bCs/>
        </w:rPr>
        <w:t>Художест</w:t>
      </w:r>
      <w:r w:rsidR="00B6264D" w:rsidRPr="002A0B18">
        <w:rPr>
          <w:b/>
          <w:bCs/>
        </w:rPr>
        <w:t>венное конструирование и дизайн</w:t>
      </w:r>
    </w:p>
    <w:p w:rsidR="00EA1E47" w:rsidRPr="002A0B18" w:rsidRDefault="00EA1E47" w:rsidP="005E2243">
      <w:pPr>
        <w:autoSpaceDE w:val="0"/>
        <w:autoSpaceDN w:val="0"/>
        <w:adjustRightInd w:val="0"/>
        <w:contextualSpacing/>
        <w:jc w:val="both"/>
      </w:pPr>
      <w:r w:rsidRPr="002A0B18">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w:t>
      </w:r>
      <w:r w:rsidR="003124B7">
        <w:t xml:space="preserve"> </w:t>
      </w:r>
      <w:r w:rsidR="00B6264D" w:rsidRPr="002A0B18">
        <w:t>жизни человека.</w:t>
      </w:r>
    </w:p>
    <w:p w:rsidR="00EA1E47" w:rsidRPr="002A0B18" w:rsidRDefault="00EA1E47" w:rsidP="005E2243">
      <w:pPr>
        <w:autoSpaceDE w:val="0"/>
        <w:autoSpaceDN w:val="0"/>
        <w:adjustRightInd w:val="0"/>
        <w:contextualSpacing/>
        <w:rPr>
          <w:b/>
          <w:bCs/>
        </w:rPr>
      </w:pPr>
      <w:r w:rsidRPr="002A0B18">
        <w:rPr>
          <w:b/>
          <w:bCs/>
        </w:rPr>
        <w:t>Д</w:t>
      </w:r>
      <w:r w:rsidR="00B6264D" w:rsidRPr="002A0B18">
        <w:rPr>
          <w:b/>
          <w:bCs/>
        </w:rPr>
        <w:t>екоративно-прикладное искусство</w:t>
      </w:r>
    </w:p>
    <w:p w:rsidR="00EA1E47" w:rsidRPr="002A0B18" w:rsidRDefault="00EA1E47" w:rsidP="005E2243">
      <w:pPr>
        <w:autoSpaceDE w:val="0"/>
        <w:autoSpaceDN w:val="0"/>
        <w:adjustRightInd w:val="0"/>
        <w:contextualSpacing/>
        <w:jc w:val="both"/>
      </w:pPr>
      <w:r w:rsidRPr="002A0B18">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w:t>
      </w:r>
      <w:r w:rsidR="00B6264D" w:rsidRPr="002A0B18">
        <w:t>сии (с учётом местных условий).</w:t>
      </w:r>
    </w:p>
    <w:p w:rsidR="00EA1E47" w:rsidRPr="002A0B18" w:rsidRDefault="00EA1E47" w:rsidP="005E2243">
      <w:pPr>
        <w:autoSpaceDE w:val="0"/>
        <w:autoSpaceDN w:val="0"/>
        <w:adjustRightInd w:val="0"/>
        <w:contextualSpacing/>
        <w:jc w:val="center"/>
        <w:rPr>
          <w:b/>
          <w:bCs/>
          <w:i/>
          <w:iCs/>
        </w:rPr>
      </w:pPr>
      <w:r w:rsidRPr="002A0B18">
        <w:rPr>
          <w:b/>
          <w:bCs/>
          <w:i/>
          <w:iCs/>
        </w:rPr>
        <w:t>Азбука искусства (обучение основам художественной грамоты).</w:t>
      </w:r>
    </w:p>
    <w:p w:rsidR="00EA1E47" w:rsidRPr="002A0B18" w:rsidRDefault="00B6264D" w:rsidP="005E2243">
      <w:pPr>
        <w:autoSpaceDE w:val="0"/>
        <w:autoSpaceDN w:val="0"/>
        <w:adjustRightInd w:val="0"/>
        <w:contextualSpacing/>
        <w:jc w:val="center"/>
        <w:rPr>
          <w:b/>
          <w:bCs/>
          <w:i/>
          <w:iCs/>
        </w:rPr>
      </w:pPr>
      <w:r w:rsidRPr="002A0B18">
        <w:rPr>
          <w:b/>
          <w:bCs/>
          <w:i/>
          <w:iCs/>
        </w:rPr>
        <w:t>Как говорит искусство?</w:t>
      </w:r>
    </w:p>
    <w:p w:rsidR="00EA1E47" w:rsidRPr="002A0B18" w:rsidRDefault="00B6264D" w:rsidP="005E2243">
      <w:pPr>
        <w:autoSpaceDE w:val="0"/>
        <w:autoSpaceDN w:val="0"/>
        <w:adjustRightInd w:val="0"/>
        <w:contextualSpacing/>
        <w:rPr>
          <w:b/>
          <w:bCs/>
        </w:rPr>
      </w:pPr>
      <w:r w:rsidRPr="002A0B18">
        <w:rPr>
          <w:b/>
          <w:bCs/>
        </w:rPr>
        <w:t>Композиция</w:t>
      </w:r>
    </w:p>
    <w:p w:rsidR="00EA1E47" w:rsidRPr="002A0B18" w:rsidRDefault="00EA1E47" w:rsidP="005E2243">
      <w:pPr>
        <w:autoSpaceDE w:val="0"/>
        <w:autoSpaceDN w:val="0"/>
        <w:adjustRightInd w:val="0"/>
        <w:contextualSpacing/>
        <w:jc w:val="both"/>
      </w:pPr>
      <w:r w:rsidRPr="002A0B18">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w:t>
      </w:r>
      <w:r w:rsidR="00B6264D" w:rsidRPr="002A0B18">
        <w:t>озиции. Симметрия и асимметрия.</w:t>
      </w:r>
    </w:p>
    <w:p w:rsidR="00EA1E47" w:rsidRPr="002A0B18" w:rsidRDefault="00B6264D" w:rsidP="005E2243">
      <w:pPr>
        <w:autoSpaceDE w:val="0"/>
        <w:autoSpaceDN w:val="0"/>
        <w:adjustRightInd w:val="0"/>
        <w:contextualSpacing/>
        <w:rPr>
          <w:b/>
          <w:bCs/>
        </w:rPr>
      </w:pPr>
      <w:r w:rsidRPr="002A0B18">
        <w:rPr>
          <w:b/>
          <w:bCs/>
        </w:rPr>
        <w:t>Цвет</w:t>
      </w:r>
    </w:p>
    <w:p w:rsidR="00EA1E47" w:rsidRPr="002A0B18" w:rsidRDefault="00EA1E47" w:rsidP="005E2243">
      <w:pPr>
        <w:autoSpaceDE w:val="0"/>
        <w:autoSpaceDN w:val="0"/>
        <w:adjustRightInd w:val="0"/>
        <w:contextualSpacing/>
        <w:jc w:val="both"/>
      </w:pPr>
      <w:r w:rsidRPr="002A0B18">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w:t>
      </w:r>
      <w:r w:rsidR="00B6264D" w:rsidRPr="002A0B18">
        <w:t>, его эмоционального состояния.</w:t>
      </w:r>
    </w:p>
    <w:p w:rsidR="00EA1E47" w:rsidRPr="002A0B18" w:rsidRDefault="00B6264D" w:rsidP="005E2243">
      <w:pPr>
        <w:autoSpaceDE w:val="0"/>
        <w:autoSpaceDN w:val="0"/>
        <w:adjustRightInd w:val="0"/>
        <w:contextualSpacing/>
        <w:rPr>
          <w:b/>
          <w:bCs/>
        </w:rPr>
      </w:pPr>
      <w:r w:rsidRPr="002A0B18">
        <w:rPr>
          <w:b/>
          <w:bCs/>
        </w:rPr>
        <w:t>Линия</w:t>
      </w:r>
    </w:p>
    <w:p w:rsidR="00EA1E47" w:rsidRPr="002A0B18" w:rsidRDefault="00EA1E47" w:rsidP="005E2243">
      <w:pPr>
        <w:autoSpaceDE w:val="0"/>
        <w:autoSpaceDN w:val="0"/>
        <w:adjustRightInd w:val="0"/>
        <w:contextualSpacing/>
        <w:jc w:val="both"/>
      </w:pPr>
      <w:r w:rsidRPr="002A0B18">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w:t>
      </w:r>
      <w:r w:rsidR="00B6264D" w:rsidRPr="002A0B18">
        <w:t>я природы, человека, животного.</w:t>
      </w:r>
    </w:p>
    <w:p w:rsidR="00EA1E47" w:rsidRPr="002A0B18" w:rsidRDefault="00B6264D" w:rsidP="005E2243">
      <w:pPr>
        <w:autoSpaceDE w:val="0"/>
        <w:autoSpaceDN w:val="0"/>
        <w:adjustRightInd w:val="0"/>
        <w:contextualSpacing/>
        <w:rPr>
          <w:b/>
          <w:bCs/>
        </w:rPr>
      </w:pPr>
      <w:r w:rsidRPr="002A0B18">
        <w:rPr>
          <w:b/>
          <w:bCs/>
        </w:rPr>
        <w:t>Форма</w:t>
      </w:r>
    </w:p>
    <w:p w:rsidR="00EA1E47" w:rsidRPr="002A0B18" w:rsidRDefault="00EA1E47" w:rsidP="005E2243">
      <w:pPr>
        <w:autoSpaceDE w:val="0"/>
        <w:autoSpaceDN w:val="0"/>
        <w:adjustRightInd w:val="0"/>
        <w:contextualSpacing/>
        <w:jc w:val="both"/>
      </w:pPr>
      <w:r w:rsidRPr="002A0B18">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w:t>
      </w:r>
      <w:r w:rsidR="00B6264D" w:rsidRPr="002A0B18">
        <w:t>вление о его характере. Силуэт.</w:t>
      </w:r>
    </w:p>
    <w:p w:rsidR="00EA1E47" w:rsidRPr="002A0B18" w:rsidRDefault="00B6264D" w:rsidP="005E2243">
      <w:pPr>
        <w:autoSpaceDE w:val="0"/>
        <w:autoSpaceDN w:val="0"/>
        <w:adjustRightInd w:val="0"/>
        <w:contextualSpacing/>
        <w:rPr>
          <w:b/>
          <w:bCs/>
        </w:rPr>
      </w:pPr>
      <w:r w:rsidRPr="002A0B18">
        <w:rPr>
          <w:b/>
          <w:bCs/>
        </w:rPr>
        <w:t>Объём</w:t>
      </w:r>
    </w:p>
    <w:p w:rsidR="00EA1E47" w:rsidRPr="002A0B18" w:rsidRDefault="00EA1E47" w:rsidP="005E2243">
      <w:pPr>
        <w:autoSpaceDE w:val="0"/>
        <w:autoSpaceDN w:val="0"/>
        <w:adjustRightInd w:val="0"/>
        <w:contextualSpacing/>
        <w:jc w:val="both"/>
      </w:pPr>
      <w:r w:rsidRPr="002A0B18">
        <w:t>Объём в пространстве и объём на плоскости. Способы передачи объёма. Выразительность объёмных композиций.</w:t>
      </w:r>
    </w:p>
    <w:p w:rsidR="00EA1E47" w:rsidRPr="002A0B18" w:rsidRDefault="00B6264D" w:rsidP="005E2243">
      <w:pPr>
        <w:autoSpaceDE w:val="0"/>
        <w:autoSpaceDN w:val="0"/>
        <w:adjustRightInd w:val="0"/>
        <w:contextualSpacing/>
        <w:rPr>
          <w:b/>
          <w:bCs/>
        </w:rPr>
      </w:pPr>
      <w:r w:rsidRPr="002A0B18">
        <w:rPr>
          <w:b/>
          <w:bCs/>
        </w:rPr>
        <w:t>Ритм</w:t>
      </w:r>
    </w:p>
    <w:p w:rsidR="00EA1E47" w:rsidRPr="002A0B18" w:rsidRDefault="00EA1E47" w:rsidP="005E2243">
      <w:pPr>
        <w:autoSpaceDE w:val="0"/>
        <w:autoSpaceDN w:val="0"/>
        <w:adjustRightInd w:val="0"/>
        <w:contextualSpacing/>
        <w:jc w:val="both"/>
      </w:pPr>
      <w:r w:rsidRPr="002A0B18">
        <w:lastRenderedPageBreak/>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w:t>
      </w:r>
      <w:r w:rsidR="00B6264D" w:rsidRPr="002A0B18">
        <w:t>коративно-прикладном искусстве.</w:t>
      </w:r>
    </w:p>
    <w:p w:rsidR="00EA1E47" w:rsidRPr="002A0B18" w:rsidRDefault="00EA1E47" w:rsidP="005E2243">
      <w:pPr>
        <w:autoSpaceDE w:val="0"/>
        <w:autoSpaceDN w:val="0"/>
        <w:adjustRightInd w:val="0"/>
        <w:contextualSpacing/>
        <w:jc w:val="center"/>
        <w:rPr>
          <w:b/>
          <w:bCs/>
          <w:i/>
          <w:iCs/>
        </w:rPr>
      </w:pPr>
      <w:r w:rsidRPr="002A0B18">
        <w:rPr>
          <w:b/>
          <w:bCs/>
          <w:i/>
          <w:iCs/>
        </w:rPr>
        <w:t>Значимые темы искусства.</w:t>
      </w:r>
    </w:p>
    <w:p w:rsidR="00EA1E47" w:rsidRPr="002A0B18" w:rsidRDefault="002A0B18" w:rsidP="005E2243">
      <w:pPr>
        <w:autoSpaceDE w:val="0"/>
        <w:autoSpaceDN w:val="0"/>
        <w:adjustRightInd w:val="0"/>
        <w:contextualSpacing/>
        <w:jc w:val="center"/>
        <w:rPr>
          <w:b/>
          <w:bCs/>
          <w:i/>
          <w:iCs/>
        </w:rPr>
      </w:pPr>
      <w:r w:rsidRPr="002A0B18">
        <w:rPr>
          <w:b/>
          <w:bCs/>
          <w:i/>
          <w:iCs/>
        </w:rPr>
        <w:t>О чём говорит искусство?</w:t>
      </w:r>
    </w:p>
    <w:p w:rsidR="00EA1E47" w:rsidRPr="002A0B18" w:rsidRDefault="002A0B18" w:rsidP="005E2243">
      <w:pPr>
        <w:autoSpaceDE w:val="0"/>
        <w:autoSpaceDN w:val="0"/>
        <w:adjustRightInd w:val="0"/>
        <w:contextualSpacing/>
        <w:rPr>
          <w:b/>
          <w:bCs/>
        </w:rPr>
      </w:pPr>
      <w:r w:rsidRPr="002A0B18">
        <w:rPr>
          <w:b/>
          <w:bCs/>
        </w:rPr>
        <w:t>Земля — наш общий дом</w:t>
      </w:r>
    </w:p>
    <w:p w:rsidR="00EA1E47" w:rsidRPr="002A0B18" w:rsidRDefault="00EA1E47" w:rsidP="005E2243">
      <w:pPr>
        <w:autoSpaceDE w:val="0"/>
        <w:autoSpaceDN w:val="0"/>
        <w:adjustRightInd w:val="0"/>
        <w:contextualSpacing/>
        <w:jc w:val="both"/>
      </w:pPr>
      <w:r w:rsidRPr="002A0B18">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EA1E47" w:rsidRPr="002A0B18" w:rsidRDefault="00EA1E47" w:rsidP="005E2243">
      <w:pPr>
        <w:autoSpaceDE w:val="0"/>
        <w:autoSpaceDN w:val="0"/>
        <w:adjustRightInd w:val="0"/>
        <w:contextualSpacing/>
        <w:jc w:val="both"/>
      </w:pPr>
      <w:r w:rsidRPr="002A0B18">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w:t>
      </w:r>
    </w:p>
    <w:p w:rsidR="00EA1E47" w:rsidRPr="002A0B18" w:rsidRDefault="00EA1E47" w:rsidP="005E2243">
      <w:pPr>
        <w:autoSpaceDE w:val="0"/>
        <w:autoSpaceDN w:val="0"/>
        <w:adjustRightInd w:val="0"/>
        <w:contextualSpacing/>
        <w:jc w:val="both"/>
      </w:pPr>
      <w:r w:rsidRPr="002A0B18">
        <w:t>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Образы архитектуры и дек</w:t>
      </w:r>
      <w:r w:rsidR="002A0B18" w:rsidRPr="002A0B18">
        <w:t>оративно-прикладного искусства.</w:t>
      </w:r>
    </w:p>
    <w:p w:rsidR="00EA1E47" w:rsidRPr="002A0B18" w:rsidRDefault="00EA1E47" w:rsidP="005E2243">
      <w:pPr>
        <w:autoSpaceDE w:val="0"/>
        <w:autoSpaceDN w:val="0"/>
        <w:adjustRightInd w:val="0"/>
        <w:contextualSpacing/>
        <w:rPr>
          <w:b/>
          <w:bCs/>
        </w:rPr>
      </w:pPr>
      <w:r w:rsidRPr="002A0B18">
        <w:rPr>
          <w:b/>
          <w:bCs/>
        </w:rPr>
        <w:t>Родина м</w:t>
      </w:r>
      <w:r w:rsidR="002A0B18" w:rsidRPr="002A0B18">
        <w:rPr>
          <w:b/>
          <w:bCs/>
        </w:rPr>
        <w:t>оя — Россия</w:t>
      </w:r>
    </w:p>
    <w:p w:rsidR="00EA1E47" w:rsidRPr="002A0B18" w:rsidRDefault="00EA1E47" w:rsidP="005E2243">
      <w:pPr>
        <w:autoSpaceDE w:val="0"/>
        <w:autoSpaceDN w:val="0"/>
        <w:adjustRightInd w:val="0"/>
        <w:contextualSpacing/>
        <w:jc w:val="both"/>
      </w:pPr>
      <w:r w:rsidRPr="002A0B18">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w:t>
      </w:r>
      <w:r w:rsidR="002A0B18" w:rsidRPr="002A0B18">
        <w:t>тве. Образ защитника Отечества.</w:t>
      </w:r>
    </w:p>
    <w:p w:rsidR="00EA1E47" w:rsidRPr="002A0B18" w:rsidRDefault="00EA1E47" w:rsidP="005E2243">
      <w:pPr>
        <w:autoSpaceDE w:val="0"/>
        <w:autoSpaceDN w:val="0"/>
        <w:adjustRightInd w:val="0"/>
        <w:contextualSpacing/>
        <w:rPr>
          <w:b/>
          <w:bCs/>
        </w:rPr>
      </w:pPr>
      <w:r w:rsidRPr="002A0B18">
        <w:rPr>
          <w:b/>
          <w:bCs/>
        </w:rPr>
        <w:t xml:space="preserve">Человек </w:t>
      </w:r>
      <w:r w:rsidR="002A0B18" w:rsidRPr="002A0B18">
        <w:rPr>
          <w:b/>
          <w:bCs/>
        </w:rPr>
        <w:t>и человеческие взаимоотношения</w:t>
      </w:r>
    </w:p>
    <w:p w:rsidR="00EA1E47" w:rsidRPr="002A0B18" w:rsidRDefault="00EA1E47" w:rsidP="005E2243">
      <w:pPr>
        <w:autoSpaceDE w:val="0"/>
        <w:autoSpaceDN w:val="0"/>
        <w:adjustRightInd w:val="0"/>
        <w:contextualSpacing/>
        <w:jc w:val="both"/>
      </w:pPr>
      <w:r w:rsidRPr="002A0B18">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w:t>
      </w:r>
      <w:r w:rsidR="002A0B18" w:rsidRPr="002A0B18">
        <w:t>е гнев, раздражение, презрение.</w:t>
      </w:r>
    </w:p>
    <w:p w:rsidR="00EA1E47" w:rsidRPr="002A0B18" w:rsidRDefault="002A0B18" w:rsidP="005E2243">
      <w:pPr>
        <w:autoSpaceDE w:val="0"/>
        <w:autoSpaceDN w:val="0"/>
        <w:adjustRightInd w:val="0"/>
        <w:contextualSpacing/>
        <w:rPr>
          <w:b/>
          <w:bCs/>
        </w:rPr>
      </w:pPr>
      <w:r w:rsidRPr="002A0B18">
        <w:rPr>
          <w:b/>
          <w:bCs/>
        </w:rPr>
        <w:t>Искусство дарит людям красоту</w:t>
      </w:r>
    </w:p>
    <w:p w:rsidR="00EA1E47" w:rsidRPr="002A0B18" w:rsidRDefault="00EA1E47" w:rsidP="005E2243">
      <w:pPr>
        <w:autoSpaceDE w:val="0"/>
        <w:autoSpaceDN w:val="0"/>
        <w:adjustRightInd w:val="0"/>
        <w:contextualSpacing/>
        <w:jc w:val="both"/>
      </w:pPr>
      <w:r w:rsidRPr="002A0B18">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w:t>
      </w:r>
      <w:r w:rsidR="002A0B18" w:rsidRPr="002A0B18">
        <w:t>ебели и одежды, книг и игрушек.</w:t>
      </w:r>
    </w:p>
    <w:p w:rsidR="00EA1E47" w:rsidRPr="002A0B18" w:rsidRDefault="00EA1E47" w:rsidP="005E2243">
      <w:pPr>
        <w:autoSpaceDE w:val="0"/>
        <w:autoSpaceDN w:val="0"/>
        <w:adjustRightInd w:val="0"/>
        <w:contextualSpacing/>
        <w:jc w:val="center"/>
        <w:rPr>
          <w:b/>
          <w:bCs/>
          <w:i/>
          <w:iCs/>
        </w:rPr>
      </w:pPr>
      <w:r w:rsidRPr="002A0B18">
        <w:rPr>
          <w:b/>
          <w:bCs/>
          <w:i/>
          <w:iCs/>
        </w:rPr>
        <w:t>Опыт художе</w:t>
      </w:r>
      <w:r w:rsidR="002A0B18" w:rsidRPr="002A0B18">
        <w:rPr>
          <w:b/>
          <w:bCs/>
          <w:i/>
          <w:iCs/>
        </w:rPr>
        <w:t>ственно-творческой деятельности</w:t>
      </w:r>
    </w:p>
    <w:p w:rsidR="00EA1E47" w:rsidRPr="002A0B18" w:rsidRDefault="00EA1E47" w:rsidP="005E2243">
      <w:pPr>
        <w:autoSpaceDE w:val="0"/>
        <w:autoSpaceDN w:val="0"/>
        <w:adjustRightInd w:val="0"/>
        <w:contextualSpacing/>
        <w:jc w:val="both"/>
      </w:pPr>
      <w:r w:rsidRPr="002A0B18">
        <w:t>Участие в различных видах изобразительной, декоративно-прикладной и художественно-конструкторской деятельности.</w:t>
      </w:r>
    </w:p>
    <w:p w:rsidR="00EA1E47" w:rsidRPr="002A0B18" w:rsidRDefault="00EA1E47" w:rsidP="005E2243">
      <w:pPr>
        <w:autoSpaceDE w:val="0"/>
        <w:autoSpaceDN w:val="0"/>
        <w:adjustRightInd w:val="0"/>
        <w:contextualSpacing/>
        <w:jc w:val="both"/>
      </w:pPr>
      <w:r w:rsidRPr="002A0B18">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EA1E47" w:rsidRPr="002A0B18" w:rsidRDefault="00EA1E47" w:rsidP="005E2243">
      <w:pPr>
        <w:autoSpaceDE w:val="0"/>
        <w:autoSpaceDN w:val="0"/>
        <w:adjustRightInd w:val="0"/>
        <w:contextualSpacing/>
        <w:jc w:val="both"/>
      </w:pPr>
      <w:r w:rsidRPr="002A0B18">
        <w:t>Овладение основами художественной грамоты: композицией, формой, ритмом, линией, цветом, объёмом, фактурой.</w:t>
      </w:r>
    </w:p>
    <w:p w:rsidR="00EA1E47" w:rsidRPr="002A0B18" w:rsidRDefault="00EA1E47" w:rsidP="005E2243">
      <w:pPr>
        <w:autoSpaceDE w:val="0"/>
        <w:autoSpaceDN w:val="0"/>
        <w:adjustRightInd w:val="0"/>
        <w:contextualSpacing/>
        <w:jc w:val="both"/>
      </w:pPr>
      <w:r w:rsidRPr="002A0B18">
        <w:t>Создание моделей предметов бытового окружения человека. Овладение элементарными навыками лепки и бумагопластики.</w:t>
      </w:r>
    </w:p>
    <w:p w:rsidR="00EA1E47" w:rsidRPr="002A0B18" w:rsidRDefault="00EA1E47" w:rsidP="005E2243">
      <w:pPr>
        <w:autoSpaceDE w:val="0"/>
        <w:autoSpaceDN w:val="0"/>
        <w:adjustRightInd w:val="0"/>
        <w:contextualSpacing/>
        <w:jc w:val="both"/>
      </w:pPr>
      <w:r w:rsidRPr="002A0B18">
        <w:t>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EA1E47" w:rsidRPr="002A0B18" w:rsidRDefault="00EA1E47" w:rsidP="005E2243">
      <w:pPr>
        <w:autoSpaceDE w:val="0"/>
        <w:autoSpaceDN w:val="0"/>
        <w:adjustRightInd w:val="0"/>
        <w:contextualSpacing/>
        <w:jc w:val="both"/>
      </w:pPr>
      <w:r w:rsidRPr="002A0B18">
        <w:t xml:space="preserve">Передача настроения в творческой работе с помощью цвета, </w:t>
      </w:r>
      <w:r w:rsidRPr="002A0B18">
        <w:rPr>
          <w:i/>
          <w:iCs/>
        </w:rPr>
        <w:t>тона</w:t>
      </w:r>
      <w:r w:rsidRPr="002A0B18">
        <w:t xml:space="preserve">, композиции, пространства, линии, штриха, пятна, объёма, </w:t>
      </w:r>
      <w:r w:rsidRPr="002A0B18">
        <w:rPr>
          <w:i/>
          <w:iCs/>
        </w:rPr>
        <w:t>фактуры материала</w:t>
      </w:r>
      <w:r w:rsidRPr="002A0B18">
        <w:t>.</w:t>
      </w:r>
    </w:p>
    <w:p w:rsidR="00EA1E47" w:rsidRPr="002A0B18" w:rsidRDefault="00EA1E47" w:rsidP="005E2243">
      <w:pPr>
        <w:autoSpaceDE w:val="0"/>
        <w:autoSpaceDN w:val="0"/>
        <w:adjustRightInd w:val="0"/>
        <w:contextualSpacing/>
        <w:jc w:val="both"/>
      </w:pPr>
      <w:r w:rsidRPr="002A0B18">
        <w:t xml:space="preserve">Использование в индивидуальной и коллективной деятельности различных художественных техник и материалов: </w:t>
      </w:r>
      <w:r w:rsidRPr="002A0B18">
        <w:rPr>
          <w:i/>
          <w:iCs/>
        </w:rPr>
        <w:t>коллажа</w:t>
      </w:r>
      <w:r w:rsidRPr="002A0B18">
        <w:t xml:space="preserve">, </w:t>
      </w:r>
      <w:r w:rsidRPr="002A0B18">
        <w:rPr>
          <w:i/>
          <w:iCs/>
        </w:rPr>
        <w:t>граттажа</w:t>
      </w:r>
      <w:r w:rsidRPr="002A0B18">
        <w:t xml:space="preserve">, аппликации, компьютерной анимации, натурной мультипликации, фотографии, видеосъёмки, бумажной пластики, гуаши, акварели, </w:t>
      </w:r>
      <w:r w:rsidRPr="002A0B18">
        <w:rPr>
          <w:i/>
          <w:iCs/>
        </w:rPr>
        <w:t>пастели</w:t>
      </w:r>
      <w:r w:rsidRPr="002A0B18">
        <w:t xml:space="preserve">, </w:t>
      </w:r>
      <w:r w:rsidRPr="002A0B18">
        <w:rPr>
          <w:i/>
          <w:iCs/>
        </w:rPr>
        <w:t>восковых мелков</w:t>
      </w:r>
      <w:r w:rsidRPr="002A0B18">
        <w:t xml:space="preserve">, </w:t>
      </w:r>
      <w:r w:rsidRPr="002A0B18">
        <w:rPr>
          <w:i/>
          <w:iCs/>
        </w:rPr>
        <w:t>туши</w:t>
      </w:r>
      <w:r w:rsidRPr="002A0B18">
        <w:t xml:space="preserve">, карандаша, фломастеров, </w:t>
      </w:r>
      <w:r w:rsidRPr="002A0B18">
        <w:rPr>
          <w:i/>
          <w:iCs/>
        </w:rPr>
        <w:t>пластилина</w:t>
      </w:r>
      <w:r w:rsidRPr="002A0B18">
        <w:t xml:space="preserve">, </w:t>
      </w:r>
      <w:r w:rsidRPr="002A0B18">
        <w:rPr>
          <w:i/>
          <w:iCs/>
        </w:rPr>
        <w:t>глины</w:t>
      </w:r>
      <w:r w:rsidRPr="002A0B18">
        <w:t>, подручных и природных материалов.</w:t>
      </w:r>
    </w:p>
    <w:p w:rsidR="00EA1E47" w:rsidRPr="002A0B18" w:rsidRDefault="00EA1E47" w:rsidP="005E2243">
      <w:pPr>
        <w:autoSpaceDE w:val="0"/>
        <w:autoSpaceDN w:val="0"/>
        <w:adjustRightInd w:val="0"/>
        <w:contextualSpacing/>
        <w:jc w:val="both"/>
      </w:pPr>
      <w:r w:rsidRPr="002A0B18">
        <w:lastRenderedPageBreak/>
        <w:t>Участие в обсуждении содержания и выразительных средств произведений изобразительного искусства, выражение с</w:t>
      </w:r>
      <w:r w:rsidR="002A0B18" w:rsidRPr="002A0B18">
        <w:t>воего отношения к произведению.</w:t>
      </w:r>
    </w:p>
    <w:p w:rsidR="00EA1E47" w:rsidRPr="002A0B18" w:rsidRDefault="002A0B18" w:rsidP="005E2243">
      <w:pPr>
        <w:autoSpaceDE w:val="0"/>
        <w:autoSpaceDN w:val="0"/>
        <w:adjustRightInd w:val="0"/>
        <w:contextualSpacing/>
        <w:jc w:val="center"/>
        <w:rPr>
          <w:b/>
          <w:i/>
          <w:iCs/>
        </w:rPr>
      </w:pPr>
      <w:r w:rsidRPr="002A0B18">
        <w:rPr>
          <w:b/>
          <w:i/>
          <w:iCs/>
        </w:rPr>
        <w:t>МУЗЫКА</w:t>
      </w:r>
    </w:p>
    <w:p w:rsidR="008C560C" w:rsidRPr="008C560C" w:rsidRDefault="008C560C" w:rsidP="005E2243">
      <w:pPr>
        <w:pStyle w:val="aa"/>
        <w:spacing w:line="240" w:lineRule="auto"/>
        <w:ind w:firstLine="0"/>
        <w:contextualSpacing/>
        <w:jc w:val="center"/>
        <w:rPr>
          <w:rFonts w:ascii="Times New Roman" w:hAnsi="Times New Roman" w:cs="Times New Roman"/>
          <w:b/>
          <w:i/>
          <w:iCs/>
        </w:rPr>
      </w:pPr>
      <w:r w:rsidRPr="008C560C">
        <w:rPr>
          <w:rFonts w:ascii="Times New Roman" w:hAnsi="Times New Roman" w:cs="Times New Roman"/>
          <w:b/>
          <w:i/>
          <w:iCs/>
        </w:rPr>
        <w:t>1</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класс</w:t>
      </w:r>
    </w:p>
    <w:p w:rsidR="008C560C" w:rsidRPr="008C560C" w:rsidRDefault="008C560C" w:rsidP="005E2243">
      <w:pPr>
        <w:pStyle w:val="aa"/>
        <w:spacing w:before="0" w:line="240" w:lineRule="auto"/>
        <w:ind w:firstLine="0"/>
        <w:contextualSpacing/>
        <w:jc w:val="center"/>
        <w:rPr>
          <w:rFonts w:ascii="Times New Roman" w:hAnsi="Times New Roman" w:cs="Times New Roman"/>
          <w:b/>
          <w:bCs/>
        </w:rPr>
      </w:pPr>
      <w:r w:rsidRPr="008C560C">
        <w:rPr>
          <w:rFonts w:ascii="Times New Roman" w:hAnsi="Times New Roman" w:cs="Times New Roman"/>
          <w:b/>
          <w:bCs/>
        </w:rPr>
        <w:t>Мир</w:t>
      </w:r>
      <w:r w:rsidRPr="008C560C">
        <w:rPr>
          <w:rFonts w:ascii="Times New Roman" w:eastAsia="Times New Roman" w:hAnsi="Times New Roman" w:cs="Times New Roman"/>
          <w:b/>
          <w:bCs/>
        </w:rPr>
        <w:t xml:space="preserve"> </w:t>
      </w:r>
      <w:r w:rsidRPr="008C560C">
        <w:rPr>
          <w:rFonts w:ascii="Times New Roman" w:hAnsi="Times New Roman" w:cs="Times New Roman"/>
          <w:b/>
          <w:bCs/>
        </w:rPr>
        <w:t>музыкальных</w:t>
      </w:r>
      <w:r w:rsidRPr="008C560C">
        <w:rPr>
          <w:rFonts w:ascii="Times New Roman" w:eastAsia="Times New Roman" w:hAnsi="Times New Roman" w:cs="Times New Roman"/>
          <w:b/>
          <w:bCs/>
        </w:rPr>
        <w:t xml:space="preserve"> </w:t>
      </w:r>
      <w:r w:rsidRPr="008C560C">
        <w:rPr>
          <w:rFonts w:ascii="Times New Roman" w:hAnsi="Times New Roman" w:cs="Times New Roman"/>
          <w:b/>
          <w:bCs/>
        </w:rPr>
        <w:t>звуков</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rPr>
        <w:t>Классификация</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музыкальных</w:t>
      </w:r>
      <w:r w:rsidRPr="008C560C">
        <w:rPr>
          <w:rFonts w:ascii="Times New Roman" w:eastAsia="Times New Roman" w:hAnsi="Times New Roman" w:cs="Times New Roman"/>
        </w:rPr>
        <w:t xml:space="preserve"> </w:t>
      </w:r>
      <w:r w:rsidRPr="008C560C">
        <w:rPr>
          <w:rFonts w:ascii="Times New Roman" w:hAnsi="Times New Roman" w:cs="Times New Roman"/>
        </w:rPr>
        <w:t>звуков.</w:t>
      </w:r>
      <w:r w:rsidRPr="008C560C">
        <w:rPr>
          <w:rFonts w:ascii="Times New Roman" w:eastAsia="Times New Roman" w:hAnsi="Times New Roman" w:cs="Times New Roman"/>
        </w:rPr>
        <w:t xml:space="preserve"> </w:t>
      </w:r>
      <w:r w:rsidRPr="008C560C">
        <w:rPr>
          <w:rFonts w:ascii="Times New Roman" w:hAnsi="Times New Roman" w:cs="Times New Roman"/>
        </w:rPr>
        <w:t>Свойства</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музыкального</w:t>
      </w:r>
      <w:r w:rsidRPr="008C560C">
        <w:rPr>
          <w:rFonts w:ascii="Times New Roman" w:eastAsia="Times New Roman" w:hAnsi="Times New Roman" w:cs="Times New Roman"/>
        </w:rPr>
        <w:t xml:space="preserve"> </w:t>
      </w:r>
      <w:r w:rsidRPr="008C560C">
        <w:rPr>
          <w:rFonts w:ascii="Times New Roman" w:hAnsi="Times New Roman" w:cs="Times New Roman"/>
        </w:rPr>
        <w:t>звука:</w:t>
      </w:r>
      <w:r w:rsidRPr="008C560C">
        <w:rPr>
          <w:rFonts w:ascii="Times New Roman" w:eastAsia="Times New Roman" w:hAnsi="Times New Roman" w:cs="Times New Roman"/>
        </w:rPr>
        <w:t xml:space="preserve"> </w:t>
      </w:r>
      <w:r w:rsidRPr="008C560C">
        <w:rPr>
          <w:rFonts w:ascii="Times New Roman" w:hAnsi="Times New Roman" w:cs="Times New Roman"/>
        </w:rPr>
        <w:t>тембр,</w:t>
      </w:r>
      <w:r w:rsidRPr="008C560C">
        <w:rPr>
          <w:rFonts w:ascii="Times New Roman" w:eastAsia="Times New Roman" w:hAnsi="Times New Roman" w:cs="Times New Roman"/>
        </w:rPr>
        <w:t xml:space="preserve"> </w:t>
      </w:r>
      <w:r w:rsidRPr="008C560C">
        <w:rPr>
          <w:rFonts w:ascii="Times New Roman" w:hAnsi="Times New Roman" w:cs="Times New Roman"/>
        </w:rPr>
        <w:t>длительность,</w:t>
      </w:r>
      <w:r w:rsidRPr="008C560C">
        <w:rPr>
          <w:rFonts w:ascii="Times New Roman" w:eastAsia="Times New Roman" w:hAnsi="Times New Roman" w:cs="Times New Roman"/>
        </w:rPr>
        <w:t xml:space="preserve"> </w:t>
      </w:r>
      <w:r w:rsidRPr="008C560C">
        <w:rPr>
          <w:rFonts w:ascii="Times New Roman" w:hAnsi="Times New Roman" w:cs="Times New Roman"/>
        </w:rPr>
        <w:t>громкость,</w:t>
      </w:r>
      <w:r w:rsidRPr="008C560C">
        <w:rPr>
          <w:rFonts w:ascii="Times New Roman" w:eastAsia="Times New Roman" w:hAnsi="Times New Roman" w:cs="Times New Roman"/>
        </w:rPr>
        <w:t xml:space="preserve"> </w:t>
      </w:r>
      <w:r w:rsidRPr="008C560C">
        <w:rPr>
          <w:rFonts w:ascii="Times New Roman" w:hAnsi="Times New Roman" w:cs="Times New Roman"/>
        </w:rPr>
        <w:t>высота.</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bCs/>
          <w:i/>
          <w:iCs/>
        </w:rPr>
      </w:pPr>
      <w:r w:rsidRPr="008C560C">
        <w:rPr>
          <w:rFonts w:ascii="Times New Roman" w:hAnsi="Times New Roman" w:cs="Times New Roman"/>
          <w:b/>
          <w:bCs/>
          <w:i/>
          <w:iCs/>
        </w:rPr>
        <w:t>Содержание</w:t>
      </w:r>
      <w:r w:rsidRPr="008C560C">
        <w:rPr>
          <w:rFonts w:ascii="Times New Roman" w:eastAsia="Times New Roman" w:hAnsi="Times New Roman" w:cs="Times New Roman"/>
          <w:b/>
          <w:bCs/>
          <w:i/>
          <w:iCs/>
        </w:rPr>
        <w:t xml:space="preserve"> </w:t>
      </w:r>
      <w:r w:rsidRPr="008C560C">
        <w:rPr>
          <w:rFonts w:ascii="Times New Roman" w:hAnsi="Times New Roman" w:cs="Times New Roman"/>
          <w:b/>
          <w:bCs/>
          <w:i/>
          <w:iCs/>
        </w:rPr>
        <w:t>обучения</w:t>
      </w:r>
      <w:r w:rsidRPr="008C560C">
        <w:rPr>
          <w:rFonts w:ascii="Times New Roman" w:eastAsia="Times New Roman" w:hAnsi="Times New Roman" w:cs="Times New Roman"/>
          <w:b/>
          <w:bCs/>
          <w:i/>
          <w:iCs/>
        </w:rPr>
        <w:t xml:space="preserve"> </w:t>
      </w:r>
      <w:r w:rsidRPr="008C560C">
        <w:rPr>
          <w:rFonts w:ascii="Times New Roman" w:hAnsi="Times New Roman" w:cs="Times New Roman"/>
          <w:b/>
          <w:bCs/>
          <w:i/>
          <w:iCs/>
        </w:rPr>
        <w:t>по</w:t>
      </w:r>
      <w:r w:rsidRPr="008C560C">
        <w:rPr>
          <w:rFonts w:ascii="Times New Roman" w:eastAsia="Times New Roman" w:hAnsi="Times New Roman" w:cs="Times New Roman"/>
          <w:b/>
          <w:bCs/>
          <w:i/>
          <w:iCs/>
        </w:rPr>
        <w:t xml:space="preserve"> </w:t>
      </w:r>
      <w:r w:rsidRPr="008C560C">
        <w:rPr>
          <w:rFonts w:ascii="Times New Roman" w:hAnsi="Times New Roman" w:cs="Times New Roman"/>
          <w:b/>
          <w:bCs/>
          <w:i/>
          <w:iCs/>
        </w:rPr>
        <w:t>видам</w:t>
      </w:r>
      <w:r w:rsidRPr="008C560C">
        <w:rPr>
          <w:rFonts w:ascii="Times New Roman" w:eastAsia="Times New Roman" w:hAnsi="Times New Roman" w:cs="Times New Roman"/>
          <w:b/>
          <w:bCs/>
          <w:i/>
          <w:iCs/>
        </w:rPr>
        <w:t xml:space="preserve"> </w:t>
      </w:r>
      <w:r w:rsidRPr="008C560C">
        <w:rPr>
          <w:rFonts w:ascii="Times New Roman" w:hAnsi="Times New Roman" w:cs="Times New Roman"/>
          <w:b/>
          <w:bCs/>
          <w:i/>
          <w:iCs/>
        </w:rPr>
        <w:t>деятельности:</w:t>
      </w:r>
      <w:r w:rsidRPr="008C560C">
        <w:rPr>
          <w:rFonts w:ascii="Times New Roman" w:eastAsia="Times New Roman" w:hAnsi="Times New Roman" w:cs="Times New Roman"/>
          <w:b/>
          <w:bCs/>
          <w:i/>
          <w:iCs/>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Восприятие</w:t>
      </w:r>
      <w:r w:rsidRPr="008C560C">
        <w:rPr>
          <w:rFonts w:ascii="Times New Roman" w:eastAsia="Times New Roman" w:hAnsi="Times New Roman" w:cs="Times New Roman"/>
          <w:b/>
        </w:rPr>
        <w:t xml:space="preserve"> </w:t>
      </w:r>
      <w:r w:rsidRPr="008C560C">
        <w:rPr>
          <w:rFonts w:ascii="Times New Roman" w:hAnsi="Times New Roman" w:cs="Times New Roman"/>
          <w:b/>
        </w:rPr>
        <w:t>и</w:t>
      </w:r>
      <w:r w:rsidRPr="008C560C">
        <w:rPr>
          <w:rFonts w:ascii="Times New Roman" w:eastAsia="Times New Roman" w:hAnsi="Times New Roman" w:cs="Times New Roman"/>
          <w:b/>
        </w:rPr>
        <w:t xml:space="preserve"> </w:t>
      </w:r>
      <w:r w:rsidRPr="008C560C">
        <w:rPr>
          <w:rFonts w:ascii="Times New Roman" w:hAnsi="Times New Roman" w:cs="Times New Roman"/>
          <w:b/>
        </w:rPr>
        <w:t>воспроизведение</w:t>
      </w:r>
      <w:r w:rsidRPr="008C560C">
        <w:rPr>
          <w:rFonts w:ascii="Times New Roman" w:eastAsia="Times New Roman" w:hAnsi="Times New Roman" w:cs="Times New Roman"/>
          <w:b/>
        </w:rPr>
        <w:t xml:space="preserve"> </w:t>
      </w:r>
      <w:r w:rsidRPr="008C560C">
        <w:rPr>
          <w:rFonts w:ascii="Times New Roman" w:hAnsi="Times New Roman" w:cs="Times New Roman"/>
          <w:b/>
        </w:rPr>
        <w:t>звуков</w:t>
      </w:r>
      <w:r w:rsidRPr="008C560C">
        <w:rPr>
          <w:rFonts w:ascii="Times New Roman" w:eastAsia="Times New Roman" w:hAnsi="Times New Roman" w:cs="Times New Roman"/>
          <w:b/>
        </w:rPr>
        <w:t xml:space="preserve"> </w:t>
      </w:r>
      <w:r w:rsidRPr="008C560C">
        <w:rPr>
          <w:rFonts w:ascii="Times New Roman" w:hAnsi="Times New Roman" w:cs="Times New Roman"/>
          <w:b/>
        </w:rPr>
        <w:t>окружающего</w:t>
      </w:r>
      <w:r w:rsidRPr="008C560C">
        <w:rPr>
          <w:rFonts w:ascii="Times New Roman" w:eastAsia="Times New Roman" w:hAnsi="Times New Roman" w:cs="Times New Roman"/>
          <w:b/>
        </w:rPr>
        <w:t xml:space="preserve"> </w:t>
      </w:r>
      <w:r w:rsidRPr="008C560C">
        <w:rPr>
          <w:rFonts w:ascii="Times New Roman" w:hAnsi="Times New Roman" w:cs="Times New Roman"/>
          <w:b/>
        </w:rPr>
        <w:t>мира</w:t>
      </w:r>
      <w:r w:rsidRPr="008C560C">
        <w:rPr>
          <w:rFonts w:ascii="Times New Roman" w:eastAsia="Times New Roman" w:hAnsi="Times New Roman" w:cs="Times New Roman"/>
          <w:b/>
        </w:rPr>
        <w:t xml:space="preserve"> </w:t>
      </w:r>
      <w:r w:rsidRPr="008C560C">
        <w:rPr>
          <w:rFonts w:ascii="Times New Roman" w:hAnsi="Times New Roman" w:cs="Times New Roman"/>
          <w:b/>
        </w:rPr>
        <w:t>во</w:t>
      </w:r>
      <w:r w:rsidRPr="008C560C">
        <w:rPr>
          <w:rFonts w:ascii="Times New Roman" w:eastAsia="Times New Roman" w:hAnsi="Times New Roman" w:cs="Times New Roman"/>
          <w:b/>
        </w:rPr>
        <w:t xml:space="preserve"> </w:t>
      </w:r>
      <w:r w:rsidRPr="008C560C">
        <w:rPr>
          <w:rFonts w:ascii="Times New Roman" w:hAnsi="Times New Roman" w:cs="Times New Roman"/>
          <w:b/>
        </w:rPr>
        <w:t>всем</w:t>
      </w:r>
      <w:r w:rsidRPr="008C560C">
        <w:rPr>
          <w:rFonts w:ascii="Times New Roman" w:eastAsia="Times New Roman" w:hAnsi="Times New Roman" w:cs="Times New Roman"/>
          <w:b/>
        </w:rPr>
        <w:t xml:space="preserve"> </w:t>
      </w:r>
      <w:r w:rsidRPr="008C560C">
        <w:rPr>
          <w:rFonts w:ascii="Times New Roman" w:hAnsi="Times New Roman" w:cs="Times New Roman"/>
          <w:b/>
        </w:rPr>
        <w:t>многообразии.</w:t>
      </w:r>
      <w:r w:rsidRPr="008C560C">
        <w:rPr>
          <w:rFonts w:ascii="Times New Roman" w:eastAsia="Times New Roman" w:hAnsi="Times New Roman" w:cs="Times New Roman"/>
        </w:rPr>
        <w:t xml:space="preserve"> </w:t>
      </w:r>
      <w:r w:rsidRPr="008C560C">
        <w:rPr>
          <w:rFonts w:ascii="Times New Roman" w:hAnsi="Times New Roman" w:cs="Times New Roman"/>
        </w:rPr>
        <w:t>Звуки</w:t>
      </w:r>
      <w:r w:rsidRPr="008C560C">
        <w:rPr>
          <w:rFonts w:ascii="Times New Roman" w:eastAsia="Times New Roman" w:hAnsi="Times New Roman" w:cs="Times New Roman"/>
        </w:rPr>
        <w:t xml:space="preserve"> </w:t>
      </w:r>
      <w:r w:rsidRPr="008C560C">
        <w:rPr>
          <w:rFonts w:ascii="Times New Roman" w:hAnsi="Times New Roman" w:cs="Times New Roman"/>
        </w:rPr>
        <w:t>окружающего</w:t>
      </w:r>
      <w:r w:rsidRPr="008C560C">
        <w:rPr>
          <w:rFonts w:ascii="Times New Roman" w:eastAsia="Times New Roman" w:hAnsi="Times New Roman" w:cs="Times New Roman"/>
        </w:rPr>
        <w:t xml:space="preserve"> </w:t>
      </w:r>
      <w:r w:rsidRPr="008C560C">
        <w:rPr>
          <w:rFonts w:ascii="Times New Roman" w:hAnsi="Times New Roman" w:cs="Times New Roman"/>
        </w:rPr>
        <w:t>мира;</w:t>
      </w:r>
      <w:r w:rsidRPr="008C560C">
        <w:rPr>
          <w:rFonts w:ascii="Times New Roman" w:eastAsia="Times New Roman" w:hAnsi="Times New Roman" w:cs="Times New Roman"/>
        </w:rPr>
        <w:t xml:space="preserve"> </w:t>
      </w:r>
      <w:r w:rsidRPr="008C560C">
        <w:rPr>
          <w:rFonts w:ascii="Times New Roman" w:hAnsi="Times New Roman" w:cs="Times New Roman"/>
        </w:rPr>
        <w:t>звуки</w:t>
      </w:r>
      <w:r w:rsidRPr="008C560C">
        <w:rPr>
          <w:rFonts w:ascii="Times New Roman" w:eastAsia="Times New Roman" w:hAnsi="Times New Roman" w:cs="Times New Roman"/>
        </w:rPr>
        <w:t xml:space="preserve"> </w:t>
      </w:r>
      <w:r w:rsidRPr="008C560C">
        <w:rPr>
          <w:rFonts w:ascii="Times New Roman" w:hAnsi="Times New Roman" w:cs="Times New Roman"/>
        </w:rPr>
        <w:t>шумовые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музыкальные.</w:t>
      </w:r>
      <w:r w:rsidRPr="008C560C">
        <w:rPr>
          <w:rFonts w:ascii="Times New Roman" w:eastAsia="Times New Roman" w:hAnsi="Times New Roman" w:cs="Times New Roman"/>
        </w:rPr>
        <w:t xml:space="preserve"> </w:t>
      </w:r>
      <w:r w:rsidRPr="008C560C">
        <w:rPr>
          <w:rFonts w:ascii="Times New Roman" w:hAnsi="Times New Roman" w:cs="Times New Roman"/>
        </w:rPr>
        <w:t>Свойства</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музыкального</w:t>
      </w:r>
      <w:r w:rsidRPr="008C560C">
        <w:rPr>
          <w:rFonts w:ascii="Times New Roman" w:eastAsia="Times New Roman" w:hAnsi="Times New Roman" w:cs="Times New Roman"/>
        </w:rPr>
        <w:t xml:space="preserve"> </w:t>
      </w:r>
      <w:r w:rsidRPr="008C560C">
        <w:rPr>
          <w:rFonts w:ascii="Times New Roman" w:hAnsi="Times New Roman" w:cs="Times New Roman"/>
        </w:rPr>
        <w:t>звука:</w:t>
      </w:r>
      <w:r w:rsidRPr="008C560C">
        <w:rPr>
          <w:rFonts w:ascii="Times New Roman" w:eastAsia="Times New Roman" w:hAnsi="Times New Roman" w:cs="Times New Roman"/>
        </w:rPr>
        <w:t xml:space="preserve"> </w:t>
      </w:r>
      <w:r w:rsidRPr="008C560C">
        <w:rPr>
          <w:rFonts w:ascii="Times New Roman" w:hAnsi="Times New Roman" w:cs="Times New Roman"/>
        </w:rPr>
        <w:t>тембр,</w:t>
      </w:r>
      <w:r w:rsidRPr="008C560C">
        <w:rPr>
          <w:rFonts w:ascii="Times New Roman" w:eastAsia="Times New Roman" w:hAnsi="Times New Roman" w:cs="Times New Roman"/>
        </w:rPr>
        <w:t xml:space="preserve"> </w:t>
      </w:r>
      <w:r w:rsidRPr="008C560C">
        <w:rPr>
          <w:rFonts w:ascii="Times New Roman" w:hAnsi="Times New Roman" w:cs="Times New Roman"/>
        </w:rPr>
        <w:t>длительность,</w:t>
      </w:r>
      <w:r w:rsidRPr="008C560C">
        <w:rPr>
          <w:rFonts w:ascii="Times New Roman" w:eastAsia="Times New Roman" w:hAnsi="Times New Roman" w:cs="Times New Roman"/>
        </w:rPr>
        <w:t xml:space="preserve"> </w:t>
      </w:r>
      <w:r w:rsidRPr="008C560C">
        <w:rPr>
          <w:rFonts w:ascii="Times New Roman" w:hAnsi="Times New Roman" w:cs="Times New Roman"/>
        </w:rPr>
        <w:t>громкость,</w:t>
      </w:r>
      <w:r w:rsidRPr="008C560C">
        <w:rPr>
          <w:rFonts w:ascii="Times New Roman" w:eastAsia="Times New Roman" w:hAnsi="Times New Roman" w:cs="Times New Roman"/>
        </w:rPr>
        <w:t xml:space="preserve"> </w:t>
      </w:r>
      <w:r w:rsidRPr="008C560C">
        <w:rPr>
          <w:rFonts w:ascii="Times New Roman" w:hAnsi="Times New Roman" w:cs="Times New Roman"/>
        </w:rPr>
        <w:t>высота.</w:t>
      </w:r>
      <w:r w:rsidRPr="008C560C">
        <w:rPr>
          <w:rFonts w:ascii="Times New Roman" w:eastAsia="Times New Roman" w:hAnsi="Times New Roman" w:cs="Times New Roman"/>
        </w:rPr>
        <w:t xml:space="preserve"> </w:t>
      </w:r>
      <w:r w:rsidRPr="008C560C">
        <w:rPr>
          <w:rFonts w:ascii="Times New Roman" w:hAnsi="Times New Roman" w:cs="Times New Roman"/>
        </w:rPr>
        <w:t>Знакомство</w:t>
      </w:r>
      <w:r w:rsidRPr="008C560C">
        <w:rPr>
          <w:rFonts w:ascii="Times New Roman" w:eastAsia="Times New Roman" w:hAnsi="Times New Roman" w:cs="Times New Roman"/>
        </w:rPr>
        <w:t xml:space="preserve"> </w:t>
      </w:r>
      <w:r w:rsidRPr="008C560C">
        <w:rPr>
          <w:rFonts w:ascii="Times New Roman" w:hAnsi="Times New Roman" w:cs="Times New Roman"/>
        </w:rPr>
        <w:t>со</w:t>
      </w:r>
      <w:r w:rsidRPr="008C560C">
        <w:rPr>
          <w:rFonts w:ascii="Times New Roman" w:eastAsia="Times New Roman" w:hAnsi="Times New Roman" w:cs="Times New Roman"/>
        </w:rPr>
        <w:t xml:space="preserve"> </w:t>
      </w:r>
      <w:r w:rsidRPr="008C560C">
        <w:rPr>
          <w:rFonts w:ascii="Times New Roman" w:hAnsi="Times New Roman" w:cs="Times New Roman"/>
        </w:rPr>
        <w:t>звучанием</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инструментов</w:t>
      </w:r>
      <w:r w:rsidRPr="008C560C">
        <w:rPr>
          <w:rFonts w:ascii="Times New Roman" w:eastAsia="Times New Roman" w:hAnsi="Times New Roman" w:cs="Times New Roman"/>
        </w:rPr>
        <w:t xml:space="preserve"> </w:t>
      </w:r>
      <w:r w:rsidRPr="008C560C">
        <w:rPr>
          <w:rFonts w:ascii="Times New Roman" w:hAnsi="Times New Roman" w:cs="Times New Roman"/>
        </w:rPr>
        <w:t>разной</w:t>
      </w:r>
      <w:r w:rsidRPr="008C560C">
        <w:rPr>
          <w:rFonts w:ascii="Times New Roman" w:eastAsia="Times New Roman" w:hAnsi="Times New Roman" w:cs="Times New Roman"/>
        </w:rPr>
        <w:t xml:space="preserve"> </w:t>
      </w:r>
      <w:r w:rsidRPr="008C560C">
        <w:rPr>
          <w:rFonts w:ascii="Times New Roman" w:hAnsi="Times New Roman" w:cs="Times New Roman"/>
        </w:rPr>
        <w:t>высоты</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тембровой</w:t>
      </w:r>
      <w:r w:rsidRPr="008C560C">
        <w:rPr>
          <w:rFonts w:ascii="Times New Roman" w:eastAsia="Times New Roman" w:hAnsi="Times New Roman" w:cs="Times New Roman"/>
        </w:rPr>
        <w:t xml:space="preserve"> </w:t>
      </w:r>
      <w:r w:rsidRPr="008C560C">
        <w:rPr>
          <w:rFonts w:ascii="Times New Roman" w:hAnsi="Times New Roman" w:cs="Times New Roman"/>
        </w:rPr>
        <w:t>окраски</w:t>
      </w:r>
      <w:r w:rsidRPr="008C560C">
        <w:rPr>
          <w:rFonts w:ascii="Times New Roman" w:eastAsia="Times New Roman" w:hAnsi="Times New Roman" w:cs="Times New Roman"/>
        </w:rPr>
        <w:t xml:space="preserve"> </w:t>
      </w:r>
      <w:r w:rsidRPr="008C560C">
        <w:rPr>
          <w:rFonts w:ascii="Times New Roman" w:hAnsi="Times New Roman" w:cs="Times New Roman"/>
        </w:rPr>
        <w:t>(просмотр</w:t>
      </w:r>
      <w:r w:rsidRPr="008C560C">
        <w:rPr>
          <w:rFonts w:ascii="Times New Roman" w:eastAsia="Times New Roman" w:hAnsi="Times New Roman" w:cs="Times New Roman"/>
        </w:rPr>
        <w:t xml:space="preserve"> </w:t>
      </w:r>
      <w:r w:rsidRPr="008C560C">
        <w:rPr>
          <w:rFonts w:ascii="Times New Roman" w:hAnsi="Times New Roman" w:cs="Times New Roman"/>
        </w:rPr>
        <w:t>фрагментов</w:t>
      </w:r>
      <w:r w:rsidRPr="008C560C">
        <w:rPr>
          <w:rFonts w:ascii="Times New Roman" w:eastAsia="Times New Roman" w:hAnsi="Times New Roman" w:cs="Times New Roman"/>
        </w:rPr>
        <w:t xml:space="preserve"> </w:t>
      </w:r>
      <w:r w:rsidRPr="008C560C">
        <w:rPr>
          <w:rFonts w:ascii="Times New Roman" w:hAnsi="Times New Roman" w:cs="Times New Roman"/>
        </w:rPr>
        <w:t>видеозаписей</w:t>
      </w:r>
      <w:r w:rsidRPr="008C560C">
        <w:rPr>
          <w:rFonts w:ascii="Times New Roman" w:eastAsia="Times New Roman" w:hAnsi="Times New Roman" w:cs="Times New Roman"/>
        </w:rPr>
        <w:t xml:space="preserve"> </w:t>
      </w:r>
      <w:r w:rsidRPr="008C560C">
        <w:rPr>
          <w:rFonts w:ascii="Times New Roman" w:hAnsi="Times New Roman" w:cs="Times New Roman"/>
        </w:rPr>
        <w:t>исполнения</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различных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инструментах).</w:t>
      </w:r>
      <w:r w:rsidRPr="008C560C">
        <w:rPr>
          <w:rFonts w:ascii="Times New Roman" w:eastAsia="Times New Roman" w:hAnsi="Times New Roman" w:cs="Times New Roman"/>
        </w:rPr>
        <w:t xml:space="preserve"> </w:t>
      </w:r>
      <w:r w:rsidRPr="008C560C">
        <w:rPr>
          <w:rFonts w:ascii="Times New Roman" w:hAnsi="Times New Roman" w:cs="Times New Roman"/>
        </w:rPr>
        <w:t>Прослушивание</w:t>
      </w:r>
      <w:r w:rsidRPr="008C560C">
        <w:rPr>
          <w:rFonts w:ascii="Times New Roman" w:eastAsia="Times New Roman" w:hAnsi="Times New Roman" w:cs="Times New Roman"/>
        </w:rPr>
        <w:t xml:space="preserve"> </w:t>
      </w:r>
      <w:r w:rsidRPr="008C560C">
        <w:rPr>
          <w:rFonts w:ascii="Times New Roman" w:hAnsi="Times New Roman" w:cs="Times New Roman"/>
        </w:rPr>
        <w:t>фрагментов</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музыкальных</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имитацией</w:t>
      </w:r>
      <w:r w:rsidRPr="008C560C">
        <w:rPr>
          <w:rFonts w:ascii="Times New Roman" w:eastAsia="Times New Roman" w:hAnsi="Times New Roman" w:cs="Times New Roman"/>
        </w:rPr>
        <w:t xml:space="preserve"> </w:t>
      </w:r>
      <w:r w:rsidRPr="008C560C">
        <w:rPr>
          <w:rFonts w:ascii="Times New Roman" w:hAnsi="Times New Roman" w:cs="Times New Roman"/>
        </w:rPr>
        <w:t>звуков</w:t>
      </w:r>
      <w:r w:rsidRPr="008C560C">
        <w:rPr>
          <w:rFonts w:ascii="Times New Roman" w:eastAsia="Times New Roman" w:hAnsi="Times New Roman" w:cs="Times New Roman"/>
        </w:rPr>
        <w:t xml:space="preserve"> </w:t>
      </w:r>
      <w:r w:rsidRPr="008C560C">
        <w:rPr>
          <w:rFonts w:ascii="Times New Roman" w:hAnsi="Times New Roman" w:cs="Times New Roman"/>
        </w:rPr>
        <w:t>окружающего</w:t>
      </w:r>
      <w:r w:rsidRPr="008C560C">
        <w:rPr>
          <w:rFonts w:ascii="Times New Roman" w:eastAsia="Times New Roman" w:hAnsi="Times New Roman" w:cs="Times New Roman"/>
        </w:rPr>
        <w:t xml:space="preserve"> </w:t>
      </w:r>
      <w:r w:rsidRPr="008C560C">
        <w:rPr>
          <w:rFonts w:ascii="Times New Roman" w:hAnsi="Times New Roman" w:cs="Times New Roman"/>
        </w:rPr>
        <w:t>мира.</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Игра</w:t>
      </w:r>
      <w:r w:rsidRPr="008C560C">
        <w:rPr>
          <w:rFonts w:ascii="Times New Roman" w:eastAsia="Times New Roman" w:hAnsi="Times New Roman" w:cs="Times New Roman"/>
          <w:b/>
        </w:rPr>
        <w:t xml:space="preserve"> </w:t>
      </w:r>
      <w:r w:rsidRPr="008C560C">
        <w:rPr>
          <w:rFonts w:ascii="Times New Roman" w:hAnsi="Times New Roman" w:cs="Times New Roman"/>
          <w:b/>
        </w:rPr>
        <w:t>на</w:t>
      </w:r>
      <w:r w:rsidRPr="008C560C">
        <w:rPr>
          <w:rFonts w:ascii="Times New Roman" w:eastAsia="Times New Roman" w:hAnsi="Times New Roman" w:cs="Times New Roman"/>
          <w:b/>
        </w:rPr>
        <w:t xml:space="preserve"> </w:t>
      </w:r>
      <w:r w:rsidRPr="008C560C">
        <w:rPr>
          <w:rFonts w:ascii="Times New Roman" w:hAnsi="Times New Roman" w:cs="Times New Roman"/>
          <w:b/>
        </w:rPr>
        <w:t>элементарных</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инструментах</w:t>
      </w:r>
      <w:r w:rsidRPr="008C560C">
        <w:rPr>
          <w:rFonts w:ascii="Times New Roman" w:eastAsia="Times New Roman" w:hAnsi="Times New Roman" w:cs="Times New Roman"/>
          <w:b/>
        </w:rPr>
        <w:t xml:space="preserve"> </w:t>
      </w:r>
      <w:r w:rsidRPr="008C560C">
        <w:rPr>
          <w:rFonts w:ascii="Times New Roman" w:hAnsi="Times New Roman" w:cs="Times New Roman"/>
          <w:b/>
        </w:rPr>
        <w:t>в</w:t>
      </w:r>
      <w:r w:rsidRPr="008C560C">
        <w:rPr>
          <w:rFonts w:ascii="Times New Roman" w:eastAsia="Times New Roman" w:hAnsi="Times New Roman" w:cs="Times New Roman"/>
          <w:b/>
        </w:rPr>
        <w:t xml:space="preserve"> </w:t>
      </w:r>
      <w:r w:rsidRPr="008C560C">
        <w:rPr>
          <w:rFonts w:ascii="Times New Roman" w:hAnsi="Times New Roman" w:cs="Times New Roman"/>
          <w:b/>
        </w:rPr>
        <w:t>ансамбле.</w:t>
      </w:r>
      <w:r w:rsidRPr="008C560C">
        <w:rPr>
          <w:rFonts w:ascii="Times New Roman" w:eastAsia="Times New Roman" w:hAnsi="Times New Roman" w:cs="Times New Roman"/>
        </w:rPr>
        <w:t xml:space="preserve"> </w:t>
      </w:r>
      <w:r w:rsidRPr="008C560C">
        <w:rPr>
          <w:rFonts w:ascii="Times New Roman" w:hAnsi="Times New Roman" w:cs="Times New Roman"/>
        </w:rPr>
        <w:t>Первые</w:t>
      </w:r>
      <w:r w:rsidRPr="008C560C">
        <w:rPr>
          <w:rFonts w:ascii="Times New Roman" w:eastAsia="Times New Roman" w:hAnsi="Times New Roman" w:cs="Times New Roman"/>
        </w:rPr>
        <w:t xml:space="preserve"> </w:t>
      </w:r>
      <w:r w:rsidRPr="008C560C">
        <w:rPr>
          <w:rFonts w:ascii="Times New Roman" w:hAnsi="Times New Roman" w:cs="Times New Roman"/>
        </w:rPr>
        <w:t>опыты</w:t>
      </w:r>
      <w:r w:rsidRPr="008C560C">
        <w:rPr>
          <w:rFonts w:ascii="Times New Roman" w:eastAsia="Times New Roman" w:hAnsi="Times New Roman" w:cs="Times New Roman"/>
        </w:rPr>
        <w:t xml:space="preserve"> </w:t>
      </w:r>
      <w:r w:rsidRPr="008C560C">
        <w:rPr>
          <w:rFonts w:ascii="Times New Roman" w:hAnsi="Times New Roman" w:cs="Times New Roman"/>
        </w:rPr>
        <w:t>игры</w:t>
      </w:r>
      <w:r w:rsidRPr="008C560C">
        <w:rPr>
          <w:rFonts w:ascii="Times New Roman" w:eastAsia="Times New Roman" w:hAnsi="Times New Roman" w:cs="Times New Roman"/>
        </w:rPr>
        <w:t xml:space="preserve"> </w:t>
      </w:r>
      <w:r w:rsidRPr="008C560C">
        <w:rPr>
          <w:rFonts w:ascii="Times New Roman" w:hAnsi="Times New Roman" w:cs="Times New Roman"/>
        </w:rPr>
        <w:t>детей</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инструментах,</w:t>
      </w:r>
      <w:r w:rsidRPr="008C560C">
        <w:rPr>
          <w:rFonts w:ascii="Times New Roman" w:eastAsia="Times New Roman" w:hAnsi="Times New Roman" w:cs="Times New Roman"/>
        </w:rPr>
        <w:t xml:space="preserve"> </w:t>
      </w:r>
      <w:r w:rsidRPr="008C560C">
        <w:rPr>
          <w:rFonts w:ascii="Times New Roman" w:hAnsi="Times New Roman" w:cs="Times New Roman"/>
        </w:rPr>
        <w:t>различных</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способам</w:t>
      </w:r>
      <w:r w:rsidRPr="008C560C">
        <w:rPr>
          <w:rFonts w:ascii="Times New Roman" w:eastAsia="Times New Roman" w:hAnsi="Times New Roman" w:cs="Times New Roman"/>
        </w:rPr>
        <w:t xml:space="preserve"> </w:t>
      </w:r>
      <w:r w:rsidRPr="008C560C">
        <w:rPr>
          <w:rFonts w:ascii="Times New Roman" w:hAnsi="Times New Roman" w:cs="Times New Roman"/>
        </w:rPr>
        <w:t>звукоизвлечения,</w:t>
      </w:r>
      <w:r w:rsidRPr="008C560C">
        <w:rPr>
          <w:rFonts w:ascii="Times New Roman" w:eastAsia="Times New Roman" w:hAnsi="Times New Roman" w:cs="Times New Roman"/>
        </w:rPr>
        <w:t xml:space="preserve"> </w:t>
      </w:r>
      <w:r w:rsidRPr="008C560C">
        <w:rPr>
          <w:rFonts w:ascii="Times New Roman" w:hAnsi="Times New Roman" w:cs="Times New Roman"/>
        </w:rPr>
        <w:t>тембрам.</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Пение</w:t>
      </w:r>
      <w:r w:rsidRPr="008C560C">
        <w:rPr>
          <w:rFonts w:ascii="Times New Roman" w:eastAsia="Times New Roman" w:hAnsi="Times New Roman" w:cs="Times New Roman"/>
          <w:b/>
        </w:rPr>
        <w:t xml:space="preserve"> </w:t>
      </w:r>
      <w:r w:rsidRPr="008C560C">
        <w:rPr>
          <w:rFonts w:ascii="Times New Roman" w:hAnsi="Times New Roman" w:cs="Times New Roman"/>
          <w:b/>
        </w:rPr>
        <w:t>попевок</w:t>
      </w:r>
      <w:r w:rsidRPr="008C560C">
        <w:rPr>
          <w:rFonts w:ascii="Times New Roman" w:eastAsia="Times New Roman" w:hAnsi="Times New Roman" w:cs="Times New Roman"/>
          <w:b/>
        </w:rPr>
        <w:t xml:space="preserve"> </w:t>
      </w:r>
      <w:r w:rsidRPr="008C560C">
        <w:rPr>
          <w:rFonts w:ascii="Times New Roman" w:hAnsi="Times New Roman" w:cs="Times New Roman"/>
          <w:b/>
        </w:rPr>
        <w:t>и</w:t>
      </w:r>
      <w:r w:rsidRPr="008C560C">
        <w:rPr>
          <w:rFonts w:ascii="Times New Roman" w:eastAsia="Times New Roman" w:hAnsi="Times New Roman" w:cs="Times New Roman"/>
          <w:b/>
        </w:rPr>
        <w:t xml:space="preserve"> </w:t>
      </w:r>
      <w:r w:rsidRPr="008C560C">
        <w:rPr>
          <w:rFonts w:ascii="Times New Roman" w:hAnsi="Times New Roman" w:cs="Times New Roman"/>
          <w:b/>
        </w:rPr>
        <w:t>простых</w:t>
      </w:r>
      <w:r w:rsidRPr="008C560C">
        <w:rPr>
          <w:rFonts w:ascii="Times New Roman" w:eastAsia="Times New Roman" w:hAnsi="Times New Roman" w:cs="Times New Roman"/>
          <w:b/>
        </w:rPr>
        <w:t xml:space="preserve"> </w:t>
      </w:r>
      <w:r w:rsidRPr="008C560C">
        <w:rPr>
          <w:rFonts w:ascii="Times New Roman" w:hAnsi="Times New Roman" w:cs="Times New Roman"/>
          <w:b/>
        </w:rPr>
        <w:t>песен.</w:t>
      </w:r>
      <w:r w:rsidRPr="008C560C">
        <w:rPr>
          <w:rFonts w:ascii="Times New Roman" w:eastAsia="Times New Roman" w:hAnsi="Times New Roman" w:cs="Times New Roman"/>
        </w:rPr>
        <w:t xml:space="preserve"> </w:t>
      </w:r>
      <w:r w:rsidRPr="008C560C">
        <w:rPr>
          <w:rFonts w:ascii="Times New Roman" w:hAnsi="Times New Roman" w:cs="Times New Roman"/>
        </w:rPr>
        <w:t>Разучивание</w:t>
      </w:r>
      <w:r w:rsidRPr="008C560C">
        <w:rPr>
          <w:rFonts w:ascii="Times New Roman" w:eastAsia="Times New Roman" w:hAnsi="Times New Roman" w:cs="Times New Roman"/>
        </w:rPr>
        <w:t xml:space="preserve"> </w:t>
      </w:r>
      <w:r w:rsidRPr="008C560C">
        <w:rPr>
          <w:rFonts w:ascii="Times New Roman" w:hAnsi="Times New Roman" w:cs="Times New Roman"/>
        </w:rPr>
        <w:t>попевок</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простых</w:t>
      </w:r>
      <w:r w:rsidRPr="008C560C">
        <w:rPr>
          <w:rFonts w:ascii="Times New Roman" w:eastAsia="Times New Roman" w:hAnsi="Times New Roman" w:cs="Times New Roman"/>
        </w:rPr>
        <w:t xml:space="preserve"> </w:t>
      </w:r>
      <w:r w:rsidRPr="008C560C">
        <w:rPr>
          <w:rFonts w:ascii="Times New Roman" w:hAnsi="Times New Roman" w:cs="Times New Roman"/>
        </w:rPr>
        <w:t>народных</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обработок</w:t>
      </w:r>
      <w:r w:rsidRPr="008C560C">
        <w:rPr>
          <w:rFonts w:ascii="Times New Roman" w:eastAsia="Times New Roman" w:hAnsi="Times New Roman" w:cs="Times New Roman"/>
        </w:rPr>
        <w:t xml:space="preserve"> </w:t>
      </w:r>
      <w:r w:rsidRPr="008C560C">
        <w:rPr>
          <w:rFonts w:ascii="Times New Roman" w:hAnsi="Times New Roman" w:cs="Times New Roman"/>
        </w:rPr>
        <w:t>народных</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том</w:t>
      </w:r>
      <w:r w:rsidRPr="008C560C">
        <w:rPr>
          <w:rFonts w:ascii="Times New Roman" w:eastAsia="Times New Roman" w:hAnsi="Times New Roman" w:cs="Times New Roman"/>
        </w:rPr>
        <w:t xml:space="preserve"> </w:t>
      </w:r>
      <w:r w:rsidRPr="008C560C">
        <w:rPr>
          <w:rFonts w:ascii="Times New Roman" w:hAnsi="Times New Roman" w:cs="Times New Roman"/>
        </w:rPr>
        <w:t>числе,</w:t>
      </w:r>
      <w:r w:rsidRPr="008C560C">
        <w:rPr>
          <w:rFonts w:ascii="Times New Roman" w:eastAsia="Times New Roman" w:hAnsi="Times New Roman" w:cs="Times New Roman"/>
        </w:rPr>
        <w:t xml:space="preserve"> </w:t>
      </w:r>
      <w:r w:rsidRPr="008C560C">
        <w:rPr>
          <w:rFonts w:ascii="Times New Roman" w:hAnsi="Times New Roman" w:cs="Times New Roman"/>
        </w:rPr>
        <w:t>зарубежных;</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из</w:t>
      </w:r>
      <w:r w:rsidRPr="008C560C">
        <w:rPr>
          <w:rFonts w:ascii="Times New Roman" w:eastAsia="Times New Roman" w:hAnsi="Times New Roman" w:cs="Times New Roman"/>
        </w:rPr>
        <w:t xml:space="preserve"> </w:t>
      </w:r>
      <w:r w:rsidRPr="008C560C">
        <w:rPr>
          <w:rFonts w:ascii="Times New Roman" w:hAnsi="Times New Roman" w:cs="Times New Roman"/>
        </w:rPr>
        <w:t>мультфильмов,</w:t>
      </w:r>
      <w:r w:rsidRPr="008C560C">
        <w:rPr>
          <w:rFonts w:ascii="Times New Roman" w:eastAsia="Times New Roman" w:hAnsi="Times New Roman" w:cs="Times New Roman"/>
        </w:rPr>
        <w:t xml:space="preserve"> </w:t>
      </w:r>
      <w:r w:rsidRPr="008C560C">
        <w:rPr>
          <w:rFonts w:ascii="Times New Roman" w:hAnsi="Times New Roman" w:cs="Times New Roman"/>
        </w:rPr>
        <w:t>детских</w:t>
      </w:r>
      <w:r w:rsidRPr="008C560C">
        <w:rPr>
          <w:rFonts w:ascii="Times New Roman" w:eastAsia="Times New Roman" w:hAnsi="Times New Roman" w:cs="Times New Roman"/>
        </w:rPr>
        <w:t xml:space="preserve"> </w:t>
      </w:r>
      <w:r w:rsidRPr="008C560C">
        <w:rPr>
          <w:rFonts w:ascii="Times New Roman" w:hAnsi="Times New Roman" w:cs="Times New Roman"/>
        </w:rPr>
        <w:t>кинофильмов,</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к</w:t>
      </w:r>
      <w:r w:rsidRPr="008C560C">
        <w:rPr>
          <w:rFonts w:ascii="Times New Roman" w:eastAsia="Times New Roman" w:hAnsi="Times New Roman" w:cs="Times New Roman"/>
        </w:rPr>
        <w:t xml:space="preserve"> </w:t>
      </w:r>
      <w:r w:rsidRPr="008C560C">
        <w:rPr>
          <w:rFonts w:ascii="Times New Roman" w:hAnsi="Times New Roman" w:cs="Times New Roman"/>
        </w:rPr>
        <w:t>праздникам.</w:t>
      </w:r>
      <w:r w:rsidRPr="008C560C">
        <w:rPr>
          <w:rFonts w:ascii="Times New Roman" w:eastAsia="Times New Roman" w:hAnsi="Times New Roman" w:cs="Times New Roman"/>
        </w:rPr>
        <w:t xml:space="preserve"> </w:t>
      </w:r>
      <w:r w:rsidRPr="008C560C">
        <w:rPr>
          <w:rFonts w:ascii="Times New Roman" w:hAnsi="Times New Roman" w:cs="Times New Roman"/>
        </w:rPr>
        <w:t>Формирование</w:t>
      </w:r>
      <w:r w:rsidRPr="008C560C">
        <w:rPr>
          <w:rFonts w:ascii="Times New Roman" w:eastAsia="Times New Roman" w:hAnsi="Times New Roman" w:cs="Times New Roman"/>
        </w:rPr>
        <w:t xml:space="preserve"> </w:t>
      </w:r>
      <w:r w:rsidRPr="008C560C">
        <w:rPr>
          <w:rFonts w:ascii="Times New Roman" w:hAnsi="Times New Roman" w:cs="Times New Roman"/>
        </w:rPr>
        <w:t>правильной</w:t>
      </w:r>
      <w:r w:rsidRPr="008C560C">
        <w:rPr>
          <w:rFonts w:ascii="Times New Roman" w:eastAsia="Times New Roman" w:hAnsi="Times New Roman" w:cs="Times New Roman"/>
        </w:rPr>
        <w:t xml:space="preserve"> </w:t>
      </w:r>
      <w:r w:rsidRPr="008C560C">
        <w:rPr>
          <w:rFonts w:ascii="Times New Roman" w:hAnsi="Times New Roman" w:cs="Times New Roman"/>
        </w:rPr>
        <w:t>певческой</w:t>
      </w:r>
      <w:r w:rsidRPr="008C560C">
        <w:rPr>
          <w:rFonts w:ascii="Times New Roman" w:eastAsia="Times New Roman" w:hAnsi="Times New Roman" w:cs="Times New Roman"/>
        </w:rPr>
        <w:t xml:space="preserve"> </w:t>
      </w:r>
      <w:r w:rsidRPr="008C560C">
        <w:rPr>
          <w:rFonts w:ascii="Times New Roman" w:hAnsi="Times New Roman" w:cs="Times New Roman"/>
        </w:rPr>
        <w:t>установки</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певческого</w:t>
      </w:r>
      <w:r w:rsidRPr="008C560C">
        <w:rPr>
          <w:rFonts w:ascii="Times New Roman" w:eastAsia="Times New Roman" w:hAnsi="Times New Roman" w:cs="Times New Roman"/>
        </w:rPr>
        <w:t xml:space="preserve"> </w:t>
      </w:r>
      <w:r w:rsidRPr="008C560C">
        <w:rPr>
          <w:rFonts w:ascii="Times New Roman" w:hAnsi="Times New Roman" w:cs="Times New Roman"/>
        </w:rPr>
        <w:t>дыхания.</w:t>
      </w:r>
    </w:p>
    <w:p w:rsidR="008C560C" w:rsidRPr="008C560C" w:rsidRDefault="008C560C" w:rsidP="005E2243">
      <w:pPr>
        <w:pStyle w:val="aa"/>
        <w:spacing w:before="0" w:line="240" w:lineRule="auto"/>
        <w:ind w:firstLine="0"/>
        <w:contextualSpacing/>
        <w:jc w:val="both"/>
        <w:rPr>
          <w:rFonts w:ascii="Times New Roman" w:hAnsi="Times New Roman" w:cs="Times New Roman"/>
        </w:rPr>
      </w:pP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Ритм</w:t>
      </w:r>
      <w:r w:rsidRPr="008C560C">
        <w:rPr>
          <w:rFonts w:ascii="Times New Roman" w:eastAsia="Times New Roman" w:hAnsi="Times New Roman" w:cs="Times New Roman"/>
          <w:b/>
        </w:rPr>
        <w:t xml:space="preserve"> – </w:t>
      </w:r>
      <w:r w:rsidRPr="008C560C">
        <w:rPr>
          <w:rFonts w:ascii="Times New Roman" w:hAnsi="Times New Roman" w:cs="Times New Roman"/>
          <w:b/>
        </w:rPr>
        <w:t>движение</w:t>
      </w:r>
      <w:r w:rsidRPr="008C560C">
        <w:rPr>
          <w:rFonts w:ascii="Times New Roman" w:eastAsia="Times New Roman" w:hAnsi="Times New Roman" w:cs="Times New Roman"/>
          <w:b/>
        </w:rPr>
        <w:t xml:space="preserve"> </w:t>
      </w:r>
      <w:r w:rsidRPr="008C560C">
        <w:rPr>
          <w:rFonts w:ascii="Times New Roman" w:hAnsi="Times New Roman" w:cs="Times New Roman"/>
          <w:b/>
        </w:rPr>
        <w:t>жизни</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rPr>
        <w:t>Ритм</w:t>
      </w:r>
      <w:r w:rsidRPr="008C560C">
        <w:rPr>
          <w:rFonts w:ascii="Times New Roman" w:eastAsia="Times New Roman" w:hAnsi="Times New Roman" w:cs="Times New Roman"/>
        </w:rPr>
        <w:t xml:space="preserve"> </w:t>
      </w:r>
      <w:r w:rsidRPr="008C560C">
        <w:rPr>
          <w:rFonts w:ascii="Times New Roman" w:hAnsi="Times New Roman" w:cs="Times New Roman"/>
        </w:rPr>
        <w:t>окружающего</w:t>
      </w:r>
      <w:r w:rsidRPr="008C560C">
        <w:rPr>
          <w:rFonts w:ascii="Times New Roman" w:eastAsia="Times New Roman" w:hAnsi="Times New Roman" w:cs="Times New Roman"/>
        </w:rPr>
        <w:t xml:space="preserve"> </w:t>
      </w:r>
      <w:r w:rsidRPr="008C560C">
        <w:rPr>
          <w:rFonts w:ascii="Times New Roman" w:hAnsi="Times New Roman" w:cs="Times New Roman"/>
        </w:rPr>
        <w:t>мира.</w:t>
      </w:r>
      <w:r w:rsidRPr="008C560C">
        <w:rPr>
          <w:rFonts w:ascii="Times New Roman" w:eastAsia="Times New Roman" w:hAnsi="Times New Roman" w:cs="Times New Roman"/>
        </w:rPr>
        <w:t xml:space="preserve"> </w:t>
      </w:r>
      <w:r w:rsidRPr="008C560C">
        <w:rPr>
          <w:rFonts w:ascii="Times New Roman" w:hAnsi="Times New Roman" w:cs="Times New Roman"/>
        </w:rPr>
        <w:t>Понятие</w:t>
      </w:r>
      <w:r w:rsidRPr="008C560C">
        <w:rPr>
          <w:rFonts w:ascii="Times New Roman" w:eastAsia="Times New Roman" w:hAnsi="Times New Roman" w:cs="Times New Roman"/>
        </w:rPr>
        <w:t xml:space="preserve"> </w:t>
      </w:r>
      <w:r w:rsidRPr="008C560C">
        <w:rPr>
          <w:rFonts w:ascii="Times New Roman" w:hAnsi="Times New Roman" w:cs="Times New Roman"/>
        </w:rPr>
        <w:t>длительностей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музыке.</w:t>
      </w:r>
      <w:r w:rsidRPr="008C560C">
        <w:rPr>
          <w:rFonts w:ascii="Times New Roman" w:eastAsia="Times New Roman" w:hAnsi="Times New Roman" w:cs="Times New Roman"/>
        </w:rPr>
        <w:t xml:space="preserve"> </w:t>
      </w:r>
      <w:r w:rsidRPr="008C560C">
        <w:rPr>
          <w:rFonts w:ascii="Times New Roman" w:hAnsi="Times New Roman" w:cs="Times New Roman"/>
        </w:rPr>
        <w:t>Короткие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длинные</w:t>
      </w:r>
      <w:r w:rsidRPr="008C560C">
        <w:rPr>
          <w:rFonts w:ascii="Times New Roman" w:eastAsia="Times New Roman" w:hAnsi="Times New Roman" w:cs="Times New Roman"/>
        </w:rPr>
        <w:t xml:space="preserve"> </w:t>
      </w:r>
      <w:r w:rsidRPr="008C560C">
        <w:rPr>
          <w:rFonts w:ascii="Times New Roman" w:hAnsi="Times New Roman" w:cs="Times New Roman"/>
        </w:rPr>
        <w:t>звуки.</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Ритмический</w:t>
      </w:r>
      <w:r w:rsidRPr="008C560C">
        <w:rPr>
          <w:rFonts w:ascii="Times New Roman" w:eastAsia="Times New Roman" w:hAnsi="Times New Roman" w:cs="Times New Roman"/>
        </w:rPr>
        <w:t xml:space="preserve"> </w:t>
      </w:r>
      <w:r w:rsidRPr="008C560C">
        <w:rPr>
          <w:rFonts w:ascii="Times New Roman" w:hAnsi="Times New Roman" w:cs="Times New Roman"/>
        </w:rPr>
        <w:t>рисунок.</w:t>
      </w:r>
      <w:r w:rsidRPr="008C560C">
        <w:rPr>
          <w:rFonts w:ascii="Times New Roman" w:eastAsia="Times New Roman" w:hAnsi="Times New Roman" w:cs="Times New Roman"/>
        </w:rPr>
        <w:t xml:space="preserve"> </w:t>
      </w:r>
      <w:r w:rsidRPr="008C560C">
        <w:rPr>
          <w:rFonts w:ascii="Times New Roman" w:hAnsi="Times New Roman" w:cs="Times New Roman"/>
        </w:rPr>
        <w:t>Акцент</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музыке:</w:t>
      </w:r>
      <w:r w:rsidRPr="008C560C">
        <w:rPr>
          <w:rFonts w:ascii="Times New Roman" w:eastAsia="Times New Roman" w:hAnsi="Times New Roman" w:cs="Times New Roman"/>
        </w:rPr>
        <w:t xml:space="preserve"> </w:t>
      </w:r>
      <w:r w:rsidRPr="008C560C">
        <w:rPr>
          <w:rFonts w:ascii="Times New Roman" w:hAnsi="Times New Roman" w:cs="Times New Roman"/>
        </w:rPr>
        <w:t>сильная</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слабая</w:t>
      </w:r>
      <w:r w:rsidRPr="008C560C">
        <w:rPr>
          <w:rFonts w:ascii="Times New Roman" w:eastAsia="Times New Roman" w:hAnsi="Times New Roman" w:cs="Times New Roman"/>
        </w:rPr>
        <w:t xml:space="preserve"> </w:t>
      </w:r>
      <w:r w:rsidRPr="008C560C">
        <w:rPr>
          <w:rFonts w:ascii="Times New Roman" w:hAnsi="Times New Roman" w:cs="Times New Roman"/>
        </w:rPr>
        <w:t>доли.</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Восприятие</w:t>
      </w:r>
      <w:r w:rsidRPr="008C560C">
        <w:rPr>
          <w:rFonts w:ascii="Times New Roman" w:eastAsia="Times New Roman" w:hAnsi="Times New Roman" w:cs="Times New Roman"/>
          <w:b/>
        </w:rPr>
        <w:t xml:space="preserve"> </w:t>
      </w:r>
      <w:r w:rsidRPr="008C560C">
        <w:rPr>
          <w:rFonts w:ascii="Times New Roman" w:hAnsi="Times New Roman" w:cs="Times New Roman"/>
          <w:b/>
        </w:rPr>
        <w:t>и</w:t>
      </w:r>
      <w:r w:rsidRPr="008C560C">
        <w:rPr>
          <w:rFonts w:ascii="Times New Roman" w:eastAsia="Times New Roman" w:hAnsi="Times New Roman" w:cs="Times New Roman"/>
          <w:b/>
        </w:rPr>
        <w:t xml:space="preserve"> </w:t>
      </w:r>
      <w:r w:rsidRPr="008C560C">
        <w:rPr>
          <w:rFonts w:ascii="Times New Roman" w:hAnsi="Times New Roman" w:cs="Times New Roman"/>
          <w:b/>
        </w:rPr>
        <w:t>воспроизведение</w:t>
      </w:r>
      <w:r w:rsidRPr="008C560C">
        <w:rPr>
          <w:rFonts w:ascii="Times New Roman" w:eastAsia="Times New Roman" w:hAnsi="Times New Roman" w:cs="Times New Roman"/>
          <w:b/>
        </w:rPr>
        <w:t xml:space="preserve"> </w:t>
      </w:r>
      <w:r w:rsidRPr="008C560C">
        <w:rPr>
          <w:rFonts w:ascii="Times New Roman" w:hAnsi="Times New Roman" w:cs="Times New Roman"/>
          <w:b/>
        </w:rPr>
        <w:t>ритмов</w:t>
      </w:r>
      <w:r w:rsidRPr="008C560C">
        <w:rPr>
          <w:rFonts w:ascii="Times New Roman" w:eastAsia="Times New Roman" w:hAnsi="Times New Roman" w:cs="Times New Roman"/>
          <w:b/>
        </w:rPr>
        <w:t xml:space="preserve"> </w:t>
      </w:r>
      <w:r w:rsidRPr="008C560C">
        <w:rPr>
          <w:rFonts w:ascii="Times New Roman" w:hAnsi="Times New Roman" w:cs="Times New Roman"/>
          <w:b/>
        </w:rPr>
        <w:t>окружающего</w:t>
      </w:r>
      <w:r w:rsidRPr="008C560C">
        <w:rPr>
          <w:rFonts w:ascii="Times New Roman" w:eastAsia="Times New Roman" w:hAnsi="Times New Roman" w:cs="Times New Roman"/>
          <w:b/>
        </w:rPr>
        <w:t xml:space="preserve"> </w:t>
      </w:r>
      <w:r w:rsidRPr="008C560C">
        <w:rPr>
          <w:rFonts w:ascii="Times New Roman" w:hAnsi="Times New Roman" w:cs="Times New Roman"/>
          <w:b/>
        </w:rPr>
        <w:t>мира.</w:t>
      </w:r>
      <w:r w:rsidRPr="008C560C">
        <w:rPr>
          <w:rFonts w:ascii="Times New Roman" w:eastAsia="Times New Roman" w:hAnsi="Times New Roman" w:cs="Times New Roman"/>
          <w:b/>
        </w:rPr>
        <w:t xml:space="preserve"> </w:t>
      </w:r>
      <w:r w:rsidRPr="008C560C">
        <w:rPr>
          <w:rFonts w:ascii="Times New Roman" w:hAnsi="Times New Roman" w:cs="Times New Roman"/>
          <w:b/>
        </w:rPr>
        <w:t>Ритмические</w:t>
      </w:r>
      <w:r w:rsidRPr="008C560C">
        <w:rPr>
          <w:rFonts w:ascii="Times New Roman" w:eastAsia="Times New Roman" w:hAnsi="Times New Roman" w:cs="Times New Roman"/>
          <w:b/>
        </w:rPr>
        <w:t xml:space="preserve"> </w:t>
      </w:r>
      <w:r w:rsidRPr="008C560C">
        <w:rPr>
          <w:rFonts w:ascii="Times New Roman" w:hAnsi="Times New Roman" w:cs="Times New Roman"/>
          <w:b/>
        </w:rPr>
        <w:t>игры.</w:t>
      </w:r>
      <w:r w:rsidRPr="008C560C">
        <w:rPr>
          <w:rFonts w:ascii="Times New Roman" w:eastAsia="Times New Roman" w:hAnsi="Times New Roman" w:cs="Times New Roman"/>
          <w:b/>
        </w:rPr>
        <w:t xml:space="preserve"> </w:t>
      </w:r>
      <w:r w:rsidRPr="008C560C">
        <w:rPr>
          <w:rFonts w:ascii="Times New Roman" w:hAnsi="Times New Roman" w:cs="Times New Roman"/>
        </w:rPr>
        <w:t>«Звучащие</w:t>
      </w:r>
      <w:r w:rsidRPr="008C560C">
        <w:rPr>
          <w:rFonts w:ascii="Times New Roman" w:eastAsia="Times New Roman" w:hAnsi="Times New Roman" w:cs="Times New Roman"/>
        </w:rPr>
        <w:t xml:space="preserve"> </w:t>
      </w:r>
      <w:r w:rsidRPr="008C560C">
        <w:rPr>
          <w:rFonts w:ascii="Times New Roman" w:hAnsi="Times New Roman" w:cs="Times New Roman"/>
        </w:rPr>
        <w:t>жесты»</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(«инструменты</w:t>
      </w:r>
      <w:r w:rsidRPr="008C560C">
        <w:rPr>
          <w:rFonts w:ascii="Times New Roman" w:eastAsia="Times New Roman" w:hAnsi="Times New Roman" w:cs="Times New Roman"/>
        </w:rPr>
        <w:t xml:space="preserve"> </w:t>
      </w:r>
      <w:r w:rsidRPr="008C560C">
        <w:rPr>
          <w:rFonts w:ascii="Times New Roman" w:hAnsi="Times New Roman" w:cs="Times New Roman"/>
        </w:rPr>
        <w:t>тела»):</w:t>
      </w:r>
      <w:r w:rsidRPr="008C560C">
        <w:rPr>
          <w:rFonts w:ascii="Times New Roman" w:eastAsia="Times New Roman" w:hAnsi="Times New Roman" w:cs="Times New Roman"/>
        </w:rPr>
        <w:t xml:space="preserve"> </w:t>
      </w:r>
      <w:r w:rsidRPr="008C560C">
        <w:rPr>
          <w:rFonts w:ascii="Times New Roman" w:hAnsi="Times New Roman" w:cs="Times New Roman"/>
        </w:rPr>
        <w:t>хлопки,</w:t>
      </w:r>
      <w:r w:rsidRPr="008C560C">
        <w:rPr>
          <w:rFonts w:ascii="Times New Roman" w:eastAsia="Times New Roman" w:hAnsi="Times New Roman" w:cs="Times New Roman"/>
        </w:rPr>
        <w:t xml:space="preserve"> </w:t>
      </w:r>
      <w:r w:rsidRPr="008C560C">
        <w:rPr>
          <w:rFonts w:ascii="Times New Roman" w:hAnsi="Times New Roman" w:cs="Times New Roman"/>
        </w:rPr>
        <w:t>шлепки,</w:t>
      </w:r>
      <w:r w:rsidRPr="008C560C">
        <w:rPr>
          <w:rFonts w:ascii="Times New Roman" w:eastAsia="Times New Roman" w:hAnsi="Times New Roman" w:cs="Times New Roman"/>
        </w:rPr>
        <w:t xml:space="preserve"> </w:t>
      </w:r>
      <w:r w:rsidRPr="008C560C">
        <w:rPr>
          <w:rFonts w:ascii="Times New Roman" w:hAnsi="Times New Roman" w:cs="Times New Roman"/>
        </w:rPr>
        <w:t>щелчки,</w:t>
      </w:r>
      <w:r w:rsidRPr="008C560C">
        <w:rPr>
          <w:rFonts w:ascii="Times New Roman" w:eastAsia="Times New Roman" w:hAnsi="Times New Roman" w:cs="Times New Roman"/>
        </w:rPr>
        <w:t xml:space="preserve"> </w:t>
      </w:r>
      <w:r w:rsidRPr="008C560C">
        <w:rPr>
          <w:rFonts w:ascii="Times New Roman" w:hAnsi="Times New Roman" w:cs="Times New Roman"/>
        </w:rPr>
        <w:t>притопы</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w:t>
      </w:r>
      <w:r w:rsidRPr="008C560C">
        <w:rPr>
          <w:rFonts w:ascii="Times New Roman" w:eastAsia="Times New Roman" w:hAnsi="Times New Roman" w:cs="Times New Roman"/>
        </w:rPr>
        <w:t xml:space="preserve"> </w:t>
      </w:r>
      <w:r w:rsidRPr="008C560C">
        <w:rPr>
          <w:rFonts w:ascii="Times New Roman" w:hAnsi="Times New Roman" w:cs="Times New Roman"/>
        </w:rPr>
        <w:t>Осознание</w:t>
      </w:r>
      <w:r w:rsidRPr="008C560C">
        <w:rPr>
          <w:rFonts w:ascii="Times New Roman" w:eastAsia="Times New Roman" w:hAnsi="Times New Roman" w:cs="Times New Roman"/>
        </w:rPr>
        <w:t xml:space="preserve"> </w:t>
      </w:r>
      <w:r w:rsidRPr="008C560C">
        <w:rPr>
          <w:rFonts w:ascii="Times New Roman" w:hAnsi="Times New Roman" w:cs="Times New Roman"/>
        </w:rPr>
        <w:t>коротких</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длинных</w:t>
      </w:r>
      <w:r w:rsidRPr="008C560C">
        <w:rPr>
          <w:rFonts w:ascii="Times New Roman" w:eastAsia="Times New Roman" w:hAnsi="Times New Roman" w:cs="Times New Roman"/>
        </w:rPr>
        <w:t xml:space="preserve"> </w:t>
      </w:r>
      <w:r w:rsidRPr="008C560C">
        <w:rPr>
          <w:rFonts w:ascii="Times New Roman" w:hAnsi="Times New Roman" w:cs="Times New Roman"/>
        </w:rPr>
        <w:t>звуков</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ритмических</w:t>
      </w:r>
      <w:r w:rsidRPr="008C560C">
        <w:rPr>
          <w:rFonts w:ascii="Times New Roman" w:eastAsia="Times New Roman" w:hAnsi="Times New Roman" w:cs="Times New Roman"/>
        </w:rPr>
        <w:t xml:space="preserve"> </w:t>
      </w:r>
      <w:r w:rsidRPr="008C560C">
        <w:rPr>
          <w:rFonts w:ascii="Times New Roman" w:hAnsi="Times New Roman" w:cs="Times New Roman"/>
        </w:rPr>
        <w:t>играх:</w:t>
      </w:r>
      <w:r w:rsidRPr="008C560C">
        <w:rPr>
          <w:rFonts w:ascii="Times New Roman" w:eastAsia="Times New Roman" w:hAnsi="Times New Roman" w:cs="Times New Roman"/>
        </w:rPr>
        <w:t xml:space="preserve"> </w:t>
      </w:r>
      <w:r w:rsidRPr="008C560C">
        <w:rPr>
          <w:rFonts w:ascii="Times New Roman" w:hAnsi="Times New Roman" w:cs="Times New Roman"/>
        </w:rPr>
        <w:t>слоговая</w:t>
      </w:r>
      <w:r w:rsidRPr="008C560C">
        <w:rPr>
          <w:rFonts w:ascii="Times New Roman" w:eastAsia="Times New Roman" w:hAnsi="Times New Roman" w:cs="Times New Roman"/>
        </w:rPr>
        <w:t xml:space="preserve"> </w:t>
      </w:r>
      <w:r w:rsidRPr="008C560C">
        <w:rPr>
          <w:rFonts w:ascii="Times New Roman" w:hAnsi="Times New Roman" w:cs="Times New Roman"/>
        </w:rPr>
        <w:t>система</w:t>
      </w:r>
      <w:r w:rsidRPr="008C560C">
        <w:rPr>
          <w:rFonts w:ascii="Times New Roman" w:eastAsia="Times New Roman" w:hAnsi="Times New Roman" w:cs="Times New Roman"/>
        </w:rPr>
        <w:t xml:space="preserve"> </w:t>
      </w:r>
      <w:r w:rsidRPr="008C560C">
        <w:rPr>
          <w:rFonts w:ascii="Times New Roman" w:hAnsi="Times New Roman" w:cs="Times New Roman"/>
        </w:rPr>
        <w:t>озвучивания</w:t>
      </w:r>
      <w:r w:rsidRPr="008C560C">
        <w:rPr>
          <w:rFonts w:ascii="Times New Roman" w:eastAsia="Times New Roman" w:hAnsi="Times New Roman" w:cs="Times New Roman"/>
        </w:rPr>
        <w:t xml:space="preserve"> </w:t>
      </w:r>
      <w:r w:rsidRPr="008C560C">
        <w:rPr>
          <w:rFonts w:ascii="Times New Roman" w:hAnsi="Times New Roman" w:cs="Times New Roman"/>
        </w:rPr>
        <w:t>длительностей</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их</w:t>
      </w:r>
      <w:r w:rsidRPr="008C560C">
        <w:rPr>
          <w:rFonts w:ascii="Times New Roman" w:eastAsia="Times New Roman" w:hAnsi="Times New Roman" w:cs="Times New Roman"/>
        </w:rPr>
        <w:t xml:space="preserve"> </w:t>
      </w:r>
      <w:r w:rsidRPr="008C560C">
        <w:rPr>
          <w:rFonts w:ascii="Times New Roman" w:hAnsi="Times New Roman" w:cs="Times New Roman"/>
        </w:rPr>
        <w:t>графическое</w:t>
      </w:r>
      <w:r w:rsidRPr="008C560C">
        <w:rPr>
          <w:rFonts w:ascii="Times New Roman" w:eastAsia="Times New Roman" w:hAnsi="Times New Roman" w:cs="Times New Roman"/>
        </w:rPr>
        <w:t xml:space="preserve"> </w:t>
      </w:r>
      <w:r w:rsidRPr="008C560C">
        <w:rPr>
          <w:rFonts w:ascii="Times New Roman" w:hAnsi="Times New Roman" w:cs="Times New Roman"/>
        </w:rPr>
        <w:t>изображение;</w:t>
      </w:r>
      <w:r w:rsidRPr="008C560C">
        <w:rPr>
          <w:rFonts w:ascii="Times New Roman" w:eastAsia="Times New Roman" w:hAnsi="Times New Roman" w:cs="Times New Roman"/>
        </w:rPr>
        <w:t xml:space="preserve"> </w:t>
      </w:r>
      <w:r w:rsidRPr="008C560C">
        <w:rPr>
          <w:rFonts w:ascii="Times New Roman" w:hAnsi="Times New Roman" w:cs="Times New Roman"/>
        </w:rPr>
        <w:t>ритмоинтонирование</w:t>
      </w:r>
      <w:r w:rsidRPr="008C560C">
        <w:rPr>
          <w:rFonts w:ascii="Times New Roman" w:eastAsia="Times New Roman" w:hAnsi="Times New Roman" w:cs="Times New Roman"/>
        </w:rPr>
        <w:t xml:space="preserve"> </w:t>
      </w:r>
      <w:r w:rsidRPr="008C560C">
        <w:rPr>
          <w:rFonts w:ascii="Times New Roman" w:hAnsi="Times New Roman" w:cs="Times New Roman"/>
        </w:rPr>
        <w:t>слов,</w:t>
      </w:r>
      <w:r w:rsidRPr="008C560C">
        <w:rPr>
          <w:rFonts w:ascii="Times New Roman" w:eastAsia="Times New Roman" w:hAnsi="Times New Roman" w:cs="Times New Roman"/>
        </w:rPr>
        <w:t xml:space="preserve"> </w:t>
      </w:r>
      <w:r w:rsidRPr="008C560C">
        <w:rPr>
          <w:rFonts w:ascii="Times New Roman" w:hAnsi="Times New Roman" w:cs="Times New Roman"/>
        </w:rPr>
        <w:t>стихов;</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ритмические</w:t>
      </w:r>
      <w:r w:rsidRPr="008C560C">
        <w:rPr>
          <w:rFonts w:ascii="Times New Roman" w:eastAsia="Times New Roman" w:hAnsi="Times New Roman" w:cs="Times New Roman"/>
        </w:rPr>
        <w:t xml:space="preserve"> </w:t>
      </w:r>
      <w:r w:rsidRPr="008C560C">
        <w:rPr>
          <w:rFonts w:ascii="Times New Roman" w:hAnsi="Times New Roman" w:cs="Times New Roman"/>
        </w:rPr>
        <w:t>«паззлы».</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Игра</w:t>
      </w:r>
      <w:r w:rsidRPr="008C560C">
        <w:rPr>
          <w:rFonts w:ascii="Times New Roman" w:eastAsia="Times New Roman" w:hAnsi="Times New Roman" w:cs="Times New Roman"/>
          <w:b/>
        </w:rPr>
        <w:t xml:space="preserve"> </w:t>
      </w:r>
      <w:r w:rsidRPr="008C560C">
        <w:rPr>
          <w:rFonts w:ascii="Times New Roman" w:hAnsi="Times New Roman" w:cs="Times New Roman"/>
          <w:b/>
        </w:rPr>
        <w:t>в</w:t>
      </w:r>
      <w:r w:rsidRPr="008C560C">
        <w:rPr>
          <w:rFonts w:ascii="Times New Roman" w:eastAsia="Times New Roman" w:hAnsi="Times New Roman" w:cs="Times New Roman"/>
          <w:b/>
        </w:rPr>
        <w:t xml:space="preserve"> </w:t>
      </w:r>
      <w:r w:rsidRPr="008C560C">
        <w:rPr>
          <w:rFonts w:ascii="Times New Roman" w:hAnsi="Times New Roman" w:cs="Times New Roman"/>
          <w:b/>
        </w:rPr>
        <w:t>детском</w:t>
      </w:r>
      <w:r w:rsidRPr="008C560C">
        <w:rPr>
          <w:rFonts w:ascii="Times New Roman" w:eastAsia="Times New Roman" w:hAnsi="Times New Roman" w:cs="Times New Roman"/>
          <w:b/>
        </w:rPr>
        <w:t xml:space="preserve"> </w:t>
      </w:r>
      <w:r w:rsidRPr="008C560C">
        <w:rPr>
          <w:rFonts w:ascii="Times New Roman" w:hAnsi="Times New Roman" w:cs="Times New Roman"/>
          <w:b/>
        </w:rPr>
        <w:t>шумовом</w:t>
      </w:r>
      <w:r w:rsidRPr="008C560C">
        <w:rPr>
          <w:rFonts w:ascii="Times New Roman" w:eastAsia="Times New Roman" w:hAnsi="Times New Roman" w:cs="Times New Roman"/>
          <w:b/>
        </w:rPr>
        <w:t xml:space="preserve"> </w:t>
      </w:r>
      <w:r w:rsidRPr="008C560C">
        <w:rPr>
          <w:rFonts w:ascii="Times New Roman" w:hAnsi="Times New Roman" w:cs="Times New Roman"/>
          <w:b/>
        </w:rPr>
        <w:t>оркестре.</w:t>
      </w:r>
      <w:r w:rsidRPr="008C560C">
        <w:rPr>
          <w:rFonts w:ascii="Times New Roman" w:eastAsia="Times New Roman" w:hAnsi="Times New Roman" w:cs="Times New Roman"/>
        </w:rPr>
        <w:t xml:space="preserve"> </w:t>
      </w:r>
      <w:r w:rsidRPr="008C560C">
        <w:rPr>
          <w:rFonts w:ascii="Times New Roman" w:hAnsi="Times New Roman" w:cs="Times New Roman"/>
        </w:rPr>
        <w:t>Простые</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ритмические</w:t>
      </w:r>
      <w:r w:rsidRPr="008C560C">
        <w:rPr>
          <w:rFonts w:ascii="Times New Roman" w:eastAsia="Times New Roman" w:hAnsi="Times New Roman" w:cs="Times New Roman"/>
        </w:rPr>
        <w:t xml:space="preserve"> </w:t>
      </w:r>
      <w:r w:rsidRPr="008C560C">
        <w:rPr>
          <w:rFonts w:ascii="Times New Roman" w:hAnsi="Times New Roman" w:cs="Times New Roman"/>
        </w:rPr>
        <w:t>аккомпанементы</w:t>
      </w:r>
      <w:r w:rsidRPr="008C560C">
        <w:rPr>
          <w:rFonts w:ascii="Times New Roman" w:eastAsia="Times New Roman" w:hAnsi="Times New Roman" w:cs="Times New Roman"/>
        </w:rPr>
        <w:t xml:space="preserve"> </w:t>
      </w:r>
      <w:r w:rsidRPr="008C560C">
        <w:rPr>
          <w:rFonts w:ascii="Times New Roman" w:hAnsi="Times New Roman" w:cs="Times New Roman"/>
        </w:rPr>
        <w:t>к</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музыкальным</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произведениям.</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Игра</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детском</w:t>
      </w:r>
      <w:r w:rsidRPr="008C560C">
        <w:rPr>
          <w:rFonts w:ascii="Times New Roman" w:eastAsia="Times New Roman" w:hAnsi="Times New Roman" w:cs="Times New Roman"/>
        </w:rPr>
        <w:t xml:space="preserve"> </w:t>
      </w:r>
      <w:r w:rsidRPr="008C560C">
        <w:rPr>
          <w:rFonts w:ascii="Times New Roman" w:hAnsi="Times New Roman" w:cs="Times New Roman"/>
        </w:rPr>
        <w:t>шумовом</w:t>
      </w:r>
      <w:r w:rsidRPr="008C560C">
        <w:rPr>
          <w:rFonts w:ascii="Times New Roman" w:eastAsia="Times New Roman" w:hAnsi="Times New Roman" w:cs="Times New Roman"/>
        </w:rPr>
        <w:t xml:space="preserve"> </w:t>
      </w:r>
      <w:r w:rsidRPr="008C560C">
        <w:rPr>
          <w:rFonts w:ascii="Times New Roman" w:hAnsi="Times New Roman" w:cs="Times New Roman"/>
        </w:rPr>
        <w:t>оркестре:</w:t>
      </w:r>
      <w:r w:rsidRPr="008C560C">
        <w:rPr>
          <w:rFonts w:ascii="Times New Roman" w:eastAsia="Times New Roman" w:hAnsi="Times New Roman" w:cs="Times New Roman"/>
        </w:rPr>
        <w:t xml:space="preserve"> </w:t>
      </w:r>
      <w:r w:rsidRPr="008C560C">
        <w:rPr>
          <w:rFonts w:ascii="Times New Roman" w:hAnsi="Times New Roman" w:cs="Times New Roman"/>
        </w:rPr>
        <w:t>ложки,</w:t>
      </w:r>
      <w:r w:rsidRPr="008C560C">
        <w:rPr>
          <w:rFonts w:ascii="Times New Roman" w:eastAsia="Times New Roman" w:hAnsi="Times New Roman" w:cs="Times New Roman"/>
        </w:rPr>
        <w:t xml:space="preserve"> </w:t>
      </w:r>
      <w:r w:rsidRPr="008C560C">
        <w:rPr>
          <w:rFonts w:ascii="Times New Roman" w:hAnsi="Times New Roman" w:cs="Times New Roman"/>
        </w:rPr>
        <w:t>погремушки,</w:t>
      </w:r>
      <w:r w:rsidRPr="008C560C">
        <w:rPr>
          <w:rFonts w:ascii="Times New Roman" w:eastAsia="Times New Roman" w:hAnsi="Times New Roman" w:cs="Times New Roman"/>
        </w:rPr>
        <w:t xml:space="preserve"> </w:t>
      </w:r>
      <w:r w:rsidRPr="008C560C">
        <w:rPr>
          <w:rFonts w:ascii="Times New Roman" w:hAnsi="Times New Roman" w:cs="Times New Roman"/>
        </w:rPr>
        <w:t>трещотки, </w:t>
      </w:r>
      <w:r w:rsidRPr="008C560C">
        <w:rPr>
          <w:rFonts w:ascii="Times New Roman" w:eastAsia="Times New Roman" w:hAnsi="Times New Roman" w:cs="Times New Roman"/>
        </w:rPr>
        <w:t xml:space="preserve"> </w:t>
      </w:r>
      <w:r w:rsidRPr="008C560C">
        <w:rPr>
          <w:rFonts w:ascii="Times New Roman" w:hAnsi="Times New Roman" w:cs="Times New Roman"/>
        </w:rPr>
        <w:t>треугольники,</w:t>
      </w:r>
      <w:r w:rsidRPr="008C560C">
        <w:rPr>
          <w:rFonts w:ascii="Times New Roman" w:eastAsia="Times New Roman" w:hAnsi="Times New Roman" w:cs="Times New Roman"/>
        </w:rPr>
        <w:t xml:space="preserve"> </w:t>
      </w:r>
      <w:r w:rsidRPr="008C560C">
        <w:rPr>
          <w:rFonts w:ascii="Times New Roman" w:hAnsi="Times New Roman" w:cs="Times New Roman"/>
        </w:rPr>
        <w:t>колокольчики</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w:t>
      </w:r>
      <w:r w:rsidRPr="008C560C">
        <w:rPr>
          <w:rFonts w:ascii="Times New Roman" w:eastAsia="Times New Roman" w:hAnsi="Times New Roman" w:cs="Times New Roman"/>
        </w:rPr>
        <w:t xml:space="preserve"> </w:t>
      </w:r>
      <w:r w:rsidRPr="008C560C">
        <w:rPr>
          <w:rFonts w:ascii="Times New Roman" w:hAnsi="Times New Roman" w:cs="Times New Roman"/>
        </w:rPr>
        <w:t>Простые</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ритмические</w:t>
      </w:r>
      <w:r w:rsidRPr="008C560C">
        <w:rPr>
          <w:rFonts w:ascii="Times New Roman" w:eastAsia="Times New Roman" w:hAnsi="Times New Roman" w:cs="Times New Roman"/>
        </w:rPr>
        <w:t xml:space="preserve"> </w:t>
      </w:r>
      <w:r w:rsidRPr="008C560C">
        <w:rPr>
          <w:rFonts w:ascii="Times New Roman" w:hAnsi="Times New Roman" w:cs="Times New Roman"/>
        </w:rPr>
        <w:t>аккомпанементы</w:t>
      </w:r>
      <w:r w:rsidRPr="008C560C">
        <w:rPr>
          <w:rFonts w:ascii="Times New Roman" w:eastAsia="Times New Roman" w:hAnsi="Times New Roman" w:cs="Times New Roman"/>
        </w:rPr>
        <w:t xml:space="preserve"> </w:t>
      </w:r>
      <w:r w:rsidRPr="008C560C">
        <w:rPr>
          <w:rFonts w:ascii="Times New Roman" w:hAnsi="Times New Roman" w:cs="Times New Roman"/>
        </w:rPr>
        <w:t>к</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инструментальным</w:t>
      </w:r>
      <w:r w:rsidRPr="008C560C">
        <w:rPr>
          <w:rFonts w:ascii="Times New Roman" w:eastAsia="Times New Roman" w:hAnsi="Times New Roman" w:cs="Times New Roman"/>
        </w:rPr>
        <w:t xml:space="preserve"> </w:t>
      </w:r>
      <w:r w:rsidRPr="008C560C">
        <w:rPr>
          <w:rFonts w:ascii="Times New Roman" w:hAnsi="Times New Roman" w:cs="Times New Roman"/>
        </w:rPr>
        <w:t>пьесам</w:t>
      </w:r>
      <w:r w:rsidRPr="008C560C">
        <w:rPr>
          <w:rFonts w:ascii="Times New Roman" w:eastAsia="Times New Roman" w:hAnsi="Times New Roman" w:cs="Times New Roman"/>
        </w:rPr>
        <w:t xml:space="preserve"> </w:t>
      </w:r>
      <w:r w:rsidRPr="008C560C">
        <w:rPr>
          <w:rFonts w:ascii="Times New Roman" w:hAnsi="Times New Roman" w:cs="Times New Roman"/>
        </w:rPr>
        <w:t>(примеры:</w:t>
      </w:r>
      <w:r w:rsidRPr="008C560C">
        <w:rPr>
          <w:rFonts w:ascii="Times New Roman" w:eastAsia="Times New Roman" w:hAnsi="Times New Roman" w:cs="Times New Roman"/>
        </w:rPr>
        <w:t xml:space="preserve"> </w:t>
      </w:r>
      <w:r w:rsidRPr="008C560C">
        <w:rPr>
          <w:rFonts w:ascii="Times New Roman" w:hAnsi="Times New Roman" w:cs="Times New Roman"/>
        </w:rPr>
        <w:t>Д.Д.</w:t>
      </w:r>
      <w:r w:rsidRPr="008C560C">
        <w:rPr>
          <w:rFonts w:ascii="Times New Roman" w:eastAsia="Times New Roman" w:hAnsi="Times New Roman" w:cs="Times New Roman"/>
        </w:rPr>
        <w:t xml:space="preserve"> </w:t>
      </w:r>
      <w:r w:rsidRPr="008C560C">
        <w:rPr>
          <w:rFonts w:ascii="Times New Roman" w:hAnsi="Times New Roman" w:cs="Times New Roman"/>
        </w:rPr>
        <w:t>Шостакович</w:t>
      </w:r>
      <w:r w:rsidRPr="008C560C">
        <w:rPr>
          <w:rFonts w:ascii="Times New Roman" w:eastAsia="Times New Roman" w:hAnsi="Times New Roman" w:cs="Times New Roman"/>
        </w:rPr>
        <w:t xml:space="preserve"> </w:t>
      </w:r>
      <w:r w:rsidRPr="008C560C">
        <w:rPr>
          <w:rFonts w:ascii="Times New Roman" w:hAnsi="Times New Roman" w:cs="Times New Roman"/>
        </w:rPr>
        <w:t>«Шарманка»,</w:t>
      </w:r>
      <w:r w:rsidRPr="008C560C">
        <w:rPr>
          <w:rFonts w:ascii="Times New Roman" w:eastAsia="Times New Roman" w:hAnsi="Times New Roman" w:cs="Times New Roman"/>
        </w:rPr>
        <w:t xml:space="preserve"> </w:t>
      </w:r>
      <w:r w:rsidRPr="008C560C">
        <w:rPr>
          <w:rFonts w:ascii="Times New Roman" w:hAnsi="Times New Roman" w:cs="Times New Roman"/>
        </w:rPr>
        <w:t>«Марш»;</w:t>
      </w:r>
      <w:r w:rsidRPr="008C560C">
        <w:rPr>
          <w:rFonts w:ascii="Times New Roman" w:eastAsia="Times New Roman" w:hAnsi="Times New Roman" w:cs="Times New Roman"/>
        </w:rPr>
        <w:t xml:space="preserve"> </w:t>
      </w:r>
      <w:r w:rsidRPr="008C560C">
        <w:rPr>
          <w:rFonts w:ascii="Times New Roman" w:hAnsi="Times New Roman" w:cs="Times New Roman"/>
        </w:rPr>
        <w:t>М.И.</w:t>
      </w:r>
      <w:r w:rsidRPr="008C560C">
        <w:rPr>
          <w:rFonts w:ascii="Times New Roman" w:eastAsia="Times New Roman" w:hAnsi="Times New Roman" w:cs="Times New Roman"/>
        </w:rPr>
        <w:t xml:space="preserve"> </w:t>
      </w:r>
      <w:r w:rsidRPr="008C560C">
        <w:rPr>
          <w:rFonts w:ascii="Times New Roman" w:hAnsi="Times New Roman" w:cs="Times New Roman"/>
        </w:rPr>
        <w:t>Глинка</w:t>
      </w:r>
      <w:r w:rsidRPr="008C560C">
        <w:rPr>
          <w:rFonts w:ascii="Times New Roman" w:eastAsia="Times New Roman" w:hAnsi="Times New Roman" w:cs="Times New Roman"/>
        </w:rPr>
        <w:t xml:space="preserve"> </w:t>
      </w:r>
      <w:r w:rsidRPr="008C560C">
        <w:rPr>
          <w:rFonts w:ascii="Times New Roman" w:hAnsi="Times New Roman" w:cs="Times New Roman"/>
        </w:rPr>
        <w:t>«Полька»,</w:t>
      </w:r>
      <w:r w:rsidRPr="008C560C">
        <w:rPr>
          <w:rFonts w:ascii="Times New Roman" w:eastAsia="Times New Roman" w:hAnsi="Times New Roman" w:cs="Times New Roman"/>
        </w:rPr>
        <w:t xml:space="preserve"> </w:t>
      </w:r>
      <w:r w:rsidRPr="008C560C">
        <w:rPr>
          <w:rFonts w:ascii="Times New Roman" w:hAnsi="Times New Roman" w:cs="Times New Roman"/>
        </w:rPr>
        <w:t>П.И.</w:t>
      </w:r>
      <w:r w:rsidRPr="008C560C">
        <w:rPr>
          <w:rFonts w:ascii="Times New Roman" w:eastAsia="Times New Roman" w:hAnsi="Times New Roman" w:cs="Times New Roman"/>
        </w:rPr>
        <w:t xml:space="preserve"> </w:t>
      </w:r>
      <w:r w:rsidRPr="008C560C">
        <w:rPr>
          <w:rFonts w:ascii="Times New Roman" w:hAnsi="Times New Roman" w:cs="Times New Roman"/>
        </w:rPr>
        <w:t>Чайковский</w:t>
      </w:r>
      <w:r w:rsidRPr="008C560C">
        <w:rPr>
          <w:rFonts w:ascii="Times New Roman" w:eastAsia="Times New Roman" w:hAnsi="Times New Roman" w:cs="Times New Roman"/>
        </w:rPr>
        <w:t xml:space="preserve"> </w:t>
      </w:r>
      <w:r w:rsidRPr="008C560C">
        <w:rPr>
          <w:rFonts w:ascii="Times New Roman" w:hAnsi="Times New Roman" w:cs="Times New Roman"/>
        </w:rPr>
        <w:t>пьесы</w:t>
      </w:r>
      <w:r w:rsidRPr="008C560C">
        <w:rPr>
          <w:rFonts w:ascii="Times New Roman" w:eastAsia="Times New Roman" w:hAnsi="Times New Roman" w:cs="Times New Roman"/>
        </w:rPr>
        <w:t xml:space="preserve"> </w:t>
      </w:r>
      <w:r w:rsidRPr="008C560C">
        <w:rPr>
          <w:rFonts w:ascii="Times New Roman" w:hAnsi="Times New Roman" w:cs="Times New Roman"/>
        </w:rPr>
        <w:t>из</w:t>
      </w:r>
      <w:r w:rsidRPr="008C560C">
        <w:rPr>
          <w:rFonts w:ascii="Times New Roman" w:eastAsia="Times New Roman" w:hAnsi="Times New Roman" w:cs="Times New Roman"/>
        </w:rPr>
        <w:t xml:space="preserve"> </w:t>
      </w:r>
      <w:r w:rsidRPr="008C560C">
        <w:rPr>
          <w:rFonts w:ascii="Times New Roman" w:hAnsi="Times New Roman" w:cs="Times New Roman"/>
        </w:rPr>
        <w:t>«Детского</w:t>
      </w:r>
      <w:r w:rsidRPr="008C560C">
        <w:rPr>
          <w:rFonts w:ascii="Times New Roman" w:eastAsia="Times New Roman" w:hAnsi="Times New Roman" w:cs="Times New Roman"/>
        </w:rPr>
        <w:t xml:space="preserve"> </w:t>
      </w:r>
      <w:r w:rsidRPr="008C560C">
        <w:rPr>
          <w:rFonts w:ascii="Times New Roman" w:hAnsi="Times New Roman" w:cs="Times New Roman"/>
        </w:rPr>
        <w:t>альбома»</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w:t>
      </w:r>
      <w:r w:rsidRPr="008C560C">
        <w:rPr>
          <w:rFonts w:ascii="Times New Roman" w:eastAsia="Times New Roman" w:hAnsi="Times New Roman" w:cs="Times New Roman"/>
        </w:rPr>
        <w:t xml:space="preserve"> </w:t>
      </w:r>
      <w:r w:rsidRPr="008C560C">
        <w:rPr>
          <w:rFonts w:ascii="Times New Roman" w:hAnsi="Times New Roman" w:cs="Times New Roman"/>
        </w:rPr>
        <w:t>Чередование</w:t>
      </w:r>
      <w:r w:rsidRPr="008C560C">
        <w:rPr>
          <w:rFonts w:ascii="Times New Roman" w:eastAsia="Times New Roman" w:hAnsi="Times New Roman" w:cs="Times New Roman"/>
        </w:rPr>
        <w:t xml:space="preserve"> </w:t>
      </w:r>
      <w:r w:rsidRPr="008C560C">
        <w:rPr>
          <w:rFonts w:ascii="Times New Roman" w:hAnsi="Times New Roman" w:cs="Times New Roman"/>
        </w:rPr>
        <w:t>коротких</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длинных</w:t>
      </w:r>
      <w:r w:rsidRPr="008C560C">
        <w:rPr>
          <w:rFonts w:ascii="Times New Roman" w:eastAsia="Times New Roman" w:hAnsi="Times New Roman" w:cs="Times New Roman"/>
        </w:rPr>
        <w:t xml:space="preserve"> </w:t>
      </w:r>
      <w:r w:rsidRPr="008C560C">
        <w:rPr>
          <w:rFonts w:ascii="Times New Roman" w:hAnsi="Times New Roman" w:cs="Times New Roman"/>
        </w:rPr>
        <w:t>звуков;</w:t>
      </w:r>
      <w:r w:rsidRPr="008C560C">
        <w:rPr>
          <w:rFonts w:ascii="Times New Roman" w:eastAsia="Times New Roman" w:hAnsi="Times New Roman" w:cs="Times New Roman"/>
        </w:rPr>
        <w:t xml:space="preserve"> </w:t>
      </w:r>
      <w:r w:rsidRPr="008C560C">
        <w:rPr>
          <w:rFonts w:ascii="Times New Roman" w:hAnsi="Times New Roman" w:cs="Times New Roman"/>
        </w:rPr>
        <w:t>формирование</w:t>
      </w:r>
      <w:r w:rsidRPr="008C560C">
        <w:rPr>
          <w:rFonts w:ascii="Times New Roman" w:eastAsia="Times New Roman" w:hAnsi="Times New Roman" w:cs="Times New Roman"/>
        </w:rPr>
        <w:t xml:space="preserve"> </w:t>
      </w:r>
      <w:r w:rsidRPr="008C560C">
        <w:rPr>
          <w:rFonts w:ascii="Times New Roman" w:hAnsi="Times New Roman" w:cs="Times New Roman"/>
        </w:rPr>
        <w:t>устойчивой</w:t>
      </w:r>
      <w:r w:rsidRPr="008C560C">
        <w:rPr>
          <w:rFonts w:ascii="Times New Roman" w:eastAsia="Times New Roman" w:hAnsi="Times New Roman" w:cs="Times New Roman"/>
        </w:rPr>
        <w:t xml:space="preserve"> </w:t>
      </w:r>
      <w:r w:rsidRPr="008C560C">
        <w:rPr>
          <w:rFonts w:ascii="Times New Roman" w:hAnsi="Times New Roman" w:cs="Times New Roman"/>
        </w:rPr>
        <w:t>способности</w:t>
      </w:r>
      <w:r w:rsidRPr="008C560C">
        <w:rPr>
          <w:rFonts w:ascii="Times New Roman" w:eastAsia="Times New Roman" w:hAnsi="Times New Roman" w:cs="Times New Roman"/>
        </w:rPr>
        <w:t xml:space="preserve"> </w:t>
      </w:r>
      <w:r w:rsidRPr="008C560C">
        <w:rPr>
          <w:rFonts w:ascii="Times New Roman" w:hAnsi="Times New Roman" w:cs="Times New Roman"/>
        </w:rPr>
        <w:t>к</w:t>
      </w:r>
      <w:r w:rsidRPr="008C560C">
        <w:rPr>
          <w:rFonts w:ascii="Times New Roman" w:eastAsia="Times New Roman" w:hAnsi="Times New Roman" w:cs="Times New Roman"/>
        </w:rPr>
        <w:t xml:space="preserve"> </w:t>
      </w:r>
      <w:r w:rsidRPr="008C560C">
        <w:rPr>
          <w:rFonts w:ascii="Times New Roman" w:hAnsi="Times New Roman" w:cs="Times New Roman"/>
        </w:rPr>
        <w:t>равномерной</w:t>
      </w:r>
      <w:r w:rsidRPr="008C560C">
        <w:rPr>
          <w:rFonts w:ascii="Times New Roman" w:eastAsia="Times New Roman" w:hAnsi="Times New Roman" w:cs="Times New Roman"/>
        </w:rPr>
        <w:t xml:space="preserve"> </w:t>
      </w:r>
      <w:r w:rsidRPr="008C560C">
        <w:rPr>
          <w:rFonts w:ascii="Times New Roman" w:hAnsi="Times New Roman" w:cs="Times New Roman"/>
        </w:rPr>
        <w:t>пульсации;</w:t>
      </w:r>
      <w:r w:rsidRPr="008C560C">
        <w:rPr>
          <w:rFonts w:ascii="Times New Roman" w:eastAsia="Times New Roman" w:hAnsi="Times New Roman" w:cs="Times New Roman"/>
        </w:rPr>
        <w:t xml:space="preserve"> </w:t>
      </w:r>
      <w:r w:rsidRPr="008C560C">
        <w:rPr>
          <w:rFonts w:ascii="Times New Roman" w:hAnsi="Times New Roman" w:cs="Times New Roman"/>
        </w:rPr>
        <w:t>формирование</w:t>
      </w:r>
      <w:r w:rsidRPr="008C560C">
        <w:rPr>
          <w:rFonts w:ascii="Times New Roman" w:eastAsia="Times New Roman" w:hAnsi="Times New Roman" w:cs="Times New Roman"/>
        </w:rPr>
        <w:t xml:space="preserve"> </w:t>
      </w:r>
      <w:r w:rsidRPr="008C560C">
        <w:rPr>
          <w:rFonts w:ascii="Times New Roman" w:hAnsi="Times New Roman" w:cs="Times New Roman"/>
        </w:rPr>
        <w:t>ощущения</w:t>
      </w:r>
      <w:r w:rsidRPr="008C560C">
        <w:rPr>
          <w:rFonts w:ascii="Times New Roman" w:eastAsia="Times New Roman" w:hAnsi="Times New Roman" w:cs="Times New Roman"/>
        </w:rPr>
        <w:t xml:space="preserve"> </w:t>
      </w:r>
      <w:r w:rsidRPr="008C560C">
        <w:rPr>
          <w:rFonts w:ascii="Times New Roman" w:hAnsi="Times New Roman" w:cs="Times New Roman"/>
        </w:rPr>
        <w:t>сильной</w:t>
      </w:r>
      <w:r w:rsidRPr="008C560C">
        <w:rPr>
          <w:rFonts w:ascii="Times New Roman" w:eastAsia="Times New Roman" w:hAnsi="Times New Roman" w:cs="Times New Roman"/>
        </w:rPr>
        <w:t xml:space="preserve"> </w:t>
      </w:r>
      <w:r w:rsidRPr="008C560C">
        <w:rPr>
          <w:rFonts w:ascii="Times New Roman" w:hAnsi="Times New Roman" w:cs="Times New Roman"/>
        </w:rPr>
        <w:t>доли;</w:t>
      </w:r>
      <w:r w:rsidRPr="008C560C">
        <w:rPr>
          <w:rFonts w:ascii="Times New Roman" w:eastAsia="Times New Roman" w:hAnsi="Times New Roman" w:cs="Times New Roman"/>
        </w:rPr>
        <w:t xml:space="preserve"> </w:t>
      </w:r>
      <w:r w:rsidRPr="008C560C">
        <w:rPr>
          <w:rFonts w:ascii="Times New Roman" w:hAnsi="Times New Roman" w:cs="Times New Roman"/>
        </w:rPr>
        <w:t>чередование</w:t>
      </w:r>
      <w:r w:rsidRPr="008C560C">
        <w:rPr>
          <w:rFonts w:ascii="Times New Roman" w:eastAsia="Times New Roman" w:hAnsi="Times New Roman" w:cs="Times New Roman"/>
        </w:rPr>
        <w:t xml:space="preserve"> </w:t>
      </w:r>
      <w:r w:rsidRPr="008C560C">
        <w:rPr>
          <w:rFonts w:ascii="Times New Roman" w:hAnsi="Times New Roman" w:cs="Times New Roman"/>
        </w:rPr>
        <w:t>сильных</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слабых</w:t>
      </w:r>
      <w:r w:rsidRPr="008C560C">
        <w:rPr>
          <w:rFonts w:ascii="Times New Roman" w:eastAsia="Times New Roman" w:hAnsi="Times New Roman" w:cs="Times New Roman"/>
        </w:rPr>
        <w:t xml:space="preserve"> </w:t>
      </w:r>
      <w:r w:rsidRPr="008C560C">
        <w:rPr>
          <w:rFonts w:ascii="Times New Roman" w:hAnsi="Times New Roman" w:cs="Times New Roman"/>
        </w:rPr>
        <w:t>долей.</w:t>
      </w:r>
      <w:r w:rsidRPr="008C560C">
        <w:rPr>
          <w:rFonts w:ascii="Times New Roman" w:eastAsia="Times New Roman" w:hAnsi="Times New Roman" w:cs="Times New Roman"/>
        </w:rPr>
        <w:t xml:space="preserve"> </w:t>
      </w:r>
      <w:r w:rsidRPr="008C560C">
        <w:rPr>
          <w:rFonts w:ascii="Times New Roman" w:hAnsi="Times New Roman" w:cs="Times New Roman"/>
        </w:rPr>
        <w:t>Использование</w:t>
      </w:r>
      <w:r w:rsidRPr="008C560C">
        <w:rPr>
          <w:rFonts w:ascii="Times New Roman" w:eastAsia="Times New Roman" w:hAnsi="Times New Roman" w:cs="Times New Roman"/>
        </w:rPr>
        <w:t xml:space="preserve"> </w:t>
      </w:r>
      <w:r w:rsidRPr="008C560C">
        <w:rPr>
          <w:rFonts w:ascii="Times New Roman" w:hAnsi="Times New Roman" w:cs="Times New Roman"/>
        </w:rPr>
        <w:t>«звучащих</w:t>
      </w:r>
      <w:r w:rsidRPr="008C560C">
        <w:rPr>
          <w:rFonts w:ascii="Times New Roman" w:eastAsia="Times New Roman" w:hAnsi="Times New Roman" w:cs="Times New Roman"/>
        </w:rPr>
        <w:t xml:space="preserve"> </w:t>
      </w:r>
      <w:r w:rsidRPr="008C560C">
        <w:rPr>
          <w:rFonts w:ascii="Times New Roman" w:hAnsi="Times New Roman" w:cs="Times New Roman"/>
        </w:rPr>
        <w:t>жестов»</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качестве</w:t>
      </w:r>
      <w:r w:rsidRPr="008C560C">
        <w:rPr>
          <w:rFonts w:ascii="Times New Roman" w:eastAsia="Times New Roman" w:hAnsi="Times New Roman" w:cs="Times New Roman"/>
        </w:rPr>
        <w:t xml:space="preserve"> </w:t>
      </w:r>
      <w:r w:rsidRPr="008C560C">
        <w:rPr>
          <w:rFonts w:ascii="Times New Roman" w:hAnsi="Times New Roman" w:cs="Times New Roman"/>
        </w:rPr>
        <w:t>аккомпанемента</w:t>
      </w:r>
      <w:r w:rsidRPr="008C560C">
        <w:rPr>
          <w:rFonts w:ascii="Times New Roman" w:eastAsia="Times New Roman" w:hAnsi="Times New Roman" w:cs="Times New Roman"/>
        </w:rPr>
        <w:t xml:space="preserve"> </w:t>
      </w:r>
      <w:r w:rsidRPr="008C560C">
        <w:rPr>
          <w:rFonts w:ascii="Times New Roman" w:hAnsi="Times New Roman" w:cs="Times New Roman"/>
        </w:rPr>
        <w:t>к</w:t>
      </w:r>
      <w:r w:rsidRPr="008C560C">
        <w:rPr>
          <w:rFonts w:ascii="Times New Roman" w:eastAsia="Times New Roman" w:hAnsi="Times New Roman" w:cs="Times New Roman"/>
        </w:rPr>
        <w:t xml:space="preserve"> </w:t>
      </w:r>
      <w:r w:rsidRPr="008C560C">
        <w:rPr>
          <w:rFonts w:ascii="Times New Roman" w:hAnsi="Times New Roman" w:cs="Times New Roman"/>
        </w:rPr>
        <w:t>стихотворным</w:t>
      </w:r>
      <w:r w:rsidRPr="008C560C">
        <w:rPr>
          <w:rFonts w:ascii="Times New Roman" w:eastAsia="Times New Roman" w:hAnsi="Times New Roman" w:cs="Times New Roman"/>
        </w:rPr>
        <w:t xml:space="preserve"> </w:t>
      </w:r>
      <w:r w:rsidRPr="008C560C">
        <w:rPr>
          <w:rFonts w:ascii="Times New Roman" w:hAnsi="Times New Roman" w:cs="Times New Roman"/>
        </w:rPr>
        <w:t>текстам</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музыкальным</w:t>
      </w:r>
      <w:r w:rsidRPr="008C560C">
        <w:rPr>
          <w:rFonts w:ascii="Times New Roman" w:eastAsia="Times New Roman" w:hAnsi="Times New Roman" w:cs="Times New Roman"/>
        </w:rPr>
        <w:t xml:space="preserve"> </w:t>
      </w:r>
      <w:r w:rsidRPr="008C560C">
        <w:rPr>
          <w:rFonts w:ascii="Times New Roman" w:hAnsi="Times New Roman" w:cs="Times New Roman"/>
        </w:rPr>
        <w:t>пьесам.</w:t>
      </w:r>
      <w:r w:rsidRPr="008C560C">
        <w:rPr>
          <w:rFonts w:ascii="Times New Roman" w:eastAsia="Times New Roman" w:hAnsi="Times New Roman" w:cs="Times New Roman"/>
        </w:rPr>
        <w:t xml:space="preserve"> </w:t>
      </w:r>
      <w:r w:rsidRPr="008C560C">
        <w:rPr>
          <w:rFonts w:ascii="Times New Roman" w:hAnsi="Times New Roman" w:cs="Times New Roman"/>
        </w:rPr>
        <w:t>Простые</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ритмические</w:t>
      </w:r>
      <w:r w:rsidRPr="008C560C">
        <w:rPr>
          <w:rFonts w:ascii="Times New Roman" w:eastAsia="Times New Roman" w:hAnsi="Times New Roman" w:cs="Times New Roman"/>
        </w:rPr>
        <w:t xml:space="preserve"> </w:t>
      </w:r>
      <w:r w:rsidRPr="008C560C">
        <w:rPr>
          <w:rFonts w:ascii="Times New Roman" w:hAnsi="Times New Roman" w:cs="Times New Roman"/>
        </w:rPr>
        <w:t>аккомпанементы</w:t>
      </w:r>
      <w:r w:rsidRPr="008C560C">
        <w:rPr>
          <w:rFonts w:ascii="Times New Roman" w:eastAsia="Times New Roman" w:hAnsi="Times New Roman" w:cs="Times New Roman"/>
        </w:rPr>
        <w:t xml:space="preserve"> </w:t>
      </w:r>
      <w:r w:rsidRPr="008C560C">
        <w:rPr>
          <w:rFonts w:ascii="Times New Roman" w:hAnsi="Times New Roman" w:cs="Times New Roman"/>
        </w:rPr>
        <w:t>к</w:t>
      </w:r>
      <w:r w:rsidRPr="008C560C">
        <w:rPr>
          <w:rFonts w:ascii="Times New Roman" w:eastAsia="Times New Roman" w:hAnsi="Times New Roman" w:cs="Times New Roman"/>
        </w:rPr>
        <w:t xml:space="preserve"> </w:t>
      </w:r>
      <w:r w:rsidRPr="008C560C">
        <w:rPr>
          <w:rFonts w:ascii="Times New Roman" w:hAnsi="Times New Roman" w:cs="Times New Roman"/>
        </w:rPr>
        <w:t>пройденным</w:t>
      </w:r>
      <w:r w:rsidRPr="008C560C">
        <w:rPr>
          <w:rFonts w:ascii="Times New Roman" w:eastAsia="Times New Roman" w:hAnsi="Times New Roman" w:cs="Times New Roman"/>
        </w:rPr>
        <w:t xml:space="preserve"> </w:t>
      </w:r>
      <w:r w:rsidRPr="008C560C">
        <w:rPr>
          <w:rFonts w:ascii="Times New Roman" w:hAnsi="Times New Roman" w:cs="Times New Roman"/>
        </w:rPr>
        <w:t>песням.</w:t>
      </w:r>
    </w:p>
    <w:p w:rsidR="008C560C" w:rsidRPr="008C560C" w:rsidRDefault="008C560C" w:rsidP="005E2243">
      <w:pPr>
        <w:pStyle w:val="aa"/>
        <w:spacing w:before="0" w:line="240" w:lineRule="auto"/>
        <w:ind w:firstLine="0"/>
        <w:contextualSpacing/>
        <w:jc w:val="both"/>
        <w:rPr>
          <w:rFonts w:ascii="Times New Roman" w:hAnsi="Times New Roman" w:cs="Times New Roman"/>
        </w:rPr>
      </w:pP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Мелодия</w:t>
      </w:r>
      <w:r w:rsidRPr="008C560C">
        <w:rPr>
          <w:rFonts w:ascii="Times New Roman" w:eastAsia="Times New Roman" w:hAnsi="Times New Roman" w:cs="Times New Roman"/>
          <w:b/>
        </w:rPr>
        <w:t xml:space="preserve"> – </w:t>
      </w:r>
      <w:r w:rsidRPr="008C560C">
        <w:rPr>
          <w:rFonts w:ascii="Times New Roman" w:hAnsi="Times New Roman" w:cs="Times New Roman"/>
          <w:b/>
        </w:rPr>
        <w:t>царица</w:t>
      </w:r>
      <w:r w:rsidRPr="008C560C">
        <w:rPr>
          <w:rFonts w:ascii="Times New Roman" w:eastAsia="Times New Roman" w:hAnsi="Times New Roman" w:cs="Times New Roman"/>
          <w:b/>
        </w:rPr>
        <w:t xml:space="preserve"> </w:t>
      </w:r>
      <w:r w:rsidRPr="008C560C">
        <w:rPr>
          <w:rFonts w:ascii="Times New Roman" w:hAnsi="Times New Roman" w:cs="Times New Roman"/>
          <w:b/>
        </w:rPr>
        <w:t>музыки</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Мелодия</w:t>
      </w:r>
      <w:r w:rsidRPr="008C560C">
        <w:rPr>
          <w:rFonts w:ascii="Times New Roman" w:eastAsia="Times New Roman" w:hAnsi="Times New Roman" w:cs="Times New Roman"/>
        </w:rPr>
        <w:t xml:space="preserve"> – </w:t>
      </w:r>
      <w:r w:rsidRPr="008C560C">
        <w:rPr>
          <w:rFonts w:ascii="Times New Roman" w:hAnsi="Times New Roman" w:cs="Times New Roman"/>
        </w:rPr>
        <w:t>главный</w:t>
      </w:r>
      <w:r w:rsidRPr="008C560C">
        <w:rPr>
          <w:rFonts w:ascii="Times New Roman" w:eastAsia="Times New Roman" w:hAnsi="Times New Roman" w:cs="Times New Roman"/>
        </w:rPr>
        <w:t xml:space="preserve"> </w:t>
      </w:r>
      <w:r w:rsidRPr="008C560C">
        <w:rPr>
          <w:rFonts w:ascii="Times New Roman" w:hAnsi="Times New Roman" w:cs="Times New Roman"/>
        </w:rPr>
        <w:t>носитель</w:t>
      </w:r>
      <w:r w:rsidRPr="008C560C">
        <w:rPr>
          <w:rFonts w:ascii="Times New Roman" w:eastAsia="Times New Roman" w:hAnsi="Times New Roman" w:cs="Times New Roman"/>
        </w:rPr>
        <w:t xml:space="preserve"> </w:t>
      </w:r>
      <w:r w:rsidRPr="008C560C">
        <w:rPr>
          <w:rFonts w:ascii="Times New Roman" w:hAnsi="Times New Roman" w:cs="Times New Roman"/>
        </w:rPr>
        <w:t>содержания</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музыке.</w:t>
      </w:r>
      <w:r w:rsidRPr="008C560C">
        <w:rPr>
          <w:rFonts w:ascii="Times New Roman" w:eastAsia="Times New Roman" w:hAnsi="Times New Roman" w:cs="Times New Roman"/>
        </w:rPr>
        <w:t xml:space="preserve"> </w:t>
      </w:r>
      <w:r w:rsidRPr="008C560C">
        <w:rPr>
          <w:rFonts w:ascii="Times New Roman" w:hAnsi="Times New Roman" w:cs="Times New Roman"/>
        </w:rPr>
        <w:t>Интонация</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музыке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речи.</w:t>
      </w:r>
      <w:r w:rsidRPr="008C560C">
        <w:rPr>
          <w:rFonts w:ascii="Times New Roman" w:eastAsia="Times New Roman" w:hAnsi="Times New Roman" w:cs="Times New Roman"/>
        </w:rPr>
        <w:t xml:space="preserve"> </w:t>
      </w:r>
      <w:r w:rsidRPr="008C560C">
        <w:rPr>
          <w:rFonts w:ascii="Times New Roman" w:hAnsi="Times New Roman" w:cs="Times New Roman"/>
        </w:rPr>
        <w:t>Интонация</w:t>
      </w:r>
      <w:r w:rsidRPr="008C560C">
        <w:rPr>
          <w:rFonts w:ascii="Times New Roman" w:eastAsia="Times New Roman" w:hAnsi="Times New Roman" w:cs="Times New Roman"/>
        </w:rPr>
        <w:t xml:space="preserve"> </w:t>
      </w:r>
      <w:r w:rsidRPr="008C560C">
        <w:rPr>
          <w:rFonts w:ascii="Times New Roman" w:hAnsi="Times New Roman" w:cs="Times New Roman"/>
        </w:rPr>
        <w:t>как</w:t>
      </w:r>
      <w:r w:rsidRPr="008C560C">
        <w:rPr>
          <w:rFonts w:ascii="Times New Roman" w:eastAsia="Times New Roman" w:hAnsi="Times New Roman" w:cs="Times New Roman"/>
        </w:rPr>
        <w:t xml:space="preserve"> </w:t>
      </w:r>
      <w:r w:rsidRPr="008C560C">
        <w:rPr>
          <w:rFonts w:ascii="Times New Roman" w:hAnsi="Times New Roman" w:cs="Times New Roman"/>
        </w:rPr>
        <w:t>основа</w:t>
      </w:r>
      <w:r w:rsidRPr="008C560C">
        <w:rPr>
          <w:rFonts w:ascii="Times New Roman" w:eastAsia="Times New Roman" w:hAnsi="Times New Roman" w:cs="Times New Roman"/>
        </w:rPr>
        <w:t xml:space="preserve"> </w:t>
      </w:r>
      <w:r w:rsidRPr="008C560C">
        <w:rPr>
          <w:rFonts w:ascii="Times New Roman" w:hAnsi="Times New Roman" w:cs="Times New Roman"/>
        </w:rPr>
        <w:t>эмоционально-образной</w:t>
      </w:r>
      <w:r w:rsidRPr="008C560C">
        <w:rPr>
          <w:rFonts w:ascii="Times New Roman" w:eastAsia="Times New Roman" w:hAnsi="Times New Roman" w:cs="Times New Roman"/>
        </w:rPr>
        <w:t xml:space="preserve"> </w:t>
      </w:r>
      <w:r w:rsidRPr="008C560C">
        <w:rPr>
          <w:rFonts w:ascii="Times New Roman" w:hAnsi="Times New Roman" w:cs="Times New Roman"/>
        </w:rPr>
        <w:t>природы</w:t>
      </w:r>
      <w:r w:rsidRPr="008C560C">
        <w:rPr>
          <w:rFonts w:ascii="Times New Roman" w:eastAsia="Times New Roman" w:hAnsi="Times New Roman" w:cs="Times New Roman"/>
        </w:rPr>
        <w:t xml:space="preserve"> </w:t>
      </w:r>
      <w:r w:rsidRPr="008C560C">
        <w:rPr>
          <w:rFonts w:ascii="Times New Roman" w:hAnsi="Times New Roman" w:cs="Times New Roman"/>
        </w:rPr>
        <w:t>музыки.</w:t>
      </w:r>
      <w:r w:rsidRPr="008C560C">
        <w:rPr>
          <w:rFonts w:ascii="Times New Roman" w:eastAsia="Times New Roman" w:hAnsi="Times New Roman" w:cs="Times New Roman"/>
        </w:rPr>
        <w:t xml:space="preserve"> </w:t>
      </w:r>
      <w:r w:rsidRPr="008C560C">
        <w:rPr>
          <w:rFonts w:ascii="Times New Roman" w:hAnsi="Times New Roman" w:cs="Times New Roman"/>
        </w:rPr>
        <w:t>Выразительные</w:t>
      </w:r>
      <w:r w:rsidRPr="008C560C">
        <w:rPr>
          <w:rFonts w:ascii="Times New Roman" w:eastAsia="Times New Roman" w:hAnsi="Times New Roman" w:cs="Times New Roman"/>
        </w:rPr>
        <w:t xml:space="preserve"> </w:t>
      </w:r>
      <w:r w:rsidRPr="008C560C">
        <w:rPr>
          <w:rFonts w:ascii="Times New Roman" w:hAnsi="Times New Roman" w:cs="Times New Roman"/>
        </w:rPr>
        <w:t>свойства</w:t>
      </w:r>
      <w:r w:rsidRPr="008C560C">
        <w:rPr>
          <w:rFonts w:ascii="Times New Roman" w:eastAsia="Times New Roman" w:hAnsi="Times New Roman" w:cs="Times New Roman"/>
        </w:rPr>
        <w:t xml:space="preserve"> </w:t>
      </w:r>
      <w:r w:rsidRPr="008C560C">
        <w:rPr>
          <w:rFonts w:ascii="Times New Roman" w:hAnsi="Times New Roman" w:cs="Times New Roman"/>
        </w:rPr>
        <w:t>мелодии.</w:t>
      </w:r>
      <w:r w:rsidRPr="008C560C">
        <w:rPr>
          <w:rFonts w:ascii="Times New Roman" w:eastAsia="Times New Roman" w:hAnsi="Times New Roman" w:cs="Times New Roman"/>
        </w:rPr>
        <w:t xml:space="preserve"> </w:t>
      </w:r>
      <w:r w:rsidRPr="008C560C">
        <w:rPr>
          <w:rFonts w:ascii="Times New Roman" w:hAnsi="Times New Roman" w:cs="Times New Roman"/>
        </w:rPr>
        <w:t>Типы</w:t>
      </w:r>
      <w:r w:rsidRPr="008C560C">
        <w:rPr>
          <w:rFonts w:ascii="Times New Roman" w:eastAsia="Times New Roman" w:hAnsi="Times New Roman" w:cs="Times New Roman"/>
        </w:rPr>
        <w:t xml:space="preserve"> </w:t>
      </w:r>
      <w:r w:rsidRPr="008C560C">
        <w:rPr>
          <w:rFonts w:ascii="Times New Roman" w:hAnsi="Times New Roman" w:cs="Times New Roman"/>
        </w:rPr>
        <w:t>мелодического</w:t>
      </w:r>
      <w:r w:rsidRPr="008C560C">
        <w:rPr>
          <w:rFonts w:ascii="Times New Roman" w:eastAsia="Times New Roman" w:hAnsi="Times New Roman" w:cs="Times New Roman"/>
        </w:rPr>
        <w:t xml:space="preserve"> </w:t>
      </w:r>
      <w:r w:rsidRPr="008C560C">
        <w:rPr>
          <w:rFonts w:ascii="Times New Roman" w:hAnsi="Times New Roman" w:cs="Times New Roman"/>
        </w:rPr>
        <w:t>движения.</w:t>
      </w:r>
      <w:r w:rsidRPr="008C560C">
        <w:rPr>
          <w:rFonts w:ascii="Times New Roman" w:eastAsia="Times New Roman" w:hAnsi="Times New Roman" w:cs="Times New Roman"/>
        </w:rPr>
        <w:t xml:space="preserve"> </w:t>
      </w:r>
      <w:r w:rsidRPr="008C560C">
        <w:rPr>
          <w:rFonts w:ascii="Times New Roman" w:hAnsi="Times New Roman" w:cs="Times New Roman"/>
        </w:rPr>
        <w:t>Аккомпанемент.</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Слушание</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произведений</w:t>
      </w:r>
      <w:r w:rsidRPr="008C560C">
        <w:rPr>
          <w:rFonts w:ascii="Times New Roman" w:eastAsia="Times New Roman" w:hAnsi="Times New Roman" w:cs="Times New Roman"/>
          <w:b/>
        </w:rPr>
        <w:t xml:space="preserve"> </w:t>
      </w:r>
      <w:r w:rsidRPr="008C560C">
        <w:rPr>
          <w:rFonts w:ascii="Times New Roman" w:hAnsi="Times New Roman" w:cs="Times New Roman"/>
          <w:b/>
        </w:rPr>
        <w:t>яркого</w:t>
      </w:r>
      <w:r w:rsidRPr="008C560C">
        <w:rPr>
          <w:rFonts w:ascii="Times New Roman" w:eastAsia="Times New Roman" w:hAnsi="Times New Roman" w:cs="Times New Roman"/>
          <w:b/>
        </w:rPr>
        <w:t xml:space="preserve"> </w:t>
      </w:r>
      <w:r w:rsidRPr="008C560C">
        <w:rPr>
          <w:rFonts w:ascii="Times New Roman" w:hAnsi="Times New Roman" w:cs="Times New Roman"/>
          <w:b/>
        </w:rPr>
        <w:t>интонационно-образного</w:t>
      </w:r>
      <w:r w:rsidRPr="008C560C">
        <w:rPr>
          <w:rFonts w:ascii="Times New Roman" w:eastAsia="Times New Roman" w:hAnsi="Times New Roman" w:cs="Times New Roman"/>
          <w:b/>
        </w:rPr>
        <w:t xml:space="preserve"> </w:t>
      </w:r>
      <w:r w:rsidRPr="008C560C">
        <w:rPr>
          <w:rFonts w:ascii="Times New Roman" w:hAnsi="Times New Roman" w:cs="Times New Roman"/>
          <w:b/>
        </w:rPr>
        <w:t>содержания.</w:t>
      </w:r>
      <w:r w:rsidRPr="008C560C">
        <w:rPr>
          <w:rFonts w:ascii="Times New Roman" w:eastAsia="Times New Roman" w:hAnsi="Times New Roman" w:cs="Times New Roman"/>
        </w:rPr>
        <w:t xml:space="preserve"> </w:t>
      </w:r>
      <w:r w:rsidRPr="008C560C">
        <w:rPr>
          <w:rFonts w:ascii="Times New Roman" w:hAnsi="Times New Roman" w:cs="Times New Roman"/>
        </w:rPr>
        <w:t>Примеры:</w:t>
      </w:r>
      <w:r w:rsidRPr="008C560C">
        <w:rPr>
          <w:rFonts w:ascii="Times New Roman" w:eastAsia="Times New Roman" w:hAnsi="Times New Roman" w:cs="Times New Roman"/>
        </w:rPr>
        <w:t xml:space="preserve"> </w:t>
      </w:r>
      <w:r w:rsidRPr="008C560C">
        <w:rPr>
          <w:rFonts w:ascii="Times New Roman" w:hAnsi="Times New Roman" w:cs="Times New Roman"/>
        </w:rPr>
        <w:t>Г.</w:t>
      </w:r>
      <w:r w:rsidRPr="008C560C">
        <w:rPr>
          <w:rFonts w:ascii="Times New Roman" w:eastAsia="Times New Roman" w:hAnsi="Times New Roman" w:cs="Times New Roman"/>
        </w:rPr>
        <w:t xml:space="preserve"> </w:t>
      </w:r>
      <w:r w:rsidRPr="008C560C">
        <w:rPr>
          <w:rFonts w:ascii="Times New Roman" w:hAnsi="Times New Roman" w:cs="Times New Roman"/>
        </w:rPr>
        <w:t>Свиридов</w:t>
      </w:r>
      <w:r w:rsidRPr="008C560C">
        <w:rPr>
          <w:rFonts w:ascii="Times New Roman" w:eastAsia="Times New Roman" w:hAnsi="Times New Roman" w:cs="Times New Roman"/>
        </w:rPr>
        <w:t xml:space="preserve"> </w:t>
      </w:r>
      <w:r w:rsidRPr="008C560C">
        <w:rPr>
          <w:rFonts w:ascii="Times New Roman" w:hAnsi="Times New Roman" w:cs="Times New Roman"/>
        </w:rPr>
        <w:t>«Ласковая</w:t>
      </w:r>
      <w:r w:rsidRPr="008C560C">
        <w:rPr>
          <w:rFonts w:ascii="Times New Roman" w:eastAsia="Times New Roman" w:hAnsi="Times New Roman" w:cs="Times New Roman"/>
        </w:rPr>
        <w:t xml:space="preserve"> </w:t>
      </w:r>
      <w:r w:rsidRPr="008C560C">
        <w:rPr>
          <w:rFonts w:ascii="Times New Roman" w:hAnsi="Times New Roman" w:cs="Times New Roman"/>
        </w:rPr>
        <w:t>просьба»,</w:t>
      </w:r>
      <w:r w:rsidRPr="008C560C">
        <w:rPr>
          <w:rFonts w:ascii="Times New Roman" w:eastAsia="Times New Roman" w:hAnsi="Times New Roman" w:cs="Times New Roman"/>
        </w:rPr>
        <w:t xml:space="preserve"> </w:t>
      </w:r>
      <w:r w:rsidRPr="008C560C">
        <w:rPr>
          <w:rFonts w:ascii="Times New Roman" w:hAnsi="Times New Roman" w:cs="Times New Roman"/>
        </w:rPr>
        <w:t>Р.</w:t>
      </w:r>
      <w:r w:rsidRPr="008C560C">
        <w:rPr>
          <w:rFonts w:ascii="Times New Roman" w:eastAsia="Times New Roman" w:hAnsi="Times New Roman" w:cs="Times New Roman"/>
        </w:rPr>
        <w:t xml:space="preserve"> </w:t>
      </w:r>
      <w:r w:rsidRPr="008C560C">
        <w:rPr>
          <w:rFonts w:ascii="Times New Roman" w:hAnsi="Times New Roman" w:cs="Times New Roman"/>
        </w:rPr>
        <w:t>Шуман</w:t>
      </w:r>
      <w:r w:rsidRPr="008C560C">
        <w:rPr>
          <w:rFonts w:ascii="Times New Roman" w:eastAsia="Times New Roman" w:hAnsi="Times New Roman" w:cs="Times New Roman"/>
        </w:rPr>
        <w:t xml:space="preserve"> </w:t>
      </w:r>
      <w:r w:rsidRPr="008C560C">
        <w:rPr>
          <w:rFonts w:ascii="Times New Roman" w:hAnsi="Times New Roman" w:cs="Times New Roman"/>
        </w:rPr>
        <w:t>«Первая</w:t>
      </w:r>
      <w:r w:rsidRPr="008C560C">
        <w:rPr>
          <w:rFonts w:ascii="Times New Roman" w:eastAsia="Times New Roman" w:hAnsi="Times New Roman" w:cs="Times New Roman"/>
        </w:rPr>
        <w:t xml:space="preserve"> </w:t>
      </w:r>
      <w:r w:rsidRPr="008C560C">
        <w:rPr>
          <w:rFonts w:ascii="Times New Roman" w:hAnsi="Times New Roman" w:cs="Times New Roman"/>
        </w:rPr>
        <w:t>утрата»,</w:t>
      </w:r>
      <w:r w:rsidRPr="008C560C">
        <w:rPr>
          <w:rFonts w:ascii="Times New Roman" w:eastAsia="Times New Roman" w:hAnsi="Times New Roman" w:cs="Times New Roman"/>
        </w:rPr>
        <w:t xml:space="preserve"> </w:t>
      </w:r>
      <w:r w:rsidRPr="008C560C">
        <w:rPr>
          <w:rFonts w:ascii="Times New Roman" w:hAnsi="Times New Roman" w:cs="Times New Roman"/>
        </w:rPr>
        <w:t>Л.</w:t>
      </w:r>
      <w:r w:rsidRPr="008C560C">
        <w:rPr>
          <w:rFonts w:ascii="Times New Roman" w:eastAsia="Times New Roman" w:hAnsi="Times New Roman" w:cs="Times New Roman"/>
        </w:rPr>
        <w:t xml:space="preserve"> </w:t>
      </w:r>
      <w:r w:rsidRPr="008C560C">
        <w:rPr>
          <w:rFonts w:ascii="Times New Roman" w:hAnsi="Times New Roman" w:cs="Times New Roman"/>
        </w:rPr>
        <w:t>Бетховен</w:t>
      </w:r>
      <w:r w:rsidRPr="008C560C">
        <w:rPr>
          <w:rFonts w:ascii="Times New Roman" w:eastAsia="Times New Roman" w:hAnsi="Times New Roman" w:cs="Times New Roman"/>
        </w:rPr>
        <w:t xml:space="preserve"> </w:t>
      </w:r>
      <w:r w:rsidRPr="008C560C">
        <w:rPr>
          <w:rFonts w:ascii="Times New Roman" w:hAnsi="Times New Roman" w:cs="Times New Roman"/>
        </w:rPr>
        <w:t>Симфония</w:t>
      </w:r>
      <w:r w:rsidRPr="008C560C">
        <w:rPr>
          <w:rFonts w:ascii="Times New Roman" w:eastAsia="Times New Roman" w:hAnsi="Times New Roman" w:cs="Times New Roman"/>
        </w:rPr>
        <w:t xml:space="preserve"> № </w:t>
      </w:r>
      <w:r w:rsidRPr="008C560C">
        <w:rPr>
          <w:rFonts w:ascii="Times New Roman" w:hAnsi="Times New Roman" w:cs="Times New Roman"/>
        </w:rPr>
        <w:t>5</w:t>
      </w:r>
      <w:r w:rsidRPr="008C560C">
        <w:rPr>
          <w:rFonts w:ascii="Times New Roman" w:eastAsia="Times New Roman" w:hAnsi="Times New Roman" w:cs="Times New Roman"/>
        </w:rPr>
        <w:t xml:space="preserve"> </w:t>
      </w:r>
      <w:r w:rsidRPr="008C560C">
        <w:rPr>
          <w:rFonts w:ascii="Times New Roman" w:hAnsi="Times New Roman" w:cs="Times New Roman"/>
        </w:rPr>
        <w:t>(начало),</w:t>
      </w:r>
      <w:r w:rsidRPr="008C560C">
        <w:rPr>
          <w:rFonts w:ascii="Times New Roman" w:eastAsia="Times New Roman" w:hAnsi="Times New Roman" w:cs="Times New Roman"/>
        </w:rPr>
        <w:t xml:space="preserve"> </w:t>
      </w:r>
      <w:r w:rsidRPr="008C560C">
        <w:rPr>
          <w:rFonts w:ascii="Times New Roman" w:hAnsi="Times New Roman" w:cs="Times New Roman"/>
        </w:rPr>
        <w:t>В.А.</w:t>
      </w:r>
      <w:r w:rsidRPr="008C560C">
        <w:rPr>
          <w:rFonts w:ascii="Times New Roman" w:eastAsia="Times New Roman" w:hAnsi="Times New Roman" w:cs="Times New Roman"/>
        </w:rPr>
        <w:t xml:space="preserve"> </w:t>
      </w:r>
      <w:r w:rsidRPr="008C560C">
        <w:rPr>
          <w:rFonts w:ascii="Times New Roman" w:hAnsi="Times New Roman" w:cs="Times New Roman"/>
        </w:rPr>
        <w:t>Моцарт</w:t>
      </w:r>
      <w:r w:rsidRPr="008C560C">
        <w:rPr>
          <w:rFonts w:ascii="Times New Roman" w:eastAsia="Times New Roman" w:hAnsi="Times New Roman" w:cs="Times New Roman"/>
        </w:rPr>
        <w:t xml:space="preserve"> </w:t>
      </w:r>
      <w:r w:rsidRPr="008C560C">
        <w:rPr>
          <w:rFonts w:ascii="Times New Roman" w:hAnsi="Times New Roman" w:cs="Times New Roman"/>
        </w:rPr>
        <w:t>Симфония</w:t>
      </w:r>
      <w:r w:rsidRPr="008C560C">
        <w:rPr>
          <w:rFonts w:ascii="Times New Roman" w:eastAsia="Times New Roman" w:hAnsi="Times New Roman" w:cs="Times New Roman"/>
        </w:rPr>
        <w:t xml:space="preserve"> № </w:t>
      </w:r>
      <w:r w:rsidRPr="008C560C">
        <w:rPr>
          <w:rFonts w:ascii="Times New Roman" w:hAnsi="Times New Roman" w:cs="Times New Roman"/>
        </w:rPr>
        <w:t>40</w:t>
      </w:r>
      <w:r w:rsidRPr="008C560C">
        <w:rPr>
          <w:rFonts w:ascii="Times New Roman" w:eastAsia="Times New Roman" w:hAnsi="Times New Roman" w:cs="Times New Roman"/>
        </w:rPr>
        <w:t xml:space="preserve"> </w:t>
      </w:r>
      <w:r w:rsidRPr="008C560C">
        <w:rPr>
          <w:rFonts w:ascii="Times New Roman" w:hAnsi="Times New Roman" w:cs="Times New Roman"/>
        </w:rPr>
        <w:t>(начало).</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плавным</w:t>
      </w:r>
      <w:r w:rsidRPr="008C560C">
        <w:rPr>
          <w:rFonts w:ascii="Times New Roman" w:eastAsia="Times New Roman" w:hAnsi="Times New Roman" w:cs="Times New Roman"/>
        </w:rPr>
        <w:t xml:space="preserve"> </w:t>
      </w:r>
      <w:r w:rsidRPr="008C560C">
        <w:rPr>
          <w:rFonts w:ascii="Times New Roman" w:hAnsi="Times New Roman" w:cs="Times New Roman"/>
        </w:rPr>
        <w:t>мелодическим</w:t>
      </w:r>
      <w:r w:rsidRPr="008C560C">
        <w:rPr>
          <w:rFonts w:ascii="Times New Roman" w:eastAsia="Times New Roman" w:hAnsi="Times New Roman" w:cs="Times New Roman"/>
        </w:rPr>
        <w:t xml:space="preserve"> </w:t>
      </w:r>
      <w:r w:rsidRPr="008C560C">
        <w:rPr>
          <w:rFonts w:ascii="Times New Roman" w:hAnsi="Times New Roman" w:cs="Times New Roman"/>
        </w:rPr>
        <w:t>движением.</w:t>
      </w:r>
      <w:r w:rsidRPr="008C560C">
        <w:rPr>
          <w:rFonts w:ascii="Times New Roman" w:eastAsia="Times New Roman" w:hAnsi="Times New Roman" w:cs="Times New Roman"/>
        </w:rPr>
        <w:t xml:space="preserve"> </w:t>
      </w:r>
      <w:r w:rsidRPr="008C560C">
        <w:rPr>
          <w:rFonts w:ascii="Times New Roman" w:hAnsi="Times New Roman" w:cs="Times New Roman"/>
        </w:rPr>
        <w:t>Разучивание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поступенным</w:t>
      </w:r>
      <w:r w:rsidRPr="008C560C">
        <w:rPr>
          <w:rFonts w:ascii="Times New Roman" w:eastAsia="Times New Roman" w:hAnsi="Times New Roman" w:cs="Times New Roman"/>
        </w:rPr>
        <w:t xml:space="preserve"> </w:t>
      </w:r>
      <w:r w:rsidRPr="008C560C">
        <w:rPr>
          <w:rFonts w:ascii="Times New Roman" w:hAnsi="Times New Roman" w:cs="Times New Roman"/>
        </w:rPr>
        <w:t>движением,</w:t>
      </w:r>
      <w:r w:rsidRPr="008C560C">
        <w:rPr>
          <w:rFonts w:ascii="Times New Roman" w:eastAsia="Times New Roman" w:hAnsi="Times New Roman" w:cs="Times New Roman"/>
        </w:rPr>
        <w:t xml:space="preserve"> </w:t>
      </w:r>
      <w:r w:rsidRPr="008C560C">
        <w:rPr>
          <w:rFonts w:ascii="Times New Roman" w:hAnsi="Times New Roman" w:cs="Times New Roman"/>
        </w:rPr>
        <w:t>повторяющимися</w:t>
      </w:r>
      <w:r w:rsidRPr="008C560C">
        <w:rPr>
          <w:rFonts w:ascii="Times New Roman" w:eastAsia="Times New Roman" w:hAnsi="Times New Roman" w:cs="Times New Roman"/>
        </w:rPr>
        <w:t xml:space="preserve"> </w:t>
      </w:r>
      <w:r w:rsidRPr="008C560C">
        <w:rPr>
          <w:rFonts w:ascii="Times New Roman" w:hAnsi="Times New Roman" w:cs="Times New Roman"/>
        </w:rPr>
        <w:t>интонациями.</w:t>
      </w:r>
      <w:r w:rsidRPr="008C560C">
        <w:rPr>
          <w:rFonts w:ascii="Times New Roman" w:eastAsia="Times New Roman" w:hAnsi="Times New Roman" w:cs="Times New Roman"/>
        </w:rPr>
        <w:t xml:space="preserve"> </w:t>
      </w:r>
      <w:r w:rsidRPr="008C560C">
        <w:rPr>
          <w:rFonts w:ascii="Times New Roman" w:hAnsi="Times New Roman" w:cs="Times New Roman"/>
        </w:rPr>
        <w:t>Пение</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«лесенке»;</w:t>
      </w:r>
      <w:r w:rsidRPr="008C560C">
        <w:rPr>
          <w:rFonts w:ascii="Times New Roman" w:eastAsia="Times New Roman" w:hAnsi="Times New Roman" w:cs="Times New Roman"/>
        </w:rPr>
        <w:t xml:space="preserve"> </w:t>
      </w:r>
      <w:r w:rsidRPr="008C560C">
        <w:rPr>
          <w:rFonts w:ascii="Times New Roman" w:hAnsi="Times New Roman" w:cs="Times New Roman"/>
        </w:rPr>
        <w:t>пение</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применением</w:t>
      </w:r>
      <w:r w:rsidRPr="008C560C">
        <w:rPr>
          <w:rFonts w:ascii="Times New Roman" w:eastAsia="Times New Roman" w:hAnsi="Times New Roman" w:cs="Times New Roman"/>
        </w:rPr>
        <w:t xml:space="preserve"> </w:t>
      </w:r>
      <w:r w:rsidRPr="008C560C">
        <w:rPr>
          <w:rFonts w:ascii="Times New Roman" w:hAnsi="Times New Roman" w:cs="Times New Roman"/>
        </w:rPr>
        <w:t>ручных</w:t>
      </w:r>
      <w:r w:rsidRPr="008C560C">
        <w:rPr>
          <w:rFonts w:ascii="Times New Roman" w:eastAsia="Times New Roman" w:hAnsi="Times New Roman" w:cs="Times New Roman"/>
        </w:rPr>
        <w:t xml:space="preserve"> </w:t>
      </w:r>
      <w:r w:rsidRPr="008C560C">
        <w:rPr>
          <w:rFonts w:ascii="Times New Roman" w:hAnsi="Times New Roman" w:cs="Times New Roman"/>
        </w:rPr>
        <w:t>знаков.</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rPr>
        <w:t>Музыкально-игровая</w:t>
      </w:r>
      <w:r w:rsidRPr="008C560C">
        <w:rPr>
          <w:rFonts w:ascii="Times New Roman" w:eastAsia="Times New Roman" w:hAnsi="Times New Roman" w:cs="Times New Roman"/>
        </w:rPr>
        <w:t xml:space="preserve"> </w:t>
      </w:r>
      <w:r w:rsidRPr="008C560C">
        <w:rPr>
          <w:rFonts w:ascii="Times New Roman" w:hAnsi="Times New Roman" w:cs="Times New Roman"/>
        </w:rPr>
        <w:t>деятельность</w:t>
      </w:r>
      <w:r w:rsidRPr="008C560C">
        <w:rPr>
          <w:rFonts w:ascii="Times New Roman" w:eastAsia="Times New Roman" w:hAnsi="Times New Roman" w:cs="Times New Roman"/>
        </w:rPr>
        <w:t xml:space="preserve"> – </w:t>
      </w:r>
      <w:r w:rsidRPr="008C560C">
        <w:rPr>
          <w:rFonts w:ascii="Times New Roman" w:hAnsi="Times New Roman" w:cs="Times New Roman"/>
        </w:rPr>
        <w:t>интонация-вопрос,</w:t>
      </w:r>
      <w:r w:rsidRPr="008C560C">
        <w:rPr>
          <w:rFonts w:ascii="Times New Roman" w:eastAsia="Times New Roman" w:hAnsi="Times New Roman" w:cs="Times New Roman"/>
        </w:rPr>
        <w:t xml:space="preserve"> </w:t>
      </w:r>
      <w:r w:rsidRPr="008C560C">
        <w:rPr>
          <w:rFonts w:ascii="Times New Roman" w:hAnsi="Times New Roman" w:cs="Times New Roman"/>
        </w:rPr>
        <w:t>интонация-ответ.</w:t>
      </w:r>
      <w:r w:rsidRPr="008C560C">
        <w:rPr>
          <w:rFonts w:ascii="Times New Roman" w:eastAsia="Times New Roman" w:hAnsi="Times New Roman" w:cs="Times New Roman"/>
        </w:rPr>
        <w:t xml:space="preserve"> </w:t>
      </w:r>
      <w:r w:rsidRPr="008C560C">
        <w:rPr>
          <w:rFonts w:ascii="Times New Roman" w:hAnsi="Times New Roman" w:cs="Times New Roman"/>
        </w:rPr>
        <w:t>Интонации</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музыкально-речевые:</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музыкальные</w:t>
      </w:r>
      <w:r w:rsidRPr="008C560C">
        <w:rPr>
          <w:rFonts w:ascii="Times New Roman" w:eastAsia="Times New Roman" w:hAnsi="Times New Roman" w:cs="Times New Roman"/>
        </w:rPr>
        <w:t xml:space="preserve"> </w:t>
      </w:r>
      <w:r w:rsidRPr="008C560C">
        <w:rPr>
          <w:rFonts w:ascii="Times New Roman" w:hAnsi="Times New Roman" w:cs="Times New Roman"/>
        </w:rPr>
        <w:t>игры</w:t>
      </w:r>
      <w:r w:rsidRPr="008C560C">
        <w:rPr>
          <w:rFonts w:ascii="Times New Roman" w:eastAsia="Times New Roman" w:hAnsi="Times New Roman" w:cs="Times New Roman"/>
        </w:rPr>
        <w:t xml:space="preserve"> </w:t>
      </w:r>
      <w:r w:rsidRPr="008C560C">
        <w:rPr>
          <w:rFonts w:ascii="Times New Roman" w:hAnsi="Times New Roman" w:cs="Times New Roman"/>
        </w:rPr>
        <w:t>«вопрос-ответ»,</w:t>
      </w:r>
      <w:r w:rsidRPr="008C560C">
        <w:rPr>
          <w:rFonts w:ascii="Times New Roman" w:eastAsia="Times New Roman" w:hAnsi="Times New Roman" w:cs="Times New Roman"/>
        </w:rPr>
        <w:t xml:space="preserve"> </w:t>
      </w:r>
      <w:r w:rsidRPr="008C560C">
        <w:rPr>
          <w:rFonts w:ascii="Times New Roman" w:hAnsi="Times New Roman" w:cs="Times New Roman"/>
        </w:rPr>
        <w:t>«поставь</w:t>
      </w:r>
      <w:r w:rsidRPr="008C560C">
        <w:rPr>
          <w:rFonts w:ascii="Times New Roman" w:eastAsia="Times New Roman" w:hAnsi="Times New Roman" w:cs="Times New Roman"/>
        </w:rPr>
        <w:t xml:space="preserve"> </w:t>
      </w:r>
      <w:r w:rsidRPr="008C560C">
        <w:rPr>
          <w:rFonts w:ascii="Times New Roman" w:hAnsi="Times New Roman" w:cs="Times New Roman"/>
        </w:rPr>
        <w:t>точку</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конце</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музыкального</w:t>
      </w:r>
      <w:r w:rsidRPr="008C560C">
        <w:rPr>
          <w:rFonts w:ascii="Times New Roman" w:eastAsia="Times New Roman" w:hAnsi="Times New Roman" w:cs="Times New Roman"/>
        </w:rPr>
        <w:t xml:space="preserve"> </w:t>
      </w:r>
      <w:r w:rsidRPr="008C560C">
        <w:rPr>
          <w:rFonts w:ascii="Times New Roman" w:hAnsi="Times New Roman" w:cs="Times New Roman"/>
        </w:rPr>
        <w:t>предложения»</w:t>
      </w:r>
      <w:r w:rsidRPr="008C560C">
        <w:rPr>
          <w:rFonts w:ascii="Times New Roman" w:eastAsia="Times New Roman" w:hAnsi="Times New Roman" w:cs="Times New Roman"/>
        </w:rPr>
        <w:t xml:space="preserve"> </w:t>
      </w:r>
      <w:r w:rsidRPr="008C560C">
        <w:rPr>
          <w:rFonts w:ascii="Times New Roman" w:hAnsi="Times New Roman" w:cs="Times New Roman"/>
        </w:rPr>
        <w:t>(пример,</w:t>
      </w:r>
      <w:r w:rsidRPr="008C560C">
        <w:rPr>
          <w:rFonts w:ascii="Times New Roman" w:eastAsia="Times New Roman" w:hAnsi="Times New Roman" w:cs="Times New Roman"/>
        </w:rPr>
        <w:t xml:space="preserve"> </w:t>
      </w:r>
      <w:r w:rsidRPr="008C560C">
        <w:rPr>
          <w:rFonts w:ascii="Times New Roman" w:hAnsi="Times New Roman" w:cs="Times New Roman"/>
        </w:rPr>
        <w:t>А.Н.</w:t>
      </w:r>
      <w:r w:rsidRPr="008C560C">
        <w:rPr>
          <w:rFonts w:ascii="Times New Roman" w:eastAsia="Times New Roman" w:hAnsi="Times New Roman" w:cs="Times New Roman"/>
        </w:rPr>
        <w:t xml:space="preserve"> </w:t>
      </w:r>
      <w:r w:rsidRPr="008C560C">
        <w:rPr>
          <w:rFonts w:ascii="Times New Roman" w:hAnsi="Times New Roman" w:cs="Times New Roman"/>
        </w:rPr>
        <w:t>Пахмутова</w:t>
      </w:r>
      <w:r w:rsidRPr="008C560C">
        <w:rPr>
          <w:rFonts w:ascii="Times New Roman" w:eastAsia="Times New Roman" w:hAnsi="Times New Roman" w:cs="Times New Roman"/>
        </w:rPr>
        <w:t xml:space="preserve"> </w:t>
      </w:r>
      <w:r w:rsidRPr="008C560C">
        <w:rPr>
          <w:rFonts w:ascii="Times New Roman" w:hAnsi="Times New Roman" w:cs="Times New Roman"/>
        </w:rPr>
        <w:t>«Кто</w:t>
      </w:r>
      <w:r w:rsidRPr="008C560C">
        <w:rPr>
          <w:rFonts w:ascii="Times New Roman" w:eastAsia="Times New Roman" w:hAnsi="Times New Roman" w:cs="Times New Roman"/>
        </w:rPr>
        <w:t xml:space="preserve"> </w:t>
      </w:r>
      <w:r w:rsidRPr="008C560C">
        <w:rPr>
          <w:rFonts w:ascii="Times New Roman" w:hAnsi="Times New Roman" w:cs="Times New Roman"/>
        </w:rPr>
        <w:t>пасется</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лугу?»).</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Освоение</w:t>
      </w:r>
      <w:r w:rsidRPr="008C560C">
        <w:rPr>
          <w:rFonts w:ascii="Times New Roman" w:eastAsia="Times New Roman" w:hAnsi="Times New Roman" w:cs="Times New Roman"/>
        </w:rPr>
        <w:t xml:space="preserve"> </w:t>
      </w:r>
      <w:r w:rsidRPr="008C560C">
        <w:rPr>
          <w:rFonts w:ascii="Times New Roman" w:hAnsi="Times New Roman" w:cs="Times New Roman"/>
        </w:rPr>
        <w:t>приемов</w:t>
      </w:r>
      <w:r w:rsidRPr="008C560C">
        <w:rPr>
          <w:rFonts w:ascii="Times New Roman" w:eastAsia="Times New Roman" w:hAnsi="Times New Roman" w:cs="Times New Roman"/>
        </w:rPr>
        <w:t xml:space="preserve"> </w:t>
      </w:r>
      <w:r w:rsidRPr="008C560C">
        <w:rPr>
          <w:rFonts w:ascii="Times New Roman" w:hAnsi="Times New Roman" w:cs="Times New Roman"/>
        </w:rPr>
        <w:t>игры</w:t>
      </w:r>
      <w:r w:rsidRPr="008C560C">
        <w:rPr>
          <w:rFonts w:ascii="Times New Roman" w:eastAsia="Times New Roman" w:hAnsi="Times New Roman" w:cs="Times New Roman"/>
        </w:rPr>
        <w:t xml:space="preserve"> </w:t>
      </w:r>
      <w:r w:rsidRPr="008C560C">
        <w:rPr>
          <w:rFonts w:ascii="Times New Roman" w:hAnsi="Times New Roman" w:cs="Times New Roman"/>
        </w:rPr>
        <w:t>мелодии</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ксилофоне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металлофоне.</w:t>
      </w:r>
      <w:r w:rsidRPr="008C560C">
        <w:rPr>
          <w:rFonts w:ascii="Times New Roman" w:eastAsia="Times New Roman" w:hAnsi="Times New Roman" w:cs="Times New Roman"/>
        </w:rPr>
        <w:t xml:space="preserve"> </w:t>
      </w:r>
      <w:r w:rsidRPr="008C560C">
        <w:rPr>
          <w:rFonts w:ascii="Times New Roman" w:hAnsi="Times New Roman" w:cs="Times New Roman"/>
        </w:rPr>
        <w:t>Ознакомление</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приемами</w:t>
      </w:r>
      <w:r w:rsidRPr="008C560C">
        <w:rPr>
          <w:rFonts w:ascii="Times New Roman" w:eastAsia="Times New Roman" w:hAnsi="Times New Roman" w:cs="Times New Roman"/>
        </w:rPr>
        <w:t xml:space="preserve"> </w:t>
      </w:r>
      <w:r w:rsidRPr="008C560C">
        <w:rPr>
          <w:rFonts w:ascii="Times New Roman" w:hAnsi="Times New Roman" w:cs="Times New Roman"/>
        </w:rPr>
        <w:t>игры</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ксилофоне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металлофоне.</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элементарных</w:t>
      </w:r>
      <w:r w:rsidRPr="008C560C">
        <w:rPr>
          <w:rFonts w:ascii="Times New Roman" w:eastAsia="Times New Roman" w:hAnsi="Times New Roman" w:cs="Times New Roman"/>
        </w:rPr>
        <w:t xml:space="preserve"> </w:t>
      </w:r>
      <w:r w:rsidRPr="008C560C">
        <w:rPr>
          <w:rFonts w:ascii="Times New Roman" w:hAnsi="Times New Roman" w:cs="Times New Roman"/>
        </w:rPr>
        <w:t>мелодий</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ксилофоне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металлофоне</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простым</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ритмическим</w:t>
      </w:r>
      <w:r w:rsidRPr="008C560C">
        <w:rPr>
          <w:rFonts w:ascii="Times New Roman" w:eastAsia="Times New Roman" w:hAnsi="Times New Roman" w:cs="Times New Roman"/>
        </w:rPr>
        <w:t xml:space="preserve"> </w:t>
      </w:r>
      <w:r w:rsidRPr="008C560C">
        <w:rPr>
          <w:rFonts w:ascii="Times New Roman" w:hAnsi="Times New Roman" w:cs="Times New Roman"/>
        </w:rPr>
        <w:t>аккомпанементом.</w:t>
      </w:r>
    </w:p>
    <w:p w:rsidR="008C560C" w:rsidRPr="008C560C" w:rsidRDefault="008C560C" w:rsidP="005E2243">
      <w:pPr>
        <w:pStyle w:val="aa"/>
        <w:spacing w:before="0" w:line="240" w:lineRule="auto"/>
        <w:ind w:firstLine="0"/>
        <w:contextualSpacing/>
        <w:jc w:val="both"/>
        <w:rPr>
          <w:rFonts w:ascii="Times New Roman" w:hAnsi="Times New Roman" w:cs="Times New Roman"/>
        </w:rPr>
      </w:pP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Музыкальные</w:t>
      </w:r>
      <w:r w:rsidRPr="008C560C">
        <w:rPr>
          <w:rFonts w:ascii="Times New Roman" w:eastAsia="Times New Roman" w:hAnsi="Times New Roman" w:cs="Times New Roman"/>
          <w:b/>
        </w:rPr>
        <w:t xml:space="preserve"> </w:t>
      </w:r>
      <w:r w:rsidRPr="008C560C">
        <w:rPr>
          <w:rFonts w:ascii="Times New Roman" w:hAnsi="Times New Roman" w:cs="Times New Roman"/>
          <w:b/>
        </w:rPr>
        <w:t>краски</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Первоначальные</w:t>
      </w:r>
      <w:r w:rsidRPr="008C560C">
        <w:rPr>
          <w:rFonts w:ascii="Times New Roman" w:eastAsia="Times New Roman" w:hAnsi="Times New Roman" w:cs="Times New Roman"/>
        </w:rPr>
        <w:t xml:space="preserve"> </w:t>
      </w:r>
      <w:r w:rsidRPr="008C560C">
        <w:rPr>
          <w:rFonts w:ascii="Times New Roman" w:hAnsi="Times New Roman" w:cs="Times New Roman"/>
        </w:rPr>
        <w:t>знания</w:t>
      </w:r>
      <w:r w:rsidRPr="008C560C">
        <w:rPr>
          <w:rFonts w:ascii="Times New Roman" w:eastAsia="Times New Roman" w:hAnsi="Times New Roman" w:cs="Times New Roman"/>
        </w:rPr>
        <w:t xml:space="preserve"> </w:t>
      </w:r>
      <w:r w:rsidRPr="008C560C">
        <w:rPr>
          <w:rFonts w:ascii="Times New Roman" w:hAnsi="Times New Roman" w:cs="Times New Roman"/>
        </w:rPr>
        <w:t>о</w:t>
      </w:r>
      <w:r w:rsidRPr="008C560C">
        <w:rPr>
          <w:rFonts w:ascii="Times New Roman" w:eastAsia="Times New Roman" w:hAnsi="Times New Roman" w:cs="Times New Roman"/>
        </w:rPr>
        <w:t xml:space="preserve"> </w:t>
      </w:r>
      <w:r w:rsidRPr="008C560C">
        <w:rPr>
          <w:rFonts w:ascii="Times New Roman" w:hAnsi="Times New Roman" w:cs="Times New Roman"/>
        </w:rPr>
        <w:t>средствах</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музыкальной</w:t>
      </w:r>
      <w:r w:rsidRPr="008C560C">
        <w:rPr>
          <w:rFonts w:ascii="Times New Roman" w:eastAsia="Times New Roman" w:hAnsi="Times New Roman" w:cs="Times New Roman"/>
        </w:rPr>
        <w:t xml:space="preserve"> </w:t>
      </w:r>
      <w:r w:rsidRPr="008C560C">
        <w:rPr>
          <w:rFonts w:ascii="Times New Roman" w:hAnsi="Times New Roman" w:cs="Times New Roman"/>
        </w:rPr>
        <w:t>выразительности.</w:t>
      </w:r>
      <w:r w:rsidRPr="008C560C">
        <w:rPr>
          <w:rFonts w:ascii="Times New Roman" w:eastAsia="Times New Roman" w:hAnsi="Times New Roman" w:cs="Times New Roman"/>
        </w:rPr>
        <w:t xml:space="preserve"> </w:t>
      </w:r>
      <w:r w:rsidRPr="008C560C">
        <w:rPr>
          <w:rFonts w:ascii="Times New Roman" w:hAnsi="Times New Roman" w:cs="Times New Roman"/>
        </w:rPr>
        <w:t>Понятие</w:t>
      </w:r>
      <w:r w:rsidRPr="008C560C">
        <w:rPr>
          <w:rFonts w:ascii="Times New Roman" w:eastAsia="Times New Roman" w:hAnsi="Times New Roman" w:cs="Times New Roman"/>
        </w:rPr>
        <w:t xml:space="preserve"> </w:t>
      </w:r>
      <w:r w:rsidRPr="008C560C">
        <w:rPr>
          <w:rFonts w:ascii="Times New Roman" w:hAnsi="Times New Roman" w:cs="Times New Roman"/>
        </w:rPr>
        <w:t>контраста</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музыке.</w:t>
      </w:r>
      <w:r w:rsidRPr="008C560C">
        <w:rPr>
          <w:rFonts w:ascii="Times New Roman" w:eastAsia="Times New Roman" w:hAnsi="Times New Roman" w:cs="Times New Roman"/>
        </w:rPr>
        <w:t xml:space="preserve"> </w:t>
      </w:r>
      <w:r w:rsidRPr="008C560C">
        <w:rPr>
          <w:rFonts w:ascii="Times New Roman" w:hAnsi="Times New Roman" w:cs="Times New Roman"/>
        </w:rPr>
        <w:t>Лад.</w:t>
      </w:r>
      <w:r w:rsidRPr="008C560C">
        <w:rPr>
          <w:rFonts w:ascii="Times New Roman" w:eastAsia="Times New Roman" w:hAnsi="Times New Roman" w:cs="Times New Roman"/>
        </w:rPr>
        <w:t xml:space="preserve"> </w:t>
      </w:r>
      <w:r w:rsidRPr="008C560C">
        <w:rPr>
          <w:rFonts w:ascii="Times New Roman" w:hAnsi="Times New Roman" w:cs="Times New Roman"/>
        </w:rPr>
        <w:t>Мажор</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минор.</w:t>
      </w:r>
      <w:r w:rsidRPr="008C560C">
        <w:rPr>
          <w:rFonts w:ascii="Times New Roman" w:eastAsia="Times New Roman" w:hAnsi="Times New Roman" w:cs="Times New Roman"/>
        </w:rPr>
        <w:t xml:space="preserve"> </w:t>
      </w:r>
      <w:r w:rsidRPr="008C560C">
        <w:rPr>
          <w:rFonts w:ascii="Times New Roman" w:hAnsi="Times New Roman" w:cs="Times New Roman"/>
        </w:rPr>
        <w:t>Тоника.</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Слушание</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произведений</w:t>
      </w:r>
      <w:r w:rsidRPr="008C560C">
        <w:rPr>
          <w:rFonts w:ascii="Times New Roman" w:eastAsia="Times New Roman" w:hAnsi="Times New Roman" w:cs="Times New Roman"/>
          <w:b/>
        </w:rPr>
        <w:t xml:space="preserve"> </w:t>
      </w:r>
      <w:r w:rsidRPr="008C560C">
        <w:rPr>
          <w:rFonts w:ascii="Times New Roman" w:hAnsi="Times New Roman" w:cs="Times New Roman"/>
          <w:b/>
        </w:rPr>
        <w:t>с</w:t>
      </w:r>
      <w:r w:rsidRPr="008C560C">
        <w:rPr>
          <w:rFonts w:ascii="Times New Roman" w:eastAsia="Times New Roman" w:hAnsi="Times New Roman" w:cs="Times New Roman"/>
          <w:b/>
        </w:rPr>
        <w:t xml:space="preserve"> </w:t>
      </w:r>
      <w:r w:rsidRPr="008C560C">
        <w:rPr>
          <w:rFonts w:ascii="Times New Roman" w:hAnsi="Times New Roman" w:cs="Times New Roman"/>
          <w:b/>
        </w:rPr>
        <w:t>контрастными</w:t>
      </w:r>
      <w:r w:rsidRPr="008C560C">
        <w:rPr>
          <w:rFonts w:ascii="Times New Roman" w:eastAsia="Times New Roman" w:hAnsi="Times New Roman" w:cs="Times New Roman"/>
          <w:b/>
        </w:rPr>
        <w:t xml:space="preserve"> </w:t>
      </w:r>
      <w:r w:rsidRPr="008C560C">
        <w:rPr>
          <w:rFonts w:ascii="Times New Roman" w:hAnsi="Times New Roman" w:cs="Times New Roman"/>
          <w:b/>
        </w:rPr>
        <w:t>образами,</w:t>
      </w:r>
      <w:r w:rsidRPr="008C560C">
        <w:rPr>
          <w:rFonts w:ascii="Times New Roman" w:eastAsia="Times New Roman" w:hAnsi="Times New Roman" w:cs="Times New Roman"/>
          <w:b/>
        </w:rPr>
        <w:t xml:space="preserve"> </w:t>
      </w:r>
      <w:r w:rsidRPr="008C560C">
        <w:rPr>
          <w:rFonts w:ascii="Times New Roman" w:hAnsi="Times New Roman" w:cs="Times New Roman"/>
          <w:b/>
        </w:rPr>
        <w:t>пьес</w:t>
      </w:r>
      <w:r w:rsidRPr="008C560C">
        <w:rPr>
          <w:rFonts w:ascii="Times New Roman" w:eastAsia="Times New Roman" w:hAnsi="Times New Roman" w:cs="Times New Roman"/>
          <w:b/>
        </w:rPr>
        <w:t xml:space="preserve"> </w:t>
      </w:r>
      <w:r w:rsidRPr="008C560C">
        <w:rPr>
          <w:rFonts w:ascii="Times New Roman" w:hAnsi="Times New Roman" w:cs="Times New Roman"/>
          <w:b/>
        </w:rPr>
        <w:t>различного</w:t>
      </w:r>
      <w:r w:rsidRPr="008C560C">
        <w:rPr>
          <w:rFonts w:ascii="Times New Roman" w:eastAsia="Times New Roman" w:hAnsi="Times New Roman" w:cs="Times New Roman"/>
          <w:b/>
        </w:rPr>
        <w:t xml:space="preserve"> </w:t>
      </w:r>
      <w:r w:rsidRPr="008C560C">
        <w:rPr>
          <w:rFonts w:ascii="Times New Roman" w:hAnsi="Times New Roman" w:cs="Times New Roman"/>
          <w:b/>
        </w:rPr>
        <w:t>ладового</w:t>
      </w:r>
      <w:r w:rsidRPr="008C560C">
        <w:rPr>
          <w:rFonts w:ascii="Times New Roman" w:eastAsia="Times New Roman" w:hAnsi="Times New Roman" w:cs="Times New Roman"/>
          <w:b/>
        </w:rPr>
        <w:t xml:space="preserve"> </w:t>
      </w:r>
      <w:r w:rsidRPr="008C560C">
        <w:rPr>
          <w:rFonts w:ascii="Times New Roman" w:hAnsi="Times New Roman" w:cs="Times New Roman"/>
          <w:b/>
        </w:rPr>
        <w:t>наклонения.</w:t>
      </w:r>
      <w:r w:rsidRPr="008C560C">
        <w:rPr>
          <w:rFonts w:ascii="Times New Roman" w:eastAsia="Times New Roman" w:hAnsi="Times New Roman" w:cs="Times New Roman"/>
        </w:rPr>
        <w:t xml:space="preserve"> </w:t>
      </w:r>
      <w:r w:rsidRPr="008C560C">
        <w:rPr>
          <w:rFonts w:ascii="Times New Roman" w:hAnsi="Times New Roman" w:cs="Times New Roman"/>
        </w:rPr>
        <w:t>Пьесы</w:t>
      </w:r>
      <w:r w:rsidRPr="008C560C">
        <w:rPr>
          <w:rFonts w:ascii="Times New Roman" w:eastAsia="Times New Roman" w:hAnsi="Times New Roman" w:cs="Times New Roman"/>
        </w:rPr>
        <w:t xml:space="preserve"> </w:t>
      </w:r>
      <w:r w:rsidRPr="008C560C">
        <w:rPr>
          <w:rFonts w:ascii="Times New Roman" w:hAnsi="Times New Roman" w:cs="Times New Roman"/>
        </w:rPr>
        <w:t>различного</w:t>
      </w:r>
      <w:r w:rsidRPr="008C560C">
        <w:rPr>
          <w:rFonts w:ascii="Times New Roman" w:eastAsia="Times New Roman" w:hAnsi="Times New Roman" w:cs="Times New Roman"/>
        </w:rPr>
        <w:t xml:space="preserve"> </w:t>
      </w:r>
      <w:r w:rsidRPr="008C560C">
        <w:rPr>
          <w:rFonts w:ascii="Times New Roman" w:hAnsi="Times New Roman" w:cs="Times New Roman"/>
        </w:rPr>
        <w:t>образно-эмоционального</w:t>
      </w:r>
      <w:r w:rsidRPr="008C560C">
        <w:rPr>
          <w:rFonts w:ascii="Times New Roman" w:eastAsia="Times New Roman" w:hAnsi="Times New Roman" w:cs="Times New Roman"/>
        </w:rPr>
        <w:t xml:space="preserve"> </w:t>
      </w:r>
      <w:r w:rsidRPr="008C560C">
        <w:rPr>
          <w:rFonts w:ascii="Times New Roman" w:hAnsi="Times New Roman" w:cs="Times New Roman"/>
        </w:rPr>
        <w:t>содержания.</w:t>
      </w:r>
      <w:r w:rsidRPr="008C560C">
        <w:rPr>
          <w:rFonts w:ascii="Times New Roman" w:eastAsia="Times New Roman" w:hAnsi="Times New Roman" w:cs="Times New Roman"/>
        </w:rPr>
        <w:t xml:space="preserve"> </w:t>
      </w:r>
      <w:r w:rsidRPr="008C560C">
        <w:rPr>
          <w:rFonts w:ascii="Times New Roman" w:hAnsi="Times New Roman" w:cs="Times New Roman"/>
        </w:rPr>
        <w:t>Примеры:</w:t>
      </w:r>
      <w:r w:rsidRPr="008C560C">
        <w:rPr>
          <w:rFonts w:ascii="Times New Roman" w:eastAsia="Times New Roman" w:hAnsi="Times New Roman" w:cs="Times New Roman"/>
        </w:rPr>
        <w:t xml:space="preserve"> </w:t>
      </w:r>
      <w:r w:rsidRPr="008C560C">
        <w:rPr>
          <w:rFonts w:ascii="Times New Roman" w:hAnsi="Times New Roman" w:cs="Times New Roman"/>
        </w:rPr>
        <w:t>П.И.</w:t>
      </w:r>
      <w:r w:rsidRPr="008C560C">
        <w:rPr>
          <w:rFonts w:ascii="Times New Roman" w:eastAsia="Times New Roman" w:hAnsi="Times New Roman" w:cs="Times New Roman"/>
        </w:rPr>
        <w:t xml:space="preserve"> </w:t>
      </w:r>
      <w:r w:rsidRPr="008C560C">
        <w:rPr>
          <w:rFonts w:ascii="Times New Roman" w:hAnsi="Times New Roman" w:cs="Times New Roman"/>
        </w:rPr>
        <w:t>Чайковский</w:t>
      </w:r>
      <w:r w:rsidRPr="008C560C">
        <w:rPr>
          <w:rFonts w:ascii="Times New Roman" w:eastAsia="Times New Roman" w:hAnsi="Times New Roman" w:cs="Times New Roman"/>
        </w:rPr>
        <w:t xml:space="preserve"> </w:t>
      </w:r>
      <w:r w:rsidRPr="008C560C">
        <w:rPr>
          <w:rFonts w:ascii="Times New Roman" w:hAnsi="Times New Roman" w:cs="Times New Roman"/>
        </w:rPr>
        <w:t>«Детский</w:t>
      </w:r>
      <w:r w:rsidRPr="008C560C">
        <w:rPr>
          <w:rFonts w:ascii="Times New Roman" w:eastAsia="Times New Roman" w:hAnsi="Times New Roman" w:cs="Times New Roman"/>
        </w:rPr>
        <w:t xml:space="preserve"> </w:t>
      </w:r>
      <w:r w:rsidRPr="008C560C">
        <w:rPr>
          <w:rFonts w:ascii="Times New Roman" w:hAnsi="Times New Roman" w:cs="Times New Roman"/>
        </w:rPr>
        <w:t>альбом»</w:t>
      </w:r>
      <w:r w:rsidRPr="008C560C">
        <w:rPr>
          <w:rFonts w:ascii="Times New Roman" w:eastAsia="Times New Roman" w:hAnsi="Times New Roman" w:cs="Times New Roman"/>
        </w:rPr>
        <w:t xml:space="preserve"> </w:t>
      </w:r>
      <w:r w:rsidRPr="008C560C">
        <w:rPr>
          <w:rFonts w:ascii="Times New Roman" w:hAnsi="Times New Roman" w:cs="Times New Roman"/>
        </w:rPr>
        <w:t>(«Болезнь</w:t>
      </w:r>
      <w:r w:rsidRPr="008C560C">
        <w:rPr>
          <w:rFonts w:ascii="Times New Roman" w:eastAsia="Times New Roman" w:hAnsi="Times New Roman" w:cs="Times New Roman"/>
        </w:rPr>
        <w:t xml:space="preserve"> </w:t>
      </w:r>
      <w:r w:rsidRPr="008C560C">
        <w:rPr>
          <w:rFonts w:ascii="Times New Roman" w:hAnsi="Times New Roman" w:cs="Times New Roman"/>
        </w:rPr>
        <w:t>куклы»,</w:t>
      </w:r>
      <w:r w:rsidRPr="008C560C">
        <w:rPr>
          <w:rFonts w:ascii="Times New Roman" w:eastAsia="Times New Roman" w:hAnsi="Times New Roman" w:cs="Times New Roman"/>
        </w:rPr>
        <w:t xml:space="preserve"> </w:t>
      </w:r>
      <w:r w:rsidRPr="008C560C">
        <w:rPr>
          <w:rFonts w:ascii="Times New Roman" w:hAnsi="Times New Roman" w:cs="Times New Roman"/>
        </w:rPr>
        <w:t>«Новая</w:t>
      </w:r>
      <w:r w:rsidRPr="008C560C">
        <w:rPr>
          <w:rFonts w:ascii="Times New Roman" w:eastAsia="Times New Roman" w:hAnsi="Times New Roman" w:cs="Times New Roman"/>
        </w:rPr>
        <w:t xml:space="preserve"> </w:t>
      </w:r>
      <w:r w:rsidRPr="008C560C">
        <w:rPr>
          <w:rFonts w:ascii="Times New Roman" w:hAnsi="Times New Roman" w:cs="Times New Roman"/>
        </w:rPr>
        <w:t>кукла»);</w:t>
      </w:r>
      <w:r w:rsidRPr="008C560C">
        <w:rPr>
          <w:rFonts w:ascii="Times New Roman" w:eastAsia="Times New Roman" w:hAnsi="Times New Roman" w:cs="Times New Roman"/>
        </w:rPr>
        <w:t xml:space="preserve"> </w:t>
      </w:r>
      <w:r w:rsidRPr="008C560C">
        <w:rPr>
          <w:rFonts w:ascii="Times New Roman" w:hAnsi="Times New Roman" w:cs="Times New Roman"/>
        </w:rPr>
        <w:t>Р.</w:t>
      </w:r>
      <w:r w:rsidRPr="008C560C">
        <w:rPr>
          <w:rFonts w:ascii="Times New Roman" w:eastAsia="Times New Roman" w:hAnsi="Times New Roman" w:cs="Times New Roman"/>
        </w:rPr>
        <w:t xml:space="preserve"> </w:t>
      </w:r>
      <w:r w:rsidRPr="008C560C">
        <w:rPr>
          <w:rFonts w:ascii="Times New Roman" w:hAnsi="Times New Roman" w:cs="Times New Roman"/>
        </w:rPr>
        <w:t>Шуман</w:t>
      </w:r>
      <w:r w:rsidRPr="008C560C">
        <w:rPr>
          <w:rFonts w:ascii="Times New Roman" w:eastAsia="Times New Roman" w:hAnsi="Times New Roman" w:cs="Times New Roman"/>
        </w:rPr>
        <w:t xml:space="preserve"> </w:t>
      </w:r>
      <w:r w:rsidRPr="008C560C">
        <w:rPr>
          <w:rFonts w:ascii="Times New Roman" w:hAnsi="Times New Roman" w:cs="Times New Roman"/>
        </w:rPr>
        <w:t>«Альбом</w:t>
      </w:r>
      <w:r w:rsidRPr="008C560C">
        <w:rPr>
          <w:rFonts w:ascii="Times New Roman" w:eastAsia="Times New Roman" w:hAnsi="Times New Roman" w:cs="Times New Roman"/>
        </w:rPr>
        <w:t xml:space="preserve"> </w:t>
      </w:r>
      <w:r w:rsidRPr="008C560C">
        <w:rPr>
          <w:rFonts w:ascii="Times New Roman" w:hAnsi="Times New Roman" w:cs="Times New Roman"/>
        </w:rPr>
        <w:t>для</w:t>
      </w:r>
      <w:r w:rsidRPr="008C560C">
        <w:rPr>
          <w:rFonts w:ascii="Times New Roman" w:eastAsia="Times New Roman" w:hAnsi="Times New Roman" w:cs="Times New Roman"/>
        </w:rPr>
        <w:t xml:space="preserve"> </w:t>
      </w:r>
      <w:r w:rsidRPr="008C560C">
        <w:rPr>
          <w:rFonts w:ascii="Times New Roman" w:hAnsi="Times New Roman" w:cs="Times New Roman"/>
        </w:rPr>
        <w:t>юношества»</w:t>
      </w:r>
      <w:r w:rsidRPr="008C560C">
        <w:rPr>
          <w:rFonts w:ascii="Times New Roman" w:eastAsia="Times New Roman" w:hAnsi="Times New Roman" w:cs="Times New Roman"/>
        </w:rPr>
        <w:t xml:space="preserve"> </w:t>
      </w:r>
      <w:r w:rsidRPr="008C560C">
        <w:rPr>
          <w:rFonts w:ascii="Times New Roman" w:hAnsi="Times New Roman" w:cs="Times New Roman"/>
        </w:rPr>
        <w:t>(«Дед</w:t>
      </w:r>
      <w:r w:rsidRPr="008C560C">
        <w:rPr>
          <w:rFonts w:ascii="Times New Roman" w:eastAsia="Times New Roman" w:hAnsi="Times New Roman" w:cs="Times New Roman"/>
        </w:rPr>
        <w:t xml:space="preserve"> </w:t>
      </w:r>
      <w:r w:rsidRPr="008C560C">
        <w:rPr>
          <w:rFonts w:ascii="Times New Roman" w:hAnsi="Times New Roman" w:cs="Times New Roman"/>
        </w:rPr>
        <w:t>Мороз»,</w:t>
      </w:r>
      <w:r w:rsidRPr="008C560C">
        <w:rPr>
          <w:rFonts w:ascii="Times New Roman" w:eastAsia="Times New Roman" w:hAnsi="Times New Roman" w:cs="Times New Roman"/>
        </w:rPr>
        <w:t xml:space="preserve"> </w:t>
      </w:r>
      <w:r w:rsidRPr="008C560C">
        <w:rPr>
          <w:rFonts w:ascii="Times New Roman" w:hAnsi="Times New Roman" w:cs="Times New Roman"/>
        </w:rPr>
        <w:t>«Веселый</w:t>
      </w:r>
      <w:r w:rsidRPr="008C560C">
        <w:rPr>
          <w:rFonts w:ascii="Times New Roman" w:eastAsia="Times New Roman" w:hAnsi="Times New Roman" w:cs="Times New Roman"/>
        </w:rPr>
        <w:t xml:space="preserve"> </w:t>
      </w:r>
      <w:r w:rsidRPr="008C560C">
        <w:rPr>
          <w:rFonts w:ascii="Times New Roman" w:hAnsi="Times New Roman" w:cs="Times New Roman"/>
        </w:rPr>
        <w:t>крестьянин»).</w:t>
      </w:r>
      <w:r w:rsidRPr="008C560C">
        <w:rPr>
          <w:rFonts w:ascii="Times New Roman" w:eastAsia="Times New Roman" w:hAnsi="Times New Roman" w:cs="Times New Roman"/>
        </w:rPr>
        <w:t xml:space="preserve"> </w:t>
      </w:r>
      <w:r w:rsidRPr="008C560C">
        <w:rPr>
          <w:rFonts w:ascii="Times New Roman" w:hAnsi="Times New Roman" w:cs="Times New Roman"/>
        </w:rPr>
        <w:t>Контрастные</w:t>
      </w:r>
      <w:r w:rsidRPr="008C560C">
        <w:rPr>
          <w:rFonts w:ascii="Times New Roman" w:eastAsia="Times New Roman" w:hAnsi="Times New Roman" w:cs="Times New Roman"/>
        </w:rPr>
        <w:t xml:space="preserve"> </w:t>
      </w:r>
      <w:r w:rsidRPr="008C560C">
        <w:rPr>
          <w:rFonts w:ascii="Times New Roman" w:hAnsi="Times New Roman" w:cs="Times New Roman"/>
        </w:rPr>
        <w:t>образы</w:t>
      </w:r>
      <w:r w:rsidRPr="008C560C">
        <w:rPr>
          <w:rFonts w:ascii="Times New Roman" w:eastAsia="Times New Roman" w:hAnsi="Times New Roman" w:cs="Times New Roman"/>
        </w:rPr>
        <w:t xml:space="preserve"> </w:t>
      </w:r>
      <w:r w:rsidRPr="008C560C">
        <w:rPr>
          <w:rFonts w:ascii="Times New Roman" w:hAnsi="Times New Roman" w:cs="Times New Roman"/>
        </w:rPr>
        <w:t>внутри</w:t>
      </w:r>
      <w:r w:rsidRPr="008C560C">
        <w:rPr>
          <w:rFonts w:ascii="Times New Roman" w:eastAsia="Times New Roman" w:hAnsi="Times New Roman" w:cs="Times New Roman"/>
        </w:rPr>
        <w:t xml:space="preserve"> </w:t>
      </w:r>
      <w:r w:rsidRPr="008C560C">
        <w:rPr>
          <w:rFonts w:ascii="Times New Roman" w:hAnsi="Times New Roman" w:cs="Times New Roman"/>
        </w:rPr>
        <w:t>одного</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произведения.</w:t>
      </w:r>
      <w:r w:rsidRPr="008C560C">
        <w:rPr>
          <w:rFonts w:ascii="Times New Roman" w:eastAsia="Times New Roman" w:hAnsi="Times New Roman" w:cs="Times New Roman"/>
        </w:rPr>
        <w:t xml:space="preserve"> </w:t>
      </w:r>
      <w:r w:rsidRPr="008C560C">
        <w:rPr>
          <w:rFonts w:ascii="Times New Roman" w:hAnsi="Times New Roman" w:cs="Times New Roman"/>
        </w:rPr>
        <w:t>Пример:</w:t>
      </w:r>
      <w:r w:rsidRPr="008C560C">
        <w:rPr>
          <w:rFonts w:ascii="Times New Roman" w:eastAsia="Times New Roman" w:hAnsi="Times New Roman" w:cs="Times New Roman"/>
        </w:rPr>
        <w:t xml:space="preserve"> </w:t>
      </w:r>
      <w:r w:rsidRPr="008C560C">
        <w:rPr>
          <w:rFonts w:ascii="Times New Roman" w:hAnsi="Times New Roman" w:cs="Times New Roman"/>
        </w:rPr>
        <w:t>Л.</w:t>
      </w:r>
      <w:r w:rsidRPr="008C560C">
        <w:rPr>
          <w:rFonts w:ascii="Times New Roman" w:eastAsia="Times New Roman" w:hAnsi="Times New Roman" w:cs="Times New Roman"/>
        </w:rPr>
        <w:t xml:space="preserve"> </w:t>
      </w:r>
      <w:r w:rsidRPr="008C560C">
        <w:rPr>
          <w:rFonts w:ascii="Times New Roman" w:hAnsi="Times New Roman" w:cs="Times New Roman"/>
        </w:rPr>
        <w:t>Бетховен</w:t>
      </w:r>
      <w:r w:rsidRPr="008C560C">
        <w:rPr>
          <w:rFonts w:ascii="Times New Roman" w:eastAsia="Times New Roman" w:hAnsi="Times New Roman" w:cs="Times New Roman"/>
        </w:rPr>
        <w:t xml:space="preserve"> </w:t>
      </w:r>
      <w:r w:rsidRPr="008C560C">
        <w:rPr>
          <w:rFonts w:ascii="Times New Roman" w:hAnsi="Times New Roman" w:cs="Times New Roman"/>
        </w:rPr>
        <w:t>«Весело-грустно».</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Пластическое</w:t>
      </w:r>
      <w:r w:rsidRPr="008C560C">
        <w:rPr>
          <w:rFonts w:ascii="Times New Roman" w:eastAsia="Times New Roman" w:hAnsi="Times New Roman" w:cs="Times New Roman"/>
          <w:b/>
        </w:rPr>
        <w:t xml:space="preserve"> </w:t>
      </w:r>
      <w:r w:rsidRPr="008C560C">
        <w:rPr>
          <w:rFonts w:ascii="Times New Roman" w:hAnsi="Times New Roman" w:cs="Times New Roman"/>
          <w:b/>
        </w:rPr>
        <w:t>интонирование,</w:t>
      </w:r>
      <w:r w:rsidRPr="008C560C">
        <w:rPr>
          <w:rFonts w:ascii="Times New Roman" w:eastAsia="Times New Roman" w:hAnsi="Times New Roman" w:cs="Times New Roman"/>
          <w:b/>
        </w:rPr>
        <w:t xml:space="preserve"> </w:t>
      </w:r>
      <w:r w:rsidRPr="008C560C">
        <w:rPr>
          <w:rFonts w:ascii="Times New Roman" w:hAnsi="Times New Roman" w:cs="Times New Roman"/>
          <w:b/>
        </w:rPr>
        <w:t>двигательная</w:t>
      </w:r>
      <w:r w:rsidRPr="008C560C">
        <w:rPr>
          <w:rFonts w:ascii="Times New Roman" w:eastAsia="Times New Roman" w:hAnsi="Times New Roman" w:cs="Times New Roman"/>
          <w:b/>
        </w:rPr>
        <w:t xml:space="preserve"> </w:t>
      </w:r>
      <w:r w:rsidRPr="008C560C">
        <w:rPr>
          <w:rFonts w:ascii="Times New Roman" w:hAnsi="Times New Roman" w:cs="Times New Roman"/>
          <w:b/>
        </w:rPr>
        <w:t>импровизация</w:t>
      </w:r>
      <w:r w:rsidRPr="008C560C">
        <w:rPr>
          <w:rFonts w:ascii="Times New Roman" w:eastAsia="Times New Roman" w:hAnsi="Times New Roman" w:cs="Times New Roman"/>
          <w:b/>
        </w:rPr>
        <w:t xml:space="preserve"> </w:t>
      </w:r>
      <w:r w:rsidRPr="008C560C">
        <w:rPr>
          <w:rFonts w:ascii="Times New Roman" w:hAnsi="Times New Roman" w:cs="Times New Roman"/>
          <w:b/>
        </w:rPr>
        <w:t>под</w:t>
      </w:r>
      <w:r w:rsidRPr="008C560C">
        <w:rPr>
          <w:rFonts w:ascii="Times New Roman" w:eastAsia="Times New Roman" w:hAnsi="Times New Roman" w:cs="Times New Roman"/>
          <w:b/>
        </w:rPr>
        <w:t xml:space="preserve"> </w:t>
      </w:r>
      <w:r w:rsidRPr="008C560C">
        <w:rPr>
          <w:rFonts w:ascii="Times New Roman" w:hAnsi="Times New Roman" w:cs="Times New Roman"/>
          <w:b/>
        </w:rPr>
        <w:t>музыку</w:t>
      </w:r>
      <w:r w:rsidRPr="008C560C">
        <w:rPr>
          <w:rFonts w:ascii="Times New Roman" w:eastAsia="Times New Roman" w:hAnsi="Times New Roman" w:cs="Times New Roman"/>
          <w:b/>
        </w:rPr>
        <w:t xml:space="preserve"> </w:t>
      </w:r>
      <w:r w:rsidRPr="008C560C">
        <w:rPr>
          <w:rFonts w:ascii="Times New Roman" w:hAnsi="Times New Roman" w:cs="Times New Roman"/>
          <w:b/>
        </w:rPr>
        <w:t>разного</w:t>
      </w:r>
      <w:r w:rsidRPr="008C560C">
        <w:rPr>
          <w:rFonts w:ascii="Times New Roman" w:eastAsia="Times New Roman" w:hAnsi="Times New Roman" w:cs="Times New Roman"/>
          <w:b/>
        </w:rPr>
        <w:t xml:space="preserve"> </w:t>
      </w:r>
      <w:r w:rsidRPr="008C560C">
        <w:rPr>
          <w:rFonts w:ascii="Times New Roman" w:hAnsi="Times New Roman" w:cs="Times New Roman"/>
          <w:b/>
        </w:rPr>
        <w:t>характера.</w:t>
      </w:r>
      <w:r w:rsidRPr="008C560C">
        <w:rPr>
          <w:rFonts w:ascii="Times New Roman" w:eastAsia="Times New Roman" w:hAnsi="Times New Roman" w:cs="Times New Roman"/>
        </w:rPr>
        <w:t xml:space="preserve"> </w:t>
      </w:r>
      <w:r w:rsidRPr="008C560C">
        <w:rPr>
          <w:rFonts w:ascii="Times New Roman" w:hAnsi="Times New Roman" w:cs="Times New Roman"/>
        </w:rPr>
        <w:t>«Создаем</w:t>
      </w:r>
      <w:r w:rsidRPr="008C560C">
        <w:rPr>
          <w:rFonts w:ascii="Times New Roman" w:eastAsia="Times New Roman" w:hAnsi="Times New Roman" w:cs="Times New Roman"/>
        </w:rPr>
        <w:t xml:space="preserve"> </w:t>
      </w:r>
      <w:r w:rsidRPr="008C560C">
        <w:rPr>
          <w:rFonts w:ascii="Times New Roman" w:hAnsi="Times New Roman" w:cs="Times New Roman"/>
        </w:rPr>
        <w:t>образ»:</w:t>
      </w:r>
      <w:r w:rsidRPr="008C560C">
        <w:rPr>
          <w:rFonts w:ascii="Times New Roman" w:eastAsia="Times New Roman" w:hAnsi="Times New Roman" w:cs="Times New Roman"/>
        </w:rPr>
        <w:t xml:space="preserve"> </w:t>
      </w:r>
      <w:r w:rsidRPr="008C560C">
        <w:rPr>
          <w:rFonts w:ascii="Times New Roman" w:hAnsi="Times New Roman" w:cs="Times New Roman"/>
        </w:rPr>
        <w:t>пластическое</w:t>
      </w:r>
      <w:r w:rsidRPr="008C560C">
        <w:rPr>
          <w:rFonts w:ascii="Times New Roman" w:eastAsia="Times New Roman" w:hAnsi="Times New Roman" w:cs="Times New Roman"/>
        </w:rPr>
        <w:t xml:space="preserve"> </w:t>
      </w:r>
      <w:r w:rsidRPr="008C560C">
        <w:rPr>
          <w:rFonts w:ascii="Times New Roman" w:hAnsi="Times New Roman" w:cs="Times New Roman"/>
        </w:rPr>
        <w:t>интонирование</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музыкального</w:t>
      </w:r>
      <w:r w:rsidRPr="008C560C">
        <w:rPr>
          <w:rFonts w:ascii="Times New Roman" w:eastAsia="Times New Roman" w:hAnsi="Times New Roman" w:cs="Times New Roman"/>
        </w:rPr>
        <w:t xml:space="preserve"> </w:t>
      </w:r>
      <w:r w:rsidRPr="008C560C">
        <w:rPr>
          <w:rFonts w:ascii="Times New Roman" w:hAnsi="Times New Roman" w:cs="Times New Roman"/>
        </w:rPr>
        <w:t>образа</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применением</w:t>
      </w:r>
      <w:r w:rsidRPr="008C560C">
        <w:rPr>
          <w:rFonts w:ascii="Times New Roman" w:eastAsia="Times New Roman" w:hAnsi="Times New Roman" w:cs="Times New Roman"/>
        </w:rPr>
        <w:t xml:space="preserve"> </w:t>
      </w:r>
      <w:r w:rsidRPr="008C560C">
        <w:rPr>
          <w:rFonts w:ascii="Times New Roman" w:hAnsi="Times New Roman" w:cs="Times New Roman"/>
        </w:rPr>
        <w:t>«звучащих</w:t>
      </w:r>
      <w:r w:rsidRPr="008C560C">
        <w:rPr>
          <w:rFonts w:ascii="Times New Roman" w:eastAsia="Times New Roman" w:hAnsi="Times New Roman" w:cs="Times New Roman"/>
        </w:rPr>
        <w:t xml:space="preserve"> </w:t>
      </w:r>
      <w:r w:rsidRPr="008C560C">
        <w:rPr>
          <w:rFonts w:ascii="Times New Roman" w:hAnsi="Times New Roman" w:cs="Times New Roman"/>
        </w:rPr>
        <w:t>жестов»;</w:t>
      </w:r>
      <w:r w:rsidRPr="008C560C">
        <w:rPr>
          <w:rFonts w:ascii="Times New Roman" w:eastAsia="Times New Roman" w:hAnsi="Times New Roman" w:cs="Times New Roman"/>
        </w:rPr>
        <w:t xml:space="preserve"> </w:t>
      </w:r>
      <w:r w:rsidRPr="008C560C">
        <w:rPr>
          <w:rFonts w:ascii="Times New Roman" w:hAnsi="Times New Roman" w:cs="Times New Roman"/>
        </w:rPr>
        <w:t>двигательная</w:t>
      </w:r>
      <w:r w:rsidRPr="008C560C">
        <w:rPr>
          <w:rFonts w:ascii="Times New Roman" w:eastAsia="Times New Roman" w:hAnsi="Times New Roman" w:cs="Times New Roman"/>
        </w:rPr>
        <w:t xml:space="preserve"> </w:t>
      </w:r>
      <w:r w:rsidRPr="008C560C">
        <w:rPr>
          <w:rFonts w:ascii="Times New Roman" w:hAnsi="Times New Roman" w:cs="Times New Roman"/>
        </w:rPr>
        <w:t>импровизация</w:t>
      </w:r>
      <w:r w:rsidRPr="008C560C">
        <w:rPr>
          <w:rFonts w:ascii="Times New Roman" w:eastAsia="Times New Roman" w:hAnsi="Times New Roman" w:cs="Times New Roman"/>
        </w:rPr>
        <w:t xml:space="preserve"> </w:t>
      </w:r>
      <w:r w:rsidRPr="008C560C">
        <w:rPr>
          <w:rFonts w:ascii="Times New Roman" w:hAnsi="Times New Roman" w:cs="Times New Roman"/>
        </w:rPr>
        <w:t>под</w:t>
      </w:r>
      <w:r w:rsidRPr="008C560C">
        <w:rPr>
          <w:rFonts w:ascii="Times New Roman" w:eastAsia="Times New Roman" w:hAnsi="Times New Roman" w:cs="Times New Roman"/>
        </w:rPr>
        <w:t xml:space="preserve"> </w:t>
      </w:r>
      <w:r w:rsidRPr="008C560C">
        <w:rPr>
          <w:rFonts w:ascii="Times New Roman" w:hAnsi="Times New Roman" w:cs="Times New Roman"/>
        </w:rPr>
        <w:t>музыку</w:t>
      </w:r>
      <w:r w:rsidRPr="008C560C">
        <w:rPr>
          <w:rFonts w:ascii="Times New Roman" w:eastAsia="Times New Roman" w:hAnsi="Times New Roman" w:cs="Times New Roman"/>
        </w:rPr>
        <w:t xml:space="preserve"> </w:t>
      </w:r>
      <w:r w:rsidRPr="008C560C">
        <w:rPr>
          <w:rFonts w:ascii="Times New Roman" w:hAnsi="Times New Roman" w:cs="Times New Roman"/>
        </w:rPr>
        <w:t>контрастного</w:t>
      </w:r>
      <w:r w:rsidRPr="008C560C">
        <w:rPr>
          <w:rFonts w:ascii="Times New Roman" w:eastAsia="Times New Roman" w:hAnsi="Times New Roman" w:cs="Times New Roman"/>
        </w:rPr>
        <w:t xml:space="preserve"> </w:t>
      </w:r>
      <w:r w:rsidRPr="008C560C">
        <w:rPr>
          <w:rFonts w:ascii="Times New Roman" w:hAnsi="Times New Roman" w:cs="Times New Roman"/>
        </w:rPr>
        <w:t>характера.</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Исполнение</w:t>
      </w:r>
      <w:r w:rsidRPr="008C560C">
        <w:rPr>
          <w:rFonts w:ascii="Times New Roman" w:eastAsia="Times New Roman" w:hAnsi="Times New Roman" w:cs="Times New Roman"/>
          <w:b/>
        </w:rPr>
        <w:t xml:space="preserve"> </w:t>
      </w:r>
      <w:r w:rsidRPr="008C560C">
        <w:rPr>
          <w:rFonts w:ascii="Times New Roman" w:hAnsi="Times New Roman" w:cs="Times New Roman"/>
          <w:b/>
        </w:rPr>
        <w:t>песен,</w:t>
      </w:r>
      <w:r w:rsidRPr="008C560C">
        <w:rPr>
          <w:rFonts w:ascii="Times New Roman" w:eastAsia="Times New Roman" w:hAnsi="Times New Roman" w:cs="Times New Roman"/>
          <w:b/>
        </w:rPr>
        <w:t xml:space="preserve"> </w:t>
      </w:r>
      <w:r w:rsidRPr="008C560C">
        <w:rPr>
          <w:rFonts w:ascii="Times New Roman" w:hAnsi="Times New Roman" w:cs="Times New Roman"/>
          <w:b/>
        </w:rPr>
        <w:t>написанных</w:t>
      </w:r>
      <w:r w:rsidRPr="008C560C">
        <w:rPr>
          <w:rFonts w:ascii="Times New Roman" w:eastAsia="Times New Roman" w:hAnsi="Times New Roman" w:cs="Times New Roman"/>
          <w:b/>
        </w:rPr>
        <w:t xml:space="preserve"> </w:t>
      </w:r>
      <w:r w:rsidRPr="008C560C">
        <w:rPr>
          <w:rFonts w:ascii="Times New Roman" w:hAnsi="Times New Roman" w:cs="Times New Roman"/>
          <w:b/>
        </w:rPr>
        <w:t>в</w:t>
      </w:r>
      <w:r w:rsidRPr="008C560C">
        <w:rPr>
          <w:rFonts w:ascii="Times New Roman" w:eastAsia="Times New Roman" w:hAnsi="Times New Roman" w:cs="Times New Roman"/>
          <w:b/>
        </w:rPr>
        <w:t xml:space="preserve"> </w:t>
      </w:r>
      <w:r w:rsidRPr="008C560C">
        <w:rPr>
          <w:rFonts w:ascii="Times New Roman" w:hAnsi="Times New Roman" w:cs="Times New Roman"/>
          <w:b/>
        </w:rPr>
        <w:t>разных</w:t>
      </w:r>
      <w:r w:rsidRPr="008C560C">
        <w:rPr>
          <w:rFonts w:ascii="Times New Roman" w:eastAsia="Times New Roman" w:hAnsi="Times New Roman" w:cs="Times New Roman"/>
          <w:b/>
        </w:rPr>
        <w:t xml:space="preserve"> </w:t>
      </w:r>
      <w:r w:rsidRPr="008C560C">
        <w:rPr>
          <w:rFonts w:ascii="Times New Roman" w:hAnsi="Times New Roman" w:cs="Times New Roman"/>
          <w:b/>
        </w:rPr>
        <w:t>ладах.</w:t>
      </w:r>
      <w:r w:rsidRPr="008C560C">
        <w:rPr>
          <w:rFonts w:ascii="Times New Roman" w:eastAsia="Times New Roman" w:hAnsi="Times New Roman" w:cs="Times New Roman"/>
        </w:rPr>
        <w:t xml:space="preserve"> </w:t>
      </w:r>
      <w:r w:rsidRPr="008C560C">
        <w:rPr>
          <w:rFonts w:ascii="Times New Roman" w:hAnsi="Times New Roman" w:cs="Times New Roman"/>
        </w:rPr>
        <w:t>Формирование</w:t>
      </w:r>
      <w:r w:rsidRPr="008C560C">
        <w:rPr>
          <w:rFonts w:ascii="Times New Roman" w:eastAsia="Times New Roman" w:hAnsi="Times New Roman" w:cs="Times New Roman"/>
        </w:rPr>
        <w:t xml:space="preserve"> </w:t>
      </w:r>
      <w:r w:rsidRPr="008C560C">
        <w:rPr>
          <w:rFonts w:ascii="Times New Roman" w:hAnsi="Times New Roman" w:cs="Times New Roman"/>
        </w:rPr>
        <w:t>ладового</w:t>
      </w:r>
      <w:r w:rsidRPr="008C560C">
        <w:rPr>
          <w:rFonts w:ascii="Times New Roman" w:eastAsia="Times New Roman" w:hAnsi="Times New Roman" w:cs="Times New Roman"/>
        </w:rPr>
        <w:t xml:space="preserve"> </w:t>
      </w:r>
      <w:r w:rsidRPr="008C560C">
        <w:rPr>
          <w:rFonts w:ascii="Times New Roman" w:hAnsi="Times New Roman" w:cs="Times New Roman"/>
        </w:rPr>
        <w:t>чувства</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хоровом</w:t>
      </w:r>
      <w:r w:rsidRPr="008C560C">
        <w:rPr>
          <w:rFonts w:ascii="Times New Roman" w:eastAsia="Times New Roman" w:hAnsi="Times New Roman" w:cs="Times New Roman"/>
        </w:rPr>
        <w:t xml:space="preserve"> </w:t>
      </w:r>
      <w:r w:rsidRPr="008C560C">
        <w:rPr>
          <w:rFonts w:ascii="Times New Roman" w:hAnsi="Times New Roman" w:cs="Times New Roman"/>
        </w:rPr>
        <w:t>пении:</w:t>
      </w:r>
      <w:r w:rsidRPr="008C560C">
        <w:rPr>
          <w:rFonts w:ascii="Times New Roman" w:eastAsia="Times New Roman" w:hAnsi="Times New Roman" w:cs="Times New Roman"/>
        </w:rPr>
        <w:t xml:space="preserve"> </w:t>
      </w:r>
      <w:r w:rsidRPr="008C560C">
        <w:rPr>
          <w:rFonts w:ascii="Times New Roman" w:hAnsi="Times New Roman" w:cs="Times New Roman"/>
        </w:rPr>
        <w:t>мажорные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минорные</w:t>
      </w:r>
      <w:r w:rsidRPr="008C560C">
        <w:rPr>
          <w:rFonts w:ascii="Times New Roman" w:eastAsia="Times New Roman" w:hAnsi="Times New Roman" w:cs="Times New Roman"/>
        </w:rPr>
        <w:t xml:space="preserve"> </w:t>
      </w:r>
      <w:r w:rsidRPr="008C560C">
        <w:rPr>
          <w:rFonts w:ascii="Times New Roman" w:hAnsi="Times New Roman" w:cs="Times New Roman"/>
        </w:rPr>
        <w:t>краски</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создании</w:t>
      </w:r>
      <w:r w:rsidRPr="008C560C">
        <w:rPr>
          <w:rFonts w:ascii="Times New Roman" w:eastAsia="Times New Roman" w:hAnsi="Times New Roman" w:cs="Times New Roman"/>
        </w:rPr>
        <w:t xml:space="preserve"> </w:t>
      </w:r>
      <w:r w:rsidRPr="008C560C">
        <w:rPr>
          <w:rFonts w:ascii="Times New Roman" w:hAnsi="Times New Roman" w:cs="Times New Roman"/>
        </w:rPr>
        <w:t>песенных</w:t>
      </w:r>
      <w:r w:rsidRPr="008C560C">
        <w:rPr>
          <w:rFonts w:ascii="Times New Roman" w:eastAsia="Times New Roman" w:hAnsi="Times New Roman" w:cs="Times New Roman"/>
        </w:rPr>
        <w:t xml:space="preserve"> </w:t>
      </w:r>
      <w:r w:rsidRPr="008C560C">
        <w:rPr>
          <w:rFonts w:ascii="Times New Roman" w:hAnsi="Times New Roman" w:cs="Times New Roman"/>
        </w:rPr>
        <w:t>образов.</w:t>
      </w:r>
      <w:r w:rsidRPr="008C560C">
        <w:rPr>
          <w:rFonts w:ascii="Times New Roman" w:eastAsia="Times New Roman" w:hAnsi="Times New Roman" w:cs="Times New Roman"/>
        </w:rPr>
        <w:t xml:space="preserve"> </w:t>
      </w:r>
      <w:r w:rsidRPr="008C560C">
        <w:rPr>
          <w:rFonts w:ascii="Times New Roman" w:hAnsi="Times New Roman" w:cs="Times New Roman"/>
        </w:rPr>
        <w:t>Разучивание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контрастного</w:t>
      </w:r>
      <w:r w:rsidRPr="008C560C">
        <w:rPr>
          <w:rFonts w:ascii="Times New Roman" w:eastAsia="Times New Roman" w:hAnsi="Times New Roman" w:cs="Times New Roman"/>
        </w:rPr>
        <w:t xml:space="preserve"> </w:t>
      </w:r>
      <w:r w:rsidRPr="008C560C">
        <w:rPr>
          <w:rFonts w:ascii="Times New Roman" w:hAnsi="Times New Roman" w:cs="Times New Roman"/>
        </w:rPr>
        <w:t>характера</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разных</w:t>
      </w:r>
      <w:r w:rsidRPr="008C560C">
        <w:rPr>
          <w:rFonts w:ascii="Times New Roman" w:eastAsia="Times New Roman" w:hAnsi="Times New Roman" w:cs="Times New Roman"/>
        </w:rPr>
        <w:t xml:space="preserve"> </w:t>
      </w:r>
      <w:r w:rsidRPr="008C560C">
        <w:rPr>
          <w:rFonts w:ascii="Times New Roman" w:hAnsi="Times New Roman" w:cs="Times New Roman"/>
        </w:rPr>
        <w:t>ладах.</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Игры-драматизации</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Театрализация</w:t>
      </w:r>
      <w:r w:rsidRPr="008C560C">
        <w:rPr>
          <w:rFonts w:ascii="Times New Roman" w:eastAsia="Times New Roman" w:hAnsi="Times New Roman" w:cs="Times New Roman"/>
        </w:rPr>
        <w:t xml:space="preserve"> </w:t>
      </w:r>
      <w:r w:rsidRPr="008C560C">
        <w:rPr>
          <w:rFonts w:ascii="Times New Roman" w:hAnsi="Times New Roman" w:cs="Times New Roman"/>
        </w:rPr>
        <w:t>небольших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инструментальных</w:t>
      </w:r>
      <w:r w:rsidRPr="008C560C">
        <w:rPr>
          <w:rFonts w:ascii="Times New Roman" w:eastAsia="Times New Roman" w:hAnsi="Times New Roman" w:cs="Times New Roman"/>
        </w:rPr>
        <w:t xml:space="preserve"> </w:t>
      </w:r>
      <w:r w:rsidRPr="008C560C">
        <w:rPr>
          <w:rFonts w:ascii="Times New Roman" w:hAnsi="Times New Roman" w:cs="Times New Roman"/>
        </w:rPr>
        <w:t>пьес</w:t>
      </w:r>
      <w:r w:rsidRPr="008C560C">
        <w:rPr>
          <w:rFonts w:ascii="Times New Roman" w:eastAsia="Times New Roman" w:hAnsi="Times New Roman" w:cs="Times New Roman"/>
        </w:rPr>
        <w:t xml:space="preserve"> </w:t>
      </w:r>
      <w:r w:rsidRPr="008C560C">
        <w:rPr>
          <w:rFonts w:ascii="Times New Roman" w:hAnsi="Times New Roman" w:cs="Times New Roman"/>
        </w:rPr>
        <w:t>контрастного</w:t>
      </w:r>
      <w:r w:rsidRPr="008C560C">
        <w:rPr>
          <w:rFonts w:ascii="Times New Roman" w:eastAsia="Times New Roman" w:hAnsi="Times New Roman" w:cs="Times New Roman"/>
        </w:rPr>
        <w:t xml:space="preserve"> </w:t>
      </w:r>
      <w:r w:rsidRPr="008C560C">
        <w:rPr>
          <w:rFonts w:ascii="Times New Roman" w:hAnsi="Times New Roman" w:cs="Times New Roman"/>
        </w:rPr>
        <w:t>ладового</w:t>
      </w:r>
      <w:r w:rsidRPr="008C560C">
        <w:rPr>
          <w:rFonts w:ascii="Times New Roman" w:eastAsia="Times New Roman" w:hAnsi="Times New Roman" w:cs="Times New Roman"/>
        </w:rPr>
        <w:t xml:space="preserve"> </w:t>
      </w:r>
      <w:r w:rsidRPr="008C560C">
        <w:rPr>
          <w:rFonts w:ascii="Times New Roman" w:hAnsi="Times New Roman" w:cs="Times New Roman"/>
        </w:rPr>
        <w:t>характера.</w:t>
      </w:r>
      <w:r w:rsidRPr="008C560C">
        <w:rPr>
          <w:rFonts w:ascii="Times New Roman" w:eastAsia="Times New Roman" w:hAnsi="Times New Roman" w:cs="Times New Roman"/>
        </w:rPr>
        <w:t xml:space="preserve"> </w:t>
      </w:r>
      <w:r w:rsidRPr="008C560C">
        <w:rPr>
          <w:rFonts w:ascii="Times New Roman" w:hAnsi="Times New Roman" w:cs="Times New Roman"/>
        </w:rPr>
        <w:t>Самостоятельный</w:t>
      </w:r>
      <w:r w:rsidRPr="008C560C">
        <w:rPr>
          <w:rFonts w:ascii="Times New Roman" w:eastAsia="Times New Roman" w:hAnsi="Times New Roman" w:cs="Times New Roman"/>
        </w:rPr>
        <w:t xml:space="preserve"> </w:t>
      </w:r>
      <w:r w:rsidRPr="008C560C">
        <w:rPr>
          <w:rFonts w:ascii="Times New Roman" w:hAnsi="Times New Roman" w:cs="Times New Roman"/>
        </w:rPr>
        <w:t>подбор</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применение</w:t>
      </w:r>
      <w:r w:rsidRPr="008C560C">
        <w:rPr>
          <w:rFonts w:ascii="Times New Roman" w:eastAsia="Times New Roman" w:hAnsi="Times New Roman" w:cs="Times New Roman"/>
        </w:rPr>
        <w:t xml:space="preserve"> </w:t>
      </w:r>
      <w:r w:rsidRPr="008C560C">
        <w:rPr>
          <w:rFonts w:ascii="Times New Roman" w:hAnsi="Times New Roman" w:cs="Times New Roman"/>
        </w:rPr>
        <w:t>элементарных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инструментов</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создании</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музыкального</w:t>
      </w:r>
      <w:r w:rsidRPr="008C560C">
        <w:rPr>
          <w:rFonts w:ascii="Times New Roman" w:eastAsia="Times New Roman" w:hAnsi="Times New Roman" w:cs="Times New Roman"/>
        </w:rPr>
        <w:t xml:space="preserve"> </w:t>
      </w:r>
      <w:r w:rsidRPr="008C560C">
        <w:rPr>
          <w:rFonts w:ascii="Times New Roman" w:hAnsi="Times New Roman" w:cs="Times New Roman"/>
        </w:rPr>
        <w:t>образа.</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Музыкальные</w:t>
      </w:r>
      <w:r w:rsidRPr="008C560C">
        <w:rPr>
          <w:rFonts w:ascii="Times New Roman" w:eastAsia="Times New Roman" w:hAnsi="Times New Roman" w:cs="Times New Roman"/>
          <w:b/>
        </w:rPr>
        <w:t xml:space="preserve"> </w:t>
      </w:r>
      <w:r w:rsidRPr="008C560C">
        <w:rPr>
          <w:rFonts w:ascii="Times New Roman" w:hAnsi="Times New Roman" w:cs="Times New Roman"/>
          <w:b/>
        </w:rPr>
        <w:t>жанры:</w:t>
      </w:r>
      <w:r w:rsidRPr="008C560C">
        <w:rPr>
          <w:rFonts w:ascii="Times New Roman" w:eastAsia="Times New Roman" w:hAnsi="Times New Roman" w:cs="Times New Roman"/>
          <w:b/>
        </w:rPr>
        <w:t xml:space="preserve"> </w:t>
      </w:r>
      <w:r w:rsidRPr="008C560C">
        <w:rPr>
          <w:rFonts w:ascii="Times New Roman" w:hAnsi="Times New Roman" w:cs="Times New Roman"/>
          <w:b/>
        </w:rPr>
        <w:t>песня,</w:t>
      </w:r>
      <w:r w:rsidRPr="008C560C">
        <w:rPr>
          <w:rFonts w:ascii="Times New Roman" w:eastAsia="Times New Roman" w:hAnsi="Times New Roman" w:cs="Times New Roman"/>
          <w:b/>
        </w:rPr>
        <w:t xml:space="preserve"> </w:t>
      </w:r>
      <w:r w:rsidRPr="008C560C">
        <w:rPr>
          <w:rFonts w:ascii="Times New Roman" w:hAnsi="Times New Roman" w:cs="Times New Roman"/>
          <w:b/>
        </w:rPr>
        <w:t>танец,</w:t>
      </w:r>
      <w:r w:rsidRPr="008C560C">
        <w:rPr>
          <w:rFonts w:ascii="Times New Roman" w:eastAsia="Times New Roman" w:hAnsi="Times New Roman" w:cs="Times New Roman"/>
          <w:b/>
        </w:rPr>
        <w:t xml:space="preserve"> </w:t>
      </w:r>
      <w:r w:rsidRPr="008C560C">
        <w:rPr>
          <w:rFonts w:ascii="Times New Roman" w:hAnsi="Times New Roman" w:cs="Times New Roman"/>
          <w:b/>
        </w:rPr>
        <w:t>марш</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Формирование</w:t>
      </w:r>
      <w:r w:rsidRPr="008C560C">
        <w:rPr>
          <w:rFonts w:ascii="Times New Roman" w:eastAsia="Times New Roman" w:hAnsi="Times New Roman" w:cs="Times New Roman"/>
        </w:rPr>
        <w:t xml:space="preserve"> </w:t>
      </w:r>
      <w:r w:rsidRPr="008C560C">
        <w:rPr>
          <w:rFonts w:ascii="Times New Roman" w:hAnsi="Times New Roman" w:cs="Times New Roman"/>
        </w:rPr>
        <w:t>первичных</w:t>
      </w:r>
      <w:r w:rsidRPr="008C560C">
        <w:rPr>
          <w:rFonts w:ascii="Times New Roman" w:eastAsia="Times New Roman" w:hAnsi="Times New Roman" w:cs="Times New Roman"/>
        </w:rPr>
        <w:t xml:space="preserve"> </w:t>
      </w:r>
      <w:r w:rsidRPr="008C560C">
        <w:rPr>
          <w:rFonts w:ascii="Times New Roman" w:hAnsi="Times New Roman" w:cs="Times New Roman"/>
        </w:rPr>
        <w:t>аналитических</w:t>
      </w:r>
      <w:r w:rsidRPr="008C560C">
        <w:rPr>
          <w:rFonts w:ascii="Times New Roman" w:eastAsia="Times New Roman" w:hAnsi="Times New Roman" w:cs="Times New Roman"/>
        </w:rPr>
        <w:t xml:space="preserve"> </w:t>
      </w:r>
      <w:r w:rsidRPr="008C560C">
        <w:rPr>
          <w:rFonts w:ascii="Times New Roman" w:hAnsi="Times New Roman" w:cs="Times New Roman"/>
        </w:rPr>
        <w:t>навыков.</w:t>
      </w:r>
      <w:r w:rsidRPr="008C560C">
        <w:rPr>
          <w:rFonts w:ascii="Times New Roman" w:eastAsia="Times New Roman" w:hAnsi="Times New Roman" w:cs="Times New Roman"/>
        </w:rPr>
        <w:t xml:space="preserve"> </w:t>
      </w:r>
      <w:r w:rsidRPr="008C560C">
        <w:rPr>
          <w:rFonts w:ascii="Times New Roman" w:hAnsi="Times New Roman" w:cs="Times New Roman"/>
        </w:rPr>
        <w:t>Определение</w:t>
      </w:r>
      <w:r w:rsidRPr="008C560C">
        <w:rPr>
          <w:rFonts w:ascii="Times New Roman" w:eastAsia="Times New Roman" w:hAnsi="Times New Roman" w:cs="Times New Roman"/>
        </w:rPr>
        <w:t xml:space="preserve"> </w:t>
      </w:r>
      <w:r w:rsidRPr="008C560C">
        <w:rPr>
          <w:rFonts w:ascii="Times New Roman" w:hAnsi="Times New Roman" w:cs="Times New Roman"/>
        </w:rPr>
        <w:t>особенностей</w:t>
      </w:r>
      <w:r w:rsidRPr="008C560C">
        <w:rPr>
          <w:rFonts w:ascii="Times New Roman" w:eastAsia="Times New Roman" w:hAnsi="Times New Roman" w:cs="Times New Roman"/>
        </w:rPr>
        <w:t xml:space="preserve"> </w:t>
      </w:r>
      <w:r w:rsidRPr="008C560C">
        <w:rPr>
          <w:rFonts w:ascii="Times New Roman" w:hAnsi="Times New Roman" w:cs="Times New Roman"/>
        </w:rPr>
        <w:t>основных</w:t>
      </w:r>
      <w:r w:rsidRPr="008C560C">
        <w:rPr>
          <w:rFonts w:ascii="Times New Roman" w:eastAsia="Times New Roman" w:hAnsi="Times New Roman" w:cs="Times New Roman"/>
        </w:rPr>
        <w:t xml:space="preserve"> </w:t>
      </w:r>
      <w:r w:rsidRPr="008C560C">
        <w:rPr>
          <w:rFonts w:ascii="Times New Roman" w:hAnsi="Times New Roman" w:cs="Times New Roman"/>
        </w:rPr>
        <w:t>жанров</w:t>
      </w:r>
      <w:r w:rsidRPr="008C560C">
        <w:rPr>
          <w:rFonts w:ascii="Times New Roman" w:eastAsia="Times New Roman" w:hAnsi="Times New Roman" w:cs="Times New Roman"/>
        </w:rPr>
        <w:t xml:space="preserve"> </w:t>
      </w:r>
      <w:r w:rsidRPr="008C560C">
        <w:rPr>
          <w:rFonts w:ascii="Times New Roman" w:hAnsi="Times New Roman" w:cs="Times New Roman"/>
        </w:rPr>
        <w:t>музыки:</w:t>
      </w:r>
      <w:r w:rsidRPr="008C560C">
        <w:rPr>
          <w:rFonts w:ascii="Times New Roman" w:eastAsia="Times New Roman" w:hAnsi="Times New Roman" w:cs="Times New Roman"/>
        </w:rPr>
        <w:t xml:space="preserve"> </w:t>
      </w:r>
      <w:r w:rsidRPr="008C560C">
        <w:rPr>
          <w:rFonts w:ascii="Times New Roman" w:hAnsi="Times New Roman" w:cs="Times New Roman"/>
        </w:rPr>
        <w:t>песня,</w:t>
      </w:r>
      <w:r w:rsidRPr="008C560C">
        <w:rPr>
          <w:rFonts w:ascii="Times New Roman" w:eastAsia="Times New Roman" w:hAnsi="Times New Roman" w:cs="Times New Roman"/>
        </w:rPr>
        <w:t xml:space="preserve"> </w:t>
      </w:r>
      <w:r w:rsidRPr="008C560C">
        <w:rPr>
          <w:rFonts w:ascii="Times New Roman" w:hAnsi="Times New Roman" w:cs="Times New Roman"/>
        </w:rPr>
        <w:t>танец,</w:t>
      </w:r>
      <w:r w:rsidRPr="008C560C">
        <w:rPr>
          <w:rFonts w:ascii="Times New Roman" w:eastAsia="Times New Roman" w:hAnsi="Times New Roman" w:cs="Times New Roman"/>
        </w:rPr>
        <w:t xml:space="preserve"> </w:t>
      </w:r>
      <w:r w:rsidRPr="008C560C">
        <w:rPr>
          <w:rFonts w:ascii="Times New Roman" w:hAnsi="Times New Roman" w:cs="Times New Roman"/>
        </w:rPr>
        <w:t>марш.</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Слушание</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произведений,</w:t>
      </w:r>
      <w:r w:rsidRPr="008C560C">
        <w:rPr>
          <w:rFonts w:ascii="Times New Roman" w:eastAsia="Times New Roman" w:hAnsi="Times New Roman" w:cs="Times New Roman"/>
          <w:b/>
        </w:rPr>
        <w:t xml:space="preserve"> </w:t>
      </w:r>
      <w:r w:rsidRPr="008C560C">
        <w:rPr>
          <w:rFonts w:ascii="Times New Roman" w:hAnsi="Times New Roman" w:cs="Times New Roman"/>
          <w:b/>
        </w:rPr>
        <w:t>имеющих</w:t>
      </w:r>
      <w:r w:rsidRPr="008C560C">
        <w:rPr>
          <w:rFonts w:ascii="Times New Roman" w:eastAsia="Times New Roman" w:hAnsi="Times New Roman" w:cs="Times New Roman"/>
          <w:b/>
        </w:rPr>
        <w:t xml:space="preserve"> </w:t>
      </w:r>
      <w:r w:rsidRPr="008C560C">
        <w:rPr>
          <w:rFonts w:ascii="Times New Roman" w:hAnsi="Times New Roman" w:cs="Times New Roman"/>
          <w:b/>
        </w:rPr>
        <w:t>ярко</w:t>
      </w:r>
      <w:r w:rsidRPr="008C560C">
        <w:rPr>
          <w:rFonts w:ascii="Times New Roman" w:eastAsia="Times New Roman" w:hAnsi="Times New Roman" w:cs="Times New Roman"/>
          <w:b/>
        </w:rPr>
        <w:t xml:space="preserve"> </w:t>
      </w:r>
      <w:r w:rsidRPr="008C560C">
        <w:rPr>
          <w:rFonts w:ascii="Times New Roman" w:hAnsi="Times New Roman" w:cs="Times New Roman"/>
          <w:b/>
        </w:rPr>
        <w:t>выраженную</w:t>
      </w:r>
      <w:r w:rsidRPr="008C560C">
        <w:rPr>
          <w:rFonts w:ascii="Times New Roman" w:eastAsia="Times New Roman" w:hAnsi="Times New Roman" w:cs="Times New Roman"/>
          <w:b/>
        </w:rPr>
        <w:t xml:space="preserve"> </w:t>
      </w:r>
      <w:r w:rsidRPr="008C560C">
        <w:rPr>
          <w:rFonts w:ascii="Times New Roman" w:hAnsi="Times New Roman" w:cs="Times New Roman"/>
          <w:b/>
        </w:rPr>
        <w:t>жанровую</w:t>
      </w:r>
      <w:r w:rsidRPr="008C560C">
        <w:rPr>
          <w:rFonts w:ascii="Times New Roman" w:eastAsia="Times New Roman" w:hAnsi="Times New Roman" w:cs="Times New Roman"/>
          <w:b/>
        </w:rPr>
        <w:t xml:space="preserve"> </w:t>
      </w:r>
      <w:r w:rsidRPr="008C560C">
        <w:rPr>
          <w:rFonts w:ascii="Times New Roman" w:hAnsi="Times New Roman" w:cs="Times New Roman"/>
          <w:b/>
        </w:rPr>
        <w:t>основу.</w:t>
      </w:r>
      <w:r w:rsidRPr="008C560C">
        <w:rPr>
          <w:rFonts w:ascii="Times New Roman" w:eastAsia="Times New Roman" w:hAnsi="Times New Roman" w:cs="Times New Roman"/>
        </w:rPr>
        <w:t xml:space="preserve"> </w:t>
      </w:r>
      <w:r w:rsidRPr="008C560C">
        <w:rPr>
          <w:rFonts w:ascii="Times New Roman" w:hAnsi="Times New Roman" w:cs="Times New Roman"/>
        </w:rPr>
        <w:t>Песня,</w:t>
      </w:r>
      <w:r w:rsidRPr="008C560C">
        <w:rPr>
          <w:rFonts w:ascii="Times New Roman" w:eastAsia="Times New Roman" w:hAnsi="Times New Roman" w:cs="Times New Roman"/>
        </w:rPr>
        <w:t xml:space="preserve"> </w:t>
      </w:r>
      <w:r w:rsidRPr="008C560C">
        <w:rPr>
          <w:rFonts w:ascii="Times New Roman" w:hAnsi="Times New Roman" w:cs="Times New Roman"/>
        </w:rPr>
        <w:t>танец,</w:t>
      </w:r>
      <w:r w:rsidRPr="008C560C">
        <w:rPr>
          <w:rFonts w:ascii="Times New Roman" w:eastAsia="Times New Roman" w:hAnsi="Times New Roman" w:cs="Times New Roman"/>
        </w:rPr>
        <w:t xml:space="preserve"> </w:t>
      </w:r>
      <w:r w:rsidRPr="008C560C">
        <w:rPr>
          <w:rFonts w:ascii="Times New Roman" w:hAnsi="Times New Roman" w:cs="Times New Roman"/>
        </w:rPr>
        <w:t>марш</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музыкальном</w:t>
      </w:r>
      <w:r w:rsidRPr="008C560C">
        <w:rPr>
          <w:rFonts w:ascii="Times New Roman" w:eastAsia="Times New Roman" w:hAnsi="Times New Roman" w:cs="Times New Roman"/>
        </w:rPr>
        <w:t xml:space="preserve"> </w:t>
      </w:r>
      <w:r w:rsidRPr="008C560C">
        <w:rPr>
          <w:rFonts w:ascii="Times New Roman" w:hAnsi="Times New Roman" w:cs="Times New Roman"/>
        </w:rPr>
        <w:t>материале</w:t>
      </w:r>
      <w:r w:rsidRPr="008C560C">
        <w:rPr>
          <w:rFonts w:ascii="Times New Roman" w:eastAsia="Times New Roman" w:hAnsi="Times New Roman" w:cs="Times New Roman"/>
        </w:rPr>
        <w:t xml:space="preserve"> </w:t>
      </w:r>
      <w:r w:rsidRPr="008C560C">
        <w:rPr>
          <w:rFonts w:ascii="Times New Roman" w:hAnsi="Times New Roman" w:cs="Times New Roman"/>
        </w:rPr>
        <w:t>для</w:t>
      </w:r>
      <w:r w:rsidRPr="008C560C">
        <w:rPr>
          <w:rFonts w:ascii="Times New Roman" w:eastAsia="Times New Roman" w:hAnsi="Times New Roman" w:cs="Times New Roman"/>
        </w:rPr>
        <w:t xml:space="preserve"> </w:t>
      </w:r>
      <w:r w:rsidRPr="008C560C">
        <w:rPr>
          <w:rFonts w:ascii="Times New Roman" w:hAnsi="Times New Roman" w:cs="Times New Roman"/>
        </w:rPr>
        <w:t>прослушивания</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пения</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том</w:t>
      </w:r>
      <w:r w:rsidRPr="008C560C">
        <w:rPr>
          <w:rFonts w:ascii="Times New Roman" w:eastAsia="Times New Roman" w:hAnsi="Times New Roman" w:cs="Times New Roman"/>
        </w:rPr>
        <w:t xml:space="preserve"> </w:t>
      </w:r>
      <w:r w:rsidRPr="008C560C">
        <w:rPr>
          <w:rFonts w:ascii="Times New Roman" w:hAnsi="Times New Roman" w:cs="Times New Roman"/>
        </w:rPr>
        <w:t>числе,</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основе</w:t>
      </w:r>
      <w:r w:rsidRPr="008C560C">
        <w:rPr>
          <w:rFonts w:ascii="Times New Roman" w:eastAsia="Times New Roman" w:hAnsi="Times New Roman" w:cs="Times New Roman"/>
        </w:rPr>
        <w:t xml:space="preserve"> </w:t>
      </w:r>
      <w:r w:rsidRPr="008C560C">
        <w:rPr>
          <w:rFonts w:ascii="Times New Roman" w:hAnsi="Times New Roman" w:cs="Times New Roman"/>
        </w:rPr>
        <w:t>пройденного</w:t>
      </w:r>
      <w:r w:rsidRPr="008C560C">
        <w:rPr>
          <w:rFonts w:ascii="Times New Roman" w:eastAsia="Times New Roman" w:hAnsi="Times New Roman" w:cs="Times New Roman"/>
        </w:rPr>
        <w:t xml:space="preserve"> </w:t>
      </w:r>
      <w:r w:rsidRPr="008C560C">
        <w:rPr>
          <w:rFonts w:ascii="Times New Roman" w:hAnsi="Times New Roman" w:cs="Times New Roman"/>
        </w:rPr>
        <w:t>материала):</w:t>
      </w:r>
      <w:r w:rsidRPr="008C560C">
        <w:rPr>
          <w:rFonts w:ascii="Times New Roman" w:eastAsia="Times New Roman" w:hAnsi="Times New Roman" w:cs="Times New Roman"/>
        </w:rPr>
        <w:t xml:space="preserve"> </w:t>
      </w:r>
      <w:r w:rsidRPr="008C560C">
        <w:rPr>
          <w:rFonts w:ascii="Times New Roman" w:hAnsi="Times New Roman" w:cs="Times New Roman"/>
        </w:rPr>
        <w:t>восприятие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анализ</w:t>
      </w:r>
      <w:r w:rsidRPr="008C560C">
        <w:rPr>
          <w:rFonts w:ascii="Times New Roman" w:eastAsia="Times New Roman" w:hAnsi="Times New Roman" w:cs="Times New Roman"/>
        </w:rPr>
        <w:t xml:space="preserve"> </w:t>
      </w:r>
      <w:r w:rsidRPr="008C560C">
        <w:rPr>
          <w:rFonts w:ascii="Times New Roman" w:hAnsi="Times New Roman" w:cs="Times New Roman"/>
        </w:rPr>
        <w:t>особенностей</w:t>
      </w:r>
      <w:r w:rsidRPr="008C560C">
        <w:rPr>
          <w:rFonts w:ascii="Times New Roman" w:eastAsia="Times New Roman" w:hAnsi="Times New Roman" w:cs="Times New Roman"/>
        </w:rPr>
        <w:t xml:space="preserve"> </w:t>
      </w:r>
      <w:r w:rsidRPr="008C560C">
        <w:rPr>
          <w:rFonts w:ascii="Times New Roman" w:hAnsi="Times New Roman" w:cs="Times New Roman"/>
        </w:rPr>
        <w:t>жанра.</w:t>
      </w:r>
      <w:r w:rsidRPr="008C560C">
        <w:rPr>
          <w:rFonts w:ascii="Times New Roman" w:eastAsia="Times New Roman" w:hAnsi="Times New Roman" w:cs="Times New Roman"/>
        </w:rPr>
        <w:t xml:space="preserve"> </w:t>
      </w:r>
      <w:r w:rsidRPr="008C560C">
        <w:rPr>
          <w:rFonts w:ascii="Times New Roman" w:hAnsi="Times New Roman" w:cs="Times New Roman"/>
        </w:rPr>
        <w:t>Двигательная</w:t>
      </w:r>
      <w:r w:rsidRPr="008C560C">
        <w:rPr>
          <w:rFonts w:ascii="Times New Roman" w:eastAsia="Times New Roman" w:hAnsi="Times New Roman" w:cs="Times New Roman"/>
        </w:rPr>
        <w:t xml:space="preserve"> </w:t>
      </w:r>
      <w:r w:rsidRPr="008C560C">
        <w:rPr>
          <w:rFonts w:ascii="Times New Roman" w:hAnsi="Times New Roman" w:cs="Times New Roman"/>
        </w:rPr>
        <w:t>импровизация</w:t>
      </w:r>
      <w:r w:rsidRPr="008C560C">
        <w:rPr>
          <w:rFonts w:ascii="Times New Roman" w:eastAsia="Times New Roman" w:hAnsi="Times New Roman" w:cs="Times New Roman"/>
        </w:rPr>
        <w:t xml:space="preserve"> </w:t>
      </w:r>
      <w:r w:rsidRPr="008C560C">
        <w:rPr>
          <w:rFonts w:ascii="Times New Roman" w:hAnsi="Times New Roman" w:cs="Times New Roman"/>
        </w:rPr>
        <w:t>под</w:t>
      </w:r>
      <w:r w:rsidRPr="008C560C">
        <w:rPr>
          <w:rFonts w:ascii="Times New Roman" w:eastAsia="Times New Roman" w:hAnsi="Times New Roman" w:cs="Times New Roman"/>
        </w:rPr>
        <w:t xml:space="preserve"> </w:t>
      </w:r>
      <w:r w:rsidRPr="008C560C">
        <w:rPr>
          <w:rFonts w:ascii="Times New Roman" w:hAnsi="Times New Roman" w:cs="Times New Roman"/>
        </w:rPr>
        <w:t>музыку</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использованием</w:t>
      </w:r>
      <w:r w:rsidRPr="008C560C">
        <w:rPr>
          <w:rFonts w:ascii="Times New Roman" w:eastAsia="Times New Roman" w:hAnsi="Times New Roman" w:cs="Times New Roman"/>
        </w:rPr>
        <w:t xml:space="preserve"> </w:t>
      </w:r>
      <w:r w:rsidRPr="008C560C">
        <w:rPr>
          <w:rFonts w:ascii="Times New Roman" w:hAnsi="Times New Roman" w:cs="Times New Roman"/>
        </w:rPr>
        <w:t>простых</w:t>
      </w:r>
      <w:r w:rsidRPr="008C560C">
        <w:rPr>
          <w:rFonts w:ascii="Times New Roman" w:eastAsia="Times New Roman" w:hAnsi="Times New Roman" w:cs="Times New Roman"/>
        </w:rPr>
        <w:t xml:space="preserve"> </w:t>
      </w:r>
      <w:r w:rsidRPr="008C560C">
        <w:rPr>
          <w:rFonts w:ascii="Times New Roman" w:hAnsi="Times New Roman" w:cs="Times New Roman"/>
        </w:rPr>
        <w:t>танцевальных</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маршевых</w:t>
      </w:r>
      <w:r w:rsidRPr="008C560C">
        <w:rPr>
          <w:rFonts w:ascii="Times New Roman" w:eastAsia="Times New Roman" w:hAnsi="Times New Roman" w:cs="Times New Roman"/>
        </w:rPr>
        <w:t xml:space="preserve"> </w:t>
      </w:r>
      <w:r w:rsidRPr="008C560C">
        <w:rPr>
          <w:rFonts w:ascii="Times New Roman" w:hAnsi="Times New Roman" w:cs="Times New Roman"/>
        </w:rPr>
        <w:t>движений.</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Сочинение</w:t>
      </w:r>
      <w:r w:rsidRPr="008C560C">
        <w:rPr>
          <w:rFonts w:ascii="Times New Roman" w:eastAsia="Times New Roman" w:hAnsi="Times New Roman" w:cs="Times New Roman"/>
          <w:b/>
        </w:rPr>
        <w:t xml:space="preserve"> </w:t>
      </w:r>
      <w:r w:rsidRPr="008C560C">
        <w:rPr>
          <w:rFonts w:ascii="Times New Roman" w:hAnsi="Times New Roman" w:cs="Times New Roman"/>
          <w:b/>
        </w:rPr>
        <w:t>простых</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аккомпанементов</w:t>
      </w:r>
      <w:r w:rsidRPr="008C560C">
        <w:rPr>
          <w:rFonts w:ascii="Times New Roman" w:eastAsia="Times New Roman" w:hAnsi="Times New Roman" w:cs="Times New Roman"/>
          <w:b/>
        </w:rPr>
        <w:t xml:space="preserve"> </w:t>
      </w:r>
      <w:r w:rsidRPr="008C560C">
        <w:rPr>
          <w:rFonts w:ascii="Times New Roman" w:hAnsi="Times New Roman" w:cs="Times New Roman"/>
          <w:b/>
        </w:rPr>
        <w:t>как</w:t>
      </w:r>
      <w:r w:rsidRPr="008C560C">
        <w:rPr>
          <w:rFonts w:ascii="Times New Roman" w:eastAsia="Times New Roman" w:hAnsi="Times New Roman" w:cs="Times New Roman"/>
          <w:b/>
        </w:rPr>
        <w:t xml:space="preserve"> </w:t>
      </w:r>
      <w:r w:rsidRPr="008C560C">
        <w:rPr>
          <w:rFonts w:ascii="Times New Roman" w:hAnsi="Times New Roman" w:cs="Times New Roman"/>
          <w:b/>
        </w:rPr>
        <w:t>сопровождения</w:t>
      </w:r>
      <w:r w:rsidRPr="008C560C">
        <w:rPr>
          <w:rFonts w:ascii="Times New Roman" w:eastAsia="Times New Roman" w:hAnsi="Times New Roman" w:cs="Times New Roman"/>
          <w:b/>
        </w:rPr>
        <w:t xml:space="preserve"> </w:t>
      </w:r>
      <w:r w:rsidRPr="008C560C">
        <w:rPr>
          <w:rFonts w:ascii="Times New Roman" w:hAnsi="Times New Roman" w:cs="Times New Roman"/>
          <w:b/>
        </w:rPr>
        <w:t>к</w:t>
      </w:r>
      <w:r w:rsidRPr="008C560C">
        <w:rPr>
          <w:rFonts w:ascii="Times New Roman" w:eastAsia="Times New Roman" w:hAnsi="Times New Roman" w:cs="Times New Roman"/>
          <w:b/>
        </w:rPr>
        <w:t xml:space="preserve"> </w:t>
      </w:r>
      <w:r w:rsidRPr="008C560C">
        <w:rPr>
          <w:rFonts w:ascii="Times New Roman" w:hAnsi="Times New Roman" w:cs="Times New Roman"/>
          <w:b/>
        </w:rPr>
        <w:t>песенной,</w:t>
      </w:r>
      <w:r w:rsidRPr="008C560C">
        <w:rPr>
          <w:rFonts w:ascii="Times New Roman" w:eastAsia="Times New Roman" w:hAnsi="Times New Roman" w:cs="Times New Roman"/>
          <w:b/>
        </w:rPr>
        <w:t xml:space="preserve"> </w:t>
      </w:r>
      <w:r w:rsidRPr="008C560C">
        <w:rPr>
          <w:rFonts w:ascii="Times New Roman" w:hAnsi="Times New Roman" w:cs="Times New Roman"/>
          <w:b/>
        </w:rPr>
        <w:t>танцевальной</w:t>
      </w:r>
      <w:r w:rsidRPr="008C560C">
        <w:rPr>
          <w:rFonts w:ascii="Times New Roman" w:eastAsia="Times New Roman" w:hAnsi="Times New Roman" w:cs="Times New Roman"/>
          <w:b/>
        </w:rPr>
        <w:t xml:space="preserve"> </w:t>
      </w:r>
      <w:r w:rsidRPr="008C560C">
        <w:rPr>
          <w:rFonts w:ascii="Times New Roman" w:hAnsi="Times New Roman" w:cs="Times New Roman"/>
          <w:b/>
        </w:rPr>
        <w:t>и</w:t>
      </w:r>
      <w:r w:rsidRPr="008C560C">
        <w:rPr>
          <w:rFonts w:ascii="Times New Roman" w:eastAsia="Times New Roman" w:hAnsi="Times New Roman" w:cs="Times New Roman"/>
          <w:b/>
        </w:rPr>
        <w:t xml:space="preserve"> </w:t>
      </w:r>
      <w:r w:rsidRPr="008C560C">
        <w:rPr>
          <w:rFonts w:ascii="Times New Roman" w:hAnsi="Times New Roman" w:cs="Times New Roman"/>
          <w:b/>
        </w:rPr>
        <w:t>маршевой</w:t>
      </w:r>
      <w:r w:rsidRPr="008C560C">
        <w:rPr>
          <w:rFonts w:ascii="Times New Roman" w:eastAsia="Times New Roman" w:hAnsi="Times New Roman" w:cs="Times New Roman"/>
          <w:b/>
        </w:rPr>
        <w:t xml:space="preserve"> </w:t>
      </w:r>
      <w:r w:rsidRPr="008C560C">
        <w:rPr>
          <w:rFonts w:ascii="Times New Roman" w:hAnsi="Times New Roman" w:cs="Times New Roman"/>
          <w:b/>
        </w:rPr>
        <w:t>музыке.</w:t>
      </w:r>
      <w:r w:rsidRPr="008C560C">
        <w:rPr>
          <w:rFonts w:ascii="Times New Roman" w:eastAsia="Times New Roman" w:hAnsi="Times New Roman" w:cs="Times New Roman"/>
        </w:rPr>
        <w:t xml:space="preserve"> </w:t>
      </w:r>
      <w:r w:rsidRPr="008C560C">
        <w:rPr>
          <w:rFonts w:ascii="Times New Roman" w:hAnsi="Times New Roman" w:cs="Times New Roman"/>
        </w:rPr>
        <w:t>Песня,</w:t>
      </w:r>
      <w:r w:rsidRPr="008C560C">
        <w:rPr>
          <w:rFonts w:ascii="Times New Roman" w:eastAsia="Times New Roman" w:hAnsi="Times New Roman" w:cs="Times New Roman"/>
        </w:rPr>
        <w:t xml:space="preserve"> </w:t>
      </w:r>
      <w:r w:rsidRPr="008C560C">
        <w:rPr>
          <w:rFonts w:ascii="Times New Roman" w:hAnsi="Times New Roman" w:cs="Times New Roman"/>
        </w:rPr>
        <w:t>танец,</w:t>
      </w:r>
      <w:r w:rsidRPr="008C560C">
        <w:rPr>
          <w:rFonts w:ascii="Times New Roman" w:eastAsia="Times New Roman" w:hAnsi="Times New Roman" w:cs="Times New Roman"/>
        </w:rPr>
        <w:t xml:space="preserve"> </w:t>
      </w:r>
      <w:r w:rsidRPr="008C560C">
        <w:rPr>
          <w:rFonts w:ascii="Times New Roman" w:hAnsi="Times New Roman" w:cs="Times New Roman"/>
        </w:rPr>
        <w:t>марш</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музыкальном</w:t>
      </w:r>
      <w:r w:rsidRPr="008C560C">
        <w:rPr>
          <w:rFonts w:ascii="Times New Roman" w:eastAsia="Times New Roman" w:hAnsi="Times New Roman" w:cs="Times New Roman"/>
        </w:rPr>
        <w:t xml:space="preserve"> </w:t>
      </w:r>
      <w:r w:rsidRPr="008C560C">
        <w:rPr>
          <w:rFonts w:ascii="Times New Roman" w:hAnsi="Times New Roman" w:cs="Times New Roman"/>
        </w:rPr>
        <w:t>материале</w:t>
      </w:r>
      <w:r w:rsidRPr="008C560C">
        <w:rPr>
          <w:rFonts w:ascii="Times New Roman" w:eastAsia="Times New Roman" w:hAnsi="Times New Roman" w:cs="Times New Roman"/>
        </w:rPr>
        <w:t xml:space="preserve"> </w:t>
      </w:r>
      <w:r w:rsidRPr="008C560C">
        <w:rPr>
          <w:rFonts w:ascii="Times New Roman" w:hAnsi="Times New Roman" w:cs="Times New Roman"/>
        </w:rPr>
        <w:t>для</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инструментального</w:t>
      </w:r>
      <w:r w:rsidRPr="008C560C">
        <w:rPr>
          <w:rFonts w:ascii="Times New Roman" w:eastAsia="Times New Roman" w:hAnsi="Times New Roman" w:cs="Times New Roman"/>
        </w:rPr>
        <w:t xml:space="preserve"> </w:t>
      </w:r>
      <w:r w:rsidRPr="008C560C">
        <w:rPr>
          <w:rFonts w:ascii="Times New Roman" w:hAnsi="Times New Roman" w:cs="Times New Roman"/>
        </w:rPr>
        <w:t>музицирования:</w:t>
      </w:r>
      <w:r w:rsidRPr="008C560C">
        <w:rPr>
          <w:rFonts w:ascii="Times New Roman" w:eastAsia="Times New Roman" w:hAnsi="Times New Roman" w:cs="Times New Roman"/>
        </w:rPr>
        <w:t xml:space="preserve"> </w:t>
      </w:r>
      <w:r w:rsidRPr="008C560C">
        <w:rPr>
          <w:rFonts w:ascii="Times New Roman" w:hAnsi="Times New Roman" w:cs="Times New Roman"/>
        </w:rPr>
        <w:t>подбор</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инструментов</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сочинение</w:t>
      </w:r>
      <w:r w:rsidRPr="008C560C">
        <w:rPr>
          <w:rFonts w:ascii="Times New Roman" w:eastAsia="Times New Roman" w:hAnsi="Times New Roman" w:cs="Times New Roman"/>
        </w:rPr>
        <w:t xml:space="preserve"> </w:t>
      </w:r>
      <w:r w:rsidRPr="008C560C">
        <w:rPr>
          <w:rFonts w:ascii="Times New Roman" w:hAnsi="Times New Roman" w:cs="Times New Roman"/>
        </w:rPr>
        <w:t>простых</w:t>
      </w:r>
      <w:r w:rsidRPr="008C560C">
        <w:rPr>
          <w:rFonts w:ascii="Times New Roman" w:eastAsia="Times New Roman" w:hAnsi="Times New Roman" w:cs="Times New Roman"/>
        </w:rPr>
        <w:t xml:space="preserve"> </w:t>
      </w:r>
      <w:r w:rsidRPr="008C560C">
        <w:rPr>
          <w:rFonts w:ascii="Times New Roman" w:hAnsi="Times New Roman" w:cs="Times New Roman"/>
        </w:rPr>
        <w:t>вариантов</w:t>
      </w:r>
      <w:r w:rsidRPr="008C560C">
        <w:rPr>
          <w:rFonts w:ascii="Times New Roman" w:eastAsia="Times New Roman" w:hAnsi="Times New Roman" w:cs="Times New Roman"/>
        </w:rPr>
        <w:t xml:space="preserve"> </w:t>
      </w:r>
      <w:r w:rsidRPr="008C560C">
        <w:rPr>
          <w:rFonts w:ascii="Times New Roman" w:hAnsi="Times New Roman" w:cs="Times New Roman"/>
        </w:rPr>
        <w:t>аккомпанемента</w:t>
      </w:r>
      <w:r w:rsidRPr="008C560C">
        <w:rPr>
          <w:rFonts w:ascii="Times New Roman" w:eastAsia="Times New Roman" w:hAnsi="Times New Roman" w:cs="Times New Roman"/>
        </w:rPr>
        <w:t xml:space="preserve"> </w:t>
      </w:r>
      <w:r w:rsidRPr="008C560C">
        <w:rPr>
          <w:rFonts w:ascii="Times New Roman" w:hAnsi="Times New Roman" w:cs="Times New Roman"/>
        </w:rPr>
        <w:t>к</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произведениям</w:t>
      </w:r>
      <w:r w:rsidRPr="008C560C">
        <w:rPr>
          <w:rFonts w:ascii="Times New Roman" w:eastAsia="Times New Roman" w:hAnsi="Times New Roman" w:cs="Times New Roman"/>
        </w:rPr>
        <w:t xml:space="preserve"> </w:t>
      </w:r>
      <w:r w:rsidRPr="008C560C">
        <w:rPr>
          <w:rFonts w:ascii="Times New Roman" w:hAnsi="Times New Roman" w:cs="Times New Roman"/>
        </w:rPr>
        <w:t>разных</w:t>
      </w:r>
      <w:r w:rsidRPr="008C560C">
        <w:rPr>
          <w:rFonts w:ascii="Times New Roman" w:eastAsia="Times New Roman" w:hAnsi="Times New Roman" w:cs="Times New Roman"/>
        </w:rPr>
        <w:t xml:space="preserve"> </w:t>
      </w:r>
      <w:r w:rsidRPr="008C560C">
        <w:rPr>
          <w:rFonts w:ascii="Times New Roman" w:hAnsi="Times New Roman" w:cs="Times New Roman"/>
        </w:rPr>
        <w:t>жанров.</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Исполнение</w:t>
      </w:r>
      <w:r w:rsidRPr="008C560C">
        <w:rPr>
          <w:rFonts w:ascii="Times New Roman" w:eastAsia="Times New Roman" w:hAnsi="Times New Roman" w:cs="Times New Roman"/>
          <w:b/>
        </w:rPr>
        <w:t xml:space="preserve"> </w:t>
      </w:r>
      <w:r w:rsidRPr="008C560C">
        <w:rPr>
          <w:rFonts w:ascii="Times New Roman" w:hAnsi="Times New Roman" w:cs="Times New Roman"/>
          <w:b/>
        </w:rPr>
        <w:t>хоровых</w:t>
      </w:r>
      <w:r w:rsidRPr="008C560C">
        <w:rPr>
          <w:rFonts w:ascii="Times New Roman" w:eastAsia="Times New Roman" w:hAnsi="Times New Roman" w:cs="Times New Roman"/>
          <w:b/>
        </w:rPr>
        <w:t xml:space="preserve"> </w:t>
      </w:r>
      <w:r w:rsidRPr="008C560C">
        <w:rPr>
          <w:rFonts w:ascii="Times New Roman" w:hAnsi="Times New Roman" w:cs="Times New Roman"/>
          <w:b/>
        </w:rPr>
        <w:t>и</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произведений</w:t>
      </w:r>
      <w:r w:rsidRPr="008C560C">
        <w:rPr>
          <w:rFonts w:ascii="Times New Roman" w:eastAsia="Times New Roman" w:hAnsi="Times New Roman" w:cs="Times New Roman"/>
          <w:b/>
        </w:rPr>
        <w:t xml:space="preserve"> </w:t>
      </w:r>
      <w:r w:rsidRPr="008C560C">
        <w:rPr>
          <w:rFonts w:ascii="Times New Roman" w:hAnsi="Times New Roman" w:cs="Times New Roman"/>
          <w:b/>
        </w:rPr>
        <w:t>разных</w:t>
      </w:r>
      <w:r w:rsidRPr="008C560C">
        <w:rPr>
          <w:rFonts w:ascii="Times New Roman" w:eastAsia="Times New Roman" w:hAnsi="Times New Roman" w:cs="Times New Roman"/>
          <w:b/>
        </w:rPr>
        <w:t xml:space="preserve"> </w:t>
      </w:r>
      <w:r w:rsidRPr="008C560C">
        <w:rPr>
          <w:rFonts w:ascii="Times New Roman" w:hAnsi="Times New Roman" w:cs="Times New Roman"/>
          <w:b/>
        </w:rPr>
        <w:t>жанров.</w:t>
      </w:r>
      <w:r w:rsidRPr="008C560C">
        <w:rPr>
          <w:rFonts w:ascii="Times New Roman" w:eastAsia="Times New Roman" w:hAnsi="Times New Roman" w:cs="Times New Roman"/>
          <w:b/>
        </w:rPr>
        <w:t xml:space="preserve"> </w:t>
      </w:r>
      <w:r w:rsidRPr="008C560C">
        <w:rPr>
          <w:rFonts w:ascii="Times New Roman" w:hAnsi="Times New Roman" w:cs="Times New Roman"/>
          <w:b/>
        </w:rPr>
        <w:t>Двигательная</w:t>
      </w:r>
      <w:r w:rsidRPr="008C560C">
        <w:rPr>
          <w:rFonts w:ascii="Times New Roman" w:eastAsia="Times New Roman" w:hAnsi="Times New Roman" w:cs="Times New Roman"/>
          <w:b/>
        </w:rPr>
        <w:t xml:space="preserve"> </w:t>
      </w:r>
      <w:r w:rsidRPr="008C560C">
        <w:rPr>
          <w:rFonts w:ascii="Times New Roman" w:hAnsi="Times New Roman" w:cs="Times New Roman"/>
          <w:b/>
        </w:rPr>
        <w:t>импровизация.</w:t>
      </w:r>
      <w:r w:rsidRPr="008C560C">
        <w:rPr>
          <w:rFonts w:ascii="Times New Roman" w:eastAsia="Times New Roman" w:hAnsi="Times New Roman" w:cs="Times New Roman"/>
        </w:rPr>
        <w:t xml:space="preserve"> </w:t>
      </w:r>
      <w:r w:rsidRPr="008C560C">
        <w:rPr>
          <w:rFonts w:ascii="Times New Roman" w:hAnsi="Times New Roman" w:cs="Times New Roman"/>
        </w:rPr>
        <w:t>Формирование</w:t>
      </w:r>
      <w:r w:rsidRPr="008C560C">
        <w:rPr>
          <w:rFonts w:ascii="Times New Roman" w:eastAsia="Times New Roman" w:hAnsi="Times New Roman" w:cs="Times New Roman"/>
        </w:rPr>
        <w:t xml:space="preserve"> </w:t>
      </w:r>
      <w:r w:rsidRPr="008C560C">
        <w:rPr>
          <w:rFonts w:ascii="Times New Roman" w:hAnsi="Times New Roman" w:cs="Times New Roman"/>
        </w:rPr>
        <w:t>навыков</w:t>
      </w:r>
      <w:r w:rsidRPr="008C560C">
        <w:rPr>
          <w:rFonts w:ascii="Times New Roman" w:eastAsia="Times New Roman" w:hAnsi="Times New Roman" w:cs="Times New Roman"/>
        </w:rPr>
        <w:t xml:space="preserve"> </w:t>
      </w:r>
      <w:r w:rsidRPr="008C560C">
        <w:rPr>
          <w:rFonts w:ascii="Times New Roman" w:hAnsi="Times New Roman" w:cs="Times New Roman"/>
        </w:rPr>
        <w:t>публичного</w:t>
      </w:r>
      <w:r w:rsidRPr="008C560C">
        <w:rPr>
          <w:rFonts w:ascii="Times New Roman" w:eastAsia="Times New Roman" w:hAnsi="Times New Roman" w:cs="Times New Roman"/>
        </w:rPr>
        <w:t xml:space="preserve"> </w:t>
      </w:r>
      <w:r w:rsidRPr="008C560C">
        <w:rPr>
          <w:rFonts w:ascii="Times New Roman" w:hAnsi="Times New Roman" w:cs="Times New Roman"/>
        </w:rPr>
        <w:t>исполнения</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основе</w:t>
      </w:r>
      <w:r w:rsidRPr="008C560C">
        <w:rPr>
          <w:rFonts w:ascii="Times New Roman" w:eastAsia="Times New Roman" w:hAnsi="Times New Roman" w:cs="Times New Roman"/>
        </w:rPr>
        <w:t xml:space="preserve"> </w:t>
      </w:r>
      <w:r w:rsidRPr="008C560C">
        <w:rPr>
          <w:rFonts w:ascii="Times New Roman" w:hAnsi="Times New Roman" w:cs="Times New Roman"/>
        </w:rPr>
        <w:t>пройденного</w:t>
      </w:r>
      <w:r w:rsidRPr="008C560C">
        <w:rPr>
          <w:rFonts w:ascii="Times New Roman" w:eastAsia="Times New Roman" w:hAnsi="Times New Roman" w:cs="Times New Roman"/>
        </w:rPr>
        <w:t xml:space="preserve"> </w:t>
      </w:r>
      <w:r w:rsidRPr="008C560C">
        <w:rPr>
          <w:rFonts w:ascii="Times New Roman" w:hAnsi="Times New Roman" w:cs="Times New Roman"/>
        </w:rPr>
        <w:t>хоровой</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инструментальной</w:t>
      </w:r>
      <w:r w:rsidRPr="008C560C">
        <w:rPr>
          <w:rFonts w:ascii="Times New Roman" w:eastAsia="Times New Roman" w:hAnsi="Times New Roman" w:cs="Times New Roman"/>
        </w:rPr>
        <w:t xml:space="preserve"> </w:t>
      </w:r>
      <w:r w:rsidRPr="008C560C">
        <w:rPr>
          <w:rFonts w:ascii="Times New Roman" w:hAnsi="Times New Roman" w:cs="Times New Roman"/>
        </w:rPr>
        <w:t>музыки</w:t>
      </w:r>
      <w:r w:rsidRPr="008C560C">
        <w:rPr>
          <w:rFonts w:ascii="Times New Roman" w:eastAsia="Times New Roman" w:hAnsi="Times New Roman" w:cs="Times New Roman"/>
        </w:rPr>
        <w:t xml:space="preserve"> </w:t>
      </w:r>
      <w:r w:rsidRPr="008C560C">
        <w:rPr>
          <w:rFonts w:ascii="Times New Roman" w:hAnsi="Times New Roman" w:cs="Times New Roman"/>
        </w:rPr>
        <w:t>разных</w:t>
      </w:r>
      <w:r w:rsidRPr="008C560C">
        <w:rPr>
          <w:rFonts w:ascii="Times New Roman" w:eastAsia="Times New Roman" w:hAnsi="Times New Roman" w:cs="Times New Roman"/>
        </w:rPr>
        <w:t xml:space="preserve"> </w:t>
      </w:r>
      <w:r w:rsidRPr="008C560C">
        <w:rPr>
          <w:rFonts w:ascii="Times New Roman" w:hAnsi="Times New Roman" w:cs="Times New Roman"/>
        </w:rPr>
        <w:t>жанров.</w:t>
      </w:r>
      <w:r w:rsidRPr="008C560C">
        <w:rPr>
          <w:rFonts w:ascii="Times New Roman" w:eastAsia="Times New Roman" w:hAnsi="Times New Roman" w:cs="Times New Roman"/>
        </w:rPr>
        <w:t xml:space="preserve"> </w:t>
      </w:r>
      <w:r w:rsidRPr="008C560C">
        <w:rPr>
          <w:rFonts w:ascii="Times New Roman" w:hAnsi="Times New Roman" w:cs="Times New Roman"/>
        </w:rPr>
        <w:t>Первые</w:t>
      </w:r>
      <w:r w:rsidRPr="008C560C">
        <w:rPr>
          <w:rFonts w:ascii="Times New Roman" w:eastAsia="Times New Roman" w:hAnsi="Times New Roman" w:cs="Times New Roman"/>
        </w:rPr>
        <w:t xml:space="preserve"> </w:t>
      </w:r>
      <w:r w:rsidRPr="008C560C">
        <w:rPr>
          <w:rFonts w:ascii="Times New Roman" w:hAnsi="Times New Roman" w:cs="Times New Roman"/>
        </w:rPr>
        <w:t>опыты</w:t>
      </w:r>
      <w:r w:rsidRPr="008C560C">
        <w:rPr>
          <w:rFonts w:ascii="Times New Roman" w:eastAsia="Times New Roman" w:hAnsi="Times New Roman" w:cs="Times New Roman"/>
        </w:rPr>
        <w:t xml:space="preserve"> </w:t>
      </w:r>
      <w:r w:rsidRPr="008C560C">
        <w:rPr>
          <w:rFonts w:ascii="Times New Roman" w:hAnsi="Times New Roman" w:cs="Times New Roman"/>
        </w:rPr>
        <w:t>концертных</w:t>
      </w:r>
      <w:r w:rsidRPr="008C560C">
        <w:rPr>
          <w:rFonts w:ascii="Times New Roman" w:eastAsia="Times New Roman" w:hAnsi="Times New Roman" w:cs="Times New Roman"/>
        </w:rPr>
        <w:t xml:space="preserve"> </w:t>
      </w:r>
      <w:r w:rsidRPr="008C560C">
        <w:rPr>
          <w:rFonts w:ascii="Times New Roman" w:hAnsi="Times New Roman" w:cs="Times New Roman"/>
        </w:rPr>
        <w:t>выступлений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тематических</w:t>
      </w:r>
      <w:r w:rsidRPr="008C560C">
        <w:rPr>
          <w:rFonts w:ascii="Times New Roman" w:eastAsia="Times New Roman" w:hAnsi="Times New Roman" w:cs="Times New Roman"/>
        </w:rPr>
        <w:t xml:space="preserve"> </w:t>
      </w:r>
      <w:r w:rsidRPr="008C560C">
        <w:rPr>
          <w:rFonts w:ascii="Times New Roman" w:hAnsi="Times New Roman" w:cs="Times New Roman"/>
        </w:rPr>
        <w:t>мероприятиях.</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Музыкальная</w:t>
      </w:r>
      <w:r w:rsidRPr="008C560C">
        <w:rPr>
          <w:rFonts w:ascii="Times New Roman" w:eastAsia="Times New Roman" w:hAnsi="Times New Roman" w:cs="Times New Roman"/>
          <w:b/>
        </w:rPr>
        <w:t xml:space="preserve"> </w:t>
      </w:r>
      <w:r w:rsidRPr="008C560C">
        <w:rPr>
          <w:rFonts w:ascii="Times New Roman" w:hAnsi="Times New Roman" w:cs="Times New Roman"/>
          <w:b/>
        </w:rPr>
        <w:t>азбука</w:t>
      </w:r>
      <w:r w:rsidRPr="008C560C">
        <w:rPr>
          <w:rFonts w:ascii="Times New Roman" w:eastAsia="Times New Roman" w:hAnsi="Times New Roman" w:cs="Times New Roman"/>
          <w:b/>
        </w:rPr>
        <w:t xml:space="preserve"> </w:t>
      </w:r>
      <w:r w:rsidRPr="008C560C">
        <w:rPr>
          <w:rFonts w:ascii="Times New Roman" w:hAnsi="Times New Roman" w:cs="Times New Roman"/>
          <w:b/>
        </w:rPr>
        <w:t>или</w:t>
      </w:r>
      <w:r w:rsidRPr="008C560C">
        <w:rPr>
          <w:rFonts w:ascii="Times New Roman" w:eastAsia="Times New Roman" w:hAnsi="Times New Roman" w:cs="Times New Roman"/>
          <w:b/>
        </w:rPr>
        <w:t xml:space="preserve"> </w:t>
      </w:r>
      <w:r w:rsidRPr="008C560C">
        <w:rPr>
          <w:rFonts w:ascii="Times New Roman" w:hAnsi="Times New Roman" w:cs="Times New Roman"/>
          <w:b/>
        </w:rPr>
        <w:t>где</w:t>
      </w:r>
      <w:r w:rsidRPr="008C560C">
        <w:rPr>
          <w:rFonts w:ascii="Times New Roman" w:eastAsia="Times New Roman" w:hAnsi="Times New Roman" w:cs="Times New Roman"/>
          <w:b/>
        </w:rPr>
        <w:t xml:space="preserve"> </w:t>
      </w:r>
      <w:r w:rsidRPr="008C560C">
        <w:rPr>
          <w:rFonts w:ascii="Times New Roman" w:hAnsi="Times New Roman" w:cs="Times New Roman"/>
          <w:b/>
        </w:rPr>
        <w:t>живут</w:t>
      </w:r>
      <w:r w:rsidRPr="008C560C">
        <w:rPr>
          <w:rFonts w:ascii="Times New Roman" w:eastAsia="Times New Roman" w:hAnsi="Times New Roman" w:cs="Times New Roman"/>
          <w:b/>
        </w:rPr>
        <w:t xml:space="preserve"> </w:t>
      </w:r>
      <w:r w:rsidRPr="008C560C">
        <w:rPr>
          <w:rFonts w:ascii="Times New Roman" w:hAnsi="Times New Roman" w:cs="Times New Roman"/>
          <w:b/>
        </w:rPr>
        <w:t>ноты</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Основы</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музыкальной</w:t>
      </w:r>
      <w:r w:rsidRPr="008C560C">
        <w:rPr>
          <w:rFonts w:ascii="Times New Roman" w:eastAsia="Times New Roman" w:hAnsi="Times New Roman" w:cs="Times New Roman"/>
        </w:rPr>
        <w:t xml:space="preserve"> </w:t>
      </w:r>
      <w:r w:rsidRPr="008C560C">
        <w:rPr>
          <w:rFonts w:ascii="Times New Roman" w:hAnsi="Times New Roman" w:cs="Times New Roman"/>
        </w:rPr>
        <w:t>грамоты.</w:t>
      </w:r>
      <w:r w:rsidRPr="008C560C">
        <w:rPr>
          <w:rFonts w:ascii="Times New Roman" w:eastAsia="Times New Roman" w:hAnsi="Times New Roman" w:cs="Times New Roman"/>
        </w:rPr>
        <w:t xml:space="preserve"> </w:t>
      </w:r>
      <w:r w:rsidRPr="008C560C">
        <w:rPr>
          <w:rFonts w:ascii="Times New Roman" w:hAnsi="Times New Roman" w:cs="Times New Roman"/>
        </w:rPr>
        <w:t>Нотная</w:t>
      </w:r>
      <w:r w:rsidRPr="008C560C">
        <w:rPr>
          <w:rFonts w:ascii="Times New Roman" w:eastAsia="Times New Roman" w:hAnsi="Times New Roman" w:cs="Times New Roman"/>
        </w:rPr>
        <w:t xml:space="preserve"> </w:t>
      </w:r>
      <w:r w:rsidRPr="008C560C">
        <w:rPr>
          <w:rFonts w:ascii="Times New Roman" w:hAnsi="Times New Roman" w:cs="Times New Roman"/>
        </w:rPr>
        <w:t>запись</w:t>
      </w:r>
      <w:r w:rsidRPr="008C560C">
        <w:rPr>
          <w:rFonts w:ascii="Times New Roman" w:eastAsia="Times New Roman" w:hAnsi="Times New Roman" w:cs="Times New Roman"/>
        </w:rPr>
        <w:t xml:space="preserve"> </w:t>
      </w:r>
      <w:r w:rsidRPr="008C560C">
        <w:rPr>
          <w:rFonts w:ascii="Times New Roman" w:hAnsi="Times New Roman" w:cs="Times New Roman"/>
        </w:rPr>
        <w:t>как</w:t>
      </w:r>
      <w:r w:rsidRPr="008C560C">
        <w:rPr>
          <w:rFonts w:ascii="Times New Roman" w:eastAsia="Times New Roman" w:hAnsi="Times New Roman" w:cs="Times New Roman"/>
        </w:rPr>
        <w:t xml:space="preserve"> </w:t>
      </w:r>
      <w:r w:rsidRPr="008C560C">
        <w:rPr>
          <w:rFonts w:ascii="Times New Roman" w:hAnsi="Times New Roman" w:cs="Times New Roman"/>
        </w:rPr>
        <w:t>способ</w:t>
      </w:r>
      <w:r w:rsidRPr="008C560C">
        <w:rPr>
          <w:rFonts w:ascii="Times New Roman" w:eastAsia="Times New Roman" w:hAnsi="Times New Roman" w:cs="Times New Roman"/>
        </w:rPr>
        <w:t xml:space="preserve"> </w:t>
      </w:r>
      <w:r w:rsidRPr="008C560C">
        <w:rPr>
          <w:rFonts w:ascii="Times New Roman" w:hAnsi="Times New Roman" w:cs="Times New Roman"/>
        </w:rPr>
        <w:t>фиксации</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музыкальной</w:t>
      </w:r>
      <w:r w:rsidRPr="008C560C">
        <w:rPr>
          <w:rFonts w:ascii="Times New Roman" w:eastAsia="Times New Roman" w:hAnsi="Times New Roman" w:cs="Times New Roman"/>
        </w:rPr>
        <w:t xml:space="preserve"> </w:t>
      </w:r>
      <w:r w:rsidRPr="008C560C">
        <w:rPr>
          <w:rFonts w:ascii="Times New Roman" w:hAnsi="Times New Roman" w:cs="Times New Roman"/>
        </w:rPr>
        <w:t>речи.</w:t>
      </w:r>
      <w:r w:rsidRPr="008C560C">
        <w:rPr>
          <w:rFonts w:ascii="Times New Roman" w:eastAsia="Times New Roman" w:hAnsi="Times New Roman" w:cs="Times New Roman"/>
        </w:rPr>
        <w:t xml:space="preserve"> </w:t>
      </w:r>
      <w:r w:rsidRPr="008C560C">
        <w:rPr>
          <w:rFonts w:ascii="Times New Roman" w:hAnsi="Times New Roman" w:cs="Times New Roman"/>
        </w:rPr>
        <w:t>Нотоносец,</w:t>
      </w:r>
      <w:r w:rsidRPr="008C560C">
        <w:rPr>
          <w:rFonts w:ascii="Times New Roman" w:eastAsia="Times New Roman" w:hAnsi="Times New Roman" w:cs="Times New Roman"/>
        </w:rPr>
        <w:t xml:space="preserve"> </w:t>
      </w:r>
      <w:r w:rsidRPr="008C560C">
        <w:rPr>
          <w:rFonts w:ascii="Times New Roman" w:hAnsi="Times New Roman" w:cs="Times New Roman"/>
        </w:rPr>
        <w:t>скрипичный</w:t>
      </w:r>
      <w:r w:rsidRPr="008C560C">
        <w:rPr>
          <w:rFonts w:ascii="Times New Roman" w:eastAsia="Times New Roman" w:hAnsi="Times New Roman" w:cs="Times New Roman"/>
        </w:rPr>
        <w:t xml:space="preserve"> </w:t>
      </w:r>
      <w:r w:rsidRPr="008C560C">
        <w:rPr>
          <w:rFonts w:ascii="Times New Roman" w:hAnsi="Times New Roman" w:cs="Times New Roman"/>
        </w:rPr>
        <w:t>ключ,</w:t>
      </w:r>
      <w:r w:rsidRPr="008C560C">
        <w:rPr>
          <w:rFonts w:ascii="Times New Roman" w:eastAsia="Times New Roman" w:hAnsi="Times New Roman" w:cs="Times New Roman"/>
        </w:rPr>
        <w:t xml:space="preserve"> </w:t>
      </w:r>
      <w:r w:rsidRPr="008C560C">
        <w:rPr>
          <w:rFonts w:ascii="Times New Roman" w:hAnsi="Times New Roman" w:cs="Times New Roman"/>
        </w:rPr>
        <w:t>нота,</w:t>
      </w:r>
      <w:r w:rsidRPr="008C560C">
        <w:rPr>
          <w:rFonts w:ascii="Times New Roman" w:eastAsia="Times New Roman" w:hAnsi="Times New Roman" w:cs="Times New Roman"/>
        </w:rPr>
        <w:t xml:space="preserve"> </w:t>
      </w:r>
      <w:r w:rsidRPr="008C560C">
        <w:rPr>
          <w:rFonts w:ascii="Times New Roman" w:hAnsi="Times New Roman" w:cs="Times New Roman"/>
        </w:rPr>
        <w:t>диез,</w:t>
      </w:r>
      <w:r w:rsidRPr="008C560C">
        <w:rPr>
          <w:rFonts w:ascii="Times New Roman" w:eastAsia="Times New Roman" w:hAnsi="Times New Roman" w:cs="Times New Roman"/>
        </w:rPr>
        <w:t xml:space="preserve"> </w:t>
      </w:r>
      <w:r w:rsidRPr="008C560C">
        <w:rPr>
          <w:rFonts w:ascii="Times New Roman" w:hAnsi="Times New Roman" w:cs="Times New Roman"/>
        </w:rPr>
        <w:t>бемоль.</w:t>
      </w:r>
      <w:r w:rsidRPr="008C560C">
        <w:rPr>
          <w:rFonts w:ascii="Times New Roman" w:eastAsia="Times New Roman" w:hAnsi="Times New Roman" w:cs="Times New Roman"/>
        </w:rPr>
        <w:t xml:space="preserve"> </w:t>
      </w:r>
      <w:r w:rsidRPr="008C560C">
        <w:rPr>
          <w:rFonts w:ascii="Times New Roman" w:hAnsi="Times New Roman" w:cs="Times New Roman"/>
        </w:rPr>
        <w:t>Знакомство</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фортепианной</w:t>
      </w:r>
      <w:r w:rsidRPr="008C560C">
        <w:rPr>
          <w:rFonts w:ascii="Times New Roman" w:eastAsia="Times New Roman" w:hAnsi="Times New Roman" w:cs="Times New Roman"/>
        </w:rPr>
        <w:t xml:space="preserve"> </w:t>
      </w:r>
      <w:r w:rsidRPr="008C560C">
        <w:rPr>
          <w:rFonts w:ascii="Times New Roman" w:hAnsi="Times New Roman" w:cs="Times New Roman"/>
        </w:rPr>
        <w:t>клавиатурой:</w:t>
      </w:r>
      <w:r w:rsidRPr="008C560C">
        <w:rPr>
          <w:rFonts w:ascii="Times New Roman" w:eastAsia="Times New Roman" w:hAnsi="Times New Roman" w:cs="Times New Roman"/>
        </w:rPr>
        <w:t xml:space="preserve"> </w:t>
      </w:r>
      <w:r w:rsidRPr="008C560C">
        <w:rPr>
          <w:rFonts w:ascii="Times New Roman" w:hAnsi="Times New Roman" w:cs="Times New Roman"/>
        </w:rPr>
        <w:t>изучение</w:t>
      </w:r>
      <w:r w:rsidRPr="008C560C">
        <w:rPr>
          <w:rFonts w:ascii="Times New Roman" w:eastAsia="Times New Roman" w:hAnsi="Times New Roman" w:cs="Times New Roman"/>
        </w:rPr>
        <w:t xml:space="preserve"> </w:t>
      </w:r>
      <w:r w:rsidRPr="008C560C">
        <w:rPr>
          <w:rFonts w:ascii="Times New Roman" w:hAnsi="Times New Roman" w:cs="Times New Roman"/>
        </w:rPr>
        <w:t>регистров</w:t>
      </w:r>
      <w:r w:rsidRPr="008C560C">
        <w:rPr>
          <w:rFonts w:ascii="Times New Roman" w:eastAsia="Times New Roman" w:hAnsi="Times New Roman" w:cs="Times New Roman"/>
        </w:rPr>
        <w:t xml:space="preserve"> </w:t>
      </w:r>
      <w:r w:rsidRPr="008C560C">
        <w:rPr>
          <w:rFonts w:ascii="Times New Roman" w:hAnsi="Times New Roman" w:cs="Times New Roman"/>
        </w:rPr>
        <w:t>фортепиано.</w:t>
      </w:r>
      <w:r w:rsidRPr="008C560C">
        <w:rPr>
          <w:rFonts w:ascii="Times New Roman" w:eastAsia="Times New Roman" w:hAnsi="Times New Roman" w:cs="Times New Roman"/>
        </w:rPr>
        <w:t xml:space="preserve"> </w:t>
      </w:r>
      <w:r w:rsidRPr="008C560C">
        <w:rPr>
          <w:rFonts w:ascii="Times New Roman" w:hAnsi="Times New Roman" w:cs="Times New Roman"/>
        </w:rPr>
        <w:t>Расположение</w:t>
      </w:r>
      <w:r w:rsidRPr="008C560C">
        <w:rPr>
          <w:rFonts w:ascii="Times New Roman" w:eastAsia="Times New Roman" w:hAnsi="Times New Roman" w:cs="Times New Roman"/>
        </w:rPr>
        <w:t xml:space="preserve"> </w:t>
      </w:r>
      <w:r w:rsidRPr="008C560C">
        <w:rPr>
          <w:rFonts w:ascii="Times New Roman" w:hAnsi="Times New Roman" w:cs="Times New Roman"/>
        </w:rPr>
        <w:t>нот</w:t>
      </w:r>
      <w:r w:rsidRPr="008C560C">
        <w:rPr>
          <w:rFonts w:ascii="Times New Roman" w:eastAsia="Times New Roman" w:hAnsi="Times New Roman" w:cs="Times New Roman"/>
        </w:rPr>
        <w:t xml:space="preserve"> </w:t>
      </w:r>
      <w:r w:rsidRPr="008C560C">
        <w:rPr>
          <w:rFonts w:ascii="Times New Roman" w:hAnsi="Times New Roman" w:cs="Times New Roman"/>
        </w:rPr>
        <w:t>первой</w:t>
      </w:r>
      <w:r w:rsidRPr="008C560C">
        <w:rPr>
          <w:rFonts w:ascii="Times New Roman" w:eastAsia="Times New Roman" w:hAnsi="Times New Roman" w:cs="Times New Roman"/>
        </w:rPr>
        <w:t xml:space="preserve"> </w:t>
      </w:r>
      <w:r w:rsidRPr="008C560C">
        <w:rPr>
          <w:rFonts w:ascii="Times New Roman" w:hAnsi="Times New Roman" w:cs="Times New Roman"/>
        </w:rPr>
        <w:t>октавы</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нотоносце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клавиатуре.</w:t>
      </w:r>
      <w:r w:rsidRPr="008C560C">
        <w:rPr>
          <w:rFonts w:ascii="Times New Roman" w:eastAsia="Times New Roman" w:hAnsi="Times New Roman" w:cs="Times New Roman"/>
        </w:rPr>
        <w:t xml:space="preserve"> </w:t>
      </w:r>
      <w:r w:rsidRPr="008C560C">
        <w:rPr>
          <w:rFonts w:ascii="Times New Roman" w:hAnsi="Times New Roman" w:cs="Times New Roman"/>
        </w:rPr>
        <w:t>Формирование</w:t>
      </w:r>
      <w:r w:rsidRPr="008C560C">
        <w:rPr>
          <w:rFonts w:ascii="Times New Roman" w:eastAsia="Times New Roman" w:hAnsi="Times New Roman" w:cs="Times New Roman"/>
        </w:rPr>
        <w:t xml:space="preserve"> </w:t>
      </w:r>
      <w:r w:rsidRPr="008C560C">
        <w:rPr>
          <w:rFonts w:ascii="Times New Roman" w:hAnsi="Times New Roman" w:cs="Times New Roman"/>
        </w:rPr>
        <w:t>зрительно-слуховой</w:t>
      </w:r>
      <w:r w:rsidRPr="008C560C">
        <w:rPr>
          <w:rFonts w:ascii="Times New Roman" w:eastAsia="Times New Roman" w:hAnsi="Times New Roman" w:cs="Times New Roman"/>
        </w:rPr>
        <w:t xml:space="preserve"> </w:t>
      </w:r>
      <w:r w:rsidRPr="008C560C">
        <w:rPr>
          <w:rFonts w:ascii="Times New Roman" w:hAnsi="Times New Roman" w:cs="Times New Roman"/>
        </w:rPr>
        <w:t>связи:</w:t>
      </w:r>
      <w:r w:rsidRPr="008C560C">
        <w:rPr>
          <w:rFonts w:ascii="Times New Roman" w:eastAsia="Times New Roman" w:hAnsi="Times New Roman" w:cs="Times New Roman"/>
        </w:rPr>
        <w:t xml:space="preserve"> </w:t>
      </w:r>
      <w:r w:rsidRPr="008C560C">
        <w:rPr>
          <w:rFonts w:ascii="Times New Roman" w:hAnsi="Times New Roman" w:cs="Times New Roman"/>
        </w:rPr>
        <w:t>ноты-клавиши-звуки.</w:t>
      </w:r>
      <w:r w:rsidRPr="008C560C">
        <w:rPr>
          <w:rFonts w:ascii="Times New Roman" w:eastAsia="Times New Roman" w:hAnsi="Times New Roman" w:cs="Times New Roman"/>
        </w:rPr>
        <w:t xml:space="preserve"> </w:t>
      </w:r>
      <w:r w:rsidRPr="008C560C">
        <w:rPr>
          <w:rFonts w:ascii="Times New Roman" w:hAnsi="Times New Roman" w:cs="Times New Roman"/>
        </w:rPr>
        <w:t>Динамические</w:t>
      </w:r>
      <w:r w:rsidRPr="008C560C">
        <w:rPr>
          <w:rFonts w:ascii="Times New Roman" w:eastAsia="Times New Roman" w:hAnsi="Times New Roman" w:cs="Times New Roman"/>
        </w:rPr>
        <w:t xml:space="preserve"> </w:t>
      </w:r>
      <w:r w:rsidRPr="008C560C">
        <w:rPr>
          <w:rFonts w:ascii="Times New Roman" w:hAnsi="Times New Roman" w:cs="Times New Roman"/>
        </w:rPr>
        <w:t>оттенки</w:t>
      </w:r>
      <w:r w:rsidRPr="008C560C">
        <w:rPr>
          <w:rFonts w:ascii="Times New Roman" w:eastAsia="Times New Roman" w:hAnsi="Times New Roman" w:cs="Times New Roman"/>
        </w:rPr>
        <w:t xml:space="preserve"> </w:t>
      </w:r>
      <w:r w:rsidRPr="008C560C">
        <w:rPr>
          <w:rFonts w:ascii="Times New Roman" w:hAnsi="Times New Roman" w:cs="Times New Roman"/>
        </w:rPr>
        <w:t>(форте,</w:t>
      </w:r>
      <w:r w:rsidRPr="008C560C">
        <w:rPr>
          <w:rFonts w:ascii="Times New Roman" w:eastAsia="Times New Roman" w:hAnsi="Times New Roman" w:cs="Times New Roman"/>
        </w:rPr>
        <w:t xml:space="preserve"> </w:t>
      </w:r>
      <w:r w:rsidRPr="008C560C">
        <w:rPr>
          <w:rFonts w:ascii="Times New Roman" w:hAnsi="Times New Roman" w:cs="Times New Roman"/>
        </w:rPr>
        <w:t>пиано).</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Игровые</w:t>
      </w:r>
      <w:r w:rsidRPr="008C560C">
        <w:rPr>
          <w:rFonts w:ascii="Times New Roman" w:eastAsia="Times New Roman" w:hAnsi="Times New Roman" w:cs="Times New Roman"/>
          <w:b/>
        </w:rPr>
        <w:t xml:space="preserve"> </w:t>
      </w:r>
      <w:r w:rsidRPr="008C560C">
        <w:rPr>
          <w:rFonts w:ascii="Times New Roman" w:hAnsi="Times New Roman" w:cs="Times New Roman"/>
          <w:b/>
        </w:rPr>
        <w:t>дидактические</w:t>
      </w:r>
      <w:r w:rsidRPr="008C560C">
        <w:rPr>
          <w:rFonts w:ascii="Times New Roman" w:eastAsia="Times New Roman" w:hAnsi="Times New Roman" w:cs="Times New Roman"/>
          <w:b/>
        </w:rPr>
        <w:t xml:space="preserve"> </w:t>
      </w:r>
      <w:r w:rsidRPr="008C560C">
        <w:rPr>
          <w:rFonts w:ascii="Times New Roman" w:hAnsi="Times New Roman" w:cs="Times New Roman"/>
          <w:b/>
        </w:rPr>
        <w:t>упражнения</w:t>
      </w:r>
      <w:r w:rsidRPr="008C560C">
        <w:rPr>
          <w:rFonts w:ascii="Times New Roman" w:eastAsia="Times New Roman" w:hAnsi="Times New Roman" w:cs="Times New Roman"/>
          <w:b/>
        </w:rPr>
        <w:t xml:space="preserve"> </w:t>
      </w:r>
      <w:r w:rsidRPr="008C560C">
        <w:rPr>
          <w:rFonts w:ascii="Times New Roman" w:hAnsi="Times New Roman" w:cs="Times New Roman"/>
          <w:b/>
        </w:rPr>
        <w:t>с</w:t>
      </w:r>
      <w:r w:rsidRPr="008C560C">
        <w:rPr>
          <w:rFonts w:ascii="Times New Roman" w:eastAsia="Times New Roman" w:hAnsi="Times New Roman" w:cs="Times New Roman"/>
          <w:b/>
        </w:rPr>
        <w:t xml:space="preserve"> </w:t>
      </w:r>
      <w:r w:rsidRPr="008C560C">
        <w:rPr>
          <w:rFonts w:ascii="Times New Roman" w:hAnsi="Times New Roman" w:cs="Times New Roman"/>
          <w:b/>
        </w:rPr>
        <w:t>использованием</w:t>
      </w:r>
      <w:r w:rsidRPr="008C560C">
        <w:rPr>
          <w:rFonts w:ascii="Times New Roman" w:eastAsia="Times New Roman" w:hAnsi="Times New Roman" w:cs="Times New Roman"/>
          <w:b/>
        </w:rPr>
        <w:t xml:space="preserve"> </w:t>
      </w:r>
      <w:r w:rsidRPr="008C560C">
        <w:rPr>
          <w:rFonts w:ascii="Times New Roman" w:hAnsi="Times New Roman" w:cs="Times New Roman"/>
          <w:b/>
        </w:rPr>
        <w:t>наглядного</w:t>
      </w:r>
      <w:r w:rsidRPr="008C560C">
        <w:rPr>
          <w:rFonts w:ascii="Times New Roman" w:eastAsia="Times New Roman" w:hAnsi="Times New Roman" w:cs="Times New Roman"/>
          <w:b/>
        </w:rPr>
        <w:t xml:space="preserve"> </w:t>
      </w:r>
      <w:r w:rsidRPr="008C560C">
        <w:rPr>
          <w:rFonts w:ascii="Times New Roman" w:hAnsi="Times New Roman" w:cs="Times New Roman"/>
          <w:b/>
        </w:rPr>
        <w:t>материала.</w:t>
      </w:r>
      <w:r w:rsidRPr="008C560C">
        <w:rPr>
          <w:rFonts w:ascii="Times New Roman" w:eastAsia="Times New Roman" w:hAnsi="Times New Roman" w:cs="Times New Roman"/>
        </w:rPr>
        <w:t xml:space="preserve"> </w:t>
      </w:r>
      <w:r w:rsidRPr="008C560C">
        <w:rPr>
          <w:rFonts w:ascii="Times New Roman" w:hAnsi="Times New Roman" w:cs="Times New Roman"/>
        </w:rPr>
        <w:t>Освоение</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игровой</w:t>
      </w:r>
      <w:r w:rsidRPr="008C560C">
        <w:rPr>
          <w:rFonts w:ascii="Times New Roman" w:eastAsia="Times New Roman" w:hAnsi="Times New Roman" w:cs="Times New Roman"/>
        </w:rPr>
        <w:t xml:space="preserve"> </w:t>
      </w:r>
      <w:r w:rsidRPr="008C560C">
        <w:rPr>
          <w:rFonts w:ascii="Times New Roman" w:hAnsi="Times New Roman" w:cs="Times New Roman"/>
        </w:rPr>
        <w:t>деятельности</w:t>
      </w:r>
      <w:r w:rsidRPr="008C560C">
        <w:rPr>
          <w:rFonts w:ascii="Times New Roman" w:eastAsia="Times New Roman" w:hAnsi="Times New Roman" w:cs="Times New Roman"/>
        </w:rPr>
        <w:t xml:space="preserve"> </w:t>
      </w:r>
      <w:r w:rsidRPr="008C560C">
        <w:rPr>
          <w:rFonts w:ascii="Times New Roman" w:hAnsi="Times New Roman" w:cs="Times New Roman"/>
        </w:rPr>
        <w:t>элементов</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музыкальной</w:t>
      </w:r>
      <w:r w:rsidRPr="008C560C">
        <w:rPr>
          <w:rFonts w:ascii="Times New Roman" w:eastAsia="Times New Roman" w:hAnsi="Times New Roman" w:cs="Times New Roman"/>
        </w:rPr>
        <w:t xml:space="preserve"> </w:t>
      </w:r>
      <w:r w:rsidRPr="008C560C">
        <w:rPr>
          <w:rFonts w:ascii="Times New Roman" w:hAnsi="Times New Roman" w:cs="Times New Roman"/>
        </w:rPr>
        <w:t>грамоты:</w:t>
      </w:r>
      <w:r w:rsidRPr="008C560C">
        <w:rPr>
          <w:rFonts w:ascii="Times New Roman" w:eastAsia="Times New Roman" w:hAnsi="Times New Roman" w:cs="Times New Roman"/>
        </w:rPr>
        <w:t xml:space="preserve"> </w:t>
      </w:r>
      <w:r w:rsidRPr="008C560C">
        <w:rPr>
          <w:rFonts w:ascii="Times New Roman" w:hAnsi="Times New Roman" w:cs="Times New Roman"/>
        </w:rPr>
        <w:t>нотоносец,</w:t>
      </w:r>
      <w:r w:rsidRPr="008C560C">
        <w:rPr>
          <w:rFonts w:ascii="Times New Roman" w:eastAsia="Times New Roman" w:hAnsi="Times New Roman" w:cs="Times New Roman"/>
        </w:rPr>
        <w:t xml:space="preserve"> </w:t>
      </w:r>
      <w:r w:rsidRPr="008C560C">
        <w:rPr>
          <w:rFonts w:ascii="Times New Roman" w:hAnsi="Times New Roman" w:cs="Times New Roman"/>
        </w:rPr>
        <w:t>скрипичный</w:t>
      </w:r>
      <w:r w:rsidRPr="008C560C">
        <w:rPr>
          <w:rFonts w:ascii="Times New Roman" w:eastAsia="Times New Roman" w:hAnsi="Times New Roman" w:cs="Times New Roman"/>
        </w:rPr>
        <w:t xml:space="preserve"> </w:t>
      </w:r>
      <w:r w:rsidRPr="008C560C">
        <w:rPr>
          <w:rFonts w:ascii="Times New Roman" w:hAnsi="Times New Roman" w:cs="Times New Roman"/>
        </w:rPr>
        <w:t>ключ,</w:t>
      </w:r>
      <w:r w:rsidRPr="008C560C">
        <w:rPr>
          <w:rFonts w:ascii="Times New Roman" w:eastAsia="Times New Roman" w:hAnsi="Times New Roman" w:cs="Times New Roman"/>
        </w:rPr>
        <w:t xml:space="preserve"> </w:t>
      </w:r>
      <w:r w:rsidRPr="008C560C">
        <w:rPr>
          <w:rFonts w:ascii="Times New Roman" w:hAnsi="Times New Roman" w:cs="Times New Roman"/>
        </w:rPr>
        <w:t>расположение</w:t>
      </w:r>
      <w:r w:rsidRPr="008C560C">
        <w:rPr>
          <w:rFonts w:ascii="Times New Roman" w:eastAsia="Times New Roman" w:hAnsi="Times New Roman" w:cs="Times New Roman"/>
        </w:rPr>
        <w:t xml:space="preserve"> </w:t>
      </w:r>
      <w:r w:rsidRPr="008C560C">
        <w:rPr>
          <w:rFonts w:ascii="Times New Roman" w:hAnsi="Times New Roman" w:cs="Times New Roman"/>
        </w:rPr>
        <w:t>нот</w:t>
      </w:r>
      <w:r w:rsidRPr="008C560C">
        <w:rPr>
          <w:rFonts w:ascii="Times New Roman" w:eastAsia="Times New Roman" w:hAnsi="Times New Roman" w:cs="Times New Roman"/>
        </w:rPr>
        <w:t xml:space="preserve"> </w:t>
      </w:r>
      <w:r w:rsidRPr="008C560C">
        <w:rPr>
          <w:rFonts w:ascii="Times New Roman" w:hAnsi="Times New Roman" w:cs="Times New Roman"/>
        </w:rPr>
        <w:t>первой</w:t>
      </w:r>
      <w:r w:rsidRPr="008C560C">
        <w:rPr>
          <w:rFonts w:ascii="Times New Roman" w:eastAsia="Times New Roman" w:hAnsi="Times New Roman" w:cs="Times New Roman"/>
        </w:rPr>
        <w:t xml:space="preserve"> </w:t>
      </w:r>
      <w:r w:rsidRPr="008C560C">
        <w:rPr>
          <w:rFonts w:ascii="Times New Roman" w:hAnsi="Times New Roman" w:cs="Times New Roman"/>
        </w:rPr>
        <w:t>октавы</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нотоносце,</w:t>
      </w:r>
      <w:r w:rsidRPr="008C560C">
        <w:rPr>
          <w:rFonts w:ascii="Times New Roman" w:eastAsia="Times New Roman" w:hAnsi="Times New Roman" w:cs="Times New Roman"/>
        </w:rPr>
        <w:t xml:space="preserve"> </w:t>
      </w:r>
      <w:r w:rsidRPr="008C560C">
        <w:rPr>
          <w:rFonts w:ascii="Times New Roman" w:hAnsi="Times New Roman" w:cs="Times New Roman"/>
        </w:rPr>
        <w:t>диез,</w:t>
      </w:r>
      <w:r w:rsidRPr="008C560C">
        <w:rPr>
          <w:rFonts w:ascii="Times New Roman" w:eastAsia="Times New Roman" w:hAnsi="Times New Roman" w:cs="Times New Roman"/>
        </w:rPr>
        <w:t xml:space="preserve"> </w:t>
      </w:r>
      <w:r w:rsidRPr="008C560C">
        <w:rPr>
          <w:rFonts w:ascii="Times New Roman" w:hAnsi="Times New Roman" w:cs="Times New Roman"/>
        </w:rPr>
        <w:t>бемоль.</w:t>
      </w:r>
      <w:r w:rsidRPr="008C560C">
        <w:rPr>
          <w:rFonts w:ascii="Times New Roman" w:eastAsia="Times New Roman" w:hAnsi="Times New Roman" w:cs="Times New Roman"/>
        </w:rPr>
        <w:t xml:space="preserve"> </w:t>
      </w:r>
      <w:r w:rsidRPr="008C560C">
        <w:rPr>
          <w:rFonts w:ascii="Times New Roman" w:hAnsi="Times New Roman" w:cs="Times New Roman"/>
        </w:rPr>
        <w:t>Знакомство</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фортепианной</w:t>
      </w:r>
      <w:r w:rsidRPr="008C560C">
        <w:rPr>
          <w:rFonts w:ascii="Times New Roman" w:eastAsia="Times New Roman" w:hAnsi="Times New Roman" w:cs="Times New Roman"/>
        </w:rPr>
        <w:t xml:space="preserve"> </w:t>
      </w:r>
      <w:r w:rsidRPr="008C560C">
        <w:rPr>
          <w:rFonts w:ascii="Times New Roman" w:hAnsi="Times New Roman" w:cs="Times New Roman"/>
        </w:rPr>
        <w:t>клавиатурой</w:t>
      </w:r>
      <w:r w:rsidRPr="008C560C">
        <w:rPr>
          <w:rFonts w:ascii="Times New Roman" w:eastAsia="Times New Roman" w:hAnsi="Times New Roman" w:cs="Times New Roman"/>
        </w:rPr>
        <w:t xml:space="preserve"> </w:t>
      </w:r>
      <w:r w:rsidRPr="008C560C">
        <w:rPr>
          <w:rFonts w:ascii="Times New Roman" w:hAnsi="Times New Roman" w:cs="Times New Roman"/>
        </w:rPr>
        <w:t>(возможно</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основе</w:t>
      </w:r>
      <w:r w:rsidRPr="008C560C">
        <w:rPr>
          <w:rFonts w:ascii="Times New Roman" w:eastAsia="Times New Roman" w:hAnsi="Times New Roman" w:cs="Times New Roman"/>
        </w:rPr>
        <w:t xml:space="preserve"> </w:t>
      </w:r>
      <w:r w:rsidRPr="008C560C">
        <w:rPr>
          <w:rFonts w:ascii="Times New Roman" w:hAnsi="Times New Roman" w:cs="Times New Roman"/>
        </w:rPr>
        <w:t>клавиатуры</w:t>
      </w:r>
      <w:r w:rsidRPr="008C560C">
        <w:rPr>
          <w:rFonts w:ascii="Times New Roman" w:eastAsia="Times New Roman" w:hAnsi="Times New Roman" w:cs="Times New Roman"/>
        </w:rPr>
        <w:t xml:space="preserve"> </w:t>
      </w:r>
      <w:r w:rsidRPr="008C560C">
        <w:rPr>
          <w:rFonts w:ascii="Times New Roman" w:hAnsi="Times New Roman" w:cs="Times New Roman"/>
        </w:rPr>
        <w:t>синтезатора).</w:t>
      </w:r>
      <w:r w:rsidRPr="008C560C">
        <w:rPr>
          <w:rFonts w:ascii="Times New Roman" w:eastAsia="Times New Roman" w:hAnsi="Times New Roman" w:cs="Times New Roman"/>
        </w:rPr>
        <w:t xml:space="preserve"> </w:t>
      </w:r>
      <w:r w:rsidRPr="008C560C">
        <w:rPr>
          <w:rFonts w:ascii="Times New Roman" w:hAnsi="Times New Roman" w:cs="Times New Roman"/>
        </w:rPr>
        <w:t>Установление</w:t>
      </w:r>
      <w:r w:rsidRPr="008C560C">
        <w:rPr>
          <w:rFonts w:ascii="Times New Roman" w:eastAsia="Times New Roman" w:hAnsi="Times New Roman" w:cs="Times New Roman"/>
        </w:rPr>
        <w:t xml:space="preserve"> </w:t>
      </w:r>
      <w:r w:rsidRPr="008C560C">
        <w:rPr>
          <w:rFonts w:ascii="Times New Roman" w:hAnsi="Times New Roman" w:cs="Times New Roman"/>
        </w:rPr>
        <w:t>зрительно-слуховой</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двигательной</w:t>
      </w:r>
      <w:r w:rsidRPr="008C560C">
        <w:rPr>
          <w:rFonts w:ascii="Times New Roman" w:eastAsia="Times New Roman" w:hAnsi="Times New Roman" w:cs="Times New Roman"/>
        </w:rPr>
        <w:t xml:space="preserve"> </w:t>
      </w:r>
      <w:r w:rsidRPr="008C560C">
        <w:rPr>
          <w:rFonts w:ascii="Times New Roman" w:hAnsi="Times New Roman" w:cs="Times New Roman"/>
        </w:rPr>
        <w:t>связи</w:t>
      </w:r>
      <w:r w:rsidRPr="008C560C">
        <w:rPr>
          <w:rFonts w:ascii="Times New Roman" w:eastAsia="Times New Roman" w:hAnsi="Times New Roman" w:cs="Times New Roman"/>
        </w:rPr>
        <w:t xml:space="preserve"> </w:t>
      </w:r>
      <w:r w:rsidRPr="008C560C">
        <w:rPr>
          <w:rFonts w:ascii="Times New Roman" w:hAnsi="Times New Roman" w:cs="Times New Roman"/>
        </w:rPr>
        <w:t>между</w:t>
      </w:r>
      <w:r w:rsidRPr="008C560C">
        <w:rPr>
          <w:rFonts w:ascii="Times New Roman" w:eastAsia="Times New Roman" w:hAnsi="Times New Roman" w:cs="Times New Roman"/>
        </w:rPr>
        <w:t xml:space="preserve"> </w:t>
      </w:r>
      <w:r w:rsidRPr="008C560C">
        <w:rPr>
          <w:rFonts w:ascii="Times New Roman" w:hAnsi="Times New Roman" w:cs="Times New Roman"/>
        </w:rPr>
        <w:t>нотами,</w:t>
      </w:r>
      <w:r w:rsidRPr="008C560C">
        <w:rPr>
          <w:rFonts w:ascii="Times New Roman" w:eastAsia="Times New Roman" w:hAnsi="Times New Roman" w:cs="Times New Roman"/>
        </w:rPr>
        <w:t xml:space="preserve"> </w:t>
      </w:r>
      <w:r w:rsidRPr="008C560C">
        <w:rPr>
          <w:rFonts w:ascii="Times New Roman" w:hAnsi="Times New Roman" w:cs="Times New Roman"/>
        </w:rPr>
        <w:t>клавишами,</w:t>
      </w:r>
      <w:r w:rsidRPr="008C560C">
        <w:rPr>
          <w:rFonts w:ascii="Times New Roman" w:eastAsia="Times New Roman" w:hAnsi="Times New Roman" w:cs="Times New Roman"/>
        </w:rPr>
        <w:t xml:space="preserve"> </w:t>
      </w:r>
      <w:r w:rsidRPr="008C560C">
        <w:rPr>
          <w:rFonts w:ascii="Times New Roman" w:hAnsi="Times New Roman" w:cs="Times New Roman"/>
        </w:rPr>
        <w:t>звуками;</w:t>
      </w:r>
      <w:r w:rsidRPr="008C560C">
        <w:rPr>
          <w:rFonts w:ascii="Times New Roman" w:eastAsia="Times New Roman" w:hAnsi="Times New Roman" w:cs="Times New Roman"/>
        </w:rPr>
        <w:t xml:space="preserve"> </w:t>
      </w:r>
      <w:r w:rsidRPr="008C560C">
        <w:rPr>
          <w:rFonts w:ascii="Times New Roman" w:hAnsi="Times New Roman" w:cs="Times New Roman"/>
        </w:rPr>
        <w:t>логика</w:t>
      </w:r>
      <w:r w:rsidRPr="008C560C">
        <w:rPr>
          <w:rFonts w:ascii="Times New Roman" w:eastAsia="Times New Roman" w:hAnsi="Times New Roman" w:cs="Times New Roman"/>
        </w:rPr>
        <w:t xml:space="preserve"> </w:t>
      </w:r>
      <w:r w:rsidRPr="008C560C">
        <w:rPr>
          <w:rFonts w:ascii="Times New Roman" w:hAnsi="Times New Roman" w:cs="Times New Roman"/>
        </w:rPr>
        <w:t>расположения</w:t>
      </w:r>
      <w:r w:rsidRPr="008C560C">
        <w:rPr>
          <w:rFonts w:ascii="Times New Roman" w:eastAsia="Times New Roman" w:hAnsi="Times New Roman" w:cs="Times New Roman"/>
        </w:rPr>
        <w:t xml:space="preserve"> </w:t>
      </w:r>
      <w:r w:rsidRPr="008C560C">
        <w:rPr>
          <w:rFonts w:ascii="Times New Roman" w:hAnsi="Times New Roman" w:cs="Times New Roman"/>
        </w:rPr>
        <w:t>клавиш:</w:t>
      </w:r>
      <w:r w:rsidRPr="008C560C">
        <w:rPr>
          <w:rFonts w:ascii="Times New Roman" w:eastAsia="Times New Roman" w:hAnsi="Times New Roman" w:cs="Times New Roman"/>
        </w:rPr>
        <w:t xml:space="preserve"> </w:t>
      </w:r>
      <w:r w:rsidRPr="008C560C">
        <w:rPr>
          <w:rFonts w:ascii="Times New Roman" w:hAnsi="Times New Roman" w:cs="Times New Roman"/>
        </w:rPr>
        <w:t>высокий,</w:t>
      </w:r>
      <w:r w:rsidRPr="008C560C">
        <w:rPr>
          <w:rFonts w:ascii="Times New Roman" w:eastAsia="Times New Roman" w:hAnsi="Times New Roman" w:cs="Times New Roman"/>
        </w:rPr>
        <w:t xml:space="preserve"> </w:t>
      </w:r>
      <w:r w:rsidRPr="008C560C">
        <w:rPr>
          <w:rFonts w:ascii="Times New Roman" w:hAnsi="Times New Roman" w:cs="Times New Roman"/>
        </w:rPr>
        <w:t>средний,</w:t>
      </w:r>
      <w:r w:rsidRPr="008C560C">
        <w:rPr>
          <w:rFonts w:ascii="Times New Roman" w:eastAsia="Times New Roman" w:hAnsi="Times New Roman" w:cs="Times New Roman"/>
        </w:rPr>
        <w:t xml:space="preserve"> </w:t>
      </w:r>
      <w:r w:rsidRPr="008C560C">
        <w:rPr>
          <w:rFonts w:ascii="Times New Roman" w:hAnsi="Times New Roman" w:cs="Times New Roman"/>
        </w:rPr>
        <w:t>низкий</w:t>
      </w:r>
      <w:r w:rsidRPr="008C560C">
        <w:rPr>
          <w:rFonts w:ascii="Times New Roman" w:eastAsia="Times New Roman" w:hAnsi="Times New Roman" w:cs="Times New Roman"/>
        </w:rPr>
        <w:t xml:space="preserve"> </w:t>
      </w:r>
      <w:r w:rsidRPr="008C560C">
        <w:rPr>
          <w:rFonts w:ascii="Times New Roman" w:hAnsi="Times New Roman" w:cs="Times New Roman"/>
        </w:rPr>
        <w:t>регистры;</w:t>
      </w:r>
      <w:r w:rsidRPr="008C560C">
        <w:rPr>
          <w:rFonts w:ascii="Times New Roman" w:eastAsia="Times New Roman" w:hAnsi="Times New Roman" w:cs="Times New Roman"/>
        </w:rPr>
        <w:t xml:space="preserve"> </w:t>
      </w:r>
      <w:r w:rsidRPr="008C560C">
        <w:rPr>
          <w:rFonts w:ascii="Times New Roman" w:hAnsi="Times New Roman" w:cs="Times New Roman"/>
        </w:rPr>
        <w:t>поступенное</w:t>
      </w:r>
      <w:r w:rsidRPr="008C560C">
        <w:rPr>
          <w:rFonts w:ascii="Times New Roman" w:eastAsia="Times New Roman" w:hAnsi="Times New Roman" w:cs="Times New Roman"/>
        </w:rPr>
        <w:t xml:space="preserve"> </w:t>
      </w:r>
      <w:r w:rsidRPr="008C560C">
        <w:rPr>
          <w:rFonts w:ascii="Times New Roman" w:hAnsi="Times New Roman" w:cs="Times New Roman"/>
        </w:rPr>
        <w:t>движение</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диапазоне</w:t>
      </w:r>
      <w:r w:rsidRPr="008C560C">
        <w:rPr>
          <w:rFonts w:ascii="Times New Roman" w:eastAsia="Times New Roman" w:hAnsi="Times New Roman" w:cs="Times New Roman"/>
        </w:rPr>
        <w:t xml:space="preserve"> </w:t>
      </w:r>
      <w:r w:rsidRPr="008C560C">
        <w:rPr>
          <w:rFonts w:ascii="Times New Roman" w:hAnsi="Times New Roman" w:cs="Times New Roman"/>
        </w:rPr>
        <w:t>октавы.</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Слушание</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произведений</w:t>
      </w:r>
      <w:r w:rsidRPr="008C560C">
        <w:rPr>
          <w:rFonts w:ascii="Times New Roman" w:eastAsia="Times New Roman" w:hAnsi="Times New Roman" w:cs="Times New Roman"/>
          <w:b/>
        </w:rPr>
        <w:t xml:space="preserve"> </w:t>
      </w:r>
      <w:r w:rsidRPr="008C560C">
        <w:rPr>
          <w:rFonts w:ascii="Times New Roman" w:hAnsi="Times New Roman" w:cs="Times New Roman"/>
          <w:b/>
        </w:rPr>
        <w:t>с</w:t>
      </w:r>
      <w:r w:rsidRPr="008C560C">
        <w:rPr>
          <w:rFonts w:ascii="Times New Roman" w:eastAsia="Times New Roman" w:hAnsi="Times New Roman" w:cs="Times New Roman"/>
          <w:b/>
        </w:rPr>
        <w:t xml:space="preserve"> </w:t>
      </w:r>
      <w:r w:rsidRPr="008C560C">
        <w:rPr>
          <w:rFonts w:ascii="Times New Roman" w:hAnsi="Times New Roman" w:cs="Times New Roman"/>
          <w:b/>
        </w:rPr>
        <w:t>использованием</w:t>
      </w:r>
      <w:r w:rsidRPr="008C560C">
        <w:rPr>
          <w:rFonts w:ascii="Times New Roman" w:eastAsia="Times New Roman" w:hAnsi="Times New Roman" w:cs="Times New Roman"/>
          <w:b/>
        </w:rPr>
        <w:t xml:space="preserve"> </w:t>
      </w:r>
      <w:r w:rsidRPr="008C560C">
        <w:rPr>
          <w:rFonts w:ascii="Times New Roman" w:hAnsi="Times New Roman" w:cs="Times New Roman"/>
          <w:b/>
        </w:rPr>
        <w:t>элементарной</w:t>
      </w:r>
      <w:r w:rsidRPr="008C560C">
        <w:rPr>
          <w:rFonts w:ascii="Times New Roman" w:eastAsia="Times New Roman" w:hAnsi="Times New Roman" w:cs="Times New Roman"/>
          <w:b/>
        </w:rPr>
        <w:t xml:space="preserve"> </w:t>
      </w:r>
      <w:r w:rsidRPr="008C560C">
        <w:rPr>
          <w:rFonts w:ascii="Times New Roman" w:hAnsi="Times New Roman" w:cs="Times New Roman"/>
          <w:b/>
        </w:rPr>
        <w:t>графической</w:t>
      </w:r>
      <w:r w:rsidRPr="008C560C">
        <w:rPr>
          <w:rFonts w:ascii="Times New Roman" w:eastAsia="Times New Roman" w:hAnsi="Times New Roman" w:cs="Times New Roman"/>
          <w:b/>
        </w:rPr>
        <w:t xml:space="preserve"> </w:t>
      </w:r>
      <w:r w:rsidRPr="008C560C">
        <w:rPr>
          <w:rFonts w:ascii="Times New Roman" w:hAnsi="Times New Roman" w:cs="Times New Roman"/>
          <w:b/>
        </w:rPr>
        <w:t>записи.</w:t>
      </w:r>
      <w:r w:rsidRPr="008C560C">
        <w:rPr>
          <w:rFonts w:ascii="Times New Roman" w:eastAsia="Times New Roman" w:hAnsi="Times New Roman" w:cs="Times New Roman"/>
        </w:rPr>
        <w:t xml:space="preserve"> </w:t>
      </w:r>
      <w:r w:rsidRPr="008C560C">
        <w:rPr>
          <w:rFonts w:ascii="Times New Roman" w:hAnsi="Times New Roman" w:cs="Times New Roman"/>
        </w:rPr>
        <w:t>Развитие</w:t>
      </w:r>
      <w:r w:rsidRPr="008C560C">
        <w:rPr>
          <w:rFonts w:ascii="Times New Roman" w:eastAsia="Times New Roman" w:hAnsi="Times New Roman" w:cs="Times New Roman"/>
        </w:rPr>
        <w:t xml:space="preserve"> </w:t>
      </w:r>
      <w:r w:rsidRPr="008C560C">
        <w:rPr>
          <w:rFonts w:ascii="Times New Roman" w:hAnsi="Times New Roman" w:cs="Times New Roman"/>
        </w:rPr>
        <w:t>слухового</w:t>
      </w:r>
      <w:r w:rsidRPr="008C560C">
        <w:rPr>
          <w:rFonts w:ascii="Times New Roman" w:eastAsia="Times New Roman" w:hAnsi="Times New Roman" w:cs="Times New Roman"/>
        </w:rPr>
        <w:t xml:space="preserve"> </w:t>
      </w:r>
      <w:r w:rsidRPr="008C560C">
        <w:rPr>
          <w:rFonts w:ascii="Times New Roman" w:hAnsi="Times New Roman" w:cs="Times New Roman"/>
        </w:rPr>
        <w:t>внимания:</w:t>
      </w:r>
      <w:r w:rsidRPr="008C560C">
        <w:rPr>
          <w:rFonts w:ascii="Times New Roman" w:eastAsia="Times New Roman" w:hAnsi="Times New Roman" w:cs="Times New Roman"/>
        </w:rPr>
        <w:t xml:space="preserve"> </w:t>
      </w:r>
      <w:r w:rsidRPr="008C560C">
        <w:rPr>
          <w:rFonts w:ascii="Times New Roman" w:hAnsi="Times New Roman" w:cs="Times New Roman"/>
        </w:rPr>
        <w:t>определение</w:t>
      </w:r>
      <w:r w:rsidRPr="008C560C">
        <w:rPr>
          <w:rFonts w:ascii="Times New Roman" w:eastAsia="Times New Roman" w:hAnsi="Times New Roman" w:cs="Times New Roman"/>
        </w:rPr>
        <w:t xml:space="preserve"> </w:t>
      </w:r>
      <w:r w:rsidRPr="008C560C">
        <w:rPr>
          <w:rFonts w:ascii="Times New Roman" w:hAnsi="Times New Roman" w:cs="Times New Roman"/>
        </w:rPr>
        <w:t>динамики</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динамических</w:t>
      </w:r>
      <w:r w:rsidRPr="008C560C">
        <w:rPr>
          <w:rFonts w:ascii="Times New Roman" w:eastAsia="Times New Roman" w:hAnsi="Times New Roman" w:cs="Times New Roman"/>
        </w:rPr>
        <w:t xml:space="preserve"> </w:t>
      </w:r>
      <w:r w:rsidRPr="008C560C">
        <w:rPr>
          <w:rFonts w:ascii="Times New Roman" w:hAnsi="Times New Roman" w:cs="Times New Roman"/>
        </w:rPr>
        <w:t>оттенков.</w:t>
      </w:r>
      <w:r w:rsidRPr="008C560C">
        <w:rPr>
          <w:rFonts w:ascii="Times New Roman" w:eastAsia="Times New Roman" w:hAnsi="Times New Roman" w:cs="Times New Roman"/>
        </w:rPr>
        <w:t xml:space="preserve"> </w:t>
      </w:r>
      <w:r w:rsidRPr="008C560C">
        <w:rPr>
          <w:rFonts w:ascii="Times New Roman" w:hAnsi="Times New Roman" w:cs="Times New Roman"/>
        </w:rPr>
        <w:t>Установление</w:t>
      </w:r>
      <w:r w:rsidRPr="008C560C">
        <w:rPr>
          <w:rFonts w:ascii="Times New Roman" w:eastAsia="Times New Roman" w:hAnsi="Times New Roman" w:cs="Times New Roman"/>
        </w:rPr>
        <w:t xml:space="preserve"> </w:t>
      </w:r>
      <w:r w:rsidRPr="008C560C">
        <w:rPr>
          <w:rFonts w:ascii="Times New Roman" w:hAnsi="Times New Roman" w:cs="Times New Roman"/>
        </w:rPr>
        <w:t>зрительно-слуховых</w:t>
      </w:r>
      <w:r w:rsidRPr="008C560C">
        <w:rPr>
          <w:rFonts w:ascii="Times New Roman" w:eastAsia="Times New Roman" w:hAnsi="Times New Roman" w:cs="Times New Roman"/>
        </w:rPr>
        <w:t xml:space="preserve"> </w:t>
      </w:r>
      <w:r w:rsidRPr="008C560C">
        <w:rPr>
          <w:rFonts w:ascii="Times New Roman" w:hAnsi="Times New Roman" w:cs="Times New Roman"/>
        </w:rPr>
        <w:t>ассоциаций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процессе</w:t>
      </w:r>
      <w:r w:rsidRPr="008C560C">
        <w:rPr>
          <w:rFonts w:ascii="Times New Roman" w:eastAsia="Times New Roman" w:hAnsi="Times New Roman" w:cs="Times New Roman"/>
        </w:rPr>
        <w:t xml:space="preserve"> </w:t>
      </w:r>
      <w:r w:rsidRPr="008C560C">
        <w:rPr>
          <w:rFonts w:ascii="Times New Roman" w:hAnsi="Times New Roman" w:cs="Times New Roman"/>
        </w:rPr>
        <w:t>прослушивания</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музыкальных</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характерным</w:t>
      </w:r>
      <w:r w:rsidRPr="008C560C">
        <w:rPr>
          <w:rFonts w:ascii="Times New Roman" w:eastAsia="Times New Roman" w:hAnsi="Times New Roman" w:cs="Times New Roman"/>
        </w:rPr>
        <w:t xml:space="preserve"> </w:t>
      </w:r>
      <w:r w:rsidRPr="008C560C">
        <w:rPr>
          <w:rFonts w:ascii="Times New Roman" w:hAnsi="Times New Roman" w:cs="Times New Roman"/>
        </w:rPr>
        <w:t>мелодическим</w:t>
      </w:r>
      <w:r w:rsidRPr="008C560C">
        <w:rPr>
          <w:rFonts w:ascii="Times New Roman" w:eastAsia="Times New Roman" w:hAnsi="Times New Roman" w:cs="Times New Roman"/>
        </w:rPr>
        <w:t xml:space="preserve"> </w:t>
      </w:r>
      <w:r w:rsidRPr="008C560C">
        <w:rPr>
          <w:rFonts w:ascii="Times New Roman" w:hAnsi="Times New Roman" w:cs="Times New Roman"/>
        </w:rPr>
        <w:t>рисунком</w:t>
      </w:r>
      <w:r w:rsidRPr="008C560C">
        <w:rPr>
          <w:rFonts w:ascii="Times New Roman" w:eastAsia="Times New Roman" w:hAnsi="Times New Roman" w:cs="Times New Roman"/>
        </w:rPr>
        <w:t xml:space="preserve"> </w:t>
      </w:r>
      <w:r w:rsidRPr="008C560C">
        <w:rPr>
          <w:rFonts w:ascii="Times New Roman" w:hAnsi="Times New Roman" w:cs="Times New Roman"/>
        </w:rPr>
        <w:t>(восходящее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нисходящее</w:t>
      </w:r>
      <w:r w:rsidRPr="008C560C">
        <w:rPr>
          <w:rFonts w:ascii="Times New Roman" w:eastAsia="Times New Roman" w:hAnsi="Times New Roman" w:cs="Times New Roman"/>
        </w:rPr>
        <w:t xml:space="preserve"> </w:t>
      </w:r>
      <w:r w:rsidRPr="008C560C">
        <w:rPr>
          <w:rFonts w:ascii="Times New Roman" w:hAnsi="Times New Roman" w:cs="Times New Roman"/>
        </w:rPr>
        <w:t>движение</w:t>
      </w:r>
      <w:r w:rsidRPr="008C560C">
        <w:rPr>
          <w:rFonts w:ascii="Times New Roman" w:eastAsia="Times New Roman" w:hAnsi="Times New Roman" w:cs="Times New Roman"/>
        </w:rPr>
        <w:t xml:space="preserve"> </w:t>
      </w:r>
      <w:r w:rsidRPr="008C560C">
        <w:rPr>
          <w:rFonts w:ascii="Times New Roman" w:hAnsi="Times New Roman" w:cs="Times New Roman"/>
        </w:rPr>
        <w:t>мелодии)</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отражение</w:t>
      </w:r>
      <w:r w:rsidRPr="008C560C">
        <w:rPr>
          <w:rFonts w:ascii="Times New Roman" w:eastAsia="Times New Roman" w:hAnsi="Times New Roman" w:cs="Times New Roman"/>
        </w:rPr>
        <w:t xml:space="preserve"> </w:t>
      </w:r>
      <w:r w:rsidRPr="008C560C">
        <w:rPr>
          <w:rFonts w:ascii="Times New Roman" w:hAnsi="Times New Roman" w:cs="Times New Roman"/>
        </w:rPr>
        <w:t>их</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элементарной</w:t>
      </w:r>
      <w:r w:rsidRPr="008C560C">
        <w:rPr>
          <w:rFonts w:ascii="Times New Roman" w:eastAsia="Times New Roman" w:hAnsi="Times New Roman" w:cs="Times New Roman"/>
        </w:rPr>
        <w:t xml:space="preserve"> </w:t>
      </w:r>
      <w:r w:rsidRPr="008C560C">
        <w:rPr>
          <w:rFonts w:ascii="Times New Roman" w:hAnsi="Times New Roman" w:cs="Times New Roman"/>
        </w:rPr>
        <w:t>графической</w:t>
      </w:r>
      <w:r w:rsidRPr="008C560C">
        <w:rPr>
          <w:rFonts w:ascii="Times New Roman" w:eastAsia="Times New Roman" w:hAnsi="Times New Roman" w:cs="Times New Roman"/>
        </w:rPr>
        <w:t xml:space="preserve"> </w:t>
      </w:r>
      <w:r w:rsidRPr="008C560C">
        <w:rPr>
          <w:rFonts w:ascii="Times New Roman" w:hAnsi="Times New Roman" w:cs="Times New Roman"/>
        </w:rPr>
        <w:t>записи</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использованием</w:t>
      </w:r>
      <w:r w:rsidRPr="008C560C">
        <w:rPr>
          <w:rFonts w:ascii="Times New Roman" w:eastAsia="Times New Roman" w:hAnsi="Times New Roman" w:cs="Times New Roman"/>
        </w:rPr>
        <w:t xml:space="preserve"> </w:t>
      </w:r>
      <w:r w:rsidRPr="008C560C">
        <w:rPr>
          <w:rFonts w:ascii="Times New Roman" w:hAnsi="Times New Roman" w:cs="Times New Roman"/>
        </w:rPr>
        <w:t>знаков</w:t>
      </w:r>
      <w:r w:rsidRPr="008C560C">
        <w:rPr>
          <w:rFonts w:ascii="Times New Roman" w:eastAsia="Times New Roman" w:hAnsi="Times New Roman" w:cs="Times New Roman"/>
        </w:rPr>
        <w:t xml:space="preserve"> – </w:t>
      </w:r>
      <w:r w:rsidRPr="008C560C">
        <w:rPr>
          <w:rFonts w:ascii="Times New Roman" w:hAnsi="Times New Roman" w:cs="Times New Roman"/>
        </w:rPr>
        <w:t>линии,</w:t>
      </w:r>
      <w:r w:rsidRPr="008C560C">
        <w:rPr>
          <w:rFonts w:ascii="Times New Roman" w:eastAsia="Times New Roman" w:hAnsi="Times New Roman" w:cs="Times New Roman"/>
        </w:rPr>
        <w:t xml:space="preserve"> </w:t>
      </w:r>
      <w:r w:rsidRPr="008C560C">
        <w:rPr>
          <w:rFonts w:ascii="Times New Roman" w:hAnsi="Times New Roman" w:cs="Times New Roman"/>
        </w:rPr>
        <w:t>стрелки</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т.д.).</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Пение</w:t>
      </w:r>
      <w:r w:rsidRPr="008C560C">
        <w:rPr>
          <w:rFonts w:ascii="Times New Roman" w:eastAsia="Times New Roman" w:hAnsi="Times New Roman" w:cs="Times New Roman"/>
          <w:b/>
        </w:rPr>
        <w:t xml:space="preserve"> </w:t>
      </w:r>
      <w:r w:rsidRPr="008C560C">
        <w:rPr>
          <w:rFonts w:ascii="Times New Roman" w:hAnsi="Times New Roman" w:cs="Times New Roman"/>
          <w:b/>
        </w:rPr>
        <w:t>с</w:t>
      </w:r>
      <w:r w:rsidRPr="008C560C">
        <w:rPr>
          <w:rFonts w:ascii="Times New Roman" w:eastAsia="Times New Roman" w:hAnsi="Times New Roman" w:cs="Times New Roman"/>
          <w:b/>
        </w:rPr>
        <w:t xml:space="preserve"> </w:t>
      </w:r>
      <w:r w:rsidRPr="008C560C">
        <w:rPr>
          <w:rFonts w:ascii="Times New Roman" w:hAnsi="Times New Roman" w:cs="Times New Roman"/>
          <w:b/>
        </w:rPr>
        <w:t>применением</w:t>
      </w:r>
      <w:r w:rsidRPr="008C560C">
        <w:rPr>
          <w:rFonts w:ascii="Times New Roman" w:eastAsia="Times New Roman" w:hAnsi="Times New Roman" w:cs="Times New Roman"/>
          <w:b/>
        </w:rPr>
        <w:t xml:space="preserve"> </w:t>
      </w:r>
      <w:r w:rsidRPr="008C560C">
        <w:rPr>
          <w:rFonts w:ascii="Times New Roman" w:hAnsi="Times New Roman" w:cs="Times New Roman"/>
          <w:b/>
        </w:rPr>
        <w:t>ручных</w:t>
      </w:r>
      <w:r w:rsidRPr="008C560C">
        <w:rPr>
          <w:rFonts w:ascii="Times New Roman" w:eastAsia="Times New Roman" w:hAnsi="Times New Roman" w:cs="Times New Roman"/>
          <w:b/>
        </w:rPr>
        <w:t xml:space="preserve"> </w:t>
      </w:r>
      <w:r w:rsidRPr="008C560C">
        <w:rPr>
          <w:rFonts w:ascii="Times New Roman" w:hAnsi="Times New Roman" w:cs="Times New Roman"/>
          <w:b/>
        </w:rPr>
        <w:t>знаков.</w:t>
      </w:r>
      <w:r w:rsidRPr="008C560C">
        <w:rPr>
          <w:rFonts w:ascii="Times New Roman" w:eastAsia="Times New Roman" w:hAnsi="Times New Roman" w:cs="Times New Roman"/>
          <w:b/>
        </w:rPr>
        <w:t xml:space="preserve"> </w:t>
      </w:r>
      <w:r w:rsidRPr="008C560C">
        <w:rPr>
          <w:rFonts w:ascii="Times New Roman" w:hAnsi="Times New Roman" w:cs="Times New Roman"/>
          <w:b/>
        </w:rPr>
        <w:t>Пение</w:t>
      </w:r>
      <w:r w:rsidRPr="008C560C">
        <w:rPr>
          <w:rFonts w:ascii="Times New Roman" w:eastAsia="Times New Roman" w:hAnsi="Times New Roman" w:cs="Times New Roman"/>
          <w:b/>
        </w:rPr>
        <w:t xml:space="preserve"> </w:t>
      </w:r>
      <w:r w:rsidRPr="008C560C">
        <w:rPr>
          <w:rFonts w:ascii="Times New Roman" w:hAnsi="Times New Roman" w:cs="Times New Roman"/>
          <w:b/>
        </w:rPr>
        <w:t>простейших</w:t>
      </w:r>
      <w:r w:rsidRPr="008C560C">
        <w:rPr>
          <w:rFonts w:ascii="Times New Roman" w:eastAsia="Times New Roman" w:hAnsi="Times New Roman" w:cs="Times New Roman"/>
          <w:b/>
        </w:rPr>
        <w:t xml:space="preserve"> </w:t>
      </w:r>
      <w:r w:rsidRPr="008C560C">
        <w:rPr>
          <w:rFonts w:ascii="Times New Roman" w:hAnsi="Times New Roman" w:cs="Times New Roman"/>
          <w:b/>
        </w:rPr>
        <w:t>песен</w:t>
      </w:r>
      <w:r w:rsidRPr="008C560C">
        <w:rPr>
          <w:rFonts w:ascii="Times New Roman" w:eastAsia="Times New Roman" w:hAnsi="Times New Roman" w:cs="Times New Roman"/>
          <w:b/>
        </w:rPr>
        <w:t xml:space="preserve"> </w:t>
      </w:r>
      <w:r w:rsidRPr="008C560C">
        <w:rPr>
          <w:rFonts w:ascii="Times New Roman" w:hAnsi="Times New Roman" w:cs="Times New Roman"/>
          <w:b/>
        </w:rPr>
        <w:t>по</w:t>
      </w:r>
      <w:r w:rsidRPr="008C560C">
        <w:rPr>
          <w:rFonts w:ascii="Times New Roman" w:eastAsia="Times New Roman" w:hAnsi="Times New Roman" w:cs="Times New Roman"/>
          <w:b/>
        </w:rPr>
        <w:t xml:space="preserve"> </w:t>
      </w:r>
      <w:r w:rsidRPr="008C560C">
        <w:rPr>
          <w:rFonts w:ascii="Times New Roman" w:hAnsi="Times New Roman" w:cs="Times New Roman"/>
          <w:b/>
        </w:rPr>
        <w:t>нотам.</w:t>
      </w:r>
      <w:r w:rsidRPr="008C560C">
        <w:rPr>
          <w:rFonts w:ascii="Times New Roman" w:eastAsia="Times New Roman" w:hAnsi="Times New Roman" w:cs="Times New Roman"/>
          <w:b/>
        </w:rPr>
        <w:t xml:space="preserve"> </w:t>
      </w:r>
      <w:r w:rsidRPr="008C560C">
        <w:rPr>
          <w:rFonts w:ascii="Times New Roman" w:hAnsi="Times New Roman" w:cs="Times New Roman"/>
        </w:rPr>
        <w:t>Разучивание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применением</w:t>
      </w:r>
      <w:r w:rsidRPr="008C560C">
        <w:rPr>
          <w:rFonts w:ascii="Times New Roman" w:eastAsia="Times New Roman" w:hAnsi="Times New Roman" w:cs="Times New Roman"/>
        </w:rPr>
        <w:t xml:space="preserve"> </w:t>
      </w:r>
      <w:r w:rsidRPr="008C560C">
        <w:rPr>
          <w:rFonts w:ascii="Times New Roman" w:hAnsi="Times New Roman" w:cs="Times New Roman"/>
        </w:rPr>
        <w:t>ручных</w:t>
      </w:r>
      <w:r w:rsidRPr="008C560C">
        <w:rPr>
          <w:rFonts w:ascii="Times New Roman" w:eastAsia="Times New Roman" w:hAnsi="Times New Roman" w:cs="Times New Roman"/>
        </w:rPr>
        <w:t xml:space="preserve"> </w:t>
      </w:r>
      <w:r w:rsidRPr="008C560C">
        <w:rPr>
          <w:rFonts w:ascii="Times New Roman" w:hAnsi="Times New Roman" w:cs="Times New Roman"/>
        </w:rPr>
        <w:t>знаков.</w:t>
      </w:r>
      <w:r w:rsidRPr="008C560C">
        <w:rPr>
          <w:rFonts w:ascii="Times New Roman" w:eastAsia="Times New Roman" w:hAnsi="Times New Roman" w:cs="Times New Roman"/>
        </w:rPr>
        <w:t xml:space="preserve"> </w:t>
      </w:r>
      <w:r w:rsidRPr="008C560C">
        <w:rPr>
          <w:rFonts w:ascii="Times New Roman" w:hAnsi="Times New Roman" w:cs="Times New Roman"/>
        </w:rPr>
        <w:t>Пение</w:t>
      </w:r>
      <w:r w:rsidRPr="008C560C">
        <w:rPr>
          <w:rFonts w:ascii="Times New Roman" w:eastAsia="Times New Roman" w:hAnsi="Times New Roman" w:cs="Times New Roman"/>
        </w:rPr>
        <w:t xml:space="preserve"> </w:t>
      </w:r>
      <w:r w:rsidRPr="008C560C">
        <w:rPr>
          <w:rFonts w:ascii="Times New Roman" w:hAnsi="Times New Roman" w:cs="Times New Roman"/>
        </w:rPr>
        <w:t>разученных</w:t>
      </w:r>
      <w:r w:rsidRPr="008C560C">
        <w:rPr>
          <w:rFonts w:ascii="Times New Roman" w:eastAsia="Times New Roman" w:hAnsi="Times New Roman" w:cs="Times New Roman"/>
        </w:rPr>
        <w:t xml:space="preserve"> </w:t>
      </w:r>
      <w:r w:rsidRPr="008C560C">
        <w:rPr>
          <w:rFonts w:ascii="Times New Roman" w:hAnsi="Times New Roman" w:cs="Times New Roman"/>
        </w:rPr>
        <w:t>ранее</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нотам.</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Игра</w:t>
      </w:r>
      <w:r w:rsidRPr="008C560C">
        <w:rPr>
          <w:rFonts w:ascii="Times New Roman" w:eastAsia="Times New Roman" w:hAnsi="Times New Roman" w:cs="Times New Roman"/>
          <w:b/>
        </w:rPr>
        <w:t xml:space="preserve"> </w:t>
      </w:r>
      <w:r w:rsidRPr="008C560C">
        <w:rPr>
          <w:rFonts w:ascii="Times New Roman" w:hAnsi="Times New Roman" w:cs="Times New Roman"/>
          <w:b/>
        </w:rPr>
        <w:t>на</w:t>
      </w:r>
      <w:r w:rsidRPr="008C560C">
        <w:rPr>
          <w:rFonts w:ascii="Times New Roman" w:eastAsia="Times New Roman" w:hAnsi="Times New Roman" w:cs="Times New Roman"/>
          <w:b/>
        </w:rPr>
        <w:t xml:space="preserve"> </w:t>
      </w:r>
      <w:r w:rsidRPr="008C560C">
        <w:rPr>
          <w:rFonts w:ascii="Times New Roman" w:hAnsi="Times New Roman" w:cs="Times New Roman"/>
          <w:b/>
        </w:rPr>
        <w:t>элементарных</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инструментах</w:t>
      </w:r>
      <w:r w:rsidRPr="008C560C">
        <w:rPr>
          <w:rFonts w:ascii="Times New Roman" w:eastAsia="Times New Roman" w:hAnsi="Times New Roman" w:cs="Times New Roman"/>
          <w:b/>
        </w:rPr>
        <w:t xml:space="preserve"> </w:t>
      </w:r>
      <w:r w:rsidRPr="008C560C">
        <w:rPr>
          <w:rFonts w:ascii="Times New Roman" w:hAnsi="Times New Roman" w:cs="Times New Roman"/>
          <w:b/>
        </w:rPr>
        <w:t>в</w:t>
      </w:r>
      <w:r w:rsidRPr="008C560C">
        <w:rPr>
          <w:rFonts w:ascii="Times New Roman" w:eastAsia="Times New Roman" w:hAnsi="Times New Roman" w:cs="Times New Roman"/>
          <w:b/>
        </w:rPr>
        <w:t xml:space="preserve"> </w:t>
      </w:r>
      <w:r w:rsidRPr="008C560C">
        <w:rPr>
          <w:rFonts w:ascii="Times New Roman" w:hAnsi="Times New Roman" w:cs="Times New Roman"/>
          <w:b/>
        </w:rPr>
        <w:t>ансамбле</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Первые</w:t>
      </w:r>
      <w:r w:rsidRPr="008C560C">
        <w:rPr>
          <w:rFonts w:ascii="Times New Roman" w:eastAsia="Times New Roman" w:hAnsi="Times New Roman" w:cs="Times New Roman"/>
        </w:rPr>
        <w:t xml:space="preserve"> </w:t>
      </w:r>
      <w:r w:rsidRPr="008C560C">
        <w:rPr>
          <w:rFonts w:ascii="Times New Roman" w:hAnsi="Times New Roman" w:cs="Times New Roman"/>
        </w:rPr>
        <w:t>навыки</w:t>
      </w:r>
      <w:r w:rsidRPr="008C560C">
        <w:rPr>
          <w:rFonts w:ascii="Times New Roman" w:eastAsia="Times New Roman" w:hAnsi="Times New Roman" w:cs="Times New Roman"/>
        </w:rPr>
        <w:t xml:space="preserve"> </w:t>
      </w:r>
      <w:r w:rsidRPr="008C560C">
        <w:rPr>
          <w:rFonts w:ascii="Times New Roman" w:hAnsi="Times New Roman" w:cs="Times New Roman"/>
        </w:rPr>
        <w:t>игры</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нотам.</w:t>
      </w: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lastRenderedPageBreak/>
        <w:t>Я</w:t>
      </w:r>
      <w:r w:rsidRPr="008C560C">
        <w:rPr>
          <w:rFonts w:ascii="Times New Roman" w:eastAsia="Times New Roman" w:hAnsi="Times New Roman" w:cs="Times New Roman"/>
          <w:b/>
        </w:rPr>
        <w:t xml:space="preserve"> – </w:t>
      </w:r>
      <w:r w:rsidRPr="008C560C">
        <w:rPr>
          <w:rFonts w:ascii="Times New Roman" w:hAnsi="Times New Roman" w:cs="Times New Roman"/>
          <w:b/>
        </w:rPr>
        <w:t>артист</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Сольное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ансамблевое</w:t>
      </w:r>
      <w:r w:rsidRPr="008C560C">
        <w:rPr>
          <w:rFonts w:ascii="Times New Roman" w:eastAsia="Times New Roman" w:hAnsi="Times New Roman" w:cs="Times New Roman"/>
        </w:rPr>
        <w:t xml:space="preserve"> </w:t>
      </w:r>
      <w:r w:rsidRPr="008C560C">
        <w:rPr>
          <w:rFonts w:ascii="Times New Roman" w:hAnsi="Times New Roman" w:cs="Times New Roman"/>
        </w:rPr>
        <w:t>музицирование</w:t>
      </w:r>
      <w:r w:rsidRPr="008C560C">
        <w:rPr>
          <w:rFonts w:ascii="Times New Roman" w:eastAsia="Times New Roman" w:hAnsi="Times New Roman" w:cs="Times New Roman"/>
        </w:rPr>
        <w:t xml:space="preserve"> </w:t>
      </w:r>
      <w:r w:rsidRPr="008C560C">
        <w:rPr>
          <w:rFonts w:ascii="Times New Roman" w:hAnsi="Times New Roman" w:cs="Times New Roman"/>
        </w:rPr>
        <w:t>(вокальное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инструментальное).</w:t>
      </w:r>
      <w:r w:rsidRPr="008C560C">
        <w:rPr>
          <w:rFonts w:ascii="Times New Roman" w:eastAsia="Times New Roman" w:hAnsi="Times New Roman" w:cs="Times New Roman"/>
        </w:rPr>
        <w:t xml:space="preserve"> </w:t>
      </w:r>
      <w:r w:rsidRPr="008C560C">
        <w:rPr>
          <w:rFonts w:ascii="Times New Roman" w:hAnsi="Times New Roman" w:cs="Times New Roman"/>
        </w:rPr>
        <w:t>Творческое</w:t>
      </w:r>
      <w:r w:rsidRPr="008C560C">
        <w:rPr>
          <w:rFonts w:ascii="Times New Roman" w:eastAsia="Times New Roman" w:hAnsi="Times New Roman" w:cs="Times New Roman"/>
        </w:rPr>
        <w:t xml:space="preserve"> </w:t>
      </w:r>
      <w:r w:rsidRPr="008C560C">
        <w:rPr>
          <w:rFonts w:ascii="Times New Roman" w:hAnsi="Times New Roman" w:cs="Times New Roman"/>
        </w:rPr>
        <w:t>соревнование.</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Исполнение</w:t>
      </w:r>
      <w:r w:rsidRPr="008C560C">
        <w:rPr>
          <w:rFonts w:ascii="Times New Roman" w:eastAsia="Times New Roman" w:hAnsi="Times New Roman" w:cs="Times New Roman"/>
          <w:b/>
        </w:rPr>
        <w:t xml:space="preserve"> </w:t>
      </w:r>
      <w:r w:rsidRPr="008C560C">
        <w:rPr>
          <w:rFonts w:ascii="Times New Roman" w:hAnsi="Times New Roman" w:cs="Times New Roman"/>
          <w:b/>
        </w:rPr>
        <w:t>пройденных</w:t>
      </w:r>
      <w:r w:rsidRPr="008C560C">
        <w:rPr>
          <w:rFonts w:ascii="Times New Roman" w:eastAsia="Times New Roman" w:hAnsi="Times New Roman" w:cs="Times New Roman"/>
          <w:b/>
        </w:rPr>
        <w:t xml:space="preserve"> </w:t>
      </w:r>
      <w:r w:rsidRPr="008C560C">
        <w:rPr>
          <w:rFonts w:ascii="Times New Roman" w:hAnsi="Times New Roman" w:cs="Times New Roman"/>
          <w:b/>
        </w:rPr>
        <w:t>хоровых</w:t>
      </w:r>
      <w:r w:rsidRPr="008C560C">
        <w:rPr>
          <w:rFonts w:ascii="Times New Roman" w:eastAsia="Times New Roman" w:hAnsi="Times New Roman" w:cs="Times New Roman"/>
          <w:b/>
        </w:rPr>
        <w:t xml:space="preserve"> </w:t>
      </w:r>
      <w:r w:rsidRPr="008C560C">
        <w:rPr>
          <w:rFonts w:ascii="Times New Roman" w:hAnsi="Times New Roman" w:cs="Times New Roman"/>
          <w:b/>
        </w:rPr>
        <w:t>и</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школьных</w:t>
      </w:r>
      <w:r w:rsidRPr="008C560C">
        <w:rPr>
          <w:rFonts w:ascii="Times New Roman" w:eastAsia="Times New Roman" w:hAnsi="Times New Roman" w:cs="Times New Roman"/>
        </w:rPr>
        <w:t xml:space="preserve"> </w:t>
      </w:r>
      <w:r w:rsidRPr="008C560C">
        <w:rPr>
          <w:rFonts w:ascii="Times New Roman" w:hAnsi="Times New Roman" w:cs="Times New Roman"/>
        </w:rPr>
        <w:t>мероприятиях.</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Командные</w:t>
      </w:r>
      <w:r w:rsidRPr="008C560C">
        <w:rPr>
          <w:rFonts w:ascii="Times New Roman" w:eastAsia="Times New Roman" w:hAnsi="Times New Roman" w:cs="Times New Roman"/>
          <w:b/>
        </w:rPr>
        <w:t xml:space="preserve"> </w:t>
      </w:r>
      <w:r w:rsidRPr="008C560C">
        <w:rPr>
          <w:rFonts w:ascii="Times New Roman" w:hAnsi="Times New Roman" w:cs="Times New Roman"/>
          <w:b/>
        </w:rPr>
        <w:t>состязания</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викторины</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основе</w:t>
      </w:r>
      <w:r w:rsidRPr="008C560C">
        <w:rPr>
          <w:rFonts w:ascii="Times New Roman" w:eastAsia="Times New Roman" w:hAnsi="Times New Roman" w:cs="Times New Roman"/>
        </w:rPr>
        <w:t xml:space="preserve"> </w:t>
      </w:r>
      <w:r w:rsidRPr="008C560C">
        <w:rPr>
          <w:rFonts w:ascii="Times New Roman" w:hAnsi="Times New Roman" w:cs="Times New Roman"/>
        </w:rPr>
        <w:t>изученного</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музыкального</w:t>
      </w:r>
      <w:r w:rsidRPr="008C560C">
        <w:rPr>
          <w:rFonts w:ascii="Times New Roman" w:eastAsia="Times New Roman" w:hAnsi="Times New Roman" w:cs="Times New Roman"/>
        </w:rPr>
        <w:t xml:space="preserve"> </w:t>
      </w:r>
      <w:r w:rsidRPr="008C560C">
        <w:rPr>
          <w:rFonts w:ascii="Times New Roman" w:hAnsi="Times New Roman" w:cs="Times New Roman"/>
        </w:rPr>
        <w:t>материала;</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ритмические</w:t>
      </w:r>
      <w:r w:rsidRPr="008C560C">
        <w:rPr>
          <w:rFonts w:ascii="Times New Roman" w:eastAsia="Times New Roman" w:hAnsi="Times New Roman" w:cs="Times New Roman"/>
        </w:rPr>
        <w:t xml:space="preserve"> </w:t>
      </w:r>
      <w:r w:rsidRPr="008C560C">
        <w:rPr>
          <w:rFonts w:ascii="Times New Roman" w:hAnsi="Times New Roman" w:cs="Times New Roman"/>
        </w:rPr>
        <w:t>эстафеты;</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ритмическое</w:t>
      </w:r>
      <w:r w:rsidRPr="008C560C">
        <w:rPr>
          <w:rFonts w:ascii="Times New Roman" w:eastAsia="Times New Roman" w:hAnsi="Times New Roman" w:cs="Times New Roman"/>
        </w:rPr>
        <w:t xml:space="preserve"> </w:t>
      </w:r>
      <w:r w:rsidRPr="008C560C">
        <w:rPr>
          <w:rFonts w:ascii="Times New Roman" w:hAnsi="Times New Roman" w:cs="Times New Roman"/>
        </w:rPr>
        <w:t>эхо,</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ритмические</w:t>
      </w:r>
      <w:r w:rsidRPr="008C560C">
        <w:rPr>
          <w:rFonts w:ascii="Times New Roman" w:eastAsia="Times New Roman" w:hAnsi="Times New Roman" w:cs="Times New Roman"/>
        </w:rPr>
        <w:t xml:space="preserve"> </w:t>
      </w:r>
      <w:r w:rsidRPr="008C560C">
        <w:rPr>
          <w:rFonts w:ascii="Times New Roman" w:hAnsi="Times New Roman" w:cs="Times New Roman"/>
        </w:rPr>
        <w:t>«диалоги».</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Развитие</w:t>
      </w:r>
      <w:r w:rsidRPr="008C560C">
        <w:rPr>
          <w:rFonts w:ascii="Times New Roman" w:eastAsia="Times New Roman" w:hAnsi="Times New Roman" w:cs="Times New Roman"/>
          <w:b/>
        </w:rPr>
        <w:t xml:space="preserve"> </w:t>
      </w:r>
      <w:r w:rsidRPr="008C560C">
        <w:rPr>
          <w:rFonts w:ascii="Times New Roman" w:hAnsi="Times New Roman" w:cs="Times New Roman"/>
          <w:b/>
        </w:rPr>
        <w:t>навыка</w:t>
      </w:r>
      <w:r w:rsidRPr="008C560C">
        <w:rPr>
          <w:rFonts w:ascii="Times New Roman" w:eastAsia="Times New Roman" w:hAnsi="Times New Roman" w:cs="Times New Roman"/>
          <w:b/>
        </w:rPr>
        <w:t xml:space="preserve"> </w:t>
      </w:r>
      <w:r w:rsidRPr="008C560C">
        <w:rPr>
          <w:rFonts w:ascii="Times New Roman" w:hAnsi="Times New Roman" w:cs="Times New Roman"/>
          <w:b/>
        </w:rPr>
        <w:t>импровизации</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импровизация</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элементарных</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инструментах</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использованием</w:t>
      </w:r>
      <w:r w:rsidRPr="008C560C">
        <w:rPr>
          <w:rFonts w:ascii="Times New Roman" w:eastAsia="Times New Roman" w:hAnsi="Times New Roman" w:cs="Times New Roman"/>
        </w:rPr>
        <w:t xml:space="preserve"> </w:t>
      </w:r>
      <w:r w:rsidRPr="008C560C">
        <w:rPr>
          <w:rFonts w:ascii="Times New Roman" w:hAnsi="Times New Roman" w:cs="Times New Roman"/>
        </w:rPr>
        <w:t>пройденных</w:t>
      </w:r>
      <w:r w:rsidRPr="008C560C">
        <w:rPr>
          <w:rFonts w:ascii="Times New Roman" w:eastAsia="Times New Roman" w:hAnsi="Times New Roman" w:cs="Times New Roman"/>
        </w:rPr>
        <w:t xml:space="preserve"> </w:t>
      </w:r>
      <w:r w:rsidRPr="008C560C">
        <w:rPr>
          <w:rFonts w:ascii="Times New Roman" w:hAnsi="Times New Roman" w:cs="Times New Roman"/>
        </w:rPr>
        <w:t>ритмоформул;</w:t>
      </w:r>
      <w:r w:rsidRPr="008C560C">
        <w:rPr>
          <w:rFonts w:ascii="Times New Roman" w:eastAsia="Times New Roman" w:hAnsi="Times New Roman" w:cs="Times New Roman"/>
        </w:rPr>
        <w:t xml:space="preserve"> </w:t>
      </w:r>
      <w:r w:rsidRPr="008C560C">
        <w:rPr>
          <w:rFonts w:ascii="Times New Roman" w:hAnsi="Times New Roman" w:cs="Times New Roman"/>
        </w:rPr>
        <w:t>импровизация-вопрос,</w:t>
      </w:r>
      <w:r w:rsidRPr="008C560C">
        <w:rPr>
          <w:rFonts w:ascii="Times New Roman" w:eastAsia="Times New Roman" w:hAnsi="Times New Roman" w:cs="Times New Roman"/>
        </w:rPr>
        <w:t xml:space="preserve"> </w:t>
      </w:r>
      <w:r w:rsidRPr="008C560C">
        <w:rPr>
          <w:rFonts w:ascii="Times New Roman" w:hAnsi="Times New Roman" w:cs="Times New Roman"/>
        </w:rPr>
        <w:t>импровизация-ответ;</w:t>
      </w:r>
      <w:r w:rsidRPr="008C560C">
        <w:rPr>
          <w:rFonts w:ascii="Times New Roman" w:eastAsia="Times New Roman" w:hAnsi="Times New Roman" w:cs="Times New Roman"/>
        </w:rPr>
        <w:t xml:space="preserve"> </w:t>
      </w:r>
      <w:r w:rsidRPr="008C560C">
        <w:rPr>
          <w:rFonts w:ascii="Times New Roman" w:hAnsi="Times New Roman" w:cs="Times New Roman"/>
        </w:rPr>
        <w:t>соревнование</w:t>
      </w:r>
      <w:r w:rsidRPr="008C560C">
        <w:rPr>
          <w:rFonts w:ascii="Times New Roman" w:eastAsia="Times New Roman" w:hAnsi="Times New Roman" w:cs="Times New Roman"/>
        </w:rPr>
        <w:t xml:space="preserve"> </w:t>
      </w:r>
      <w:r w:rsidRPr="008C560C">
        <w:rPr>
          <w:rFonts w:ascii="Times New Roman" w:hAnsi="Times New Roman" w:cs="Times New Roman"/>
        </w:rPr>
        <w:t>солистов</w:t>
      </w:r>
      <w:r w:rsidRPr="008C560C">
        <w:rPr>
          <w:rFonts w:ascii="Times New Roman" w:eastAsia="Times New Roman" w:hAnsi="Times New Roman" w:cs="Times New Roman"/>
        </w:rPr>
        <w:t xml:space="preserve"> – </w:t>
      </w:r>
      <w:r w:rsidRPr="008C560C">
        <w:rPr>
          <w:rFonts w:ascii="Times New Roman" w:hAnsi="Times New Roman" w:cs="Times New Roman"/>
        </w:rPr>
        <w:t>импровизация</w:t>
      </w:r>
      <w:r w:rsidRPr="008C560C">
        <w:rPr>
          <w:rFonts w:ascii="Times New Roman" w:eastAsia="Times New Roman" w:hAnsi="Times New Roman" w:cs="Times New Roman"/>
        </w:rPr>
        <w:t xml:space="preserve"> </w:t>
      </w:r>
      <w:r w:rsidRPr="008C560C">
        <w:rPr>
          <w:rFonts w:ascii="Times New Roman" w:hAnsi="Times New Roman" w:cs="Times New Roman"/>
        </w:rPr>
        <w:t>простых</w:t>
      </w:r>
      <w:r w:rsidRPr="008C560C">
        <w:rPr>
          <w:rFonts w:ascii="Times New Roman" w:eastAsia="Times New Roman" w:hAnsi="Times New Roman" w:cs="Times New Roman"/>
        </w:rPr>
        <w:t xml:space="preserve"> </w:t>
      </w:r>
      <w:r w:rsidRPr="008C560C">
        <w:rPr>
          <w:rFonts w:ascii="Times New Roman" w:hAnsi="Times New Roman" w:cs="Times New Roman"/>
        </w:rPr>
        <w:t>аккомпанементов</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ритмических</w:t>
      </w:r>
      <w:r w:rsidRPr="008C560C">
        <w:rPr>
          <w:rFonts w:ascii="Times New Roman" w:eastAsia="Times New Roman" w:hAnsi="Times New Roman" w:cs="Times New Roman"/>
        </w:rPr>
        <w:t xml:space="preserve"> </w:t>
      </w:r>
      <w:r w:rsidRPr="008C560C">
        <w:rPr>
          <w:rFonts w:ascii="Times New Roman" w:hAnsi="Times New Roman" w:cs="Times New Roman"/>
        </w:rPr>
        <w:t>рисунков.</w:t>
      </w: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Музыкально-театрализованное</w:t>
      </w:r>
      <w:r w:rsidRPr="008C560C">
        <w:rPr>
          <w:rFonts w:ascii="Times New Roman" w:eastAsia="Times New Roman" w:hAnsi="Times New Roman" w:cs="Times New Roman"/>
          <w:b/>
        </w:rPr>
        <w:t xml:space="preserve"> </w:t>
      </w:r>
      <w:r w:rsidRPr="008C560C">
        <w:rPr>
          <w:rFonts w:ascii="Times New Roman" w:hAnsi="Times New Roman" w:cs="Times New Roman"/>
          <w:b/>
        </w:rPr>
        <w:t>представление</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Музыкально-театрализованное</w:t>
      </w:r>
      <w:r w:rsidRPr="008C560C">
        <w:rPr>
          <w:rFonts w:ascii="Times New Roman" w:eastAsia="Times New Roman" w:hAnsi="Times New Roman" w:cs="Times New Roman"/>
        </w:rPr>
        <w:t xml:space="preserve"> </w:t>
      </w:r>
      <w:r w:rsidRPr="008C560C">
        <w:rPr>
          <w:rFonts w:ascii="Times New Roman" w:hAnsi="Times New Roman" w:cs="Times New Roman"/>
        </w:rPr>
        <w:t>представление</w:t>
      </w:r>
      <w:r w:rsidRPr="008C560C">
        <w:rPr>
          <w:rFonts w:ascii="Times New Roman" w:eastAsia="Times New Roman" w:hAnsi="Times New Roman" w:cs="Times New Roman"/>
        </w:rPr>
        <w:t xml:space="preserve"> </w:t>
      </w:r>
      <w:r w:rsidRPr="008C560C">
        <w:rPr>
          <w:rFonts w:ascii="Times New Roman" w:hAnsi="Times New Roman" w:cs="Times New Roman"/>
        </w:rPr>
        <w:t>как</w:t>
      </w:r>
      <w:r w:rsidRPr="008C560C">
        <w:rPr>
          <w:rFonts w:ascii="Times New Roman" w:eastAsia="Times New Roman" w:hAnsi="Times New Roman" w:cs="Times New Roman"/>
        </w:rPr>
        <w:t xml:space="preserve"> </w:t>
      </w:r>
      <w:r w:rsidRPr="008C560C">
        <w:rPr>
          <w:rFonts w:ascii="Times New Roman" w:hAnsi="Times New Roman" w:cs="Times New Roman"/>
        </w:rPr>
        <w:t>результат</w:t>
      </w:r>
      <w:r w:rsidRPr="008C560C">
        <w:rPr>
          <w:rFonts w:ascii="Times New Roman" w:eastAsia="Times New Roman" w:hAnsi="Times New Roman" w:cs="Times New Roman"/>
        </w:rPr>
        <w:t xml:space="preserve"> </w:t>
      </w:r>
      <w:r w:rsidRPr="008C560C">
        <w:rPr>
          <w:rFonts w:ascii="Times New Roman" w:hAnsi="Times New Roman" w:cs="Times New Roman"/>
        </w:rPr>
        <w:t>освоения</w:t>
      </w:r>
      <w:r w:rsidRPr="008C560C">
        <w:rPr>
          <w:rFonts w:ascii="Times New Roman" w:eastAsia="Times New Roman" w:hAnsi="Times New Roman" w:cs="Times New Roman"/>
        </w:rPr>
        <w:t xml:space="preserve"> </w:t>
      </w:r>
      <w:r w:rsidRPr="008C560C">
        <w:rPr>
          <w:rFonts w:ascii="Times New Roman" w:hAnsi="Times New Roman" w:cs="Times New Roman"/>
        </w:rPr>
        <w:t>программы</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учебному</w:t>
      </w:r>
      <w:r w:rsidRPr="008C560C">
        <w:rPr>
          <w:rFonts w:ascii="Times New Roman" w:eastAsia="Times New Roman" w:hAnsi="Times New Roman" w:cs="Times New Roman"/>
        </w:rPr>
        <w:t xml:space="preserve"> </w:t>
      </w:r>
      <w:r w:rsidRPr="008C560C">
        <w:rPr>
          <w:rFonts w:ascii="Times New Roman" w:hAnsi="Times New Roman" w:cs="Times New Roman"/>
        </w:rPr>
        <w:t>предмету</w:t>
      </w:r>
      <w:r w:rsidRPr="008C560C">
        <w:rPr>
          <w:rFonts w:ascii="Times New Roman" w:eastAsia="Times New Roman" w:hAnsi="Times New Roman" w:cs="Times New Roman"/>
        </w:rPr>
        <w:t xml:space="preserve"> </w:t>
      </w:r>
      <w:r w:rsidRPr="008C560C">
        <w:rPr>
          <w:rFonts w:ascii="Times New Roman" w:hAnsi="Times New Roman" w:cs="Times New Roman"/>
        </w:rPr>
        <w:t>«Музыка»</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первом</w:t>
      </w:r>
      <w:r w:rsidRPr="008C560C">
        <w:rPr>
          <w:rFonts w:ascii="Times New Roman" w:eastAsia="Times New Roman" w:hAnsi="Times New Roman" w:cs="Times New Roman"/>
        </w:rPr>
        <w:t xml:space="preserve"> </w:t>
      </w:r>
      <w:r w:rsidRPr="008C560C">
        <w:rPr>
          <w:rFonts w:ascii="Times New Roman" w:hAnsi="Times New Roman" w:cs="Times New Roman"/>
        </w:rPr>
        <w:t>классе.</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Совместное</w:t>
      </w:r>
      <w:r w:rsidRPr="008C560C">
        <w:rPr>
          <w:rFonts w:ascii="Times New Roman" w:eastAsia="Times New Roman" w:hAnsi="Times New Roman" w:cs="Times New Roman"/>
        </w:rPr>
        <w:t xml:space="preserve"> </w:t>
      </w:r>
      <w:r w:rsidRPr="008C560C">
        <w:rPr>
          <w:rFonts w:ascii="Times New Roman" w:hAnsi="Times New Roman" w:cs="Times New Roman"/>
        </w:rPr>
        <w:t>участие</w:t>
      </w:r>
      <w:r w:rsidRPr="008C560C">
        <w:rPr>
          <w:rFonts w:ascii="Times New Roman" w:eastAsia="Times New Roman" w:hAnsi="Times New Roman" w:cs="Times New Roman"/>
        </w:rPr>
        <w:t xml:space="preserve"> </w:t>
      </w:r>
      <w:r w:rsidRPr="008C560C">
        <w:rPr>
          <w:rFonts w:ascii="Times New Roman" w:hAnsi="Times New Roman" w:cs="Times New Roman"/>
        </w:rPr>
        <w:t>обучающихся,</w:t>
      </w:r>
      <w:r w:rsidRPr="008C560C">
        <w:rPr>
          <w:rFonts w:ascii="Times New Roman" w:eastAsia="Times New Roman" w:hAnsi="Times New Roman" w:cs="Times New Roman"/>
        </w:rPr>
        <w:t xml:space="preserve"> </w:t>
      </w:r>
      <w:r w:rsidRPr="008C560C">
        <w:rPr>
          <w:rFonts w:ascii="Times New Roman" w:hAnsi="Times New Roman" w:cs="Times New Roman"/>
        </w:rPr>
        <w:t>педагогов,</w:t>
      </w:r>
      <w:r w:rsidRPr="008C560C">
        <w:rPr>
          <w:rFonts w:ascii="Times New Roman" w:eastAsia="Times New Roman" w:hAnsi="Times New Roman" w:cs="Times New Roman"/>
        </w:rPr>
        <w:t xml:space="preserve"> </w:t>
      </w:r>
      <w:r w:rsidRPr="008C560C">
        <w:rPr>
          <w:rFonts w:ascii="Times New Roman" w:hAnsi="Times New Roman" w:cs="Times New Roman"/>
        </w:rPr>
        <w:t>родителей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подготовке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проведении</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музыкально-театрализованного</w:t>
      </w:r>
      <w:r w:rsidRPr="008C560C">
        <w:rPr>
          <w:rFonts w:ascii="Times New Roman" w:eastAsia="Times New Roman" w:hAnsi="Times New Roman" w:cs="Times New Roman"/>
        </w:rPr>
        <w:t xml:space="preserve"> </w:t>
      </w:r>
      <w:r w:rsidRPr="008C560C">
        <w:rPr>
          <w:rFonts w:ascii="Times New Roman" w:hAnsi="Times New Roman" w:cs="Times New Roman"/>
        </w:rPr>
        <w:t>представления.</w:t>
      </w:r>
      <w:r w:rsidRPr="008C560C">
        <w:rPr>
          <w:rFonts w:ascii="Times New Roman" w:eastAsia="Times New Roman" w:hAnsi="Times New Roman" w:cs="Times New Roman"/>
        </w:rPr>
        <w:t xml:space="preserve"> </w:t>
      </w:r>
      <w:r w:rsidRPr="008C560C">
        <w:rPr>
          <w:rFonts w:ascii="Times New Roman" w:hAnsi="Times New Roman" w:cs="Times New Roman"/>
        </w:rPr>
        <w:t>Разработка</w:t>
      </w:r>
      <w:r w:rsidRPr="008C560C">
        <w:rPr>
          <w:rFonts w:ascii="Times New Roman" w:eastAsia="Times New Roman" w:hAnsi="Times New Roman" w:cs="Times New Roman"/>
        </w:rPr>
        <w:t xml:space="preserve"> </w:t>
      </w:r>
      <w:r w:rsidRPr="008C560C">
        <w:rPr>
          <w:rFonts w:ascii="Times New Roman" w:hAnsi="Times New Roman" w:cs="Times New Roman"/>
        </w:rPr>
        <w:t>сценариев</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музыкально-театральных,</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музыкально-драматических,</w:t>
      </w:r>
      <w:r w:rsidRPr="008C560C">
        <w:rPr>
          <w:rFonts w:ascii="Times New Roman" w:eastAsia="Times New Roman" w:hAnsi="Times New Roman" w:cs="Times New Roman"/>
        </w:rPr>
        <w:t xml:space="preserve"> </w:t>
      </w:r>
      <w:r w:rsidRPr="008C560C">
        <w:rPr>
          <w:rFonts w:ascii="Times New Roman" w:hAnsi="Times New Roman" w:cs="Times New Roman"/>
        </w:rPr>
        <w:t>концертных</w:t>
      </w:r>
      <w:r w:rsidRPr="008C560C">
        <w:rPr>
          <w:rFonts w:ascii="Times New Roman" w:eastAsia="Times New Roman" w:hAnsi="Times New Roman" w:cs="Times New Roman"/>
        </w:rPr>
        <w:t xml:space="preserve"> </w:t>
      </w:r>
      <w:r w:rsidRPr="008C560C">
        <w:rPr>
          <w:rFonts w:ascii="Times New Roman" w:hAnsi="Times New Roman" w:cs="Times New Roman"/>
        </w:rPr>
        <w:t>композиций</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использованием</w:t>
      </w:r>
      <w:r w:rsidRPr="008C560C">
        <w:rPr>
          <w:rFonts w:ascii="Times New Roman" w:eastAsia="Times New Roman" w:hAnsi="Times New Roman" w:cs="Times New Roman"/>
        </w:rPr>
        <w:t xml:space="preserve"> </w:t>
      </w:r>
      <w:r w:rsidRPr="008C560C">
        <w:rPr>
          <w:rFonts w:ascii="Times New Roman" w:hAnsi="Times New Roman" w:cs="Times New Roman"/>
        </w:rPr>
        <w:t>пройденного</w:t>
      </w:r>
      <w:r w:rsidRPr="008C560C">
        <w:rPr>
          <w:rFonts w:ascii="Times New Roman" w:eastAsia="Times New Roman" w:hAnsi="Times New Roman" w:cs="Times New Roman"/>
        </w:rPr>
        <w:t xml:space="preserve"> </w:t>
      </w:r>
      <w:r w:rsidRPr="008C560C">
        <w:rPr>
          <w:rFonts w:ascii="Times New Roman" w:hAnsi="Times New Roman" w:cs="Times New Roman"/>
        </w:rPr>
        <w:t>хорового</w:t>
      </w:r>
      <w:r w:rsidRPr="008C560C">
        <w:rPr>
          <w:rFonts w:ascii="Times New Roman" w:eastAsia="Times New Roman" w:hAnsi="Times New Roman" w:cs="Times New Roman"/>
        </w:rPr>
        <w:t xml:space="preserve"> </w:t>
      </w:r>
      <w:r w:rsidRPr="008C560C">
        <w:rPr>
          <w:rFonts w:ascii="Times New Roman" w:hAnsi="Times New Roman" w:cs="Times New Roman"/>
        </w:rPr>
        <w:t>и </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нструментального</w:t>
      </w:r>
      <w:r w:rsidRPr="008C560C">
        <w:rPr>
          <w:rFonts w:ascii="Times New Roman" w:eastAsia="Times New Roman" w:hAnsi="Times New Roman" w:cs="Times New Roman"/>
        </w:rPr>
        <w:t xml:space="preserve"> </w:t>
      </w:r>
      <w:r w:rsidRPr="008C560C">
        <w:rPr>
          <w:rFonts w:ascii="Times New Roman" w:hAnsi="Times New Roman" w:cs="Times New Roman"/>
        </w:rPr>
        <w:t>материала.</w:t>
      </w:r>
      <w:r w:rsidRPr="008C560C">
        <w:rPr>
          <w:rFonts w:ascii="Times New Roman" w:eastAsia="Times New Roman" w:hAnsi="Times New Roman" w:cs="Times New Roman"/>
        </w:rPr>
        <w:t xml:space="preserve"> </w:t>
      </w:r>
      <w:r w:rsidRPr="008C560C">
        <w:rPr>
          <w:rFonts w:ascii="Times New Roman" w:hAnsi="Times New Roman" w:cs="Times New Roman"/>
        </w:rPr>
        <w:t>Подготовка</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разыгрывание</w:t>
      </w:r>
      <w:r w:rsidRPr="008C560C">
        <w:rPr>
          <w:rFonts w:ascii="Times New Roman" w:eastAsia="Times New Roman" w:hAnsi="Times New Roman" w:cs="Times New Roman"/>
        </w:rPr>
        <w:t xml:space="preserve"> </w:t>
      </w:r>
      <w:r w:rsidRPr="008C560C">
        <w:rPr>
          <w:rFonts w:ascii="Times New Roman" w:hAnsi="Times New Roman" w:cs="Times New Roman"/>
        </w:rPr>
        <w:t>сказок,</w:t>
      </w:r>
      <w:r w:rsidRPr="008C560C">
        <w:rPr>
          <w:rFonts w:ascii="Times New Roman" w:eastAsia="Times New Roman" w:hAnsi="Times New Roman" w:cs="Times New Roman"/>
        </w:rPr>
        <w:t xml:space="preserve"> </w:t>
      </w:r>
      <w:r w:rsidRPr="008C560C">
        <w:rPr>
          <w:rFonts w:ascii="Times New Roman" w:hAnsi="Times New Roman" w:cs="Times New Roman"/>
        </w:rPr>
        <w:t>театрализация</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Участие</w:t>
      </w:r>
      <w:r w:rsidRPr="008C560C">
        <w:rPr>
          <w:rFonts w:ascii="Times New Roman" w:eastAsia="Times New Roman" w:hAnsi="Times New Roman" w:cs="Times New Roman"/>
        </w:rPr>
        <w:t xml:space="preserve"> </w:t>
      </w:r>
      <w:r w:rsidRPr="008C560C">
        <w:rPr>
          <w:rFonts w:ascii="Times New Roman" w:hAnsi="Times New Roman" w:cs="Times New Roman"/>
        </w:rPr>
        <w:t>родителей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музыкально-театрализованных</w:t>
      </w:r>
      <w:r w:rsidRPr="008C560C">
        <w:rPr>
          <w:rFonts w:ascii="Times New Roman" w:eastAsia="Times New Roman" w:hAnsi="Times New Roman" w:cs="Times New Roman"/>
        </w:rPr>
        <w:t xml:space="preserve"> </w:t>
      </w:r>
      <w:r w:rsidRPr="008C560C">
        <w:rPr>
          <w:rFonts w:ascii="Times New Roman" w:hAnsi="Times New Roman" w:cs="Times New Roman"/>
        </w:rPr>
        <w:t>представлениях</w:t>
      </w:r>
      <w:r w:rsidRPr="008C560C">
        <w:rPr>
          <w:rFonts w:ascii="Times New Roman" w:eastAsia="Times New Roman" w:hAnsi="Times New Roman" w:cs="Times New Roman"/>
        </w:rPr>
        <w:t xml:space="preserve"> </w:t>
      </w:r>
      <w:r w:rsidRPr="008C560C">
        <w:rPr>
          <w:rFonts w:ascii="Times New Roman" w:hAnsi="Times New Roman" w:cs="Times New Roman"/>
        </w:rPr>
        <w:t>(участие</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разработке</w:t>
      </w:r>
      <w:r w:rsidRPr="008C560C">
        <w:rPr>
          <w:rFonts w:ascii="Times New Roman" w:eastAsia="Times New Roman" w:hAnsi="Times New Roman" w:cs="Times New Roman"/>
        </w:rPr>
        <w:t xml:space="preserve"> </w:t>
      </w:r>
      <w:r w:rsidRPr="008C560C">
        <w:rPr>
          <w:rFonts w:ascii="Times New Roman" w:hAnsi="Times New Roman" w:cs="Times New Roman"/>
        </w:rPr>
        <w:t>сценариев,</w:t>
      </w:r>
      <w:r w:rsidRPr="008C560C">
        <w:rPr>
          <w:rFonts w:ascii="Times New Roman" w:eastAsia="Times New Roman" w:hAnsi="Times New Roman" w:cs="Times New Roman"/>
        </w:rPr>
        <w:t xml:space="preserve"> </w:t>
      </w:r>
      <w:r w:rsidRPr="008C560C">
        <w:rPr>
          <w:rFonts w:ascii="Times New Roman" w:hAnsi="Times New Roman" w:cs="Times New Roman"/>
        </w:rPr>
        <w:t>подготовке</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музыкально-инструментальных</w:t>
      </w:r>
      <w:r w:rsidRPr="008C560C">
        <w:rPr>
          <w:rFonts w:ascii="Times New Roman" w:eastAsia="Times New Roman" w:hAnsi="Times New Roman" w:cs="Times New Roman"/>
        </w:rPr>
        <w:t xml:space="preserve"> </w:t>
      </w:r>
      <w:r w:rsidRPr="008C560C">
        <w:rPr>
          <w:rFonts w:ascii="Times New Roman" w:hAnsi="Times New Roman" w:cs="Times New Roman"/>
        </w:rPr>
        <w:t>номеров,</w:t>
      </w:r>
      <w:r w:rsidRPr="008C560C">
        <w:rPr>
          <w:rFonts w:ascii="Times New Roman" w:eastAsia="Times New Roman" w:hAnsi="Times New Roman" w:cs="Times New Roman"/>
        </w:rPr>
        <w:t xml:space="preserve"> </w:t>
      </w:r>
      <w:r w:rsidRPr="008C560C">
        <w:rPr>
          <w:rFonts w:ascii="Times New Roman" w:hAnsi="Times New Roman" w:cs="Times New Roman"/>
        </w:rPr>
        <w:t>реквизита</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декораций,</w:t>
      </w:r>
      <w:r w:rsidRPr="008C560C">
        <w:rPr>
          <w:rFonts w:ascii="Times New Roman" w:eastAsia="Times New Roman" w:hAnsi="Times New Roman" w:cs="Times New Roman"/>
        </w:rPr>
        <w:t xml:space="preserve"> </w:t>
      </w:r>
      <w:r w:rsidRPr="008C560C">
        <w:rPr>
          <w:rFonts w:ascii="Times New Roman" w:hAnsi="Times New Roman" w:cs="Times New Roman"/>
        </w:rPr>
        <w:t>костюмов</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т.д.).</w:t>
      </w:r>
      <w:r w:rsidRPr="008C560C">
        <w:rPr>
          <w:rFonts w:ascii="Times New Roman" w:eastAsia="Times New Roman" w:hAnsi="Times New Roman" w:cs="Times New Roman"/>
        </w:rPr>
        <w:t xml:space="preserve"> </w:t>
      </w:r>
      <w:r w:rsidRPr="008C560C">
        <w:rPr>
          <w:rFonts w:ascii="Times New Roman" w:hAnsi="Times New Roman" w:cs="Times New Roman"/>
        </w:rPr>
        <w:t>Создание</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музыкально-театрального</w:t>
      </w:r>
      <w:r w:rsidRPr="008C560C">
        <w:rPr>
          <w:rFonts w:ascii="Times New Roman" w:eastAsia="Times New Roman" w:hAnsi="Times New Roman" w:cs="Times New Roman"/>
        </w:rPr>
        <w:t xml:space="preserve"> </w:t>
      </w:r>
      <w:r w:rsidRPr="008C560C">
        <w:rPr>
          <w:rFonts w:ascii="Times New Roman" w:hAnsi="Times New Roman" w:cs="Times New Roman"/>
        </w:rPr>
        <w:t>коллектива:</w:t>
      </w:r>
      <w:r w:rsidRPr="008C560C">
        <w:rPr>
          <w:rFonts w:ascii="Times New Roman" w:eastAsia="Times New Roman" w:hAnsi="Times New Roman" w:cs="Times New Roman"/>
        </w:rPr>
        <w:t xml:space="preserve"> </w:t>
      </w:r>
      <w:r w:rsidRPr="008C560C">
        <w:rPr>
          <w:rFonts w:ascii="Times New Roman" w:hAnsi="Times New Roman" w:cs="Times New Roman"/>
        </w:rPr>
        <w:t>распределение</w:t>
      </w:r>
      <w:r w:rsidRPr="008C560C">
        <w:rPr>
          <w:rFonts w:ascii="Times New Roman" w:eastAsia="Times New Roman" w:hAnsi="Times New Roman" w:cs="Times New Roman"/>
        </w:rPr>
        <w:t xml:space="preserve"> </w:t>
      </w:r>
      <w:r w:rsidRPr="008C560C">
        <w:rPr>
          <w:rFonts w:ascii="Times New Roman" w:hAnsi="Times New Roman" w:cs="Times New Roman"/>
        </w:rPr>
        <w:t>ролей:</w:t>
      </w:r>
      <w:r w:rsidRPr="008C560C">
        <w:rPr>
          <w:rFonts w:ascii="Times New Roman" w:eastAsia="Times New Roman" w:hAnsi="Times New Roman" w:cs="Times New Roman"/>
        </w:rPr>
        <w:t xml:space="preserve"> </w:t>
      </w:r>
      <w:r w:rsidRPr="008C560C">
        <w:rPr>
          <w:rFonts w:ascii="Times New Roman" w:hAnsi="Times New Roman" w:cs="Times New Roman"/>
        </w:rPr>
        <w:t>«режиссеры»,</w:t>
      </w:r>
      <w:r w:rsidRPr="008C560C">
        <w:rPr>
          <w:rFonts w:ascii="Times New Roman" w:eastAsia="Times New Roman" w:hAnsi="Times New Roman" w:cs="Times New Roman"/>
        </w:rPr>
        <w:t xml:space="preserve"> </w:t>
      </w:r>
      <w:r w:rsidRPr="008C560C">
        <w:rPr>
          <w:rFonts w:ascii="Times New Roman" w:hAnsi="Times New Roman" w:cs="Times New Roman"/>
        </w:rPr>
        <w:t>«артисты»,</w:t>
      </w:r>
      <w:r w:rsidRPr="008C560C">
        <w:rPr>
          <w:rFonts w:ascii="Times New Roman" w:eastAsia="Times New Roman" w:hAnsi="Times New Roman" w:cs="Times New Roman"/>
        </w:rPr>
        <w:t xml:space="preserve"> </w:t>
      </w:r>
      <w:r w:rsidRPr="008C560C">
        <w:rPr>
          <w:rFonts w:ascii="Times New Roman" w:hAnsi="Times New Roman" w:cs="Times New Roman"/>
        </w:rPr>
        <w:t>«музыканты»,</w:t>
      </w:r>
      <w:r w:rsidRPr="008C560C">
        <w:rPr>
          <w:rFonts w:ascii="Times New Roman" w:eastAsia="Times New Roman" w:hAnsi="Times New Roman" w:cs="Times New Roman"/>
        </w:rPr>
        <w:t xml:space="preserve"> </w:t>
      </w:r>
      <w:r w:rsidRPr="008C560C">
        <w:rPr>
          <w:rFonts w:ascii="Times New Roman" w:hAnsi="Times New Roman" w:cs="Times New Roman"/>
        </w:rPr>
        <w:t>«художники»</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т.д.</w:t>
      </w:r>
    </w:p>
    <w:p w:rsidR="00054BBF" w:rsidRDefault="00054BBF" w:rsidP="005E2243">
      <w:pPr>
        <w:pStyle w:val="aa"/>
        <w:spacing w:before="0" w:line="240" w:lineRule="auto"/>
        <w:ind w:firstLine="0"/>
        <w:contextualSpacing/>
        <w:jc w:val="center"/>
        <w:rPr>
          <w:rFonts w:ascii="Times New Roman" w:hAnsi="Times New Roman" w:cs="Times New Roman"/>
          <w:b/>
        </w:rPr>
      </w:pP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2</w:t>
      </w:r>
      <w:r w:rsidRPr="008C560C">
        <w:rPr>
          <w:rFonts w:ascii="Times New Roman" w:eastAsia="Times New Roman" w:hAnsi="Times New Roman" w:cs="Times New Roman"/>
          <w:b/>
        </w:rPr>
        <w:t xml:space="preserve"> </w:t>
      </w:r>
      <w:r w:rsidRPr="008C560C">
        <w:rPr>
          <w:rFonts w:ascii="Times New Roman" w:hAnsi="Times New Roman" w:cs="Times New Roman"/>
          <w:b/>
        </w:rPr>
        <w:t>класс</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rPr>
      </w:pPr>
      <w:r w:rsidRPr="008C560C">
        <w:rPr>
          <w:rFonts w:ascii="Times New Roman" w:hAnsi="Times New Roman" w:cs="Times New Roman"/>
          <w:b/>
        </w:rPr>
        <w:t>Народное</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музыкальное</w:t>
      </w:r>
      <w:r w:rsidRPr="008C560C">
        <w:rPr>
          <w:rFonts w:ascii="Times New Roman" w:eastAsia="Times New Roman" w:hAnsi="Times New Roman" w:cs="Times New Roman"/>
          <w:b/>
        </w:rPr>
        <w:t xml:space="preserve"> </w:t>
      </w:r>
      <w:r w:rsidRPr="008C560C">
        <w:rPr>
          <w:rFonts w:ascii="Times New Roman" w:hAnsi="Times New Roman" w:cs="Times New Roman"/>
          <w:b/>
        </w:rPr>
        <w:t>искусство.</w:t>
      </w:r>
      <w:r w:rsidRPr="008C560C">
        <w:rPr>
          <w:rFonts w:ascii="Times New Roman" w:eastAsia="Times New Roman" w:hAnsi="Times New Roman" w:cs="Times New Roman"/>
          <w:b/>
        </w:rPr>
        <w:t xml:space="preserve"> </w:t>
      </w:r>
      <w:r w:rsidRPr="008C560C">
        <w:rPr>
          <w:rFonts w:ascii="Times New Roman" w:hAnsi="Times New Roman" w:cs="Times New Roman"/>
          <w:b/>
        </w:rPr>
        <w:t>Традиции</w:t>
      </w:r>
      <w:r w:rsidRPr="008C560C">
        <w:rPr>
          <w:rFonts w:ascii="Times New Roman" w:eastAsia="Times New Roman" w:hAnsi="Times New Roman" w:cs="Times New Roman"/>
          <w:b/>
        </w:rPr>
        <w:t xml:space="preserve"> </w:t>
      </w:r>
      <w:r w:rsidRPr="008C560C">
        <w:rPr>
          <w:rFonts w:ascii="Times New Roman" w:hAnsi="Times New Roman" w:cs="Times New Roman"/>
          <w:b/>
        </w:rPr>
        <w:t>и</w:t>
      </w:r>
      <w:r w:rsidRPr="008C560C">
        <w:rPr>
          <w:rFonts w:ascii="Times New Roman" w:eastAsia="Times New Roman" w:hAnsi="Times New Roman" w:cs="Times New Roman"/>
          <w:b/>
        </w:rPr>
        <w:t xml:space="preserve"> </w:t>
      </w:r>
      <w:r w:rsidRPr="008C560C">
        <w:rPr>
          <w:rFonts w:ascii="Times New Roman" w:hAnsi="Times New Roman" w:cs="Times New Roman"/>
          <w:b/>
        </w:rPr>
        <w:t>обряды</w:t>
      </w:r>
      <w:r w:rsidRPr="008C560C">
        <w:rPr>
          <w:rFonts w:ascii="Times New Roman" w:eastAsia="Times New Roman" w:hAnsi="Times New Roman" w:cs="Times New Roman"/>
          <w:b/>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Музыкальный</w:t>
      </w:r>
      <w:r w:rsidRPr="008C560C">
        <w:rPr>
          <w:rFonts w:ascii="Times New Roman" w:eastAsia="Times New Roman" w:hAnsi="Times New Roman" w:cs="Times New Roman"/>
        </w:rPr>
        <w:t xml:space="preserve"> </w:t>
      </w:r>
      <w:r w:rsidRPr="008C560C">
        <w:rPr>
          <w:rFonts w:ascii="Times New Roman" w:hAnsi="Times New Roman" w:cs="Times New Roman"/>
        </w:rPr>
        <w:t>фольклор.</w:t>
      </w:r>
      <w:r w:rsidRPr="008C560C">
        <w:rPr>
          <w:rFonts w:ascii="Times New Roman" w:eastAsia="Times New Roman" w:hAnsi="Times New Roman" w:cs="Times New Roman"/>
        </w:rPr>
        <w:t xml:space="preserve"> </w:t>
      </w:r>
      <w:r w:rsidRPr="008C560C">
        <w:rPr>
          <w:rFonts w:ascii="Times New Roman" w:hAnsi="Times New Roman" w:cs="Times New Roman"/>
        </w:rPr>
        <w:t>Народные</w:t>
      </w:r>
      <w:r w:rsidRPr="008C560C">
        <w:rPr>
          <w:rFonts w:ascii="Times New Roman" w:eastAsia="Times New Roman" w:hAnsi="Times New Roman" w:cs="Times New Roman"/>
        </w:rPr>
        <w:t xml:space="preserve"> </w:t>
      </w:r>
      <w:r w:rsidRPr="008C560C">
        <w:rPr>
          <w:rFonts w:ascii="Times New Roman" w:hAnsi="Times New Roman" w:cs="Times New Roman"/>
        </w:rPr>
        <w:t>игры.</w:t>
      </w:r>
      <w:r w:rsidRPr="008C560C">
        <w:rPr>
          <w:rFonts w:ascii="Times New Roman" w:eastAsia="Times New Roman" w:hAnsi="Times New Roman" w:cs="Times New Roman"/>
        </w:rPr>
        <w:t xml:space="preserve"> </w:t>
      </w:r>
      <w:r w:rsidRPr="008C560C">
        <w:rPr>
          <w:rFonts w:ascii="Times New Roman" w:hAnsi="Times New Roman" w:cs="Times New Roman"/>
        </w:rPr>
        <w:t>Народные</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инструменты.</w:t>
      </w:r>
      <w:r w:rsidRPr="008C560C">
        <w:rPr>
          <w:rFonts w:ascii="Times New Roman" w:eastAsia="Times New Roman" w:hAnsi="Times New Roman" w:cs="Times New Roman"/>
        </w:rPr>
        <w:t xml:space="preserve"> </w:t>
      </w:r>
      <w:r w:rsidRPr="008C560C">
        <w:rPr>
          <w:rFonts w:ascii="Times New Roman" w:hAnsi="Times New Roman" w:cs="Times New Roman"/>
        </w:rPr>
        <w:t>Годовой</w:t>
      </w:r>
      <w:r w:rsidRPr="008C560C">
        <w:rPr>
          <w:rFonts w:ascii="Times New Roman" w:eastAsia="Times New Roman" w:hAnsi="Times New Roman" w:cs="Times New Roman"/>
        </w:rPr>
        <w:t xml:space="preserve"> </w:t>
      </w:r>
      <w:r w:rsidRPr="008C560C">
        <w:rPr>
          <w:rFonts w:ascii="Times New Roman" w:hAnsi="Times New Roman" w:cs="Times New Roman"/>
        </w:rPr>
        <w:t>круг</w:t>
      </w:r>
      <w:r w:rsidRPr="008C560C">
        <w:rPr>
          <w:rFonts w:ascii="Times New Roman" w:eastAsia="Times New Roman" w:hAnsi="Times New Roman" w:cs="Times New Roman"/>
        </w:rPr>
        <w:t xml:space="preserve"> </w:t>
      </w:r>
      <w:r w:rsidRPr="008C560C">
        <w:rPr>
          <w:rFonts w:ascii="Times New Roman" w:hAnsi="Times New Roman" w:cs="Times New Roman"/>
        </w:rPr>
        <w:t>календарных</w:t>
      </w:r>
      <w:r w:rsidRPr="008C560C">
        <w:rPr>
          <w:rFonts w:ascii="Times New Roman" w:eastAsia="Times New Roman" w:hAnsi="Times New Roman" w:cs="Times New Roman"/>
        </w:rPr>
        <w:t xml:space="preserve"> </w:t>
      </w:r>
      <w:r w:rsidRPr="008C560C">
        <w:rPr>
          <w:rFonts w:ascii="Times New Roman" w:hAnsi="Times New Roman" w:cs="Times New Roman"/>
        </w:rPr>
        <w:t>праздников</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Музыкально-игровая</w:t>
      </w:r>
      <w:r w:rsidRPr="008C560C">
        <w:rPr>
          <w:rFonts w:ascii="Times New Roman" w:eastAsia="Times New Roman" w:hAnsi="Times New Roman" w:cs="Times New Roman"/>
          <w:b/>
        </w:rPr>
        <w:t xml:space="preserve"> </w:t>
      </w:r>
      <w:r w:rsidRPr="008C560C">
        <w:rPr>
          <w:rFonts w:ascii="Times New Roman" w:hAnsi="Times New Roman" w:cs="Times New Roman"/>
          <w:b/>
        </w:rPr>
        <w:t>деятельность</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Повторение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инсценирование</w:t>
      </w:r>
      <w:r w:rsidRPr="008C560C">
        <w:rPr>
          <w:rFonts w:ascii="Times New Roman" w:eastAsia="Times New Roman" w:hAnsi="Times New Roman" w:cs="Times New Roman"/>
        </w:rPr>
        <w:t xml:space="preserve"> </w:t>
      </w:r>
      <w:r w:rsidRPr="008C560C">
        <w:rPr>
          <w:rFonts w:ascii="Times New Roman" w:hAnsi="Times New Roman" w:cs="Times New Roman"/>
        </w:rPr>
        <w:t>народных</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пройденных</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первом</w:t>
      </w:r>
      <w:r w:rsidRPr="008C560C">
        <w:rPr>
          <w:rFonts w:ascii="Times New Roman" w:eastAsia="Times New Roman" w:hAnsi="Times New Roman" w:cs="Times New Roman"/>
        </w:rPr>
        <w:t xml:space="preserve"> </w:t>
      </w:r>
      <w:r w:rsidRPr="008C560C">
        <w:rPr>
          <w:rFonts w:ascii="Times New Roman" w:hAnsi="Times New Roman" w:cs="Times New Roman"/>
        </w:rPr>
        <w:t>классе.</w:t>
      </w:r>
      <w:r w:rsidRPr="008C560C">
        <w:rPr>
          <w:rFonts w:ascii="Times New Roman" w:eastAsia="Times New Roman" w:hAnsi="Times New Roman" w:cs="Times New Roman"/>
        </w:rPr>
        <w:t xml:space="preserve"> </w:t>
      </w:r>
      <w:r w:rsidRPr="008C560C">
        <w:rPr>
          <w:rFonts w:ascii="Times New Roman" w:hAnsi="Times New Roman" w:cs="Times New Roman"/>
        </w:rPr>
        <w:t>Разучивание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закличек,</w:t>
      </w:r>
      <w:r w:rsidRPr="008C560C">
        <w:rPr>
          <w:rFonts w:ascii="Times New Roman" w:eastAsia="Times New Roman" w:hAnsi="Times New Roman" w:cs="Times New Roman"/>
        </w:rPr>
        <w:t xml:space="preserve"> </w:t>
      </w:r>
      <w:r w:rsidRPr="008C560C">
        <w:rPr>
          <w:rFonts w:ascii="Times New Roman" w:hAnsi="Times New Roman" w:cs="Times New Roman"/>
        </w:rPr>
        <w:t>потешек,</w:t>
      </w:r>
      <w:r w:rsidRPr="008C560C">
        <w:rPr>
          <w:rFonts w:ascii="Times New Roman" w:eastAsia="Times New Roman" w:hAnsi="Times New Roman" w:cs="Times New Roman"/>
        </w:rPr>
        <w:t xml:space="preserve"> </w:t>
      </w:r>
      <w:r w:rsidRPr="008C560C">
        <w:rPr>
          <w:rFonts w:ascii="Times New Roman" w:hAnsi="Times New Roman" w:cs="Times New Roman"/>
        </w:rPr>
        <w:t>игровых</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хороводных</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Приобщение</w:t>
      </w:r>
      <w:r w:rsidRPr="008C560C">
        <w:rPr>
          <w:rFonts w:ascii="Times New Roman" w:eastAsia="Times New Roman" w:hAnsi="Times New Roman" w:cs="Times New Roman"/>
        </w:rPr>
        <w:t xml:space="preserve"> </w:t>
      </w:r>
      <w:r w:rsidRPr="008C560C">
        <w:rPr>
          <w:rFonts w:ascii="Times New Roman" w:hAnsi="Times New Roman" w:cs="Times New Roman"/>
        </w:rPr>
        <w:t>детей</w:t>
      </w:r>
      <w:r w:rsidRPr="008C560C">
        <w:rPr>
          <w:rFonts w:ascii="Times New Roman" w:eastAsia="Times New Roman" w:hAnsi="Times New Roman" w:cs="Times New Roman"/>
        </w:rPr>
        <w:t xml:space="preserve"> </w:t>
      </w:r>
      <w:r w:rsidRPr="008C560C">
        <w:rPr>
          <w:rFonts w:ascii="Times New Roman" w:hAnsi="Times New Roman" w:cs="Times New Roman"/>
        </w:rPr>
        <w:t>к</w:t>
      </w:r>
      <w:r w:rsidRPr="008C560C">
        <w:rPr>
          <w:rFonts w:ascii="Times New Roman" w:eastAsia="Times New Roman" w:hAnsi="Times New Roman" w:cs="Times New Roman"/>
        </w:rPr>
        <w:t xml:space="preserve"> </w:t>
      </w:r>
      <w:r w:rsidRPr="008C560C">
        <w:rPr>
          <w:rFonts w:ascii="Times New Roman" w:hAnsi="Times New Roman" w:cs="Times New Roman"/>
        </w:rPr>
        <w:t>игровой</w:t>
      </w:r>
      <w:r w:rsidRPr="008C560C">
        <w:rPr>
          <w:rFonts w:ascii="Times New Roman" w:eastAsia="Times New Roman" w:hAnsi="Times New Roman" w:cs="Times New Roman"/>
        </w:rPr>
        <w:t xml:space="preserve"> </w:t>
      </w:r>
      <w:r w:rsidRPr="008C560C">
        <w:rPr>
          <w:rFonts w:ascii="Times New Roman" w:hAnsi="Times New Roman" w:cs="Times New Roman"/>
        </w:rPr>
        <w:t>традиционной</w:t>
      </w:r>
      <w:r w:rsidRPr="008C560C">
        <w:rPr>
          <w:rFonts w:ascii="Times New Roman" w:eastAsia="Times New Roman" w:hAnsi="Times New Roman" w:cs="Times New Roman"/>
        </w:rPr>
        <w:t xml:space="preserve"> </w:t>
      </w:r>
      <w:r w:rsidRPr="008C560C">
        <w:rPr>
          <w:rFonts w:ascii="Times New Roman" w:hAnsi="Times New Roman" w:cs="Times New Roman"/>
        </w:rPr>
        <w:t>народной</w:t>
      </w:r>
      <w:r w:rsidRPr="008C560C">
        <w:rPr>
          <w:rFonts w:ascii="Times New Roman" w:eastAsia="Times New Roman" w:hAnsi="Times New Roman" w:cs="Times New Roman"/>
        </w:rPr>
        <w:t xml:space="preserve"> </w:t>
      </w:r>
      <w:r w:rsidRPr="008C560C">
        <w:rPr>
          <w:rFonts w:ascii="Times New Roman" w:hAnsi="Times New Roman" w:cs="Times New Roman"/>
        </w:rPr>
        <w:t>культуре:</w:t>
      </w:r>
      <w:r w:rsidRPr="008C560C">
        <w:rPr>
          <w:rFonts w:ascii="Times New Roman" w:eastAsia="Times New Roman" w:hAnsi="Times New Roman" w:cs="Times New Roman"/>
        </w:rPr>
        <w:t xml:space="preserve"> </w:t>
      </w:r>
      <w:r w:rsidRPr="008C560C">
        <w:rPr>
          <w:rFonts w:ascii="Times New Roman" w:hAnsi="Times New Roman" w:cs="Times New Roman"/>
        </w:rPr>
        <w:t>народные</w:t>
      </w:r>
      <w:r w:rsidRPr="008C560C">
        <w:rPr>
          <w:rFonts w:ascii="Times New Roman" w:eastAsia="Times New Roman" w:hAnsi="Times New Roman" w:cs="Times New Roman"/>
        </w:rPr>
        <w:t xml:space="preserve"> </w:t>
      </w:r>
      <w:r w:rsidRPr="008C560C">
        <w:rPr>
          <w:rFonts w:ascii="Times New Roman" w:hAnsi="Times New Roman" w:cs="Times New Roman"/>
        </w:rPr>
        <w:t>игры</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музыкальным</w:t>
      </w:r>
      <w:r w:rsidRPr="008C560C">
        <w:rPr>
          <w:rFonts w:ascii="Times New Roman" w:eastAsia="Times New Roman" w:hAnsi="Times New Roman" w:cs="Times New Roman"/>
        </w:rPr>
        <w:t xml:space="preserve"> </w:t>
      </w:r>
      <w:r w:rsidRPr="008C560C">
        <w:rPr>
          <w:rFonts w:ascii="Times New Roman" w:hAnsi="Times New Roman" w:cs="Times New Roman"/>
        </w:rPr>
        <w:t>сопровождением.</w:t>
      </w:r>
      <w:r w:rsidRPr="008C560C">
        <w:rPr>
          <w:rFonts w:ascii="Times New Roman" w:eastAsia="Times New Roman" w:hAnsi="Times New Roman" w:cs="Times New Roman"/>
        </w:rPr>
        <w:t xml:space="preserve"> </w:t>
      </w:r>
      <w:r w:rsidRPr="008C560C">
        <w:rPr>
          <w:rFonts w:ascii="Times New Roman" w:hAnsi="Times New Roman" w:cs="Times New Roman"/>
        </w:rPr>
        <w:t>Примеры:</w:t>
      </w:r>
      <w:r w:rsidRPr="008C560C">
        <w:rPr>
          <w:rFonts w:ascii="Times New Roman" w:eastAsia="Times New Roman" w:hAnsi="Times New Roman" w:cs="Times New Roman"/>
        </w:rPr>
        <w:t xml:space="preserve"> </w:t>
      </w:r>
      <w:r w:rsidRPr="008C560C">
        <w:rPr>
          <w:rFonts w:ascii="Times New Roman" w:hAnsi="Times New Roman" w:cs="Times New Roman"/>
        </w:rPr>
        <w:t>«Каравай»,</w:t>
      </w:r>
      <w:r w:rsidRPr="008C560C">
        <w:rPr>
          <w:rFonts w:ascii="Times New Roman" w:eastAsia="Times New Roman" w:hAnsi="Times New Roman" w:cs="Times New Roman"/>
        </w:rPr>
        <w:t xml:space="preserve"> </w:t>
      </w:r>
      <w:r w:rsidRPr="008C560C">
        <w:rPr>
          <w:rFonts w:ascii="Times New Roman" w:hAnsi="Times New Roman" w:cs="Times New Roman"/>
        </w:rPr>
        <w:t>«Яблонька»,</w:t>
      </w:r>
      <w:r w:rsidRPr="008C560C">
        <w:rPr>
          <w:rFonts w:ascii="Times New Roman" w:eastAsia="Times New Roman" w:hAnsi="Times New Roman" w:cs="Times New Roman"/>
        </w:rPr>
        <w:t xml:space="preserve"> </w:t>
      </w:r>
      <w:r w:rsidRPr="008C560C">
        <w:rPr>
          <w:rFonts w:ascii="Times New Roman" w:hAnsi="Times New Roman" w:cs="Times New Roman"/>
        </w:rPr>
        <w:t>«Галка»,</w:t>
      </w:r>
      <w:r w:rsidRPr="008C560C">
        <w:rPr>
          <w:rFonts w:ascii="Times New Roman" w:eastAsia="Times New Roman" w:hAnsi="Times New Roman" w:cs="Times New Roman"/>
        </w:rPr>
        <w:t xml:space="preserve"> </w:t>
      </w:r>
      <w:r w:rsidRPr="008C560C">
        <w:rPr>
          <w:rFonts w:ascii="Times New Roman" w:hAnsi="Times New Roman" w:cs="Times New Roman"/>
        </w:rPr>
        <w:t>«Заинька».</w:t>
      </w:r>
      <w:r w:rsidRPr="008C560C">
        <w:rPr>
          <w:rFonts w:ascii="Times New Roman" w:eastAsia="Times New Roman" w:hAnsi="Times New Roman" w:cs="Times New Roman"/>
        </w:rPr>
        <w:t xml:space="preserve"> </w:t>
      </w:r>
      <w:r w:rsidRPr="008C560C">
        <w:rPr>
          <w:rFonts w:ascii="Times New Roman" w:hAnsi="Times New Roman" w:cs="Times New Roman"/>
        </w:rPr>
        <w:t>Игры</w:t>
      </w:r>
      <w:r w:rsidRPr="008C560C">
        <w:rPr>
          <w:rFonts w:ascii="Times New Roman" w:eastAsia="Times New Roman" w:hAnsi="Times New Roman" w:cs="Times New Roman"/>
        </w:rPr>
        <w:t xml:space="preserve"> </w:t>
      </w:r>
      <w:r w:rsidRPr="008C560C">
        <w:rPr>
          <w:rFonts w:ascii="Times New Roman" w:hAnsi="Times New Roman" w:cs="Times New Roman"/>
        </w:rPr>
        <w:t>народного</w:t>
      </w:r>
      <w:r w:rsidRPr="008C560C">
        <w:rPr>
          <w:rFonts w:ascii="Times New Roman" w:eastAsia="Times New Roman" w:hAnsi="Times New Roman" w:cs="Times New Roman"/>
        </w:rPr>
        <w:t xml:space="preserve"> </w:t>
      </w:r>
      <w:r w:rsidRPr="008C560C">
        <w:rPr>
          <w:rFonts w:ascii="Times New Roman" w:hAnsi="Times New Roman" w:cs="Times New Roman"/>
        </w:rPr>
        <w:t>календаря:</w:t>
      </w:r>
      <w:r w:rsidRPr="008C560C">
        <w:rPr>
          <w:rFonts w:ascii="Times New Roman" w:eastAsia="Times New Roman" w:hAnsi="Times New Roman" w:cs="Times New Roman"/>
        </w:rPr>
        <w:t xml:space="preserve"> </w:t>
      </w:r>
      <w:r w:rsidRPr="008C560C">
        <w:rPr>
          <w:rFonts w:ascii="Times New Roman" w:hAnsi="Times New Roman" w:cs="Times New Roman"/>
        </w:rPr>
        <w:t>святочные</w:t>
      </w:r>
      <w:r w:rsidRPr="008C560C">
        <w:rPr>
          <w:rFonts w:ascii="Times New Roman" w:eastAsia="Times New Roman" w:hAnsi="Times New Roman" w:cs="Times New Roman"/>
        </w:rPr>
        <w:t xml:space="preserve"> </w:t>
      </w:r>
      <w:r w:rsidRPr="008C560C">
        <w:rPr>
          <w:rFonts w:ascii="Times New Roman" w:hAnsi="Times New Roman" w:cs="Times New Roman"/>
        </w:rPr>
        <w:t>игры,</w:t>
      </w:r>
      <w:r w:rsidRPr="008C560C">
        <w:rPr>
          <w:rFonts w:ascii="Times New Roman" w:eastAsia="Times New Roman" w:hAnsi="Times New Roman" w:cs="Times New Roman"/>
        </w:rPr>
        <w:t xml:space="preserve"> </w:t>
      </w:r>
      <w:r w:rsidRPr="008C560C">
        <w:rPr>
          <w:rFonts w:ascii="Times New Roman" w:hAnsi="Times New Roman" w:cs="Times New Roman"/>
        </w:rPr>
        <w:t>колядки,</w:t>
      </w:r>
      <w:r w:rsidRPr="008C560C">
        <w:rPr>
          <w:rFonts w:ascii="Times New Roman" w:eastAsia="Times New Roman" w:hAnsi="Times New Roman" w:cs="Times New Roman"/>
        </w:rPr>
        <w:t xml:space="preserve"> </w:t>
      </w:r>
      <w:r w:rsidRPr="008C560C">
        <w:rPr>
          <w:rFonts w:ascii="Times New Roman" w:hAnsi="Times New Roman" w:cs="Times New Roman"/>
        </w:rPr>
        <w:t>весенние</w:t>
      </w:r>
      <w:r w:rsidRPr="008C560C">
        <w:rPr>
          <w:rFonts w:ascii="Times New Roman" w:eastAsia="Times New Roman" w:hAnsi="Times New Roman" w:cs="Times New Roman"/>
        </w:rPr>
        <w:t xml:space="preserve"> </w:t>
      </w:r>
      <w:r w:rsidRPr="008C560C">
        <w:rPr>
          <w:rFonts w:ascii="Times New Roman" w:hAnsi="Times New Roman" w:cs="Times New Roman"/>
        </w:rPr>
        <w:t>игры</w:t>
      </w:r>
      <w:r w:rsidRPr="008C560C">
        <w:rPr>
          <w:rFonts w:ascii="Times New Roman" w:eastAsia="Times New Roman" w:hAnsi="Times New Roman" w:cs="Times New Roman"/>
        </w:rPr>
        <w:t xml:space="preserve"> </w:t>
      </w:r>
      <w:r w:rsidRPr="008C560C">
        <w:rPr>
          <w:rFonts w:ascii="Times New Roman" w:hAnsi="Times New Roman" w:cs="Times New Roman"/>
        </w:rPr>
        <w:t>(виды</w:t>
      </w:r>
      <w:r w:rsidRPr="008C560C">
        <w:rPr>
          <w:rFonts w:ascii="Times New Roman" w:eastAsia="Times New Roman" w:hAnsi="Times New Roman" w:cs="Times New Roman"/>
        </w:rPr>
        <w:t xml:space="preserve"> </w:t>
      </w:r>
      <w:r w:rsidRPr="008C560C">
        <w:rPr>
          <w:rFonts w:ascii="Times New Roman" w:hAnsi="Times New Roman" w:cs="Times New Roman"/>
        </w:rPr>
        <w:t>весенних</w:t>
      </w:r>
      <w:r w:rsidRPr="008C560C">
        <w:rPr>
          <w:rFonts w:ascii="Times New Roman" w:eastAsia="Times New Roman" w:hAnsi="Times New Roman" w:cs="Times New Roman"/>
        </w:rPr>
        <w:t xml:space="preserve"> </w:t>
      </w:r>
      <w:r w:rsidRPr="008C560C">
        <w:rPr>
          <w:rFonts w:ascii="Times New Roman" w:hAnsi="Times New Roman" w:cs="Times New Roman"/>
        </w:rPr>
        <w:t>хороводов</w:t>
      </w:r>
      <w:r w:rsidRPr="008C560C">
        <w:rPr>
          <w:rFonts w:ascii="Times New Roman" w:eastAsia="Times New Roman" w:hAnsi="Times New Roman" w:cs="Times New Roman"/>
        </w:rPr>
        <w:t xml:space="preserve"> – </w:t>
      </w:r>
      <w:r w:rsidRPr="008C560C">
        <w:rPr>
          <w:rFonts w:ascii="Times New Roman" w:hAnsi="Times New Roman" w:cs="Times New Roman"/>
        </w:rPr>
        <w:t>«змейка»,</w:t>
      </w:r>
      <w:r w:rsidRPr="008C560C">
        <w:rPr>
          <w:rFonts w:ascii="Times New Roman" w:eastAsia="Times New Roman" w:hAnsi="Times New Roman" w:cs="Times New Roman"/>
        </w:rPr>
        <w:t xml:space="preserve"> </w:t>
      </w:r>
      <w:r w:rsidRPr="008C560C">
        <w:rPr>
          <w:rFonts w:ascii="Times New Roman" w:hAnsi="Times New Roman" w:cs="Times New Roman"/>
        </w:rPr>
        <w:t>«улитка»</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Игра</w:t>
      </w:r>
      <w:r w:rsidRPr="008C560C">
        <w:rPr>
          <w:rFonts w:ascii="Times New Roman" w:eastAsia="Times New Roman" w:hAnsi="Times New Roman" w:cs="Times New Roman"/>
          <w:b/>
        </w:rPr>
        <w:t xml:space="preserve"> </w:t>
      </w:r>
      <w:r w:rsidRPr="008C560C">
        <w:rPr>
          <w:rFonts w:ascii="Times New Roman" w:hAnsi="Times New Roman" w:cs="Times New Roman"/>
          <w:b/>
        </w:rPr>
        <w:t>на</w:t>
      </w:r>
      <w:r w:rsidRPr="008C560C">
        <w:rPr>
          <w:rFonts w:ascii="Times New Roman" w:eastAsia="Times New Roman" w:hAnsi="Times New Roman" w:cs="Times New Roman"/>
          <w:b/>
        </w:rPr>
        <w:t xml:space="preserve"> </w:t>
      </w:r>
      <w:r w:rsidRPr="008C560C">
        <w:rPr>
          <w:rFonts w:ascii="Times New Roman" w:hAnsi="Times New Roman" w:cs="Times New Roman"/>
          <w:b/>
        </w:rPr>
        <w:t>народных</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инструментах</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Знакомство</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ритмической</w:t>
      </w:r>
      <w:r w:rsidRPr="008C560C">
        <w:rPr>
          <w:rFonts w:ascii="Times New Roman" w:eastAsia="Times New Roman" w:hAnsi="Times New Roman" w:cs="Times New Roman"/>
        </w:rPr>
        <w:t xml:space="preserve"> </w:t>
      </w:r>
      <w:r w:rsidRPr="008C560C">
        <w:rPr>
          <w:rFonts w:ascii="Times New Roman" w:hAnsi="Times New Roman" w:cs="Times New Roman"/>
        </w:rPr>
        <w:t>партитурой.</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ритмической</w:t>
      </w:r>
      <w:r w:rsidRPr="008C560C">
        <w:rPr>
          <w:rFonts w:ascii="Times New Roman" w:eastAsia="Times New Roman" w:hAnsi="Times New Roman" w:cs="Times New Roman"/>
        </w:rPr>
        <w:t xml:space="preserve"> </w:t>
      </w:r>
      <w:r w:rsidRPr="008C560C">
        <w:rPr>
          <w:rFonts w:ascii="Times New Roman" w:hAnsi="Times New Roman" w:cs="Times New Roman"/>
        </w:rPr>
        <w:t>партитуре.</w:t>
      </w:r>
      <w:r w:rsidRPr="008C560C">
        <w:rPr>
          <w:rFonts w:ascii="Times New Roman" w:eastAsia="Times New Roman" w:hAnsi="Times New Roman" w:cs="Times New Roman"/>
        </w:rPr>
        <w:t xml:space="preserve"> </w:t>
      </w:r>
      <w:r w:rsidRPr="008C560C">
        <w:rPr>
          <w:rFonts w:ascii="Times New Roman" w:hAnsi="Times New Roman" w:cs="Times New Roman"/>
        </w:rPr>
        <w:t>Свободное</w:t>
      </w:r>
      <w:r w:rsidRPr="008C560C">
        <w:rPr>
          <w:rFonts w:ascii="Times New Roman" w:eastAsia="Times New Roman" w:hAnsi="Times New Roman" w:cs="Times New Roman"/>
        </w:rPr>
        <w:t xml:space="preserve"> </w:t>
      </w:r>
      <w:r w:rsidRPr="008C560C">
        <w:rPr>
          <w:rFonts w:ascii="Times New Roman" w:hAnsi="Times New Roman" w:cs="Times New Roman"/>
        </w:rPr>
        <w:t>дирижирование</w:t>
      </w:r>
      <w:r w:rsidRPr="008C560C">
        <w:rPr>
          <w:rFonts w:ascii="Times New Roman" w:eastAsia="Times New Roman" w:hAnsi="Times New Roman" w:cs="Times New Roman"/>
        </w:rPr>
        <w:t xml:space="preserve"> </w:t>
      </w:r>
      <w:r w:rsidRPr="008C560C">
        <w:rPr>
          <w:rFonts w:ascii="Times New Roman" w:hAnsi="Times New Roman" w:cs="Times New Roman"/>
        </w:rPr>
        <w:t>ансамблем</w:t>
      </w:r>
      <w:r w:rsidRPr="008C560C">
        <w:rPr>
          <w:rFonts w:ascii="Times New Roman" w:eastAsia="Times New Roman" w:hAnsi="Times New Roman" w:cs="Times New Roman"/>
        </w:rPr>
        <w:t xml:space="preserve"> </w:t>
      </w:r>
      <w:r w:rsidRPr="008C560C">
        <w:rPr>
          <w:rFonts w:ascii="Times New Roman" w:hAnsi="Times New Roman" w:cs="Times New Roman"/>
        </w:rPr>
        <w:t>одноклассников.</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инструментальным</w:t>
      </w:r>
      <w:r w:rsidRPr="008C560C">
        <w:rPr>
          <w:rFonts w:ascii="Times New Roman" w:eastAsia="Times New Roman" w:hAnsi="Times New Roman" w:cs="Times New Roman"/>
        </w:rPr>
        <w:t xml:space="preserve"> </w:t>
      </w:r>
      <w:r w:rsidRPr="008C560C">
        <w:rPr>
          <w:rFonts w:ascii="Times New Roman" w:hAnsi="Times New Roman" w:cs="Times New Roman"/>
        </w:rPr>
        <w:t>сопровождением:</w:t>
      </w:r>
      <w:r w:rsidRPr="008C560C">
        <w:rPr>
          <w:rFonts w:ascii="Times New Roman" w:eastAsia="Times New Roman" w:hAnsi="Times New Roman" w:cs="Times New Roman"/>
        </w:rPr>
        <w:t xml:space="preserve"> </w:t>
      </w:r>
      <w:r w:rsidRPr="008C560C">
        <w:rPr>
          <w:rFonts w:ascii="Times New Roman" w:hAnsi="Times New Roman" w:cs="Times New Roman"/>
        </w:rPr>
        <w:t>подражание</w:t>
      </w:r>
      <w:r w:rsidRPr="008C560C">
        <w:rPr>
          <w:rFonts w:ascii="Times New Roman" w:eastAsia="Times New Roman" w:hAnsi="Times New Roman" w:cs="Times New Roman"/>
        </w:rPr>
        <w:t xml:space="preserve"> </w:t>
      </w:r>
      <w:r w:rsidRPr="008C560C">
        <w:rPr>
          <w:rFonts w:ascii="Times New Roman" w:hAnsi="Times New Roman" w:cs="Times New Roman"/>
        </w:rPr>
        <w:t>«народному</w:t>
      </w:r>
      <w:r w:rsidRPr="008C560C">
        <w:rPr>
          <w:rFonts w:ascii="Times New Roman" w:eastAsia="Times New Roman" w:hAnsi="Times New Roman" w:cs="Times New Roman"/>
        </w:rPr>
        <w:t xml:space="preserve"> </w:t>
      </w:r>
      <w:r w:rsidRPr="008C560C">
        <w:rPr>
          <w:rFonts w:ascii="Times New Roman" w:hAnsi="Times New Roman" w:cs="Times New Roman"/>
        </w:rPr>
        <w:t>оркестру»</w:t>
      </w:r>
      <w:r w:rsidRPr="008C560C">
        <w:rPr>
          <w:rFonts w:ascii="Times New Roman" w:eastAsia="Times New Roman" w:hAnsi="Times New Roman" w:cs="Times New Roman"/>
        </w:rPr>
        <w:t xml:space="preserve"> </w:t>
      </w:r>
      <w:r w:rsidRPr="008C560C">
        <w:rPr>
          <w:rFonts w:ascii="Times New Roman" w:hAnsi="Times New Roman" w:cs="Times New Roman"/>
        </w:rPr>
        <w:t>(ложки,</w:t>
      </w:r>
      <w:r w:rsidRPr="008C560C">
        <w:rPr>
          <w:rFonts w:ascii="Times New Roman" w:eastAsia="Times New Roman" w:hAnsi="Times New Roman" w:cs="Times New Roman"/>
        </w:rPr>
        <w:t xml:space="preserve"> </w:t>
      </w:r>
      <w:r w:rsidRPr="008C560C">
        <w:rPr>
          <w:rFonts w:ascii="Times New Roman" w:hAnsi="Times New Roman" w:cs="Times New Roman"/>
        </w:rPr>
        <w:t>трещотки,</w:t>
      </w:r>
      <w:r w:rsidRPr="008C560C">
        <w:rPr>
          <w:rFonts w:ascii="Times New Roman" w:eastAsia="Times New Roman" w:hAnsi="Times New Roman" w:cs="Times New Roman"/>
        </w:rPr>
        <w:t xml:space="preserve"> </w:t>
      </w:r>
      <w:r w:rsidRPr="008C560C">
        <w:rPr>
          <w:rFonts w:ascii="Times New Roman" w:hAnsi="Times New Roman" w:cs="Times New Roman"/>
        </w:rPr>
        <w:t>гусли,</w:t>
      </w:r>
      <w:r w:rsidRPr="008C560C">
        <w:rPr>
          <w:rFonts w:ascii="Times New Roman" w:eastAsia="Times New Roman" w:hAnsi="Times New Roman" w:cs="Times New Roman"/>
        </w:rPr>
        <w:t xml:space="preserve"> </w:t>
      </w:r>
      <w:r w:rsidRPr="008C560C">
        <w:rPr>
          <w:rFonts w:ascii="Times New Roman" w:hAnsi="Times New Roman" w:cs="Times New Roman"/>
        </w:rPr>
        <w:t>шаркунки).</w:t>
      </w:r>
      <w:r w:rsidRPr="008C560C">
        <w:rPr>
          <w:rFonts w:ascii="Times New Roman" w:eastAsia="Times New Roman" w:hAnsi="Times New Roman" w:cs="Times New Roman"/>
        </w:rPr>
        <w:t xml:space="preserve"> </w:t>
      </w:r>
      <w:r w:rsidRPr="008C560C">
        <w:rPr>
          <w:rFonts w:ascii="Times New Roman" w:hAnsi="Times New Roman" w:cs="Times New Roman"/>
        </w:rPr>
        <w:t>Народные</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инструменты</w:t>
      </w:r>
      <w:r w:rsidRPr="008C560C">
        <w:rPr>
          <w:rFonts w:ascii="Times New Roman" w:eastAsia="Times New Roman" w:hAnsi="Times New Roman" w:cs="Times New Roman"/>
        </w:rPr>
        <w:t xml:space="preserve"> </w:t>
      </w:r>
      <w:r w:rsidRPr="008C560C">
        <w:rPr>
          <w:rFonts w:ascii="Times New Roman" w:hAnsi="Times New Roman" w:cs="Times New Roman"/>
        </w:rPr>
        <w:t>разных</w:t>
      </w:r>
      <w:r w:rsidRPr="008C560C">
        <w:rPr>
          <w:rFonts w:ascii="Times New Roman" w:eastAsia="Times New Roman" w:hAnsi="Times New Roman" w:cs="Times New Roman"/>
        </w:rPr>
        <w:t xml:space="preserve"> </w:t>
      </w:r>
      <w:r w:rsidRPr="008C560C">
        <w:rPr>
          <w:rFonts w:ascii="Times New Roman" w:hAnsi="Times New Roman" w:cs="Times New Roman"/>
        </w:rPr>
        <w:t>регионов.</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Слушание</w:t>
      </w:r>
      <w:r w:rsidRPr="008C560C">
        <w:rPr>
          <w:rFonts w:ascii="Times New Roman" w:eastAsia="Times New Roman" w:hAnsi="Times New Roman" w:cs="Times New Roman"/>
          <w:b/>
        </w:rPr>
        <w:t xml:space="preserve"> </w:t>
      </w:r>
      <w:r w:rsidRPr="008C560C">
        <w:rPr>
          <w:rFonts w:ascii="Times New Roman" w:hAnsi="Times New Roman" w:cs="Times New Roman"/>
          <w:b/>
        </w:rPr>
        <w:t>произведений</w:t>
      </w:r>
      <w:r w:rsidRPr="008C560C">
        <w:rPr>
          <w:rFonts w:ascii="Times New Roman" w:eastAsia="Times New Roman" w:hAnsi="Times New Roman" w:cs="Times New Roman"/>
          <w:b/>
        </w:rPr>
        <w:t xml:space="preserve"> </w:t>
      </w:r>
      <w:r w:rsidRPr="008C560C">
        <w:rPr>
          <w:rFonts w:ascii="Times New Roman" w:hAnsi="Times New Roman" w:cs="Times New Roman"/>
          <w:b/>
        </w:rPr>
        <w:t>в</w:t>
      </w:r>
      <w:r w:rsidRPr="008C560C">
        <w:rPr>
          <w:rFonts w:ascii="Times New Roman" w:eastAsia="Times New Roman" w:hAnsi="Times New Roman" w:cs="Times New Roman"/>
          <w:b/>
        </w:rPr>
        <w:t xml:space="preserve"> </w:t>
      </w:r>
      <w:r w:rsidRPr="008C560C">
        <w:rPr>
          <w:rFonts w:ascii="Times New Roman" w:hAnsi="Times New Roman" w:cs="Times New Roman"/>
          <w:b/>
        </w:rPr>
        <w:t>исполнении</w:t>
      </w:r>
      <w:r w:rsidRPr="008C560C">
        <w:rPr>
          <w:rFonts w:ascii="Times New Roman" w:eastAsia="Times New Roman" w:hAnsi="Times New Roman" w:cs="Times New Roman"/>
          <w:b/>
        </w:rPr>
        <w:t xml:space="preserve"> </w:t>
      </w:r>
      <w:r w:rsidRPr="008C560C">
        <w:rPr>
          <w:rFonts w:ascii="Times New Roman" w:hAnsi="Times New Roman" w:cs="Times New Roman"/>
          <w:b/>
        </w:rPr>
        <w:t>фольклорных</w:t>
      </w:r>
      <w:r w:rsidRPr="008C560C">
        <w:rPr>
          <w:rFonts w:ascii="Times New Roman" w:eastAsia="Times New Roman" w:hAnsi="Times New Roman" w:cs="Times New Roman"/>
          <w:b/>
        </w:rPr>
        <w:t xml:space="preserve"> </w:t>
      </w:r>
      <w:r w:rsidRPr="008C560C">
        <w:rPr>
          <w:rFonts w:ascii="Times New Roman" w:hAnsi="Times New Roman" w:cs="Times New Roman"/>
          <w:b/>
        </w:rPr>
        <w:t>коллективов</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Прослушивание</w:t>
      </w:r>
      <w:r w:rsidRPr="008C560C">
        <w:rPr>
          <w:rFonts w:ascii="Times New Roman" w:eastAsia="Times New Roman" w:hAnsi="Times New Roman" w:cs="Times New Roman"/>
        </w:rPr>
        <w:t xml:space="preserve"> </w:t>
      </w:r>
      <w:r w:rsidRPr="008C560C">
        <w:rPr>
          <w:rFonts w:ascii="Times New Roman" w:hAnsi="Times New Roman" w:cs="Times New Roman"/>
        </w:rPr>
        <w:t>народных</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исполнении</w:t>
      </w:r>
      <w:r w:rsidRPr="008C560C">
        <w:rPr>
          <w:rFonts w:ascii="Times New Roman" w:eastAsia="Times New Roman" w:hAnsi="Times New Roman" w:cs="Times New Roman"/>
        </w:rPr>
        <w:t xml:space="preserve"> </w:t>
      </w:r>
      <w:r w:rsidRPr="008C560C">
        <w:rPr>
          <w:rFonts w:ascii="Times New Roman" w:hAnsi="Times New Roman" w:cs="Times New Roman"/>
        </w:rPr>
        <w:t>детских</w:t>
      </w:r>
      <w:r w:rsidRPr="008C560C">
        <w:rPr>
          <w:rFonts w:ascii="Times New Roman" w:eastAsia="Times New Roman" w:hAnsi="Times New Roman" w:cs="Times New Roman"/>
        </w:rPr>
        <w:t xml:space="preserve"> </w:t>
      </w:r>
      <w:r w:rsidRPr="008C560C">
        <w:rPr>
          <w:rFonts w:ascii="Times New Roman" w:hAnsi="Times New Roman" w:cs="Times New Roman"/>
        </w:rPr>
        <w:t>фольклорных</w:t>
      </w:r>
      <w:r w:rsidRPr="008C560C">
        <w:rPr>
          <w:rFonts w:ascii="Times New Roman" w:eastAsia="Times New Roman" w:hAnsi="Times New Roman" w:cs="Times New Roman"/>
        </w:rPr>
        <w:t xml:space="preserve"> </w:t>
      </w:r>
      <w:r w:rsidRPr="008C560C">
        <w:rPr>
          <w:rFonts w:ascii="Times New Roman" w:hAnsi="Times New Roman" w:cs="Times New Roman"/>
        </w:rPr>
        <w:t>ансамблей,</w:t>
      </w:r>
      <w:r w:rsidRPr="008C560C">
        <w:rPr>
          <w:rFonts w:ascii="Times New Roman" w:eastAsia="Times New Roman" w:hAnsi="Times New Roman" w:cs="Times New Roman"/>
        </w:rPr>
        <w:t xml:space="preserve"> </w:t>
      </w:r>
      <w:r w:rsidRPr="008C560C">
        <w:rPr>
          <w:rFonts w:ascii="Times New Roman" w:hAnsi="Times New Roman" w:cs="Times New Roman"/>
        </w:rPr>
        <w:t>хоровых</w:t>
      </w:r>
      <w:r w:rsidRPr="008C560C">
        <w:rPr>
          <w:rFonts w:ascii="Times New Roman" w:eastAsia="Times New Roman" w:hAnsi="Times New Roman" w:cs="Times New Roman"/>
        </w:rPr>
        <w:t xml:space="preserve"> </w:t>
      </w:r>
      <w:r w:rsidRPr="008C560C">
        <w:rPr>
          <w:rFonts w:ascii="Times New Roman" w:hAnsi="Times New Roman" w:cs="Times New Roman"/>
        </w:rPr>
        <w:t>коллективов</w:t>
      </w:r>
      <w:r w:rsidRPr="008C560C">
        <w:rPr>
          <w:rFonts w:ascii="Times New Roman" w:eastAsia="Times New Roman" w:hAnsi="Times New Roman" w:cs="Times New Roman"/>
        </w:rPr>
        <w:t xml:space="preserve"> </w:t>
      </w:r>
      <w:r w:rsidRPr="008C560C">
        <w:rPr>
          <w:rFonts w:ascii="Times New Roman" w:hAnsi="Times New Roman" w:cs="Times New Roman"/>
        </w:rPr>
        <w:t>(пример:</w:t>
      </w:r>
      <w:r w:rsidRPr="008C560C">
        <w:rPr>
          <w:rFonts w:ascii="Times New Roman" w:eastAsia="Times New Roman" w:hAnsi="Times New Roman" w:cs="Times New Roman"/>
        </w:rPr>
        <w:t xml:space="preserve"> </w:t>
      </w:r>
      <w:r w:rsidRPr="008C560C">
        <w:rPr>
          <w:rFonts w:ascii="Times New Roman" w:hAnsi="Times New Roman" w:cs="Times New Roman"/>
        </w:rPr>
        <w:t>детский</w:t>
      </w:r>
      <w:r w:rsidRPr="008C560C">
        <w:rPr>
          <w:rFonts w:ascii="Times New Roman" w:eastAsia="Times New Roman" w:hAnsi="Times New Roman" w:cs="Times New Roman"/>
        </w:rPr>
        <w:t xml:space="preserve"> </w:t>
      </w:r>
      <w:r w:rsidRPr="008C560C">
        <w:rPr>
          <w:rFonts w:ascii="Times New Roman" w:hAnsi="Times New Roman" w:cs="Times New Roman"/>
        </w:rPr>
        <w:t>фольклорный</w:t>
      </w:r>
      <w:r w:rsidRPr="008C560C">
        <w:rPr>
          <w:rFonts w:ascii="Times New Roman" w:eastAsia="Times New Roman" w:hAnsi="Times New Roman" w:cs="Times New Roman"/>
        </w:rPr>
        <w:t xml:space="preserve"> </w:t>
      </w:r>
      <w:r w:rsidRPr="008C560C">
        <w:rPr>
          <w:rFonts w:ascii="Times New Roman" w:hAnsi="Times New Roman" w:cs="Times New Roman"/>
        </w:rPr>
        <w:t>ансамбль</w:t>
      </w:r>
      <w:r w:rsidRPr="008C560C">
        <w:rPr>
          <w:rFonts w:ascii="Times New Roman" w:eastAsia="Times New Roman" w:hAnsi="Times New Roman" w:cs="Times New Roman"/>
        </w:rPr>
        <w:t xml:space="preserve"> </w:t>
      </w:r>
      <w:r w:rsidRPr="008C560C">
        <w:rPr>
          <w:rFonts w:ascii="Times New Roman" w:hAnsi="Times New Roman" w:cs="Times New Roman"/>
        </w:rPr>
        <w:t>«Зоренька»,</w:t>
      </w:r>
      <w:r w:rsidRPr="008C560C">
        <w:rPr>
          <w:rFonts w:ascii="Times New Roman" w:eastAsia="Times New Roman" w:hAnsi="Times New Roman" w:cs="Times New Roman"/>
        </w:rPr>
        <w:t xml:space="preserve"> </w:t>
      </w:r>
      <w:r w:rsidRPr="008C560C">
        <w:rPr>
          <w:rFonts w:ascii="Times New Roman" w:hAnsi="Times New Roman" w:cs="Times New Roman"/>
        </w:rPr>
        <w:t>Государственный</w:t>
      </w:r>
      <w:r w:rsidRPr="008C560C">
        <w:rPr>
          <w:rFonts w:ascii="Times New Roman" w:eastAsia="Times New Roman" w:hAnsi="Times New Roman" w:cs="Times New Roman"/>
        </w:rPr>
        <w:t xml:space="preserve"> </w:t>
      </w:r>
      <w:r w:rsidRPr="008C560C">
        <w:rPr>
          <w:rFonts w:ascii="Times New Roman" w:hAnsi="Times New Roman" w:cs="Times New Roman"/>
        </w:rPr>
        <w:t>академический</w:t>
      </w:r>
      <w:r w:rsidRPr="008C560C">
        <w:rPr>
          <w:rFonts w:ascii="Times New Roman" w:eastAsia="Times New Roman" w:hAnsi="Times New Roman" w:cs="Times New Roman"/>
        </w:rPr>
        <w:t xml:space="preserve"> </w:t>
      </w:r>
      <w:r w:rsidRPr="008C560C">
        <w:rPr>
          <w:rFonts w:ascii="Times New Roman" w:hAnsi="Times New Roman" w:cs="Times New Roman"/>
        </w:rPr>
        <w:t>русский</w:t>
      </w:r>
      <w:r w:rsidRPr="008C560C">
        <w:rPr>
          <w:rFonts w:ascii="Times New Roman" w:eastAsia="Times New Roman" w:hAnsi="Times New Roman" w:cs="Times New Roman"/>
        </w:rPr>
        <w:t xml:space="preserve"> </w:t>
      </w:r>
      <w:r w:rsidRPr="008C560C">
        <w:rPr>
          <w:rFonts w:ascii="Times New Roman" w:hAnsi="Times New Roman" w:cs="Times New Roman"/>
        </w:rPr>
        <w:t>народный</w:t>
      </w:r>
      <w:r w:rsidRPr="008C560C">
        <w:rPr>
          <w:rFonts w:ascii="Times New Roman" w:eastAsia="Times New Roman" w:hAnsi="Times New Roman" w:cs="Times New Roman"/>
        </w:rPr>
        <w:t xml:space="preserve"> </w:t>
      </w:r>
      <w:r w:rsidRPr="008C560C">
        <w:rPr>
          <w:rFonts w:ascii="Times New Roman" w:hAnsi="Times New Roman" w:cs="Times New Roman"/>
        </w:rPr>
        <w:t>хор</w:t>
      </w:r>
      <w:r w:rsidRPr="008C560C">
        <w:rPr>
          <w:rFonts w:ascii="Times New Roman" w:eastAsia="Times New Roman" w:hAnsi="Times New Roman" w:cs="Times New Roman"/>
        </w:rPr>
        <w:t xml:space="preserve"> </w:t>
      </w:r>
      <w:r w:rsidRPr="008C560C">
        <w:rPr>
          <w:rFonts w:ascii="Times New Roman" w:hAnsi="Times New Roman" w:cs="Times New Roman"/>
        </w:rPr>
        <w:t>имени</w:t>
      </w:r>
      <w:r w:rsidRPr="008C560C">
        <w:rPr>
          <w:rFonts w:ascii="Times New Roman" w:eastAsia="Times New Roman" w:hAnsi="Times New Roman" w:cs="Times New Roman"/>
        </w:rPr>
        <w:t xml:space="preserve"> </w:t>
      </w:r>
      <w:r w:rsidRPr="008C560C">
        <w:rPr>
          <w:rFonts w:ascii="Times New Roman" w:hAnsi="Times New Roman" w:cs="Times New Roman"/>
        </w:rPr>
        <w:t>М.Е.</w:t>
      </w:r>
      <w:r w:rsidRPr="008C560C">
        <w:rPr>
          <w:rFonts w:ascii="Times New Roman" w:eastAsia="Times New Roman" w:hAnsi="Times New Roman" w:cs="Times New Roman"/>
        </w:rPr>
        <w:t xml:space="preserve"> </w:t>
      </w:r>
      <w:r w:rsidRPr="008C560C">
        <w:rPr>
          <w:rFonts w:ascii="Times New Roman" w:hAnsi="Times New Roman" w:cs="Times New Roman"/>
        </w:rPr>
        <w:t>Пятницкого</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w:t>
      </w:r>
      <w:r w:rsidRPr="008C560C">
        <w:rPr>
          <w:rFonts w:ascii="Times New Roman" w:eastAsia="Times New Roman" w:hAnsi="Times New Roman" w:cs="Times New Roman"/>
        </w:rPr>
        <w:t xml:space="preserve"> </w:t>
      </w:r>
      <w:r w:rsidRPr="008C560C">
        <w:rPr>
          <w:rFonts w:ascii="Times New Roman" w:hAnsi="Times New Roman" w:cs="Times New Roman"/>
        </w:rPr>
        <w:t>Знакомство</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народными</w:t>
      </w:r>
      <w:r w:rsidRPr="008C560C">
        <w:rPr>
          <w:rFonts w:ascii="Times New Roman" w:eastAsia="Times New Roman" w:hAnsi="Times New Roman" w:cs="Times New Roman"/>
        </w:rPr>
        <w:t xml:space="preserve"> </w:t>
      </w:r>
      <w:r w:rsidRPr="008C560C">
        <w:rPr>
          <w:rFonts w:ascii="Times New Roman" w:hAnsi="Times New Roman" w:cs="Times New Roman"/>
        </w:rPr>
        <w:t>танцами</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исполнении</w:t>
      </w:r>
      <w:r w:rsidRPr="008C560C">
        <w:rPr>
          <w:rFonts w:ascii="Times New Roman" w:eastAsia="Times New Roman" w:hAnsi="Times New Roman" w:cs="Times New Roman"/>
        </w:rPr>
        <w:t xml:space="preserve"> </w:t>
      </w:r>
      <w:r w:rsidRPr="008C560C">
        <w:rPr>
          <w:rFonts w:ascii="Times New Roman" w:hAnsi="Times New Roman" w:cs="Times New Roman"/>
        </w:rPr>
        <w:t>фольклорных</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профессиональных</w:t>
      </w:r>
      <w:r w:rsidRPr="008C560C">
        <w:rPr>
          <w:rFonts w:ascii="Times New Roman" w:eastAsia="Times New Roman" w:hAnsi="Times New Roman" w:cs="Times New Roman"/>
        </w:rPr>
        <w:t xml:space="preserve"> </w:t>
      </w:r>
      <w:r w:rsidRPr="008C560C">
        <w:rPr>
          <w:rFonts w:ascii="Times New Roman" w:hAnsi="Times New Roman" w:cs="Times New Roman"/>
        </w:rPr>
        <w:t>ансамблей</w:t>
      </w:r>
      <w:r w:rsidRPr="008C560C">
        <w:rPr>
          <w:rFonts w:ascii="Times New Roman" w:eastAsia="Times New Roman" w:hAnsi="Times New Roman" w:cs="Times New Roman"/>
        </w:rPr>
        <w:t xml:space="preserve"> </w:t>
      </w:r>
      <w:r w:rsidRPr="008C560C">
        <w:rPr>
          <w:rFonts w:ascii="Times New Roman" w:hAnsi="Times New Roman" w:cs="Times New Roman"/>
        </w:rPr>
        <w:t>(пример:</w:t>
      </w:r>
      <w:r w:rsidRPr="008C560C">
        <w:rPr>
          <w:rFonts w:ascii="Times New Roman" w:eastAsia="Times New Roman" w:hAnsi="Times New Roman" w:cs="Times New Roman"/>
        </w:rPr>
        <w:t xml:space="preserve"> </w:t>
      </w:r>
      <w:r w:rsidRPr="008C560C">
        <w:rPr>
          <w:rFonts w:ascii="Times New Roman" w:hAnsi="Times New Roman" w:cs="Times New Roman"/>
        </w:rPr>
        <w:t>Государственный</w:t>
      </w:r>
      <w:r w:rsidRPr="008C560C">
        <w:rPr>
          <w:rFonts w:ascii="Times New Roman" w:eastAsia="Times New Roman" w:hAnsi="Times New Roman" w:cs="Times New Roman"/>
        </w:rPr>
        <w:t xml:space="preserve"> </w:t>
      </w:r>
      <w:r w:rsidRPr="008C560C">
        <w:rPr>
          <w:rFonts w:ascii="Times New Roman" w:hAnsi="Times New Roman" w:cs="Times New Roman"/>
        </w:rPr>
        <w:t>ансамбль</w:t>
      </w:r>
      <w:r w:rsidRPr="008C560C">
        <w:rPr>
          <w:rFonts w:ascii="Times New Roman" w:eastAsia="Times New Roman" w:hAnsi="Times New Roman" w:cs="Times New Roman"/>
        </w:rPr>
        <w:t xml:space="preserve"> </w:t>
      </w:r>
      <w:r w:rsidRPr="008C560C">
        <w:rPr>
          <w:rFonts w:ascii="Times New Roman" w:hAnsi="Times New Roman" w:cs="Times New Roman"/>
        </w:rPr>
        <w:t>народного</w:t>
      </w:r>
      <w:r w:rsidRPr="008C560C">
        <w:rPr>
          <w:rFonts w:ascii="Times New Roman" w:eastAsia="Times New Roman" w:hAnsi="Times New Roman" w:cs="Times New Roman"/>
        </w:rPr>
        <w:t xml:space="preserve"> </w:t>
      </w:r>
      <w:r w:rsidRPr="008C560C">
        <w:rPr>
          <w:rFonts w:ascii="Times New Roman" w:hAnsi="Times New Roman" w:cs="Times New Roman"/>
        </w:rPr>
        <w:t>танца</w:t>
      </w:r>
      <w:r w:rsidRPr="008C560C">
        <w:rPr>
          <w:rFonts w:ascii="Times New Roman" w:eastAsia="Times New Roman" w:hAnsi="Times New Roman" w:cs="Times New Roman"/>
        </w:rPr>
        <w:t xml:space="preserve"> </w:t>
      </w:r>
      <w:r w:rsidRPr="008C560C">
        <w:rPr>
          <w:rFonts w:ascii="Times New Roman" w:hAnsi="Times New Roman" w:cs="Times New Roman"/>
        </w:rPr>
        <w:t>имени</w:t>
      </w:r>
      <w:r w:rsidRPr="008C560C">
        <w:rPr>
          <w:rFonts w:ascii="Times New Roman" w:eastAsia="Times New Roman" w:hAnsi="Times New Roman" w:cs="Times New Roman"/>
        </w:rPr>
        <w:t xml:space="preserve"> </w:t>
      </w:r>
      <w:r w:rsidRPr="008C560C">
        <w:rPr>
          <w:rFonts w:ascii="Times New Roman" w:hAnsi="Times New Roman" w:cs="Times New Roman"/>
        </w:rPr>
        <w:t>Игоря</w:t>
      </w:r>
      <w:r w:rsidRPr="008C560C">
        <w:rPr>
          <w:rFonts w:ascii="Times New Roman" w:eastAsia="Times New Roman" w:hAnsi="Times New Roman" w:cs="Times New Roman"/>
        </w:rPr>
        <w:t xml:space="preserve"> </w:t>
      </w:r>
      <w:r w:rsidRPr="008C560C">
        <w:rPr>
          <w:rFonts w:ascii="Times New Roman" w:hAnsi="Times New Roman" w:cs="Times New Roman"/>
        </w:rPr>
        <w:t>Моисеева;</w:t>
      </w:r>
      <w:r w:rsidRPr="008C560C">
        <w:rPr>
          <w:rFonts w:ascii="Times New Roman" w:eastAsia="Times New Roman" w:hAnsi="Times New Roman" w:cs="Times New Roman"/>
        </w:rPr>
        <w:t xml:space="preserve"> </w:t>
      </w:r>
      <w:r w:rsidRPr="008C560C">
        <w:rPr>
          <w:rFonts w:ascii="Times New Roman" w:hAnsi="Times New Roman" w:cs="Times New Roman"/>
        </w:rPr>
        <w:t>коллективы</w:t>
      </w:r>
      <w:r w:rsidRPr="008C560C">
        <w:rPr>
          <w:rFonts w:ascii="Times New Roman" w:eastAsia="Times New Roman" w:hAnsi="Times New Roman" w:cs="Times New Roman"/>
        </w:rPr>
        <w:t xml:space="preserve"> </w:t>
      </w:r>
      <w:r w:rsidRPr="008C560C">
        <w:rPr>
          <w:rFonts w:ascii="Times New Roman" w:hAnsi="Times New Roman" w:cs="Times New Roman"/>
        </w:rPr>
        <w:t>разных</w:t>
      </w:r>
      <w:r w:rsidRPr="008C560C">
        <w:rPr>
          <w:rFonts w:ascii="Times New Roman" w:eastAsia="Times New Roman" w:hAnsi="Times New Roman" w:cs="Times New Roman"/>
        </w:rPr>
        <w:t xml:space="preserve"> </w:t>
      </w:r>
      <w:r w:rsidRPr="008C560C">
        <w:rPr>
          <w:rFonts w:ascii="Times New Roman" w:hAnsi="Times New Roman" w:cs="Times New Roman"/>
        </w:rPr>
        <w:t>регионов</w:t>
      </w:r>
      <w:r w:rsidRPr="008C560C">
        <w:rPr>
          <w:rFonts w:ascii="Times New Roman" w:eastAsia="Times New Roman" w:hAnsi="Times New Roman" w:cs="Times New Roman"/>
        </w:rPr>
        <w:t xml:space="preserve"> </w:t>
      </w:r>
      <w:r w:rsidRPr="008C560C">
        <w:rPr>
          <w:rFonts w:ascii="Times New Roman" w:hAnsi="Times New Roman" w:cs="Times New Roman"/>
        </w:rPr>
        <w:t>России</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w:t>
      </w: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Широка</w:t>
      </w:r>
      <w:r w:rsidRPr="008C560C">
        <w:rPr>
          <w:rFonts w:ascii="Times New Roman" w:eastAsia="Times New Roman" w:hAnsi="Times New Roman" w:cs="Times New Roman"/>
          <w:b/>
        </w:rPr>
        <w:t xml:space="preserve"> </w:t>
      </w:r>
      <w:r w:rsidRPr="008C560C">
        <w:rPr>
          <w:rFonts w:ascii="Times New Roman" w:hAnsi="Times New Roman" w:cs="Times New Roman"/>
          <w:b/>
        </w:rPr>
        <w:t>страна</w:t>
      </w:r>
      <w:r w:rsidRPr="008C560C">
        <w:rPr>
          <w:rFonts w:ascii="Times New Roman" w:eastAsia="Times New Roman" w:hAnsi="Times New Roman" w:cs="Times New Roman"/>
          <w:b/>
        </w:rPr>
        <w:t xml:space="preserve"> </w:t>
      </w:r>
      <w:r w:rsidRPr="008C560C">
        <w:rPr>
          <w:rFonts w:ascii="Times New Roman" w:hAnsi="Times New Roman" w:cs="Times New Roman"/>
          <w:b/>
        </w:rPr>
        <w:t>моя</w:t>
      </w:r>
      <w:r w:rsidRPr="008C560C">
        <w:rPr>
          <w:rFonts w:ascii="Times New Roman" w:eastAsia="Times New Roman" w:hAnsi="Times New Roman" w:cs="Times New Roman"/>
          <w:b/>
        </w:rPr>
        <w:t xml:space="preserve"> </w:t>
      </w:r>
      <w:r w:rsidRPr="008C560C">
        <w:rPr>
          <w:rFonts w:ascii="Times New Roman" w:hAnsi="Times New Roman" w:cs="Times New Roman"/>
          <w:b/>
        </w:rPr>
        <w:t>родная</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Государственные</w:t>
      </w:r>
      <w:r w:rsidRPr="008C560C">
        <w:rPr>
          <w:rFonts w:ascii="Times New Roman" w:eastAsia="Times New Roman" w:hAnsi="Times New Roman" w:cs="Times New Roman"/>
        </w:rPr>
        <w:t xml:space="preserve"> </w:t>
      </w:r>
      <w:r w:rsidRPr="008C560C">
        <w:rPr>
          <w:rFonts w:ascii="Times New Roman" w:hAnsi="Times New Roman" w:cs="Times New Roman"/>
        </w:rPr>
        <w:t>символы</w:t>
      </w:r>
      <w:r w:rsidRPr="008C560C">
        <w:rPr>
          <w:rFonts w:ascii="Times New Roman" w:eastAsia="Times New Roman" w:hAnsi="Times New Roman" w:cs="Times New Roman"/>
        </w:rPr>
        <w:t xml:space="preserve"> </w:t>
      </w:r>
      <w:r w:rsidRPr="008C560C">
        <w:rPr>
          <w:rFonts w:ascii="Times New Roman" w:hAnsi="Times New Roman" w:cs="Times New Roman"/>
        </w:rPr>
        <w:t>России</w:t>
      </w:r>
      <w:r w:rsidRPr="008C560C">
        <w:rPr>
          <w:rFonts w:ascii="Times New Roman" w:eastAsia="Times New Roman" w:hAnsi="Times New Roman" w:cs="Times New Roman"/>
        </w:rPr>
        <w:t xml:space="preserve"> </w:t>
      </w:r>
      <w:r w:rsidRPr="008C560C">
        <w:rPr>
          <w:rFonts w:ascii="Times New Roman" w:hAnsi="Times New Roman" w:cs="Times New Roman"/>
        </w:rPr>
        <w:t>(герб,</w:t>
      </w:r>
      <w:r w:rsidRPr="008C560C">
        <w:rPr>
          <w:rFonts w:ascii="Times New Roman" w:eastAsia="Times New Roman" w:hAnsi="Times New Roman" w:cs="Times New Roman"/>
        </w:rPr>
        <w:t xml:space="preserve"> </w:t>
      </w:r>
      <w:r w:rsidRPr="008C560C">
        <w:rPr>
          <w:rFonts w:ascii="Times New Roman" w:hAnsi="Times New Roman" w:cs="Times New Roman"/>
        </w:rPr>
        <w:t>флаг,</w:t>
      </w:r>
      <w:r w:rsidRPr="008C560C">
        <w:rPr>
          <w:rFonts w:ascii="Times New Roman" w:eastAsia="Times New Roman" w:hAnsi="Times New Roman" w:cs="Times New Roman"/>
        </w:rPr>
        <w:t xml:space="preserve"> </w:t>
      </w:r>
      <w:r w:rsidRPr="008C560C">
        <w:rPr>
          <w:rFonts w:ascii="Times New Roman" w:hAnsi="Times New Roman" w:cs="Times New Roman"/>
        </w:rPr>
        <w:t>гимн).</w:t>
      </w:r>
      <w:r w:rsidRPr="008C560C">
        <w:rPr>
          <w:rFonts w:ascii="Times New Roman" w:eastAsia="Times New Roman" w:hAnsi="Times New Roman" w:cs="Times New Roman"/>
        </w:rPr>
        <w:t xml:space="preserve"> </w:t>
      </w:r>
      <w:r w:rsidRPr="008C560C">
        <w:rPr>
          <w:rFonts w:ascii="Times New Roman" w:hAnsi="Times New Roman" w:cs="Times New Roman"/>
        </w:rPr>
        <w:t>Гимн</w:t>
      </w:r>
      <w:r w:rsidRPr="008C560C">
        <w:rPr>
          <w:rFonts w:ascii="Times New Roman" w:eastAsia="Times New Roman" w:hAnsi="Times New Roman" w:cs="Times New Roman"/>
        </w:rPr>
        <w:t xml:space="preserve"> – </w:t>
      </w:r>
      <w:r w:rsidRPr="008C560C">
        <w:rPr>
          <w:rFonts w:ascii="Times New Roman" w:hAnsi="Times New Roman" w:cs="Times New Roman"/>
        </w:rPr>
        <w:t>главная</w:t>
      </w:r>
      <w:r w:rsidRPr="008C560C">
        <w:rPr>
          <w:rFonts w:ascii="Times New Roman" w:eastAsia="Times New Roman" w:hAnsi="Times New Roman" w:cs="Times New Roman"/>
        </w:rPr>
        <w:t xml:space="preserve"> </w:t>
      </w:r>
      <w:r w:rsidRPr="008C560C">
        <w:rPr>
          <w:rFonts w:ascii="Times New Roman" w:hAnsi="Times New Roman" w:cs="Times New Roman"/>
        </w:rPr>
        <w:t>песня</w:t>
      </w:r>
      <w:r w:rsidRPr="008C560C">
        <w:rPr>
          <w:rFonts w:ascii="Times New Roman" w:eastAsia="Times New Roman" w:hAnsi="Times New Roman" w:cs="Times New Roman"/>
        </w:rPr>
        <w:t xml:space="preserve"> </w:t>
      </w:r>
      <w:r w:rsidRPr="008C560C">
        <w:rPr>
          <w:rFonts w:ascii="Times New Roman" w:hAnsi="Times New Roman" w:cs="Times New Roman"/>
        </w:rPr>
        <w:t>народов</w:t>
      </w:r>
      <w:r w:rsidRPr="008C560C">
        <w:rPr>
          <w:rFonts w:ascii="Times New Roman" w:eastAsia="Times New Roman" w:hAnsi="Times New Roman" w:cs="Times New Roman"/>
        </w:rPr>
        <w:t xml:space="preserve"> </w:t>
      </w:r>
      <w:r w:rsidRPr="008C560C">
        <w:rPr>
          <w:rFonts w:ascii="Times New Roman" w:hAnsi="Times New Roman" w:cs="Times New Roman"/>
        </w:rPr>
        <w:t>нашей</w:t>
      </w:r>
      <w:r w:rsidRPr="008C560C">
        <w:rPr>
          <w:rFonts w:ascii="Times New Roman" w:eastAsia="Times New Roman" w:hAnsi="Times New Roman" w:cs="Times New Roman"/>
        </w:rPr>
        <w:t xml:space="preserve"> </w:t>
      </w:r>
      <w:r w:rsidRPr="008C560C">
        <w:rPr>
          <w:rFonts w:ascii="Times New Roman" w:hAnsi="Times New Roman" w:cs="Times New Roman"/>
        </w:rPr>
        <w:t>страны.</w:t>
      </w:r>
      <w:r w:rsidRPr="008C560C">
        <w:rPr>
          <w:rFonts w:ascii="Times New Roman" w:eastAsia="Times New Roman" w:hAnsi="Times New Roman" w:cs="Times New Roman"/>
        </w:rPr>
        <w:t xml:space="preserve"> </w:t>
      </w:r>
      <w:r w:rsidRPr="008C560C">
        <w:rPr>
          <w:rFonts w:ascii="Times New Roman" w:hAnsi="Times New Roman" w:cs="Times New Roman"/>
        </w:rPr>
        <w:t>Гимн</w:t>
      </w:r>
      <w:r w:rsidRPr="008C560C">
        <w:rPr>
          <w:rFonts w:ascii="Times New Roman" w:eastAsia="Times New Roman" w:hAnsi="Times New Roman" w:cs="Times New Roman"/>
        </w:rPr>
        <w:t xml:space="preserve"> </w:t>
      </w:r>
      <w:r w:rsidRPr="008C560C">
        <w:rPr>
          <w:rFonts w:ascii="Times New Roman" w:hAnsi="Times New Roman" w:cs="Times New Roman"/>
        </w:rPr>
        <w:t>Российской</w:t>
      </w:r>
      <w:r w:rsidRPr="008C560C">
        <w:rPr>
          <w:rFonts w:ascii="Times New Roman" w:eastAsia="Times New Roman" w:hAnsi="Times New Roman" w:cs="Times New Roman"/>
        </w:rPr>
        <w:t xml:space="preserve"> </w:t>
      </w:r>
      <w:r w:rsidRPr="008C560C">
        <w:rPr>
          <w:rFonts w:ascii="Times New Roman" w:hAnsi="Times New Roman" w:cs="Times New Roman"/>
        </w:rPr>
        <w:t>Федерации.</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Мелодия.</w:t>
      </w:r>
      <w:r w:rsidRPr="008C560C">
        <w:rPr>
          <w:rFonts w:ascii="Times New Roman" w:eastAsia="Times New Roman" w:hAnsi="Times New Roman" w:cs="Times New Roman"/>
        </w:rPr>
        <w:t xml:space="preserve"> </w:t>
      </w:r>
      <w:r w:rsidRPr="008C560C">
        <w:rPr>
          <w:rFonts w:ascii="Times New Roman" w:hAnsi="Times New Roman" w:cs="Times New Roman"/>
        </w:rPr>
        <w:t>Мелодический</w:t>
      </w:r>
      <w:r w:rsidRPr="008C560C">
        <w:rPr>
          <w:rFonts w:ascii="Times New Roman" w:eastAsia="Times New Roman" w:hAnsi="Times New Roman" w:cs="Times New Roman"/>
        </w:rPr>
        <w:t xml:space="preserve"> </w:t>
      </w:r>
      <w:r w:rsidRPr="008C560C">
        <w:rPr>
          <w:rFonts w:ascii="Times New Roman" w:hAnsi="Times New Roman" w:cs="Times New Roman"/>
        </w:rPr>
        <w:t>рисунок,</w:t>
      </w:r>
      <w:r w:rsidRPr="008C560C">
        <w:rPr>
          <w:rFonts w:ascii="Times New Roman" w:eastAsia="Times New Roman" w:hAnsi="Times New Roman" w:cs="Times New Roman"/>
        </w:rPr>
        <w:t xml:space="preserve"> </w:t>
      </w:r>
      <w:r w:rsidRPr="008C560C">
        <w:rPr>
          <w:rFonts w:ascii="Times New Roman" w:hAnsi="Times New Roman" w:cs="Times New Roman"/>
        </w:rPr>
        <w:t>его</w:t>
      </w:r>
      <w:r w:rsidRPr="008C560C">
        <w:rPr>
          <w:rFonts w:ascii="Times New Roman" w:eastAsia="Times New Roman" w:hAnsi="Times New Roman" w:cs="Times New Roman"/>
        </w:rPr>
        <w:t xml:space="preserve"> </w:t>
      </w:r>
      <w:r w:rsidRPr="008C560C">
        <w:rPr>
          <w:rFonts w:ascii="Times New Roman" w:hAnsi="Times New Roman" w:cs="Times New Roman"/>
        </w:rPr>
        <w:t>выразительные</w:t>
      </w:r>
      <w:r w:rsidRPr="008C560C">
        <w:rPr>
          <w:rFonts w:ascii="Times New Roman" w:eastAsia="Times New Roman" w:hAnsi="Times New Roman" w:cs="Times New Roman"/>
        </w:rPr>
        <w:t xml:space="preserve"> </w:t>
      </w:r>
      <w:r w:rsidRPr="008C560C">
        <w:rPr>
          <w:rFonts w:ascii="Times New Roman" w:hAnsi="Times New Roman" w:cs="Times New Roman"/>
        </w:rPr>
        <w:t>свойства,</w:t>
      </w:r>
      <w:r w:rsidRPr="008C560C">
        <w:rPr>
          <w:rFonts w:ascii="Times New Roman" w:eastAsia="Times New Roman" w:hAnsi="Times New Roman" w:cs="Times New Roman"/>
        </w:rPr>
        <w:t xml:space="preserve"> </w:t>
      </w:r>
      <w:r w:rsidRPr="008C560C">
        <w:rPr>
          <w:rFonts w:ascii="Times New Roman" w:hAnsi="Times New Roman" w:cs="Times New Roman"/>
        </w:rPr>
        <w:t>фразировка.</w:t>
      </w:r>
      <w:r w:rsidRPr="008C560C">
        <w:rPr>
          <w:rFonts w:ascii="Times New Roman" w:eastAsia="Times New Roman" w:hAnsi="Times New Roman" w:cs="Times New Roman"/>
        </w:rPr>
        <w:t xml:space="preserve"> </w:t>
      </w:r>
      <w:r w:rsidRPr="008C560C">
        <w:rPr>
          <w:rFonts w:ascii="Times New Roman" w:hAnsi="Times New Roman" w:cs="Times New Roman"/>
        </w:rPr>
        <w:t>Многообразие</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музыкальных</w:t>
      </w:r>
      <w:r w:rsidRPr="008C560C">
        <w:rPr>
          <w:rFonts w:ascii="Times New Roman" w:eastAsia="Times New Roman" w:hAnsi="Times New Roman" w:cs="Times New Roman"/>
        </w:rPr>
        <w:t xml:space="preserve"> </w:t>
      </w:r>
      <w:r w:rsidRPr="008C560C">
        <w:rPr>
          <w:rFonts w:ascii="Times New Roman" w:hAnsi="Times New Roman" w:cs="Times New Roman"/>
        </w:rPr>
        <w:t>интонаций.</w:t>
      </w:r>
      <w:r w:rsidRPr="008C560C">
        <w:rPr>
          <w:rFonts w:ascii="Times New Roman" w:eastAsia="Times New Roman" w:hAnsi="Times New Roman" w:cs="Times New Roman"/>
        </w:rPr>
        <w:t xml:space="preserve"> </w:t>
      </w:r>
      <w:r w:rsidRPr="008C560C">
        <w:rPr>
          <w:rFonts w:ascii="Times New Roman" w:hAnsi="Times New Roman" w:cs="Times New Roman"/>
        </w:rPr>
        <w:t>Великие</w:t>
      </w:r>
      <w:r w:rsidRPr="008C560C">
        <w:rPr>
          <w:rFonts w:ascii="Times New Roman" w:eastAsia="Times New Roman" w:hAnsi="Times New Roman" w:cs="Times New Roman"/>
        </w:rPr>
        <w:t xml:space="preserve"> </w:t>
      </w:r>
      <w:r w:rsidRPr="008C560C">
        <w:rPr>
          <w:rFonts w:ascii="Times New Roman" w:hAnsi="Times New Roman" w:cs="Times New Roman"/>
        </w:rPr>
        <w:t>русские</w:t>
      </w:r>
      <w:r w:rsidRPr="008C560C">
        <w:rPr>
          <w:rFonts w:ascii="Times New Roman" w:eastAsia="Times New Roman" w:hAnsi="Times New Roman" w:cs="Times New Roman"/>
        </w:rPr>
        <w:t xml:space="preserve"> </w:t>
      </w:r>
      <w:r w:rsidRPr="008C560C">
        <w:rPr>
          <w:rFonts w:ascii="Times New Roman" w:hAnsi="Times New Roman" w:cs="Times New Roman"/>
        </w:rPr>
        <w:t>композиторы-мелодисты:</w:t>
      </w:r>
      <w:r w:rsidRPr="008C560C">
        <w:rPr>
          <w:rFonts w:ascii="Times New Roman" w:eastAsia="Times New Roman" w:hAnsi="Times New Roman" w:cs="Times New Roman"/>
        </w:rPr>
        <w:t xml:space="preserve"> </w:t>
      </w:r>
      <w:r w:rsidRPr="008C560C">
        <w:rPr>
          <w:rFonts w:ascii="Times New Roman" w:hAnsi="Times New Roman" w:cs="Times New Roman"/>
        </w:rPr>
        <w:t>М.И.</w:t>
      </w:r>
      <w:r w:rsidRPr="008C560C">
        <w:rPr>
          <w:rFonts w:ascii="Times New Roman" w:eastAsia="Times New Roman" w:hAnsi="Times New Roman" w:cs="Times New Roman"/>
        </w:rPr>
        <w:t xml:space="preserve"> </w:t>
      </w:r>
      <w:r w:rsidRPr="008C560C">
        <w:rPr>
          <w:rFonts w:ascii="Times New Roman" w:hAnsi="Times New Roman" w:cs="Times New Roman"/>
        </w:rPr>
        <w:t>Глинка,</w:t>
      </w:r>
      <w:r w:rsidRPr="008C560C">
        <w:rPr>
          <w:rFonts w:ascii="Times New Roman" w:eastAsia="Times New Roman" w:hAnsi="Times New Roman" w:cs="Times New Roman"/>
        </w:rPr>
        <w:t xml:space="preserve"> </w:t>
      </w:r>
      <w:r w:rsidRPr="008C560C">
        <w:rPr>
          <w:rFonts w:ascii="Times New Roman" w:hAnsi="Times New Roman" w:cs="Times New Roman"/>
        </w:rPr>
        <w:t>П.И.</w:t>
      </w:r>
      <w:r w:rsidRPr="008C560C">
        <w:rPr>
          <w:rFonts w:ascii="Times New Roman" w:eastAsia="Times New Roman" w:hAnsi="Times New Roman" w:cs="Times New Roman"/>
        </w:rPr>
        <w:t xml:space="preserve"> </w:t>
      </w:r>
      <w:r w:rsidRPr="008C560C">
        <w:rPr>
          <w:rFonts w:ascii="Times New Roman" w:hAnsi="Times New Roman" w:cs="Times New Roman"/>
        </w:rPr>
        <w:t>Чайковский,</w:t>
      </w:r>
      <w:r w:rsidRPr="008C560C">
        <w:rPr>
          <w:rFonts w:ascii="Times New Roman" w:eastAsia="Times New Roman" w:hAnsi="Times New Roman" w:cs="Times New Roman"/>
        </w:rPr>
        <w:t xml:space="preserve"> </w:t>
      </w:r>
      <w:r w:rsidRPr="008C560C">
        <w:rPr>
          <w:rFonts w:ascii="Times New Roman" w:hAnsi="Times New Roman" w:cs="Times New Roman"/>
        </w:rPr>
        <w:t>С.В.</w:t>
      </w:r>
      <w:r w:rsidRPr="008C560C">
        <w:rPr>
          <w:rFonts w:ascii="Times New Roman" w:eastAsia="Times New Roman" w:hAnsi="Times New Roman" w:cs="Times New Roman"/>
        </w:rPr>
        <w:t xml:space="preserve"> </w:t>
      </w:r>
      <w:r w:rsidRPr="008C560C">
        <w:rPr>
          <w:rFonts w:ascii="Times New Roman" w:hAnsi="Times New Roman" w:cs="Times New Roman"/>
        </w:rPr>
        <w:t>Рахманинов.</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Разучивание</w:t>
      </w:r>
      <w:r w:rsidRPr="008C560C">
        <w:rPr>
          <w:rFonts w:ascii="Times New Roman" w:eastAsia="Times New Roman" w:hAnsi="Times New Roman" w:cs="Times New Roman"/>
          <w:b/>
        </w:rPr>
        <w:t xml:space="preserve"> </w:t>
      </w:r>
      <w:r w:rsidRPr="008C560C">
        <w:rPr>
          <w:rFonts w:ascii="Times New Roman" w:hAnsi="Times New Roman" w:cs="Times New Roman"/>
          <w:b/>
        </w:rPr>
        <w:t>и</w:t>
      </w:r>
      <w:r w:rsidRPr="008C560C">
        <w:rPr>
          <w:rFonts w:ascii="Times New Roman" w:eastAsia="Times New Roman" w:hAnsi="Times New Roman" w:cs="Times New Roman"/>
          <w:b/>
        </w:rPr>
        <w:t xml:space="preserve"> </w:t>
      </w:r>
      <w:r w:rsidRPr="008C560C">
        <w:rPr>
          <w:rFonts w:ascii="Times New Roman" w:hAnsi="Times New Roman" w:cs="Times New Roman"/>
          <w:b/>
        </w:rPr>
        <w:t>исполнение</w:t>
      </w:r>
      <w:r w:rsidRPr="008C560C">
        <w:rPr>
          <w:rFonts w:ascii="Times New Roman" w:eastAsia="Times New Roman" w:hAnsi="Times New Roman" w:cs="Times New Roman"/>
          <w:b/>
        </w:rPr>
        <w:t xml:space="preserve"> </w:t>
      </w:r>
      <w:r w:rsidRPr="008C560C">
        <w:rPr>
          <w:rFonts w:ascii="Times New Roman" w:hAnsi="Times New Roman" w:cs="Times New Roman"/>
          <w:b/>
        </w:rPr>
        <w:t>Гимна</w:t>
      </w:r>
      <w:r w:rsidRPr="008C560C">
        <w:rPr>
          <w:rFonts w:ascii="Times New Roman" w:eastAsia="Times New Roman" w:hAnsi="Times New Roman" w:cs="Times New Roman"/>
          <w:b/>
        </w:rPr>
        <w:t xml:space="preserve"> </w:t>
      </w:r>
      <w:r w:rsidRPr="008C560C">
        <w:rPr>
          <w:rFonts w:ascii="Times New Roman" w:hAnsi="Times New Roman" w:cs="Times New Roman"/>
          <w:b/>
        </w:rPr>
        <w:t>Российской</w:t>
      </w:r>
      <w:r w:rsidRPr="008C560C">
        <w:rPr>
          <w:rFonts w:ascii="Times New Roman" w:eastAsia="Times New Roman" w:hAnsi="Times New Roman" w:cs="Times New Roman"/>
          <w:b/>
        </w:rPr>
        <w:t xml:space="preserve"> </w:t>
      </w:r>
      <w:r w:rsidRPr="008C560C">
        <w:rPr>
          <w:rFonts w:ascii="Times New Roman" w:hAnsi="Times New Roman" w:cs="Times New Roman"/>
          <w:b/>
        </w:rPr>
        <w:t>Федерации.</w:t>
      </w:r>
      <w:r w:rsidRPr="008C560C">
        <w:rPr>
          <w:rFonts w:ascii="Times New Roman" w:eastAsia="Times New Roman" w:hAnsi="Times New Roman" w:cs="Times New Roman"/>
          <w:b/>
        </w:rPr>
        <w:t xml:space="preserve"> </w:t>
      </w:r>
      <w:r w:rsidRPr="008C560C">
        <w:rPr>
          <w:rFonts w:ascii="Times New Roman" w:hAnsi="Times New Roman" w:cs="Times New Roman"/>
          <w:b/>
        </w:rPr>
        <w:t>Исполнение</w:t>
      </w:r>
      <w:r w:rsidRPr="008C560C">
        <w:rPr>
          <w:rFonts w:ascii="Times New Roman" w:eastAsia="Times New Roman" w:hAnsi="Times New Roman" w:cs="Times New Roman"/>
          <w:b/>
        </w:rPr>
        <w:t xml:space="preserve"> </w:t>
      </w:r>
      <w:r w:rsidRPr="008C560C">
        <w:rPr>
          <w:rFonts w:ascii="Times New Roman" w:hAnsi="Times New Roman" w:cs="Times New Roman"/>
          <w:b/>
        </w:rPr>
        <w:t>гимна</w:t>
      </w:r>
      <w:r w:rsidRPr="008C560C">
        <w:rPr>
          <w:rFonts w:ascii="Times New Roman" w:eastAsia="Times New Roman" w:hAnsi="Times New Roman" w:cs="Times New Roman"/>
          <w:b/>
        </w:rPr>
        <w:t xml:space="preserve"> </w:t>
      </w:r>
      <w:r w:rsidRPr="008C560C">
        <w:rPr>
          <w:rFonts w:ascii="Times New Roman" w:hAnsi="Times New Roman" w:cs="Times New Roman"/>
          <w:b/>
        </w:rPr>
        <w:t>своей</w:t>
      </w:r>
      <w:r w:rsidRPr="008C560C">
        <w:rPr>
          <w:rFonts w:ascii="Times New Roman" w:eastAsia="Times New Roman" w:hAnsi="Times New Roman" w:cs="Times New Roman"/>
          <w:b/>
        </w:rPr>
        <w:t xml:space="preserve"> </w:t>
      </w:r>
      <w:r w:rsidRPr="008C560C">
        <w:rPr>
          <w:rFonts w:ascii="Times New Roman" w:hAnsi="Times New Roman" w:cs="Times New Roman"/>
          <w:b/>
        </w:rPr>
        <w:t>республики,</w:t>
      </w:r>
      <w:r w:rsidRPr="008C560C">
        <w:rPr>
          <w:rFonts w:ascii="Times New Roman" w:eastAsia="Times New Roman" w:hAnsi="Times New Roman" w:cs="Times New Roman"/>
          <w:b/>
        </w:rPr>
        <w:t xml:space="preserve"> </w:t>
      </w:r>
      <w:r w:rsidRPr="008C560C">
        <w:rPr>
          <w:rFonts w:ascii="Times New Roman" w:hAnsi="Times New Roman" w:cs="Times New Roman"/>
          <w:b/>
        </w:rPr>
        <w:t>города,</w:t>
      </w:r>
      <w:r w:rsidRPr="008C560C">
        <w:rPr>
          <w:rFonts w:ascii="Times New Roman" w:eastAsia="Times New Roman" w:hAnsi="Times New Roman" w:cs="Times New Roman"/>
          <w:b/>
        </w:rPr>
        <w:t xml:space="preserve"> </w:t>
      </w:r>
      <w:r w:rsidRPr="008C560C">
        <w:rPr>
          <w:rFonts w:ascii="Times New Roman" w:hAnsi="Times New Roman" w:cs="Times New Roman"/>
          <w:b/>
        </w:rPr>
        <w:t>школы</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Применение</w:t>
      </w:r>
      <w:r w:rsidRPr="008C560C">
        <w:rPr>
          <w:rFonts w:ascii="Times New Roman" w:eastAsia="Times New Roman" w:hAnsi="Times New Roman" w:cs="Times New Roman"/>
        </w:rPr>
        <w:t xml:space="preserve"> </w:t>
      </w:r>
      <w:r w:rsidRPr="008C560C">
        <w:rPr>
          <w:rFonts w:ascii="Times New Roman" w:hAnsi="Times New Roman" w:cs="Times New Roman"/>
        </w:rPr>
        <w:t>знаний</w:t>
      </w:r>
      <w:r w:rsidRPr="008C560C">
        <w:rPr>
          <w:rFonts w:ascii="Times New Roman" w:eastAsia="Times New Roman" w:hAnsi="Times New Roman" w:cs="Times New Roman"/>
        </w:rPr>
        <w:t xml:space="preserve"> </w:t>
      </w:r>
      <w:r w:rsidRPr="008C560C">
        <w:rPr>
          <w:rFonts w:ascii="Times New Roman" w:hAnsi="Times New Roman" w:cs="Times New Roman"/>
        </w:rPr>
        <w:t>о</w:t>
      </w:r>
      <w:r w:rsidRPr="008C560C">
        <w:rPr>
          <w:rFonts w:ascii="Times New Roman" w:eastAsia="Times New Roman" w:hAnsi="Times New Roman" w:cs="Times New Roman"/>
        </w:rPr>
        <w:t xml:space="preserve"> </w:t>
      </w:r>
      <w:r w:rsidRPr="008C560C">
        <w:rPr>
          <w:rFonts w:ascii="Times New Roman" w:hAnsi="Times New Roman" w:cs="Times New Roman"/>
        </w:rPr>
        <w:t>способах</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приемах</w:t>
      </w:r>
      <w:r w:rsidRPr="008C560C">
        <w:rPr>
          <w:rFonts w:ascii="Times New Roman" w:eastAsia="Times New Roman" w:hAnsi="Times New Roman" w:cs="Times New Roman"/>
        </w:rPr>
        <w:t xml:space="preserve"> </w:t>
      </w:r>
      <w:r w:rsidRPr="008C560C">
        <w:rPr>
          <w:rFonts w:ascii="Times New Roman" w:hAnsi="Times New Roman" w:cs="Times New Roman"/>
        </w:rPr>
        <w:t>выразительного</w:t>
      </w:r>
      <w:r w:rsidRPr="008C560C">
        <w:rPr>
          <w:rFonts w:ascii="Times New Roman" w:eastAsia="Times New Roman" w:hAnsi="Times New Roman" w:cs="Times New Roman"/>
        </w:rPr>
        <w:t xml:space="preserve"> </w:t>
      </w:r>
      <w:r w:rsidRPr="008C560C">
        <w:rPr>
          <w:rFonts w:ascii="Times New Roman" w:hAnsi="Times New Roman" w:cs="Times New Roman"/>
        </w:rPr>
        <w:t>пения.</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Слушание</w:t>
      </w:r>
      <w:r w:rsidRPr="008C560C">
        <w:rPr>
          <w:rFonts w:ascii="Times New Roman" w:eastAsia="Times New Roman" w:hAnsi="Times New Roman" w:cs="Times New Roman"/>
          <w:b/>
        </w:rPr>
        <w:t xml:space="preserve"> </w:t>
      </w:r>
      <w:r w:rsidRPr="008C560C">
        <w:rPr>
          <w:rFonts w:ascii="Times New Roman" w:hAnsi="Times New Roman" w:cs="Times New Roman"/>
          <w:b/>
        </w:rPr>
        <w:t>музыки</w:t>
      </w:r>
      <w:r w:rsidRPr="008C560C">
        <w:rPr>
          <w:rFonts w:ascii="Times New Roman" w:eastAsia="Times New Roman" w:hAnsi="Times New Roman" w:cs="Times New Roman"/>
          <w:b/>
        </w:rPr>
        <w:t xml:space="preserve"> </w:t>
      </w:r>
      <w:r w:rsidRPr="008C560C">
        <w:rPr>
          <w:rFonts w:ascii="Times New Roman" w:hAnsi="Times New Roman" w:cs="Times New Roman"/>
          <w:b/>
        </w:rPr>
        <w:t>отечественных</w:t>
      </w:r>
      <w:r w:rsidRPr="008C560C">
        <w:rPr>
          <w:rFonts w:ascii="Times New Roman" w:eastAsia="Times New Roman" w:hAnsi="Times New Roman" w:cs="Times New Roman"/>
          <w:b/>
        </w:rPr>
        <w:t xml:space="preserve"> </w:t>
      </w:r>
      <w:r w:rsidRPr="008C560C">
        <w:rPr>
          <w:rFonts w:ascii="Times New Roman" w:hAnsi="Times New Roman" w:cs="Times New Roman"/>
          <w:b/>
        </w:rPr>
        <w:t>композиторов.</w:t>
      </w:r>
      <w:r w:rsidRPr="008C560C">
        <w:rPr>
          <w:rFonts w:ascii="Times New Roman" w:eastAsia="Times New Roman" w:hAnsi="Times New Roman" w:cs="Times New Roman"/>
          <w:b/>
        </w:rPr>
        <w:t xml:space="preserve"> </w:t>
      </w:r>
      <w:r w:rsidRPr="008C560C">
        <w:rPr>
          <w:rFonts w:ascii="Times New Roman" w:hAnsi="Times New Roman" w:cs="Times New Roman"/>
          <w:b/>
        </w:rPr>
        <w:t>Элементарный</w:t>
      </w:r>
      <w:r w:rsidRPr="008C560C">
        <w:rPr>
          <w:rFonts w:ascii="Times New Roman" w:eastAsia="Times New Roman" w:hAnsi="Times New Roman" w:cs="Times New Roman"/>
          <w:b/>
        </w:rPr>
        <w:t xml:space="preserve"> </w:t>
      </w:r>
      <w:r w:rsidRPr="008C560C">
        <w:rPr>
          <w:rFonts w:ascii="Times New Roman" w:hAnsi="Times New Roman" w:cs="Times New Roman"/>
          <w:b/>
        </w:rPr>
        <w:t>анализ</w:t>
      </w:r>
      <w:r w:rsidRPr="008C560C">
        <w:rPr>
          <w:rFonts w:ascii="Times New Roman" w:eastAsia="Times New Roman" w:hAnsi="Times New Roman" w:cs="Times New Roman"/>
          <w:b/>
        </w:rPr>
        <w:t xml:space="preserve"> </w:t>
      </w:r>
      <w:r w:rsidRPr="008C560C">
        <w:rPr>
          <w:rFonts w:ascii="Times New Roman" w:hAnsi="Times New Roman" w:cs="Times New Roman"/>
          <w:b/>
        </w:rPr>
        <w:t>особенностей</w:t>
      </w:r>
      <w:r w:rsidRPr="008C560C">
        <w:rPr>
          <w:rFonts w:ascii="Times New Roman" w:eastAsia="Times New Roman" w:hAnsi="Times New Roman" w:cs="Times New Roman"/>
          <w:b/>
        </w:rPr>
        <w:t xml:space="preserve"> </w:t>
      </w:r>
      <w:r w:rsidRPr="008C560C">
        <w:rPr>
          <w:rFonts w:ascii="Times New Roman" w:hAnsi="Times New Roman" w:cs="Times New Roman"/>
          <w:b/>
        </w:rPr>
        <w:t>мелодии.</w:t>
      </w:r>
      <w:r w:rsidRPr="008C560C">
        <w:rPr>
          <w:rFonts w:ascii="Times New Roman" w:eastAsia="Times New Roman" w:hAnsi="Times New Roman" w:cs="Times New Roman"/>
        </w:rPr>
        <w:t xml:space="preserve"> </w:t>
      </w:r>
      <w:r w:rsidRPr="008C560C">
        <w:rPr>
          <w:rFonts w:ascii="Times New Roman" w:hAnsi="Times New Roman" w:cs="Times New Roman"/>
        </w:rPr>
        <w:t>Прослушивание</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яркой</w:t>
      </w:r>
      <w:r w:rsidRPr="008C560C">
        <w:rPr>
          <w:rFonts w:ascii="Times New Roman" w:eastAsia="Times New Roman" w:hAnsi="Times New Roman" w:cs="Times New Roman"/>
        </w:rPr>
        <w:t xml:space="preserve"> </w:t>
      </w:r>
      <w:r w:rsidRPr="008C560C">
        <w:rPr>
          <w:rFonts w:ascii="Times New Roman" w:hAnsi="Times New Roman" w:cs="Times New Roman"/>
        </w:rPr>
        <w:t>выразительной</w:t>
      </w:r>
      <w:r w:rsidRPr="008C560C">
        <w:rPr>
          <w:rFonts w:ascii="Times New Roman" w:eastAsia="Times New Roman" w:hAnsi="Times New Roman" w:cs="Times New Roman"/>
        </w:rPr>
        <w:t xml:space="preserve"> </w:t>
      </w:r>
      <w:r w:rsidRPr="008C560C">
        <w:rPr>
          <w:rFonts w:ascii="Times New Roman" w:hAnsi="Times New Roman" w:cs="Times New Roman"/>
        </w:rPr>
        <w:t>мелодией.</w:t>
      </w:r>
      <w:r w:rsidRPr="008C560C">
        <w:rPr>
          <w:rFonts w:ascii="Times New Roman" w:eastAsia="Times New Roman" w:hAnsi="Times New Roman" w:cs="Times New Roman"/>
        </w:rPr>
        <w:t xml:space="preserve"> </w:t>
      </w:r>
      <w:r w:rsidRPr="008C560C">
        <w:rPr>
          <w:rFonts w:ascii="Times New Roman" w:hAnsi="Times New Roman" w:cs="Times New Roman"/>
        </w:rPr>
        <w:t>Примеры:</w:t>
      </w:r>
      <w:r w:rsidRPr="008C560C">
        <w:rPr>
          <w:rFonts w:ascii="Times New Roman" w:eastAsia="Times New Roman" w:hAnsi="Times New Roman" w:cs="Times New Roman"/>
        </w:rPr>
        <w:t xml:space="preserve"> </w:t>
      </w:r>
      <w:r w:rsidRPr="008C560C">
        <w:rPr>
          <w:rFonts w:ascii="Times New Roman" w:hAnsi="Times New Roman" w:cs="Times New Roman"/>
        </w:rPr>
        <w:t>М.И.</w:t>
      </w:r>
      <w:r w:rsidRPr="008C560C">
        <w:rPr>
          <w:rFonts w:ascii="Times New Roman" w:eastAsia="Times New Roman" w:hAnsi="Times New Roman" w:cs="Times New Roman"/>
        </w:rPr>
        <w:t xml:space="preserve"> </w:t>
      </w:r>
      <w:r w:rsidRPr="008C560C">
        <w:rPr>
          <w:rFonts w:ascii="Times New Roman" w:hAnsi="Times New Roman" w:cs="Times New Roman"/>
        </w:rPr>
        <w:t>Глинка</w:t>
      </w:r>
      <w:r w:rsidRPr="008C560C">
        <w:rPr>
          <w:rFonts w:ascii="Times New Roman" w:eastAsia="Times New Roman" w:hAnsi="Times New Roman" w:cs="Times New Roman"/>
        </w:rPr>
        <w:t xml:space="preserve"> </w:t>
      </w:r>
      <w:r w:rsidRPr="008C560C">
        <w:rPr>
          <w:rFonts w:ascii="Times New Roman" w:hAnsi="Times New Roman" w:cs="Times New Roman"/>
        </w:rPr>
        <w:t>«Патриотическая</w:t>
      </w:r>
      <w:r w:rsidRPr="008C560C">
        <w:rPr>
          <w:rFonts w:ascii="Times New Roman" w:eastAsia="Times New Roman" w:hAnsi="Times New Roman" w:cs="Times New Roman"/>
        </w:rPr>
        <w:t xml:space="preserve"> </w:t>
      </w:r>
      <w:r w:rsidRPr="008C560C">
        <w:rPr>
          <w:rFonts w:ascii="Times New Roman" w:hAnsi="Times New Roman" w:cs="Times New Roman"/>
        </w:rPr>
        <w:t>песня»,</w:t>
      </w:r>
      <w:r w:rsidRPr="008C560C">
        <w:rPr>
          <w:rFonts w:ascii="Times New Roman" w:eastAsia="Times New Roman" w:hAnsi="Times New Roman" w:cs="Times New Roman"/>
        </w:rPr>
        <w:t xml:space="preserve"> </w:t>
      </w:r>
      <w:r w:rsidRPr="008C560C">
        <w:rPr>
          <w:rFonts w:ascii="Times New Roman" w:hAnsi="Times New Roman" w:cs="Times New Roman"/>
        </w:rPr>
        <w:t>П.И.</w:t>
      </w:r>
      <w:r w:rsidRPr="008C560C">
        <w:rPr>
          <w:rFonts w:ascii="Times New Roman" w:eastAsia="Times New Roman" w:hAnsi="Times New Roman" w:cs="Times New Roman"/>
        </w:rPr>
        <w:t xml:space="preserve"> </w:t>
      </w:r>
      <w:r w:rsidRPr="008C560C">
        <w:rPr>
          <w:rFonts w:ascii="Times New Roman" w:hAnsi="Times New Roman" w:cs="Times New Roman"/>
        </w:rPr>
        <w:t>Чайковский</w:t>
      </w:r>
      <w:r w:rsidRPr="008C560C">
        <w:rPr>
          <w:rFonts w:ascii="Times New Roman" w:eastAsia="Times New Roman" w:hAnsi="Times New Roman" w:cs="Times New Roman"/>
        </w:rPr>
        <w:t xml:space="preserve"> </w:t>
      </w:r>
      <w:r w:rsidRPr="008C560C">
        <w:rPr>
          <w:rFonts w:ascii="Times New Roman" w:hAnsi="Times New Roman" w:cs="Times New Roman"/>
        </w:rPr>
        <w:t>Первый</w:t>
      </w:r>
      <w:r w:rsidRPr="008C560C">
        <w:rPr>
          <w:rFonts w:ascii="Times New Roman" w:eastAsia="Times New Roman" w:hAnsi="Times New Roman" w:cs="Times New Roman"/>
        </w:rPr>
        <w:t xml:space="preserve"> </w:t>
      </w:r>
      <w:r w:rsidRPr="008C560C">
        <w:rPr>
          <w:rFonts w:ascii="Times New Roman" w:hAnsi="Times New Roman" w:cs="Times New Roman"/>
        </w:rPr>
        <w:t>концерт</w:t>
      </w:r>
      <w:r w:rsidRPr="008C560C">
        <w:rPr>
          <w:rFonts w:ascii="Times New Roman" w:eastAsia="Times New Roman" w:hAnsi="Times New Roman" w:cs="Times New Roman"/>
        </w:rPr>
        <w:t xml:space="preserve"> </w:t>
      </w:r>
      <w:r w:rsidRPr="008C560C">
        <w:rPr>
          <w:rFonts w:ascii="Times New Roman" w:hAnsi="Times New Roman" w:cs="Times New Roman"/>
        </w:rPr>
        <w:t>для</w:t>
      </w:r>
      <w:r w:rsidRPr="008C560C">
        <w:rPr>
          <w:rFonts w:ascii="Times New Roman" w:eastAsia="Times New Roman" w:hAnsi="Times New Roman" w:cs="Times New Roman"/>
        </w:rPr>
        <w:t xml:space="preserve"> </w:t>
      </w:r>
      <w:r w:rsidRPr="008C560C">
        <w:rPr>
          <w:rFonts w:ascii="Times New Roman" w:hAnsi="Times New Roman" w:cs="Times New Roman"/>
        </w:rPr>
        <w:t>фортепиано</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оркестром</w:t>
      </w:r>
      <w:r w:rsidRPr="008C560C">
        <w:rPr>
          <w:rFonts w:ascii="Times New Roman" w:eastAsia="Times New Roman" w:hAnsi="Times New Roman" w:cs="Times New Roman"/>
        </w:rPr>
        <w:t xml:space="preserve"> </w:t>
      </w:r>
      <w:r w:rsidRPr="008C560C">
        <w:rPr>
          <w:rFonts w:ascii="Times New Roman" w:hAnsi="Times New Roman" w:cs="Times New Roman"/>
        </w:rPr>
        <w:t>(1</w:t>
      </w:r>
      <w:r w:rsidRPr="008C560C">
        <w:rPr>
          <w:rFonts w:ascii="Times New Roman" w:eastAsia="Times New Roman" w:hAnsi="Times New Roman" w:cs="Times New Roman"/>
        </w:rPr>
        <w:t xml:space="preserve"> </w:t>
      </w:r>
      <w:r w:rsidRPr="008C560C">
        <w:rPr>
          <w:rFonts w:ascii="Times New Roman" w:hAnsi="Times New Roman" w:cs="Times New Roman"/>
        </w:rPr>
        <w:t>часть),</w:t>
      </w:r>
      <w:r w:rsidRPr="008C560C">
        <w:rPr>
          <w:rFonts w:ascii="Times New Roman" w:eastAsia="Times New Roman" w:hAnsi="Times New Roman" w:cs="Times New Roman"/>
        </w:rPr>
        <w:t xml:space="preserve"> </w:t>
      </w:r>
      <w:r w:rsidRPr="008C560C">
        <w:rPr>
          <w:rFonts w:ascii="Times New Roman" w:hAnsi="Times New Roman" w:cs="Times New Roman"/>
        </w:rPr>
        <w:t>С.В.</w:t>
      </w:r>
      <w:r w:rsidRPr="008C560C">
        <w:rPr>
          <w:rFonts w:ascii="Times New Roman" w:eastAsia="Times New Roman" w:hAnsi="Times New Roman" w:cs="Times New Roman"/>
        </w:rPr>
        <w:t xml:space="preserve"> </w:t>
      </w:r>
      <w:r w:rsidRPr="008C560C">
        <w:rPr>
          <w:rFonts w:ascii="Times New Roman" w:hAnsi="Times New Roman" w:cs="Times New Roman"/>
        </w:rPr>
        <w:t>Рахманинов</w:t>
      </w:r>
      <w:r w:rsidRPr="008C560C">
        <w:rPr>
          <w:rFonts w:ascii="Times New Roman" w:eastAsia="Times New Roman" w:hAnsi="Times New Roman" w:cs="Times New Roman"/>
        </w:rPr>
        <w:t xml:space="preserve"> </w:t>
      </w:r>
      <w:r w:rsidRPr="008C560C">
        <w:rPr>
          <w:rFonts w:ascii="Times New Roman" w:hAnsi="Times New Roman" w:cs="Times New Roman"/>
        </w:rPr>
        <w:t>«Вокализ»,</w:t>
      </w:r>
      <w:r w:rsidRPr="008C560C">
        <w:rPr>
          <w:rFonts w:ascii="Times New Roman" w:eastAsia="Times New Roman" w:hAnsi="Times New Roman" w:cs="Times New Roman"/>
        </w:rPr>
        <w:t xml:space="preserve"> </w:t>
      </w:r>
      <w:r w:rsidRPr="008C560C">
        <w:rPr>
          <w:rFonts w:ascii="Times New Roman" w:hAnsi="Times New Roman" w:cs="Times New Roman"/>
        </w:rPr>
        <w:t>Второй</w:t>
      </w:r>
      <w:r w:rsidRPr="008C560C">
        <w:rPr>
          <w:rFonts w:ascii="Times New Roman" w:eastAsia="Times New Roman" w:hAnsi="Times New Roman" w:cs="Times New Roman"/>
        </w:rPr>
        <w:t xml:space="preserve"> </w:t>
      </w:r>
      <w:r w:rsidRPr="008C560C">
        <w:rPr>
          <w:rFonts w:ascii="Times New Roman" w:hAnsi="Times New Roman" w:cs="Times New Roman"/>
        </w:rPr>
        <w:t>концерт</w:t>
      </w:r>
      <w:r w:rsidRPr="008C560C">
        <w:rPr>
          <w:rFonts w:ascii="Times New Roman" w:eastAsia="Times New Roman" w:hAnsi="Times New Roman" w:cs="Times New Roman"/>
        </w:rPr>
        <w:t xml:space="preserve"> </w:t>
      </w:r>
      <w:r w:rsidRPr="008C560C">
        <w:rPr>
          <w:rFonts w:ascii="Times New Roman" w:hAnsi="Times New Roman" w:cs="Times New Roman"/>
        </w:rPr>
        <w:t>для</w:t>
      </w:r>
      <w:r w:rsidRPr="008C560C">
        <w:rPr>
          <w:rFonts w:ascii="Times New Roman" w:eastAsia="Times New Roman" w:hAnsi="Times New Roman" w:cs="Times New Roman"/>
        </w:rPr>
        <w:t xml:space="preserve"> </w:t>
      </w:r>
      <w:r w:rsidRPr="008C560C">
        <w:rPr>
          <w:rFonts w:ascii="Times New Roman" w:hAnsi="Times New Roman" w:cs="Times New Roman"/>
        </w:rPr>
        <w:t>фортепиано</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оркестром</w:t>
      </w:r>
      <w:r w:rsidRPr="008C560C">
        <w:rPr>
          <w:rFonts w:ascii="Times New Roman" w:eastAsia="Times New Roman" w:hAnsi="Times New Roman" w:cs="Times New Roman"/>
        </w:rPr>
        <w:t xml:space="preserve"> </w:t>
      </w:r>
      <w:r w:rsidRPr="008C560C">
        <w:rPr>
          <w:rFonts w:ascii="Times New Roman" w:hAnsi="Times New Roman" w:cs="Times New Roman"/>
        </w:rPr>
        <w:t>(начало).</w:t>
      </w:r>
      <w:r w:rsidRPr="008C560C">
        <w:rPr>
          <w:rFonts w:ascii="Times New Roman" w:eastAsia="Times New Roman" w:hAnsi="Times New Roman" w:cs="Times New Roman"/>
        </w:rPr>
        <w:t xml:space="preserve"> </w:t>
      </w:r>
      <w:r w:rsidRPr="008C560C">
        <w:rPr>
          <w:rFonts w:ascii="Times New Roman" w:hAnsi="Times New Roman" w:cs="Times New Roman"/>
        </w:rPr>
        <w:t>Узнавание</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прослушанных</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произведениях</w:t>
      </w:r>
      <w:r w:rsidRPr="008C560C">
        <w:rPr>
          <w:rFonts w:ascii="Times New Roman" w:eastAsia="Times New Roman" w:hAnsi="Times New Roman" w:cs="Times New Roman"/>
        </w:rPr>
        <w:t xml:space="preserve"> </w:t>
      </w:r>
      <w:r w:rsidRPr="008C560C">
        <w:rPr>
          <w:rFonts w:ascii="Times New Roman" w:hAnsi="Times New Roman" w:cs="Times New Roman"/>
        </w:rPr>
        <w:t>различных</w:t>
      </w:r>
      <w:r w:rsidRPr="008C560C">
        <w:rPr>
          <w:rFonts w:ascii="Times New Roman" w:eastAsia="Times New Roman" w:hAnsi="Times New Roman" w:cs="Times New Roman"/>
        </w:rPr>
        <w:t xml:space="preserve"> </w:t>
      </w:r>
      <w:r w:rsidRPr="008C560C">
        <w:rPr>
          <w:rFonts w:ascii="Times New Roman" w:hAnsi="Times New Roman" w:cs="Times New Roman"/>
        </w:rPr>
        <w:t>видов</w:t>
      </w:r>
      <w:r w:rsidRPr="008C560C">
        <w:rPr>
          <w:rFonts w:ascii="Times New Roman" w:eastAsia="Times New Roman" w:hAnsi="Times New Roman" w:cs="Times New Roman"/>
        </w:rPr>
        <w:t xml:space="preserve"> </w:t>
      </w:r>
      <w:r w:rsidRPr="008C560C">
        <w:rPr>
          <w:rFonts w:ascii="Times New Roman" w:hAnsi="Times New Roman" w:cs="Times New Roman"/>
        </w:rPr>
        <w:t>интонаций</w:t>
      </w:r>
      <w:r w:rsidRPr="008C560C">
        <w:rPr>
          <w:rFonts w:ascii="Times New Roman" w:eastAsia="Times New Roman" w:hAnsi="Times New Roman" w:cs="Times New Roman"/>
        </w:rPr>
        <w:t xml:space="preserve"> </w:t>
      </w:r>
      <w:r w:rsidRPr="008C560C">
        <w:rPr>
          <w:rFonts w:ascii="Times New Roman" w:hAnsi="Times New Roman" w:cs="Times New Roman"/>
        </w:rPr>
        <w:t>(призывная,</w:t>
      </w:r>
      <w:r w:rsidRPr="008C560C">
        <w:rPr>
          <w:rFonts w:ascii="Times New Roman" w:eastAsia="Times New Roman" w:hAnsi="Times New Roman" w:cs="Times New Roman"/>
        </w:rPr>
        <w:t xml:space="preserve"> </w:t>
      </w:r>
      <w:r w:rsidRPr="008C560C">
        <w:rPr>
          <w:rFonts w:ascii="Times New Roman" w:hAnsi="Times New Roman" w:cs="Times New Roman"/>
        </w:rPr>
        <w:t>жалобная,</w:t>
      </w:r>
      <w:r w:rsidRPr="008C560C">
        <w:rPr>
          <w:rFonts w:ascii="Times New Roman" w:eastAsia="Times New Roman" w:hAnsi="Times New Roman" w:cs="Times New Roman"/>
        </w:rPr>
        <w:t xml:space="preserve"> </w:t>
      </w:r>
      <w:r w:rsidRPr="008C560C">
        <w:rPr>
          <w:rFonts w:ascii="Times New Roman" w:hAnsi="Times New Roman" w:cs="Times New Roman"/>
        </w:rPr>
        <w:t>настойчивая</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т.д.).</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i/>
        </w:rPr>
      </w:pPr>
      <w:r w:rsidRPr="008C560C">
        <w:rPr>
          <w:rFonts w:ascii="Times New Roman" w:hAnsi="Times New Roman" w:cs="Times New Roman"/>
          <w:i/>
        </w:rPr>
        <w:lastRenderedPageBreak/>
        <w:t>Подбор</w:t>
      </w:r>
      <w:r w:rsidRPr="008C560C">
        <w:rPr>
          <w:rFonts w:ascii="Times New Roman" w:eastAsia="Times New Roman" w:hAnsi="Times New Roman" w:cs="Times New Roman"/>
          <w:i/>
        </w:rPr>
        <w:t xml:space="preserve"> </w:t>
      </w:r>
      <w:r w:rsidRPr="008C560C">
        <w:rPr>
          <w:rFonts w:ascii="Times New Roman" w:hAnsi="Times New Roman" w:cs="Times New Roman"/>
          <w:i/>
        </w:rPr>
        <w:t>по</w:t>
      </w:r>
      <w:r w:rsidRPr="008C560C">
        <w:rPr>
          <w:rFonts w:ascii="Times New Roman" w:eastAsia="Times New Roman" w:hAnsi="Times New Roman" w:cs="Times New Roman"/>
          <w:i/>
        </w:rPr>
        <w:t xml:space="preserve"> </w:t>
      </w:r>
      <w:r w:rsidRPr="008C560C">
        <w:rPr>
          <w:rFonts w:ascii="Times New Roman" w:hAnsi="Times New Roman" w:cs="Times New Roman"/>
          <w:i/>
        </w:rPr>
        <w:t>слуху</w:t>
      </w:r>
      <w:r w:rsidRPr="008C560C">
        <w:rPr>
          <w:rFonts w:ascii="Times New Roman" w:eastAsia="Times New Roman" w:hAnsi="Times New Roman" w:cs="Times New Roman"/>
          <w:i/>
        </w:rPr>
        <w:t xml:space="preserve"> </w:t>
      </w:r>
      <w:r w:rsidRPr="008C560C">
        <w:rPr>
          <w:rFonts w:ascii="Times New Roman" w:hAnsi="Times New Roman" w:cs="Times New Roman"/>
          <w:i/>
        </w:rPr>
        <w:t>с</w:t>
      </w:r>
      <w:r w:rsidRPr="008C560C">
        <w:rPr>
          <w:rFonts w:ascii="Times New Roman" w:eastAsia="Times New Roman" w:hAnsi="Times New Roman" w:cs="Times New Roman"/>
          <w:i/>
        </w:rPr>
        <w:t xml:space="preserve"> </w:t>
      </w:r>
      <w:r w:rsidRPr="008C560C">
        <w:rPr>
          <w:rFonts w:ascii="Times New Roman" w:hAnsi="Times New Roman" w:cs="Times New Roman"/>
          <w:i/>
        </w:rPr>
        <w:t>помощью</w:t>
      </w:r>
      <w:r w:rsidRPr="008C560C">
        <w:rPr>
          <w:rFonts w:ascii="Times New Roman" w:eastAsia="Times New Roman" w:hAnsi="Times New Roman" w:cs="Times New Roman"/>
          <w:i/>
        </w:rPr>
        <w:t xml:space="preserve"> </w:t>
      </w:r>
      <w:r w:rsidRPr="008C560C">
        <w:rPr>
          <w:rFonts w:ascii="Times New Roman" w:hAnsi="Times New Roman" w:cs="Times New Roman"/>
          <w:i/>
        </w:rPr>
        <w:t>учителя</w:t>
      </w:r>
      <w:r w:rsidRPr="008C560C">
        <w:rPr>
          <w:rFonts w:ascii="Times New Roman" w:eastAsia="Times New Roman" w:hAnsi="Times New Roman" w:cs="Times New Roman"/>
          <w:i/>
        </w:rPr>
        <w:t xml:space="preserve"> </w:t>
      </w:r>
      <w:r w:rsidRPr="008C560C">
        <w:rPr>
          <w:rFonts w:ascii="Times New Roman" w:hAnsi="Times New Roman" w:cs="Times New Roman"/>
          <w:i/>
        </w:rPr>
        <w:t>пройденных</w:t>
      </w:r>
      <w:r w:rsidRPr="008C560C">
        <w:rPr>
          <w:rFonts w:ascii="Times New Roman" w:eastAsia="Times New Roman" w:hAnsi="Times New Roman" w:cs="Times New Roman"/>
          <w:i/>
        </w:rPr>
        <w:t xml:space="preserve"> </w:t>
      </w:r>
      <w:r w:rsidRPr="008C560C">
        <w:rPr>
          <w:rFonts w:ascii="Times New Roman" w:hAnsi="Times New Roman" w:cs="Times New Roman"/>
          <w:i/>
        </w:rPr>
        <w:t>песен</w:t>
      </w:r>
      <w:r w:rsidRPr="008C560C">
        <w:rPr>
          <w:rFonts w:ascii="Times New Roman" w:eastAsia="Times New Roman" w:hAnsi="Times New Roman" w:cs="Times New Roman"/>
          <w:i/>
        </w:rPr>
        <w:t xml:space="preserve"> </w:t>
      </w:r>
      <w:r w:rsidRPr="008C560C">
        <w:rPr>
          <w:rFonts w:ascii="Times New Roman" w:hAnsi="Times New Roman" w:cs="Times New Roman"/>
          <w:i/>
        </w:rPr>
        <w:t>с</w:t>
      </w:r>
      <w:r w:rsidRPr="008C560C">
        <w:rPr>
          <w:rFonts w:ascii="Times New Roman" w:eastAsia="Times New Roman" w:hAnsi="Times New Roman" w:cs="Times New Roman"/>
          <w:i/>
        </w:rPr>
        <w:t xml:space="preserve"> </w:t>
      </w:r>
      <w:r w:rsidRPr="008C560C">
        <w:rPr>
          <w:rFonts w:ascii="Times New Roman" w:hAnsi="Times New Roman" w:cs="Times New Roman"/>
          <w:i/>
        </w:rPr>
        <w:t>несложным</w:t>
      </w:r>
      <w:r w:rsidRPr="008C560C">
        <w:rPr>
          <w:rFonts w:ascii="Times New Roman" w:eastAsia="Times New Roman" w:hAnsi="Times New Roman" w:cs="Times New Roman"/>
          <w:i/>
        </w:rPr>
        <w:t xml:space="preserve"> </w:t>
      </w:r>
      <w:r w:rsidRPr="008C560C">
        <w:rPr>
          <w:rFonts w:ascii="Times New Roman" w:hAnsi="Times New Roman" w:cs="Times New Roman"/>
          <w:i/>
        </w:rPr>
        <w:t>(поступенным)</w:t>
      </w:r>
      <w:r w:rsidRPr="008C560C">
        <w:rPr>
          <w:rFonts w:ascii="Times New Roman" w:eastAsia="Times New Roman" w:hAnsi="Times New Roman" w:cs="Times New Roman"/>
          <w:i/>
        </w:rPr>
        <w:t xml:space="preserve"> </w:t>
      </w:r>
      <w:r w:rsidRPr="008C560C">
        <w:rPr>
          <w:rFonts w:ascii="Times New Roman" w:hAnsi="Times New Roman" w:cs="Times New Roman"/>
          <w:i/>
        </w:rPr>
        <w:t>движением.</w:t>
      </w:r>
      <w:r w:rsidRPr="008C560C">
        <w:rPr>
          <w:rFonts w:ascii="Times New Roman" w:eastAsia="Times New Roman" w:hAnsi="Times New Roman" w:cs="Times New Roman"/>
          <w:i/>
        </w:rPr>
        <w:t xml:space="preserve"> </w:t>
      </w:r>
      <w:r w:rsidRPr="008C560C">
        <w:rPr>
          <w:rFonts w:ascii="Times New Roman" w:hAnsi="Times New Roman" w:cs="Times New Roman"/>
          <w:i/>
        </w:rPr>
        <w:t>Освоение</w:t>
      </w:r>
      <w:r w:rsidRPr="008C560C">
        <w:rPr>
          <w:rFonts w:ascii="Times New Roman" w:eastAsia="Times New Roman" w:hAnsi="Times New Roman" w:cs="Times New Roman"/>
          <w:i/>
        </w:rPr>
        <w:t xml:space="preserve"> </w:t>
      </w:r>
      <w:r w:rsidRPr="008C560C">
        <w:rPr>
          <w:rFonts w:ascii="Times New Roman" w:hAnsi="Times New Roman" w:cs="Times New Roman"/>
          <w:i/>
        </w:rPr>
        <w:t>фактуры</w:t>
      </w:r>
      <w:r w:rsidRPr="008C560C">
        <w:rPr>
          <w:rFonts w:ascii="Times New Roman" w:eastAsia="Times New Roman" w:hAnsi="Times New Roman" w:cs="Times New Roman"/>
          <w:i/>
        </w:rPr>
        <w:t xml:space="preserve"> </w:t>
      </w:r>
      <w:r w:rsidRPr="008C560C">
        <w:rPr>
          <w:rFonts w:ascii="Times New Roman" w:hAnsi="Times New Roman" w:cs="Times New Roman"/>
          <w:i/>
        </w:rPr>
        <w:t>«мелодия-аккомпанемент»</w:t>
      </w:r>
      <w:r w:rsidRPr="008C560C">
        <w:rPr>
          <w:rFonts w:ascii="Times New Roman" w:eastAsia="Times New Roman" w:hAnsi="Times New Roman" w:cs="Times New Roman"/>
          <w:i/>
        </w:rPr>
        <w:t xml:space="preserve"> </w:t>
      </w:r>
      <w:r w:rsidRPr="008C560C">
        <w:rPr>
          <w:rFonts w:ascii="Times New Roman" w:hAnsi="Times New Roman" w:cs="Times New Roman"/>
          <w:i/>
        </w:rPr>
        <w:t>в</w:t>
      </w:r>
      <w:r w:rsidRPr="008C560C">
        <w:rPr>
          <w:rFonts w:ascii="Times New Roman" w:eastAsia="Times New Roman" w:hAnsi="Times New Roman" w:cs="Times New Roman"/>
          <w:i/>
        </w:rPr>
        <w:t xml:space="preserve"> </w:t>
      </w:r>
      <w:r w:rsidRPr="008C560C">
        <w:rPr>
          <w:rFonts w:ascii="Times New Roman" w:hAnsi="Times New Roman" w:cs="Times New Roman"/>
          <w:i/>
        </w:rPr>
        <w:t>упражнениях</w:t>
      </w:r>
      <w:r w:rsidRPr="008C560C">
        <w:rPr>
          <w:rFonts w:ascii="Times New Roman" w:eastAsia="Times New Roman" w:hAnsi="Times New Roman" w:cs="Times New Roman"/>
          <w:i/>
        </w:rPr>
        <w:t xml:space="preserve"> </w:t>
      </w:r>
      <w:r w:rsidRPr="008C560C">
        <w:rPr>
          <w:rFonts w:ascii="Times New Roman" w:hAnsi="Times New Roman" w:cs="Times New Roman"/>
          <w:i/>
        </w:rPr>
        <w:t>и</w:t>
      </w:r>
      <w:r w:rsidRPr="008C560C">
        <w:rPr>
          <w:rFonts w:ascii="Times New Roman" w:eastAsia="Times New Roman" w:hAnsi="Times New Roman" w:cs="Times New Roman"/>
          <w:i/>
        </w:rPr>
        <w:t xml:space="preserve"> </w:t>
      </w:r>
      <w:r w:rsidRPr="008C560C">
        <w:rPr>
          <w:rFonts w:ascii="Times New Roman" w:hAnsi="Times New Roman" w:cs="Times New Roman"/>
          <w:i/>
        </w:rPr>
        <w:t>пьесах</w:t>
      </w:r>
      <w:r w:rsidRPr="008C560C">
        <w:rPr>
          <w:rFonts w:ascii="Times New Roman" w:eastAsia="Times New Roman" w:hAnsi="Times New Roman" w:cs="Times New Roman"/>
          <w:i/>
        </w:rPr>
        <w:t xml:space="preserve"> </w:t>
      </w:r>
      <w:r w:rsidRPr="008C560C">
        <w:rPr>
          <w:rFonts w:ascii="Times New Roman" w:hAnsi="Times New Roman" w:cs="Times New Roman"/>
          <w:i/>
        </w:rPr>
        <w:t>для</w:t>
      </w:r>
      <w:r w:rsidRPr="008C560C">
        <w:rPr>
          <w:rFonts w:ascii="Times New Roman" w:eastAsia="Times New Roman" w:hAnsi="Times New Roman" w:cs="Times New Roman"/>
          <w:i/>
        </w:rPr>
        <w:t xml:space="preserve"> </w:t>
      </w:r>
      <w:r w:rsidRPr="008C560C">
        <w:rPr>
          <w:rFonts w:ascii="Times New Roman" w:hAnsi="Times New Roman" w:cs="Times New Roman"/>
          <w:i/>
        </w:rPr>
        <w:t>оркестра</w:t>
      </w:r>
      <w:r w:rsidRPr="008C560C">
        <w:rPr>
          <w:rFonts w:ascii="Times New Roman" w:eastAsia="Times New Roman" w:hAnsi="Times New Roman" w:cs="Times New Roman"/>
          <w:i/>
        </w:rPr>
        <w:t xml:space="preserve"> </w:t>
      </w:r>
      <w:r w:rsidRPr="008C560C">
        <w:rPr>
          <w:rFonts w:ascii="Times New Roman" w:hAnsi="Times New Roman" w:cs="Times New Roman"/>
          <w:i/>
        </w:rPr>
        <w:t>элементарных</w:t>
      </w:r>
      <w:r w:rsidRPr="008C560C">
        <w:rPr>
          <w:rFonts w:ascii="Times New Roman" w:eastAsia="Times New Roman" w:hAnsi="Times New Roman" w:cs="Times New Roman"/>
          <w:i/>
        </w:rPr>
        <w:t xml:space="preserve"> </w:t>
      </w:r>
      <w:r w:rsidRPr="008C560C">
        <w:rPr>
          <w:rFonts w:ascii="Times New Roman" w:hAnsi="Times New Roman" w:cs="Times New Roman"/>
          <w:i/>
        </w:rPr>
        <w:t>инструментов.</w:t>
      </w:r>
      <w:r w:rsidRPr="008C560C">
        <w:rPr>
          <w:rFonts w:ascii="Times New Roman" w:eastAsia="Times New Roman" w:hAnsi="Times New Roman" w:cs="Times New Roman"/>
          <w:i/>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Игра</w:t>
      </w:r>
      <w:r w:rsidRPr="008C560C">
        <w:rPr>
          <w:rFonts w:ascii="Times New Roman" w:eastAsia="Times New Roman" w:hAnsi="Times New Roman" w:cs="Times New Roman"/>
          <w:b/>
        </w:rPr>
        <w:t xml:space="preserve"> </w:t>
      </w:r>
      <w:r w:rsidRPr="008C560C">
        <w:rPr>
          <w:rFonts w:ascii="Times New Roman" w:hAnsi="Times New Roman" w:cs="Times New Roman"/>
          <w:b/>
        </w:rPr>
        <w:t>на</w:t>
      </w:r>
      <w:r w:rsidRPr="008C560C">
        <w:rPr>
          <w:rFonts w:ascii="Times New Roman" w:eastAsia="Times New Roman" w:hAnsi="Times New Roman" w:cs="Times New Roman"/>
          <w:b/>
        </w:rPr>
        <w:t xml:space="preserve"> </w:t>
      </w:r>
      <w:r w:rsidRPr="008C560C">
        <w:rPr>
          <w:rFonts w:ascii="Times New Roman" w:hAnsi="Times New Roman" w:cs="Times New Roman"/>
          <w:b/>
        </w:rPr>
        <w:t>элементарных</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инструментах</w:t>
      </w:r>
      <w:r w:rsidRPr="008C560C">
        <w:rPr>
          <w:rFonts w:ascii="Times New Roman" w:eastAsia="Times New Roman" w:hAnsi="Times New Roman" w:cs="Times New Roman"/>
          <w:b/>
        </w:rPr>
        <w:t xml:space="preserve"> </w:t>
      </w:r>
      <w:r w:rsidRPr="008C560C">
        <w:rPr>
          <w:rFonts w:ascii="Times New Roman" w:hAnsi="Times New Roman" w:cs="Times New Roman"/>
          <w:b/>
        </w:rPr>
        <w:t>в</w:t>
      </w:r>
      <w:r w:rsidRPr="008C560C">
        <w:rPr>
          <w:rFonts w:ascii="Times New Roman" w:eastAsia="Times New Roman" w:hAnsi="Times New Roman" w:cs="Times New Roman"/>
          <w:b/>
        </w:rPr>
        <w:t xml:space="preserve"> </w:t>
      </w:r>
      <w:r w:rsidRPr="008C560C">
        <w:rPr>
          <w:rFonts w:ascii="Times New Roman" w:hAnsi="Times New Roman" w:cs="Times New Roman"/>
          <w:b/>
        </w:rPr>
        <w:t>ансамбле</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Развитие</w:t>
      </w:r>
      <w:r w:rsidRPr="008C560C">
        <w:rPr>
          <w:rFonts w:ascii="Times New Roman" w:eastAsia="Times New Roman" w:hAnsi="Times New Roman" w:cs="Times New Roman"/>
        </w:rPr>
        <w:t xml:space="preserve"> </w:t>
      </w:r>
      <w:r w:rsidRPr="008C560C">
        <w:rPr>
          <w:rFonts w:ascii="Times New Roman" w:hAnsi="Times New Roman" w:cs="Times New Roman"/>
        </w:rPr>
        <w:t>приемов</w:t>
      </w:r>
      <w:r w:rsidRPr="008C560C">
        <w:rPr>
          <w:rFonts w:ascii="Times New Roman" w:eastAsia="Times New Roman" w:hAnsi="Times New Roman" w:cs="Times New Roman"/>
        </w:rPr>
        <w:t xml:space="preserve"> </w:t>
      </w:r>
      <w:r w:rsidRPr="008C560C">
        <w:rPr>
          <w:rFonts w:ascii="Times New Roman" w:hAnsi="Times New Roman" w:cs="Times New Roman"/>
        </w:rPr>
        <w:t>игры</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металлофоне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ксилофоне</w:t>
      </w:r>
      <w:r w:rsidRPr="008C560C">
        <w:rPr>
          <w:rFonts w:ascii="Times New Roman" w:eastAsia="Times New Roman" w:hAnsi="Times New Roman" w:cs="Times New Roman"/>
        </w:rPr>
        <w:t xml:space="preserve"> </w:t>
      </w:r>
      <w:r w:rsidRPr="008C560C">
        <w:rPr>
          <w:rFonts w:ascii="Times New Roman" w:hAnsi="Times New Roman" w:cs="Times New Roman"/>
        </w:rPr>
        <w:t>одной</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двумя</w:t>
      </w:r>
      <w:r w:rsidRPr="008C560C">
        <w:rPr>
          <w:rFonts w:ascii="Times New Roman" w:eastAsia="Times New Roman" w:hAnsi="Times New Roman" w:cs="Times New Roman"/>
        </w:rPr>
        <w:t xml:space="preserve"> </w:t>
      </w:r>
      <w:r w:rsidRPr="008C560C">
        <w:rPr>
          <w:rFonts w:ascii="Times New Roman" w:hAnsi="Times New Roman" w:cs="Times New Roman"/>
        </w:rPr>
        <w:t>руками:</w:t>
      </w:r>
      <w:r w:rsidRPr="008C560C">
        <w:rPr>
          <w:rFonts w:ascii="Times New Roman" w:eastAsia="Times New Roman" w:hAnsi="Times New Roman" w:cs="Times New Roman"/>
        </w:rPr>
        <w:t xml:space="preserve"> </w:t>
      </w:r>
      <w:r w:rsidRPr="008C560C">
        <w:rPr>
          <w:rFonts w:ascii="Times New Roman" w:hAnsi="Times New Roman" w:cs="Times New Roman"/>
        </w:rPr>
        <w:t>восходящее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нисходящее</w:t>
      </w:r>
      <w:r w:rsidRPr="008C560C">
        <w:rPr>
          <w:rFonts w:ascii="Times New Roman" w:eastAsia="Times New Roman" w:hAnsi="Times New Roman" w:cs="Times New Roman"/>
        </w:rPr>
        <w:t xml:space="preserve"> </w:t>
      </w:r>
      <w:r w:rsidRPr="008C560C">
        <w:rPr>
          <w:rFonts w:ascii="Times New Roman" w:hAnsi="Times New Roman" w:cs="Times New Roman"/>
        </w:rPr>
        <w:t>движение;</w:t>
      </w:r>
      <w:r w:rsidRPr="008C560C">
        <w:rPr>
          <w:rFonts w:ascii="Times New Roman" w:eastAsia="Times New Roman" w:hAnsi="Times New Roman" w:cs="Times New Roman"/>
        </w:rPr>
        <w:t xml:space="preserve"> </w:t>
      </w:r>
      <w:r w:rsidRPr="008C560C">
        <w:rPr>
          <w:rFonts w:ascii="Times New Roman" w:hAnsi="Times New Roman" w:cs="Times New Roman"/>
        </w:rPr>
        <w:t>подбор</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слуху</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помощью</w:t>
      </w:r>
      <w:r w:rsidRPr="008C560C">
        <w:rPr>
          <w:rFonts w:ascii="Times New Roman" w:eastAsia="Times New Roman" w:hAnsi="Times New Roman" w:cs="Times New Roman"/>
        </w:rPr>
        <w:t xml:space="preserve"> </w:t>
      </w:r>
      <w:r w:rsidRPr="008C560C">
        <w:rPr>
          <w:rFonts w:ascii="Times New Roman" w:hAnsi="Times New Roman" w:cs="Times New Roman"/>
        </w:rPr>
        <w:t>учителя</w:t>
      </w:r>
      <w:r w:rsidRPr="008C560C">
        <w:rPr>
          <w:rFonts w:ascii="Times New Roman" w:eastAsia="Times New Roman" w:hAnsi="Times New Roman" w:cs="Times New Roman"/>
        </w:rPr>
        <w:t xml:space="preserve"> </w:t>
      </w:r>
      <w:r w:rsidRPr="008C560C">
        <w:rPr>
          <w:rFonts w:ascii="Times New Roman" w:hAnsi="Times New Roman" w:cs="Times New Roman"/>
        </w:rPr>
        <w:t>пройденных</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освоение</w:t>
      </w:r>
      <w:r w:rsidRPr="008C560C">
        <w:rPr>
          <w:rFonts w:ascii="Times New Roman" w:eastAsia="Times New Roman" w:hAnsi="Times New Roman" w:cs="Times New Roman"/>
        </w:rPr>
        <w:t xml:space="preserve"> </w:t>
      </w:r>
      <w:r w:rsidRPr="008C560C">
        <w:rPr>
          <w:rFonts w:ascii="Times New Roman" w:hAnsi="Times New Roman" w:cs="Times New Roman"/>
        </w:rPr>
        <w:t>фактуры</w:t>
      </w:r>
      <w:r w:rsidRPr="008C560C">
        <w:rPr>
          <w:rFonts w:ascii="Times New Roman" w:eastAsia="Times New Roman" w:hAnsi="Times New Roman" w:cs="Times New Roman"/>
        </w:rPr>
        <w:t xml:space="preserve"> </w:t>
      </w:r>
      <w:r w:rsidRPr="008C560C">
        <w:rPr>
          <w:rFonts w:ascii="Times New Roman" w:hAnsi="Times New Roman" w:cs="Times New Roman"/>
        </w:rPr>
        <w:t>«мелодия-аккомпанемент»</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упражнениях</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пьесах</w:t>
      </w:r>
      <w:r w:rsidRPr="008C560C">
        <w:rPr>
          <w:rFonts w:ascii="Times New Roman" w:eastAsia="Times New Roman" w:hAnsi="Times New Roman" w:cs="Times New Roman"/>
        </w:rPr>
        <w:t xml:space="preserve"> </w:t>
      </w:r>
      <w:r w:rsidRPr="008C560C">
        <w:rPr>
          <w:rFonts w:ascii="Times New Roman" w:hAnsi="Times New Roman" w:cs="Times New Roman"/>
        </w:rPr>
        <w:t>для</w:t>
      </w:r>
      <w:r w:rsidRPr="008C560C">
        <w:rPr>
          <w:rFonts w:ascii="Times New Roman" w:eastAsia="Times New Roman" w:hAnsi="Times New Roman" w:cs="Times New Roman"/>
        </w:rPr>
        <w:t xml:space="preserve"> </w:t>
      </w:r>
      <w:r w:rsidRPr="008C560C">
        <w:rPr>
          <w:rFonts w:ascii="Times New Roman" w:hAnsi="Times New Roman" w:cs="Times New Roman"/>
        </w:rPr>
        <w:t>оркестра</w:t>
      </w:r>
      <w:r w:rsidRPr="008C560C">
        <w:rPr>
          <w:rFonts w:ascii="Times New Roman" w:eastAsia="Times New Roman" w:hAnsi="Times New Roman" w:cs="Times New Roman"/>
        </w:rPr>
        <w:t xml:space="preserve"> </w:t>
      </w:r>
      <w:r w:rsidRPr="008C560C">
        <w:rPr>
          <w:rFonts w:ascii="Times New Roman" w:hAnsi="Times New Roman" w:cs="Times New Roman"/>
        </w:rPr>
        <w:t>элементарных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инструментов.</w:t>
      </w: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Музыкальное</w:t>
      </w:r>
      <w:r w:rsidRPr="008C560C">
        <w:rPr>
          <w:rFonts w:ascii="Times New Roman" w:eastAsia="Times New Roman" w:hAnsi="Times New Roman" w:cs="Times New Roman"/>
          <w:b/>
        </w:rPr>
        <w:t xml:space="preserve"> </w:t>
      </w:r>
      <w:r w:rsidRPr="008C560C">
        <w:rPr>
          <w:rFonts w:ascii="Times New Roman" w:hAnsi="Times New Roman" w:cs="Times New Roman"/>
          <w:b/>
        </w:rPr>
        <w:t>время</w:t>
      </w:r>
      <w:r w:rsidRPr="008C560C">
        <w:rPr>
          <w:rFonts w:ascii="Times New Roman" w:eastAsia="Times New Roman" w:hAnsi="Times New Roman" w:cs="Times New Roman"/>
          <w:b/>
        </w:rPr>
        <w:t xml:space="preserve"> </w:t>
      </w:r>
      <w:r w:rsidRPr="008C560C">
        <w:rPr>
          <w:rFonts w:ascii="Times New Roman" w:hAnsi="Times New Roman" w:cs="Times New Roman"/>
          <w:b/>
        </w:rPr>
        <w:t>и</w:t>
      </w:r>
      <w:r w:rsidRPr="008C560C">
        <w:rPr>
          <w:rFonts w:ascii="Times New Roman" w:eastAsia="Times New Roman" w:hAnsi="Times New Roman" w:cs="Times New Roman"/>
          <w:b/>
        </w:rPr>
        <w:t xml:space="preserve"> </w:t>
      </w:r>
      <w:r w:rsidRPr="008C560C">
        <w:rPr>
          <w:rFonts w:ascii="Times New Roman" w:hAnsi="Times New Roman" w:cs="Times New Roman"/>
          <w:b/>
        </w:rPr>
        <w:t>его</w:t>
      </w:r>
      <w:r w:rsidRPr="008C560C">
        <w:rPr>
          <w:rFonts w:ascii="Times New Roman" w:eastAsia="Times New Roman" w:hAnsi="Times New Roman" w:cs="Times New Roman"/>
          <w:b/>
        </w:rPr>
        <w:t xml:space="preserve"> </w:t>
      </w:r>
      <w:r w:rsidRPr="008C560C">
        <w:rPr>
          <w:rFonts w:ascii="Times New Roman" w:hAnsi="Times New Roman" w:cs="Times New Roman"/>
          <w:b/>
        </w:rPr>
        <w:t>особенности</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rPr>
        <w:t>Метроритм.</w:t>
      </w:r>
      <w:r w:rsidRPr="008C560C">
        <w:rPr>
          <w:rFonts w:ascii="Times New Roman" w:eastAsia="Times New Roman" w:hAnsi="Times New Roman" w:cs="Times New Roman"/>
        </w:rPr>
        <w:t xml:space="preserve"> </w:t>
      </w:r>
      <w:r w:rsidRPr="008C560C">
        <w:rPr>
          <w:rFonts w:ascii="Times New Roman" w:hAnsi="Times New Roman" w:cs="Times New Roman"/>
        </w:rPr>
        <w:t>Длительности</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паузы</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простых</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ритмических</w:t>
      </w:r>
      <w:r w:rsidRPr="008C560C">
        <w:rPr>
          <w:rFonts w:ascii="Times New Roman" w:eastAsia="Times New Roman" w:hAnsi="Times New Roman" w:cs="Times New Roman"/>
        </w:rPr>
        <w:t xml:space="preserve"> </w:t>
      </w:r>
      <w:r w:rsidRPr="008C560C">
        <w:rPr>
          <w:rFonts w:ascii="Times New Roman" w:hAnsi="Times New Roman" w:cs="Times New Roman"/>
        </w:rPr>
        <w:t>рисунках.</w:t>
      </w:r>
      <w:r w:rsidRPr="008C560C">
        <w:rPr>
          <w:rFonts w:ascii="Times New Roman" w:eastAsia="Times New Roman" w:hAnsi="Times New Roman" w:cs="Times New Roman"/>
        </w:rPr>
        <w:t xml:space="preserve"> </w:t>
      </w:r>
      <w:r w:rsidRPr="008C560C">
        <w:rPr>
          <w:rFonts w:ascii="Times New Roman" w:hAnsi="Times New Roman" w:cs="Times New Roman"/>
        </w:rPr>
        <w:t>Ритмоформулы.</w:t>
      </w:r>
      <w:r w:rsidRPr="008C560C">
        <w:rPr>
          <w:rFonts w:ascii="Times New Roman" w:eastAsia="Times New Roman" w:hAnsi="Times New Roman" w:cs="Times New Roman"/>
        </w:rPr>
        <w:t xml:space="preserve"> </w:t>
      </w:r>
      <w:r w:rsidRPr="008C560C">
        <w:rPr>
          <w:rFonts w:ascii="Times New Roman" w:hAnsi="Times New Roman" w:cs="Times New Roman"/>
        </w:rPr>
        <w:t>Такт.</w:t>
      </w:r>
      <w:r w:rsidRPr="008C560C">
        <w:rPr>
          <w:rFonts w:ascii="Times New Roman" w:eastAsia="Times New Roman" w:hAnsi="Times New Roman" w:cs="Times New Roman"/>
        </w:rPr>
        <w:t xml:space="preserve"> </w:t>
      </w:r>
      <w:r w:rsidRPr="008C560C">
        <w:rPr>
          <w:rFonts w:ascii="Times New Roman" w:hAnsi="Times New Roman" w:cs="Times New Roman"/>
        </w:rPr>
        <w:t>Размер.</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Игровые</w:t>
      </w:r>
      <w:r w:rsidRPr="008C560C">
        <w:rPr>
          <w:rFonts w:ascii="Times New Roman" w:eastAsia="Times New Roman" w:hAnsi="Times New Roman" w:cs="Times New Roman"/>
          <w:b/>
        </w:rPr>
        <w:t xml:space="preserve"> </w:t>
      </w:r>
      <w:r w:rsidRPr="008C560C">
        <w:rPr>
          <w:rFonts w:ascii="Times New Roman" w:hAnsi="Times New Roman" w:cs="Times New Roman"/>
          <w:b/>
        </w:rPr>
        <w:t>дидактические</w:t>
      </w:r>
      <w:r w:rsidRPr="008C560C">
        <w:rPr>
          <w:rFonts w:ascii="Times New Roman" w:eastAsia="Times New Roman" w:hAnsi="Times New Roman" w:cs="Times New Roman"/>
          <w:b/>
        </w:rPr>
        <w:t xml:space="preserve"> </w:t>
      </w:r>
      <w:r w:rsidRPr="008C560C">
        <w:rPr>
          <w:rFonts w:ascii="Times New Roman" w:hAnsi="Times New Roman" w:cs="Times New Roman"/>
          <w:b/>
        </w:rPr>
        <w:t>упражнения</w:t>
      </w:r>
      <w:r w:rsidRPr="008C560C">
        <w:rPr>
          <w:rFonts w:ascii="Times New Roman" w:eastAsia="Times New Roman" w:hAnsi="Times New Roman" w:cs="Times New Roman"/>
          <w:b/>
        </w:rPr>
        <w:t xml:space="preserve"> </w:t>
      </w:r>
      <w:r w:rsidRPr="008C560C">
        <w:rPr>
          <w:rFonts w:ascii="Times New Roman" w:hAnsi="Times New Roman" w:cs="Times New Roman"/>
          <w:b/>
        </w:rPr>
        <w:t>с</w:t>
      </w:r>
      <w:r w:rsidRPr="008C560C">
        <w:rPr>
          <w:rFonts w:ascii="Times New Roman" w:eastAsia="Times New Roman" w:hAnsi="Times New Roman" w:cs="Times New Roman"/>
          <w:b/>
        </w:rPr>
        <w:t xml:space="preserve"> </w:t>
      </w:r>
      <w:r w:rsidRPr="008C560C">
        <w:rPr>
          <w:rFonts w:ascii="Times New Roman" w:hAnsi="Times New Roman" w:cs="Times New Roman"/>
          <w:b/>
        </w:rPr>
        <w:t>использованием</w:t>
      </w:r>
      <w:r w:rsidRPr="008C560C">
        <w:rPr>
          <w:rFonts w:ascii="Times New Roman" w:eastAsia="Times New Roman" w:hAnsi="Times New Roman" w:cs="Times New Roman"/>
          <w:b/>
        </w:rPr>
        <w:t xml:space="preserve"> </w:t>
      </w:r>
      <w:r w:rsidRPr="008C560C">
        <w:rPr>
          <w:rFonts w:ascii="Times New Roman" w:hAnsi="Times New Roman" w:cs="Times New Roman"/>
          <w:b/>
        </w:rPr>
        <w:t>наглядного</w:t>
      </w:r>
      <w:r w:rsidRPr="008C560C">
        <w:rPr>
          <w:rFonts w:ascii="Times New Roman" w:eastAsia="Times New Roman" w:hAnsi="Times New Roman" w:cs="Times New Roman"/>
          <w:b/>
        </w:rPr>
        <w:t xml:space="preserve"> </w:t>
      </w:r>
      <w:r w:rsidRPr="008C560C">
        <w:rPr>
          <w:rFonts w:ascii="Times New Roman" w:hAnsi="Times New Roman" w:cs="Times New Roman"/>
          <w:b/>
        </w:rPr>
        <w:t>материала.</w:t>
      </w:r>
      <w:r w:rsidRPr="008C560C">
        <w:rPr>
          <w:rFonts w:ascii="Times New Roman" w:eastAsia="Times New Roman" w:hAnsi="Times New Roman" w:cs="Times New Roman"/>
        </w:rPr>
        <w:t xml:space="preserve"> </w:t>
      </w:r>
      <w:r w:rsidRPr="008C560C">
        <w:rPr>
          <w:rFonts w:ascii="Times New Roman" w:hAnsi="Times New Roman" w:cs="Times New Roman"/>
        </w:rPr>
        <w:t>Восьмые,</w:t>
      </w:r>
      <w:r w:rsidRPr="008C560C">
        <w:rPr>
          <w:rFonts w:ascii="Times New Roman" w:eastAsia="Times New Roman" w:hAnsi="Times New Roman" w:cs="Times New Roman"/>
        </w:rPr>
        <w:t xml:space="preserve"> </w:t>
      </w:r>
      <w:r w:rsidRPr="008C560C">
        <w:rPr>
          <w:rFonts w:ascii="Times New Roman" w:hAnsi="Times New Roman" w:cs="Times New Roman"/>
        </w:rPr>
        <w:t>четвертные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половинные</w:t>
      </w:r>
      <w:r w:rsidRPr="008C560C">
        <w:rPr>
          <w:rFonts w:ascii="Times New Roman" w:eastAsia="Times New Roman" w:hAnsi="Times New Roman" w:cs="Times New Roman"/>
        </w:rPr>
        <w:t xml:space="preserve"> </w:t>
      </w:r>
      <w:r w:rsidRPr="008C560C">
        <w:rPr>
          <w:rFonts w:ascii="Times New Roman" w:hAnsi="Times New Roman" w:cs="Times New Roman"/>
        </w:rPr>
        <w:t>длительности,</w:t>
      </w:r>
      <w:r w:rsidRPr="008C560C">
        <w:rPr>
          <w:rFonts w:ascii="Times New Roman" w:eastAsia="Times New Roman" w:hAnsi="Times New Roman" w:cs="Times New Roman"/>
        </w:rPr>
        <w:t xml:space="preserve"> </w:t>
      </w:r>
      <w:r w:rsidRPr="008C560C">
        <w:rPr>
          <w:rFonts w:ascii="Times New Roman" w:hAnsi="Times New Roman" w:cs="Times New Roman"/>
        </w:rPr>
        <w:t>паузы.</w:t>
      </w:r>
      <w:r w:rsidRPr="008C560C">
        <w:rPr>
          <w:rFonts w:ascii="Times New Roman" w:eastAsia="Times New Roman" w:hAnsi="Times New Roman" w:cs="Times New Roman"/>
        </w:rPr>
        <w:t xml:space="preserve"> </w:t>
      </w:r>
      <w:r w:rsidRPr="008C560C">
        <w:rPr>
          <w:rFonts w:ascii="Times New Roman" w:hAnsi="Times New Roman" w:cs="Times New Roman"/>
        </w:rPr>
        <w:t>Составление</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ритмических</w:t>
      </w:r>
      <w:r w:rsidRPr="008C560C">
        <w:rPr>
          <w:rFonts w:ascii="Times New Roman" w:eastAsia="Times New Roman" w:hAnsi="Times New Roman" w:cs="Times New Roman"/>
        </w:rPr>
        <w:t xml:space="preserve"> </w:t>
      </w:r>
      <w:r w:rsidRPr="008C560C">
        <w:rPr>
          <w:rFonts w:ascii="Times New Roman" w:hAnsi="Times New Roman" w:cs="Times New Roman"/>
        </w:rPr>
        <w:t>рисунков</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объеме</w:t>
      </w:r>
      <w:r w:rsidRPr="008C560C">
        <w:rPr>
          <w:rFonts w:ascii="Times New Roman" w:eastAsia="Times New Roman" w:hAnsi="Times New Roman" w:cs="Times New Roman"/>
        </w:rPr>
        <w:t xml:space="preserve"> </w:t>
      </w:r>
      <w:r w:rsidRPr="008C560C">
        <w:rPr>
          <w:rFonts w:ascii="Times New Roman" w:hAnsi="Times New Roman" w:cs="Times New Roman"/>
        </w:rPr>
        <w:t>фраз</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предложений,</w:t>
      </w:r>
      <w:r w:rsidRPr="008C560C">
        <w:rPr>
          <w:rFonts w:ascii="Times New Roman" w:eastAsia="Times New Roman" w:hAnsi="Times New Roman" w:cs="Times New Roman"/>
        </w:rPr>
        <w:t xml:space="preserve"> </w:t>
      </w:r>
      <w:r w:rsidRPr="008C560C">
        <w:rPr>
          <w:rFonts w:ascii="Times New Roman" w:hAnsi="Times New Roman" w:cs="Times New Roman"/>
        </w:rPr>
        <w:t>ритмизация</w:t>
      </w:r>
      <w:r w:rsidRPr="008C560C">
        <w:rPr>
          <w:rFonts w:ascii="Times New Roman" w:eastAsia="Times New Roman" w:hAnsi="Times New Roman" w:cs="Times New Roman"/>
        </w:rPr>
        <w:t xml:space="preserve"> </w:t>
      </w:r>
      <w:r w:rsidRPr="008C560C">
        <w:rPr>
          <w:rFonts w:ascii="Times New Roman" w:hAnsi="Times New Roman" w:cs="Times New Roman"/>
        </w:rPr>
        <w:t>стихов.</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Ритмические</w:t>
      </w:r>
      <w:r w:rsidRPr="008C560C">
        <w:rPr>
          <w:rFonts w:ascii="Times New Roman" w:eastAsia="Times New Roman" w:hAnsi="Times New Roman" w:cs="Times New Roman"/>
          <w:b/>
        </w:rPr>
        <w:t xml:space="preserve"> </w:t>
      </w:r>
      <w:r w:rsidRPr="008C560C">
        <w:rPr>
          <w:rFonts w:ascii="Times New Roman" w:hAnsi="Times New Roman" w:cs="Times New Roman"/>
          <w:b/>
        </w:rPr>
        <w:t>игры.</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Ритмические</w:t>
      </w:r>
      <w:r w:rsidRPr="008C560C">
        <w:rPr>
          <w:rFonts w:ascii="Times New Roman" w:eastAsia="Times New Roman" w:hAnsi="Times New Roman" w:cs="Times New Roman"/>
        </w:rPr>
        <w:t xml:space="preserve"> </w:t>
      </w:r>
      <w:r w:rsidRPr="008C560C">
        <w:rPr>
          <w:rFonts w:ascii="Times New Roman" w:hAnsi="Times New Roman" w:cs="Times New Roman"/>
        </w:rPr>
        <w:t>«паззлы»,</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ритмическая</w:t>
      </w:r>
      <w:r w:rsidRPr="008C560C">
        <w:rPr>
          <w:rFonts w:ascii="Times New Roman" w:eastAsia="Times New Roman" w:hAnsi="Times New Roman" w:cs="Times New Roman"/>
        </w:rPr>
        <w:t xml:space="preserve"> </w:t>
      </w:r>
      <w:r w:rsidRPr="008C560C">
        <w:rPr>
          <w:rFonts w:ascii="Times New Roman" w:hAnsi="Times New Roman" w:cs="Times New Roman"/>
        </w:rPr>
        <w:t>эстафета,</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ритмическое</w:t>
      </w:r>
      <w:r w:rsidRPr="008C560C">
        <w:rPr>
          <w:rFonts w:ascii="Times New Roman" w:eastAsia="Times New Roman" w:hAnsi="Times New Roman" w:cs="Times New Roman"/>
        </w:rPr>
        <w:t xml:space="preserve"> </w:t>
      </w:r>
      <w:r w:rsidRPr="008C560C">
        <w:rPr>
          <w:rFonts w:ascii="Times New Roman" w:hAnsi="Times New Roman" w:cs="Times New Roman"/>
        </w:rPr>
        <w:t>эхо,</w:t>
      </w:r>
      <w:r w:rsidRPr="008C560C">
        <w:rPr>
          <w:rFonts w:ascii="Times New Roman" w:eastAsia="Times New Roman" w:hAnsi="Times New Roman" w:cs="Times New Roman"/>
        </w:rPr>
        <w:t xml:space="preserve"> </w:t>
      </w:r>
      <w:r w:rsidRPr="008C560C">
        <w:rPr>
          <w:rFonts w:ascii="Times New Roman" w:hAnsi="Times New Roman" w:cs="Times New Roman"/>
        </w:rPr>
        <w:t>простые</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ритмические</w:t>
      </w:r>
      <w:r w:rsidRPr="008C560C">
        <w:rPr>
          <w:rFonts w:ascii="Times New Roman" w:eastAsia="Times New Roman" w:hAnsi="Times New Roman" w:cs="Times New Roman"/>
        </w:rPr>
        <w:t xml:space="preserve"> </w:t>
      </w:r>
      <w:r w:rsidRPr="008C560C">
        <w:rPr>
          <w:rFonts w:ascii="Times New Roman" w:hAnsi="Times New Roman" w:cs="Times New Roman"/>
        </w:rPr>
        <w:t>каноны.</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Игра</w:t>
      </w:r>
      <w:r w:rsidRPr="008C560C">
        <w:rPr>
          <w:rFonts w:ascii="Times New Roman" w:eastAsia="Times New Roman" w:hAnsi="Times New Roman" w:cs="Times New Roman"/>
          <w:b/>
        </w:rPr>
        <w:t xml:space="preserve"> </w:t>
      </w:r>
      <w:r w:rsidRPr="008C560C">
        <w:rPr>
          <w:rFonts w:ascii="Times New Roman" w:hAnsi="Times New Roman" w:cs="Times New Roman"/>
          <w:b/>
        </w:rPr>
        <w:t>на</w:t>
      </w:r>
      <w:r w:rsidRPr="008C560C">
        <w:rPr>
          <w:rFonts w:ascii="Times New Roman" w:eastAsia="Times New Roman" w:hAnsi="Times New Roman" w:cs="Times New Roman"/>
          <w:b/>
        </w:rPr>
        <w:t xml:space="preserve"> </w:t>
      </w:r>
      <w:r w:rsidRPr="008C560C">
        <w:rPr>
          <w:rFonts w:ascii="Times New Roman" w:hAnsi="Times New Roman" w:cs="Times New Roman"/>
          <w:b/>
        </w:rPr>
        <w:t>элементарных</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инструментах</w:t>
      </w:r>
      <w:r w:rsidRPr="008C560C">
        <w:rPr>
          <w:rFonts w:ascii="Times New Roman" w:eastAsia="Times New Roman" w:hAnsi="Times New Roman" w:cs="Times New Roman"/>
          <w:b/>
        </w:rPr>
        <w:t xml:space="preserve"> </w:t>
      </w:r>
      <w:r w:rsidRPr="008C560C">
        <w:rPr>
          <w:rFonts w:ascii="Times New Roman" w:hAnsi="Times New Roman" w:cs="Times New Roman"/>
          <w:b/>
        </w:rPr>
        <w:t>в</w:t>
      </w:r>
      <w:r w:rsidRPr="008C560C">
        <w:rPr>
          <w:rFonts w:ascii="Times New Roman" w:eastAsia="Times New Roman" w:hAnsi="Times New Roman" w:cs="Times New Roman"/>
          <w:b/>
        </w:rPr>
        <w:t xml:space="preserve"> </w:t>
      </w:r>
      <w:r w:rsidRPr="008C560C">
        <w:rPr>
          <w:rFonts w:ascii="Times New Roman" w:hAnsi="Times New Roman" w:cs="Times New Roman"/>
          <w:b/>
        </w:rPr>
        <w:t>ансамбле</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Чтение</w:t>
      </w:r>
      <w:r w:rsidRPr="008C560C">
        <w:rPr>
          <w:rFonts w:ascii="Times New Roman" w:eastAsia="Times New Roman" w:hAnsi="Times New Roman" w:cs="Times New Roman"/>
        </w:rPr>
        <w:t xml:space="preserve"> </w:t>
      </w:r>
      <w:r w:rsidRPr="008C560C">
        <w:rPr>
          <w:rFonts w:ascii="Times New Roman" w:hAnsi="Times New Roman" w:cs="Times New Roman"/>
        </w:rPr>
        <w:t>простейших</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ритмических</w:t>
      </w:r>
      <w:r w:rsidRPr="008C560C">
        <w:rPr>
          <w:rFonts w:ascii="Times New Roman" w:eastAsia="Times New Roman" w:hAnsi="Times New Roman" w:cs="Times New Roman"/>
        </w:rPr>
        <w:t xml:space="preserve"> </w:t>
      </w:r>
      <w:r w:rsidRPr="008C560C">
        <w:rPr>
          <w:rFonts w:ascii="Times New Roman" w:hAnsi="Times New Roman" w:cs="Times New Roman"/>
        </w:rPr>
        <w:t>партитур.</w:t>
      </w:r>
      <w:r w:rsidRPr="008C560C">
        <w:rPr>
          <w:rFonts w:ascii="Times New Roman" w:eastAsia="Times New Roman" w:hAnsi="Times New Roman" w:cs="Times New Roman"/>
        </w:rPr>
        <w:t xml:space="preserve"> </w:t>
      </w:r>
      <w:r w:rsidRPr="008C560C">
        <w:rPr>
          <w:rFonts w:ascii="Times New Roman" w:hAnsi="Times New Roman" w:cs="Times New Roman"/>
        </w:rPr>
        <w:t>Соло-тутти.</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пьес</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инструментах</w:t>
      </w:r>
      <w:r w:rsidRPr="008C560C">
        <w:rPr>
          <w:rFonts w:ascii="Times New Roman" w:eastAsia="Times New Roman" w:hAnsi="Times New Roman" w:cs="Times New Roman"/>
        </w:rPr>
        <w:t xml:space="preserve"> </w:t>
      </w:r>
      <w:r w:rsidRPr="008C560C">
        <w:rPr>
          <w:rFonts w:ascii="Times New Roman" w:hAnsi="Times New Roman" w:cs="Times New Roman"/>
        </w:rPr>
        <w:t>малой</w:t>
      </w:r>
      <w:r w:rsidRPr="008C560C">
        <w:rPr>
          <w:rFonts w:ascii="Times New Roman" w:eastAsia="Times New Roman" w:hAnsi="Times New Roman" w:cs="Times New Roman"/>
        </w:rPr>
        <w:t xml:space="preserve"> </w:t>
      </w:r>
      <w:r w:rsidRPr="008C560C">
        <w:rPr>
          <w:rFonts w:ascii="Times New Roman" w:hAnsi="Times New Roman" w:cs="Times New Roman"/>
        </w:rPr>
        <w:t>ударной</w:t>
      </w:r>
      <w:r w:rsidRPr="008C560C">
        <w:rPr>
          <w:rFonts w:ascii="Times New Roman" w:eastAsia="Times New Roman" w:hAnsi="Times New Roman" w:cs="Times New Roman"/>
        </w:rPr>
        <w:t xml:space="preserve"> </w:t>
      </w:r>
      <w:r w:rsidRPr="008C560C">
        <w:rPr>
          <w:rFonts w:ascii="Times New Roman" w:hAnsi="Times New Roman" w:cs="Times New Roman"/>
        </w:rPr>
        <w:t>группы:</w:t>
      </w:r>
      <w:r w:rsidRPr="008C560C">
        <w:rPr>
          <w:rFonts w:ascii="Times New Roman" w:eastAsia="Times New Roman" w:hAnsi="Times New Roman" w:cs="Times New Roman"/>
        </w:rPr>
        <w:t xml:space="preserve"> </w:t>
      </w:r>
      <w:r w:rsidRPr="008C560C">
        <w:rPr>
          <w:rFonts w:ascii="Times New Roman" w:hAnsi="Times New Roman" w:cs="Times New Roman"/>
        </w:rPr>
        <w:t>маракас,</w:t>
      </w:r>
      <w:r w:rsidRPr="008C560C">
        <w:rPr>
          <w:rFonts w:ascii="Times New Roman" w:eastAsia="Times New Roman" w:hAnsi="Times New Roman" w:cs="Times New Roman"/>
        </w:rPr>
        <w:t xml:space="preserve"> </w:t>
      </w:r>
      <w:r w:rsidRPr="008C560C">
        <w:rPr>
          <w:rFonts w:ascii="Times New Roman" w:hAnsi="Times New Roman" w:cs="Times New Roman"/>
        </w:rPr>
        <w:t>пандейра,</w:t>
      </w:r>
      <w:r w:rsidRPr="008C560C">
        <w:rPr>
          <w:rFonts w:ascii="Times New Roman" w:eastAsia="Times New Roman" w:hAnsi="Times New Roman" w:cs="Times New Roman"/>
        </w:rPr>
        <w:t xml:space="preserve"> </w:t>
      </w:r>
      <w:r w:rsidRPr="008C560C">
        <w:rPr>
          <w:rFonts w:ascii="Times New Roman" w:hAnsi="Times New Roman" w:cs="Times New Roman"/>
        </w:rPr>
        <w:t>коробочка</w:t>
      </w:r>
      <w:r w:rsidRPr="008C560C">
        <w:rPr>
          <w:rFonts w:ascii="Times New Roman" w:eastAsia="Times New Roman" w:hAnsi="Times New Roman" w:cs="Times New Roman"/>
        </w:rPr>
        <w:t xml:space="preserve"> </w:t>
      </w:r>
      <w:r w:rsidRPr="008C560C">
        <w:rPr>
          <w:rFonts w:ascii="Times New Roman" w:hAnsi="Times New Roman" w:cs="Times New Roman"/>
        </w:rPr>
        <w:t>(вуд-блок),</w:t>
      </w:r>
      <w:r w:rsidRPr="008C560C">
        <w:rPr>
          <w:rFonts w:ascii="Times New Roman" w:eastAsia="Times New Roman" w:hAnsi="Times New Roman" w:cs="Times New Roman"/>
        </w:rPr>
        <w:t xml:space="preserve"> </w:t>
      </w:r>
      <w:r w:rsidRPr="008C560C">
        <w:rPr>
          <w:rFonts w:ascii="Times New Roman" w:hAnsi="Times New Roman" w:cs="Times New Roman"/>
        </w:rPr>
        <w:t>блоктроммель,</w:t>
      </w:r>
      <w:r w:rsidRPr="008C560C">
        <w:rPr>
          <w:rFonts w:ascii="Times New Roman" w:eastAsia="Times New Roman" w:hAnsi="Times New Roman" w:cs="Times New Roman"/>
        </w:rPr>
        <w:t xml:space="preserve"> </w:t>
      </w:r>
      <w:r w:rsidRPr="008C560C">
        <w:rPr>
          <w:rFonts w:ascii="Times New Roman" w:hAnsi="Times New Roman" w:cs="Times New Roman"/>
        </w:rPr>
        <w:t>барабан,</w:t>
      </w:r>
      <w:r w:rsidRPr="008C560C">
        <w:rPr>
          <w:rFonts w:ascii="Times New Roman" w:eastAsia="Times New Roman" w:hAnsi="Times New Roman" w:cs="Times New Roman"/>
        </w:rPr>
        <w:t xml:space="preserve"> </w:t>
      </w:r>
      <w:r w:rsidRPr="008C560C">
        <w:rPr>
          <w:rFonts w:ascii="Times New Roman" w:hAnsi="Times New Roman" w:cs="Times New Roman"/>
        </w:rPr>
        <w:t>треугольник,</w:t>
      </w:r>
      <w:r w:rsidRPr="008C560C">
        <w:rPr>
          <w:rFonts w:ascii="Times New Roman" w:eastAsia="Times New Roman" w:hAnsi="Times New Roman" w:cs="Times New Roman"/>
        </w:rPr>
        <w:t xml:space="preserve"> </w:t>
      </w:r>
      <w:r w:rsidRPr="008C560C">
        <w:rPr>
          <w:rFonts w:ascii="Times New Roman" w:hAnsi="Times New Roman" w:cs="Times New Roman"/>
        </w:rPr>
        <w:t>реко-реко</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Разучивание</w:t>
      </w:r>
      <w:r w:rsidRPr="008C560C">
        <w:rPr>
          <w:rFonts w:ascii="Times New Roman" w:eastAsia="Times New Roman" w:hAnsi="Times New Roman" w:cs="Times New Roman"/>
          <w:b/>
        </w:rPr>
        <w:t xml:space="preserve"> </w:t>
      </w:r>
      <w:r w:rsidRPr="008C560C">
        <w:rPr>
          <w:rFonts w:ascii="Times New Roman" w:hAnsi="Times New Roman" w:cs="Times New Roman"/>
          <w:b/>
        </w:rPr>
        <w:t>и</w:t>
      </w:r>
      <w:r w:rsidRPr="008C560C">
        <w:rPr>
          <w:rFonts w:ascii="Times New Roman" w:eastAsia="Times New Roman" w:hAnsi="Times New Roman" w:cs="Times New Roman"/>
          <w:b/>
        </w:rPr>
        <w:t xml:space="preserve"> </w:t>
      </w:r>
      <w:r w:rsidRPr="008C560C">
        <w:rPr>
          <w:rFonts w:ascii="Times New Roman" w:hAnsi="Times New Roman" w:cs="Times New Roman"/>
          <w:b/>
        </w:rPr>
        <w:t>исполнение</w:t>
      </w:r>
      <w:r w:rsidRPr="008C560C">
        <w:rPr>
          <w:rFonts w:ascii="Times New Roman" w:eastAsia="Times New Roman" w:hAnsi="Times New Roman" w:cs="Times New Roman"/>
          <w:b/>
        </w:rPr>
        <w:t xml:space="preserve"> </w:t>
      </w:r>
      <w:r w:rsidRPr="008C560C">
        <w:rPr>
          <w:rFonts w:ascii="Times New Roman" w:hAnsi="Times New Roman" w:cs="Times New Roman"/>
          <w:b/>
        </w:rPr>
        <w:t>хоровых</w:t>
      </w:r>
      <w:r w:rsidRPr="008C560C">
        <w:rPr>
          <w:rFonts w:ascii="Times New Roman" w:eastAsia="Times New Roman" w:hAnsi="Times New Roman" w:cs="Times New Roman"/>
          <w:b/>
        </w:rPr>
        <w:t xml:space="preserve"> </w:t>
      </w:r>
      <w:r w:rsidRPr="008C560C">
        <w:rPr>
          <w:rFonts w:ascii="Times New Roman" w:hAnsi="Times New Roman" w:cs="Times New Roman"/>
          <w:b/>
        </w:rPr>
        <w:t>и</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разнообразным</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ритмическим</w:t>
      </w:r>
      <w:r w:rsidRPr="008C560C">
        <w:rPr>
          <w:rFonts w:ascii="Times New Roman" w:eastAsia="Times New Roman" w:hAnsi="Times New Roman" w:cs="Times New Roman"/>
        </w:rPr>
        <w:t xml:space="preserve"> </w:t>
      </w:r>
      <w:r w:rsidRPr="008C560C">
        <w:rPr>
          <w:rFonts w:ascii="Times New Roman" w:hAnsi="Times New Roman" w:cs="Times New Roman"/>
        </w:rPr>
        <w:t>рисунком.</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пройденных</w:t>
      </w:r>
      <w:r w:rsidRPr="008C560C">
        <w:rPr>
          <w:rFonts w:ascii="Times New Roman" w:eastAsia="Times New Roman" w:hAnsi="Times New Roman" w:cs="Times New Roman"/>
        </w:rPr>
        <w:t xml:space="preserve"> </w:t>
      </w:r>
      <w:r w:rsidRPr="008C560C">
        <w:rPr>
          <w:rFonts w:ascii="Times New Roman" w:hAnsi="Times New Roman" w:cs="Times New Roman"/>
        </w:rPr>
        <w:t>песенных</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инструментальных</w:t>
      </w:r>
      <w:r w:rsidRPr="008C560C">
        <w:rPr>
          <w:rFonts w:ascii="Times New Roman" w:eastAsia="Times New Roman" w:hAnsi="Times New Roman" w:cs="Times New Roman"/>
        </w:rPr>
        <w:t xml:space="preserve"> </w:t>
      </w:r>
      <w:r w:rsidRPr="008C560C">
        <w:rPr>
          <w:rFonts w:ascii="Times New Roman" w:hAnsi="Times New Roman" w:cs="Times New Roman"/>
        </w:rPr>
        <w:t>мелодий</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нотам.</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Музыкальная</w:t>
      </w:r>
      <w:r w:rsidRPr="008C560C">
        <w:rPr>
          <w:rFonts w:ascii="Times New Roman" w:eastAsia="Times New Roman" w:hAnsi="Times New Roman" w:cs="Times New Roman"/>
          <w:b/>
        </w:rPr>
        <w:t xml:space="preserve"> </w:t>
      </w:r>
      <w:r w:rsidRPr="008C560C">
        <w:rPr>
          <w:rFonts w:ascii="Times New Roman" w:hAnsi="Times New Roman" w:cs="Times New Roman"/>
          <w:b/>
        </w:rPr>
        <w:t>грамота</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rPr>
        <w:t>Основы</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музыкальной</w:t>
      </w:r>
      <w:r w:rsidRPr="008C560C">
        <w:rPr>
          <w:rFonts w:ascii="Times New Roman" w:eastAsia="Times New Roman" w:hAnsi="Times New Roman" w:cs="Times New Roman"/>
        </w:rPr>
        <w:t xml:space="preserve"> </w:t>
      </w:r>
      <w:r w:rsidRPr="008C560C">
        <w:rPr>
          <w:rFonts w:ascii="Times New Roman" w:hAnsi="Times New Roman" w:cs="Times New Roman"/>
        </w:rPr>
        <w:t>грамоты.</w:t>
      </w:r>
      <w:r w:rsidRPr="008C560C">
        <w:rPr>
          <w:rFonts w:ascii="Times New Roman" w:eastAsia="Times New Roman" w:hAnsi="Times New Roman" w:cs="Times New Roman"/>
        </w:rPr>
        <w:t xml:space="preserve"> </w:t>
      </w:r>
      <w:r w:rsidRPr="008C560C">
        <w:rPr>
          <w:rFonts w:ascii="Times New Roman" w:hAnsi="Times New Roman" w:cs="Times New Roman"/>
        </w:rPr>
        <w:t>Расположение</w:t>
      </w:r>
      <w:r w:rsidRPr="008C560C">
        <w:rPr>
          <w:rFonts w:ascii="Times New Roman" w:eastAsia="Times New Roman" w:hAnsi="Times New Roman" w:cs="Times New Roman"/>
        </w:rPr>
        <w:t xml:space="preserve"> </w:t>
      </w:r>
      <w:r w:rsidRPr="008C560C">
        <w:rPr>
          <w:rFonts w:ascii="Times New Roman" w:hAnsi="Times New Roman" w:cs="Times New Roman"/>
        </w:rPr>
        <w:t>нот</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первой-второй</w:t>
      </w:r>
      <w:r w:rsidRPr="008C560C">
        <w:rPr>
          <w:rFonts w:ascii="Times New Roman" w:eastAsia="Times New Roman" w:hAnsi="Times New Roman" w:cs="Times New Roman"/>
        </w:rPr>
        <w:t xml:space="preserve"> </w:t>
      </w:r>
      <w:r w:rsidRPr="008C560C">
        <w:rPr>
          <w:rFonts w:ascii="Times New Roman" w:hAnsi="Times New Roman" w:cs="Times New Roman"/>
        </w:rPr>
        <w:t>октавах.</w:t>
      </w:r>
      <w:r w:rsidRPr="008C560C">
        <w:rPr>
          <w:rFonts w:ascii="Times New Roman" w:eastAsia="Times New Roman" w:hAnsi="Times New Roman" w:cs="Times New Roman"/>
        </w:rPr>
        <w:t xml:space="preserve"> </w:t>
      </w:r>
      <w:r w:rsidRPr="008C560C">
        <w:rPr>
          <w:rFonts w:ascii="Times New Roman" w:hAnsi="Times New Roman" w:cs="Times New Roman"/>
        </w:rPr>
        <w:t>Интервалы</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пределах</w:t>
      </w:r>
      <w:r w:rsidRPr="008C560C">
        <w:rPr>
          <w:rFonts w:ascii="Times New Roman" w:eastAsia="Times New Roman" w:hAnsi="Times New Roman" w:cs="Times New Roman"/>
        </w:rPr>
        <w:t xml:space="preserve"> </w:t>
      </w:r>
      <w:r w:rsidRPr="008C560C">
        <w:rPr>
          <w:rFonts w:ascii="Times New Roman" w:hAnsi="Times New Roman" w:cs="Times New Roman"/>
        </w:rPr>
        <w:t>октавы,</w:t>
      </w:r>
      <w:r w:rsidRPr="008C560C">
        <w:rPr>
          <w:rFonts w:ascii="Times New Roman" w:eastAsia="Times New Roman" w:hAnsi="Times New Roman" w:cs="Times New Roman"/>
        </w:rPr>
        <w:t xml:space="preserve"> </w:t>
      </w:r>
      <w:r w:rsidRPr="008C560C">
        <w:rPr>
          <w:rFonts w:ascii="Times New Roman" w:hAnsi="Times New Roman" w:cs="Times New Roman"/>
        </w:rPr>
        <w:t>выразительные</w:t>
      </w:r>
      <w:r w:rsidRPr="008C560C">
        <w:rPr>
          <w:rFonts w:ascii="Times New Roman" w:eastAsia="Times New Roman" w:hAnsi="Times New Roman" w:cs="Times New Roman"/>
        </w:rPr>
        <w:t xml:space="preserve"> </w:t>
      </w:r>
      <w:r w:rsidRPr="008C560C">
        <w:rPr>
          <w:rFonts w:ascii="Times New Roman" w:hAnsi="Times New Roman" w:cs="Times New Roman"/>
        </w:rPr>
        <w:t>возможности</w:t>
      </w:r>
      <w:r w:rsidRPr="008C560C">
        <w:rPr>
          <w:rFonts w:ascii="Times New Roman" w:eastAsia="Times New Roman" w:hAnsi="Times New Roman" w:cs="Times New Roman"/>
        </w:rPr>
        <w:t xml:space="preserve"> </w:t>
      </w:r>
      <w:r w:rsidRPr="008C560C">
        <w:rPr>
          <w:rFonts w:ascii="Times New Roman" w:hAnsi="Times New Roman" w:cs="Times New Roman"/>
        </w:rPr>
        <w:t>интервалов.</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Чтение</w:t>
      </w:r>
      <w:r w:rsidRPr="008C560C">
        <w:rPr>
          <w:rFonts w:ascii="Times New Roman" w:eastAsia="Times New Roman" w:hAnsi="Times New Roman" w:cs="Times New Roman"/>
          <w:b/>
        </w:rPr>
        <w:t xml:space="preserve"> </w:t>
      </w:r>
      <w:r w:rsidRPr="008C560C">
        <w:rPr>
          <w:rFonts w:ascii="Times New Roman" w:hAnsi="Times New Roman" w:cs="Times New Roman"/>
          <w:b/>
        </w:rPr>
        <w:t>нотной</w:t>
      </w:r>
      <w:r w:rsidRPr="008C560C">
        <w:rPr>
          <w:rFonts w:ascii="Times New Roman" w:eastAsia="Times New Roman" w:hAnsi="Times New Roman" w:cs="Times New Roman"/>
          <w:b/>
        </w:rPr>
        <w:t xml:space="preserve"> </w:t>
      </w:r>
      <w:r w:rsidRPr="008C560C">
        <w:rPr>
          <w:rFonts w:ascii="Times New Roman" w:hAnsi="Times New Roman" w:cs="Times New Roman"/>
          <w:b/>
        </w:rPr>
        <w:t>записи</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Чтение</w:t>
      </w:r>
      <w:r w:rsidRPr="008C560C">
        <w:rPr>
          <w:rFonts w:ascii="Times New Roman" w:eastAsia="Times New Roman" w:hAnsi="Times New Roman" w:cs="Times New Roman"/>
        </w:rPr>
        <w:t xml:space="preserve"> </w:t>
      </w:r>
      <w:r w:rsidRPr="008C560C">
        <w:rPr>
          <w:rFonts w:ascii="Times New Roman" w:hAnsi="Times New Roman" w:cs="Times New Roman"/>
        </w:rPr>
        <w:t>нот</w:t>
      </w:r>
      <w:r w:rsidRPr="008C560C">
        <w:rPr>
          <w:rFonts w:ascii="Times New Roman" w:eastAsia="Times New Roman" w:hAnsi="Times New Roman" w:cs="Times New Roman"/>
        </w:rPr>
        <w:t xml:space="preserve"> </w:t>
      </w:r>
      <w:r w:rsidRPr="008C560C">
        <w:rPr>
          <w:rFonts w:ascii="Times New Roman" w:hAnsi="Times New Roman" w:cs="Times New Roman"/>
        </w:rPr>
        <w:t>первой-второй</w:t>
      </w:r>
      <w:r w:rsidRPr="008C560C">
        <w:rPr>
          <w:rFonts w:ascii="Times New Roman" w:eastAsia="Times New Roman" w:hAnsi="Times New Roman" w:cs="Times New Roman"/>
        </w:rPr>
        <w:t xml:space="preserve"> </w:t>
      </w:r>
      <w:r w:rsidRPr="008C560C">
        <w:rPr>
          <w:rFonts w:ascii="Times New Roman" w:hAnsi="Times New Roman" w:cs="Times New Roman"/>
        </w:rPr>
        <w:t>октав</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записи</w:t>
      </w:r>
      <w:r w:rsidRPr="008C560C">
        <w:rPr>
          <w:rFonts w:ascii="Times New Roman" w:eastAsia="Times New Roman" w:hAnsi="Times New Roman" w:cs="Times New Roman"/>
        </w:rPr>
        <w:t xml:space="preserve"> </w:t>
      </w:r>
      <w:r w:rsidRPr="008C560C">
        <w:rPr>
          <w:rFonts w:ascii="Times New Roman" w:hAnsi="Times New Roman" w:cs="Times New Roman"/>
        </w:rPr>
        <w:t>пройденных</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Пение</w:t>
      </w:r>
      <w:r w:rsidRPr="008C560C">
        <w:rPr>
          <w:rFonts w:ascii="Times New Roman" w:eastAsia="Times New Roman" w:hAnsi="Times New Roman" w:cs="Times New Roman"/>
        </w:rPr>
        <w:t xml:space="preserve"> </w:t>
      </w:r>
      <w:r w:rsidRPr="008C560C">
        <w:rPr>
          <w:rFonts w:ascii="Times New Roman" w:hAnsi="Times New Roman" w:cs="Times New Roman"/>
        </w:rPr>
        <w:t>простых</w:t>
      </w:r>
      <w:r w:rsidRPr="008C560C">
        <w:rPr>
          <w:rFonts w:ascii="Times New Roman" w:eastAsia="Times New Roman" w:hAnsi="Times New Roman" w:cs="Times New Roman"/>
        </w:rPr>
        <w:t xml:space="preserve"> </w:t>
      </w:r>
      <w:r w:rsidRPr="008C560C">
        <w:rPr>
          <w:rFonts w:ascii="Times New Roman" w:hAnsi="Times New Roman" w:cs="Times New Roman"/>
        </w:rPr>
        <w:t>выученных</w:t>
      </w:r>
      <w:r w:rsidRPr="008C560C">
        <w:rPr>
          <w:rFonts w:ascii="Times New Roman" w:eastAsia="Times New Roman" w:hAnsi="Times New Roman" w:cs="Times New Roman"/>
        </w:rPr>
        <w:t xml:space="preserve"> </w:t>
      </w:r>
      <w:r w:rsidRPr="008C560C">
        <w:rPr>
          <w:rFonts w:ascii="Times New Roman" w:hAnsi="Times New Roman" w:cs="Times New Roman"/>
        </w:rPr>
        <w:t>попевок</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размере</w:t>
      </w:r>
      <w:r w:rsidRPr="008C560C">
        <w:rPr>
          <w:rFonts w:ascii="Times New Roman" w:eastAsia="Times New Roman" w:hAnsi="Times New Roman" w:cs="Times New Roman"/>
        </w:rPr>
        <w:t xml:space="preserve"> </w:t>
      </w:r>
      <w:r w:rsidRPr="008C560C">
        <w:rPr>
          <w:rFonts w:ascii="Times New Roman" w:hAnsi="Times New Roman" w:cs="Times New Roman"/>
        </w:rPr>
        <w:t>2/4</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нотам</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тактированием.</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Игровые</w:t>
      </w:r>
      <w:r w:rsidRPr="008C560C">
        <w:rPr>
          <w:rFonts w:ascii="Times New Roman" w:eastAsia="Times New Roman" w:hAnsi="Times New Roman" w:cs="Times New Roman"/>
          <w:b/>
        </w:rPr>
        <w:t xml:space="preserve"> </w:t>
      </w:r>
      <w:r w:rsidRPr="008C560C">
        <w:rPr>
          <w:rFonts w:ascii="Times New Roman" w:hAnsi="Times New Roman" w:cs="Times New Roman"/>
          <w:b/>
        </w:rPr>
        <w:t>дидактические</w:t>
      </w:r>
      <w:r w:rsidRPr="008C560C">
        <w:rPr>
          <w:rFonts w:ascii="Times New Roman" w:eastAsia="Times New Roman" w:hAnsi="Times New Roman" w:cs="Times New Roman"/>
          <w:b/>
        </w:rPr>
        <w:t xml:space="preserve"> </w:t>
      </w:r>
      <w:r w:rsidRPr="008C560C">
        <w:rPr>
          <w:rFonts w:ascii="Times New Roman" w:hAnsi="Times New Roman" w:cs="Times New Roman"/>
          <w:b/>
        </w:rPr>
        <w:t>упражнения</w:t>
      </w:r>
      <w:r w:rsidRPr="008C560C">
        <w:rPr>
          <w:rFonts w:ascii="Times New Roman" w:eastAsia="Times New Roman" w:hAnsi="Times New Roman" w:cs="Times New Roman"/>
          <w:b/>
        </w:rPr>
        <w:t xml:space="preserve"> </w:t>
      </w:r>
      <w:r w:rsidRPr="008C560C">
        <w:rPr>
          <w:rFonts w:ascii="Times New Roman" w:hAnsi="Times New Roman" w:cs="Times New Roman"/>
          <w:b/>
        </w:rPr>
        <w:t>с</w:t>
      </w:r>
      <w:r w:rsidRPr="008C560C">
        <w:rPr>
          <w:rFonts w:ascii="Times New Roman" w:eastAsia="Times New Roman" w:hAnsi="Times New Roman" w:cs="Times New Roman"/>
          <w:b/>
        </w:rPr>
        <w:t xml:space="preserve"> </w:t>
      </w:r>
      <w:r w:rsidRPr="008C560C">
        <w:rPr>
          <w:rFonts w:ascii="Times New Roman" w:hAnsi="Times New Roman" w:cs="Times New Roman"/>
          <w:b/>
        </w:rPr>
        <w:t>использованием</w:t>
      </w:r>
      <w:r w:rsidRPr="008C560C">
        <w:rPr>
          <w:rFonts w:ascii="Times New Roman" w:eastAsia="Times New Roman" w:hAnsi="Times New Roman" w:cs="Times New Roman"/>
          <w:b/>
        </w:rPr>
        <w:t xml:space="preserve"> </w:t>
      </w:r>
      <w:r w:rsidRPr="008C560C">
        <w:rPr>
          <w:rFonts w:ascii="Times New Roman" w:hAnsi="Times New Roman" w:cs="Times New Roman"/>
          <w:b/>
        </w:rPr>
        <w:t>наглядного</w:t>
      </w:r>
      <w:r w:rsidRPr="008C560C">
        <w:rPr>
          <w:rFonts w:ascii="Times New Roman" w:eastAsia="Times New Roman" w:hAnsi="Times New Roman" w:cs="Times New Roman"/>
          <w:b/>
        </w:rPr>
        <w:t xml:space="preserve"> </w:t>
      </w:r>
      <w:r w:rsidRPr="008C560C">
        <w:rPr>
          <w:rFonts w:ascii="Times New Roman" w:hAnsi="Times New Roman" w:cs="Times New Roman"/>
          <w:b/>
        </w:rPr>
        <w:t>материала.</w:t>
      </w:r>
      <w:r w:rsidRPr="008C560C">
        <w:rPr>
          <w:rFonts w:ascii="Times New Roman" w:eastAsia="Times New Roman" w:hAnsi="Times New Roman" w:cs="Times New Roman"/>
          <w:b/>
        </w:rPr>
        <w:t xml:space="preserve"> </w:t>
      </w:r>
      <w:r w:rsidRPr="008C560C">
        <w:rPr>
          <w:rFonts w:ascii="Times New Roman" w:hAnsi="Times New Roman" w:cs="Times New Roman"/>
        </w:rPr>
        <w:t>Игры</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тесты</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знание</w:t>
      </w:r>
      <w:r w:rsidRPr="008C560C">
        <w:rPr>
          <w:rFonts w:ascii="Times New Roman" w:eastAsia="Times New Roman" w:hAnsi="Times New Roman" w:cs="Times New Roman"/>
        </w:rPr>
        <w:t xml:space="preserve"> </w:t>
      </w:r>
      <w:r w:rsidRPr="008C560C">
        <w:rPr>
          <w:rFonts w:ascii="Times New Roman" w:hAnsi="Times New Roman" w:cs="Times New Roman"/>
        </w:rPr>
        <w:t>элементов</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музыкальной</w:t>
      </w:r>
      <w:r w:rsidRPr="008C560C">
        <w:rPr>
          <w:rFonts w:ascii="Times New Roman" w:eastAsia="Times New Roman" w:hAnsi="Times New Roman" w:cs="Times New Roman"/>
        </w:rPr>
        <w:t xml:space="preserve"> </w:t>
      </w:r>
      <w:r w:rsidRPr="008C560C">
        <w:rPr>
          <w:rFonts w:ascii="Times New Roman" w:hAnsi="Times New Roman" w:cs="Times New Roman"/>
        </w:rPr>
        <w:t>грамоты:</w:t>
      </w:r>
      <w:r w:rsidRPr="008C560C">
        <w:rPr>
          <w:rFonts w:ascii="Times New Roman" w:eastAsia="Times New Roman" w:hAnsi="Times New Roman" w:cs="Times New Roman"/>
        </w:rPr>
        <w:t xml:space="preserve"> </w:t>
      </w:r>
      <w:r w:rsidRPr="008C560C">
        <w:rPr>
          <w:rFonts w:ascii="Times New Roman" w:hAnsi="Times New Roman" w:cs="Times New Roman"/>
        </w:rPr>
        <w:t>расположение</w:t>
      </w:r>
      <w:r w:rsidRPr="008C560C">
        <w:rPr>
          <w:rFonts w:ascii="Times New Roman" w:eastAsia="Times New Roman" w:hAnsi="Times New Roman" w:cs="Times New Roman"/>
        </w:rPr>
        <w:t xml:space="preserve"> </w:t>
      </w:r>
      <w:r w:rsidRPr="008C560C">
        <w:rPr>
          <w:rFonts w:ascii="Times New Roman" w:hAnsi="Times New Roman" w:cs="Times New Roman"/>
        </w:rPr>
        <w:t>нот</w:t>
      </w:r>
      <w:r w:rsidRPr="008C560C">
        <w:rPr>
          <w:rFonts w:ascii="Times New Roman" w:eastAsia="Times New Roman" w:hAnsi="Times New Roman" w:cs="Times New Roman"/>
        </w:rPr>
        <w:t xml:space="preserve"> </w:t>
      </w:r>
      <w:r w:rsidRPr="008C560C">
        <w:rPr>
          <w:rFonts w:ascii="Times New Roman" w:hAnsi="Times New Roman" w:cs="Times New Roman"/>
        </w:rPr>
        <w:t>первой-второй</w:t>
      </w:r>
      <w:r w:rsidRPr="008C560C">
        <w:rPr>
          <w:rFonts w:ascii="Times New Roman" w:eastAsia="Times New Roman" w:hAnsi="Times New Roman" w:cs="Times New Roman"/>
        </w:rPr>
        <w:t xml:space="preserve"> </w:t>
      </w:r>
      <w:r w:rsidRPr="008C560C">
        <w:rPr>
          <w:rFonts w:ascii="Times New Roman" w:hAnsi="Times New Roman" w:cs="Times New Roman"/>
        </w:rPr>
        <w:t>октав</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нотном</w:t>
      </w:r>
      <w:r w:rsidRPr="008C560C">
        <w:rPr>
          <w:rFonts w:ascii="Times New Roman" w:eastAsia="Times New Roman" w:hAnsi="Times New Roman" w:cs="Times New Roman"/>
        </w:rPr>
        <w:t xml:space="preserve"> </w:t>
      </w:r>
      <w:r w:rsidRPr="008C560C">
        <w:rPr>
          <w:rFonts w:ascii="Times New Roman" w:hAnsi="Times New Roman" w:cs="Times New Roman"/>
        </w:rPr>
        <w:t>стане,</w:t>
      </w:r>
      <w:r w:rsidRPr="008C560C">
        <w:rPr>
          <w:rFonts w:ascii="Times New Roman" w:eastAsia="Times New Roman" w:hAnsi="Times New Roman" w:cs="Times New Roman"/>
        </w:rPr>
        <w:t xml:space="preserve"> </w:t>
      </w:r>
      <w:r w:rsidRPr="008C560C">
        <w:rPr>
          <w:rFonts w:ascii="Times New Roman" w:hAnsi="Times New Roman" w:cs="Times New Roman"/>
        </w:rPr>
        <w:t>обозначения</w:t>
      </w:r>
      <w:r w:rsidRPr="008C560C">
        <w:rPr>
          <w:rFonts w:ascii="Times New Roman" w:eastAsia="Times New Roman" w:hAnsi="Times New Roman" w:cs="Times New Roman"/>
        </w:rPr>
        <w:t xml:space="preserve"> </w:t>
      </w:r>
      <w:r w:rsidRPr="008C560C">
        <w:rPr>
          <w:rFonts w:ascii="Times New Roman" w:hAnsi="Times New Roman" w:cs="Times New Roman"/>
        </w:rPr>
        <w:t>длительностей</w:t>
      </w:r>
      <w:r w:rsidRPr="008C560C">
        <w:rPr>
          <w:rFonts w:ascii="Times New Roman" w:eastAsia="Times New Roman" w:hAnsi="Times New Roman" w:cs="Times New Roman"/>
        </w:rPr>
        <w:t xml:space="preserve"> </w:t>
      </w:r>
      <w:r w:rsidRPr="008C560C">
        <w:rPr>
          <w:rFonts w:ascii="Times New Roman" w:hAnsi="Times New Roman" w:cs="Times New Roman"/>
        </w:rPr>
        <w:t>(восьмые,</w:t>
      </w:r>
      <w:r w:rsidRPr="008C560C">
        <w:rPr>
          <w:rFonts w:ascii="Times New Roman" w:eastAsia="Times New Roman" w:hAnsi="Times New Roman" w:cs="Times New Roman"/>
        </w:rPr>
        <w:t xml:space="preserve"> </w:t>
      </w:r>
      <w:r w:rsidRPr="008C560C">
        <w:rPr>
          <w:rFonts w:ascii="Times New Roman" w:hAnsi="Times New Roman" w:cs="Times New Roman"/>
        </w:rPr>
        <w:t>четверти,</w:t>
      </w:r>
      <w:r w:rsidRPr="008C560C">
        <w:rPr>
          <w:rFonts w:ascii="Times New Roman" w:eastAsia="Times New Roman" w:hAnsi="Times New Roman" w:cs="Times New Roman"/>
        </w:rPr>
        <w:t xml:space="preserve"> </w:t>
      </w:r>
      <w:r w:rsidRPr="008C560C">
        <w:rPr>
          <w:rFonts w:ascii="Times New Roman" w:hAnsi="Times New Roman" w:cs="Times New Roman"/>
        </w:rPr>
        <w:t>половинные),</w:t>
      </w:r>
      <w:r w:rsidRPr="008C560C">
        <w:rPr>
          <w:rFonts w:ascii="Times New Roman" w:eastAsia="Times New Roman" w:hAnsi="Times New Roman" w:cs="Times New Roman"/>
        </w:rPr>
        <w:t xml:space="preserve"> </w:t>
      </w:r>
      <w:r w:rsidRPr="008C560C">
        <w:rPr>
          <w:rFonts w:ascii="Times New Roman" w:hAnsi="Times New Roman" w:cs="Times New Roman"/>
        </w:rPr>
        <w:t>пауз</w:t>
      </w:r>
      <w:r w:rsidRPr="008C560C">
        <w:rPr>
          <w:rFonts w:ascii="Times New Roman" w:eastAsia="Times New Roman" w:hAnsi="Times New Roman" w:cs="Times New Roman"/>
        </w:rPr>
        <w:t xml:space="preserve"> </w:t>
      </w:r>
      <w:r w:rsidRPr="008C560C">
        <w:rPr>
          <w:rFonts w:ascii="Times New Roman" w:hAnsi="Times New Roman" w:cs="Times New Roman"/>
        </w:rPr>
        <w:t>(четверти</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восьмые),</w:t>
      </w:r>
      <w:r w:rsidRPr="008C560C">
        <w:rPr>
          <w:rFonts w:ascii="Times New Roman" w:eastAsia="Times New Roman" w:hAnsi="Times New Roman" w:cs="Times New Roman"/>
        </w:rPr>
        <w:t xml:space="preserve"> </w:t>
      </w:r>
      <w:r w:rsidRPr="008C560C">
        <w:rPr>
          <w:rFonts w:ascii="Times New Roman" w:hAnsi="Times New Roman" w:cs="Times New Roman"/>
        </w:rPr>
        <w:t>размера</w:t>
      </w:r>
      <w:r w:rsidRPr="008C560C">
        <w:rPr>
          <w:rFonts w:ascii="Times New Roman" w:eastAsia="Times New Roman" w:hAnsi="Times New Roman" w:cs="Times New Roman"/>
        </w:rPr>
        <w:t xml:space="preserve"> </w:t>
      </w:r>
      <w:r w:rsidRPr="008C560C">
        <w:rPr>
          <w:rFonts w:ascii="Times New Roman" w:hAnsi="Times New Roman" w:cs="Times New Roman"/>
        </w:rPr>
        <w:t>(2/4,</w:t>
      </w:r>
      <w:r w:rsidRPr="008C560C">
        <w:rPr>
          <w:rFonts w:ascii="Times New Roman" w:eastAsia="Times New Roman" w:hAnsi="Times New Roman" w:cs="Times New Roman"/>
        </w:rPr>
        <w:t xml:space="preserve"> </w:t>
      </w:r>
      <w:r w:rsidRPr="008C560C">
        <w:rPr>
          <w:rFonts w:ascii="Times New Roman" w:hAnsi="Times New Roman" w:cs="Times New Roman"/>
        </w:rPr>
        <w:t>3/4,</w:t>
      </w:r>
      <w:r w:rsidRPr="008C560C">
        <w:rPr>
          <w:rFonts w:ascii="Times New Roman" w:eastAsia="Times New Roman" w:hAnsi="Times New Roman" w:cs="Times New Roman"/>
        </w:rPr>
        <w:t xml:space="preserve"> </w:t>
      </w:r>
      <w:r w:rsidRPr="008C560C">
        <w:rPr>
          <w:rFonts w:ascii="Times New Roman" w:hAnsi="Times New Roman" w:cs="Times New Roman"/>
        </w:rPr>
        <w:t>4/4),</w:t>
      </w:r>
      <w:r w:rsidRPr="008C560C">
        <w:rPr>
          <w:rFonts w:ascii="Times New Roman" w:eastAsia="Times New Roman" w:hAnsi="Times New Roman" w:cs="Times New Roman"/>
        </w:rPr>
        <w:t xml:space="preserve"> </w:t>
      </w:r>
      <w:r w:rsidRPr="008C560C">
        <w:rPr>
          <w:rFonts w:ascii="Times New Roman" w:hAnsi="Times New Roman" w:cs="Times New Roman"/>
        </w:rPr>
        <w:t>динамики</w:t>
      </w:r>
      <w:r w:rsidRPr="008C560C">
        <w:rPr>
          <w:rFonts w:ascii="Times New Roman" w:eastAsia="Times New Roman" w:hAnsi="Times New Roman" w:cs="Times New Roman"/>
        </w:rPr>
        <w:t xml:space="preserve"> </w:t>
      </w:r>
      <w:r w:rsidRPr="008C560C">
        <w:rPr>
          <w:rFonts w:ascii="Times New Roman" w:hAnsi="Times New Roman" w:cs="Times New Roman"/>
        </w:rPr>
        <w:t>(форте,</w:t>
      </w:r>
      <w:r w:rsidRPr="008C560C">
        <w:rPr>
          <w:rFonts w:ascii="Times New Roman" w:eastAsia="Times New Roman" w:hAnsi="Times New Roman" w:cs="Times New Roman"/>
        </w:rPr>
        <w:t xml:space="preserve"> </w:t>
      </w:r>
      <w:r w:rsidRPr="008C560C">
        <w:rPr>
          <w:rFonts w:ascii="Times New Roman" w:hAnsi="Times New Roman" w:cs="Times New Roman"/>
        </w:rPr>
        <w:t>пиано,</w:t>
      </w:r>
      <w:r w:rsidRPr="008C560C">
        <w:rPr>
          <w:rFonts w:ascii="Times New Roman" w:eastAsia="Times New Roman" w:hAnsi="Times New Roman" w:cs="Times New Roman"/>
        </w:rPr>
        <w:t xml:space="preserve"> </w:t>
      </w:r>
      <w:r w:rsidRPr="008C560C">
        <w:rPr>
          <w:rFonts w:ascii="Times New Roman" w:hAnsi="Times New Roman" w:cs="Times New Roman"/>
        </w:rPr>
        <w:t>крещендо,</w:t>
      </w:r>
      <w:r w:rsidRPr="008C560C">
        <w:rPr>
          <w:rFonts w:ascii="Times New Roman" w:eastAsia="Times New Roman" w:hAnsi="Times New Roman" w:cs="Times New Roman"/>
        </w:rPr>
        <w:t xml:space="preserve"> </w:t>
      </w:r>
      <w:r w:rsidRPr="008C560C">
        <w:rPr>
          <w:rFonts w:ascii="Times New Roman" w:hAnsi="Times New Roman" w:cs="Times New Roman"/>
        </w:rPr>
        <w:t>диминуэндо).</w:t>
      </w:r>
      <w:r w:rsidRPr="008C560C">
        <w:rPr>
          <w:rFonts w:ascii="Times New Roman" w:eastAsia="Times New Roman" w:hAnsi="Times New Roman" w:cs="Times New Roman"/>
        </w:rPr>
        <w:t xml:space="preserve"> </w:t>
      </w:r>
      <w:r w:rsidRPr="008C560C">
        <w:rPr>
          <w:rFonts w:ascii="Times New Roman" w:hAnsi="Times New Roman" w:cs="Times New Roman"/>
        </w:rPr>
        <w:t>Простые</w:t>
      </w:r>
      <w:r w:rsidRPr="008C560C">
        <w:rPr>
          <w:rFonts w:ascii="Times New Roman" w:eastAsia="Times New Roman" w:hAnsi="Times New Roman" w:cs="Times New Roman"/>
        </w:rPr>
        <w:t xml:space="preserve"> </w:t>
      </w:r>
      <w:r w:rsidRPr="008C560C">
        <w:rPr>
          <w:rFonts w:ascii="Times New Roman" w:hAnsi="Times New Roman" w:cs="Times New Roman"/>
        </w:rPr>
        <w:t>интервалы:</w:t>
      </w:r>
      <w:r w:rsidRPr="008C560C">
        <w:rPr>
          <w:rFonts w:ascii="Times New Roman" w:eastAsia="Times New Roman" w:hAnsi="Times New Roman" w:cs="Times New Roman"/>
        </w:rPr>
        <w:t xml:space="preserve"> </w:t>
      </w:r>
      <w:r w:rsidRPr="008C560C">
        <w:rPr>
          <w:rFonts w:ascii="Times New Roman" w:hAnsi="Times New Roman" w:cs="Times New Roman"/>
        </w:rPr>
        <w:t>виды,</w:t>
      </w:r>
      <w:r w:rsidRPr="008C560C">
        <w:rPr>
          <w:rFonts w:ascii="Times New Roman" w:eastAsia="Times New Roman" w:hAnsi="Times New Roman" w:cs="Times New Roman"/>
        </w:rPr>
        <w:t xml:space="preserve"> </w:t>
      </w:r>
      <w:r w:rsidRPr="008C560C">
        <w:rPr>
          <w:rFonts w:ascii="Times New Roman" w:hAnsi="Times New Roman" w:cs="Times New Roman"/>
        </w:rPr>
        <w:t>особенности</w:t>
      </w:r>
      <w:r w:rsidRPr="008C560C">
        <w:rPr>
          <w:rFonts w:ascii="Times New Roman" w:eastAsia="Times New Roman" w:hAnsi="Times New Roman" w:cs="Times New Roman"/>
        </w:rPr>
        <w:t xml:space="preserve"> </w:t>
      </w:r>
      <w:r w:rsidRPr="008C560C">
        <w:rPr>
          <w:rFonts w:ascii="Times New Roman" w:hAnsi="Times New Roman" w:cs="Times New Roman"/>
        </w:rPr>
        <w:t>звучания</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выразительные</w:t>
      </w:r>
      <w:r w:rsidRPr="008C560C">
        <w:rPr>
          <w:rFonts w:ascii="Times New Roman" w:eastAsia="Times New Roman" w:hAnsi="Times New Roman" w:cs="Times New Roman"/>
        </w:rPr>
        <w:t xml:space="preserve"> </w:t>
      </w:r>
      <w:r w:rsidRPr="008C560C">
        <w:rPr>
          <w:rFonts w:ascii="Times New Roman" w:hAnsi="Times New Roman" w:cs="Times New Roman"/>
        </w:rPr>
        <w:t>возможности.</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Пение</w:t>
      </w:r>
      <w:r w:rsidRPr="008C560C">
        <w:rPr>
          <w:rFonts w:ascii="Times New Roman" w:eastAsia="Times New Roman" w:hAnsi="Times New Roman" w:cs="Times New Roman"/>
          <w:b/>
        </w:rPr>
        <w:t xml:space="preserve"> </w:t>
      </w:r>
      <w:r w:rsidRPr="008C560C">
        <w:rPr>
          <w:rFonts w:ascii="Times New Roman" w:hAnsi="Times New Roman" w:cs="Times New Roman"/>
          <w:b/>
        </w:rPr>
        <w:t>мелодических</w:t>
      </w:r>
      <w:r w:rsidRPr="008C560C">
        <w:rPr>
          <w:rFonts w:ascii="Times New Roman" w:eastAsia="Times New Roman" w:hAnsi="Times New Roman" w:cs="Times New Roman"/>
          <w:b/>
        </w:rPr>
        <w:t xml:space="preserve"> </w:t>
      </w:r>
      <w:r w:rsidRPr="008C560C">
        <w:rPr>
          <w:rFonts w:ascii="Times New Roman" w:hAnsi="Times New Roman" w:cs="Times New Roman"/>
          <w:b/>
        </w:rPr>
        <w:t>интервалов</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использованием</w:t>
      </w:r>
      <w:r w:rsidRPr="008C560C">
        <w:rPr>
          <w:rFonts w:ascii="Times New Roman" w:eastAsia="Times New Roman" w:hAnsi="Times New Roman" w:cs="Times New Roman"/>
        </w:rPr>
        <w:t xml:space="preserve"> </w:t>
      </w:r>
      <w:r w:rsidRPr="008C560C">
        <w:rPr>
          <w:rFonts w:ascii="Times New Roman" w:hAnsi="Times New Roman" w:cs="Times New Roman"/>
        </w:rPr>
        <w:t>ручных</w:t>
      </w:r>
      <w:r w:rsidRPr="008C560C">
        <w:rPr>
          <w:rFonts w:ascii="Times New Roman" w:eastAsia="Times New Roman" w:hAnsi="Times New Roman" w:cs="Times New Roman"/>
        </w:rPr>
        <w:t xml:space="preserve"> </w:t>
      </w:r>
      <w:r w:rsidRPr="008C560C">
        <w:rPr>
          <w:rFonts w:ascii="Times New Roman" w:hAnsi="Times New Roman" w:cs="Times New Roman"/>
        </w:rPr>
        <w:t>знаков.</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Прослушивание</w:t>
      </w:r>
      <w:r w:rsidRPr="008C560C">
        <w:rPr>
          <w:rFonts w:ascii="Times New Roman" w:eastAsia="Times New Roman" w:hAnsi="Times New Roman" w:cs="Times New Roman"/>
          <w:b/>
        </w:rPr>
        <w:t xml:space="preserve"> </w:t>
      </w:r>
      <w:r w:rsidRPr="008C560C">
        <w:rPr>
          <w:rFonts w:ascii="Times New Roman" w:hAnsi="Times New Roman" w:cs="Times New Roman"/>
          <w:b/>
        </w:rPr>
        <w:t>и</w:t>
      </w:r>
      <w:r w:rsidRPr="008C560C">
        <w:rPr>
          <w:rFonts w:ascii="Times New Roman" w:eastAsia="Times New Roman" w:hAnsi="Times New Roman" w:cs="Times New Roman"/>
          <w:b/>
        </w:rPr>
        <w:t xml:space="preserve"> </w:t>
      </w:r>
      <w:r w:rsidRPr="008C560C">
        <w:rPr>
          <w:rFonts w:ascii="Times New Roman" w:hAnsi="Times New Roman" w:cs="Times New Roman"/>
          <w:b/>
        </w:rPr>
        <w:t>узнавание</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пройденном</w:t>
      </w:r>
      <w:r w:rsidRPr="008C560C">
        <w:rPr>
          <w:rFonts w:ascii="Times New Roman" w:eastAsia="Times New Roman" w:hAnsi="Times New Roman" w:cs="Times New Roman"/>
        </w:rPr>
        <w:t xml:space="preserve"> </w:t>
      </w:r>
      <w:r w:rsidRPr="008C560C">
        <w:rPr>
          <w:rFonts w:ascii="Times New Roman" w:hAnsi="Times New Roman" w:cs="Times New Roman"/>
        </w:rPr>
        <w:t>вокальном</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инструментальном</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музыкальном</w:t>
      </w:r>
      <w:r w:rsidRPr="008C560C">
        <w:rPr>
          <w:rFonts w:ascii="Times New Roman" w:eastAsia="Times New Roman" w:hAnsi="Times New Roman" w:cs="Times New Roman"/>
        </w:rPr>
        <w:t xml:space="preserve"> </w:t>
      </w:r>
      <w:r w:rsidRPr="008C560C">
        <w:rPr>
          <w:rFonts w:ascii="Times New Roman" w:hAnsi="Times New Roman" w:cs="Times New Roman"/>
        </w:rPr>
        <w:t>материале</w:t>
      </w:r>
      <w:r w:rsidRPr="008C560C">
        <w:rPr>
          <w:rFonts w:ascii="Times New Roman" w:eastAsia="Times New Roman" w:hAnsi="Times New Roman" w:cs="Times New Roman"/>
        </w:rPr>
        <w:t xml:space="preserve"> </w:t>
      </w:r>
      <w:r w:rsidRPr="008C560C">
        <w:rPr>
          <w:rFonts w:ascii="Times New Roman" w:hAnsi="Times New Roman" w:cs="Times New Roman"/>
        </w:rPr>
        <w:t>интервалов</w:t>
      </w:r>
      <w:r w:rsidRPr="008C560C">
        <w:rPr>
          <w:rFonts w:ascii="Times New Roman" w:eastAsia="Times New Roman" w:hAnsi="Times New Roman" w:cs="Times New Roman"/>
        </w:rPr>
        <w:t xml:space="preserve"> </w:t>
      </w:r>
      <w:r w:rsidRPr="008C560C">
        <w:rPr>
          <w:rFonts w:ascii="Times New Roman" w:hAnsi="Times New Roman" w:cs="Times New Roman"/>
        </w:rPr>
        <w:t>(терция,</w:t>
      </w:r>
      <w:r w:rsidRPr="008C560C">
        <w:rPr>
          <w:rFonts w:ascii="Times New Roman" w:eastAsia="Times New Roman" w:hAnsi="Times New Roman" w:cs="Times New Roman"/>
        </w:rPr>
        <w:t xml:space="preserve"> </w:t>
      </w:r>
      <w:r w:rsidRPr="008C560C">
        <w:rPr>
          <w:rFonts w:ascii="Times New Roman" w:hAnsi="Times New Roman" w:cs="Times New Roman"/>
        </w:rPr>
        <w:t>кварта,</w:t>
      </w:r>
      <w:r w:rsidRPr="008C560C">
        <w:rPr>
          <w:rFonts w:ascii="Times New Roman" w:eastAsia="Times New Roman" w:hAnsi="Times New Roman" w:cs="Times New Roman"/>
        </w:rPr>
        <w:t xml:space="preserve"> </w:t>
      </w:r>
      <w:r w:rsidRPr="008C560C">
        <w:rPr>
          <w:rFonts w:ascii="Times New Roman" w:hAnsi="Times New Roman" w:cs="Times New Roman"/>
        </w:rPr>
        <w:t>квинта,</w:t>
      </w:r>
      <w:r w:rsidRPr="008C560C">
        <w:rPr>
          <w:rFonts w:ascii="Times New Roman" w:eastAsia="Times New Roman" w:hAnsi="Times New Roman" w:cs="Times New Roman"/>
        </w:rPr>
        <w:t xml:space="preserve"> </w:t>
      </w:r>
      <w:r w:rsidRPr="008C560C">
        <w:rPr>
          <w:rFonts w:ascii="Times New Roman" w:hAnsi="Times New Roman" w:cs="Times New Roman"/>
        </w:rPr>
        <w:t>октава).</w:t>
      </w:r>
      <w:r w:rsidRPr="008C560C">
        <w:rPr>
          <w:rFonts w:ascii="Times New Roman" w:eastAsia="Times New Roman" w:hAnsi="Times New Roman" w:cs="Times New Roman"/>
        </w:rPr>
        <w:t xml:space="preserve"> </w:t>
      </w:r>
      <w:r w:rsidRPr="008C560C">
        <w:rPr>
          <w:rFonts w:ascii="Times New Roman" w:hAnsi="Times New Roman" w:cs="Times New Roman"/>
        </w:rPr>
        <w:t>Слушание</w:t>
      </w:r>
      <w:r w:rsidRPr="008C560C">
        <w:rPr>
          <w:rFonts w:ascii="Times New Roman" w:eastAsia="Times New Roman" w:hAnsi="Times New Roman" w:cs="Times New Roman"/>
        </w:rPr>
        <w:t xml:space="preserve"> </w:t>
      </w:r>
      <w:r w:rsidRPr="008C560C">
        <w:rPr>
          <w:rFonts w:ascii="Times New Roman" w:hAnsi="Times New Roman" w:cs="Times New Roman"/>
        </w:rPr>
        <w:t>двухголосных</w:t>
      </w:r>
      <w:r w:rsidRPr="008C560C">
        <w:rPr>
          <w:rFonts w:ascii="Times New Roman" w:eastAsia="Times New Roman" w:hAnsi="Times New Roman" w:cs="Times New Roman"/>
        </w:rPr>
        <w:t xml:space="preserve"> </w:t>
      </w:r>
      <w:r w:rsidRPr="008C560C">
        <w:rPr>
          <w:rFonts w:ascii="Times New Roman" w:hAnsi="Times New Roman" w:cs="Times New Roman"/>
        </w:rPr>
        <w:t>хоровых</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произведений</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Игра</w:t>
      </w:r>
      <w:r w:rsidRPr="008C560C">
        <w:rPr>
          <w:rFonts w:ascii="Times New Roman" w:eastAsia="Times New Roman" w:hAnsi="Times New Roman" w:cs="Times New Roman"/>
          <w:b/>
        </w:rPr>
        <w:t xml:space="preserve"> </w:t>
      </w:r>
      <w:r w:rsidRPr="008C560C">
        <w:rPr>
          <w:rFonts w:ascii="Times New Roman" w:hAnsi="Times New Roman" w:cs="Times New Roman"/>
          <w:b/>
        </w:rPr>
        <w:t>на</w:t>
      </w:r>
      <w:r w:rsidRPr="008C560C">
        <w:rPr>
          <w:rFonts w:ascii="Times New Roman" w:eastAsia="Times New Roman" w:hAnsi="Times New Roman" w:cs="Times New Roman"/>
          <w:b/>
        </w:rPr>
        <w:t xml:space="preserve"> </w:t>
      </w:r>
      <w:r w:rsidRPr="008C560C">
        <w:rPr>
          <w:rFonts w:ascii="Times New Roman" w:hAnsi="Times New Roman" w:cs="Times New Roman"/>
          <w:b/>
        </w:rPr>
        <w:t>элементарных</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инструментах</w:t>
      </w:r>
      <w:r w:rsidRPr="008C560C">
        <w:rPr>
          <w:rFonts w:ascii="Times New Roman" w:eastAsia="Times New Roman" w:hAnsi="Times New Roman" w:cs="Times New Roman"/>
          <w:b/>
        </w:rPr>
        <w:t xml:space="preserve"> </w:t>
      </w:r>
      <w:r w:rsidRPr="008C560C">
        <w:rPr>
          <w:rFonts w:ascii="Times New Roman" w:hAnsi="Times New Roman" w:cs="Times New Roman"/>
          <w:b/>
        </w:rPr>
        <w:t>в</w:t>
      </w:r>
      <w:r w:rsidRPr="008C560C">
        <w:rPr>
          <w:rFonts w:ascii="Times New Roman" w:eastAsia="Times New Roman" w:hAnsi="Times New Roman" w:cs="Times New Roman"/>
          <w:b/>
        </w:rPr>
        <w:t xml:space="preserve"> </w:t>
      </w:r>
      <w:r w:rsidRPr="008C560C">
        <w:rPr>
          <w:rFonts w:ascii="Times New Roman" w:hAnsi="Times New Roman" w:cs="Times New Roman"/>
          <w:b/>
        </w:rPr>
        <w:t>ансамбле.</w:t>
      </w:r>
      <w:r w:rsidRPr="008C560C">
        <w:rPr>
          <w:rFonts w:ascii="Times New Roman" w:eastAsia="Times New Roman" w:hAnsi="Times New Roman" w:cs="Times New Roman"/>
        </w:rPr>
        <w:t xml:space="preserve"> </w:t>
      </w:r>
      <w:r w:rsidRPr="008C560C">
        <w:rPr>
          <w:rFonts w:ascii="Times New Roman" w:hAnsi="Times New Roman" w:cs="Times New Roman"/>
        </w:rPr>
        <w:t>Простое</w:t>
      </w:r>
      <w:r w:rsidRPr="008C560C">
        <w:rPr>
          <w:rFonts w:ascii="Times New Roman" w:eastAsia="Times New Roman" w:hAnsi="Times New Roman" w:cs="Times New Roman"/>
        </w:rPr>
        <w:t xml:space="preserve"> </w:t>
      </w:r>
      <w:r w:rsidRPr="008C560C">
        <w:rPr>
          <w:rFonts w:ascii="Times New Roman" w:hAnsi="Times New Roman" w:cs="Times New Roman"/>
        </w:rPr>
        <w:t>остинатное</w:t>
      </w:r>
      <w:r w:rsidRPr="008C560C">
        <w:rPr>
          <w:rFonts w:ascii="Times New Roman" w:eastAsia="Times New Roman" w:hAnsi="Times New Roman" w:cs="Times New Roman"/>
        </w:rPr>
        <w:t xml:space="preserve"> </w:t>
      </w:r>
      <w:r w:rsidRPr="008C560C">
        <w:rPr>
          <w:rFonts w:ascii="Times New Roman" w:hAnsi="Times New Roman" w:cs="Times New Roman"/>
        </w:rPr>
        <w:t>сопровождение</w:t>
      </w:r>
      <w:r w:rsidRPr="008C560C">
        <w:rPr>
          <w:rFonts w:ascii="Times New Roman" w:eastAsia="Times New Roman" w:hAnsi="Times New Roman" w:cs="Times New Roman"/>
        </w:rPr>
        <w:t xml:space="preserve"> </w:t>
      </w:r>
      <w:r w:rsidRPr="008C560C">
        <w:rPr>
          <w:rFonts w:ascii="Times New Roman" w:hAnsi="Times New Roman" w:cs="Times New Roman"/>
        </w:rPr>
        <w:t>к</w:t>
      </w:r>
      <w:r w:rsidRPr="008C560C">
        <w:rPr>
          <w:rFonts w:ascii="Times New Roman" w:eastAsia="Times New Roman" w:hAnsi="Times New Roman" w:cs="Times New Roman"/>
        </w:rPr>
        <w:t xml:space="preserve"> </w:t>
      </w:r>
      <w:r w:rsidRPr="008C560C">
        <w:rPr>
          <w:rFonts w:ascii="Times New Roman" w:hAnsi="Times New Roman" w:cs="Times New Roman"/>
        </w:rPr>
        <w:t>пройденным</w:t>
      </w:r>
      <w:r w:rsidRPr="008C560C">
        <w:rPr>
          <w:rFonts w:ascii="Times New Roman" w:eastAsia="Times New Roman" w:hAnsi="Times New Roman" w:cs="Times New Roman"/>
        </w:rPr>
        <w:t xml:space="preserve"> </w:t>
      </w:r>
      <w:r w:rsidRPr="008C560C">
        <w:rPr>
          <w:rFonts w:ascii="Times New Roman" w:hAnsi="Times New Roman" w:cs="Times New Roman"/>
        </w:rPr>
        <w:t>песням,</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инструментальным</w:t>
      </w:r>
      <w:r w:rsidRPr="008C560C">
        <w:rPr>
          <w:rFonts w:ascii="Times New Roman" w:eastAsia="Times New Roman" w:hAnsi="Times New Roman" w:cs="Times New Roman"/>
        </w:rPr>
        <w:t xml:space="preserve"> </w:t>
      </w:r>
      <w:r w:rsidRPr="008C560C">
        <w:rPr>
          <w:rFonts w:ascii="Times New Roman" w:hAnsi="Times New Roman" w:cs="Times New Roman"/>
        </w:rPr>
        <w:t>пьесам</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использованием</w:t>
      </w:r>
      <w:r w:rsidRPr="008C560C">
        <w:rPr>
          <w:rFonts w:ascii="Times New Roman" w:eastAsia="Times New Roman" w:hAnsi="Times New Roman" w:cs="Times New Roman"/>
        </w:rPr>
        <w:t xml:space="preserve"> </w:t>
      </w:r>
      <w:r w:rsidRPr="008C560C">
        <w:rPr>
          <w:rFonts w:ascii="Times New Roman" w:hAnsi="Times New Roman" w:cs="Times New Roman"/>
        </w:rPr>
        <w:t>интервалов</w:t>
      </w:r>
      <w:r w:rsidRPr="008C560C">
        <w:rPr>
          <w:rFonts w:ascii="Times New Roman" w:eastAsia="Times New Roman" w:hAnsi="Times New Roman" w:cs="Times New Roman"/>
        </w:rPr>
        <w:t xml:space="preserve"> </w:t>
      </w:r>
      <w:r w:rsidRPr="008C560C">
        <w:rPr>
          <w:rFonts w:ascii="Times New Roman" w:hAnsi="Times New Roman" w:cs="Times New Roman"/>
        </w:rPr>
        <w:t>(терция,</w:t>
      </w:r>
      <w:r w:rsidRPr="008C560C">
        <w:rPr>
          <w:rFonts w:ascii="Times New Roman" w:eastAsia="Times New Roman" w:hAnsi="Times New Roman" w:cs="Times New Roman"/>
        </w:rPr>
        <w:t xml:space="preserve"> </w:t>
      </w:r>
      <w:r w:rsidRPr="008C560C">
        <w:rPr>
          <w:rFonts w:ascii="Times New Roman" w:hAnsi="Times New Roman" w:cs="Times New Roman"/>
        </w:rPr>
        <w:t>кварта,</w:t>
      </w:r>
      <w:r w:rsidRPr="008C560C">
        <w:rPr>
          <w:rFonts w:ascii="Times New Roman" w:eastAsia="Times New Roman" w:hAnsi="Times New Roman" w:cs="Times New Roman"/>
        </w:rPr>
        <w:t xml:space="preserve"> </w:t>
      </w:r>
      <w:r w:rsidRPr="008C560C">
        <w:rPr>
          <w:rFonts w:ascii="Times New Roman" w:hAnsi="Times New Roman" w:cs="Times New Roman"/>
        </w:rPr>
        <w:t>квинта,</w:t>
      </w:r>
      <w:r w:rsidRPr="008C560C">
        <w:rPr>
          <w:rFonts w:ascii="Times New Roman" w:eastAsia="Times New Roman" w:hAnsi="Times New Roman" w:cs="Times New Roman"/>
        </w:rPr>
        <w:t xml:space="preserve"> </w:t>
      </w:r>
      <w:r w:rsidRPr="008C560C">
        <w:rPr>
          <w:rFonts w:ascii="Times New Roman" w:hAnsi="Times New Roman" w:cs="Times New Roman"/>
        </w:rPr>
        <w:t>октава).</w:t>
      </w:r>
      <w:r w:rsidRPr="008C560C">
        <w:rPr>
          <w:rFonts w:ascii="Times New Roman" w:eastAsia="Times New Roman" w:hAnsi="Times New Roman" w:cs="Times New Roman"/>
        </w:rPr>
        <w:t xml:space="preserve"> </w:t>
      </w:r>
      <w:r w:rsidRPr="008C560C">
        <w:rPr>
          <w:rFonts w:ascii="Times New Roman" w:hAnsi="Times New Roman" w:cs="Times New Roman"/>
        </w:rPr>
        <w:t>Ознакомление</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приемами</w:t>
      </w:r>
      <w:r w:rsidRPr="008C560C">
        <w:rPr>
          <w:rFonts w:ascii="Times New Roman" w:eastAsia="Times New Roman" w:hAnsi="Times New Roman" w:cs="Times New Roman"/>
        </w:rPr>
        <w:t xml:space="preserve"> </w:t>
      </w:r>
      <w:r w:rsidRPr="008C560C">
        <w:rPr>
          <w:rFonts w:ascii="Times New Roman" w:hAnsi="Times New Roman" w:cs="Times New Roman"/>
        </w:rPr>
        <w:t>игры</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синтезаторе.</w:t>
      </w: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rPr>
        <w:t> </w:t>
      </w:r>
      <w:r w:rsidRPr="008C560C">
        <w:rPr>
          <w:rFonts w:ascii="Times New Roman" w:hAnsi="Times New Roman" w:cs="Times New Roman"/>
          <w:b/>
        </w:rPr>
        <w:t>«Музыкальный</w:t>
      </w:r>
      <w:r w:rsidRPr="008C560C">
        <w:rPr>
          <w:rFonts w:ascii="Times New Roman" w:eastAsia="Times New Roman" w:hAnsi="Times New Roman" w:cs="Times New Roman"/>
          <w:b/>
        </w:rPr>
        <w:t xml:space="preserve"> </w:t>
      </w:r>
      <w:r w:rsidRPr="008C560C">
        <w:rPr>
          <w:rFonts w:ascii="Times New Roman" w:hAnsi="Times New Roman" w:cs="Times New Roman"/>
          <w:b/>
        </w:rPr>
        <w:t>конструктор»</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rPr>
        <w:t>Мир</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музыкальных</w:t>
      </w:r>
      <w:r w:rsidRPr="008C560C">
        <w:rPr>
          <w:rFonts w:ascii="Times New Roman" w:eastAsia="Times New Roman" w:hAnsi="Times New Roman" w:cs="Times New Roman"/>
        </w:rPr>
        <w:t xml:space="preserve"> </w:t>
      </w:r>
      <w:r w:rsidRPr="008C560C">
        <w:rPr>
          <w:rFonts w:ascii="Times New Roman" w:hAnsi="Times New Roman" w:cs="Times New Roman"/>
        </w:rPr>
        <w:t>форм.</w:t>
      </w:r>
      <w:r w:rsidRPr="008C560C">
        <w:rPr>
          <w:rFonts w:ascii="Times New Roman" w:eastAsia="Times New Roman" w:hAnsi="Times New Roman" w:cs="Times New Roman"/>
        </w:rPr>
        <w:t xml:space="preserve"> </w:t>
      </w:r>
      <w:r w:rsidRPr="008C560C">
        <w:rPr>
          <w:rFonts w:ascii="Times New Roman" w:hAnsi="Times New Roman" w:cs="Times New Roman"/>
        </w:rPr>
        <w:t>Повторность</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вариативность</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музыке.</w:t>
      </w:r>
      <w:r w:rsidRPr="008C560C">
        <w:rPr>
          <w:rFonts w:ascii="Times New Roman" w:eastAsia="Times New Roman" w:hAnsi="Times New Roman" w:cs="Times New Roman"/>
        </w:rPr>
        <w:t xml:space="preserve"> </w:t>
      </w:r>
      <w:r w:rsidRPr="008C560C">
        <w:rPr>
          <w:rFonts w:ascii="Times New Roman" w:hAnsi="Times New Roman" w:cs="Times New Roman"/>
        </w:rPr>
        <w:t>Простые</w:t>
      </w:r>
      <w:r w:rsidRPr="008C560C">
        <w:rPr>
          <w:rFonts w:ascii="Times New Roman" w:eastAsia="Times New Roman" w:hAnsi="Times New Roman" w:cs="Times New Roman"/>
        </w:rPr>
        <w:t xml:space="preserve"> </w:t>
      </w:r>
      <w:r w:rsidRPr="008C560C">
        <w:rPr>
          <w:rFonts w:ascii="Times New Roman" w:hAnsi="Times New Roman" w:cs="Times New Roman"/>
        </w:rPr>
        <w:t>песенные</w:t>
      </w:r>
      <w:r w:rsidRPr="008C560C">
        <w:rPr>
          <w:rFonts w:ascii="Times New Roman" w:eastAsia="Times New Roman" w:hAnsi="Times New Roman" w:cs="Times New Roman"/>
        </w:rPr>
        <w:t xml:space="preserve"> </w:t>
      </w:r>
      <w:r w:rsidRPr="008C560C">
        <w:rPr>
          <w:rFonts w:ascii="Times New Roman" w:hAnsi="Times New Roman" w:cs="Times New Roman"/>
        </w:rPr>
        <w:t>формы</w:t>
      </w:r>
      <w:r w:rsidRPr="008C560C">
        <w:rPr>
          <w:rFonts w:ascii="Times New Roman" w:eastAsia="Times New Roman" w:hAnsi="Times New Roman" w:cs="Times New Roman"/>
        </w:rPr>
        <w:t xml:space="preserve"> </w:t>
      </w:r>
      <w:r w:rsidRPr="008C560C">
        <w:rPr>
          <w:rFonts w:ascii="Times New Roman" w:hAnsi="Times New Roman" w:cs="Times New Roman"/>
        </w:rPr>
        <w:t>(двухчастная</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трехчастная</w:t>
      </w:r>
      <w:r w:rsidRPr="008C560C">
        <w:rPr>
          <w:rFonts w:ascii="Times New Roman" w:eastAsia="Times New Roman" w:hAnsi="Times New Roman" w:cs="Times New Roman"/>
        </w:rPr>
        <w:t xml:space="preserve"> </w:t>
      </w:r>
      <w:r w:rsidRPr="008C560C">
        <w:rPr>
          <w:rFonts w:ascii="Times New Roman" w:hAnsi="Times New Roman" w:cs="Times New Roman"/>
        </w:rPr>
        <w:t>формы).</w:t>
      </w:r>
      <w:r w:rsidRPr="008C560C">
        <w:rPr>
          <w:rFonts w:ascii="Times New Roman" w:eastAsia="Times New Roman" w:hAnsi="Times New Roman" w:cs="Times New Roman"/>
        </w:rPr>
        <w:t xml:space="preserve"> </w:t>
      </w:r>
      <w:r w:rsidRPr="008C560C">
        <w:rPr>
          <w:rFonts w:ascii="Times New Roman" w:hAnsi="Times New Roman" w:cs="Times New Roman"/>
        </w:rPr>
        <w:t>Вариации.</w:t>
      </w:r>
      <w:r w:rsidRPr="008C560C">
        <w:rPr>
          <w:rFonts w:ascii="Times New Roman" w:eastAsia="Times New Roman" w:hAnsi="Times New Roman" w:cs="Times New Roman"/>
        </w:rPr>
        <w:t xml:space="preserve"> </w:t>
      </w:r>
      <w:r w:rsidRPr="008C560C">
        <w:rPr>
          <w:rFonts w:ascii="Times New Roman" w:hAnsi="Times New Roman" w:cs="Times New Roman"/>
        </w:rPr>
        <w:t>Куплетная</w:t>
      </w:r>
      <w:r w:rsidRPr="008C560C">
        <w:rPr>
          <w:rFonts w:ascii="Times New Roman" w:eastAsia="Times New Roman" w:hAnsi="Times New Roman" w:cs="Times New Roman"/>
        </w:rPr>
        <w:t xml:space="preserve"> </w:t>
      </w:r>
      <w:r w:rsidRPr="008C560C">
        <w:rPr>
          <w:rFonts w:ascii="Times New Roman" w:hAnsi="Times New Roman" w:cs="Times New Roman"/>
        </w:rPr>
        <w:t>форма</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вокальной</w:t>
      </w:r>
      <w:r w:rsidRPr="008C560C">
        <w:rPr>
          <w:rFonts w:ascii="Times New Roman" w:eastAsia="Times New Roman" w:hAnsi="Times New Roman" w:cs="Times New Roman"/>
        </w:rPr>
        <w:t xml:space="preserve"> </w:t>
      </w:r>
      <w:r w:rsidRPr="008C560C">
        <w:rPr>
          <w:rFonts w:ascii="Times New Roman" w:hAnsi="Times New Roman" w:cs="Times New Roman"/>
        </w:rPr>
        <w:t>музыке.</w:t>
      </w:r>
      <w:r w:rsidRPr="008C560C">
        <w:rPr>
          <w:rFonts w:ascii="Times New Roman" w:eastAsia="Times New Roman" w:hAnsi="Times New Roman" w:cs="Times New Roman"/>
        </w:rPr>
        <w:t xml:space="preserve"> </w:t>
      </w:r>
      <w:r w:rsidRPr="008C560C">
        <w:rPr>
          <w:rFonts w:ascii="Times New Roman" w:hAnsi="Times New Roman" w:cs="Times New Roman"/>
        </w:rPr>
        <w:t>Прогулки</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прошлое.</w:t>
      </w:r>
      <w:r w:rsidRPr="008C560C">
        <w:rPr>
          <w:rFonts w:ascii="Times New Roman" w:eastAsia="Times New Roman" w:hAnsi="Times New Roman" w:cs="Times New Roman"/>
        </w:rPr>
        <w:t xml:space="preserve"> </w:t>
      </w:r>
      <w:r w:rsidRPr="008C560C">
        <w:rPr>
          <w:rFonts w:ascii="Times New Roman" w:hAnsi="Times New Roman" w:cs="Times New Roman"/>
        </w:rPr>
        <w:t>Классические</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музыкальные</w:t>
      </w:r>
      <w:r w:rsidRPr="008C560C">
        <w:rPr>
          <w:rFonts w:ascii="Times New Roman" w:eastAsia="Times New Roman" w:hAnsi="Times New Roman" w:cs="Times New Roman"/>
        </w:rPr>
        <w:t xml:space="preserve"> </w:t>
      </w:r>
      <w:r w:rsidRPr="008C560C">
        <w:rPr>
          <w:rFonts w:ascii="Times New Roman" w:hAnsi="Times New Roman" w:cs="Times New Roman"/>
        </w:rPr>
        <w:t>формы</w:t>
      </w:r>
      <w:r w:rsidRPr="008C560C">
        <w:rPr>
          <w:rFonts w:ascii="Times New Roman" w:eastAsia="Times New Roman" w:hAnsi="Times New Roman" w:cs="Times New Roman"/>
        </w:rPr>
        <w:t xml:space="preserve"> </w:t>
      </w:r>
      <w:r w:rsidRPr="008C560C">
        <w:rPr>
          <w:rFonts w:ascii="Times New Roman" w:hAnsi="Times New Roman" w:cs="Times New Roman"/>
        </w:rPr>
        <w:t>(Й.</w:t>
      </w:r>
      <w:r w:rsidRPr="008C560C">
        <w:rPr>
          <w:rFonts w:ascii="Times New Roman" w:eastAsia="Times New Roman" w:hAnsi="Times New Roman" w:cs="Times New Roman"/>
        </w:rPr>
        <w:t xml:space="preserve"> </w:t>
      </w:r>
      <w:r w:rsidRPr="008C560C">
        <w:rPr>
          <w:rFonts w:ascii="Times New Roman" w:hAnsi="Times New Roman" w:cs="Times New Roman"/>
        </w:rPr>
        <w:t>Гайдн,</w:t>
      </w:r>
      <w:r w:rsidRPr="008C560C">
        <w:rPr>
          <w:rFonts w:ascii="Times New Roman" w:eastAsia="Times New Roman" w:hAnsi="Times New Roman" w:cs="Times New Roman"/>
        </w:rPr>
        <w:t xml:space="preserve"> </w:t>
      </w:r>
      <w:r w:rsidRPr="008C560C">
        <w:rPr>
          <w:rFonts w:ascii="Times New Roman" w:hAnsi="Times New Roman" w:cs="Times New Roman"/>
        </w:rPr>
        <w:t>В.А</w:t>
      </w:r>
      <w:r w:rsidRPr="008C560C">
        <w:rPr>
          <w:rFonts w:ascii="Times New Roman" w:eastAsia="Times New Roman" w:hAnsi="Times New Roman" w:cs="Times New Roman"/>
        </w:rPr>
        <w:t xml:space="preserve"> </w:t>
      </w:r>
      <w:r w:rsidRPr="008C560C">
        <w:rPr>
          <w:rFonts w:ascii="Times New Roman" w:hAnsi="Times New Roman" w:cs="Times New Roman"/>
        </w:rPr>
        <w:t>Моцарт,</w:t>
      </w:r>
      <w:r w:rsidRPr="008C560C">
        <w:rPr>
          <w:rFonts w:ascii="Times New Roman" w:eastAsia="Times New Roman" w:hAnsi="Times New Roman" w:cs="Times New Roman"/>
        </w:rPr>
        <w:t xml:space="preserve"> </w:t>
      </w:r>
      <w:r w:rsidRPr="008C560C">
        <w:rPr>
          <w:rFonts w:ascii="Times New Roman" w:hAnsi="Times New Roman" w:cs="Times New Roman"/>
        </w:rPr>
        <w:t>Л.</w:t>
      </w:r>
      <w:r w:rsidRPr="008C560C">
        <w:rPr>
          <w:rFonts w:ascii="Times New Roman" w:eastAsia="Times New Roman" w:hAnsi="Times New Roman" w:cs="Times New Roman"/>
        </w:rPr>
        <w:t xml:space="preserve"> </w:t>
      </w:r>
      <w:r w:rsidRPr="008C560C">
        <w:rPr>
          <w:rFonts w:ascii="Times New Roman" w:hAnsi="Times New Roman" w:cs="Times New Roman"/>
        </w:rPr>
        <w:t>Бетховен,</w:t>
      </w:r>
      <w:r w:rsidRPr="008C560C">
        <w:rPr>
          <w:rFonts w:ascii="Times New Roman" w:eastAsia="Times New Roman" w:hAnsi="Times New Roman" w:cs="Times New Roman"/>
        </w:rPr>
        <w:t xml:space="preserve"> </w:t>
      </w:r>
      <w:r w:rsidRPr="008C560C">
        <w:rPr>
          <w:rFonts w:ascii="Times New Roman" w:hAnsi="Times New Roman" w:cs="Times New Roman"/>
        </w:rPr>
        <w:t>Р.</w:t>
      </w:r>
      <w:r w:rsidRPr="008C560C">
        <w:rPr>
          <w:rFonts w:ascii="Times New Roman" w:eastAsia="Times New Roman" w:hAnsi="Times New Roman" w:cs="Times New Roman"/>
        </w:rPr>
        <w:t xml:space="preserve"> </w:t>
      </w:r>
      <w:r w:rsidRPr="008C560C">
        <w:rPr>
          <w:rFonts w:ascii="Times New Roman" w:hAnsi="Times New Roman" w:cs="Times New Roman"/>
        </w:rPr>
        <w:t>Шуман,</w:t>
      </w:r>
      <w:r w:rsidRPr="008C560C">
        <w:rPr>
          <w:rFonts w:ascii="Times New Roman" w:eastAsia="Times New Roman" w:hAnsi="Times New Roman" w:cs="Times New Roman"/>
        </w:rPr>
        <w:t xml:space="preserve"> </w:t>
      </w:r>
      <w:r w:rsidRPr="008C560C">
        <w:rPr>
          <w:rFonts w:ascii="Times New Roman" w:hAnsi="Times New Roman" w:cs="Times New Roman"/>
        </w:rPr>
        <w:t>П.И.</w:t>
      </w:r>
      <w:r w:rsidRPr="008C560C">
        <w:rPr>
          <w:rFonts w:ascii="Times New Roman" w:eastAsia="Times New Roman" w:hAnsi="Times New Roman" w:cs="Times New Roman"/>
        </w:rPr>
        <w:t xml:space="preserve"> </w:t>
      </w:r>
      <w:r w:rsidRPr="008C560C">
        <w:rPr>
          <w:rFonts w:ascii="Times New Roman" w:hAnsi="Times New Roman" w:cs="Times New Roman"/>
        </w:rPr>
        <w:t>Чайковский,</w:t>
      </w:r>
      <w:r w:rsidRPr="008C560C">
        <w:rPr>
          <w:rFonts w:ascii="Times New Roman" w:eastAsia="Times New Roman" w:hAnsi="Times New Roman" w:cs="Times New Roman"/>
        </w:rPr>
        <w:t xml:space="preserve"> </w:t>
      </w:r>
      <w:r w:rsidRPr="008C560C">
        <w:rPr>
          <w:rFonts w:ascii="Times New Roman" w:hAnsi="Times New Roman" w:cs="Times New Roman"/>
        </w:rPr>
        <w:t>С.С.</w:t>
      </w:r>
      <w:r w:rsidRPr="008C560C">
        <w:rPr>
          <w:rFonts w:ascii="Times New Roman" w:eastAsia="Times New Roman" w:hAnsi="Times New Roman" w:cs="Times New Roman"/>
        </w:rPr>
        <w:t xml:space="preserve"> </w:t>
      </w:r>
      <w:r w:rsidRPr="008C560C">
        <w:rPr>
          <w:rFonts w:ascii="Times New Roman" w:hAnsi="Times New Roman" w:cs="Times New Roman"/>
        </w:rPr>
        <w:t>Прокофьев</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Слушание</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произведений</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Восприятие</w:t>
      </w:r>
      <w:r w:rsidRPr="008C560C">
        <w:rPr>
          <w:rFonts w:ascii="Times New Roman" w:eastAsia="Times New Roman" w:hAnsi="Times New Roman" w:cs="Times New Roman"/>
        </w:rPr>
        <w:t xml:space="preserve"> </w:t>
      </w:r>
      <w:r w:rsidRPr="008C560C">
        <w:rPr>
          <w:rFonts w:ascii="Times New Roman" w:hAnsi="Times New Roman" w:cs="Times New Roman"/>
        </w:rPr>
        <w:t>точной</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вариативной</w:t>
      </w:r>
      <w:r w:rsidRPr="008C560C">
        <w:rPr>
          <w:rFonts w:ascii="Times New Roman" w:eastAsia="Times New Roman" w:hAnsi="Times New Roman" w:cs="Times New Roman"/>
        </w:rPr>
        <w:t xml:space="preserve"> </w:t>
      </w:r>
      <w:r w:rsidRPr="008C560C">
        <w:rPr>
          <w:rFonts w:ascii="Times New Roman" w:hAnsi="Times New Roman" w:cs="Times New Roman"/>
        </w:rPr>
        <w:t>повторности</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музыке.</w:t>
      </w:r>
      <w:r w:rsidRPr="008C560C">
        <w:rPr>
          <w:rFonts w:ascii="Times New Roman" w:eastAsia="Times New Roman" w:hAnsi="Times New Roman" w:cs="Times New Roman"/>
        </w:rPr>
        <w:t xml:space="preserve"> </w:t>
      </w:r>
      <w:r w:rsidRPr="008C560C">
        <w:rPr>
          <w:rFonts w:ascii="Times New Roman" w:hAnsi="Times New Roman" w:cs="Times New Roman"/>
        </w:rPr>
        <w:t>Прослушивание</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музыкальных</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простой</w:t>
      </w:r>
      <w:r w:rsidRPr="008C560C">
        <w:rPr>
          <w:rFonts w:ascii="Times New Roman" w:eastAsia="Times New Roman" w:hAnsi="Times New Roman" w:cs="Times New Roman"/>
        </w:rPr>
        <w:t xml:space="preserve"> </w:t>
      </w:r>
      <w:r w:rsidRPr="008C560C">
        <w:rPr>
          <w:rFonts w:ascii="Times New Roman" w:hAnsi="Times New Roman" w:cs="Times New Roman"/>
        </w:rPr>
        <w:t>двухчастной</w:t>
      </w:r>
      <w:r w:rsidRPr="008C560C">
        <w:rPr>
          <w:rFonts w:ascii="Times New Roman" w:eastAsia="Times New Roman" w:hAnsi="Times New Roman" w:cs="Times New Roman"/>
        </w:rPr>
        <w:t xml:space="preserve"> </w:t>
      </w:r>
      <w:r w:rsidRPr="008C560C">
        <w:rPr>
          <w:rFonts w:ascii="Times New Roman" w:hAnsi="Times New Roman" w:cs="Times New Roman"/>
        </w:rPr>
        <w:t>форме</w:t>
      </w:r>
      <w:r w:rsidRPr="008C560C">
        <w:rPr>
          <w:rFonts w:ascii="Times New Roman" w:eastAsia="Times New Roman" w:hAnsi="Times New Roman" w:cs="Times New Roman"/>
        </w:rPr>
        <w:t xml:space="preserve"> </w:t>
      </w:r>
      <w:r w:rsidRPr="008C560C">
        <w:rPr>
          <w:rFonts w:ascii="Times New Roman" w:hAnsi="Times New Roman" w:cs="Times New Roman"/>
        </w:rPr>
        <w:t>(примеры:</w:t>
      </w:r>
      <w:r w:rsidRPr="008C560C">
        <w:rPr>
          <w:rFonts w:ascii="Times New Roman" w:eastAsia="Times New Roman" w:hAnsi="Times New Roman" w:cs="Times New Roman"/>
        </w:rPr>
        <w:t xml:space="preserve"> </w:t>
      </w:r>
      <w:r w:rsidRPr="008C560C">
        <w:rPr>
          <w:rFonts w:ascii="Times New Roman" w:hAnsi="Times New Roman" w:cs="Times New Roman"/>
        </w:rPr>
        <w:t>Л.</w:t>
      </w:r>
      <w:r w:rsidRPr="008C560C">
        <w:rPr>
          <w:rFonts w:ascii="Times New Roman" w:eastAsia="Times New Roman" w:hAnsi="Times New Roman" w:cs="Times New Roman"/>
        </w:rPr>
        <w:t xml:space="preserve"> </w:t>
      </w:r>
      <w:r w:rsidRPr="008C560C">
        <w:rPr>
          <w:rFonts w:ascii="Times New Roman" w:hAnsi="Times New Roman" w:cs="Times New Roman"/>
        </w:rPr>
        <w:t>Бетховен</w:t>
      </w:r>
      <w:r w:rsidRPr="008C560C">
        <w:rPr>
          <w:rFonts w:ascii="Times New Roman" w:eastAsia="Times New Roman" w:hAnsi="Times New Roman" w:cs="Times New Roman"/>
        </w:rPr>
        <w:t xml:space="preserve"> </w:t>
      </w:r>
      <w:r w:rsidRPr="008C560C">
        <w:rPr>
          <w:rFonts w:ascii="Times New Roman" w:hAnsi="Times New Roman" w:cs="Times New Roman"/>
        </w:rPr>
        <w:t>Багатели,</w:t>
      </w:r>
      <w:r w:rsidRPr="008C560C">
        <w:rPr>
          <w:rFonts w:ascii="Times New Roman" w:eastAsia="Times New Roman" w:hAnsi="Times New Roman" w:cs="Times New Roman"/>
        </w:rPr>
        <w:t xml:space="preserve"> </w:t>
      </w:r>
      <w:r w:rsidRPr="008C560C">
        <w:rPr>
          <w:rFonts w:ascii="Times New Roman" w:hAnsi="Times New Roman" w:cs="Times New Roman"/>
        </w:rPr>
        <w:t>Ф.</w:t>
      </w:r>
      <w:r w:rsidRPr="008C560C">
        <w:rPr>
          <w:rFonts w:ascii="Times New Roman" w:eastAsia="Times New Roman" w:hAnsi="Times New Roman" w:cs="Times New Roman"/>
        </w:rPr>
        <w:t xml:space="preserve"> </w:t>
      </w:r>
      <w:r w:rsidRPr="008C560C">
        <w:rPr>
          <w:rFonts w:ascii="Times New Roman" w:hAnsi="Times New Roman" w:cs="Times New Roman"/>
        </w:rPr>
        <w:t>Шуберт</w:t>
      </w:r>
      <w:r w:rsidRPr="008C560C">
        <w:rPr>
          <w:rFonts w:ascii="Times New Roman" w:eastAsia="Times New Roman" w:hAnsi="Times New Roman" w:cs="Times New Roman"/>
        </w:rPr>
        <w:t xml:space="preserve"> </w:t>
      </w:r>
      <w:r w:rsidRPr="008C560C">
        <w:rPr>
          <w:rFonts w:ascii="Times New Roman" w:hAnsi="Times New Roman" w:cs="Times New Roman"/>
        </w:rPr>
        <w:t>Экосезы);</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простой</w:t>
      </w:r>
      <w:r w:rsidRPr="008C560C">
        <w:rPr>
          <w:rFonts w:ascii="Times New Roman" w:eastAsia="Times New Roman" w:hAnsi="Times New Roman" w:cs="Times New Roman"/>
        </w:rPr>
        <w:t xml:space="preserve"> </w:t>
      </w:r>
      <w:r w:rsidRPr="008C560C">
        <w:rPr>
          <w:rFonts w:ascii="Times New Roman" w:hAnsi="Times New Roman" w:cs="Times New Roman"/>
        </w:rPr>
        <w:t>трехчастной</w:t>
      </w:r>
      <w:r w:rsidRPr="008C560C">
        <w:rPr>
          <w:rFonts w:ascii="Times New Roman" w:eastAsia="Times New Roman" w:hAnsi="Times New Roman" w:cs="Times New Roman"/>
        </w:rPr>
        <w:t xml:space="preserve"> </w:t>
      </w:r>
      <w:r w:rsidRPr="008C560C">
        <w:rPr>
          <w:rFonts w:ascii="Times New Roman" w:hAnsi="Times New Roman" w:cs="Times New Roman"/>
        </w:rPr>
        <w:t>форме</w:t>
      </w:r>
      <w:r w:rsidRPr="008C560C">
        <w:rPr>
          <w:rFonts w:ascii="Times New Roman" w:eastAsia="Times New Roman" w:hAnsi="Times New Roman" w:cs="Times New Roman"/>
        </w:rPr>
        <w:t xml:space="preserve"> </w:t>
      </w:r>
      <w:r w:rsidRPr="008C560C">
        <w:rPr>
          <w:rFonts w:ascii="Times New Roman" w:hAnsi="Times New Roman" w:cs="Times New Roman"/>
        </w:rPr>
        <w:t>(примеры:</w:t>
      </w:r>
      <w:r w:rsidRPr="008C560C">
        <w:rPr>
          <w:rFonts w:ascii="Times New Roman" w:eastAsia="Times New Roman" w:hAnsi="Times New Roman" w:cs="Times New Roman"/>
        </w:rPr>
        <w:t xml:space="preserve"> </w:t>
      </w:r>
      <w:r w:rsidRPr="008C560C">
        <w:rPr>
          <w:rFonts w:ascii="Times New Roman" w:hAnsi="Times New Roman" w:cs="Times New Roman"/>
        </w:rPr>
        <w:t>П.И.</w:t>
      </w:r>
      <w:r w:rsidRPr="008C560C">
        <w:rPr>
          <w:rFonts w:ascii="Times New Roman" w:eastAsia="Times New Roman" w:hAnsi="Times New Roman" w:cs="Times New Roman"/>
        </w:rPr>
        <w:t xml:space="preserve"> </w:t>
      </w:r>
      <w:r w:rsidRPr="008C560C">
        <w:rPr>
          <w:rFonts w:ascii="Times New Roman" w:hAnsi="Times New Roman" w:cs="Times New Roman"/>
        </w:rPr>
        <w:t>Чайковский</w:t>
      </w:r>
      <w:r w:rsidRPr="008C560C">
        <w:rPr>
          <w:rFonts w:ascii="Times New Roman" w:eastAsia="Times New Roman" w:hAnsi="Times New Roman" w:cs="Times New Roman"/>
        </w:rPr>
        <w:t xml:space="preserve"> </w:t>
      </w:r>
      <w:r w:rsidRPr="008C560C">
        <w:rPr>
          <w:rFonts w:ascii="Times New Roman" w:hAnsi="Times New Roman" w:cs="Times New Roman"/>
        </w:rPr>
        <w:t>пьесы</w:t>
      </w:r>
      <w:r w:rsidRPr="008C560C">
        <w:rPr>
          <w:rFonts w:ascii="Times New Roman" w:eastAsia="Times New Roman" w:hAnsi="Times New Roman" w:cs="Times New Roman"/>
        </w:rPr>
        <w:t xml:space="preserve"> </w:t>
      </w:r>
      <w:r w:rsidRPr="008C560C">
        <w:rPr>
          <w:rFonts w:ascii="Times New Roman" w:hAnsi="Times New Roman" w:cs="Times New Roman"/>
        </w:rPr>
        <w:t>из</w:t>
      </w:r>
      <w:r w:rsidRPr="008C560C">
        <w:rPr>
          <w:rFonts w:ascii="Times New Roman" w:eastAsia="Times New Roman" w:hAnsi="Times New Roman" w:cs="Times New Roman"/>
        </w:rPr>
        <w:t xml:space="preserve"> </w:t>
      </w:r>
      <w:r w:rsidRPr="008C560C">
        <w:rPr>
          <w:rFonts w:ascii="Times New Roman" w:hAnsi="Times New Roman" w:cs="Times New Roman"/>
        </w:rPr>
        <w:t>«Детского</w:t>
      </w:r>
      <w:r w:rsidRPr="008C560C">
        <w:rPr>
          <w:rFonts w:ascii="Times New Roman" w:eastAsia="Times New Roman" w:hAnsi="Times New Roman" w:cs="Times New Roman"/>
        </w:rPr>
        <w:t xml:space="preserve"> </w:t>
      </w:r>
      <w:r w:rsidRPr="008C560C">
        <w:rPr>
          <w:rFonts w:ascii="Times New Roman" w:hAnsi="Times New Roman" w:cs="Times New Roman"/>
        </w:rPr>
        <w:t>альбома»,</w:t>
      </w:r>
      <w:r w:rsidRPr="008C560C">
        <w:rPr>
          <w:rFonts w:ascii="Times New Roman" w:eastAsia="Times New Roman" w:hAnsi="Times New Roman" w:cs="Times New Roman"/>
        </w:rPr>
        <w:t xml:space="preserve"> </w:t>
      </w:r>
      <w:r w:rsidRPr="008C560C">
        <w:rPr>
          <w:rFonts w:ascii="Times New Roman" w:hAnsi="Times New Roman" w:cs="Times New Roman"/>
        </w:rPr>
        <w:t>Р.</w:t>
      </w:r>
      <w:r w:rsidRPr="008C560C">
        <w:rPr>
          <w:rFonts w:ascii="Times New Roman" w:eastAsia="Times New Roman" w:hAnsi="Times New Roman" w:cs="Times New Roman"/>
        </w:rPr>
        <w:t xml:space="preserve"> </w:t>
      </w:r>
      <w:r w:rsidRPr="008C560C">
        <w:rPr>
          <w:rFonts w:ascii="Times New Roman" w:hAnsi="Times New Roman" w:cs="Times New Roman"/>
        </w:rPr>
        <w:t>Шуман</w:t>
      </w:r>
      <w:r w:rsidRPr="008C560C">
        <w:rPr>
          <w:rFonts w:ascii="Times New Roman" w:eastAsia="Times New Roman" w:hAnsi="Times New Roman" w:cs="Times New Roman"/>
        </w:rPr>
        <w:t xml:space="preserve"> </w:t>
      </w:r>
      <w:r w:rsidRPr="008C560C">
        <w:rPr>
          <w:rFonts w:ascii="Times New Roman" w:hAnsi="Times New Roman" w:cs="Times New Roman"/>
        </w:rPr>
        <w:t>«Детские</w:t>
      </w:r>
      <w:r w:rsidRPr="008C560C">
        <w:rPr>
          <w:rFonts w:ascii="Times New Roman" w:eastAsia="Times New Roman" w:hAnsi="Times New Roman" w:cs="Times New Roman"/>
        </w:rPr>
        <w:t xml:space="preserve"> </w:t>
      </w:r>
      <w:r w:rsidRPr="008C560C">
        <w:rPr>
          <w:rFonts w:ascii="Times New Roman" w:hAnsi="Times New Roman" w:cs="Times New Roman"/>
        </w:rPr>
        <w:t>сцены»,</w:t>
      </w:r>
      <w:r w:rsidRPr="008C560C">
        <w:rPr>
          <w:rFonts w:ascii="Times New Roman" w:eastAsia="Times New Roman" w:hAnsi="Times New Roman" w:cs="Times New Roman"/>
        </w:rPr>
        <w:t xml:space="preserve"> </w:t>
      </w:r>
      <w:r w:rsidRPr="008C560C">
        <w:rPr>
          <w:rFonts w:ascii="Times New Roman" w:hAnsi="Times New Roman" w:cs="Times New Roman"/>
        </w:rPr>
        <w:t>«Альбом</w:t>
      </w:r>
      <w:r w:rsidRPr="008C560C">
        <w:rPr>
          <w:rFonts w:ascii="Times New Roman" w:eastAsia="Times New Roman" w:hAnsi="Times New Roman" w:cs="Times New Roman"/>
        </w:rPr>
        <w:t xml:space="preserve"> </w:t>
      </w:r>
      <w:r w:rsidRPr="008C560C">
        <w:rPr>
          <w:rFonts w:ascii="Times New Roman" w:hAnsi="Times New Roman" w:cs="Times New Roman"/>
        </w:rPr>
        <w:t>для</w:t>
      </w:r>
      <w:r w:rsidRPr="008C560C">
        <w:rPr>
          <w:rFonts w:ascii="Times New Roman" w:eastAsia="Times New Roman" w:hAnsi="Times New Roman" w:cs="Times New Roman"/>
        </w:rPr>
        <w:t xml:space="preserve"> </w:t>
      </w:r>
      <w:r w:rsidRPr="008C560C">
        <w:rPr>
          <w:rFonts w:ascii="Times New Roman" w:hAnsi="Times New Roman" w:cs="Times New Roman"/>
        </w:rPr>
        <w:t>юношества»,</w:t>
      </w:r>
      <w:r w:rsidRPr="008C560C">
        <w:rPr>
          <w:rFonts w:ascii="Times New Roman" w:eastAsia="Times New Roman" w:hAnsi="Times New Roman" w:cs="Times New Roman"/>
        </w:rPr>
        <w:t xml:space="preserve"> </w:t>
      </w:r>
      <w:r w:rsidRPr="008C560C">
        <w:rPr>
          <w:rFonts w:ascii="Times New Roman" w:hAnsi="Times New Roman" w:cs="Times New Roman"/>
        </w:rPr>
        <w:t>С.С.</w:t>
      </w:r>
      <w:r w:rsidRPr="008C560C">
        <w:rPr>
          <w:rFonts w:ascii="Times New Roman" w:eastAsia="Times New Roman" w:hAnsi="Times New Roman" w:cs="Times New Roman"/>
        </w:rPr>
        <w:t xml:space="preserve"> </w:t>
      </w:r>
      <w:r w:rsidRPr="008C560C">
        <w:rPr>
          <w:rFonts w:ascii="Times New Roman" w:hAnsi="Times New Roman" w:cs="Times New Roman"/>
        </w:rPr>
        <w:t>Прокофьев</w:t>
      </w:r>
      <w:r w:rsidRPr="008C560C">
        <w:rPr>
          <w:rFonts w:ascii="Times New Roman" w:eastAsia="Times New Roman" w:hAnsi="Times New Roman" w:cs="Times New Roman"/>
        </w:rPr>
        <w:t xml:space="preserve"> </w:t>
      </w:r>
      <w:r w:rsidRPr="008C560C">
        <w:rPr>
          <w:rFonts w:ascii="Times New Roman" w:hAnsi="Times New Roman" w:cs="Times New Roman"/>
        </w:rPr>
        <w:t>«Детская</w:t>
      </w:r>
      <w:r w:rsidRPr="008C560C">
        <w:rPr>
          <w:rFonts w:ascii="Times New Roman" w:eastAsia="Times New Roman" w:hAnsi="Times New Roman" w:cs="Times New Roman"/>
        </w:rPr>
        <w:t xml:space="preserve"> </w:t>
      </w:r>
      <w:r w:rsidRPr="008C560C">
        <w:rPr>
          <w:rFonts w:ascii="Times New Roman" w:hAnsi="Times New Roman" w:cs="Times New Roman"/>
        </w:rPr>
        <w:t>музыка»);</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форме</w:t>
      </w:r>
      <w:r w:rsidRPr="008C560C">
        <w:rPr>
          <w:rFonts w:ascii="Times New Roman" w:eastAsia="Times New Roman" w:hAnsi="Times New Roman" w:cs="Times New Roman"/>
        </w:rPr>
        <w:t xml:space="preserve"> </w:t>
      </w:r>
      <w:r w:rsidRPr="008C560C">
        <w:rPr>
          <w:rFonts w:ascii="Times New Roman" w:hAnsi="Times New Roman" w:cs="Times New Roman"/>
        </w:rPr>
        <w:t>вариаций</w:t>
      </w:r>
      <w:r w:rsidRPr="008C560C">
        <w:rPr>
          <w:rFonts w:ascii="Times New Roman" w:eastAsia="Times New Roman" w:hAnsi="Times New Roman" w:cs="Times New Roman"/>
        </w:rPr>
        <w:t xml:space="preserve"> </w:t>
      </w:r>
      <w:r w:rsidRPr="008C560C">
        <w:rPr>
          <w:rFonts w:ascii="Times New Roman" w:hAnsi="Times New Roman" w:cs="Times New Roman"/>
        </w:rPr>
        <w:t>(примеры:</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инструментальные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оркестровые</w:t>
      </w:r>
      <w:r w:rsidRPr="008C560C">
        <w:rPr>
          <w:rFonts w:ascii="Times New Roman" w:eastAsia="Times New Roman" w:hAnsi="Times New Roman" w:cs="Times New Roman"/>
        </w:rPr>
        <w:t xml:space="preserve"> </w:t>
      </w:r>
      <w:r w:rsidRPr="008C560C">
        <w:rPr>
          <w:rFonts w:ascii="Times New Roman" w:hAnsi="Times New Roman" w:cs="Times New Roman"/>
        </w:rPr>
        <w:t>вариации</w:t>
      </w:r>
      <w:r w:rsidRPr="008C560C">
        <w:rPr>
          <w:rFonts w:ascii="Times New Roman" w:eastAsia="Times New Roman" w:hAnsi="Times New Roman" w:cs="Times New Roman"/>
        </w:rPr>
        <w:t xml:space="preserve"> </w:t>
      </w:r>
      <w:r w:rsidRPr="008C560C">
        <w:rPr>
          <w:rFonts w:ascii="Times New Roman" w:hAnsi="Times New Roman" w:cs="Times New Roman"/>
        </w:rPr>
        <w:t>Й.</w:t>
      </w:r>
      <w:r w:rsidRPr="008C560C">
        <w:rPr>
          <w:rFonts w:ascii="Times New Roman" w:eastAsia="Times New Roman" w:hAnsi="Times New Roman" w:cs="Times New Roman"/>
        </w:rPr>
        <w:t xml:space="preserve"> </w:t>
      </w:r>
      <w:r w:rsidRPr="008C560C">
        <w:rPr>
          <w:rFonts w:ascii="Times New Roman" w:hAnsi="Times New Roman" w:cs="Times New Roman"/>
        </w:rPr>
        <w:t>Гайдна,</w:t>
      </w:r>
      <w:r w:rsidRPr="008C560C">
        <w:rPr>
          <w:rFonts w:ascii="Times New Roman" w:eastAsia="Times New Roman" w:hAnsi="Times New Roman" w:cs="Times New Roman"/>
        </w:rPr>
        <w:t xml:space="preserve"> </w:t>
      </w:r>
      <w:r w:rsidRPr="008C560C">
        <w:rPr>
          <w:rFonts w:ascii="Times New Roman" w:hAnsi="Times New Roman" w:cs="Times New Roman"/>
        </w:rPr>
        <w:t>В.А.</w:t>
      </w:r>
      <w:r w:rsidRPr="008C560C">
        <w:rPr>
          <w:rFonts w:ascii="Times New Roman" w:eastAsia="Times New Roman" w:hAnsi="Times New Roman" w:cs="Times New Roman"/>
        </w:rPr>
        <w:t xml:space="preserve"> </w:t>
      </w:r>
      <w:r w:rsidRPr="008C560C">
        <w:rPr>
          <w:rFonts w:ascii="Times New Roman" w:hAnsi="Times New Roman" w:cs="Times New Roman"/>
        </w:rPr>
        <w:t>Моцарта,</w:t>
      </w:r>
      <w:r w:rsidRPr="008C560C">
        <w:rPr>
          <w:rFonts w:ascii="Times New Roman" w:eastAsia="Times New Roman" w:hAnsi="Times New Roman" w:cs="Times New Roman"/>
        </w:rPr>
        <w:t xml:space="preserve"> </w:t>
      </w:r>
      <w:r w:rsidRPr="008C560C">
        <w:rPr>
          <w:rFonts w:ascii="Times New Roman" w:hAnsi="Times New Roman" w:cs="Times New Roman"/>
        </w:rPr>
        <w:t>Л.</w:t>
      </w:r>
      <w:r w:rsidRPr="008C560C">
        <w:rPr>
          <w:rFonts w:ascii="Times New Roman" w:eastAsia="Times New Roman" w:hAnsi="Times New Roman" w:cs="Times New Roman"/>
        </w:rPr>
        <w:t xml:space="preserve"> </w:t>
      </w:r>
      <w:r w:rsidRPr="008C560C">
        <w:rPr>
          <w:rFonts w:ascii="Times New Roman" w:hAnsi="Times New Roman" w:cs="Times New Roman"/>
        </w:rPr>
        <w:t>Бетховена,</w:t>
      </w:r>
      <w:r w:rsidRPr="008C560C">
        <w:rPr>
          <w:rFonts w:ascii="Times New Roman" w:eastAsia="Times New Roman" w:hAnsi="Times New Roman" w:cs="Times New Roman"/>
        </w:rPr>
        <w:t xml:space="preserve"> </w:t>
      </w:r>
      <w:r w:rsidRPr="008C560C">
        <w:rPr>
          <w:rFonts w:ascii="Times New Roman" w:hAnsi="Times New Roman" w:cs="Times New Roman"/>
        </w:rPr>
        <w:t>М.И.</w:t>
      </w:r>
      <w:r w:rsidRPr="008C560C">
        <w:rPr>
          <w:rFonts w:ascii="Times New Roman" w:eastAsia="Times New Roman" w:hAnsi="Times New Roman" w:cs="Times New Roman"/>
        </w:rPr>
        <w:t xml:space="preserve"> </w:t>
      </w:r>
      <w:r w:rsidRPr="008C560C">
        <w:rPr>
          <w:rFonts w:ascii="Times New Roman" w:hAnsi="Times New Roman" w:cs="Times New Roman"/>
        </w:rPr>
        <w:t>Глинки);</w:t>
      </w:r>
      <w:r w:rsidRPr="008C560C">
        <w:rPr>
          <w:rFonts w:ascii="Times New Roman" w:eastAsia="Times New Roman" w:hAnsi="Times New Roman" w:cs="Times New Roman"/>
        </w:rPr>
        <w:t xml:space="preserve"> </w:t>
      </w:r>
      <w:r w:rsidRPr="008C560C">
        <w:rPr>
          <w:rFonts w:ascii="Times New Roman" w:hAnsi="Times New Roman" w:cs="Times New Roman"/>
        </w:rPr>
        <w:t>куплетная</w:t>
      </w:r>
      <w:r w:rsidRPr="008C560C">
        <w:rPr>
          <w:rFonts w:ascii="Times New Roman" w:eastAsia="Times New Roman" w:hAnsi="Times New Roman" w:cs="Times New Roman"/>
        </w:rPr>
        <w:t xml:space="preserve"> </w:t>
      </w:r>
      <w:r w:rsidRPr="008C560C">
        <w:rPr>
          <w:rFonts w:ascii="Times New Roman" w:hAnsi="Times New Roman" w:cs="Times New Roman"/>
        </w:rPr>
        <w:t>форма</w:t>
      </w:r>
      <w:r w:rsidRPr="008C560C">
        <w:rPr>
          <w:rFonts w:ascii="Times New Roman" w:eastAsia="Times New Roman" w:hAnsi="Times New Roman" w:cs="Times New Roman"/>
        </w:rPr>
        <w:t xml:space="preserve"> </w:t>
      </w:r>
      <w:r w:rsidRPr="008C560C">
        <w:rPr>
          <w:rFonts w:ascii="Times New Roman" w:hAnsi="Times New Roman" w:cs="Times New Roman"/>
        </w:rPr>
        <w:t>(песни</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хоровые</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произведения).</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Игра</w:t>
      </w:r>
      <w:r w:rsidRPr="008C560C">
        <w:rPr>
          <w:rFonts w:ascii="Times New Roman" w:eastAsia="Times New Roman" w:hAnsi="Times New Roman" w:cs="Times New Roman"/>
          <w:b/>
        </w:rPr>
        <w:t xml:space="preserve"> </w:t>
      </w:r>
      <w:r w:rsidRPr="008C560C">
        <w:rPr>
          <w:rFonts w:ascii="Times New Roman" w:hAnsi="Times New Roman" w:cs="Times New Roman"/>
          <w:b/>
        </w:rPr>
        <w:t>на</w:t>
      </w:r>
      <w:r w:rsidRPr="008C560C">
        <w:rPr>
          <w:rFonts w:ascii="Times New Roman" w:eastAsia="Times New Roman" w:hAnsi="Times New Roman" w:cs="Times New Roman"/>
          <w:b/>
        </w:rPr>
        <w:t xml:space="preserve"> </w:t>
      </w:r>
      <w:r w:rsidRPr="008C560C">
        <w:rPr>
          <w:rFonts w:ascii="Times New Roman" w:hAnsi="Times New Roman" w:cs="Times New Roman"/>
          <w:b/>
        </w:rPr>
        <w:t>элементарных</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инструментах</w:t>
      </w:r>
      <w:r w:rsidRPr="008C560C">
        <w:rPr>
          <w:rFonts w:ascii="Times New Roman" w:eastAsia="Times New Roman" w:hAnsi="Times New Roman" w:cs="Times New Roman"/>
          <w:b/>
        </w:rPr>
        <w:t xml:space="preserve"> </w:t>
      </w:r>
      <w:r w:rsidRPr="008C560C">
        <w:rPr>
          <w:rFonts w:ascii="Times New Roman" w:hAnsi="Times New Roman" w:cs="Times New Roman"/>
          <w:b/>
        </w:rPr>
        <w:t>в</w:t>
      </w:r>
      <w:r w:rsidRPr="008C560C">
        <w:rPr>
          <w:rFonts w:ascii="Times New Roman" w:eastAsia="Times New Roman" w:hAnsi="Times New Roman" w:cs="Times New Roman"/>
          <w:b/>
        </w:rPr>
        <w:t xml:space="preserve"> </w:t>
      </w:r>
      <w:r w:rsidRPr="008C560C">
        <w:rPr>
          <w:rFonts w:ascii="Times New Roman" w:hAnsi="Times New Roman" w:cs="Times New Roman"/>
          <w:b/>
        </w:rPr>
        <w:t>ансамбле.</w:t>
      </w:r>
      <w:r w:rsidRPr="008C560C">
        <w:rPr>
          <w:rFonts w:ascii="Times New Roman" w:eastAsia="Times New Roman" w:hAnsi="Times New Roman" w:cs="Times New Roman"/>
          <w:b/>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пьес</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простой</w:t>
      </w:r>
      <w:r w:rsidRPr="008C560C">
        <w:rPr>
          <w:rFonts w:ascii="Times New Roman" w:eastAsia="Times New Roman" w:hAnsi="Times New Roman" w:cs="Times New Roman"/>
        </w:rPr>
        <w:t xml:space="preserve"> </w:t>
      </w:r>
      <w:r w:rsidRPr="008C560C">
        <w:rPr>
          <w:rFonts w:ascii="Times New Roman" w:hAnsi="Times New Roman" w:cs="Times New Roman"/>
        </w:rPr>
        <w:t>двухчастной,</w:t>
      </w:r>
      <w:r w:rsidRPr="008C560C">
        <w:rPr>
          <w:rFonts w:ascii="Times New Roman" w:eastAsia="Times New Roman" w:hAnsi="Times New Roman" w:cs="Times New Roman"/>
        </w:rPr>
        <w:t xml:space="preserve"> </w:t>
      </w:r>
      <w:r w:rsidRPr="008C560C">
        <w:rPr>
          <w:rFonts w:ascii="Times New Roman" w:hAnsi="Times New Roman" w:cs="Times New Roman"/>
        </w:rPr>
        <w:t>простой</w:t>
      </w:r>
      <w:r w:rsidRPr="008C560C">
        <w:rPr>
          <w:rFonts w:ascii="Times New Roman" w:eastAsia="Times New Roman" w:hAnsi="Times New Roman" w:cs="Times New Roman"/>
        </w:rPr>
        <w:t xml:space="preserve"> </w:t>
      </w:r>
      <w:r w:rsidRPr="008C560C">
        <w:rPr>
          <w:rFonts w:ascii="Times New Roman" w:hAnsi="Times New Roman" w:cs="Times New Roman"/>
        </w:rPr>
        <w:t>трехчастной</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куплетной</w:t>
      </w:r>
      <w:r w:rsidRPr="008C560C">
        <w:rPr>
          <w:rFonts w:ascii="Times New Roman" w:eastAsia="Times New Roman" w:hAnsi="Times New Roman" w:cs="Times New Roman"/>
        </w:rPr>
        <w:t xml:space="preserve"> </w:t>
      </w:r>
      <w:r w:rsidRPr="008C560C">
        <w:rPr>
          <w:rFonts w:ascii="Times New Roman" w:hAnsi="Times New Roman" w:cs="Times New Roman"/>
        </w:rPr>
        <w:t>формах</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инструментальном</w:t>
      </w:r>
      <w:r w:rsidRPr="008C560C">
        <w:rPr>
          <w:rFonts w:ascii="Times New Roman" w:eastAsia="Times New Roman" w:hAnsi="Times New Roman" w:cs="Times New Roman"/>
        </w:rPr>
        <w:t xml:space="preserve"> </w:t>
      </w:r>
      <w:r w:rsidRPr="008C560C">
        <w:rPr>
          <w:rFonts w:ascii="Times New Roman" w:hAnsi="Times New Roman" w:cs="Times New Roman"/>
        </w:rPr>
        <w:t>музицировании.</w:t>
      </w:r>
      <w:r w:rsidRPr="008C560C">
        <w:rPr>
          <w:rFonts w:ascii="Times New Roman" w:eastAsia="Times New Roman" w:hAnsi="Times New Roman" w:cs="Times New Roman"/>
        </w:rPr>
        <w:t xml:space="preserve"> </w:t>
      </w:r>
      <w:r w:rsidRPr="008C560C">
        <w:rPr>
          <w:rFonts w:ascii="Times New Roman" w:hAnsi="Times New Roman" w:cs="Times New Roman"/>
        </w:rPr>
        <w:t>Различные</w:t>
      </w:r>
      <w:r w:rsidRPr="008C560C">
        <w:rPr>
          <w:rFonts w:ascii="Times New Roman" w:eastAsia="Times New Roman" w:hAnsi="Times New Roman" w:cs="Times New Roman"/>
        </w:rPr>
        <w:t xml:space="preserve"> </w:t>
      </w:r>
      <w:r w:rsidRPr="008C560C">
        <w:rPr>
          <w:rFonts w:ascii="Times New Roman" w:hAnsi="Times New Roman" w:cs="Times New Roman"/>
        </w:rPr>
        <w:t>типы</w:t>
      </w:r>
      <w:r w:rsidRPr="008C560C">
        <w:rPr>
          <w:rFonts w:ascii="Times New Roman" w:eastAsia="Times New Roman" w:hAnsi="Times New Roman" w:cs="Times New Roman"/>
        </w:rPr>
        <w:t xml:space="preserve"> </w:t>
      </w:r>
      <w:r w:rsidRPr="008C560C">
        <w:rPr>
          <w:rFonts w:ascii="Times New Roman" w:hAnsi="Times New Roman" w:cs="Times New Roman"/>
        </w:rPr>
        <w:t>аккомпанемента</w:t>
      </w:r>
      <w:r w:rsidRPr="008C560C">
        <w:rPr>
          <w:rFonts w:ascii="Times New Roman" w:eastAsia="Times New Roman" w:hAnsi="Times New Roman" w:cs="Times New Roman"/>
        </w:rPr>
        <w:t xml:space="preserve"> </w:t>
      </w:r>
      <w:r w:rsidRPr="008C560C">
        <w:rPr>
          <w:rFonts w:ascii="Times New Roman" w:hAnsi="Times New Roman" w:cs="Times New Roman"/>
        </w:rPr>
        <w:t>как</w:t>
      </w:r>
      <w:r w:rsidRPr="008C560C">
        <w:rPr>
          <w:rFonts w:ascii="Times New Roman" w:eastAsia="Times New Roman" w:hAnsi="Times New Roman" w:cs="Times New Roman"/>
        </w:rPr>
        <w:t xml:space="preserve"> </w:t>
      </w:r>
      <w:r w:rsidRPr="008C560C">
        <w:rPr>
          <w:rFonts w:ascii="Times New Roman" w:hAnsi="Times New Roman" w:cs="Times New Roman"/>
        </w:rPr>
        <w:t>один</w:t>
      </w:r>
      <w:r w:rsidRPr="008C560C">
        <w:rPr>
          <w:rFonts w:ascii="Times New Roman" w:eastAsia="Times New Roman" w:hAnsi="Times New Roman" w:cs="Times New Roman"/>
        </w:rPr>
        <w:t xml:space="preserve"> </w:t>
      </w:r>
      <w:r w:rsidRPr="008C560C">
        <w:rPr>
          <w:rFonts w:ascii="Times New Roman" w:hAnsi="Times New Roman" w:cs="Times New Roman"/>
        </w:rPr>
        <w:t>из</w:t>
      </w:r>
      <w:r w:rsidRPr="008C560C">
        <w:rPr>
          <w:rFonts w:ascii="Times New Roman" w:eastAsia="Times New Roman" w:hAnsi="Times New Roman" w:cs="Times New Roman"/>
        </w:rPr>
        <w:t xml:space="preserve"> </w:t>
      </w:r>
      <w:r w:rsidRPr="008C560C">
        <w:rPr>
          <w:rFonts w:ascii="Times New Roman" w:hAnsi="Times New Roman" w:cs="Times New Roman"/>
        </w:rPr>
        <w:t>элементов</w:t>
      </w:r>
      <w:r w:rsidRPr="008C560C">
        <w:rPr>
          <w:rFonts w:ascii="Times New Roman" w:eastAsia="Times New Roman" w:hAnsi="Times New Roman" w:cs="Times New Roman"/>
        </w:rPr>
        <w:t xml:space="preserve"> </w:t>
      </w:r>
      <w:r w:rsidRPr="008C560C">
        <w:rPr>
          <w:rFonts w:ascii="Times New Roman" w:hAnsi="Times New Roman" w:cs="Times New Roman"/>
        </w:rPr>
        <w:t>создания</w:t>
      </w:r>
      <w:r w:rsidRPr="008C560C">
        <w:rPr>
          <w:rFonts w:ascii="Times New Roman" w:eastAsia="Times New Roman" w:hAnsi="Times New Roman" w:cs="Times New Roman"/>
        </w:rPr>
        <w:t xml:space="preserve"> </w:t>
      </w:r>
      <w:r w:rsidRPr="008C560C">
        <w:rPr>
          <w:rFonts w:ascii="Times New Roman" w:hAnsi="Times New Roman" w:cs="Times New Roman"/>
        </w:rPr>
        <w:t>контрастных</w:t>
      </w:r>
      <w:r w:rsidRPr="008C560C">
        <w:rPr>
          <w:rFonts w:ascii="Times New Roman" w:eastAsia="Times New Roman" w:hAnsi="Times New Roman" w:cs="Times New Roman"/>
        </w:rPr>
        <w:t xml:space="preserve"> </w:t>
      </w:r>
      <w:r w:rsidRPr="008C560C">
        <w:rPr>
          <w:rFonts w:ascii="Times New Roman" w:hAnsi="Times New Roman" w:cs="Times New Roman"/>
        </w:rPr>
        <w:t>образов.</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Сочинение</w:t>
      </w:r>
      <w:r w:rsidRPr="008C560C">
        <w:rPr>
          <w:rFonts w:ascii="Times New Roman" w:eastAsia="Times New Roman" w:hAnsi="Times New Roman" w:cs="Times New Roman"/>
          <w:b/>
        </w:rPr>
        <w:t xml:space="preserve"> </w:t>
      </w:r>
      <w:r w:rsidRPr="008C560C">
        <w:rPr>
          <w:rFonts w:ascii="Times New Roman" w:hAnsi="Times New Roman" w:cs="Times New Roman"/>
          <w:b/>
        </w:rPr>
        <w:t>простейших</w:t>
      </w:r>
      <w:r w:rsidRPr="008C560C">
        <w:rPr>
          <w:rFonts w:ascii="Times New Roman" w:eastAsia="Times New Roman" w:hAnsi="Times New Roman" w:cs="Times New Roman"/>
          <w:b/>
        </w:rPr>
        <w:t xml:space="preserve"> </w:t>
      </w:r>
      <w:r w:rsidRPr="008C560C">
        <w:rPr>
          <w:rFonts w:ascii="Times New Roman" w:hAnsi="Times New Roman" w:cs="Times New Roman"/>
          <w:b/>
        </w:rPr>
        <w:t>мелодий</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Сочинение</w:t>
      </w:r>
      <w:r w:rsidRPr="008C560C">
        <w:rPr>
          <w:rFonts w:ascii="Times New Roman" w:eastAsia="Times New Roman" w:hAnsi="Times New Roman" w:cs="Times New Roman"/>
        </w:rPr>
        <w:t xml:space="preserve"> </w:t>
      </w:r>
      <w:r w:rsidRPr="008C560C">
        <w:rPr>
          <w:rFonts w:ascii="Times New Roman" w:hAnsi="Times New Roman" w:cs="Times New Roman"/>
        </w:rPr>
        <w:t>мелодий</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пройденным</w:t>
      </w:r>
      <w:r w:rsidRPr="008C560C">
        <w:rPr>
          <w:rFonts w:ascii="Times New Roman" w:eastAsia="Times New Roman" w:hAnsi="Times New Roman" w:cs="Times New Roman"/>
        </w:rPr>
        <w:t xml:space="preserve"> </w:t>
      </w:r>
      <w:r w:rsidRPr="008C560C">
        <w:rPr>
          <w:rFonts w:ascii="Times New Roman" w:hAnsi="Times New Roman" w:cs="Times New Roman"/>
        </w:rPr>
        <w:t>мелодическим</w:t>
      </w:r>
      <w:r w:rsidRPr="008C560C">
        <w:rPr>
          <w:rFonts w:ascii="Times New Roman" w:eastAsia="Times New Roman" w:hAnsi="Times New Roman" w:cs="Times New Roman"/>
        </w:rPr>
        <w:t xml:space="preserve"> </w:t>
      </w:r>
      <w:r w:rsidRPr="008C560C">
        <w:rPr>
          <w:rFonts w:ascii="Times New Roman" w:hAnsi="Times New Roman" w:cs="Times New Roman"/>
        </w:rPr>
        <w:t>моделям.</w:t>
      </w:r>
      <w:r w:rsidRPr="008C560C">
        <w:rPr>
          <w:rFonts w:ascii="Times New Roman" w:eastAsia="Times New Roman" w:hAnsi="Times New Roman" w:cs="Times New Roman"/>
        </w:rPr>
        <w:t xml:space="preserve"> </w:t>
      </w:r>
      <w:r w:rsidRPr="008C560C">
        <w:rPr>
          <w:rFonts w:ascii="Times New Roman" w:hAnsi="Times New Roman" w:cs="Times New Roman"/>
        </w:rPr>
        <w:t>Игра</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ксилофоне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металлофоне</w:t>
      </w:r>
      <w:r w:rsidRPr="008C560C">
        <w:rPr>
          <w:rFonts w:ascii="Times New Roman" w:eastAsia="Times New Roman" w:hAnsi="Times New Roman" w:cs="Times New Roman"/>
        </w:rPr>
        <w:t xml:space="preserve"> </w:t>
      </w:r>
      <w:r w:rsidRPr="008C560C">
        <w:rPr>
          <w:rFonts w:ascii="Times New Roman" w:hAnsi="Times New Roman" w:cs="Times New Roman"/>
        </w:rPr>
        <w:t>сочиненных</w:t>
      </w:r>
      <w:r w:rsidRPr="008C560C">
        <w:rPr>
          <w:rFonts w:ascii="Times New Roman" w:eastAsia="Times New Roman" w:hAnsi="Times New Roman" w:cs="Times New Roman"/>
        </w:rPr>
        <w:t xml:space="preserve"> </w:t>
      </w:r>
      <w:r w:rsidRPr="008C560C">
        <w:rPr>
          <w:rFonts w:ascii="Times New Roman" w:hAnsi="Times New Roman" w:cs="Times New Roman"/>
        </w:rPr>
        <w:t>вариантов.</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«Музыкальная</w:t>
      </w:r>
      <w:r w:rsidRPr="008C560C">
        <w:rPr>
          <w:rFonts w:ascii="Times New Roman" w:eastAsia="Times New Roman" w:hAnsi="Times New Roman" w:cs="Times New Roman"/>
        </w:rPr>
        <w:t xml:space="preserve"> </w:t>
      </w:r>
      <w:r w:rsidRPr="008C560C">
        <w:rPr>
          <w:rFonts w:ascii="Times New Roman" w:hAnsi="Times New Roman" w:cs="Times New Roman"/>
        </w:rPr>
        <w:t>эстафета»:</w:t>
      </w:r>
      <w:r w:rsidRPr="008C560C">
        <w:rPr>
          <w:rFonts w:ascii="Times New Roman" w:eastAsia="Times New Roman" w:hAnsi="Times New Roman" w:cs="Times New Roman"/>
        </w:rPr>
        <w:t xml:space="preserve"> </w:t>
      </w:r>
      <w:r w:rsidRPr="008C560C">
        <w:rPr>
          <w:rFonts w:ascii="Times New Roman" w:hAnsi="Times New Roman" w:cs="Times New Roman"/>
        </w:rPr>
        <w:t>игра</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элементарных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инструментах</w:t>
      </w:r>
      <w:r w:rsidRPr="008C560C">
        <w:rPr>
          <w:rFonts w:ascii="Times New Roman" w:eastAsia="Times New Roman" w:hAnsi="Times New Roman" w:cs="Times New Roman"/>
        </w:rPr>
        <w:t xml:space="preserve"> </w:t>
      </w:r>
      <w:r w:rsidRPr="008C560C">
        <w:rPr>
          <w:rFonts w:ascii="Times New Roman" w:hAnsi="Times New Roman" w:cs="Times New Roman"/>
        </w:rPr>
        <w:t>сочиненного</w:t>
      </w:r>
      <w:r w:rsidRPr="008C560C">
        <w:rPr>
          <w:rFonts w:ascii="Times New Roman" w:eastAsia="Times New Roman" w:hAnsi="Times New Roman" w:cs="Times New Roman"/>
        </w:rPr>
        <w:t xml:space="preserve"> </w:t>
      </w:r>
      <w:r w:rsidRPr="008C560C">
        <w:rPr>
          <w:rFonts w:ascii="Times New Roman" w:hAnsi="Times New Roman" w:cs="Times New Roman"/>
        </w:rPr>
        <w:t>мелодико-ритмического</w:t>
      </w:r>
      <w:r w:rsidRPr="008C560C">
        <w:rPr>
          <w:rFonts w:ascii="Times New Roman" w:eastAsia="Times New Roman" w:hAnsi="Times New Roman" w:cs="Times New Roman"/>
        </w:rPr>
        <w:t xml:space="preserve"> </w:t>
      </w:r>
      <w:r w:rsidRPr="008C560C">
        <w:rPr>
          <w:rFonts w:ascii="Times New Roman" w:hAnsi="Times New Roman" w:cs="Times New Roman"/>
        </w:rPr>
        <w:t>рисунка</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точным</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неточным</w:t>
      </w:r>
      <w:r w:rsidRPr="008C560C">
        <w:rPr>
          <w:rFonts w:ascii="Times New Roman" w:eastAsia="Times New Roman" w:hAnsi="Times New Roman" w:cs="Times New Roman"/>
        </w:rPr>
        <w:t xml:space="preserve"> </w:t>
      </w:r>
      <w:r w:rsidRPr="008C560C">
        <w:rPr>
          <w:rFonts w:ascii="Times New Roman" w:hAnsi="Times New Roman" w:cs="Times New Roman"/>
        </w:rPr>
        <w:t>повтором</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эстафете.</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lastRenderedPageBreak/>
        <w:t>Исполнение</w:t>
      </w:r>
      <w:r w:rsidRPr="008C560C">
        <w:rPr>
          <w:rFonts w:ascii="Times New Roman" w:eastAsia="Times New Roman" w:hAnsi="Times New Roman" w:cs="Times New Roman"/>
          <w:b/>
        </w:rPr>
        <w:t xml:space="preserve"> </w:t>
      </w:r>
      <w:r w:rsidRPr="008C560C">
        <w:rPr>
          <w:rFonts w:ascii="Times New Roman" w:hAnsi="Times New Roman" w:cs="Times New Roman"/>
          <w:b/>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простой</w:t>
      </w:r>
      <w:r w:rsidRPr="008C560C">
        <w:rPr>
          <w:rFonts w:ascii="Times New Roman" w:eastAsia="Times New Roman" w:hAnsi="Times New Roman" w:cs="Times New Roman"/>
        </w:rPr>
        <w:t xml:space="preserve"> </w:t>
      </w:r>
      <w:r w:rsidRPr="008C560C">
        <w:rPr>
          <w:rFonts w:ascii="Times New Roman" w:hAnsi="Times New Roman" w:cs="Times New Roman"/>
        </w:rPr>
        <w:t>двухчастной</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простой</w:t>
      </w:r>
      <w:r w:rsidRPr="008C560C">
        <w:rPr>
          <w:rFonts w:ascii="Times New Roman" w:eastAsia="Times New Roman" w:hAnsi="Times New Roman" w:cs="Times New Roman"/>
        </w:rPr>
        <w:t xml:space="preserve"> </w:t>
      </w:r>
      <w:r w:rsidRPr="008C560C">
        <w:rPr>
          <w:rFonts w:ascii="Times New Roman" w:hAnsi="Times New Roman" w:cs="Times New Roman"/>
        </w:rPr>
        <w:t>трехчастной</w:t>
      </w:r>
      <w:r w:rsidRPr="008C560C">
        <w:rPr>
          <w:rFonts w:ascii="Times New Roman" w:eastAsia="Times New Roman" w:hAnsi="Times New Roman" w:cs="Times New Roman"/>
        </w:rPr>
        <w:t xml:space="preserve"> </w:t>
      </w:r>
      <w:r w:rsidRPr="008C560C">
        <w:rPr>
          <w:rFonts w:ascii="Times New Roman" w:hAnsi="Times New Roman" w:cs="Times New Roman"/>
        </w:rPr>
        <w:t>формах.</w:t>
      </w:r>
      <w:r w:rsidRPr="008C560C">
        <w:rPr>
          <w:rFonts w:ascii="Times New Roman" w:eastAsia="Times New Roman" w:hAnsi="Times New Roman" w:cs="Times New Roman"/>
        </w:rPr>
        <w:t xml:space="preserve"> </w:t>
      </w:r>
      <w:r w:rsidRPr="008C560C">
        <w:rPr>
          <w:rFonts w:ascii="Times New Roman" w:hAnsi="Times New Roman" w:cs="Times New Roman"/>
        </w:rPr>
        <w:t>Примеры:</w:t>
      </w:r>
      <w:r w:rsidRPr="008C560C">
        <w:rPr>
          <w:rFonts w:ascii="Times New Roman" w:eastAsia="Times New Roman" w:hAnsi="Times New Roman" w:cs="Times New Roman"/>
        </w:rPr>
        <w:t xml:space="preserve"> </w:t>
      </w:r>
      <w:r w:rsidRPr="008C560C">
        <w:rPr>
          <w:rFonts w:ascii="Times New Roman" w:hAnsi="Times New Roman" w:cs="Times New Roman"/>
        </w:rPr>
        <w:t>В.А.</w:t>
      </w:r>
      <w:r w:rsidRPr="008C560C">
        <w:rPr>
          <w:rFonts w:ascii="Times New Roman" w:eastAsia="Times New Roman" w:hAnsi="Times New Roman" w:cs="Times New Roman"/>
        </w:rPr>
        <w:t xml:space="preserve"> </w:t>
      </w:r>
      <w:r w:rsidRPr="008C560C">
        <w:rPr>
          <w:rFonts w:ascii="Times New Roman" w:hAnsi="Times New Roman" w:cs="Times New Roman"/>
        </w:rPr>
        <w:t>Моцарт</w:t>
      </w:r>
      <w:r w:rsidRPr="008C560C">
        <w:rPr>
          <w:rFonts w:ascii="Times New Roman" w:eastAsia="Times New Roman" w:hAnsi="Times New Roman" w:cs="Times New Roman"/>
        </w:rPr>
        <w:t xml:space="preserve"> </w:t>
      </w:r>
      <w:r w:rsidRPr="008C560C">
        <w:rPr>
          <w:rFonts w:ascii="Times New Roman" w:hAnsi="Times New Roman" w:cs="Times New Roman"/>
        </w:rPr>
        <w:t>«Колыбельная»;</w:t>
      </w:r>
      <w:r w:rsidRPr="008C560C">
        <w:rPr>
          <w:rFonts w:ascii="Times New Roman" w:eastAsia="Times New Roman" w:hAnsi="Times New Roman" w:cs="Times New Roman"/>
        </w:rPr>
        <w:t xml:space="preserve"> </w:t>
      </w:r>
      <w:r w:rsidRPr="008C560C">
        <w:rPr>
          <w:rFonts w:ascii="Times New Roman" w:hAnsi="Times New Roman" w:cs="Times New Roman"/>
        </w:rPr>
        <w:t>Л.</w:t>
      </w:r>
      <w:r w:rsidRPr="008C560C">
        <w:rPr>
          <w:rFonts w:ascii="Times New Roman" w:eastAsia="Times New Roman" w:hAnsi="Times New Roman" w:cs="Times New Roman"/>
        </w:rPr>
        <w:t xml:space="preserve"> </w:t>
      </w:r>
      <w:r w:rsidRPr="008C560C">
        <w:rPr>
          <w:rFonts w:ascii="Times New Roman" w:hAnsi="Times New Roman" w:cs="Times New Roman"/>
        </w:rPr>
        <w:t>Бетховен</w:t>
      </w:r>
      <w:r w:rsidRPr="008C560C">
        <w:rPr>
          <w:rFonts w:ascii="Times New Roman" w:eastAsia="Times New Roman" w:hAnsi="Times New Roman" w:cs="Times New Roman"/>
        </w:rPr>
        <w:t xml:space="preserve"> </w:t>
      </w:r>
      <w:r w:rsidRPr="008C560C">
        <w:rPr>
          <w:rFonts w:ascii="Times New Roman" w:hAnsi="Times New Roman" w:cs="Times New Roman"/>
        </w:rPr>
        <w:t>«Сурок»;</w:t>
      </w:r>
      <w:r w:rsidRPr="008C560C">
        <w:rPr>
          <w:rFonts w:ascii="Times New Roman" w:eastAsia="Times New Roman" w:hAnsi="Times New Roman" w:cs="Times New Roman"/>
        </w:rPr>
        <w:t xml:space="preserve"> </w:t>
      </w:r>
      <w:r w:rsidRPr="008C560C">
        <w:rPr>
          <w:rFonts w:ascii="Times New Roman" w:hAnsi="Times New Roman" w:cs="Times New Roman"/>
        </w:rPr>
        <w:t>Й.</w:t>
      </w:r>
      <w:r w:rsidRPr="008C560C">
        <w:rPr>
          <w:rFonts w:ascii="Times New Roman" w:eastAsia="Times New Roman" w:hAnsi="Times New Roman" w:cs="Times New Roman"/>
        </w:rPr>
        <w:t xml:space="preserve"> </w:t>
      </w:r>
      <w:r w:rsidRPr="008C560C">
        <w:rPr>
          <w:rFonts w:ascii="Times New Roman" w:hAnsi="Times New Roman" w:cs="Times New Roman"/>
        </w:rPr>
        <w:t>Гайдн</w:t>
      </w:r>
      <w:r w:rsidRPr="008C560C">
        <w:rPr>
          <w:rFonts w:ascii="Times New Roman" w:eastAsia="Times New Roman" w:hAnsi="Times New Roman" w:cs="Times New Roman"/>
        </w:rPr>
        <w:t xml:space="preserve"> </w:t>
      </w:r>
      <w:r w:rsidRPr="008C560C">
        <w:rPr>
          <w:rFonts w:ascii="Times New Roman" w:hAnsi="Times New Roman" w:cs="Times New Roman"/>
        </w:rPr>
        <w:t>«Мы</w:t>
      </w:r>
      <w:r w:rsidRPr="008C560C">
        <w:rPr>
          <w:rFonts w:ascii="Times New Roman" w:eastAsia="Times New Roman" w:hAnsi="Times New Roman" w:cs="Times New Roman"/>
        </w:rPr>
        <w:t xml:space="preserve"> </w:t>
      </w:r>
      <w:r w:rsidRPr="008C560C">
        <w:rPr>
          <w:rFonts w:ascii="Times New Roman" w:hAnsi="Times New Roman" w:cs="Times New Roman"/>
        </w:rPr>
        <w:t>дружим</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музыкой»</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w:t>
      </w:r>
    </w:p>
    <w:p w:rsidR="008C560C" w:rsidRPr="008C560C" w:rsidRDefault="008C560C" w:rsidP="005E2243">
      <w:pPr>
        <w:pStyle w:val="aa"/>
        <w:spacing w:before="0" w:line="240" w:lineRule="auto"/>
        <w:ind w:firstLine="0"/>
        <w:contextualSpacing/>
        <w:jc w:val="center"/>
        <w:rPr>
          <w:rFonts w:ascii="Times New Roman" w:hAnsi="Times New Roman" w:cs="Times New Roman"/>
          <w:b/>
        </w:rPr>
      </w:pP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Жанровое</w:t>
      </w:r>
      <w:r w:rsidRPr="008C560C">
        <w:rPr>
          <w:rFonts w:ascii="Times New Roman" w:eastAsia="Times New Roman" w:hAnsi="Times New Roman" w:cs="Times New Roman"/>
          <w:b/>
        </w:rPr>
        <w:t xml:space="preserve"> </w:t>
      </w:r>
      <w:r w:rsidRPr="008C560C">
        <w:rPr>
          <w:rFonts w:ascii="Times New Roman" w:hAnsi="Times New Roman" w:cs="Times New Roman"/>
          <w:b/>
        </w:rPr>
        <w:t>разнообразие</w:t>
      </w:r>
      <w:r w:rsidRPr="008C560C">
        <w:rPr>
          <w:rFonts w:ascii="Times New Roman" w:eastAsia="Times New Roman" w:hAnsi="Times New Roman" w:cs="Times New Roman"/>
          <w:b/>
        </w:rPr>
        <w:t xml:space="preserve"> </w:t>
      </w:r>
      <w:r w:rsidRPr="008C560C">
        <w:rPr>
          <w:rFonts w:ascii="Times New Roman" w:hAnsi="Times New Roman" w:cs="Times New Roman"/>
          <w:b/>
        </w:rPr>
        <w:t>в</w:t>
      </w:r>
      <w:r w:rsidRPr="008C560C">
        <w:rPr>
          <w:rFonts w:ascii="Times New Roman" w:eastAsia="Times New Roman" w:hAnsi="Times New Roman" w:cs="Times New Roman"/>
          <w:b/>
        </w:rPr>
        <w:t xml:space="preserve"> </w:t>
      </w:r>
      <w:r w:rsidRPr="008C560C">
        <w:rPr>
          <w:rFonts w:ascii="Times New Roman" w:hAnsi="Times New Roman" w:cs="Times New Roman"/>
          <w:b/>
        </w:rPr>
        <w:t>музыке</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Песенность,</w:t>
      </w:r>
      <w:r w:rsidRPr="008C560C">
        <w:rPr>
          <w:rFonts w:ascii="Times New Roman" w:eastAsia="Times New Roman" w:hAnsi="Times New Roman" w:cs="Times New Roman"/>
        </w:rPr>
        <w:t xml:space="preserve"> </w:t>
      </w:r>
      <w:r w:rsidRPr="008C560C">
        <w:rPr>
          <w:rFonts w:ascii="Times New Roman" w:hAnsi="Times New Roman" w:cs="Times New Roman"/>
        </w:rPr>
        <w:t>танцевальность,</w:t>
      </w:r>
      <w:r w:rsidRPr="008C560C">
        <w:rPr>
          <w:rFonts w:ascii="Times New Roman" w:eastAsia="Times New Roman" w:hAnsi="Times New Roman" w:cs="Times New Roman"/>
        </w:rPr>
        <w:t xml:space="preserve"> </w:t>
      </w:r>
      <w:r w:rsidRPr="008C560C">
        <w:rPr>
          <w:rFonts w:ascii="Times New Roman" w:hAnsi="Times New Roman" w:cs="Times New Roman"/>
        </w:rPr>
        <w:t>маршевость</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различных</w:t>
      </w:r>
      <w:r w:rsidRPr="008C560C">
        <w:rPr>
          <w:rFonts w:ascii="Times New Roman" w:eastAsia="Times New Roman" w:hAnsi="Times New Roman" w:cs="Times New Roman"/>
        </w:rPr>
        <w:t xml:space="preserve"> </w:t>
      </w:r>
      <w:r w:rsidRPr="008C560C">
        <w:rPr>
          <w:rFonts w:ascii="Times New Roman" w:hAnsi="Times New Roman" w:cs="Times New Roman"/>
        </w:rPr>
        <w:t>жанрах</w:t>
      </w:r>
      <w:r w:rsidRPr="008C560C">
        <w:rPr>
          <w:rFonts w:ascii="Times New Roman" w:eastAsia="Times New Roman" w:hAnsi="Times New Roman" w:cs="Times New Roman"/>
        </w:rPr>
        <w:t xml:space="preserve"> </w:t>
      </w:r>
      <w:r w:rsidRPr="008C560C">
        <w:rPr>
          <w:rFonts w:ascii="Times New Roman" w:hAnsi="Times New Roman" w:cs="Times New Roman"/>
        </w:rPr>
        <w:t>вокальной</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инструментальной</w:t>
      </w:r>
      <w:r w:rsidRPr="008C560C">
        <w:rPr>
          <w:rFonts w:ascii="Times New Roman" w:eastAsia="Times New Roman" w:hAnsi="Times New Roman" w:cs="Times New Roman"/>
        </w:rPr>
        <w:t xml:space="preserve"> </w:t>
      </w:r>
      <w:r w:rsidRPr="008C560C">
        <w:rPr>
          <w:rFonts w:ascii="Times New Roman" w:hAnsi="Times New Roman" w:cs="Times New Roman"/>
        </w:rPr>
        <w:t>музыки.</w:t>
      </w:r>
      <w:r w:rsidRPr="008C560C">
        <w:rPr>
          <w:rFonts w:ascii="Times New Roman" w:eastAsia="Times New Roman" w:hAnsi="Times New Roman" w:cs="Times New Roman"/>
        </w:rPr>
        <w:t xml:space="preserve"> </w:t>
      </w:r>
      <w:r w:rsidRPr="008C560C">
        <w:rPr>
          <w:rFonts w:ascii="Times New Roman" w:hAnsi="Times New Roman" w:cs="Times New Roman"/>
        </w:rPr>
        <w:t>Песенность</w:t>
      </w:r>
      <w:r w:rsidRPr="008C560C">
        <w:rPr>
          <w:rFonts w:ascii="Times New Roman" w:eastAsia="Times New Roman" w:hAnsi="Times New Roman" w:cs="Times New Roman"/>
        </w:rPr>
        <w:t xml:space="preserve"> </w:t>
      </w:r>
      <w:r w:rsidRPr="008C560C">
        <w:rPr>
          <w:rFonts w:ascii="Times New Roman" w:hAnsi="Times New Roman" w:cs="Times New Roman"/>
        </w:rPr>
        <w:t>как</w:t>
      </w:r>
      <w:r w:rsidRPr="008C560C">
        <w:rPr>
          <w:rFonts w:ascii="Times New Roman" w:eastAsia="Times New Roman" w:hAnsi="Times New Roman" w:cs="Times New Roman"/>
        </w:rPr>
        <w:t xml:space="preserve"> </w:t>
      </w:r>
      <w:r w:rsidRPr="008C560C">
        <w:rPr>
          <w:rFonts w:ascii="Times New Roman" w:hAnsi="Times New Roman" w:cs="Times New Roman"/>
        </w:rPr>
        <w:t>отличительная</w:t>
      </w:r>
      <w:r w:rsidRPr="008C560C">
        <w:rPr>
          <w:rFonts w:ascii="Times New Roman" w:eastAsia="Times New Roman" w:hAnsi="Times New Roman" w:cs="Times New Roman"/>
        </w:rPr>
        <w:t xml:space="preserve"> </w:t>
      </w:r>
      <w:r w:rsidRPr="008C560C">
        <w:rPr>
          <w:rFonts w:ascii="Times New Roman" w:hAnsi="Times New Roman" w:cs="Times New Roman"/>
        </w:rPr>
        <w:t>черта</w:t>
      </w:r>
      <w:r w:rsidRPr="008C560C">
        <w:rPr>
          <w:rFonts w:ascii="Times New Roman" w:eastAsia="Times New Roman" w:hAnsi="Times New Roman" w:cs="Times New Roman"/>
        </w:rPr>
        <w:t xml:space="preserve"> </w:t>
      </w:r>
      <w:r w:rsidRPr="008C560C">
        <w:rPr>
          <w:rFonts w:ascii="Times New Roman" w:hAnsi="Times New Roman" w:cs="Times New Roman"/>
        </w:rPr>
        <w:t>русской</w:t>
      </w:r>
      <w:r w:rsidRPr="008C560C">
        <w:rPr>
          <w:rFonts w:ascii="Times New Roman" w:eastAsia="Times New Roman" w:hAnsi="Times New Roman" w:cs="Times New Roman"/>
        </w:rPr>
        <w:t xml:space="preserve"> </w:t>
      </w:r>
      <w:r w:rsidRPr="008C560C">
        <w:rPr>
          <w:rFonts w:ascii="Times New Roman" w:hAnsi="Times New Roman" w:cs="Times New Roman"/>
        </w:rPr>
        <w:t>музыки.</w:t>
      </w:r>
      <w:r w:rsidRPr="008C560C">
        <w:rPr>
          <w:rFonts w:ascii="Times New Roman" w:eastAsia="Times New Roman" w:hAnsi="Times New Roman" w:cs="Times New Roman"/>
        </w:rPr>
        <w:t xml:space="preserve"> </w:t>
      </w:r>
      <w:r w:rsidRPr="008C560C">
        <w:rPr>
          <w:rFonts w:ascii="Times New Roman" w:hAnsi="Times New Roman" w:cs="Times New Roman"/>
        </w:rPr>
        <w:t>Средства</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музыкальной</w:t>
      </w:r>
      <w:r w:rsidRPr="008C560C">
        <w:rPr>
          <w:rFonts w:ascii="Times New Roman" w:eastAsia="Times New Roman" w:hAnsi="Times New Roman" w:cs="Times New Roman"/>
        </w:rPr>
        <w:t xml:space="preserve"> </w:t>
      </w:r>
      <w:r w:rsidRPr="008C560C">
        <w:rPr>
          <w:rFonts w:ascii="Times New Roman" w:hAnsi="Times New Roman" w:cs="Times New Roman"/>
        </w:rPr>
        <w:t>выразительности.</w:t>
      </w:r>
      <w:r w:rsidRPr="008C560C">
        <w:rPr>
          <w:rFonts w:ascii="Times New Roman" w:eastAsia="Times New Roman" w:hAnsi="Times New Roman" w:cs="Times New Roman"/>
        </w:rPr>
        <w:t xml:space="preserve"> </w:t>
      </w:r>
      <w:r w:rsidRPr="008C560C">
        <w:rPr>
          <w:rFonts w:ascii="Times New Roman" w:hAnsi="Times New Roman" w:cs="Times New Roman"/>
        </w:rPr>
        <w:t>Формирование</w:t>
      </w:r>
      <w:r w:rsidRPr="008C560C">
        <w:rPr>
          <w:rFonts w:ascii="Times New Roman" w:eastAsia="Times New Roman" w:hAnsi="Times New Roman" w:cs="Times New Roman"/>
        </w:rPr>
        <w:t xml:space="preserve"> </w:t>
      </w:r>
      <w:r w:rsidRPr="008C560C">
        <w:rPr>
          <w:rFonts w:ascii="Times New Roman" w:hAnsi="Times New Roman" w:cs="Times New Roman"/>
        </w:rPr>
        <w:t>первичных</w:t>
      </w:r>
      <w:r w:rsidRPr="008C560C">
        <w:rPr>
          <w:rFonts w:ascii="Times New Roman" w:eastAsia="Times New Roman" w:hAnsi="Times New Roman" w:cs="Times New Roman"/>
        </w:rPr>
        <w:t xml:space="preserve"> </w:t>
      </w:r>
      <w:r w:rsidRPr="008C560C">
        <w:rPr>
          <w:rFonts w:ascii="Times New Roman" w:hAnsi="Times New Roman" w:cs="Times New Roman"/>
        </w:rPr>
        <w:t>знаний</w:t>
      </w:r>
      <w:r w:rsidRPr="008C560C">
        <w:rPr>
          <w:rFonts w:ascii="Times New Roman" w:eastAsia="Times New Roman" w:hAnsi="Times New Roman" w:cs="Times New Roman"/>
        </w:rPr>
        <w:t xml:space="preserve"> </w:t>
      </w:r>
      <w:r w:rsidRPr="008C560C">
        <w:rPr>
          <w:rFonts w:ascii="Times New Roman" w:hAnsi="Times New Roman" w:cs="Times New Roman"/>
        </w:rPr>
        <w:t>о</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музыкально-театральных</w:t>
      </w:r>
      <w:r w:rsidRPr="008C560C">
        <w:rPr>
          <w:rFonts w:ascii="Times New Roman" w:eastAsia="Times New Roman" w:hAnsi="Times New Roman" w:cs="Times New Roman"/>
        </w:rPr>
        <w:t xml:space="preserve"> </w:t>
      </w:r>
      <w:r w:rsidRPr="008C560C">
        <w:rPr>
          <w:rFonts w:ascii="Times New Roman" w:hAnsi="Times New Roman" w:cs="Times New Roman"/>
        </w:rPr>
        <w:t>жанрах:</w:t>
      </w:r>
      <w:r w:rsidRPr="008C560C">
        <w:rPr>
          <w:rFonts w:ascii="Times New Roman" w:eastAsia="Times New Roman" w:hAnsi="Times New Roman" w:cs="Times New Roman"/>
        </w:rPr>
        <w:t xml:space="preserve"> </w:t>
      </w:r>
      <w:r w:rsidRPr="008C560C">
        <w:rPr>
          <w:rFonts w:ascii="Times New Roman" w:hAnsi="Times New Roman" w:cs="Times New Roman"/>
        </w:rPr>
        <w:t>путешествие</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мир</w:t>
      </w:r>
      <w:r w:rsidRPr="008C560C">
        <w:rPr>
          <w:rFonts w:ascii="Times New Roman" w:eastAsia="Times New Roman" w:hAnsi="Times New Roman" w:cs="Times New Roman"/>
        </w:rPr>
        <w:t xml:space="preserve"> </w:t>
      </w:r>
      <w:r w:rsidRPr="008C560C">
        <w:rPr>
          <w:rFonts w:ascii="Times New Roman" w:hAnsi="Times New Roman" w:cs="Times New Roman"/>
        </w:rPr>
        <w:t>театра</w:t>
      </w:r>
      <w:r w:rsidRPr="008C560C">
        <w:rPr>
          <w:rFonts w:ascii="Times New Roman" w:eastAsia="Times New Roman" w:hAnsi="Times New Roman" w:cs="Times New Roman"/>
        </w:rPr>
        <w:t xml:space="preserve"> </w:t>
      </w:r>
      <w:r w:rsidRPr="008C560C">
        <w:rPr>
          <w:rFonts w:ascii="Times New Roman" w:hAnsi="Times New Roman" w:cs="Times New Roman"/>
        </w:rPr>
        <w:t>(театральное</w:t>
      </w:r>
      <w:r w:rsidRPr="008C560C">
        <w:rPr>
          <w:rFonts w:ascii="Times New Roman" w:eastAsia="Times New Roman" w:hAnsi="Times New Roman" w:cs="Times New Roman"/>
        </w:rPr>
        <w:t xml:space="preserve"> </w:t>
      </w:r>
      <w:r w:rsidRPr="008C560C">
        <w:rPr>
          <w:rFonts w:ascii="Times New Roman" w:hAnsi="Times New Roman" w:cs="Times New Roman"/>
        </w:rPr>
        <w:t>здание,</w:t>
      </w:r>
      <w:r w:rsidRPr="008C560C">
        <w:rPr>
          <w:rFonts w:ascii="Times New Roman" w:eastAsia="Times New Roman" w:hAnsi="Times New Roman" w:cs="Times New Roman"/>
        </w:rPr>
        <w:t xml:space="preserve"> </w:t>
      </w:r>
      <w:r w:rsidRPr="008C560C">
        <w:rPr>
          <w:rFonts w:ascii="Times New Roman" w:hAnsi="Times New Roman" w:cs="Times New Roman"/>
        </w:rPr>
        <w:t>театральный</w:t>
      </w:r>
      <w:r w:rsidRPr="008C560C">
        <w:rPr>
          <w:rFonts w:ascii="Times New Roman" w:eastAsia="Times New Roman" w:hAnsi="Times New Roman" w:cs="Times New Roman"/>
        </w:rPr>
        <w:t xml:space="preserve"> </w:t>
      </w:r>
      <w:r w:rsidRPr="008C560C">
        <w:rPr>
          <w:rFonts w:ascii="Times New Roman" w:hAnsi="Times New Roman" w:cs="Times New Roman"/>
        </w:rPr>
        <w:t>зал,</w:t>
      </w:r>
      <w:r w:rsidRPr="008C560C">
        <w:rPr>
          <w:rFonts w:ascii="Times New Roman" w:eastAsia="Times New Roman" w:hAnsi="Times New Roman" w:cs="Times New Roman"/>
        </w:rPr>
        <w:t xml:space="preserve"> </w:t>
      </w:r>
      <w:r w:rsidRPr="008C560C">
        <w:rPr>
          <w:rFonts w:ascii="Times New Roman" w:hAnsi="Times New Roman" w:cs="Times New Roman"/>
        </w:rPr>
        <w:t>сцена,</w:t>
      </w:r>
      <w:r w:rsidRPr="008C560C">
        <w:rPr>
          <w:rFonts w:ascii="Times New Roman" w:eastAsia="Times New Roman" w:hAnsi="Times New Roman" w:cs="Times New Roman"/>
        </w:rPr>
        <w:t xml:space="preserve"> </w:t>
      </w:r>
      <w:r w:rsidRPr="008C560C">
        <w:rPr>
          <w:rFonts w:ascii="Times New Roman" w:hAnsi="Times New Roman" w:cs="Times New Roman"/>
        </w:rPr>
        <w:t>за</w:t>
      </w:r>
      <w:r w:rsidRPr="008C560C">
        <w:rPr>
          <w:rFonts w:ascii="Times New Roman" w:eastAsia="Times New Roman" w:hAnsi="Times New Roman" w:cs="Times New Roman"/>
        </w:rPr>
        <w:t xml:space="preserve"> </w:t>
      </w:r>
      <w:r w:rsidRPr="008C560C">
        <w:rPr>
          <w:rFonts w:ascii="Times New Roman" w:hAnsi="Times New Roman" w:cs="Times New Roman"/>
        </w:rPr>
        <w:t>кулисами</w:t>
      </w:r>
      <w:r w:rsidRPr="008C560C">
        <w:rPr>
          <w:rFonts w:ascii="Times New Roman" w:eastAsia="Times New Roman" w:hAnsi="Times New Roman" w:cs="Times New Roman"/>
        </w:rPr>
        <w:t xml:space="preserve"> </w:t>
      </w:r>
      <w:r w:rsidRPr="008C560C">
        <w:rPr>
          <w:rFonts w:ascii="Times New Roman" w:hAnsi="Times New Roman" w:cs="Times New Roman"/>
        </w:rPr>
        <w:t>театра).</w:t>
      </w:r>
      <w:r w:rsidRPr="008C560C">
        <w:rPr>
          <w:rFonts w:ascii="Times New Roman" w:eastAsia="Times New Roman" w:hAnsi="Times New Roman" w:cs="Times New Roman"/>
        </w:rPr>
        <w:t xml:space="preserve"> </w:t>
      </w:r>
      <w:r w:rsidRPr="008C560C">
        <w:rPr>
          <w:rFonts w:ascii="Times New Roman" w:hAnsi="Times New Roman" w:cs="Times New Roman"/>
        </w:rPr>
        <w:t>Балет,</w:t>
      </w:r>
      <w:r w:rsidRPr="008C560C">
        <w:rPr>
          <w:rFonts w:ascii="Times New Roman" w:eastAsia="Times New Roman" w:hAnsi="Times New Roman" w:cs="Times New Roman"/>
        </w:rPr>
        <w:t xml:space="preserve"> </w:t>
      </w:r>
      <w:r w:rsidRPr="008C560C">
        <w:rPr>
          <w:rFonts w:ascii="Times New Roman" w:hAnsi="Times New Roman" w:cs="Times New Roman"/>
        </w:rPr>
        <w:t>опера.</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Слушание</w:t>
      </w:r>
      <w:r w:rsidRPr="008C560C">
        <w:rPr>
          <w:rFonts w:ascii="Times New Roman" w:eastAsia="Times New Roman" w:hAnsi="Times New Roman" w:cs="Times New Roman"/>
          <w:b/>
        </w:rPr>
        <w:t xml:space="preserve"> </w:t>
      </w:r>
      <w:r w:rsidRPr="008C560C">
        <w:rPr>
          <w:rFonts w:ascii="Times New Roman" w:hAnsi="Times New Roman" w:cs="Times New Roman"/>
          <w:b/>
        </w:rPr>
        <w:t>классических</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произведений</w:t>
      </w:r>
      <w:r w:rsidRPr="008C560C">
        <w:rPr>
          <w:rFonts w:ascii="Times New Roman" w:eastAsia="Times New Roman" w:hAnsi="Times New Roman" w:cs="Times New Roman"/>
          <w:b/>
        </w:rPr>
        <w:t xml:space="preserve"> </w:t>
      </w:r>
      <w:r w:rsidRPr="008C560C">
        <w:rPr>
          <w:rFonts w:ascii="Times New Roman" w:hAnsi="Times New Roman" w:cs="Times New Roman"/>
          <w:b/>
        </w:rPr>
        <w:t>с</w:t>
      </w:r>
      <w:r w:rsidRPr="008C560C">
        <w:rPr>
          <w:rFonts w:ascii="Times New Roman" w:eastAsia="Times New Roman" w:hAnsi="Times New Roman" w:cs="Times New Roman"/>
          <w:b/>
        </w:rPr>
        <w:t xml:space="preserve"> </w:t>
      </w:r>
      <w:r w:rsidRPr="008C560C">
        <w:rPr>
          <w:rFonts w:ascii="Times New Roman" w:hAnsi="Times New Roman" w:cs="Times New Roman"/>
          <w:b/>
        </w:rPr>
        <w:t>определением</w:t>
      </w:r>
      <w:r w:rsidRPr="008C560C">
        <w:rPr>
          <w:rFonts w:ascii="Times New Roman" w:eastAsia="Times New Roman" w:hAnsi="Times New Roman" w:cs="Times New Roman"/>
          <w:b/>
        </w:rPr>
        <w:t xml:space="preserve"> </w:t>
      </w:r>
      <w:r w:rsidRPr="008C560C">
        <w:rPr>
          <w:rFonts w:ascii="Times New Roman" w:hAnsi="Times New Roman" w:cs="Times New Roman"/>
          <w:b/>
        </w:rPr>
        <w:t>их</w:t>
      </w:r>
      <w:r w:rsidRPr="008C560C">
        <w:rPr>
          <w:rFonts w:ascii="Times New Roman" w:eastAsia="Times New Roman" w:hAnsi="Times New Roman" w:cs="Times New Roman"/>
          <w:b/>
        </w:rPr>
        <w:t xml:space="preserve"> </w:t>
      </w:r>
      <w:r w:rsidRPr="008C560C">
        <w:rPr>
          <w:rFonts w:ascii="Times New Roman" w:hAnsi="Times New Roman" w:cs="Times New Roman"/>
          <w:b/>
        </w:rPr>
        <w:t>жанровой</w:t>
      </w:r>
      <w:r w:rsidRPr="008C560C">
        <w:rPr>
          <w:rFonts w:ascii="Times New Roman" w:eastAsia="Times New Roman" w:hAnsi="Times New Roman" w:cs="Times New Roman"/>
          <w:b/>
        </w:rPr>
        <w:t xml:space="preserve"> </w:t>
      </w:r>
      <w:r w:rsidRPr="008C560C">
        <w:rPr>
          <w:rFonts w:ascii="Times New Roman" w:hAnsi="Times New Roman" w:cs="Times New Roman"/>
          <w:b/>
        </w:rPr>
        <w:t>основы.</w:t>
      </w:r>
      <w:r w:rsidRPr="008C560C">
        <w:rPr>
          <w:rFonts w:ascii="Times New Roman" w:eastAsia="Times New Roman" w:hAnsi="Times New Roman" w:cs="Times New Roman"/>
        </w:rPr>
        <w:t xml:space="preserve"> </w:t>
      </w:r>
      <w:r w:rsidRPr="008C560C">
        <w:rPr>
          <w:rFonts w:ascii="Times New Roman" w:hAnsi="Times New Roman" w:cs="Times New Roman"/>
        </w:rPr>
        <w:t>Элементарный</w:t>
      </w:r>
      <w:r w:rsidRPr="008C560C">
        <w:rPr>
          <w:rFonts w:ascii="Times New Roman" w:eastAsia="Times New Roman" w:hAnsi="Times New Roman" w:cs="Times New Roman"/>
        </w:rPr>
        <w:t xml:space="preserve"> </w:t>
      </w:r>
      <w:r w:rsidRPr="008C560C">
        <w:rPr>
          <w:rFonts w:ascii="Times New Roman" w:hAnsi="Times New Roman" w:cs="Times New Roman"/>
        </w:rPr>
        <w:t>анализ</w:t>
      </w:r>
      <w:r w:rsidRPr="008C560C">
        <w:rPr>
          <w:rFonts w:ascii="Times New Roman" w:eastAsia="Times New Roman" w:hAnsi="Times New Roman" w:cs="Times New Roman"/>
        </w:rPr>
        <w:t xml:space="preserve"> </w:t>
      </w:r>
      <w:r w:rsidRPr="008C560C">
        <w:rPr>
          <w:rFonts w:ascii="Times New Roman" w:hAnsi="Times New Roman" w:cs="Times New Roman"/>
        </w:rPr>
        <w:t>средств</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музыкальной</w:t>
      </w:r>
      <w:r w:rsidRPr="008C560C">
        <w:rPr>
          <w:rFonts w:ascii="Times New Roman" w:eastAsia="Times New Roman" w:hAnsi="Times New Roman" w:cs="Times New Roman"/>
        </w:rPr>
        <w:t xml:space="preserve"> </w:t>
      </w:r>
      <w:r w:rsidRPr="008C560C">
        <w:rPr>
          <w:rFonts w:ascii="Times New Roman" w:hAnsi="Times New Roman" w:cs="Times New Roman"/>
        </w:rPr>
        <w:t>выразительности,</w:t>
      </w:r>
      <w:r w:rsidRPr="008C560C">
        <w:rPr>
          <w:rFonts w:ascii="Times New Roman" w:eastAsia="Times New Roman" w:hAnsi="Times New Roman" w:cs="Times New Roman"/>
        </w:rPr>
        <w:t xml:space="preserve"> </w:t>
      </w:r>
      <w:r w:rsidRPr="008C560C">
        <w:rPr>
          <w:rFonts w:ascii="Times New Roman" w:hAnsi="Times New Roman" w:cs="Times New Roman"/>
        </w:rPr>
        <w:t>формирующих</w:t>
      </w:r>
      <w:r w:rsidRPr="008C560C">
        <w:rPr>
          <w:rFonts w:ascii="Times New Roman" w:eastAsia="Times New Roman" w:hAnsi="Times New Roman" w:cs="Times New Roman"/>
        </w:rPr>
        <w:t xml:space="preserve"> </w:t>
      </w:r>
      <w:r w:rsidRPr="008C560C">
        <w:rPr>
          <w:rFonts w:ascii="Times New Roman" w:hAnsi="Times New Roman" w:cs="Times New Roman"/>
        </w:rPr>
        <w:t>признаки</w:t>
      </w:r>
      <w:r w:rsidRPr="008C560C">
        <w:rPr>
          <w:rFonts w:ascii="Times New Roman" w:eastAsia="Times New Roman" w:hAnsi="Times New Roman" w:cs="Times New Roman"/>
        </w:rPr>
        <w:t xml:space="preserve"> </w:t>
      </w:r>
      <w:r w:rsidRPr="008C560C">
        <w:rPr>
          <w:rFonts w:ascii="Times New Roman" w:hAnsi="Times New Roman" w:cs="Times New Roman"/>
        </w:rPr>
        <w:t>жанра</w:t>
      </w:r>
      <w:r w:rsidRPr="008C560C">
        <w:rPr>
          <w:rFonts w:ascii="Times New Roman" w:eastAsia="Times New Roman" w:hAnsi="Times New Roman" w:cs="Times New Roman"/>
        </w:rPr>
        <w:t xml:space="preserve"> </w:t>
      </w:r>
      <w:r w:rsidRPr="008C560C">
        <w:rPr>
          <w:rFonts w:ascii="Times New Roman" w:hAnsi="Times New Roman" w:cs="Times New Roman"/>
        </w:rPr>
        <w:t>(характерный</w:t>
      </w:r>
      <w:r w:rsidRPr="008C560C">
        <w:rPr>
          <w:rFonts w:ascii="Times New Roman" w:eastAsia="Times New Roman" w:hAnsi="Times New Roman" w:cs="Times New Roman"/>
        </w:rPr>
        <w:t xml:space="preserve"> </w:t>
      </w:r>
      <w:r w:rsidRPr="008C560C">
        <w:rPr>
          <w:rFonts w:ascii="Times New Roman" w:hAnsi="Times New Roman" w:cs="Times New Roman"/>
        </w:rPr>
        <w:t>размер,</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ритмический</w:t>
      </w:r>
      <w:r w:rsidRPr="008C560C">
        <w:rPr>
          <w:rFonts w:ascii="Times New Roman" w:eastAsia="Times New Roman" w:hAnsi="Times New Roman" w:cs="Times New Roman"/>
        </w:rPr>
        <w:t xml:space="preserve"> </w:t>
      </w:r>
      <w:r w:rsidRPr="008C560C">
        <w:rPr>
          <w:rFonts w:ascii="Times New Roman" w:hAnsi="Times New Roman" w:cs="Times New Roman"/>
        </w:rPr>
        <w:t>рисунок,</w:t>
      </w:r>
      <w:r w:rsidRPr="008C560C">
        <w:rPr>
          <w:rFonts w:ascii="Times New Roman" w:eastAsia="Times New Roman" w:hAnsi="Times New Roman" w:cs="Times New Roman"/>
        </w:rPr>
        <w:t xml:space="preserve"> </w:t>
      </w:r>
      <w:r w:rsidRPr="008C560C">
        <w:rPr>
          <w:rFonts w:ascii="Times New Roman" w:hAnsi="Times New Roman" w:cs="Times New Roman"/>
        </w:rPr>
        <w:t>мелодико-интонационная</w:t>
      </w:r>
      <w:r w:rsidRPr="008C560C">
        <w:rPr>
          <w:rFonts w:ascii="Times New Roman" w:eastAsia="Times New Roman" w:hAnsi="Times New Roman" w:cs="Times New Roman"/>
        </w:rPr>
        <w:t xml:space="preserve"> </w:t>
      </w:r>
      <w:r w:rsidRPr="008C560C">
        <w:rPr>
          <w:rFonts w:ascii="Times New Roman" w:hAnsi="Times New Roman" w:cs="Times New Roman"/>
        </w:rPr>
        <w:t>основа).</w:t>
      </w:r>
      <w:r w:rsidRPr="008C560C">
        <w:rPr>
          <w:rFonts w:ascii="Times New Roman" w:eastAsia="Times New Roman" w:hAnsi="Times New Roman" w:cs="Times New Roman"/>
        </w:rPr>
        <w:t xml:space="preserve"> </w:t>
      </w:r>
      <w:r w:rsidRPr="008C560C">
        <w:rPr>
          <w:rFonts w:ascii="Times New Roman" w:hAnsi="Times New Roman" w:cs="Times New Roman"/>
        </w:rPr>
        <w:t>Примеры:</w:t>
      </w:r>
      <w:r w:rsidRPr="008C560C">
        <w:rPr>
          <w:rFonts w:ascii="Times New Roman" w:eastAsia="Times New Roman" w:hAnsi="Times New Roman" w:cs="Times New Roman"/>
        </w:rPr>
        <w:t xml:space="preserve"> </w:t>
      </w:r>
      <w:r w:rsidRPr="008C560C">
        <w:rPr>
          <w:rFonts w:ascii="Times New Roman" w:hAnsi="Times New Roman" w:cs="Times New Roman"/>
        </w:rPr>
        <w:t>пьесы</w:t>
      </w:r>
      <w:r w:rsidRPr="008C560C">
        <w:rPr>
          <w:rFonts w:ascii="Times New Roman" w:eastAsia="Times New Roman" w:hAnsi="Times New Roman" w:cs="Times New Roman"/>
        </w:rPr>
        <w:t xml:space="preserve"> </w:t>
      </w:r>
      <w:r w:rsidRPr="008C560C">
        <w:rPr>
          <w:rFonts w:ascii="Times New Roman" w:hAnsi="Times New Roman" w:cs="Times New Roman"/>
        </w:rPr>
        <w:t>из</w:t>
      </w:r>
      <w:r w:rsidRPr="008C560C">
        <w:rPr>
          <w:rFonts w:ascii="Times New Roman" w:eastAsia="Times New Roman" w:hAnsi="Times New Roman" w:cs="Times New Roman"/>
        </w:rPr>
        <w:t xml:space="preserve"> </w:t>
      </w:r>
      <w:r w:rsidRPr="008C560C">
        <w:rPr>
          <w:rFonts w:ascii="Times New Roman" w:hAnsi="Times New Roman" w:cs="Times New Roman"/>
        </w:rPr>
        <w:t>детских</w:t>
      </w:r>
      <w:r w:rsidRPr="008C560C">
        <w:rPr>
          <w:rFonts w:ascii="Times New Roman" w:eastAsia="Times New Roman" w:hAnsi="Times New Roman" w:cs="Times New Roman"/>
        </w:rPr>
        <w:t xml:space="preserve"> </w:t>
      </w:r>
      <w:r w:rsidRPr="008C560C">
        <w:rPr>
          <w:rFonts w:ascii="Times New Roman" w:hAnsi="Times New Roman" w:cs="Times New Roman"/>
        </w:rPr>
        <w:t>альбомов</w:t>
      </w:r>
      <w:r w:rsidRPr="008C560C">
        <w:rPr>
          <w:rFonts w:ascii="Times New Roman" w:eastAsia="Times New Roman" w:hAnsi="Times New Roman" w:cs="Times New Roman"/>
        </w:rPr>
        <w:t xml:space="preserve"> </w:t>
      </w:r>
      <w:r w:rsidRPr="008C560C">
        <w:rPr>
          <w:rFonts w:ascii="Times New Roman" w:hAnsi="Times New Roman" w:cs="Times New Roman"/>
        </w:rPr>
        <w:t>А.Т.</w:t>
      </w:r>
      <w:r w:rsidRPr="008C560C">
        <w:rPr>
          <w:rFonts w:ascii="Times New Roman" w:eastAsia="Times New Roman" w:hAnsi="Times New Roman" w:cs="Times New Roman"/>
        </w:rPr>
        <w:t xml:space="preserve"> </w:t>
      </w:r>
      <w:r w:rsidRPr="008C560C">
        <w:rPr>
          <w:rFonts w:ascii="Times New Roman" w:hAnsi="Times New Roman" w:cs="Times New Roman"/>
        </w:rPr>
        <w:t>Гречанинова,</w:t>
      </w:r>
      <w:r w:rsidRPr="008C560C">
        <w:rPr>
          <w:rFonts w:ascii="Times New Roman" w:eastAsia="Times New Roman" w:hAnsi="Times New Roman" w:cs="Times New Roman"/>
        </w:rPr>
        <w:t xml:space="preserve"> </w:t>
      </w:r>
      <w:r w:rsidRPr="008C560C">
        <w:rPr>
          <w:rFonts w:ascii="Times New Roman" w:hAnsi="Times New Roman" w:cs="Times New Roman"/>
        </w:rPr>
        <w:t>Г.В.</w:t>
      </w:r>
      <w:r w:rsidRPr="008C560C">
        <w:rPr>
          <w:rFonts w:ascii="Times New Roman" w:eastAsia="Times New Roman" w:hAnsi="Times New Roman" w:cs="Times New Roman"/>
        </w:rPr>
        <w:t xml:space="preserve"> </w:t>
      </w:r>
      <w:r w:rsidRPr="008C560C">
        <w:rPr>
          <w:rFonts w:ascii="Times New Roman" w:hAnsi="Times New Roman" w:cs="Times New Roman"/>
        </w:rPr>
        <w:t>Свиридова,</w:t>
      </w:r>
      <w:r w:rsidRPr="008C560C">
        <w:rPr>
          <w:rFonts w:ascii="Times New Roman" w:eastAsia="Times New Roman" w:hAnsi="Times New Roman" w:cs="Times New Roman"/>
        </w:rPr>
        <w:t xml:space="preserve"> </w:t>
      </w:r>
      <w:r w:rsidRPr="008C560C">
        <w:rPr>
          <w:rFonts w:ascii="Times New Roman" w:hAnsi="Times New Roman" w:cs="Times New Roman"/>
        </w:rPr>
        <w:t>А.И.</w:t>
      </w:r>
      <w:r w:rsidRPr="008C560C">
        <w:rPr>
          <w:rFonts w:ascii="Times New Roman" w:eastAsia="Times New Roman" w:hAnsi="Times New Roman" w:cs="Times New Roman"/>
        </w:rPr>
        <w:t xml:space="preserve"> </w:t>
      </w:r>
      <w:r w:rsidRPr="008C560C">
        <w:rPr>
          <w:rFonts w:ascii="Times New Roman" w:hAnsi="Times New Roman" w:cs="Times New Roman"/>
        </w:rPr>
        <w:t>Хачатуряна,</w:t>
      </w:r>
      <w:r w:rsidRPr="008C560C">
        <w:rPr>
          <w:rFonts w:ascii="Times New Roman" w:eastAsia="Times New Roman" w:hAnsi="Times New Roman" w:cs="Times New Roman"/>
        </w:rPr>
        <w:t xml:space="preserve"> </w:t>
      </w:r>
      <w:r w:rsidRPr="008C560C">
        <w:rPr>
          <w:rFonts w:ascii="Times New Roman" w:hAnsi="Times New Roman" w:cs="Times New Roman"/>
        </w:rPr>
        <w:t>«Детской</w:t>
      </w:r>
      <w:r w:rsidRPr="008C560C">
        <w:rPr>
          <w:rFonts w:ascii="Times New Roman" w:eastAsia="Times New Roman" w:hAnsi="Times New Roman" w:cs="Times New Roman"/>
        </w:rPr>
        <w:t xml:space="preserve"> </w:t>
      </w:r>
      <w:r w:rsidRPr="008C560C">
        <w:rPr>
          <w:rFonts w:ascii="Times New Roman" w:hAnsi="Times New Roman" w:cs="Times New Roman"/>
        </w:rPr>
        <w:t>музыки»</w:t>
      </w:r>
      <w:r w:rsidRPr="008C560C">
        <w:rPr>
          <w:rFonts w:ascii="Times New Roman" w:eastAsia="Times New Roman" w:hAnsi="Times New Roman" w:cs="Times New Roman"/>
        </w:rPr>
        <w:t xml:space="preserve"> </w:t>
      </w:r>
      <w:r w:rsidRPr="008C560C">
        <w:rPr>
          <w:rFonts w:ascii="Times New Roman" w:hAnsi="Times New Roman" w:cs="Times New Roman"/>
        </w:rPr>
        <w:t>С.С.</w:t>
      </w:r>
      <w:r w:rsidRPr="008C560C">
        <w:rPr>
          <w:rFonts w:ascii="Times New Roman" w:eastAsia="Times New Roman" w:hAnsi="Times New Roman" w:cs="Times New Roman"/>
        </w:rPr>
        <w:t xml:space="preserve"> </w:t>
      </w:r>
      <w:r w:rsidRPr="008C560C">
        <w:rPr>
          <w:rFonts w:ascii="Times New Roman" w:hAnsi="Times New Roman" w:cs="Times New Roman"/>
        </w:rPr>
        <w:t>Прокофьева,</w:t>
      </w:r>
      <w:r w:rsidRPr="008C560C">
        <w:rPr>
          <w:rFonts w:ascii="Times New Roman" w:eastAsia="Times New Roman" w:hAnsi="Times New Roman" w:cs="Times New Roman"/>
        </w:rPr>
        <w:t xml:space="preserve"> </w:t>
      </w:r>
      <w:r w:rsidRPr="008C560C">
        <w:rPr>
          <w:rFonts w:ascii="Times New Roman" w:hAnsi="Times New Roman" w:cs="Times New Roman"/>
        </w:rPr>
        <w:t>фортепианные</w:t>
      </w:r>
      <w:r w:rsidRPr="008C560C">
        <w:rPr>
          <w:rFonts w:ascii="Times New Roman" w:eastAsia="Times New Roman" w:hAnsi="Times New Roman" w:cs="Times New Roman"/>
        </w:rPr>
        <w:t xml:space="preserve"> </w:t>
      </w:r>
      <w:r w:rsidRPr="008C560C">
        <w:rPr>
          <w:rFonts w:ascii="Times New Roman" w:hAnsi="Times New Roman" w:cs="Times New Roman"/>
        </w:rPr>
        <w:t>прелюдии</w:t>
      </w:r>
      <w:r w:rsidRPr="008C560C">
        <w:rPr>
          <w:rFonts w:ascii="Times New Roman" w:eastAsia="Times New Roman" w:hAnsi="Times New Roman" w:cs="Times New Roman"/>
        </w:rPr>
        <w:t xml:space="preserve"> </w:t>
      </w:r>
      <w:r w:rsidRPr="008C560C">
        <w:rPr>
          <w:rFonts w:ascii="Times New Roman" w:hAnsi="Times New Roman" w:cs="Times New Roman"/>
        </w:rPr>
        <w:t>Д.Д.</w:t>
      </w:r>
      <w:r w:rsidRPr="008C560C">
        <w:rPr>
          <w:rFonts w:ascii="Times New Roman" w:eastAsia="Times New Roman" w:hAnsi="Times New Roman" w:cs="Times New Roman"/>
        </w:rPr>
        <w:t xml:space="preserve"> </w:t>
      </w:r>
      <w:r w:rsidRPr="008C560C">
        <w:rPr>
          <w:rFonts w:ascii="Times New Roman" w:hAnsi="Times New Roman" w:cs="Times New Roman"/>
        </w:rPr>
        <w:t>Шостаковича</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Пластическое</w:t>
      </w:r>
      <w:r w:rsidRPr="008C560C">
        <w:rPr>
          <w:rFonts w:ascii="Times New Roman" w:eastAsia="Times New Roman" w:hAnsi="Times New Roman" w:cs="Times New Roman"/>
          <w:b/>
        </w:rPr>
        <w:t xml:space="preserve"> </w:t>
      </w:r>
      <w:r w:rsidRPr="008C560C">
        <w:rPr>
          <w:rFonts w:ascii="Times New Roman" w:hAnsi="Times New Roman" w:cs="Times New Roman"/>
          <w:b/>
        </w:rPr>
        <w:t>интонирование</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передача</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движении</w:t>
      </w:r>
      <w:r w:rsidRPr="008C560C">
        <w:rPr>
          <w:rFonts w:ascii="Times New Roman" w:eastAsia="Times New Roman" w:hAnsi="Times New Roman" w:cs="Times New Roman"/>
        </w:rPr>
        <w:t xml:space="preserve"> </w:t>
      </w:r>
      <w:r w:rsidRPr="008C560C">
        <w:rPr>
          <w:rFonts w:ascii="Times New Roman" w:hAnsi="Times New Roman" w:cs="Times New Roman"/>
        </w:rPr>
        <w:t>характерных</w:t>
      </w:r>
      <w:r w:rsidRPr="008C560C">
        <w:rPr>
          <w:rFonts w:ascii="Times New Roman" w:eastAsia="Times New Roman" w:hAnsi="Times New Roman" w:cs="Times New Roman"/>
        </w:rPr>
        <w:t xml:space="preserve"> </w:t>
      </w:r>
      <w:r w:rsidRPr="008C560C">
        <w:rPr>
          <w:rFonts w:ascii="Times New Roman" w:hAnsi="Times New Roman" w:cs="Times New Roman"/>
        </w:rPr>
        <w:t>жанровых</w:t>
      </w:r>
      <w:r w:rsidRPr="008C560C">
        <w:rPr>
          <w:rFonts w:ascii="Times New Roman" w:eastAsia="Times New Roman" w:hAnsi="Times New Roman" w:cs="Times New Roman"/>
        </w:rPr>
        <w:t xml:space="preserve"> </w:t>
      </w:r>
      <w:r w:rsidRPr="008C560C">
        <w:rPr>
          <w:rFonts w:ascii="Times New Roman" w:hAnsi="Times New Roman" w:cs="Times New Roman"/>
        </w:rPr>
        <w:t>признаков</w:t>
      </w:r>
      <w:r w:rsidRPr="008C560C">
        <w:rPr>
          <w:rFonts w:ascii="Times New Roman" w:eastAsia="Times New Roman" w:hAnsi="Times New Roman" w:cs="Times New Roman"/>
        </w:rPr>
        <w:t xml:space="preserve"> </w:t>
      </w:r>
      <w:r w:rsidRPr="008C560C">
        <w:rPr>
          <w:rFonts w:ascii="Times New Roman" w:hAnsi="Times New Roman" w:cs="Times New Roman"/>
        </w:rPr>
        <w:t>различных</w:t>
      </w:r>
      <w:r w:rsidRPr="008C560C">
        <w:rPr>
          <w:rFonts w:ascii="Times New Roman" w:eastAsia="Times New Roman" w:hAnsi="Times New Roman" w:cs="Times New Roman"/>
        </w:rPr>
        <w:t xml:space="preserve"> </w:t>
      </w:r>
      <w:r w:rsidRPr="008C560C">
        <w:rPr>
          <w:rFonts w:ascii="Times New Roman" w:hAnsi="Times New Roman" w:cs="Times New Roman"/>
        </w:rPr>
        <w:t>классических</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музыкальных</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пластическое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графическое</w:t>
      </w:r>
      <w:r w:rsidRPr="008C560C">
        <w:rPr>
          <w:rFonts w:ascii="Times New Roman" w:eastAsia="Times New Roman" w:hAnsi="Times New Roman" w:cs="Times New Roman"/>
        </w:rPr>
        <w:t xml:space="preserve"> </w:t>
      </w:r>
      <w:r w:rsidRPr="008C560C">
        <w:rPr>
          <w:rFonts w:ascii="Times New Roman" w:hAnsi="Times New Roman" w:cs="Times New Roman"/>
        </w:rPr>
        <w:t>моделирование</w:t>
      </w:r>
      <w:r w:rsidRPr="008C560C">
        <w:rPr>
          <w:rFonts w:ascii="Times New Roman" w:eastAsia="Times New Roman" w:hAnsi="Times New Roman" w:cs="Times New Roman"/>
        </w:rPr>
        <w:t xml:space="preserve"> </w:t>
      </w:r>
      <w:r w:rsidRPr="008C560C">
        <w:rPr>
          <w:rFonts w:ascii="Times New Roman" w:hAnsi="Times New Roman" w:cs="Times New Roman"/>
        </w:rPr>
        <w:t>метроритма</w:t>
      </w:r>
      <w:r w:rsidRPr="008C560C">
        <w:rPr>
          <w:rFonts w:ascii="Times New Roman" w:eastAsia="Times New Roman" w:hAnsi="Times New Roman" w:cs="Times New Roman"/>
        </w:rPr>
        <w:t xml:space="preserve"> </w:t>
      </w:r>
      <w:r w:rsidRPr="008C560C">
        <w:rPr>
          <w:rFonts w:ascii="Times New Roman" w:hAnsi="Times New Roman" w:cs="Times New Roman"/>
        </w:rPr>
        <w:t>(«рисуем</w:t>
      </w:r>
      <w:r w:rsidRPr="008C560C">
        <w:rPr>
          <w:rFonts w:ascii="Times New Roman" w:eastAsia="Times New Roman" w:hAnsi="Times New Roman" w:cs="Times New Roman"/>
        </w:rPr>
        <w:t xml:space="preserve"> </w:t>
      </w:r>
      <w:r w:rsidRPr="008C560C">
        <w:rPr>
          <w:rFonts w:ascii="Times New Roman" w:hAnsi="Times New Roman" w:cs="Times New Roman"/>
        </w:rPr>
        <w:t>музыку»).</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Создание</w:t>
      </w:r>
      <w:r w:rsidRPr="008C560C">
        <w:rPr>
          <w:rFonts w:ascii="Times New Roman" w:eastAsia="Times New Roman" w:hAnsi="Times New Roman" w:cs="Times New Roman"/>
          <w:b/>
        </w:rPr>
        <w:t xml:space="preserve"> </w:t>
      </w:r>
      <w:r w:rsidRPr="008C560C">
        <w:rPr>
          <w:rFonts w:ascii="Times New Roman" w:hAnsi="Times New Roman" w:cs="Times New Roman"/>
          <w:b/>
        </w:rPr>
        <w:t>презентации</w:t>
      </w:r>
      <w:r w:rsidRPr="008C560C">
        <w:rPr>
          <w:rFonts w:ascii="Times New Roman" w:eastAsia="Times New Roman" w:hAnsi="Times New Roman" w:cs="Times New Roman"/>
        </w:rPr>
        <w:t xml:space="preserve"> </w:t>
      </w:r>
      <w:r w:rsidRPr="008C560C">
        <w:rPr>
          <w:rFonts w:ascii="Times New Roman" w:hAnsi="Times New Roman" w:cs="Times New Roman"/>
        </w:rPr>
        <w:t>«Путешествие</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мир</w:t>
      </w:r>
      <w:r w:rsidRPr="008C560C">
        <w:rPr>
          <w:rFonts w:ascii="Times New Roman" w:eastAsia="Times New Roman" w:hAnsi="Times New Roman" w:cs="Times New Roman"/>
        </w:rPr>
        <w:t xml:space="preserve"> </w:t>
      </w:r>
      <w:r w:rsidRPr="008C560C">
        <w:rPr>
          <w:rFonts w:ascii="Times New Roman" w:hAnsi="Times New Roman" w:cs="Times New Roman"/>
        </w:rPr>
        <w:t>театра»</w:t>
      </w:r>
      <w:r w:rsidRPr="008C560C">
        <w:rPr>
          <w:rFonts w:ascii="Times New Roman" w:eastAsia="Times New Roman" w:hAnsi="Times New Roman" w:cs="Times New Roman"/>
        </w:rPr>
        <w:t xml:space="preserve"> </w:t>
      </w:r>
      <w:r w:rsidRPr="008C560C">
        <w:rPr>
          <w:rFonts w:ascii="Times New Roman" w:hAnsi="Times New Roman" w:cs="Times New Roman"/>
        </w:rPr>
        <w:t>(общая</w:t>
      </w:r>
      <w:r w:rsidRPr="008C560C">
        <w:rPr>
          <w:rFonts w:ascii="Times New Roman" w:eastAsia="Times New Roman" w:hAnsi="Times New Roman" w:cs="Times New Roman"/>
        </w:rPr>
        <w:t xml:space="preserve"> </w:t>
      </w:r>
      <w:r w:rsidRPr="008C560C">
        <w:rPr>
          <w:rFonts w:ascii="Times New Roman" w:hAnsi="Times New Roman" w:cs="Times New Roman"/>
        </w:rPr>
        <w:t>панорама,</w:t>
      </w:r>
      <w:r w:rsidRPr="008C560C">
        <w:rPr>
          <w:rFonts w:ascii="Times New Roman" w:eastAsia="Times New Roman" w:hAnsi="Times New Roman" w:cs="Times New Roman"/>
        </w:rPr>
        <w:t xml:space="preserve"> </w:t>
      </w:r>
      <w:r w:rsidRPr="008C560C">
        <w:rPr>
          <w:rFonts w:ascii="Times New Roman" w:hAnsi="Times New Roman" w:cs="Times New Roman"/>
        </w:rPr>
        <w:t>балет,</w:t>
      </w:r>
      <w:r w:rsidRPr="008C560C">
        <w:rPr>
          <w:rFonts w:ascii="Times New Roman" w:eastAsia="Times New Roman" w:hAnsi="Times New Roman" w:cs="Times New Roman"/>
        </w:rPr>
        <w:t xml:space="preserve"> </w:t>
      </w:r>
      <w:r w:rsidRPr="008C560C">
        <w:rPr>
          <w:rFonts w:ascii="Times New Roman" w:hAnsi="Times New Roman" w:cs="Times New Roman"/>
        </w:rPr>
        <w:t>опера).</w:t>
      </w:r>
      <w:r w:rsidRPr="008C560C">
        <w:rPr>
          <w:rFonts w:ascii="Times New Roman" w:eastAsia="Times New Roman" w:hAnsi="Times New Roman" w:cs="Times New Roman"/>
        </w:rPr>
        <w:t xml:space="preserve"> </w:t>
      </w:r>
      <w:r w:rsidRPr="008C560C">
        <w:rPr>
          <w:rFonts w:ascii="Times New Roman" w:hAnsi="Times New Roman" w:cs="Times New Roman"/>
        </w:rPr>
        <w:t>Сравнение</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основе</w:t>
      </w:r>
      <w:r w:rsidRPr="008C560C">
        <w:rPr>
          <w:rFonts w:ascii="Times New Roman" w:eastAsia="Times New Roman" w:hAnsi="Times New Roman" w:cs="Times New Roman"/>
        </w:rPr>
        <w:t xml:space="preserve"> </w:t>
      </w:r>
      <w:r w:rsidRPr="008C560C">
        <w:rPr>
          <w:rFonts w:ascii="Times New Roman" w:hAnsi="Times New Roman" w:cs="Times New Roman"/>
        </w:rPr>
        <w:t>презентации</w:t>
      </w:r>
      <w:r w:rsidRPr="008C560C">
        <w:rPr>
          <w:rFonts w:ascii="Times New Roman" w:eastAsia="Times New Roman" w:hAnsi="Times New Roman" w:cs="Times New Roman"/>
        </w:rPr>
        <w:t xml:space="preserve"> </w:t>
      </w:r>
      <w:r w:rsidRPr="008C560C">
        <w:rPr>
          <w:rFonts w:ascii="Times New Roman" w:hAnsi="Times New Roman" w:cs="Times New Roman"/>
        </w:rPr>
        <w:t>жанров</w:t>
      </w:r>
      <w:r w:rsidRPr="008C560C">
        <w:rPr>
          <w:rFonts w:ascii="Times New Roman" w:eastAsia="Times New Roman" w:hAnsi="Times New Roman" w:cs="Times New Roman"/>
        </w:rPr>
        <w:t xml:space="preserve"> </w:t>
      </w:r>
      <w:r w:rsidRPr="008C560C">
        <w:rPr>
          <w:rFonts w:ascii="Times New Roman" w:hAnsi="Times New Roman" w:cs="Times New Roman"/>
        </w:rPr>
        <w:t>балета</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оперы.</w:t>
      </w:r>
      <w:r w:rsidRPr="008C560C">
        <w:rPr>
          <w:rFonts w:ascii="Times New Roman" w:eastAsia="Times New Roman" w:hAnsi="Times New Roman" w:cs="Times New Roman"/>
        </w:rPr>
        <w:t xml:space="preserve"> </w:t>
      </w:r>
      <w:r w:rsidRPr="008C560C">
        <w:rPr>
          <w:rFonts w:ascii="Times New Roman" w:hAnsi="Times New Roman" w:cs="Times New Roman"/>
        </w:rPr>
        <w:t>Разработка</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создание</w:t>
      </w:r>
      <w:r w:rsidRPr="008C560C">
        <w:rPr>
          <w:rFonts w:ascii="Times New Roman" w:eastAsia="Times New Roman" w:hAnsi="Times New Roman" w:cs="Times New Roman"/>
        </w:rPr>
        <w:t xml:space="preserve"> </w:t>
      </w:r>
      <w:r w:rsidRPr="008C560C">
        <w:rPr>
          <w:rFonts w:ascii="Times New Roman" w:hAnsi="Times New Roman" w:cs="Times New Roman"/>
        </w:rPr>
        <w:t>элементарных</w:t>
      </w:r>
      <w:r w:rsidRPr="008C560C">
        <w:rPr>
          <w:rFonts w:ascii="Times New Roman" w:eastAsia="Times New Roman" w:hAnsi="Times New Roman" w:cs="Times New Roman"/>
        </w:rPr>
        <w:t xml:space="preserve"> </w:t>
      </w:r>
      <w:r w:rsidRPr="008C560C">
        <w:rPr>
          <w:rFonts w:ascii="Times New Roman" w:hAnsi="Times New Roman" w:cs="Times New Roman"/>
        </w:rPr>
        <w:t>макетов</w:t>
      </w:r>
      <w:r w:rsidRPr="008C560C">
        <w:rPr>
          <w:rFonts w:ascii="Times New Roman" w:eastAsia="Times New Roman" w:hAnsi="Times New Roman" w:cs="Times New Roman"/>
        </w:rPr>
        <w:t xml:space="preserve"> </w:t>
      </w:r>
      <w:r w:rsidRPr="008C560C">
        <w:rPr>
          <w:rFonts w:ascii="Times New Roman" w:hAnsi="Times New Roman" w:cs="Times New Roman"/>
        </w:rPr>
        <w:t>театральных</w:t>
      </w:r>
      <w:r w:rsidRPr="008C560C">
        <w:rPr>
          <w:rFonts w:ascii="Times New Roman" w:eastAsia="Times New Roman" w:hAnsi="Times New Roman" w:cs="Times New Roman"/>
        </w:rPr>
        <w:t xml:space="preserve"> </w:t>
      </w:r>
      <w:r w:rsidRPr="008C560C">
        <w:rPr>
          <w:rFonts w:ascii="Times New Roman" w:hAnsi="Times New Roman" w:cs="Times New Roman"/>
        </w:rPr>
        <w:t>декораций</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афиш</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сюжетам</w:t>
      </w:r>
      <w:r w:rsidRPr="008C560C">
        <w:rPr>
          <w:rFonts w:ascii="Times New Roman" w:eastAsia="Times New Roman" w:hAnsi="Times New Roman" w:cs="Times New Roman"/>
        </w:rPr>
        <w:t xml:space="preserve"> </w:t>
      </w:r>
      <w:r w:rsidRPr="008C560C">
        <w:rPr>
          <w:rFonts w:ascii="Times New Roman" w:hAnsi="Times New Roman" w:cs="Times New Roman"/>
        </w:rPr>
        <w:t>известных</w:t>
      </w:r>
      <w:r w:rsidRPr="008C560C">
        <w:rPr>
          <w:rFonts w:ascii="Times New Roman" w:eastAsia="Times New Roman" w:hAnsi="Times New Roman" w:cs="Times New Roman"/>
        </w:rPr>
        <w:t xml:space="preserve"> </w:t>
      </w:r>
      <w:r w:rsidRPr="008C560C">
        <w:rPr>
          <w:rFonts w:ascii="Times New Roman" w:hAnsi="Times New Roman" w:cs="Times New Roman"/>
        </w:rPr>
        <w:t>сказок,</w:t>
      </w:r>
      <w:r w:rsidRPr="008C560C">
        <w:rPr>
          <w:rFonts w:ascii="Times New Roman" w:eastAsia="Times New Roman" w:hAnsi="Times New Roman" w:cs="Times New Roman"/>
        </w:rPr>
        <w:t xml:space="preserve"> </w:t>
      </w:r>
      <w:r w:rsidRPr="008C560C">
        <w:rPr>
          <w:rFonts w:ascii="Times New Roman" w:hAnsi="Times New Roman" w:cs="Times New Roman"/>
        </w:rPr>
        <w:t>мультфильмов</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Исполнение</w:t>
      </w:r>
      <w:r w:rsidRPr="008C560C">
        <w:rPr>
          <w:rFonts w:ascii="Times New Roman" w:eastAsia="Times New Roman" w:hAnsi="Times New Roman" w:cs="Times New Roman"/>
          <w:b/>
        </w:rPr>
        <w:t xml:space="preserve"> </w:t>
      </w:r>
      <w:r w:rsidRPr="008C560C">
        <w:rPr>
          <w:rFonts w:ascii="Times New Roman" w:hAnsi="Times New Roman" w:cs="Times New Roman"/>
          <w:b/>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кантиленного,</w:t>
      </w:r>
      <w:r w:rsidRPr="008C560C">
        <w:rPr>
          <w:rFonts w:ascii="Times New Roman" w:eastAsia="Times New Roman" w:hAnsi="Times New Roman" w:cs="Times New Roman"/>
        </w:rPr>
        <w:t xml:space="preserve"> </w:t>
      </w:r>
      <w:r w:rsidRPr="008C560C">
        <w:rPr>
          <w:rFonts w:ascii="Times New Roman" w:hAnsi="Times New Roman" w:cs="Times New Roman"/>
        </w:rPr>
        <w:t>маршевого</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танцевального</w:t>
      </w:r>
      <w:r w:rsidRPr="008C560C">
        <w:rPr>
          <w:rFonts w:ascii="Times New Roman" w:eastAsia="Times New Roman" w:hAnsi="Times New Roman" w:cs="Times New Roman"/>
        </w:rPr>
        <w:t xml:space="preserve"> </w:t>
      </w:r>
      <w:r w:rsidRPr="008C560C">
        <w:rPr>
          <w:rFonts w:ascii="Times New Roman" w:hAnsi="Times New Roman" w:cs="Times New Roman"/>
        </w:rPr>
        <w:t>характера.</w:t>
      </w:r>
      <w:r w:rsidRPr="008C560C">
        <w:rPr>
          <w:rFonts w:ascii="Times New Roman" w:eastAsia="Times New Roman" w:hAnsi="Times New Roman" w:cs="Times New Roman"/>
        </w:rPr>
        <w:t xml:space="preserve"> </w:t>
      </w:r>
      <w:r w:rsidRPr="008C560C">
        <w:rPr>
          <w:rFonts w:ascii="Times New Roman" w:hAnsi="Times New Roman" w:cs="Times New Roman"/>
        </w:rPr>
        <w:t>Примеры:</w:t>
      </w:r>
      <w:r w:rsidRPr="008C560C">
        <w:rPr>
          <w:rFonts w:ascii="Times New Roman" w:eastAsia="Times New Roman" w:hAnsi="Times New Roman" w:cs="Times New Roman"/>
        </w:rPr>
        <w:t xml:space="preserve"> </w:t>
      </w:r>
      <w:r w:rsidRPr="008C560C">
        <w:rPr>
          <w:rFonts w:ascii="Times New Roman" w:hAnsi="Times New Roman" w:cs="Times New Roman"/>
        </w:rPr>
        <w:t>А.</w:t>
      </w:r>
      <w:r w:rsidRPr="008C560C">
        <w:rPr>
          <w:rFonts w:ascii="Times New Roman" w:eastAsia="Times New Roman" w:hAnsi="Times New Roman" w:cs="Times New Roman"/>
        </w:rPr>
        <w:t xml:space="preserve"> </w:t>
      </w:r>
      <w:r w:rsidRPr="008C560C">
        <w:rPr>
          <w:rFonts w:ascii="Times New Roman" w:hAnsi="Times New Roman" w:cs="Times New Roman"/>
        </w:rPr>
        <w:t>Спадавеккиа</w:t>
      </w:r>
      <w:r w:rsidRPr="008C560C">
        <w:rPr>
          <w:rFonts w:ascii="Times New Roman" w:eastAsia="Times New Roman" w:hAnsi="Times New Roman" w:cs="Times New Roman"/>
        </w:rPr>
        <w:t xml:space="preserve"> </w:t>
      </w:r>
      <w:r w:rsidRPr="008C560C">
        <w:rPr>
          <w:rFonts w:ascii="Times New Roman" w:hAnsi="Times New Roman" w:cs="Times New Roman"/>
        </w:rPr>
        <w:t>«Добрый</w:t>
      </w:r>
      <w:r w:rsidRPr="008C560C">
        <w:rPr>
          <w:rFonts w:ascii="Times New Roman" w:eastAsia="Times New Roman" w:hAnsi="Times New Roman" w:cs="Times New Roman"/>
        </w:rPr>
        <w:t xml:space="preserve"> </w:t>
      </w:r>
      <w:r w:rsidRPr="008C560C">
        <w:rPr>
          <w:rFonts w:ascii="Times New Roman" w:hAnsi="Times New Roman" w:cs="Times New Roman"/>
        </w:rPr>
        <w:t>жук»,</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Шаинский</w:t>
      </w:r>
      <w:r w:rsidRPr="008C560C">
        <w:rPr>
          <w:rFonts w:ascii="Times New Roman" w:eastAsia="Times New Roman" w:hAnsi="Times New Roman" w:cs="Times New Roman"/>
        </w:rPr>
        <w:t xml:space="preserve"> </w:t>
      </w:r>
      <w:r w:rsidRPr="008C560C">
        <w:rPr>
          <w:rFonts w:ascii="Times New Roman" w:hAnsi="Times New Roman" w:cs="Times New Roman"/>
        </w:rPr>
        <w:t>«Вместе</w:t>
      </w:r>
      <w:r w:rsidRPr="008C560C">
        <w:rPr>
          <w:rFonts w:ascii="Times New Roman" w:eastAsia="Times New Roman" w:hAnsi="Times New Roman" w:cs="Times New Roman"/>
        </w:rPr>
        <w:t xml:space="preserve"> </w:t>
      </w:r>
      <w:r w:rsidRPr="008C560C">
        <w:rPr>
          <w:rFonts w:ascii="Times New Roman" w:hAnsi="Times New Roman" w:cs="Times New Roman"/>
        </w:rPr>
        <w:t>весело</w:t>
      </w:r>
      <w:r w:rsidRPr="008C560C">
        <w:rPr>
          <w:rFonts w:ascii="Times New Roman" w:eastAsia="Times New Roman" w:hAnsi="Times New Roman" w:cs="Times New Roman"/>
        </w:rPr>
        <w:t xml:space="preserve"> </w:t>
      </w:r>
      <w:r w:rsidRPr="008C560C">
        <w:rPr>
          <w:rFonts w:ascii="Times New Roman" w:hAnsi="Times New Roman" w:cs="Times New Roman"/>
        </w:rPr>
        <w:t>шагать»,</w:t>
      </w:r>
      <w:r w:rsidRPr="008C560C">
        <w:rPr>
          <w:rFonts w:ascii="Times New Roman" w:eastAsia="Times New Roman" w:hAnsi="Times New Roman" w:cs="Times New Roman"/>
        </w:rPr>
        <w:t xml:space="preserve"> </w:t>
      </w:r>
      <w:r w:rsidRPr="008C560C">
        <w:rPr>
          <w:rFonts w:ascii="Times New Roman" w:hAnsi="Times New Roman" w:cs="Times New Roman"/>
        </w:rPr>
        <w:t>А.</w:t>
      </w:r>
      <w:r w:rsidRPr="008C560C">
        <w:rPr>
          <w:rFonts w:ascii="Times New Roman" w:eastAsia="Times New Roman" w:hAnsi="Times New Roman" w:cs="Times New Roman"/>
        </w:rPr>
        <w:t xml:space="preserve"> </w:t>
      </w:r>
      <w:r w:rsidRPr="008C560C">
        <w:rPr>
          <w:rFonts w:ascii="Times New Roman" w:hAnsi="Times New Roman" w:cs="Times New Roman"/>
        </w:rPr>
        <w:t>Островский</w:t>
      </w:r>
      <w:r w:rsidRPr="008C560C">
        <w:rPr>
          <w:rFonts w:ascii="Times New Roman" w:eastAsia="Times New Roman" w:hAnsi="Times New Roman" w:cs="Times New Roman"/>
        </w:rPr>
        <w:t xml:space="preserve"> </w:t>
      </w:r>
      <w:r w:rsidRPr="008C560C">
        <w:rPr>
          <w:rFonts w:ascii="Times New Roman" w:hAnsi="Times New Roman" w:cs="Times New Roman"/>
        </w:rPr>
        <w:t>«Пусть</w:t>
      </w:r>
      <w:r w:rsidRPr="008C560C">
        <w:rPr>
          <w:rFonts w:ascii="Times New Roman" w:eastAsia="Times New Roman" w:hAnsi="Times New Roman" w:cs="Times New Roman"/>
        </w:rPr>
        <w:t xml:space="preserve"> </w:t>
      </w:r>
      <w:r w:rsidRPr="008C560C">
        <w:rPr>
          <w:rFonts w:ascii="Times New Roman" w:hAnsi="Times New Roman" w:cs="Times New Roman"/>
        </w:rPr>
        <w:t>всегда</w:t>
      </w:r>
      <w:r w:rsidRPr="008C560C">
        <w:rPr>
          <w:rFonts w:ascii="Times New Roman" w:eastAsia="Times New Roman" w:hAnsi="Times New Roman" w:cs="Times New Roman"/>
        </w:rPr>
        <w:t xml:space="preserve"> </w:t>
      </w:r>
      <w:r w:rsidRPr="008C560C">
        <w:rPr>
          <w:rFonts w:ascii="Times New Roman" w:hAnsi="Times New Roman" w:cs="Times New Roman"/>
        </w:rPr>
        <w:t>будет</w:t>
      </w:r>
      <w:r w:rsidRPr="008C560C">
        <w:rPr>
          <w:rFonts w:ascii="Times New Roman" w:eastAsia="Times New Roman" w:hAnsi="Times New Roman" w:cs="Times New Roman"/>
        </w:rPr>
        <w:t xml:space="preserve"> </w:t>
      </w:r>
      <w:r w:rsidRPr="008C560C">
        <w:rPr>
          <w:rFonts w:ascii="Times New Roman" w:hAnsi="Times New Roman" w:cs="Times New Roman"/>
        </w:rPr>
        <w:t>солнце»,</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современных</w:t>
      </w:r>
      <w:r w:rsidRPr="008C560C">
        <w:rPr>
          <w:rFonts w:ascii="Times New Roman" w:eastAsia="Times New Roman" w:hAnsi="Times New Roman" w:cs="Times New Roman"/>
        </w:rPr>
        <w:t xml:space="preserve"> </w:t>
      </w:r>
      <w:r w:rsidRPr="008C560C">
        <w:rPr>
          <w:rFonts w:ascii="Times New Roman" w:hAnsi="Times New Roman" w:cs="Times New Roman"/>
        </w:rPr>
        <w:t>композиторов.</w:t>
      </w:r>
      <w:r w:rsidRPr="008C560C">
        <w:rPr>
          <w:rFonts w:ascii="Times New Roman" w:eastAsia="Times New Roman" w:hAnsi="Times New Roman" w:cs="Times New Roman"/>
        </w:rPr>
        <w:t xml:space="preserve"> </w:t>
      </w:r>
    </w:p>
    <w:p w:rsid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rPr>
        <w:t>Игра</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элементарных</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инструментах</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ансамбле.</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пьес</w:t>
      </w:r>
      <w:r w:rsidRPr="008C560C">
        <w:rPr>
          <w:rFonts w:ascii="Times New Roman" w:eastAsia="Times New Roman" w:hAnsi="Times New Roman" w:cs="Times New Roman"/>
        </w:rPr>
        <w:t xml:space="preserve"> </w:t>
      </w:r>
      <w:r w:rsidRPr="008C560C">
        <w:rPr>
          <w:rFonts w:ascii="Times New Roman" w:hAnsi="Times New Roman" w:cs="Times New Roman"/>
        </w:rPr>
        <w:t>различных</w:t>
      </w:r>
      <w:r w:rsidRPr="008C560C">
        <w:rPr>
          <w:rFonts w:ascii="Times New Roman" w:eastAsia="Times New Roman" w:hAnsi="Times New Roman" w:cs="Times New Roman"/>
        </w:rPr>
        <w:t xml:space="preserve"> </w:t>
      </w:r>
      <w:r w:rsidRPr="008C560C">
        <w:rPr>
          <w:rFonts w:ascii="Times New Roman" w:hAnsi="Times New Roman" w:cs="Times New Roman"/>
        </w:rPr>
        <w:t>жанров.</w:t>
      </w:r>
      <w:r w:rsidRPr="008C560C">
        <w:rPr>
          <w:rFonts w:ascii="Times New Roman" w:eastAsia="Times New Roman" w:hAnsi="Times New Roman" w:cs="Times New Roman"/>
        </w:rPr>
        <w:t xml:space="preserve"> </w:t>
      </w:r>
      <w:r w:rsidRPr="008C560C">
        <w:rPr>
          <w:rFonts w:ascii="Times New Roman" w:hAnsi="Times New Roman" w:cs="Times New Roman"/>
        </w:rPr>
        <w:t>Сочинение</w:t>
      </w:r>
      <w:r w:rsidRPr="008C560C">
        <w:rPr>
          <w:rFonts w:ascii="Times New Roman" w:eastAsia="Times New Roman" w:hAnsi="Times New Roman" w:cs="Times New Roman"/>
        </w:rPr>
        <w:t xml:space="preserve"> </w:t>
      </w:r>
      <w:r w:rsidRPr="008C560C">
        <w:rPr>
          <w:rFonts w:ascii="Times New Roman" w:hAnsi="Times New Roman" w:cs="Times New Roman"/>
        </w:rPr>
        <w:t>простых</w:t>
      </w:r>
      <w:r w:rsidRPr="008C560C">
        <w:rPr>
          <w:rFonts w:ascii="Times New Roman" w:eastAsia="Times New Roman" w:hAnsi="Times New Roman" w:cs="Times New Roman"/>
        </w:rPr>
        <w:t xml:space="preserve"> </w:t>
      </w:r>
      <w:r w:rsidRPr="008C560C">
        <w:rPr>
          <w:rFonts w:ascii="Times New Roman" w:hAnsi="Times New Roman" w:cs="Times New Roman"/>
        </w:rPr>
        <w:t>пьес</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различной</w:t>
      </w:r>
      <w:r w:rsidRPr="008C560C">
        <w:rPr>
          <w:rFonts w:ascii="Times New Roman" w:eastAsia="Times New Roman" w:hAnsi="Times New Roman" w:cs="Times New Roman"/>
        </w:rPr>
        <w:t xml:space="preserve"> </w:t>
      </w:r>
      <w:r w:rsidRPr="008C560C">
        <w:rPr>
          <w:rFonts w:ascii="Times New Roman" w:hAnsi="Times New Roman" w:cs="Times New Roman"/>
        </w:rPr>
        <w:t>жанровой</w:t>
      </w:r>
      <w:r w:rsidRPr="008C560C">
        <w:rPr>
          <w:rFonts w:ascii="Times New Roman" w:eastAsia="Times New Roman" w:hAnsi="Times New Roman" w:cs="Times New Roman"/>
        </w:rPr>
        <w:t xml:space="preserve"> </w:t>
      </w:r>
      <w:r w:rsidRPr="008C560C">
        <w:rPr>
          <w:rFonts w:ascii="Times New Roman" w:hAnsi="Times New Roman" w:cs="Times New Roman"/>
        </w:rPr>
        <w:t>основой</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пройденным</w:t>
      </w:r>
      <w:r w:rsidRPr="008C560C">
        <w:rPr>
          <w:rFonts w:ascii="Times New Roman" w:eastAsia="Times New Roman" w:hAnsi="Times New Roman" w:cs="Times New Roman"/>
        </w:rPr>
        <w:t xml:space="preserve"> </w:t>
      </w:r>
      <w:r w:rsidRPr="008C560C">
        <w:rPr>
          <w:rFonts w:ascii="Times New Roman" w:hAnsi="Times New Roman" w:cs="Times New Roman"/>
        </w:rPr>
        <w:t>мелодическим</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ритмическим</w:t>
      </w:r>
      <w:r w:rsidRPr="008C560C">
        <w:rPr>
          <w:rFonts w:ascii="Times New Roman" w:eastAsia="Times New Roman" w:hAnsi="Times New Roman" w:cs="Times New Roman"/>
        </w:rPr>
        <w:t xml:space="preserve"> </w:t>
      </w:r>
      <w:r w:rsidRPr="008C560C">
        <w:rPr>
          <w:rFonts w:ascii="Times New Roman" w:hAnsi="Times New Roman" w:cs="Times New Roman"/>
        </w:rPr>
        <w:t>моделям</w:t>
      </w:r>
      <w:r w:rsidRPr="008C560C">
        <w:rPr>
          <w:rFonts w:ascii="Times New Roman" w:eastAsia="Times New Roman" w:hAnsi="Times New Roman" w:cs="Times New Roman"/>
        </w:rPr>
        <w:t xml:space="preserve"> </w:t>
      </w:r>
      <w:r w:rsidRPr="008C560C">
        <w:rPr>
          <w:rFonts w:ascii="Times New Roman" w:hAnsi="Times New Roman" w:cs="Times New Roman"/>
        </w:rPr>
        <w:t>для</w:t>
      </w:r>
      <w:r w:rsidRPr="008C560C">
        <w:rPr>
          <w:rFonts w:ascii="Times New Roman" w:eastAsia="Times New Roman" w:hAnsi="Times New Roman" w:cs="Times New Roman"/>
        </w:rPr>
        <w:t xml:space="preserve"> </w:t>
      </w:r>
      <w:r w:rsidRPr="008C560C">
        <w:rPr>
          <w:rFonts w:ascii="Times New Roman" w:hAnsi="Times New Roman" w:cs="Times New Roman"/>
        </w:rPr>
        <w:t>шумового</w:t>
      </w:r>
      <w:r w:rsidRPr="008C560C">
        <w:rPr>
          <w:rFonts w:ascii="Times New Roman" w:eastAsia="Times New Roman" w:hAnsi="Times New Roman" w:cs="Times New Roman"/>
        </w:rPr>
        <w:t xml:space="preserve"> </w:t>
      </w:r>
      <w:r w:rsidRPr="008C560C">
        <w:rPr>
          <w:rFonts w:ascii="Times New Roman" w:hAnsi="Times New Roman" w:cs="Times New Roman"/>
        </w:rPr>
        <w:t>оркестра,</w:t>
      </w:r>
      <w:r w:rsidRPr="008C560C">
        <w:rPr>
          <w:rFonts w:ascii="Times New Roman" w:eastAsia="Times New Roman" w:hAnsi="Times New Roman" w:cs="Times New Roman"/>
        </w:rPr>
        <w:t xml:space="preserve"> </w:t>
      </w:r>
      <w:r w:rsidRPr="008C560C">
        <w:rPr>
          <w:rFonts w:ascii="Times New Roman" w:hAnsi="Times New Roman" w:cs="Times New Roman"/>
        </w:rPr>
        <w:t>ансамбля</w:t>
      </w:r>
      <w:r w:rsidRPr="008C560C">
        <w:rPr>
          <w:rFonts w:ascii="Times New Roman" w:eastAsia="Times New Roman" w:hAnsi="Times New Roman" w:cs="Times New Roman"/>
        </w:rPr>
        <w:t xml:space="preserve"> </w:t>
      </w:r>
      <w:r w:rsidRPr="008C560C">
        <w:rPr>
          <w:rFonts w:ascii="Times New Roman" w:hAnsi="Times New Roman" w:cs="Times New Roman"/>
        </w:rPr>
        <w:t>элементарных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инструментов.</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Я</w:t>
      </w:r>
      <w:r w:rsidRPr="008C560C">
        <w:rPr>
          <w:rFonts w:ascii="Times New Roman" w:eastAsia="Times New Roman" w:hAnsi="Times New Roman" w:cs="Times New Roman"/>
          <w:b/>
        </w:rPr>
        <w:t xml:space="preserve"> – </w:t>
      </w:r>
      <w:r w:rsidRPr="008C560C">
        <w:rPr>
          <w:rFonts w:ascii="Times New Roman" w:hAnsi="Times New Roman" w:cs="Times New Roman"/>
          <w:b/>
        </w:rPr>
        <w:t>артист</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rPr>
        <w:t>Сольное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ансамблевое</w:t>
      </w:r>
      <w:r w:rsidRPr="008C560C">
        <w:rPr>
          <w:rFonts w:ascii="Times New Roman" w:eastAsia="Times New Roman" w:hAnsi="Times New Roman" w:cs="Times New Roman"/>
        </w:rPr>
        <w:t xml:space="preserve"> </w:t>
      </w:r>
      <w:r w:rsidRPr="008C560C">
        <w:rPr>
          <w:rFonts w:ascii="Times New Roman" w:hAnsi="Times New Roman" w:cs="Times New Roman"/>
        </w:rPr>
        <w:t>музицирование</w:t>
      </w:r>
      <w:r w:rsidRPr="008C560C">
        <w:rPr>
          <w:rFonts w:ascii="Times New Roman" w:eastAsia="Times New Roman" w:hAnsi="Times New Roman" w:cs="Times New Roman"/>
        </w:rPr>
        <w:t xml:space="preserve"> </w:t>
      </w:r>
      <w:r w:rsidRPr="008C560C">
        <w:rPr>
          <w:rFonts w:ascii="Times New Roman" w:hAnsi="Times New Roman" w:cs="Times New Roman"/>
        </w:rPr>
        <w:t>(вокальное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инструментальное).</w:t>
      </w:r>
      <w:r w:rsidRPr="008C560C">
        <w:rPr>
          <w:rFonts w:ascii="Times New Roman" w:eastAsia="Times New Roman" w:hAnsi="Times New Roman" w:cs="Times New Roman"/>
        </w:rPr>
        <w:t xml:space="preserve"> </w:t>
      </w:r>
      <w:r w:rsidRPr="008C560C">
        <w:rPr>
          <w:rFonts w:ascii="Times New Roman" w:hAnsi="Times New Roman" w:cs="Times New Roman"/>
        </w:rPr>
        <w:t>Творческое</w:t>
      </w:r>
      <w:r w:rsidRPr="008C560C">
        <w:rPr>
          <w:rFonts w:ascii="Times New Roman" w:eastAsia="Times New Roman" w:hAnsi="Times New Roman" w:cs="Times New Roman"/>
        </w:rPr>
        <w:t xml:space="preserve"> </w:t>
      </w:r>
      <w:r w:rsidRPr="008C560C">
        <w:rPr>
          <w:rFonts w:ascii="Times New Roman" w:hAnsi="Times New Roman" w:cs="Times New Roman"/>
        </w:rPr>
        <w:t>соревнование.</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Разучивание</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к</w:t>
      </w:r>
      <w:r w:rsidRPr="008C560C">
        <w:rPr>
          <w:rFonts w:ascii="Times New Roman" w:eastAsia="Times New Roman" w:hAnsi="Times New Roman" w:cs="Times New Roman"/>
        </w:rPr>
        <w:t xml:space="preserve"> </w:t>
      </w:r>
      <w:r w:rsidRPr="008C560C">
        <w:rPr>
          <w:rFonts w:ascii="Times New Roman" w:hAnsi="Times New Roman" w:cs="Times New Roman"/>
        </w:rPr>
        <w:t>праздникам</w:t>
      </w:r>
      <w:r w:rsidRPr="008C560C">
        <w:rPr>
          <w:rFonts w:ascii="Times New Roman" w:eastAsia="Times New Roman" w:hAnsi="Times New Roman" w:cs="Times New Roman"/>
        </w:rPr>
        <w:t xml:space="preserve"> </w:t>
      </w:r>
      <w:r w:rsidRPr="008C560C">
        <w:rPr>
          <w:rFonts w:ascii="Times New Roman" w:hAnsi="Times New Roman" w:cs="Times New Roman"/>
        </w:rPr>
        <w:t>(Новый</w:t>
      </w:r>
      <w:r w:rsidRPr="008C560C">
        <w:rPr>
          <w:rFonts w:ascii="Times New Roman" w:eastAsia="Times New Roman" w:hAnsi="Times New Roman" w:cs="Times New Roman"/>
        </w:rPr>
        <w:t xml:space="preserve"> </w:t>
      </w:r>
      <w:r w:rsidRPr="008C560C">
        <w:rPr>
          <w:rFonts w:ascii="Times New Roman" w:hAnsi="Times New Roman" w:cs="Times New Roman"/>
        </w:rPr>
        <w:t>год,</w:t>
      </w:r>
      <w:r w:rsidRPr="008C560C">
        <w:rPr>
          <w:rFonts w:ascii="Times New Roman" w:eastAsia="Times New Roman" w:hAnsi="Times New Roman" w:cs="Times New Roman"/>
        </w:rPr>
        <w:t xml:space="preserve"> </w:t>
      </w:r>
      <w:r w:rsidRPr="008C560C">
        <w:rPr>
          <w:rFonts w:ascii="Times New Roman" w:hAnsi="Times New Roman" w:cs="Times New Roman"/>
        </w:rPr>
        <w:t>День</w:t>
      </w:r>
      <w:r w:rsidRPr="008C560C">
        <w:rPr>
          <w:rFonts w:ascii="Times New Roman" w:eastAsia="Times New Roman" w:hAnsi="Times New Roman" w:cs="Times New Roman"/>
        </w:rPr>
        <w:t xml:space="preserve"> </w:t>
      </w:r>
      <w:r w:rsidRPr="008C560C">
        <w:rPr>
          <w:rFonts w:ascii="Times New Roman" w:hAnsi="Times New Roman" w:cs="Times New Roman"/>
        </w:rPr>
        <w:t>Защитника</w:t>
      </w:r>
      <w:r w:rsidRPr="008C560C">
        <w:rPr>
          <w:rFonts w:ascii="Times New Roman" w:eastAsia="Times New Roman" w:hAnsi="Times New Roman" w:cs="Times New Roman"/>
        </w:rPr>
        <w:t xml:space="preserve"> </w:t>
      </w:r>
      <w:r w:rsidRPr="008C560C">
        <w:rPr>
          <w:rFonts w:ascii="Times New Roman" w:hAnsi="Times New Roman" w:cs="Times New Roman"/>
        </w:rPr>
        <w:t>Отечества,</w:t>
      </w:r>
      <w:r w:rsidRPr="008C560C">
        <w:rPr>
          <w:rFonts w:ascii="Times New Roman" w:eastAsia="Times New Roman" w:hAnsi="Times New Roman" w:cs="Times New Roman"/>
        </w:rPr>
        <w:t xml:space="preserve"> </w:t>
      </w:r>
      <w:r w:rsidRPr="008C560C">
        <w:rPr>
          <w:rFonts w:ascii="Times New Roman" w:hAnsi="Times New Roman" w:cs="Times New Roman"/>
        </w:rPr>
        <w:t>Международный</w:t>
      </w:r>
      <w:r w:rsidRPr="008C560C">
        <w:rPr>
          <w:rFonts w:ascii="Times New Roman" w:eastAsia="Times New Roman" w:hAnsi="Times New Roman" w:cs="Times New Roman"/>
        </w:rPr>
        <w:t xml:space="preserve"> </w:t>
      </w:r>
      <w:r w:rsidRPr="008C560C">
        <w:rPr>
          <w:rFonts w:ascii="Times New Roman" w:hAnsi="Times New Roman" w:cs="Times New Roman"/>
        </w:rPr>
        <w:t>день</w:t>
      </w:r>
      <w:r w:rsidRPr="008C560C">
        <w:rPr>
          <w:rFonts w:ascii="Times New Roman" w:eastAsia="Times New Roman" w:hAnsi="Times New Roman" w:cs="Times New Roman"/>
        </w:rPr>
        <w:t xml:space="preserve"> </w:t>
      </w:r>
      <w:r w:rsidRPr="008C560C">
        <w:rPr>
          <w:rFonts w:ascii="Times New Roman" w:hAnsi="Times New Roman" w:cs="Times New Roman"/>
        </w:rPr>
        <w:t>8</w:t>
      </w:r>
      <w:r w:rsidRPr="008C560C">
        <w:rPr>
          <w:rFonts w:ascii="Times New Roman" w:eastAsia="Times New Roman" w:hAnsi="Times New Roman" w:cs="Times New Roman"/>
        </w:rPr>
        <w:t xml:space="preserve"> </w:t>
      </w:r>
      <w:r w:rsidRPr="008C560C">
        <w:rPr>
          <w:rFonts w:ascii="Times New Roman" w:hAnsi="Times New Roman" w:cs="Times New Roman"/>
        </w:rPr>
        <w:t>марта,</w:t>
      </w:r>
      <w:r w:rsidRPr="008C560C">
        <w:rPr>
          <w:rFonts w:ascii="Times New Roman" w:eastAsia="Times New Roman" w:hAnsi="Times New Roman" w:cs="Times New Roman"/>
        </w:rPr>
        <w:t xml:space="preserve"> </w:t>
      </w:r>
      <w:r w:rsidRPr="008C560C">
        <w:rPr>
          <w:rFonts w:ascii="Times New Roman" w:hAnsi="Times New Roman" w:cs="Times New Roman"/>
        </w:rPr>
        <w:t>годовой</w:t>
      </w:r>
      <w:r w:rsidRPr="008C560C">
        <w:rPr>
          <w:rFonts w:ascii="Times New Roman" w:eastAsia="Times New Roman" w:hAnsi="Times New Roman" w:cs="Times New Roman"/>
        </w:rPr>
        <w:t xml:space="preserve"> </w:t>
      </w:r>
      <w:r w:rsidRPr="008C560C">
        <w:rPr>
          <w:rFonts w:ascii="Times New Roman" w:hAnsi="Times New Roman" w:cs="Times New Roman"/>
        </w:rPr>
        <w:t>круг</w:t>
      </w:r>
      <w:r w:rsidRPr="008C560C">
        <w:rPr>
          <w:rFonts w:ascii="Times New Roman" w:eastAsia="Times New Roman" w:hAnsi="Times New Roman" w:cs="Times New Roman"/>
        </w:rPr>
        <w:t xml:space="preserve"> </w:t>
      </w:r>
      <w:r w:rsidRPr="008C560C">
        <w:rPr>
          <w:rFonts w:ascii="Times New Roman" w:hAnsi="Times New Roman" w:cs="Times New Roman"/>
        </w:rPr>
        <w:t>календарных</w:t>
      </w:r>
      <w:r w:rsidRPr="008C560C">
        <w:rPr>
          <w:rFonts w:ascii="Times New Roman" w:eastAsia="Times New Roman" w:hAnsi="Times New Roman" w:cs="Times New Roman"/>
        </w:rPr>
        <w:t xml:space="preserve"> </w:t>
      </w:r>
      <w:r w:rsidRPr="008C560C">
        <w:rPr>
          <w:rFonts w:ascii="Times New Roman" w:hAnsi="Times New Roman" w:cs="Times New Roman"/>
        </w:rPr>
        <w:t>праздников</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другие),</w:t>
      </w:r>
      <w:r w:rsidRPr="008C560C">
        <w:rPr>
          <w:rFonts w:ascii="Times New Roman" w:eastAsia="Times New Roman" w:hAnsi="Times New Roman" w:cs="Times New Roman"/>
        </w:rPr>
        <w:t xml:space="preserve"> </w:t>
      </w:r>
      <w:r w:rsidRPr="008C560C">
        <w:rPr>
          <w:rFonts w:ascii="Times New Roman" w:hAnsi="Times New Roman" w:cs="Times New Roman"/>
        </w:rPr>
        <w:t>подготовка</w:t>
      </w:r>
      <w:r w:rsidRPr="008C560C">
        <w:rPr>
          <w:rFonts w:ascii="Times New Roman" w:eastAsia="Times New Roman" w:hAnsi="Times New Roman" w:cs="Times New Roman"/>
        </w:rPr>
        <w:t xml:space="preserve"> </w:t>
      </w:r>
      <w:r w:rsidRPr="008C560C">
        <w:rPr>
          <w:rFonts w:ascii="Times New Roman" w:hAnsi="Times New Roman" w:cs="Times New Roman"/>
        </w:rPr>
        <w:t>концертных</w:t>
      </w:r>
      <w:r w:rsidRPr="008C560C">
        <w:rPr>
          <w:rFonts w:ascii="Times New Roman" w:eastAsia="Times New Roman" w:hAnsi="Times New Roman" w:cs="Times New Roman"/>
        </w:rPr>
        <w:t xml:space="preserve"> </w:t>
      </w:r>
      <w:r w:rsidRPr="008C560C">
        <w:rPr>
          <w:rFonts w:ascii="Times New Roman" w:hAnsi="Times New Roman" w:cs="Times New Roman"/>
        </w:rPr>
        <w:t>программ.</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Исполнение</w:t>
      </w:r>
      <w:r w:rsidRPr="008C560C">
        <w:rPr>
          <w:rFonts w:ascii="Times New Roman" w:eastAsia="Times New Roman" w:hAnsi="Times New Roman" w:cs="Times New Roman"/>
          <w:b/>
        </w:rPr>
        <w:t xml:space="preserve"> </w:t>
      </w:r>
      <w:r w:rsidRPr="008C560C">
        <w:rPr>
          <w:rFonts w:ascii="Times New Roman" w:hAnsi="Times New Roman" w:cs="Times New Roman"/>
          <w:b/>
        </w:rPr>
        <w:t>пройденных</w:t>
      </w:r>
      <w:r w:rsidRPr="008C560C">
        <w:rPr>
          <w:rFonts w:ascii="Times New Roman" w:eastAsia="Times New Roman" w:hAnsi="Times New Roman" w:cs="Times New Roman"/>
          <w:b/>
        </w:rPr>
        <w:t xml:space="preserve"> </w:t>
      </w:r>
      <w:r w:rsidRPr="008C560C">
        <w:rPr>
          <w:rFonts w:ascii="Times New Roman" w:hAnsi="Times New Roman" w:cs="Times New Roman"/>
          <w:b/>
        </w:rPr>
        <w:t>хоровых</w:t>
      </w:r>
      <w:r w:rsidRPr="008C560C">
        <w:rPr>
          <w:rFonts w:ascii="Times New Roman" w:eastAsia="Times New Roman" w:hAnsi="Times New Roman" w:cs="Times New Roman"/>
          <w:b/>
        </w:rPr>
        <w:t xml:space="preserve"> </w:t>
      </w:r>
      <w:r w:rsidRPr="008C560C">
        <w:rPr>
          <w:rFonts w:ascii="Times New Roman" w:hAnsi="Times New Roman" w:cs="Times New Roman"/>
          <w:b/>
        </w:rPr>
        <w:t>и</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школьных</w:t>
      </w:r>
      <w:r w:rsidRPr="008C560C">
        <w:rPr>
          <w:rFonts w:ascii="Times New Roman" w:eastAsia="Times New Roman" w:hAnsi="Times New Roman" w:cs="Times New Roman"/>
        </w:rPr>
        <w:t xml:space="preserve"> </w:t>
      </w:r>
      <w:r w:rsidRPr="008C560C">
        <w:rPr>
          <w:rFonts w:ascii="Times New Roman" w:hAnsi="Times New Roman" w:cs="Times New Roman"/>
        </w:rPr>
        <w:t>мероприятиях,</w:t>
      </w:r>
      <w:r w:rsidRPr="008C560C">
        <w:rPr>
          <w:rFonts w:ascii="Times New Roman" w:eastAsia="Times New Roman" w:hAnsi="Times New Roman" w:cs="Times New Roman"/>
        </w:rPr>
        <w:t xml:space="preserve"> </w:t>
      </w:r>
      <w:r w:rsidRPr="008C560C">
        <w:rPr>
          <w:rFonts w:ascii="Times New Roman" w:hAnsi="Times New Roman" w:cs="Times New Roman"/>
        </w:rPr>
        <w:t>посвященных</w:t>
      </w:r>
      <w:r w:rsidRPr="008C560C">
        <w:rPr>
          <w:rFonts w:ascii="Times New Roman" w:eastAsia="Times New Roman" w:hAnsi="Times New Roman" w:cs="Times New Roman"/>
        </w:rPr>
        <w:t xml:space="preserve"> </w:t>
      </w:r>
      <w:r w:rsidRPr="008C560C">
        <w:rPr>
          <w:rFonts w:ascii="Times New Roman" w:hAnsi="Times New Roman" w:cs="Times New Roman"/>
        </w:rPr>
        <w:t>праздникам,</w:t>
      </w:r>
      <w:r w:rsidRPr="008C560C">
        <w:rPr>
          <w:rFonts w:ascii="Times New Roman" w:eastAsia="Times New Roman" w:hAnsi="Times New Roman" w:cs="Times New Roman"/>
        </w:rPr>
        <w:t xml:space="preserve"> </w:t>
      </w:r>
      <w:r w:rsidRPr="008C560C">
        <w:rPr>
          <w:rFonts w:ascii="Times New Roman" w:hAnsi="Times New Roman" w:cs="Times New Roman"/>
        </w:rPr>
        <w:t>торжественным</w:t>
      </w:r>
      <w:r w:rsidRPr="008C560C">
        <w:rPr>
          <w:rFonts w:ascii="Times New Roman" w:eastAsia="Times New Roman" w:hAnsi="Times New Roman" w:cs="Times New Roman"/>
        </w:rPr>
        <w:t xml:space="preserve"> </w:t>
      </w:r>
      <w:r w:rsidRPr="008C560C">
        <w:rPr>
          <w:rFonts w:ascii="Times New Roman" w:hAnsi="Times New Roman" w:cs="Times New Roman"/>
        </w:rPr>
        <w:t>событиям.</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Подготовка</w:t>
      </w:r>
      <w:r w:rsidRPr="008C560C">
        <w:rPr>
          <w:rFonts w:ascii="Times New Roman" w:eastAsia="Times New Roman" w:hAnsi="Times New Roman" w:cs="Times New Roman"/>
          <w:b/>
        </w:rPr>
        <w:t xml:space="preserve"> </w:t>
      </w:r>
      <w:r w:rsidRPr="008C560C">
        <w:rPr>
          <w:rFonts w:ascii="Times New Roman" w:hAnsi="Times New Roman" w:cs="Times New Roman"/>
          <w:b/>
        </w:rPr>
        <w:t>концертных</w:t>
      </w:r>
      <w:r w:rsidRPr="008C560C">
        <w:rPr>
          <w:rFonts w:ascii="Times New Roman" w:eastAsia="Times New Roman" w:hAnsi="Times New Roman" w:cs="Times New Roman"/>
          <w:b/>
        </w:rPr>
        <w:t xml:space="preserve"> </w:t>
      </w:r>
      <w:r w:rsidRPr="008C560C">
        <w:rPr>
          <w:rFonts w:ascii="Times New Roman" w:hAnsi="Times New Roman" w:cs="Times New Roman"/>
          <w:b/>
        </w:rPr>
        <w:t>программ</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включающих</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произведения</w:t>
      </w:r>
      <w:r w:rsidRPr="008C560C">
        <w:rPr>
          <w:rFonts w:ascii="Times New Roman" w:eastAsia="Times New Roman" w:hAnsi="Times New Roman" w:cs="Times New Roman"/>
        </w:rPr>
        <w:t xml:space="preserve"> </w:t>
      </w:r>
      <w:r w:rsidRPr="008C560C">
        <w:rPr>
          <w:rFonts w:ascii="Times New Roman" w:hAnsi="Times New Roman" w:cs="Times New Roman"/>
        </w:rPr>
        <w:t>для</w:t>
      </w:r>
      <w:r w:rsidRPr="008C560C">
        <w:rPr>
          <w:rFonts w:ascii="Times New Roman" w:eastAsia="Times New Roman" w:hAnsi="Times New Roman" w:cs="Times New Roman"/>
        </w:rPr>
        <w:t xml:space="preserve"> </w:t>
      </w:r>
      <w:r w:rsidRPr="008C560C">
        <w:rPr>
          <w:rFonts w:ascii="Times New Roman" w:hAnsi="Times New Roman" w:cs="Times New Roman"/>
        </w:rPr>
        <w:t>хорового</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инструментального</w:t>
      </w:r>
      <w:r w:rsidRPr="008C560C">
        <w:rPr>
          <w:rFonts w:ascii="Times New Roman" w:eastAsia="Times New Roman" w:hAnsi="Times New Roman" w:cs="Times New Roman"/>
        </w:rPr>
        <w:t xml:space="preserve"> </w:t>
      </w:r>
      <w:r w:rsidRPr="008C560C">
        <w:rPr>
          <w:rFonts w:ascii="Times New Roman" w:hAnsi="Times New Roman" w:cs="Times New Roman"/>
        </w:rPr>
        <w:t>(либо</w:t>
      </w:r>
      <w:r w:rsidRPr="008C560C">
        <w:rPr>
          <w:rFonts w:ascii="Times New Roman" w:eastAsia="Times New Roman" w:hAnsi="Times New Roman" w:cs="Times New Roman"/>
        </w:rPr>
        <w:t xml:space="preserve"> </w:t>
      </w:r>
      <w:r w:rsidRPr="008C560C">
        <w:rPr>
          <w:rFonts w:ascii="Times New Roman" w:hAnsi="Times New Roman" w:cs="Times New Roman"/>
        </w:rPr>
        <w:t>совместного)</w:t>
      </w:r>
      <w:r w:rsidRPr="008C560C">
        <w:rPr>
          <w:rFonts w:ascii="Times New Roman" w:eastAsia="Times New Roman" w:hAnsi="Times New Roman" w:cs="Times New Roman"/>
        </w:rPr>
        <w:t xml:space="preserve"> </w:t>
      </w:r>
      <w:r w:rsidRPr="008C560C">
        <w:rPr>
          <w:rFonts w:ascii="Times New Roman" w:hAnsi="Times New Roman" w:cs="Times New Roman"/>
        </w:rPr>
        <w:t>музицирования.</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i/>
        </w:rPr>
      </w:pPr>
      <w:r w:rsidRPr="008C560C">
        <w:rPr>
          <w:rFonts w:ascii="Times New Roman" w:hAnsi="Times New Roman" w:cs="Times New Roman"/>
          <w:i/>
        </w:rPr>
        <w:t>Участие</w:t>
      </w:r>
      <w:r w:rsidRPr="008C560C">
        <w:rPr>
          <w:rFonts w:ascii="Times New Roman" w:eastAsia="Times New Roman" w:hAnsi="Times New Roman" w:cs="Times New Roman"/>
          <w:i/>
        </w:rPr>
        <w:t xml:space="preserve"> </w:t>
      </w:r>
      <w:r w:rsidRPr="008C560C">
        <w:rPr>
          <w:rFonts w:ascii="Times New Roman" w:hAnsi="Times New Roman" w:cs="Times New Roman"/>
          <w:i/>
        </w:rPr>
        <w:t>в</w:t>
      </w:r>
      <w:r w:rsidRPr="008C560C">
        <w:rPr>
          <w:rFonts w:ascii="Times New Roman" w:eastAsia="Times New Roman" w:hAnsi="Times New Roman" w:cs="Times New Roman"/>
          <w:i/>
        </w:rPr>
        <w:t xml:space="preserve"> </w:t>
      </w:r>
      <w:r w:rsidRPr="008C560C">
        <w:rPr>
          <w:rFonts w:ascii="Times New Roman" w:hAnsi="Times New Roman" w:cs="Times New Roman"/>
          <w:i/>
        </w:rPr>
        <w:t>школьных,</w:t>
      </w:r>
      <w:r w:rsidRPr="008C560C">
        <w:rPr>
          <w:rFonts w:ascii="Times New Roman" w:eastAsia="Times New Roman" w:hAnsi="Times New Roman" w:cs="Times New Roman"/>
          <w:i/>
        </w:rPr>
        <w:t xml:space="preserve"> </w:t>
      </w:r>
      <w:r w:rsidRPr="008C560C">
        <w:rPr>
          <w:rFonts w:ascii="Times New Roman" w:hAnsi="Times New Roman" w:cs="Times New Roman"/>
          <w:i/>
        </w:rPr>
        <w:t>региональных</w:t>
      </w:r>
      <w:r w:rsidRPr="008C560C">
        <w:rPr>
          <w:rFonts w:ascii="Times New Roman" w:eastAsia="Times New Roman" w:hAnsi="Times New Roman" w:cs="Times New Roman"/>
          <w:i/>
        </w:rPr>
        <w:t xml:space="preserve"> </w:t>
      </w:r>
      <w:r w:rsidRPr="008C560C">
        <w:rPr>
          <w:rFonts w:ascii="Times New Roman" w:hAnsi="Times New Roman" w:cs="Times New Roman"/>
          <w:i/>
        </w:rPr>
        <w:t>и</w:t>
      </w:r>
      <w:r w:rsidRPr="008C560C">
        <w:rPr>
          <w:rFonts w:ascii="Times New Roman" w:eastAsia="Times New Roman" w:hAnsi="Times New Roman" w:cs="Times New Roman"/>
          <w:i/>
        </w:rPr>
        <w:t xml:space="preserve"> </w:t>
      </w:r>
      <w:r w:rsidRPr="008C560C">
        <w:rPr>
          <w:rFonts w:ascii="Times New Roman" w:hAnsi="Times New Roman" w:cs="Times New Roman"/>
          <w:i/>
        </w:rPr>
        <w:t>всероссийских</w:t>
      </w:r>
      <w:r w:rsidRPr="008C560C">
        <w:rPr>
          <w:rFonts w:ascii="Times New Roman" w:eastAsia="Times New Roman" w:hAnsi="Times New Roman" w:cs="Times New Roman"/>
          <w:i/>
        </w:rPr>
        <w:t xml:space="preserve"> </w:t>
      </w:r>
      <w:r w:rsidRPr="008C560C">
        <w:rPr>
          <w:rFonts w:ascii="Times New Roman" w:hAnsi="Times New Roman" w:cs="Times New Roman"/>
          <w:i/>
        </w:rPr>
        <w:t>музыкально-исполнительских</w:t>
      </w:r>
      <w:r w:rsidRPr="008C560C">
        <w:rPr>
          <w:rFonts w:ascii="Times New Roman" w:eastAsia="Times New Roman" w:hAnsi="Times New Roman" w:cs="Times New Roman"/>
          <w:i/>
        </w:rPr>
        <w:t xml:space="preserve"> </w:t>
      </w:r>
      <w:r w:rsidRPr="008C560C">
        <w:rPr>
          <w:rFonts w:ascii="Times New Roman" w:hAnsi="Times New Roman" w:cs="Times New Roman"/>
          <w:i/>
        </w:rPr>
        <w:t>фестивалях,</w:t>
      </w:r>
      <w:r w:rsidRPr="008C560C">
        <w:rPr>
          <w:rFonts w:ascii="Times New Roman" w:eastAsia="Times New Roman" w:hAnsi="Times New Roman" w:cs="Times New Roman"/>
          <w:i/>
        </w:rPr>
        <w:t xml:space="preserve"> </w:t>
      </w:r>
      <w:r w:rsidRPr="008C560C">
        <w:rPr>
          <w:rFonts w:ascii="Times New Roman" w:hAnsi="Times New Roman" w:cs="Times New Roman"/>
          <w:i/>
        </w:rPr>
        <w:t>конкурсах</w:t>
      </w:r>
      <w:r w:rsidRPr="008C560C">
        <w:rPr>
          <w:rFonts w:ascii="Times New Roman" w:eastAsia="Times New Roman" w:hAnsi="Times New Roman" w:cs="Times New Roman"/>
          <w:i/>
        </w:rPr>
        <w:t xml:space="preserve"> </w:t>
      </w:r>
      <w:r w:rsidRPr="008C560C">
        <w:rPr>
          <w:rFonts w:ascii="Times New Roman" w:hAnsi="Times New Roman" w:cs="Times New Roman"/>
          <w:i/>
        </w:rPr>
        <w:t>и</w:t>
      </w:r>
      <w:r w:rsidRPr="008C560C">
        <w:rPr>
          <w:rFonts w:ascii="Times New Roman" w:eastAsia="Times New Roman" w:hAnsi="Times New Roman" w:cs="Times New Roman"/>
          <w:i/>
        </w:rPr>
        <w:t xml:space="preserve"> </w:t>
      </w:r>
      <w:r w:rsidRPr="008C560C">
        <w:rPr>
          <w:rFonts w:ascii="Times New Roman" w:hAnsi="Times New Roman" w:cs="Times New Roman"/>
          <w:i/>
        </w:rPr>
        <w:t>т.д.</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Командные</w:t>
      </w:r>
      <w:r w:rsidRPr="008C560C">
        <w:rPr>
          <w:rFonts w:ascii="Times New Roman" w:eastAsia="Times New Roman" w:hAnsi="Times New Roman" w:cs="Times New Roman"/>
          <w:b/>
        </w:rPr>
        <w:t xml:space="preserve"> </w:t>
      </w:r>
      <w:r w:rsidRPr="008C560C">
        <w:rPr>
          <w:rFonts w:ascii="Times New Roman" w:hAnsi="Times New Roman" w:cs="Times New Roman"/>
          <w:b/>
        </w:rPr>
        <w:t>состязания</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викторины</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основе</w:t>
      </w:r>
      <w:r w:rsidRPr="008C560C">
        <w:rPr>
          <w:rFonts w:ascii="Times New Roman" w:eastAsia="Times New Roman" w:hAnsi="Times New Roman" w:cs="Times New Roman"/>
        </w:rPr>
        <w:t xml:space="preserve"> </w:t>
      </w:r>
      <w:r w:rsidRPr="008C560C">
        <w:rPr>
          <w:rFonts w:ascii="Times New Roman" w:hAnsi="Times New Roman" w:cs="Times New Roman"/>
        </w:rPr>
        <w:t>изученного</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музыкального</w:t>
      </w:r>
      <w:r w:rsidRPr="008C560C">
        <w:rPr>
          <w:rFonts w:ascii="Times New Roman" w:eastAsia="Times New Roman" w:hAnsi="Times New Roman" w:cs="Times New Roman"/>
        </w:rPr>
        <w:t xml:space="preserve"> </w:t>
      </w:r>
      <w:r w:rsidRPr="008C560C">
        <w:rPr>
          <w:rFonts w:ascii="Times New Roman" w:hAnsi="Times New Roman" w:cs="Times New Roman"/>
        </w:rPr>
        <w:t>материала;</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ритмические</w:t>
      </w:r>
      <w:r w:rsidRPr="008C560C">
        <w:rPr>
          <w:rFonts w:ascii="Times New Roman" w:eastAsia="Times New Roman" w:hAnsi="Times New Roman" w:cs="Times New Roman"/>
        </w:rPr>
        <w:t xml:space="preserve"> </w:t>
      </w:r>
      <w:r w:rsidRPr="008C560C">
        <w:rPr>
          <w:rFonts w:ascii="Times New Roman" w:hAnsi="Times New Roman" w:cs="Times New Roman"/>
        </w:rPr>
        <w:t>эстафеты;</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ритмическое</w:t>
      </w:r>
      <w:r w:rsidRPr="008C560C">
        <w:rPr>
          <w:rFonts w:ascii="Times New Roman" w:eastAsia="Times New Roman" w:hAnsi="Times New Roman" w:cs="Times New Roman"/>
        </w:rPr>
        <w:t xml:space="preserve"> </w:t>
      </w:r>
      <w:r w:rsidRPr="008C560C">
        <w:rPr>
          <w:rFonts w:ascii="Times New Roman" w:hAnsi="Times New Roman" w:cs="Times New Roman"/>
        </w:rPr>
        <w:t>эхо,</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ритмические</w:t>
      </w:r>
      <w:r w:rsidRPr="008C560C">
        <w:rPr>
          <w:rFonts w:ascii="Times New Roman" w:eastAsia="Times New Roman" w:hAnsi="Times New Roman" w:cs="Times New Roman"/>
        </w:rPr>
        <w:t xml:space="preserve"> </w:t>
      </w:r>
      <w:r w:rsidRPr="008C560C">
        <w:rPr>
          <w:rFonts w:ascii="Times New Roman" w:hAnsi="Times New Roman" w:cs="Times New Roman"/>
        </w:rPr>
        <w:t>«диалоги»</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применением</w:t>
      </w:r>
      <w:r w:rsidRPr="008C560C">
        <w:rPr>
          <w:rFonts w:ascii="Times New Roman" w:eastAsia="Times New Roman" w:hAnsi="Times New Roman" w:cs="Times New Roman"/>
        </w:rPr>
        <w:t xml:space="preserve"> </w:t>
      </w:r>
      <w:r w:rsidRPr="008C560C">
        <w:rPr>
          <w:rFonts w:ascii="Times New Roman" w:hAnsi="Times New Roman" w:cs="Times New Roman"/>
        </w:rPr>
        <w:t>усложненных</w:t>
      </w:r>
      <w:r w:rsidRPr="008C560C">
        <w:rPr>
          <w:rFonts w:ascii="Times New Roman" w:eastAsia="Times New Roman" w:hAnsi="Times New Roman" w:cs="Times New Roman"/>
        </w:rPr>
        <w:t xml:space="preserve"> </w:t>
      </w:r>
      <w:r w:rsidRPr="008C560C">
        <w:rPr>
          <w:rFonts w:ascii="Times New Roman" w:hAnsi="Times New Roman" w:cs="Times New Roman"/>
        </w:rPr>
        <w:t>ритмоформул.</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Игра</w:t>
      </w:r>
      <w:r w:rsidRPr="008C560C">
        <w:rPr>
          <w:rFonts w:ascii="Times New Roman" w:eastAsia="Times New Roman" w:hAnsi="Times New Roman" w:cs="Times New Roman"/>
          <w:b/>
        </w:rPr>
        <w:t xml:space="preserve"> </w:t>
      </w:r>
      <w:r w:rsidRPr="008C560C">
        <w:rPr>
          <w:rFonts w:ascii="Times New Roman" w:hAnsi="Times New Roman" w:cs="Times New Roman"/>
          <w:b/>
        </w:rPr>
        <w:t>на</w:t>
      </w:r>
      <w:r w:rsidRPr="008C560C">
        <w:rPr>
          <w:rFonts w:ascii="Times New Roman" w:eastAsia="Times New Roman" w:hAnsi="Times New Roman" w:cs="Times New Roman"/>
          <w:b/>
        </w:rPr>
        <w:t xml:space="preserve"> </w:t>
      </w:r>
      <w:r w:rsidRPr="008C560C">
        <w:rPr>
          <w:rFonts w:ascii="Times New Roman" w:hAnsi="Times New Roman" w:cs="Times New Roman"/>
          <w:b/>
        </w:rPr>
        <w:t>элементарных</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инструментах</w:t>
      </w:r>
      <w:r w:rsidRPr="008C560C">
        <w:rPr>
          <w:rFonts w:ascii="Times New Roman" w:eastAsia="Times New Roman" w:hAnsi="Times New Roman" w:cs="Times New Roman"/>
          <w:b/>
        </w:rPr>
        <w:t xml:space="preserve"> </w:t>
      </w:r>
      <w:r w:rsidRPr="008C560C">
        <w:rPr>
          <w:rFonts w:ascii="Times New Roman" w:hAnsi="Times New Roman" w:cs="Times New Roman"/>
          <w:b/>
        </w:rPr>
        <w:t>в</w:t>
      </w:r>
      <w:r w:rsidRPr="008C560C">
        <w:rPr>
          <w:rFonts w:ascii="Times New Roman" w:eastAsia="Times New Roman" w:hAnsi="Times New Roman" w:cs="Times New Roman"/>
          <w:b/>
        </w:rPr>
        <w:t xml:space="preserve"> </w:t>
      </w:r>
      <w:r w:rsidRPr="008C560C">
        <w:rPr>
          <w:rFonts w:ascii="Times New Roman" w:hAnsi="Times New Roman" w:cs="Times New Roman"/>
          <w:b/>
        </w:rPr>
        <w:t>ансамбле.</w:t>
      </w:r>
      <w:r w:rsidRPr="008C560C">
        <w:rPr>
          <w:rFonts w:ascii="Times New Roman" w:eastAsia="Times New Roman" w:hAnsi="Times New Roman" w:cs="Times New Roman"/>
          <w:b/>
        </w:rPr>
        <w:t xml:space="preserve"> </w:t>
      </w:r>
      <w:r w:rsidRPr="008C560C">
        <w:rPr>
          <w:rFonts w:ascii="Times New Roman" w:hAnsi="Times New Roman" w:cs="Times New Roman"/>
          <w:b/>
        </w:rPr>
        <w:t>Совершенствование</w:t>
      </w:r>
      <w:r w:rsidRPr="008C560C">
        <w:rPr>
          <w:rFonts w:ascii="Times New Roman" w:eastAsia="Times New Roman" w:hAnsi="Times New Roman" w:cs="Times New Roman"/>
          <w:b/>
        </w:rPr>
        <w:t xml:space="preserve"> </w:t>
      </w:r>
      <w:r w:rsidRPr="008C560C">
        <w:rPr>
          <w:rFonts w:ascii="Times New Roman" w:hAnsi="Times New Roman" w:cs="Times New Roman"/>
          <w:b/>
        </w:rPr>
        <w:t>навыка</w:t>
      </w:r>
      <w:r w:rsidRPr="008C560C">
        <w:rPr>
          <w:rFonts w:ascii="Times New Roman" w:eastAsia="Times New Roman" w:hAnsi="Times New Roman" w:cs="Times New Roman"/>
          <w:b/>
        </w:rPr>
        <w:t xml:space="preserve"> </w:t>
      </w:r>
      <w:r w:rsidRPr="008C560C">
        <w:rPr>
          <w:rFonts w:ascii="Times New Roman" w:hAnsi="Times New Roman" w:cs="Times New Roman"/>
          <w:b/>
        </w:rPr>
        <w:t>импровизации</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Импровизация</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элементарных</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инструментах</w:t>
      </w:r>
      <w:r w:rsidRPr="008C560C">
        <w:rPr>
          <w:rFonts w:ascii="Times New Roman" w:eastAsia="Times New Roman" w:hAnsi="Times New Roman" w:cs="Times New Roman"/>
        </w:rPr>
        <w:t xml:space="preserve"> </w:t>
      </w:r>
      <w:r w:rsidRPr="008C560C">
        <w:rPr>
          <w:rFonts w:ascii="Times New Roman" w:hAnsi="Times New Roman" w:cs="Times New Roman"/>
        </w:rPr>
        <w:t>народного</w:t>
      </w:r>
      <w:r w:rsidRPr="008C560C">
        <w:rPr>
          <w:rFonts w:ascii="Times New Roman" w:eastAsia="Times New Roman" w:hAnsi="Times New Roman" w:cs="Times New Roman"/>
        </w:rPr>
        <w:t xml:space="preserve"> </w:t>
      </w:r>
      <w:r w:rsidRPr="008C560C">
        <w:rPr>
          <w:rFonts w:ascii="Times New Roman" w:hAnsi="Times New Roman" w:cs="Times New Roman"/>
        </w:rPr>
        <w:t>оркестра,</w:t>
      </w:r>
      <w:r w:rsidRPr="008C560C">
        <w:rPr>
          <w:rFonts w:ascii="Times New Roman" w:eastAsia="Times New Roman" w:hAnsi="Times New Roman" w:cs="Times New Roman"/>
        </w:rPr>
        <w:t xml:space="preserve"> </w:t>
      </w:r>
      <w:r w:rsidRPr="008C560C">
        <w:rPr>
          <w:rFonts w:ascii="Times New Roman" w:hAnsi="Times New Roman" w:cs="Times New Roman"/>
        </w:rPr>
        <w:t>синтезаторе</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использованием</w:t>
      </w:r>
      <w:r w:rsidRPr="008C560C">
        <w:rPr>
          <w:rFonts w:ascii="Times New Roman" w:eastAsia="Times New Roman" w:hAnsi="Times New Roman" w:cs="Times New Roman"/>
        </w:rPr>
        <w:t xml:space="preserve"> </w:t>
      </w:r>
      <w:r w:rsidRPr="008C560C">
        <w:rPr>
          <w:rFonts w:ascii="Times New Roman" w:hAnsi="Times New Roman" w:cs="Times New Roman"/>
        </w:rPr>
        <w:t>пройденных</w:t>
      </w:r>
      <w:r w:rsidRPr="008C560C">
        <w:rPr>
          <w:rFonts w:ascii="Times New Roman" w:eastAsia="Times New Roman" w:hAnsi="Times New Roman" w:cs="Times New Roman"/>
        </w:rPr>
        <w:t xml:space="preserve"> </w:t>
      </w:r>
      <w:r w:rsidRPr="008C560C">
        <w:rPr>
          <w:rFonts w:ascii="Times New Roman" w:hAnsi="Times New Roman" w:cs="Times New Roman"/>
        </w:rPr>
        <w:t>мелодических</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ритмических</w:t>
      </w:r>
      <w:r w:rsidRPr="008C560C">
        <w:rPr>
          <w:rFonts w:ascii="Times New Roman" w:eastAsia="Times New Roman" w:hAnsi="Times New Roman" w:cs="Times New Roman"/>
        </w:rPr>
        <w:t xml:space="preserve"> </w:t>
      </w:r>
      <w:r w:rsidRPr="008C560C">
        <w:rPr>
          <w:rFonts w:ascii="Times New Roman" w:hAnsi="Times New Roman" w:cs="Times New Roman"/>
        </w:rPr>
        <w:t>формул.</w:t>
      </w:r>
      <w:r w:rsidRPr="008C560C">
        <w:rPr>
          <w:rFonts w:ascii="Times New Roman" w:eastAsia="Times New Roman" w:hAnsi="Times New Roman" w:cs="Times New Roman"/>
        </w:rPr>
        <w:t xml:space="preserve"> </w:t>
      </w:r>
      <w:r w:rsidRPr="008C560C">
        <w:rPr>
          <w:rFonts w:ascii="Times New Roman" w:hAnsi="Times New Roman" w:cs="Times New Roman"/>
        </w:rPr>
        <w:t>Соревнование</w:t>
      </w:r>
      <w:r w:rsidRPr="008C560C">
        <w:rPr>
          <w:rFonts w:ascii="Times New Roman" w:eastAsia="Times New Roman" w:hAnsi="Times New Roman" w:cs="Times New Roman"/>
        </w:rPr>
        <w:t xml:space="preserve"> </w:t>
      </w:r>
      <w:r w:rsidRPr="008C560C">
        <w:rPr>
          <w:rFonts w:ascii="Times New Roman" w:hAnsi="Times New Roman" w:cs="Times New Roman"/>
        </w:rPr>
        <w:t>солистов</w:t>
      </w:r>
      <w:r w:rsidRPr="008C560C">
        <w:rPr>
          <w:rFonts w:ascii="Times New Roman" w:eastAsia="Times New Roman" w:hAnsi="Times New Roman" w:cs="Times New Roman"/>
        </w:rPr>
        <w:t xml:space="preserve"> – </w:t>
      </w:r>
      <w:r w:rsidRPr="008C560C">
        <w:rPr>
          <w:rFonts w:ascii="Times New Roman" w:hAnsi="Times New Roman" w:cs="Times New Roman"/>
        </w:rPr>
        <w:t>импровизация</w:t>
      </w:r>
      <w:r w:rsidRPr="008C560C">
        <w:rPr>
          <w:rFonts w:ascii="Times New Roman" w:eastAsia="Times New Roman" w:hAnsi="Times New Roman" w:cs="Times New Roman"/>
        </w:rPr>
        <w:t xml:space="preserve"> </w:t>
      </w:r>
      <w:r w:rsidRPr="008C560C">
        <w:rPr>
          <w:rFonts w:ascii="Times New Roman" w:hAnsi="Times New Roman" w:cs="Times New Roman"/>
        </w:rPr>
        <w:t>простых</w:t>
      </w:r>
      <w:r w:rsidRPr="008C560C">
        <w:rPr>
          <w:rFonts w:ascii="Times New Roman" w:eastAsia="Times New Roman" w:hAnsi="Times New Roman" w:cs="Times New Roman"/>
        </w:rPr>
        <w:t xml:space="preserve"> </w:t>
      </w:r>
      <w:r w:rsidRPr="008C560C">
        <w:rPr>
          <w:rFonts w:ascii="Times New Roman" w:hAnsi="Times New Roman" w:cs="Times New Roman"/>
        </w:rPr>
        <w:t>аккомпанементов</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мелодико-ритмических</w:t>
      </w:r>
      <w:r w:rsidRPr="008C560C">
        <w:rPr>
          <w:rFonts w:ascii="Times New Roman" w:eastAsia="Times New Roman" w:hAnsi="Times New Roman" w:cs="Times New Roman"/>
        </w:rPr>
        <w:t xml:space="preserve"> </w:t>
      </w:r>
      <w:r w:rsidRPr="008C560C">
        <w:rPr>
          <w:rFonts w:ascii="Times New Roman" w:hAnsi="Times New Roman" w:cs="Times New Roman"/>
        </w:rPr>
        <w:t>рисунков.</w:t>
      </w: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Музыкально-театрализованное</w:t>
      </w:r>
      <w:r w:rsidRPr="008C560C">
        <w:rPr>
          <w:rFonts w:ascii="Times New Roman" w:eastAsia="Times New Roman" w:hAnsi="Times New Roman" w:cs="Times New Roman"/>
          <w:b/>
        </w:rPr>
        <w:t xml:space="preserve"> </w:t>
      </w:r>
      <w:r w:rsidRPr="008C560C">
        <w:rPr>
          <w:rFonts w:ascii="Times New Roman" w:hAnsi="Times New Roman" w:cs="Times New Roman"/>
          <w:b/>
        </w:rPr>
        <w:t>представление</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Музыкально-театрализованное</w:t>
      </w:r>
      <w:r w:rsidRPr="008C560C">
        <w:rPr>
          <w:rFonts w:ascii="Times New Roman" w:eastAsia="Times New Roman" w:hAnsi="Times New Roman" w:cs="Times New Roman"/>
        </w:rPr>
        <w:t xml:space="preserve"> </w:t>
      </w:r>
      <w:r w:rsidRPr="008C560C">
        <w:rPr>
          <w:rFonts w:ascii="Times New Roman" w:hAnsi="Times New Roman" w:cs="Times New Roman"/>
        </w:rPr>
        <w:t>представление</w:t>
      </w:r>
      <w:r w:rsidRPr="008C560C">
        <w:rPr>
          <w:rFonts w:ascii="Times New Roman" w:eastAsia="Times New Roman" w:hAnsi="Times New Roman" w:cs="Times New Roman"/>
        </w:rPr>
        <w:t xml:space="preserve"> </w:t>
      </w:r>
      <w:r w:rsidRPr="008C560C">
        <w:rPr>
          <w:rFonts w:ascii="Times New Roman" w:hAnsi="Times New Roman" w:cs="Times New Roman"/>
        </w:rPr>
        <w:t>как</w:t>
      </w:r>
      <w:r w:rsidRPr="008C560C">
        <w:rPr>
          <w:rFonts w:ascii="Times New Roman" w:eastAsia="Times New Roman" w:hAnsi="Times New Roman" w:cs="Times New Roman"/>
        </w:rPr>
        <w:t xml:space="preserve"> </w:t>
      </w:r>
      <w:r w:rsidRPr="008C560C">
        <w:rPr>
          <w:rFonts w:ascii="Times New Roman" w:hAnsi="Times New Roman" w:cs="Times New Roman"/>
        </w:rPr>
        <w:t>результат</w:t>
      </w:r>
      <w:r w:rsidRPr="008C560C">
        <w:rPr>
          <w:rFonts w:ascii="Times New Roman" w:eastAsia="Times New Roman" w:hAnsi="Times New Roman" w:cs="Times New Roman"/>
        </w:rPr>
        <w:t xml:space="preserve"> </w:t>
      </w:r>
      <w:r w:rsidRPr="008C560C">
        <w:rPr>
          <w:rFonts w:ascii="Times New Roman" w:hAnsi="Times New Roman" w:cs="Times New Roman"/>
        </w:rPr>
        <w:t>освоения</w:t>
      </w:r>
      <w:r w:rsidRPr="008C560C">
        <w:rPr>
          <w:rFonts w:ascii="Times New Roman" w:eastAsia="Times New Roman" w:hAnsi="Times New Roman" w:cs="Times New Roman"/>
        </w:rPr>
        <w:t xml:space="preserve"> </w:t>
      </w:r>
      <w:r w:rsidRPr="008C560C">
        <w:rPr>
          <w:rFonts w:ascii="Times New Roman" w:hAnsi="Times New Roman" w:cs="Times New Roman"/>
        </w:rPr>
        <w:t>программы</w:t>
      </w:r>
      <w:r w:rsidRPr="008C560C">
        <w:rPr>
          <w:rFonts w:ascii="Times New Roman" w:eastAsia="Times New Roman" w:hAnsi="Times New Roman" w:cs="Times New Roman"/>
        </w:rPr>
        <w:t xml:space="preserve"> </w:t>
      </w:r>
      <w:r w:rsidRPr="008C560C">
        <w:rPr>
          <w:rFonts w:ascii="Times New Roman" w:hAnsi="Times New Roman" w:cs="Times New Roman"/>
        </w:rPr>
        <w:t>во</w:t>
      </w:r>
      <w:r w:rsidRPr="008C560C">
        <w:rPr>
          <w:rFonts w:ascii="Times New Roman" w:eastAsia="Times New Roman" w:hAnsi="Times New Roman" w:cs="Times New Roman"/>
        </w:rPr>
        <w:t xml:space="preserve"> </w:t>
      </w:r>
      <w:r w:rsidRPr="008C560C">
        <w:rPr>
          <w:rFonts w:ascii="Times New Roman" w:hAnsi="Times New Roman" w:cs="Times New Roman"/>
        </w:rPr>
        <w:t>втором</w:t>
      </w:r>
      <w:r w:rsidRPr="008C560C">
        <w:rPr>
          <w:rFonts w:ascii="Times New Roman" w:eastAsia="Times New Roman" w:hAnsi="Times New Roman" w:cs="Times New Roman"/>
        </w:rPr>
        <w:t xml:space="preserve"> </w:t>
      </w:r>
      <w:r w:rsidRPr="008C560C">
        <w:rPr>
          <w:rFonts w:ascii="Times New Roman" w:hAnsi="Times New Roman" w:cs="Times New Roman"/>
        </w:rPr>
        <w:t>классе.</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rPr>
        <w:t>Совместное</w:t>
      </w:r>
      <w:r w:rsidRPr="008C560C">
        <w:rPr>
          <w:rFonts w:ascii="Times New Roman" w:eastAsia="Times New Roman" w:hAnsi="Times New Roman" w:cs="Times New Roman"/>
        </w:rPr>
        <w:t xml:space="preserve"> </w:t>
      </w:r>
      <w:r w:rsidRPr="008C560C">
        <w:rPr>
          <w:rFonts w:ascii="Times New Roman" w:hAnsi="Times New Roman" w:cs="Times New Roman"/>
        </w:rPr>
        <w:t>участие</w:t>
      </w:r>
      <w:r w:rsidRPr="008C560C">
        <w:rPr>
          <w:rFonts w:ascii="Times New Roman" w:eastAsia="Times New Roman" w:hAnsi="Times New Roman" w:cs="Times New Roman"/>
        </w:rPr>
        <w:t xml:space="preserve"> </w:t>
      </w:r>
      <w:r w:rsidRPr="008C560C">
        <w:rPr>
          <w:rFonts w:ascii="Times New Roman" w:hAnsi="Times New Roman" w:cs="Times New Roman"/>
        </w:rPr>
        <w:t>обучающихся,</w:t>
      </w:r>
      <w:r w:rsidRPr="008C560C">
        <w:rPr>
          <w:rFonts w:ascii="Times New Roman" w:eastAsia="Times New Roman" w:hAnsi="Times New Roman" w:cs="Times New Roman"/>
        </w:rPr>
        <w:t xml:space="preserve"> </w:t>
      </w:r>
      <w:r w:rsidRPr="008C560C">
        <w:rPr>
          <w:rFonts w:ascii="Times New Roman" w:hAnsi="Times New Roman" w:cs="Times New Roman"/>
        </w:rPr>
        <w:t>педагогов,</w:t>
      </w:r>
      <w:r w:rsidRPr="008C560C">
        <w:rPr>
          <w:rFonts w:ascii="Times New Roman" w:eastAsia="Times New Roman" w:hAnsi="Times New Roman" w:cs="Times New Roman"/>
        </w:rPr>
        <w:t xml:space="preserve"> </w:t>
      </w:r>
      <w:r w:rsidRPr="008C560C">
        <w:rPr>
          <w:rFonts w:ascii="Times New Roman" w:hAnsi="Times New Roman" w:cs="Times New Roman"/>
        </w:rPr>
        <w:t>родителей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подготовке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проведении</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музыкально-театрализованного</w:t>
      </w:r>
      <w:r w:rsidRPr="008C560C">
        <w:rPr>
          <w:rFonts w:ascii="Times New Roman" w:eastAsia="Times New Roman" w:hAnsi="Times New Roman" w:cs="Times New Roman"/>
        </w:rPr>
        <w:t xml:space="preserve"> </w:t>
      </w:r>
      <w:r w:rsidRPr="008C560C">
        <w:rPr>
          <w:rFonts w:ascii="Times New Roman" w:hAnsi="Times New Roman" w:cs="Times New Roman"/>
        </w:rPr>
        <w:t>представления.</w:t>
      </w:r>
      <w:r w:rsidRPr="008C560C">
        <w:rPr>
          <w:rFonts w:ascii="Times New Roman" w:eastAsia="Times New Roman" w:hAnsi="Times New Roman" w:cs="Times New Roman"/>
        </w:rPr>
        <w:t xml:space="preserve"> </w:t>
      </w:r>
      <w:r w:rsidRPr="008C560C">
        <w:rPr>
          <w:rFonts w:ascii="Times New Roman" w:hAnsi="Times New Roman" w:cs="Times New Roman"/>
        </w:rPr>
        <w:t>Разработка</w:t>
      </w:r>
      <w:r w:rsidRPr="008C560C">
        <w:rPr>
          <w:rFonts w:ascii="Times New Roman" w:eastAsia="Times New Roman" w:hAnsi="Times New Roman" w:cs="Times New Roman"/>
        </w:rPr>
        <w:t xml:space="preserve"> </w:t>
      </w:r>
      <w:r w:rsidRPr="008C560C">
        <w:rPr>
          <w:rFonts w:ascii="Times New Roman" w:hAnsi="Times New Roman" w:cs="Times New Roman"/>
        </w:rPr>
        <w:t>сценариев</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музыкально-театральных,</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музыкально-драматических,</w:t>
      </w:r>
      <w:r w:rsidRPr="008C560C">
        <w:rPr>
          <w:rFonts w:ascii="Times New Roman" w:eastAsia="Times New Roman" w:hAnsi="Times New Roman" w:cs="Times New Roman"/>
        </w:rPr>
        <w:t xml:space="preserve"> </w:t>
      </w:r>
      <w:r w:rsidRPr="008C560C">
        <w:rPr>
          <w:rFonts w:ascii="Times New Roman" w:hAnsi="Times New Roman" w:cs="Times New Roman"/>
        </w:rPr>
        <w:t>концертных</w:t>
      </w:r>
      <w:r w:rsidRPr="008C560C">
        <w:rPr>
          <w:rFonts w:ascii="Times New Roman" w:eastAsia="Times New Roman" w:hAnsi="Times New Roman" w:cs="Times New Roman"/>
        </w:rPr>
        <w:t xml:space="preserve"> </w:t>
      </w:r>
      <w:r w:rsidRPr="008C560C">
        <w:rPr>
          <w:rFonts w:ascii="Times New Roman" w:hAnsi="Times New Roman" w:cs="Times New Roman"/>
        </w:rPr>
        <w:t>композиций</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использованием</w:t>
      </w:r>
      <w:r w:rsidRPr="008C560C">
        <w:rPr>
          <w:rFonts w:ascii="Times New Roman" w:eastAsia="Times New Roman" w:hAnsi="Times New Roman" w:cs="Times New Roman"/>
        </w:rPr>
        <w:t xml:space="preserve"> </w:t>
      </w:r>
      <w:r w:rsidRPr="008C560C">
        <w:rPr>
          <w:rFonts w:ascii="Times New Roman" w:hAnsi="Times New Roman" w:cs="Times New Roman"/>
        </w:rPr>
        <w:t>пройденного</w:t>
      </w:r>
      <w:r w:rsidRPr="008C560C">
        <w:rPr>
          <w:rFonts w:ascii="Times New Roman" w:eastAsia="Times New Roman" w:hAnsi="Times New Roman" w:cs="Times New Roman"/>
        </w:rPr>
        <w:t xml:space="preserve"> </w:t>
      </w:r>
      <w:r w:rsidRPr="008C560C">
        <w:rPr>
          <w:rFonts w:ascii="Times New Roman" w:hAnsi="Times New Roman" w:cs="Times New Roman"/>
        </w:rPr>
        <w:t>хорового</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инструментального</w:t>
      </w:r>
      <w:r w:rsidRPr="008C560C">
        <w:rPr>
          <w:rFonts w:ascii="Times New Roman" w:eastAsia="Times New Roman" w:hAnsi="Times New Roman" w:cs="Times New Roman"/>
        </w:rPr>
        <w:t xml:space="preserve"> </w:t>
      </w:r>
      <w:r w:rsidRPr="008C560C">
        <w:rPr>
          <w:rFonts w:ascii="Times New Roman" w:hAnsi="Times New Roman" w:cs="Times New Roman"/>
        </w:rPr>
        <w:t>материала.</w:t>
      </w:r>
      <w:r w:rsidRPr="008C560C">
        <w:rPr>
          <w:rFonts w:ascii="Times New Roman" w:eastAsia="Times New Roman" w:hAnsi="Times New Roman" w:cs="Times New Roman"/>
        </w:rPr>
        <w:t xml:space="preserve"> </w:t>
      </w:r>
      <w:r w:rsidRPr="008C560C">
        <w:rPr>
          <w:rFonts w:ascii="Times New Roman" w:hAnsi="Times New Roman" w:cs="Times New Roman"/>
        </w:rPr>
        <w:t>Театрализованные</w:t>
      </w:r>
      <w:r w:rsidRPr="008C560C">
        <w:rPr>
          <w:rFonts w:ascii="Times New Roman" w:eastAsia="Times New Roman" w:hAnsi="Times New Roman" w:cs="Times New Roman"/>
        </w:rPr>
        <w:t xml:space="preserve"> </w:t>
      </w:r>
      <w:r w:rsidRPr="008C560C">
        <w:rPr>
          <w:rFonts w:ascii="Times New Roman" w:hAnsi="Times New Roman" w:cs="Times New Roman"/>
        </w:rPr>
        <w:t>формы</w:t>
      </w:r>
      <w:r w:rsidRPr="008C560C">
        <w:rPr>
          <w:rFonts w:ascii="Times New Roman" w:eastAsia="Times New Roman" w:hAnsi="Times New Roman" w:cs="Times New Roman"/>
        </w:rPr>
        <w:t xml:space="preserve"> </w:t>
      </w:r>
      <w:r w:rsidRPr="008C560C">
        <w:rPr>
          <w:rFonts w:ascii="Times New Roman" w:hAnsi="Times New Roman" w:cs="Times New Roman"/>
        </w:rPr>
        <w:t>проведения</w:t>
      </w:r>
      <w:r w:rsidRPr="008C560C">
        <w:rPr>
          <w:rFonts w:ascii="Times New Roman" w:eastAsia="Times New Roman" w:hAnsi="Times New Roman" w:cs="Times New Roman"/>
        </w:rPr>
        <w:t xml:space="preserve"> </w:t>
      </w:r>
      <w:r w:rsidRPr="008C560C">
        <w:rPr>
          <w:rFonts w:ascii="Times New Roman" w:hAnsi="Times New Roman" w:cs="Times New Roman"/>
        </w:rPr>
        <w:t>открытых</w:t>
      </w:r>
      <w:r w:rsidRPr="008C560C">
        <w:rPr>
          <w:rFonts w:ascii="Times New Roman" w:eastAsia="Times New Roman" w:hAnsi="Times New Roman" w:cs="Times New Roman"/>
        </w:rPr>
        <w:t xml:space="preserve"> </w:t>
      </w:r>
      <w:r w:rsidRPr="008C560C">
        <w:rPr>
          <w:rFonts w:ascii="Times New Roman" w:hAnsi="Times New Roman" w:cs="Times New Roman"/>
        </w:rPr>
        <w:t>уроков,</w:t>
      </w:r>
      <w:r w:rsidRPr="008C560C">
        <w:rPr>
          <w:rFonts w:ascii="Times New Roman" w:eastAsia="Times New Roman" w:hAnsi="Times New Roman" w:cs="Times New Roman"/>
        </w:rPr>
        <w:t xml:space="preserve"> </w:t>
      </w:r>
      <w:r w:rsidRPr="008C560C">
        <w:rPr>
          <w:rFonts w:ascii="Times New Roman" w:hAnsi="Times New Roman" w:cs="Times New Roman"/>
        </w:rPr>
        <w:t>концертов.</w:t>
      </w:r>
      <w:r w:rsidRPr="008C560C">
        <w:rPr>
          <w:rFonts w:ascii="Times New Roman" w:eastAsia="Times New Roman" w:hAnsi="Times New Roman" w:cs="Times New Roman"/>
        </w:rPr>
        <w:t xml:space="preserve"> </w:t>
      </w:r>
      <w:r w:rsidRPr="008C560C">
        <w:rPr>
          <w:rFonts w:ascii="Times New Roman" w:hAnsi="Times New Roman" w:cs="Times New Roman"/>
        </w:rPr>
        <w:t>Подготовка</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разыгрывание</w:t>
      </w:r>
      <w:r w:rsidRPr="008C560C">
        <w:rPr>
          <w:rFonts w:ascii="Times New Roman" w:eastAsia="Times New Roman" w:hAnsi="Times New Roman" w:cs="Times New Roman"/>
        </w:rPr>
        <w:t xml:space="preserve"> </w:t>
      </w:r>
      <w:r w:rsidRPr="008C560C">
        <w:rPr>
          <w:rFonts w:ascii="Times New Roman" w:hAnsi="Times New Roman" w:cs="Times New Roman"/>
        </w:rPr>
        <w:t>сказок,</w:t>
      </w:r>
      <w:r w:rsidRPr="008C560C">
        <w:rPr>
          <w:rFonts w:ascii="Times New Roman" w:eastAsia="Times New Roman" w:hAnsi="Times New Roman" w:cs="Times New Roman"/>
        </w:rPr>
        <w:t xml:space="preserve"> </w:t>
      </w:r>
      <w:r w:rsidRPr="008C560C">
        <w:rPr>
          <w:rFonts w:ascii="Times New Roman" w:hAnsi="Times New Roman" w:cs="Times New Roman"/>
        </w:rPr>
        <w:t>фольклорных</w:t>
      </w:r>
      <w:r w:rsidRPr="008C560C">
        <w:rPr>
          <w:rFonts w:ascii="Times New Roman" w:eastAsia="Times New Roman" w:hAnsi="Times New Roman" w:cs="Times New Roman"/>
        </w:rPr>
        <w:t xml:space="preserve"> </w:t>
      </w:r>
      <w:r w:rsidRPr="008C560C">
        <w:rPr>
          <w:rFonts w:ascii="Times New Roman" w:hAnsi="Times New Roman" w:cs="Times New Roman"/>
        </w:rPr>
        <w:t>композиций,</w:t>
      </w:r>
      <w:r w:rsidRPr="008C560C">
        <w:rPr>
          <w:rFonts w:ascii="Times New Roman" w:eastAsia="Times New Roman" w:hAnsi="Times New Roman" w:cs="Times New Roman"/>
        </w:rPr>
        <w:t xml:space="preserve"> </w:t>
      </w:r>
      <w:r w:rsidRPr="008C560C">
        <w:rPr>
          <w:rFonts w:ascii="Times New Roman" w:hAnsi="Times New Roman" w:cs="Times New Roman"/>
        </w:rPr>
        <w:t>театрализация</w:t>
      </w:r>
      <w:r w:rsidRPr="008C560C">
        <w:rPr>
          <w:rFonts w:ascii="Times New Roman" w:eastAsia="Times New Roman" w:hAnsi="Times New Roman" w:cs="Times New Roman"/>
        </w:rPr>
        <w:t xml:space="preserve"> </w:t>
      </w:r>
      <w:r w:rsidRPr="008C560C">
        <w:rPr>
          <w:rFonts w:ascii="Times New Roman" w:hAnsi="Times New Roman" w:cs="Times New Roman"/>
        </w:rPr>
        <w:t>хоровых</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включением</w:t>
      </w:r>
      <w:r w:rsidRPr="008C560C">
        <w:rPr>
          <w:rFonts w:ascii="Times New Roman" w:eastAsia="Times New Roman" w:hAnsi="Times New Roman" w:cs="Times New Roman"/>
        </w:rPr>
        <w:t xml:space="preserve"> </w:t>
      </w:r>
      <w:r w:rsidRPr="008C560C">
        <w:rPr>
          <w:rFonts w:ascii="Times New Roman" w:hAnsi="Times New Roman" w:cs="Times New Roman"/>
        </w:rPr>
        <w:t>элементов</w:t>
      </w:r>
      <w:r w:rsidRPr="008C560C">
        <w:rPr>
          <w:rFonts w:ascii="Times New Roman" w:eastAsia="Times New Roman" w:hAnsi="Times New Roman" w:cs="Times New Roman"/>
        </w:rPr>
        <w:t xml:space="preserve"> </w:t>
      </w:r>
      <w:r w:rsidRPr="008C560C">
        <w:rPr>
          <w:rFonts w:ascii="Times New Roman" w:hAnsi="Times New Roman" w:cs="Times New Roman"/>
        </w:rPr>
        <w:t>импровизации.</w:t>
      </w:r>
      <w:r w:rsidRPr="008C560C">
        <w:rPr>
          <w:rFonts w:ascii="Times New Roman" w:eastAsia="Times New Roman" w:hAnsi="Times New Roman" w:cs="Times New Roman"/>
        </w:rPr>
        <w:t xml:space="preserve"> </w:t>
      </w:r>
      <w:r w:rsidRPr="008C560C">
        <w:rPr>
          <w:rFonts w:ascii="Times New Roman" w:hAnsi="Times New Roman" w:cs="Times New Roman"/>
        </w:rPr>
        <w:t>Участие</w:t>
      </w:r>
      <w:r w:rsidRPr="008C560C">
        <w:rPr>
          <w:rFonts w:ascii="Times New Roman" w:eastAsia="Times New Roman" w:hAnsi="Times New Roman" w:cs="Times New Roman"/>
        </w:rPr>
        <w:t xml:space="preserve"> </w:t>
      </w:r>
      <w:r w:rsidRPr="008C560C">
        <w:rPr>
          <w:rFonts w:ascii="Times New Roman" w:hAnsi="Times New Roman" w:cs="Times New Roman"/>
        </w:rPr>
        <w:t>родителей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музыкально-театрализованных</w:t>
      </w:r>
      <w:r w:rsidRPr="008C560C">
        <w:rPr>
          <w:rFonts w:ascii="Times New Roman" w:eastAsia="Times New Roman" w:hAnsi="Times New Roman" w:cs="Times New Roman"/>
        </w:rPr>
        <w:t xml:space="preserve"> </w:t>
      </w:r>
      <w:r w:rsidRPr="008C560C">
        <w:rPr>
          <w:rFonts w:ascii="Times New Roman" w:hAnsi="Times New Roman" w:cs="Times New Roman"/>
        </w:rPr>
        <w:t>представлениях</w:t>
      </w:r>
      <w:r w:rsidRPr="008C560C">
        <w:rPr>
          <w:rFonts w:ascii="Times New Roman" w:eastAsia="Times New Roman" w:hAnsi="Times New Roman" w:cs="Times New Roman"/>
        </w:rPr>
        <w:t xml:space="preserve"> </w:t>
      </w:r>
      <w:r w:rsidRPr="008C560C">
        <w:rPr>
          <w:rFonts w:ascii="Times New Roman" w:hAnsi="Times New Roman" w:cs="Times New Roman"/>
        </w:rPr>
        <w:t>(участие</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разработке</w:t>
      </w:r>
      <w:r w:rsidRPr="008C560C">
        <w:rPr>
          <w:rFonts w:ascii="Times New Roman" w:eastAsia="Times New Roman" w:hAnsi="Times New Roman" w:cs="Times New Roman"/>
        </w:rPr>
        <w:t xml:space="preserve"> </w:t>
      </w:r>
      <w:r w:rsidRPr="008C560C">
        <w:rPr>
          <w:rFonts w:ascii="Times New Roman" w:hAnsi="Times New Roman" w:cs="Times New Roman"/>
        </w:rPr>
        <w:t>сценариев,</w:t>
      </w:r>
      <w:r w:rsidRPr="008C560C">
        <w:rPr>
          <w:rFonts w:ascii="Times New Roman" w:eastAsia="Times New Roman" w:hAnsi="Times New Roman" w:cs="Times New Roman"/>
        </w:rPr>
        <w:t xml:space="preserve"> </w:t>
      </w:r>
      <w:r w:rsidRPr="008C560C">
        <w:rPr>
          <w:rFonts w:ascii="Times New Roman" w:hAnsi="Times New Roman" w:cs="Times New Roman"/>
        </w:rPr>
        <w:t>подготовке</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музыкально-инструментальных</w:t>
      </w:r>
      <w:r w:rsidRPr="008C560C">
        <w:rPr>
          <w:rFonts w:ascii="Times New Roman" w:eastAsia="Times New Roman" w:hAnsi="Times New Roman" w:cs="Times New Roman"/>
        </w:rPr>
        <w:t xml:space="preserve"> </w:t>
      </w:r>
      <w:r w:rsidRPr="008C560C">
        <w:rPr>
          <w:rFonts w:ascii="Times New Roman" w:hAnsi="Times New Roman" w:cs="Times New Roman"/>
        </w:rPr>
        <w:t>номеров,</w:t>
      </w:r>
      <w:r w:rsidRPr="008C560C">
        <w:rPr>
          <w:rFonts w:ascii="Times New Roman" w:eastAsia="Times New Roman" w:hAnsi="Times New Roman" w:cs="Times New Roman"/>
        </w:rPr>
        <w:t xml:space="preserve"> </w:t>
      </w:r>
      <w:r w:rsidRPr="008C560C">
        <w:rPr>
          <w:rFonts w:ascii="Times New Roman" w:hAnsi="Times New Roman" w:cs="Times New Roman"/>
        </w:rPr>
        <w:t>реквизита</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декораций,</w:t>
      </w:r>
      <w:r w:rsidRPr="008C560C">
        <w:rPr>
          <w:rFonts w:ascii="Times New Roman" w:eastAsia="Times New Roman" w:hAnsi="Times New Roman" w:cs="Times New Roman"/>
        </w:rPr>
        <w:t xml:space="preserve"> </w:t>
      </w:r>
      <w:r w:rsidRPr="008C560C">
        <w:rPr>
          <w:rFonts w:ascii="Times New Roman" w:hAnsi="Times New Roman" w:cs="Times New Roman"/>
        </w:rPr>
        <w:t>костюмов</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т.д.).</w:t>
      </w:r>
      <w:r w:rsidRPr="008C560C">
        <w:rPr>
          <w:rFonts w:ascii="Times New Roman" w:eastAsia="Times New Roman" w:hAnsi="Times New Roman" w:cs="Times New Roman"/>
        </w:rPr>
        <w:t xml:space="preserve"> </w:t>
      </w:r>
      <w:r w:rsidRPr="008C560C">
        <w:rPr>
          <w:rFonts w:ascii="Times New Roman" w:hAnsi="Times New Roman" w:cs="Times New Roman"/>
        </w:rPr>
        <w:t>Создание</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музыкально-театрального</w:t>
      </w:r>
      <w:r w:rsidRPr="008C560C">
        <w:rPr>
          <w:rFonts w:ascii="Times New Roman" w:eastAsia="Times New Roman" w:hAnsi="Times New Roman" w:cs="Times New Roman"/>
        </w:rPr>
        <w:t xml:space="preserve"> </w:t>
      </w:r>
      <w:r w:rsidRPr="008C560C">
        <w:rPr>
          <w:rFonts w:ascii="Times New Roman" w:hAnsi="Times New Roman" w:cs="Times New Roman"/>
        </w:rPr>
        <w:t>коллектива:</w:t>
      </w:r>
      <w:r w:rsidRPr="008C560C">
        <w:rPr>
          <w:rFonts w:ascii="Times New Roman" w:eastAsia="Times New Roman" w:hAnsi="Times New Roman" w:cs="Times New Roman"/>
        </w:rPr>
        <w:t xml:space="preserve"> </w:t>
      </w:r>
      <w:r w:rsidRPr="008C560C">
        <w:rPr>
          <w:rFonts w:ascii="Times New Roman" w:hAnsi="Times New Roman" w:cs="Times New Roman"/>
        </w:rPr>
        <w:t>распределение</w:t>
      </w:r>
      <w:r w:rsidRPr="008C560C">
        <w:rPr>
          <w:rFonts w:ascii="Times New Roman" w:eastAsia="Times New Roman" w:hAnsi="Times New Roman" w:cs="Times New Roman"/>
        </w:rPr>
        <w:t xml:space="preserve"> </w:t>
      </w:r>
      <w:r w:rsidRPr="008C560C">
        <w:rPr>
          <w:rFonts w:ascii="Times New Roman" w:hAnsi="Times New Roman" w:cs="Times New Roman"/>
        </w:rPr>
        <w:t>ролей:</w:t>
      </w:r>
      <w:r w:rsidRPr="008C560C">
        <w:rPr>
          <w:rFonts w:ascii="Times New Roman" w:eastAsia="Times New Roman" w:hAnsi="Times New Roman" w:cs="Times New Roman"/>
        </w:rPr>
        <w:t xml:space="preserve"> </w:t>
      </w:r>
      <w:r w:rsidRPr="008C560C">
        <w:rPr>
          <w:rFonts w:ascii="Times New Roman" w:hAnsi="Times New Roman" w:cs="Times New Roman"/>
        </w:rPr>
        <w:t>«режиссеры»,</w:t>
      </w:r>
      <w:r w:rsidRPr="008C560C">
        <w:rPr>
          <w:rFonts w:ascii="Times New Roman" w:eastAsia="Times New Roman" w:hAnsi="Times New Roman" w:cs="Times New Roman"/>
        </w:rPr>
        <w:t xml:space="preserve"> </w:t>
      </w:r>
      <w:r w:rsidRPr="008C560C">
        <w:rPr>
          <w:rFonts w:ascii="Times New Roman" w:hAnsi="Times New Roman" w:cs="Times New Roman"/>
        </w:rPr>
        <w:t>«артисты»,</w:t>
      </w:r>
      <w:r w:rsidRPr="008C560C">
        <w:rPr>
          <w:rFonts w:ascii="Times New Roman" w:eastAsia="Times New Roman" w:hAnsi="Times New Roman" w:cs="Times New Roman"/>
        </w:rPr>
        <w:t xml:space="preserve"> </w:t>
      </w:r>
      <w:r w:rsidRPr="008C560C">
        <w:rPr>
          <w:rFonts w:ascii="Times New Roman" w:hAnsi="Times New Roman" w:cs="Times New Roman"/>
        </w:rPr>
        <w:t>«музыканты»,</w:t>
      </w:r>
      <w:r w:rsidRPr="008C560C">
        <w:rPr>
          <w:rFonts w:ascii="Times New Roman" w:eastAsia="Times New Roman" w:hAnsi="Times New Roman" w:cs="Times New Roman"/>
        </w:rPr>
        <w:t xml:space="preserve"> </w:t>
      </w:r>
      <w:r w:rsidRPr="008C560C">
        <w:rPr>
          <w:rFonts w:ascii="Times New Roman" w:hAnsi="Times New Roman" w:cs="Times New Roman"/>
        </w:rPr>
        <w:t>«художники»</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т.д.</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lastRenderedPageBreak/>
        <w:t>3</w:t>
      </w:r>
      <w:r w:rsidRPr="008C560C">
        <w:rPr>
          <w:rFonts w:ascii="Times New Roman" w:eastAsia="Times New Roman" w:hAnsi="Times New Roman" w:cs="Times New Roman"/>
          <w:b/>
        </w:rPr>
        <w:t xml:space="preserve"> </w:t>
      </w:r>
      <w:r w:rsidRPr="008C560C">
        <w:rPr>
          <w:rFonts w:ascii="Times New Roman" w:hAnsi="Times New Roman" w:cs="Times New Roman"/>
          <w:b/>
        </w:rPr>
        <w:t>класс</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rPr>
      </w:pPr>
      <w:r w:rsidRPr="008C560C">
        <w:rPr>
          <w:rFonts w:ascii="Times New Roman" w:hAnsi="Times New Roman" w:cs="Times New Roman"/>
          <w:b/>
        </w:rPr>
        <w:t>Музыкальный</w:t>
      </w:r>
      <w:r w:rsidRPr="008C560C">
        <w:rPr>
          <w:rFonts w:ascii="Times New Roman" w:eastAsia="Times New Roman" w:hAnsi="Times New Roman" w:cs="Times New Roman"/>
          <w:b/>
        </w:rPr>
        <w:t xml:space="preserve"> </w:t>
      </w:r>
      <w:r w:rsidRPr="008C560C">
        <w:rPr>
          <w:rFonts w:ascii="Times New Roman" w:hAnsi="Times New Roman" w:cs="Times New Roman"/>
          <w:b/>
        </w:rPr>
        <w:t>проект</w:t>
      </w:r>
      <w:r w:rsidRPr="008C560C">
        <w:rPr>
          <w:rFonts w:ascii="Times New Roman" w:eastAsia="Times New Roman" w:hAnsi="Times New Roman" w:cs="Times New Roman"/>
          <w:b/>
        </w:rPr>
        <w:t xml:space="preserve"> </w:t>
      </w:r>
      <w:r w:rsidRPr="008C560C">
        <w:rPr>
          <w:rFonts w:ascii="Times New Roman" w:hAnsi="Times New Roman" w:cs="Times New Roman"/>
          <w:b/>
        </w:rPr>
        <w:t>«Сочиняем</w:t>
      </w:r>
      <w:r w:rsidRPr="008C560C">
        <w:rPr>
          <w:rFonts w:ascii="Times New Roman" w:eastAsia="Times New Roman" w:hAnsi="Times New Roman" w:cs="Times New Roman"/>
          <w:b/>
        </w:rPr>
        <w:t xml:space="preserve"> </w:t>
      </w:r>
      <w:r w:rsidRPr="008C560C">
        <w:rPr>
          <w:rFonts w:ascii="Times New Roman" w:hAnsi="Times New Roman" w:cs="Times New Roman"/>
          <w:b/>
        </w:rPr>
        <w:t>сказку».</w:t>
      </w:r>
      <w:r w:rsidRPr="008C560C">
        <w:rPr>
          <w:rFonts w:ascii="Times New Roman" w:eastAsia="Times New Roman" w:hAnsi="Times New Roman" w:cs="Times New Roman"/>
          <w:b/>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Применение</w:t>
      </w:r>
      <w:r w:rsidRPr="008C560C">
        <w:rPr>
          <w:rFonts w:ascii="Times New Roman" w:eastAsia="Times New Roman" w:hAnsi="Times New Roman" w:cs="Times New Roman"/>
        </w:rPr>
        <w:t xml:space="preserve"> </w:t>
      </w:r>
      <w:r w:rsidRPr="008C560C">
        <w:rPr>
          <w:rFonts w:ascii="Times New Roman" w:hAnsi="Times New Roman" w:cs="Times New Roman"/>
        </w:rPr>
        <w:t>приобретенных</w:t>
      </w:r>
      <w:r w:rsidRPr="008C560C">
        <w:rPr>
          <w:rFonts w:ascii="Times New Roman" w:eastAsia="Times New Roman" w:hAnsi="Times New Roman" w:cs="Times New Roman"/>
        </w:rPr>
        <w:t xml:space="preserve"> </w:t>
      </w:r>
      <w:r w:rsidRPr="008C560C">
        <w:rPr>
          <w:rFonts w:ascii="Times New Roman" w:hAnsi="Times New Roman" w:cs="Times New Roman"/>
        </w:rPr>
        <w:t>знаний,</w:t>
      </w:r>
      <w:r w:rsidRPr="008C560C">
        <w:rPr>
          <w:rFonts w:ascii="Times New Roman" w:eastAsia="Times New Roman" w:hAnsi="Times New Roman" w:cs="Times New Roman"/>
        </w:rPr>
        <w:t xml:space="preserve"> </w:t>
      </w:r>
      <w:r w:rsidRPr="008C560C">
        <w:rPr>
          <w:rFonts w:ascii="Times New Roman" w:hAnsi="Times New Roman" w:cs="Times New Roman"/>
        </w:rPr>
        <w:t>умений</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навыков</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творческо-исполнительской</w:t>
      </w:r>
      <w:r w:rsidRPr="008C560C">
        <w:rPr>
          <w:rFonts w:ascii="Times New Roman" w:eastAsia="Times New Roman" w:hAnsi="Times New Roman" w:cs="Times New Roman"/>
        </w:rPr>
        <w:t xml:space="preserve"> </w:t>
      </w:r>
      <w:r w:rsidRPr="008C560C">
        <w:rPr>
          <w:rFonts w:ascii="Times New Roman" w:hAnsi="Times New Roman" w:cs="Times New Roman"/>
        </w:rPr>
        <w:t>деятельности.</w:t>
      </w:r>
      <w:r w:rsidRPr="008C560C">
        <w:rPr>
          <w:rFonts w:ascii="Times New Roman" w:eastAsia="Times New Roman" w:hAnsi="Times New Roman" w:cs="Times New Roman"/>
        </w:rPr>
        <w:t xml:space="preserve"> </w:t>
      </w:r>
      <w:r w:rsidRPr="008C560C">
        <w:rPr>
          <w:rFonts w:ascii="Times New Roman" w:hAnsi="Times New Roman" w:cs="Times New Roman"/>
        </w:rPr>
        <w:t>Создание</w:t>
      </w:r>
      <w:r w:rsidRPr="008C560C">
        <w:rPr>
          <w:rFonts w:ascii="Times New Roman" w:eastAsia="Times New Roman" w:hAnsi="Times New Roman" w:cs="Times New Roman"/>
        </w:rPr>
        <w:t xml:space="preserve"> </w:t>
      </w:r>
      <w:r w:rsidRPr="008C560C">
        <w:rPr>
          <w:rFonts w:ascii="Times New Roman" w:hAnsi="Times New Roman" w:cs="Times New Roman"/>
        </w:rPr>
        <w:t>творческого</w:t>
      </w:r>
      <w:r w:rsidRPr="008C560C">
        <w:rPr>
          <w:rFonts w:ascii="Times New Roman" w:eastAsia="Times New Roman" w:hAnsi="Times New Roman" w:cs="Times New Roman"/>
        </w:rPr>
        <w:t xml:space="preserve"> </w:t>
      </w:r>
      <w:r w:rsidRPr="008C560C">
        <w:rPr>
          <w:rFonts w:ascii="Times New Roman" w:hAnsi="Times New Roman" w:cs="Times New Roman"/>
        </w:rPr>
        <w:t>проекта</w:t>
      </w:r>
      <w:r w:rsidRPr="008C560C">
        <w:rPr>
          <w:rFonts w:ascii="Times New Roman" w:eastAsia="Times New Roman" w:hAnsi="Times New Roman" w:cs="Times New Roman"/>
        </w:rPr>
        <w:t xml:space="preserve"> </w:t>
      </w:r>
      <w:r w:rsidRPr="008C560C">
        <w:rPr>
          <w:rFonts w:ascii="Times New Roman" w:hAnsi="Times New Roman" w:cs="Times New Roman"/>
        </w:rPr>
        <w:t>силами</w:t>
      </w:r>
      <w:r w:rsidRPr="008C560C">
        <w:rPr>
          <w:rFonts w:ascii="Times New Roman" w:eastAsia="Times New Roman" w:hAnsi="Times New Roman" w:cs="Times New Roman"/>
        </w:rPr>
        <w:t xml:space="preserve"> </w:t>
      </w:r>
      <w:r w:rsidRPr="008C560C">
        <w:rPr>
          <w:rFonts w:ascii="Times New Roman" w:hAnsi="Times New Roman" w:cs="Times New Roman"/>
        </w:rPr>
        <w:t>обучающихся,</w:t>
      </w:r>
      <w:r w:rsidRPr="008C560C">
        <w:rPr>
          <w:rFonts w:ascii="Times New Roman" w:eastAsia="Times New Roman" w:hAnsi="Times New Roman" w:cs="Times New Roman"/>
        </w:rPr>
        <w:t xml:space="preserve"> </w:t>
      </w:r>
      <w:r w:rsidRPr="008C560C">
        <w:rPr>
          <w:rFonts w:ascii="Times New Roman" w:hAnsi="Times New Roman" w:cs="Times New Roman"/>
        </w:rPr>
        <w:t>педагогов,</w:t>
      </w:r>
      <w:r w:rsidRPr="008C560C">
        <w:rPr>
          <w:rFonts w:ascii="Times New Roman" w:eastAsia="Times New Roman" w:hAnsi="Times New Roman" w:cs="Times New Roman"/>
        </w:rPr>
        <w:t xml:space="preserve"> </w:t>
      </w:r>
      <w:r w:rsidRPr="008C560C">
        <w:rPr>
          <w:rFonts w:ascii="Times New Roman" w:hAnsi="Times New Roman" w:cs="Times New Roman"/>
        </w:rPr>
        <w:t>родителей.</w:t>
      </w:r>
      <w:r w:rsidRPr="008C560C">
        <w:rPr>
          <w:rFonts w:ascii="Times New Roman" w:eastAsia="Times New Roman" w:hAnsi="Times New Roman" w:cs="Times New Roman"/>
        </w:rPr>
        <w:t xml:space="preserve"> </w:t>
      </w:r>
      <w:r w:rsidRPr="008C560C">
        <w:rPr>
          <w:rFonts w:ascii="Times New Roman" w:hAnsi="Times New Roman" w:cs="Times New Roman"/>
        </w:rPr>
        <w:t>Формирование</w:t>
      </w:r>
      <w:r w:rsidRPr="008C560C">
        <w:rPr>
          <w:rFonts w:ascii="Times New Roman" w:eastAsia="Times New Roman" w:hAnsi="Times New Roman" w:cs="Times New Roman"/>
        </w:rPr>
        <w:t xml:space="preserve"> </w:t>
      </w:r>
      <w:r w:rsidRPr="008C560C">
        <w:rPr>
          <w:rFonts w:ascii="Times New Roman" w:hAnsi="Times New Roman" w:cs="Times New Roman"/>
        </w:rPr>
        <w:t>умений</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навыков</w:t>
      </w:r>
      <w:r w:rsidRPr="008C560C">
        <w:rPr>
          <w:rFonts w:ascii="Times New Roman" w:eastAsia="Times New Roman" w:hAnsi="Times New Roman" w:cs="Times New Roman"/>
        </w:rPr>
        <w:t xml:space="preserve"> </w:t>
      </w:r>
      <w:r w:rsidRPr="008C560C">
        <w:rPr>
          <w:rFonts w:ascii="Times New Roman" w:hAnsi="Times New Roman" w:cs="Times New Roman"/>
        </w:rPr>
        <w:t>ансамблевого</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хорового</w:t>
      </w:r>
      <w:r w:rsidRPr="008C560C">
        <w:rPr>
          <w:rFonts w:ascii="Times New Roman" w:eastAsia="Times New Roman" w:hAnsi="Times New Roman" w:cs="Times New Roman"/>
        </w:rPr>
        <w:t xml:space="preserve"> </w:t>
      </w:r>
      <w:r w:rsidRPr="008C560C">
        <w:rPr>
          <w:rFonts w:ascii="Times New Roman" w:hAnsi="Times New Roman" w:cs="Times New Roman"/>
        </w:rPr>
        <w:t>пения.</w:t>
      </w:r>
      <w:r w:rsidRPr="008C560C">
        <w:rPr>
          <w:rFonts w:ascii="Times New Roman" w:eastAsia="Times New Roman" w:hAnsi="Times New Roman" w:cs="Times New Roman"/>
        </w:rPr>
        <w:t xml:space="preserve"> </w:t>
      </w:r>
      <w:r w:rsidRPr="008C560C">
        <w:rPr>
          <w:rFonts w:ascii="Times New Roman" w:hAnsi="Times New Roman" w:cs="Times New Roman"/>
        </w:rPr>
        <w:t>Практическое</w:t>
      </w:r>
      <w:r w:rsidRPr="008C560C">
        <w:rPr>
          <w:rFonts w:ascii="Times New Roman" w:eastAsia="Times New Roman" w:hAnsi="Times New Roman" w:cs="Times New Roman"/>
        </w:rPr>
        <w:t xml:space="preserve"> </w:t>
      </w:r>
      <w:r w:rsidRPr="008C560C">
        <w:rPr>
          <w:rFonts w:ascii="Times New Roman" w:hAnsi="Times New Roman" w:cs="Times New Roman"/>
        </w:rPr>
        <w:t>освоение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применение</w:t>
      </w:r>
      <w:r w:rsidRPr="008C560C">
        <w:rPr>
          <w:rFonts w:ascii="Times New Roman" w:eastAsia="Times New Roman" w:hAnsi="Times New Roman" w:cs="Times New Roman"/>
        </w:rPr>
        <w:t xml:space="preserve"> </w:t>
      </w:r>
      <w:r w:rsidRPr="008C560C">
        <w:rPr>
          <w:rFonts w:ascii="Times New Roman" w:hAnsi="Times New Roman" w:cs="Times New Roman"/>
        </w:rPr>
        <w:t>элементов</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музыкальной</w:t>
      </w:r>
      <w:r w:rsidRPr="008C560C">
        <w:rPr>
          <w:rFonts w:ascii="Times New Roman" w:eastAsia="Times New Roman" w:hAnsi="Times New Roman" w:cs="Times New Roman"/>
        </w:rPr>
        <w:t xml:space="preserve"> </w:t>
      </w:r>
      <w:r w:rsidRPr="008C560C">
        <w:rPr>
          <w:rFonts w:ascii="Times New Roman" w:hAnsi="Times New Roman" w:cs="Times New Roman"/>
        </w:rPr>
        <w:t>грамоты.</w:t>
      </w:r>
      <w:r w:rsidRPr="008C560C">
        <w:rPr>
          <w:rFonts w:ascii="Times New Roman" w:eastAsia="Times New Roman" w:hAnsi="Times New Roman" w:cs="Times New Roman"/>
        </w:rPr>
        <w:t xml:space="preserve"> </w:t>
      </w:r>
      <w:r w:rsidRPr="008C560C">
        <w:rPr>
          <w:rFonts w:ascii="Times New Roman" w:hAnsi="Times New Roman" w:cs="Times New Roman"/>
        </w:rPr>
        <w:t>Развитие</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музыкально-слуховых</w:t>
      </w:r>
      <w:r w:rsidRPr="008C560C">
        <w:rPr>
          <w:rFonts w:ascii="Times New Roman" w:eastAsia="Times New Roman" w:hAnsi="Times New Roman" w:cs="Times New Roman"/>
        </w:rPr>
        <w:t xml:space="preserve"> </w:t>
      </w:r>
      <w:r w:rsidRPr="008C560C">
        <w:rPr>
          <w:rFonts w:ascii="Times New Roman" w:hAnsi="Times New Roman" w:cs="Times New Roman"/>
        </w:rPr>
        <w:t>представлений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процессе</w:t>
      </w:r>
      <w:r w:rsidRPr="008C560C">
        <w:rPr>
          <w:rFonts w:ascii="Times New Roman" w:eastAsia="Times New Roman" w:hAnsi="Times New Roman" w:cs="Times New Roman"/>
        </w:rPr>
        <w:t xml:space="preserve"> </w:t>
      </w:r>
      <w:r w:rsidRPr="008C560C">
        <w:rPr>
          <w:rFonts w:ascii="Times New Roman" w:hAnsi="Times New Roman" w:cs="Times New Roman"/>
        </w:rPr>
        <w:t>работы</w:t>
      </w:r>
      <w:r w:rsidRPr="008C560C">
        <w:rPr>
          <w:rFonts w:ascii="Times New Roman" w:eastAsia="Times New Roman" w:hAnsi="Times New Roman" w:cs="Times New Roman"/>
        </w:rPr>
        <w:t xml:space="preserve"> </w:t>
      </w:r>
      <w:r w:rsidRPr="008C560C">
        <w:rPr>
          <w:rFonts w:ascii="Times New Roman" w:hAnsi="Times New Roman" w:cs="Times New Roman"/>
        </w:rPr>
        <w:t>над</w:t>
      </w:r>
      <w:r w:rsidRPr="008C560C">
        <w:rPr>
          <w:rFonts w:ascii="Times New Roman" w:eastAsia="Times New Roman" w:hAnsi="Times New Roman" w:cs="Times New Roman"/>
        </w:rPr>
        <w:t xml:space="preserve"> </w:t>
      </w:r>
      <w:r w:rsidRPr="008C560C">
        <w:rPr>
          <w:rFonts w:ascii="Times New Roman" w:hAnsi="Times New Roman" w:cs="Times New Roman"/>
        </w:rPr>
        <w:t>творческим</w:t>
      </w:r>
      <w:r w:rsidRPr="008C560C">
        <w:rPr>
          <w:rFonts w:ascii="Times New Roman" w:eastAsia="Times New Roman" w:hAnsi="Times New Roman" w:cs="Times New Roman"/>
        </w:rPr>
        <w:t xml:space="preserve"> </w:t>
      </w:r>
      <w:r w:rsidRPr="008C560C">
        <w:rPr>
          <w:rFonts w:ascii="Times New Roman" w:hAnsi="Times New Roman" w:cs="Times New Roman"/>
        </w:rPr>
        <w:t>проектом.</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Разработка</w:t>
      </w:r>
      <w:r w:rsidRPr="008C560C">
        <w:rPr>
          <w:rFonts w:ascii="Times New Roman" w:eastAsia="Times New Roman" w:hAnsi="Times New Roman" w:cs="Times New Roman"/>
          <w:b/>
        </w:rPr>
        <w:t xml:space="preserve"> </w:t>
      </w:r>
      <w:r w:rsidRPr="008C560C">
        <w:rPr>
          <w:rFonts w:ascii="Times New Roman" w:hAnsi="Times New Roman" w:cs="Times New Roman"/>
          <w:b/>
        </w:rPr>
        <w:t>плана</w:t>
      </w:r>
      <w:r w:rsidRPr="008C560C">
        <w:rPr>
          <w:rFonts w:ascii="Times New Roman" w:eastAsia="Times New Roman" w:hAnsi="Times New Roman" w:cs="Times New Roman"/>
        </w:rPr>
        <w:t xml:space="preserve"> </w:t>
      </w:r>
      <w:r w:rsidRPr="008C560C">
        <w:rPr>
          <w:rFonts w:ascii="Times New Roman" w:hAnsi="Times New Roman" w:cs="Times New Roman"/>
        </w:rPr>
        <w:t>организации</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музыкального</w:t>
      </w:r>
      <w:r w:rsidRPr="008C560C">
        <w:rPr>
          <w:rFonts w:ascii="Times New Roman" w:eastAsia="Times New Roman" w:hAnsi="Times New Roman" w:cs="Times New Roman"/>
        </w:rPr>
        <w:t xml:space="preserve"> </w:t>
      </w:r>
      <w:r w:rsidRPr="008C560C">
        <w:rPr>
          <w:rFonts w:ascii="Times New Roman" w:hAnsi="Times New Roman" w:cs="Times New Roman"/>
        </w:rPr>
        <w:t>проекта</w:t>
      </w:r>
      <w:r w:rsidRPr="008C560C">
        <w:rPr>
          <w:rFonts w:ascii="Times New Roman" w:eastAsia="Times New Roman" w:hAnsi="Times New Roman" w:cs="Times New Roman"/>
        </w:rPr>
        <w:t xml:space="preserve"> </w:t>
      </w:r>
      <w:r w:rsidRPr="008C560C">
        <w:rPr>
          <w:rFonts w:ascii="Times New Roman" w:hAnsi="Times New Roman" w:cs="Times New Roman"/>
        </w:rPr>
        <w:t>«Сочиняем</w:t>
      </w:r>
      <w:r w:rsidRPr="008C560C">
        <w:rPr>
          <w:rFonts w:ascii="Times New Roman" w:eastAsia="Times New Roman" w:hAnsi="Times New Roman" w:cs="Times New Roman"/>
        </w:rPr>
        <w:t xml:space="preserve"> </w:t>
      </w:r>
      <w:r w:rsidRPr="008C560C">
        <w:rPr>
          <w:rFonts w:ascii="Times New Roman" w:hAnsi="Times New Roman" w:cs="Times New Roman"/>
        </w:rPr>
        <w:t>сказку»</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участием</w:t>
      </w:r>
      <w:r w:rsidRPr="008C560C">
        <w:rPr>
          <w:rFonts w:ascii="Times New Roman" w:eastAsia="Times New Roman" w:hAnsi="Times New Roman" w:cs="Times New Roman"/>
        </w:rPr>
        <w:t xml:space="preserve"> </w:t>
      </w:r>
      <w:r w:rsidRPr="008C560C">
        <w:rPr>
          <w:rFonts w:ascii="Times New Roman" w:hAnsi="Times New Roman" w:cs="Times New Roman"/>
        </w:rPr>
        <w:t>обучающихся,</w:t>
      </w:r>
      <w:r w:rsidRPr="008C560C">
        <w:rPr>
          <w:rFonts w:ascii="Times New Roman" w:eastAsia="Times New Roman" w:hAnsi="Times New Roman" w:cs="Times New Roman"/>
        </w:rPr>
        <w:t xml:space="preserve"> </w:t>
      </w:r>
      <w:r w:rsidRPr="008C560C">
        <w:rPr>
          <w:rFonts w:ascii="Times New Roman" w:hAnsi="Times New Roman" w:cs="Times New Roman"/>
        </w:rPr>
        <w:t>педагогов,</w:t>
      </w:r>
      <w:r w:rsidRPr="008C560C">
        <w:rPr>
          <w:rFonts w:ascii="Times New Roman" w:eastAsia="Times New Roman" w:hAnsi="Times New Roman" w:cs="Times New Roman"/>
        </w:rPr>
        <w:t xml:space="preserve"> </w:t>
      </w:r>
      <w:r w:rsidRPr="008C560C">
        <w:rPr>
          <w:rFonts w:ascii="Times New Roman" w:hAnsi="Times New Roman" w:cs="Times New Roman"/>
        </w:rPr>
        <w:t>родителей.</w:t>
      </w:r>
      <w:r w:rsidRPr="008C560C">
        <w:rPr>
          <w:rFonts w:ascii="Times New Roman" w:eastAsia="Times New Roman" w:hAnsi="Times New Roman" w:cs="Times New Roman"/>
        </w:rPr>
        <w:t xml:space="preserve"> </w:t>
      </w:r>
      <w:r w:rsidRPr="008C560C">
        <w:rPr>
          <w:rFonts w:ascii="Times New Roman" w:hAnsi="Times New Roman" w:cs="Times New Roman"/>
        </w:rPr>
        <w:t>Обсуждение</w:t>
      </w:r>
      <w:r w:rsidRPr="008C560C">
        <w:rPr>
          <w:rFonts w:ascii="Times New Roman" w:eastAsia="Times New Roman" w:hAnsi="Times New Roman" w:cs="Times New Roman"/>
        </w:rPr>
        <w:t xml:space="preserve"> </w:t>
      </w:r>
      <w:r w:rsidRPr="008C560C">
        <w:rPr>
          <w:rFonts w:ascii="Times New Roman" w:hAnsi="Times New Roman" w:cs="Times New Roman"/>
        </w:rPr>
        <w:t>его</w:t>
      </w:r>
      <w:r w:rsidRPr="008C560C">
        <w:rPr>
          <w:rFonts w:ascii="Times New Roman" w:eastAsia="Times New Roman" w:hAnsi="Times New Roman" w:cs="Times New Roman"/>
        </w:rPr>
        <w:t xml:space="preserve"> </w:t>
      </w:r>
      <w:r w:rsidRPr="008C560C">
        <w:rPr>
          <w:rFonts w:ascii="Times New Roman" w:hAnsi="Times New Roman" w:cs="Times New Roman"/>
        </w:rPr>
        <w:t>содержания:</w:t>
      </w:r>
      <w:r w:rsidRPr="008C560C">
        <w:rPr>
          <w:rFonts w:ascii="Times New Roman" w:eastAsia="Times New Roman" w:hAnsi="Times New Roman" w:cs="Times New Roman"/>
        </w:rPr>
        <w:t xml:space="preserve"> </w:t>
      </w:r>
      <w:r w:rsidRPr="008C560C">
        <w:rPr>
          <w:rFonts w:ascii="Times New Roman" w:hAnsi="Times New Roman" w:cs="Times New Roman"/>
        </w:rPr>
        <w:t>сюжет,</w:t>
      </w:r>
      <w:r w:rsidRPr="008C560C">
        <w:rPr>
          <w:rFonts w:ascii="Times New Roman" w:eastAsia="Times New Roman" w:hAnsi="Times New Roman" w:cs="Times New Roman"/>
        </w:rPr>
        <w:t xml:space="preserve"> </w:t>
      </w:r>
      <w:r w:rsidRPr="008C560C">
        <w:rPr>
          <w:rFonts w:ascii="Times New Roman" w:hAnsi="Times New Roman" w:cs="Times New Roman"/>
        </w:rPr>
        <w:t>распределение</w:t>
      </w:r>
      <w:r w:rsidRPr="008C560C">
        <w:rPr>
          <w:rFonts w:ascii="Times New Roman" w:eastAsia="Times New Roman" w:hAnsi="Times New Roman" w:cs="Times New Roman"/>
        </w:rPr>
        <w:t xml:space="preserve"> </w:t>
      </w:r>
      <w:r w:rsidRPr="008C560C">
        <w:rPr>
          <w:rFonts w:ascii="Times New Roman" w:hAnsi="Times New Roman" w:cs="Times New Roman"/>
        </w:rPr>
        <w:t>функций</w:t>
      </w:r>
      <w:r w:rsidRPr="008C560C">
        <w:rPr>
          <w:rFonts w:ascii="Times New Roman" w:eastAsia="Times New Roman" w:hAnsi="Times New Roman" w:cs="Times New Roman"/>
        </w:rPr>
        <w:t xml:space="preserve"> </w:t>
      </w:r>
      <w:r w:rsidRPr="008C560C">
        <w:rPr>
          <w:rFonts w:ascii="Times New Roman" w:hAnsi="Times New Roman" w:cs="Times New Roman"/>
        </w:rPr>
        <w:t>участников,</w:t>
      </w:r>
      <w:r w:rsidRPr="008C560C">
        <w:rPr>
          <w:rFonts w:ascii="Times New Roman" w:eastAsia="Times New Roman" w:hAnsi="Times New Roman" w:cs="Times New Roman"/>
        </w:rPr>
        <w:t xml:space="preserve"> </w:t>
      </w:r>
      <w:r w:rsidRPr="008C560C">
        <w:rPr>
          <w:rFonts w:ascii="Times New Roman" w:hAnsi="Times New Roman" w:cs="Times New Roman"/>
        </w:rPr>
        <w:t>действующие</w:t>
      </w:r>
      <w:r w:rsidRPr="008C560C">
        <w:rPr>
          <w:rFonts w:ascii="Times New Roman" w:eastAsia="Times New Roman" w:hAnsi="Times New Roman" w:cs="Times New Roman"/>
        </w:rPr>
        <w:t xml:space="preserve"> </w:t>
      </w:r>
      <w:r w:rsidRPr="008C560C">
        <w:rPr>
          <w:rFonts w:ascii="Times New Roman" w:hAnsi="Times New Roman" w:cs="Times New Roman"/>
        </w:rPr>
        <w:t>лица,</w:t>
      </w:r>
      <w:r w:rsidRPr="008C560C">
        <w:rPr>
          <w:rFonts w:ascii="Times New Roman" w:eastAsia="Times New Roman" w:hAnsi="Times New Roman" w:cs="Times New Roman"/>
        </w:rPr>
        <w:t xml:space="preserve"> </w:t>
      </w:r>
      <w:r w:rsidRPr="008C560C">
        <w:rPr>
          <w:rFonts w:ascii="Times New Roman" w:hAnsi="Times New Roman" w:cs="Times New Roman"/>
        </w:rPr>
        <w:t>подбор</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музыкального</w:t>
      </w:r>
      <w:r w:rsidRPr="008C560C">
        <w:rPr>
          <w:rFonts w:ascii="Times New Roman" w:eastAsia="Times New Roman" w:hAnsi="Times New Roman" w:cs="Times New Roman"/>
        </w:rPr>
        <w:t xml:space="preserve"> </w:t>
      </w:r>
      <w:r w:rsidRPr="008C560C">
        <w:rPr>
          <w:rFonts w:ascii="Times New Roman" w:hAnsi="Times New Roman" w:cs="Times New Roman"/>
        </w:rPr>
        <w:t>материала.</w:t>
      </w:r>
      <w:r w:rsidRPr="008C560C">
        <w:rPr>
          <w:rFonts w:ascii="Times New Roman" w:eastAsia="Times New Roman" w:hAnsi="Times New Roman" w:cs="Times New Roman"/>
        </w:rPr>
        <w:t xml:space="preserve"> </w:t>
      </w:r>
      <w:r w:rsidRPr="008C560C">
        <w:rPr>
          <w:rFonts w:ascii="Times New Roman" w:hAnsi="Times New Roman" w:cs="Times New Roman"/>
        </w:rPr>
        <w:t>Разучивание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показ.</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Создание</w:t>
      </w:r>
      <w:r w:rsidRPr="008C560C">
        <w:rPr>
          <w:rFonts w:ascii="Times New Roman" w:eastAsia="Times New Roman" w:hAnsi="Times New Roman" w:cs="Times New Roman"/>
          <w:b/>
        </w:rPr>
        <w:t xml:space="preserve"> </w:t>
      </w:r>
      <w:r w:rsidRPr="008C560C">
        <w:rPr>
          <w:rFonts w:ascii="Times New Roman" w:hAnsi="Times New Roman" w:cs="Times New Roman"/>
          <w:b/>
        </w:rPr>
        <w:t>информационного</w:t>
      </w:r>
      <w:r w:rsidRPr="008C560C">
        <w:rPr>
          <w:rFonts w:ascii="Times New Roman" w:eastAsia="Times New Roman" w:hAnsi="Times New Roman" w:cs="Times New Roman"/>
          <w:b/>
        </w:rPr>
        <w:t xml:space="preserve"> </w:t>
      </w:r>
      <w:r w:rsidRPr="008C560C">
        <w:rPr>
          <w:rFonts w:ascii="Times New Roman" w:hAnsi="Times New Roman" w:cs="Times New Roman"/>
          <w:b/>
        </w:rPr>
        <w:t>сопровождения</w:t>
      </w:r>
      <w:r w:rsidRPr="008C560C">
        <w:rPr>
          <w:rFonts w:ascii="Times New Roman" w:eastAsia="Times New Roman" w:hAnsi="Times New Roman" w:cs="Times New Roman"/>
          <w:b/>
        </w:rPr>
        <w:t xml:space="preserve"> </w:t>
      </w:r>
      <w:r w:rsidRPr="008C560C">
        <w:rPr>
          <w:rFonts w:ascii="Times New Roman" w:hAnsi="Times New Roman" w:cs="Times New Roman"/>
          <w:b/>
        </w:rPr>
        <w:t>проекта</w:t>
      </w:r>
      <w:r w:rsidRPr="008C560C">
        <w:rPr>
          <w:rFonts w:ascii="Times New Roman" w:eastAsia="Times New Roman" w:hAnsi="Times New Roman" w:cs="Times New Roman"/>
        </w:rPr>
        <w:t xml:space="preserve"> </w:t>
      </w:r>
      <w:r w:rsidRPr="008C560C">
        <w:rPr>
          <w:rFonts w:ascii="Times New Roman" w:hAnsi="Times New Roman" w:cs="Times New Roman"/>
        </w:rPr>
        <w:t>(афиша,</w:t>
      </w:r>
      <w:r w:rsidRPr="008C560C">
        <w:rPr>
          <w:rFonts w:ascii="Times New Roman" w:eastAsia="Times New Roman" w:hAnsi="Times New Roman" w:cs="Times New Roman"/>
        </w:rPr>
        <w:t xml:space="preserve"> </w:t>
      </w:r>
      <w:r w:rsidRPr="008C560C">
        <w:rPr>
          <w:rFonts w:ascii="Times New Roman" w:hAnsi="Times New Roman" w:cs="Times New Roman"/>
        </w:rPr>
        <w:t>презентация,</w:t>
      </w:r>
      <w:r w:rsidRPr="008C560C">
        <w:rPr>
          <w:rFonts w:ascii="Times New Roman" w:eastAsia="Times New Roman" w:hAnsi="Times New Roman" w:cs="Times New Roman"/>
        </w:rPr>
        <w:t xml:space="preserve"> </w:t>
      </w:r>
      <w:r w:rsidRPr="008C560C">
        <w:rPr>
          <w:rFonts w:ascii="Times New Roman" w:hAnsi="Times New Roman" w:cs="Times New Roman"/>
        </w:rPr>
        <w:t>пригласительные</w:t>
      </w:r>
      <w:r w:rsidRPr="008C560C">
        <w:rPr>
          <w:rFonts w:ascii="Times New Roman" w:eastAsia="Times New Roman" w:hAnsi="Times New Roman" w:cs="Times New Roman"/>
        </w:rPr>
        <w:t xml:space="preserve"> </w:t>
      </w:r>
      <w:r w:rsidRPr="008C560C">
        <w:rPr>
          <w:rFonts w:ascii="Times New Roman" w:hAnsi="Times New Roman" w:cs="Times New Roman"/>
        </w:rPr>
        <w:t>билеты</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w:t>
      </w:r>
      <w:r w:rsidRPr="008C560C">
        <w:rPr>
          <w:rFonts w:ascii="Times New Roman" w:eastAsia="Times New Roman" w:hAnsi="Times New Roman" w:cs="Times New Roman"/>
        </w:rPr>
        <w:t xml:space="preserve"> </w:t>
      </w:r>
      <w:r w:rsidRPr="008C560C">
        <w:rPr>
          <w:rFonts w:ascii="Times New Roman" w:hAnsi="Times New Roman" w:cs="Times New Roman"/>
        </w:rPr>
        <w:t>д.).</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Разучивание</w:t>
      </w:r>
      <w:r w:rsidRPr="008C560C">
        <w:rPr>
          <w:rFonts w:ascii="Times New Roman" w:eastAsia="Times New Roman" w:hAnsi="Times New Roman" w:cs="Times New Roman"/>
          <w:b/>
        </w:rPr>
        <w:t xml:space="preserve"> </w:t>
      </w:r>
      <w:r w:rsidRPr="008C560C">
        <w:rPr>
          <w:rFonts w:ascii="Times New Roman" w:hAnsi="Times New Roman" w:cs="Times New Roman"/>
          <w:b/>
        </w:rPr>
        <w:t>и</w:t>
      </w:r>
      <w:r w:rsidRPr="008C560C">
        <w:rPr>
          <w:rFonts w:ascii="Times New Roman" w:eastAsia="Times New Roman" w:hAnsi="Times New Roman" w:cs="Times New Roman"/>
          <w:b/>
        </w:rPr>
        <w:t xml:space="preserve"> </w:t>
      </w:r>
      <w:r w:rsidRPr="008C560C">
        <w:rPr>
          <w:rFonts w:ascii="Times New Roman" w:hAnsi="Times New Roman" w:cs="Times New Roman"/>
          <w:b/>
        </w:rPr>
        <w:t>исполнение</w:t>
      </w:r>
      <w:r w:rsidRPr="008C560C">
        <w:rPr>
          <w:rFonts w:ascii="Times New Roman" w:eastAsia="Times New Roman" w:hAnsi="Times New Roman" w:cs="Times New Roman"/>
          <w:b/>
        </w:rPr>
        <w:t xml:space="preserve"> </w:t>
      </w:r>
      <w:r w:rsidRPr="008C560C">
        <w:rPr>
          <w:rFonts w:ascii="Times New Roman" w:hAnsi="Times New Roman" w:cs="Times New Roman"/>
          <w:b/>
        </w:rPr>
        <w:t>песенного</w:t>
      </w:r>
      <w:r w:rsidRPr="008C560C">
        <w:rPr>
          <w:rFonts w:ascii="Times New Roman" w:eastAsia="Times New Roman" w:hAnsi="Times New Roman" w:cs="Times New Roman"/>
          <w:b/>
        </w:rPr>
        <w:t xml:space="preserve"> </w:t>
      </w:r>
      <w:r w:rsidRPr="008C560C">
        <w:rPr>
          <w:rFonts w:ascii="Times New Roman" w:hAnsi="Times New Roman" w:cs="Times New Roman"/>
          <w:b/>
        </w:rPr>
        <w:t>ансамблевого</w:t>
      </w:r>
      <w:r w:rsidRPr="008C560C">
        <w:rPr>
          <w:rFonts w:ascii="Times New Roman" w:eastAsia="Times New Roman" w:hAnsi="Times New Roman" w:cs="Times New Roman"/>
          <w:b/>
        </w:rPr>
        <w:t xml:space="preserve"> </w:t>
      </w:r>
      <w:r w:rsidRPr="008C560C">
        <w:rPr>
          <w:rFonts w:ascii="Times New Roman" w:hAnsi="Times New Roman" w:cs="Times New Roman"/>
          <w:b/>
        </w:rPr>
        <w:t>и</w:t>
      </w:r>
      <w:r w:rsidRPr="008C560C">
        <w:rPr>
          <w:rFonts w:ascii="Times New Roman" w:eastAsia="Times New Roman" w:hAnsi="Times New Roman" w:cs="Times New Roman"/>
          <w:b/>
        </w:rPr>
        <w:t xml:space="preserve"> </w:t>
      </w:r>
      <w:r w:rsidRPr="008C560C">
        <w:rPr>
          <w:rFonts w:ascii="Times New Roman" w:hAnsi="Times New Roman" w:cs="Times New Roman"/>
          <w:b/>
        </w:rPr>
        <w:t>хорового</w:t>
      </w:r>
      <w:r w:rsidRPr="008C560C">
        <w:rPr>
          <w:rFonts w:ascii="Times New Roman" w:eastAsia="Times New Roman" w:hAnsi="Times New Roman" w:cs="Times New Roman"/>
          <w:b/>
        </w:rPr>
        <w:t xml:space="preserve"> </w:t>
      </w:r>
      <w:r w:rsidRPr="008C560C">
        <w:rPr>
          <w:rFonts w:ascii="Times New Roman" w:hAnsi="Times New Roman" w:cs="Times New Roman"/>
          <w:b/>
        </w:rPr>
        <w:t>материала</w:t>
      </w:r>
      <w:r w:rsidRPr="008C560C">
        <w:rPr>
          <w:rFonts w:ascii="Times New Roman" w:eastAsia="Times New Roman" w:hAnsi="Times New Roman" w:cs="Times New Roman"/>
          <w:b/>
        </w:rPr>
        <w:t xml:space="preserve"> </w:t>
      </w:r>
      <w:r w:rsidRPr="008C560C">
        <w:rPr>
          <w:rFonts w:ascii="Times New Roman" w:hAnsi="Times New Roman" w:cs="Times New Roman"/>
          <w:b/>
        </w:rPr>
        <w:t>как</w:t>
      </w:r>
      <w:r w:rsidRPr="008C560C">
        <w:rPr>
          <w:rFonts w:ascii="Times New Roman" w:eastAsia="Times New Roman" w:hAnsi="Times New Roman" w:cs="Times New Roman"/>
          <w:b/>
        </w:rPr>
        <w:t xml:space="preserve"> </w:t>
      </w:r>
      <w:r w:rsidRPr="008C560C">
        <w:rPr>
          <w:rFonts w:ascii="Times New Roman" w:hAnsi="Times New Roman" w:cs="Times New Roman"/>
          <w:b/>
        </w:rPr>
        <w:t>части</w:t>
      </w:r>
      <w:r w:rsidRPr="008C560C">
        <w:rPr>
          <w:rFonts w:ascii="Times New Roman" w:eastAsia="Times New Roman" w:hAnsi="Times New Roman" w:cs="Times New Roman"/>
          <w:b/>
        </w:rPr>
        <w:t xml:space="preserve"> </w:t>
      </w:r>
      <w:r w:rsidRPr="008C560C">
        <w:rPr>
          <w:rFonts w:ascii="Times New Roman" w:hAnsi="Times New Roman" w:cs="Times New Roman"/>
          <w:b/>
        </w:rPr>
        <w:t>проекта.</w:t>
      </w:r>
      <w:r w:rsidRPr="008C560C">
        <w:rPr>
          <w:rFonts w:ascii="Times New Roman" w:eastAsia="Times New Roman" w:hAnsi="Times New Roman" w:cs="Times New Roman"/>
        </w:rPr>
        <w:t xml:space="preserve"> </w:t>
      </w:r>
      <w:r w:rsidRPr="008C560C">
        <w:rPr>
          <w:rFonts w:ascii="Times New Roman" w:hAnsi="Times New Roman" w:cs="Times New Roman"/>
        </w:rPr>
        <w:t>Формирование</w:t>
      </w:r>
      <w:r w:rsidRPr="008C560C">
        <w:rPr>
          <w:rFonts w:ascii="Times New Roman" w:eastAsia="Times New Roman" w:hAnsi="Times New Roman" w:cs="Times New Roman"/>
        </w:rPr>
        <w:t xml:space="preserve"> </w:t>
      </w:r>
      <w:r w:rsidRPr="008C560C">
        <w:rPr>
          <w:rFonts w:ascii="Times New Roman" w:hAnsi="Times New Roman" w:cs="Times New Roman"/>
        </w:rPr>
        <w:t>умений</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навыков</w:t>
      </w:r>
      <w:r w:rsidRPr="008C560C">
        <w:rPr>
          <w:rFonts w:ascii="Times New Roman" w:eastAsia="Times New Roman" w:hAnsi="Times New Roman" w:cs="Times New Roman"/>
        </w:rPr>
        <w:t xml:space="preserve"> </w:t>
      </w:r>
      <w:r w:rsidRPr="008C560C">
        <w:rPr>
          <w:rFonts w:ascii="Times New Roman" w:hAnsi="Times New Roman" w:cs="Times New Roman"/>
        </w:rPr>
        <w:t>ансамблевого</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хорового</w:t>
      </w:r>
      <w:r w:rsidRPr="008C560C">
        <w:rPr>
          <w:rFonts w:ascii="Times New Roman" w:eastAsia="Times New Roman" w:hAnsi="Times New Roman" w:cs="Times New Roman"/>
        </w:rPr>
        <w:t xml:space="preserve"> </w:t>
      </w:r>
      <w:r w:rsidRPr="008C560C">
        <w:rPr>
          <w:rFonts w:ascii="Times New Roman" w:hAnsi="Times New Roman" w:cs="Times New Roman"/>
        </w:rPr>
        <w:t>пения</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процессе</w:t>
      </w:r>
      <w:r w:rsidRPr="008C560C">
        <w:rPr>
          <w:rFonts w:ascii="Times New Roman" w:eastAsia="Times New Roman" w:hAnsi="Times New Roman" w:cs="Times New Roman"/>
        </w:rPr>
        <w:t xml:space="preserve"> </w:t>
      </w:r>
      <w:r w:rsidRPr="008C560C">
        <w:rPr>
          <w:rFonts w:ascii="Times New Roman" w:hAnsi="Times New Roman" w:cs="Times New Roman"/>
        </w:rPr>
        <w:t>работы</w:t>
      </w:r>
      <w:r w:rsidRPr="008C560C">
        <w:rPr>
          <w:rFonts w:ascii="Times New Roman" w:eastAsia="Times New Roman" w:hAnsi="Times New Roman" w:cs="Times New Roman"/>
        </w:rPr>
        <w:t xml:space="preserve"> </w:t>
      </w:r>
      <w:r w:rsidRPr="008C560C">
        <w:rPr>
          <w:rFonts w:ascii="Times New Roman" w:hAnsi="Times New Roman" w:cs="Times New Roman"/>
        </w:rPr>
        <w:t>над</w:t>
      </w:r>
      <w:r w:rsidRPr="008C560C">
        <w:rPr>
          <w:rFonts w:ascii="Times New Roman" w:eastAsia="Times New Roman" w:hAnsi="Times New Roman" w:cs="Times New Roman"/>
        </w:rPr>
        <w:t xml:space="preserve"> </w:t>
      </w:r>
      <w:r w:rsidRPr="008C560C">
        <w:rPr>
          <w:rFonts w:ascii="Times New Roman" w:hAnsi="Times New Roman" w:cs="Times New Roman"/>
        </w:rPr>
        <w:t>целостным</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музыкально-театральным</w:t>
      </w:r>
      <w:r w:rsidRPr="008C560C">
        <w:rPr>
          <w:rFonts w:ascii="Times New Roman" w:eastAsia="Times New Roman" w:hAnsi="Times New Roman" w:cs="Times New Roman"/>
        </w:rPr>
        <w:t xml:space="preserve"> </w:t>
      </w:r>
      <w:r w:rsidRPr="008C560C">
        <w:rPr>
          <w:rFonts w:ascii="Times New Roman" w:hAnsi="Times New Roman" w:cs="Times New Roman"/>
        </w:rPr>
        <w:t>проектом.</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Практическое</w:t>
      </w:r>
      <w:r w:rsidRPr="008C560C">
        <w:rPr>
          <w:rFonts w:ascii="Times New Roman" w:eastAsia="Times New Roman" w:hAnsi="Times New Roman" w:cs="Times New Roman"/>
          <w:b/>
        </w:rPr>
        <w:t xml:space="preserve"> </w:t>
      </w:r>
      <w:r w:rsidRPr="008C560C">
        <w:rPr>
          <w:rFonts w:ascii="Times New Roman" w:hAnsi="Times New Roman" w:cs="Times New Roman"/>
          <w:b/>
        </w:rPr>
        <w:t>освоение</w:t>
      </w:r>
      <w:r w:rsidRPr="008C560C">
        <w:rPr>
          <w:rFonts w:ascii="Times New Roman" w:eastAsia="Times New Roman" w:hAnsi="Times New Roman" w:cs="Times New Roman"/>
          <w:b/>
        </w:rPr>
        <w:t xml:space="preserve"> </w:t>
      </w:r>
      <w:r w:rsidRPr="008C560C">
        <w:rPr>
          <w:rFonts w:ascii="Times New Roman" w:hAnsi="Times New Roman" w:cs="Times New Roman"/>
          <w:b/>
        </w:rPr>
        <w:t>и</w:t>
      </w:r>
      <w:r w:rsidRPr="008C560C">
        <w:rPr>
          <w:rFonts w:ascii="Times New Roman" w:eastAsia="Times New Roman" w:hAnsi="Times New Roman" w:cs="Times New Roman"/>
          <w:b/>
        </w:rPr>
        <w:t xml:space="preserve"> </w:t>
      </w:r>
      <w:r w:rsidRPr="008C560C">
        <w:rPr>
          <w:rFonts w:ascii="Times New Roman" w:hAnsi="Times New Roman" w:cs="Times New Roman"/>
          <w:b/>
        </w:rPr>
        <w:t>применение</w:t>
      </w:r>
      <w:r w:rsidRPr="008C560C">
        <w:rPr>
          <w:rFonts w:ascii="Times New Roman" w:eastAsia="Times New Roman" w:hAnsi="Times New Roman" w:cs="Times New Roman"/>
          <w:b/>
        </w:rPr>
        <w:t xml:space="preserve"> </w:t>
      </w:r>
      <w:r w:rsidRPr="008C560C">
        <w:rPr>
          <w:rFonts w:ascii="Times New Roman" w:hAnsi="Times New Roman" w:cs="Times New Roman"/>
          <w:b/>
        </w:rPr>
        <w:t>элементов</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музыкальной</w:t>
      </w:r>
      <w:r w:rsidRPr="008C560C">
        <w:rPr>
          <w:rFonts w:ascii="Times New Roman" w:eastAsia="Times New Roman" w:hAnsi="Times New Roman" w:cs="Times New Roman"/>
          <w:b/>
        </w:rPr>
        <w:t xml:space="preserve"> </w:t>
      </w:r>
      <w:r w:rsidRPr="008C560C">
        <w:rPr>
          <w:rFonts w:ascii="Times New Roman" w:hAnsi="Times New Roman" w:cs="Times New Roman"/>
          <w:b/>
        </w:rPr>
        <w:t>грамоты</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Разучивание</w:t>
      </w:r>
      <w:r w:rsidRPr="008C560C">
        <w:rPr>
          <w:rFonts w:ascii="Times New Roman" w:eastAsia="Times New Roman" w:hAnsi="Times New Roman" w:cs="Times New Roman"/>
        </w:rPr>
        <w:t xml:space="preserve"> </w:t>
      </w:r>
      <w:r w:rsidRPr="008C560C">
        <w:rPr>
          <w:rFonts w:ascii="Times New Roman" w:hAnsi="Times New Roman" w:cs="Times New Roman"/>
        </w:rPr>
        <w:t>оркестровых</w:t>
      </w:r>
      <w:r w:rsidRPr="008C560C">
        <w:rPr>
          <w:rFonts w:ascii="Times New Roman" w:eastAsia="Times New Roman" w:hAnsi="Times New Roman" w:cs="Times New Roman"/>
        </w:rPr>
        <w:t xml:space="preserve"> </w:t>
      </w:r>
      <w:r w:rsidRPr="008C560C">
        <w:rPr>
          <w:rFonts w:ascii="Times New Roman" w:hAnsi="Times New Roman" w:cs="Times New Roman"/>
        </w:rPr>
        <w:t>партий</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ритмическим</w:t>
      </w:r>
      <w:r w:rsidRPr="008C560C">
        <w:rPr>
          <w:rFonts w:ascii="Times New Roman" w:eastAsia="Times New Roman" w:hAnsi="Times New Roman" w:cs="Times New Roman"/>
        </w:rPr>
        <w:t xml:space="preserve"> </w:t>
      </w:r>
      <w:r w:rsidRPr="008C560C">
        <w:rPr>
          <w:rFonts w:ascii="Times New Roman" w:hAnsi="Times New Roman" w:cs="Times New Roman"/>
        </w:rPr>
        <w:t>партитурам.</w:t>
      </w:r>
      <w:r w:rsidRPr="008C560C">
        <w:rPr>
          <w:rFonts w:ascii="Times New Roman" w:eastAsia="Times New Roman" w:hAnsi="Times New Roman" w:cs="Times New Roman"/>
        </w:rPr>
        <w:t xml:space="preserve"> </w:t>
      </w:r>
      <w:r w:rsidRPr="008C560C">
        <w:rPr>
          <w:rFonts w:ascii="Times New Roman" w:hAnsi="Times New Roman" w:cs="Times New Roman"/>
        </w:rPr>
        <w:t>Пение</w:t>
      </w:r>
      <w:r w:rsidRPr="008C560C">
        <w:rPr>
          <w:rFonts w:ascii="Times New Roman" w:eastAsia="Times New Roman" w:hAnsi="Times New Roman" w:cs="Times New Roman"/>
        </w:rPr>
        <w:t xml:space="preserve"> </w:t>
      </w:r>
      <w:r w:rsidRPr="008C560C">
        <w:rPr>
          <w:rFonts w:ascii="Times New Roman" w:hAnsi="Times New Roman" w:cs="Times New Roman"/>
        </w:rPr>
        <w:t>хоровых</w:t>
      </w:r>
      <w:r w:rsidRPr="008C560C">
        <w:rPr>
          <w:rFonts w:ascii="Times New Roman" w:eastAsia="Times New Roman" w:hAnsi="Times New Roman" w:cs="Times New Roman"/>
        </w:rPr>
        <w:t xml:space="preserve"> </w:t>
      </w:r>
      <w:r w:rsidRPr="008C560C">
        <w:rPr>
          <w:rFonts w:ascii="Times New Roman" w:hAnsi="Times New Roman" w:cs="Times New Roman"/>
        </w:rPr>
        <w:t>партий</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нотам.</w:t>
      </w:r>
      <w:r w:rsidRPr="008C560C">
        <w:rPr>
          <w:rFonts w:ascii="Times New Roman" w:eastAsia="Times New Roman" w:hAnsi="Times New Roman" w:cs="Times New Roman"/>
        </w:rPr>
        <w:t xml:space="preserve"> </w:t>
      </w:r>
      <w:r w:rsidRPr="008C560C">
        <w:rPr>
          <w:rFonts w:ascii="Times New Roman" w:hAnsi="Times New Roman" w:cs="Times New Roman"/>
        </w:rPr>
        <w:t>Развитие</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музыкально-слуховых</w:t>
      </w:r>
      <w:r w:rsidRPr="008C560C">
        <w:rPr>
          <w:rFonts w:ascii="Times New Roman" w:eastAsia="Times New Roman" w:hAnsi="Times New Roman" w:cs="Times New Roman"/>
        </w:rPr>
        <w:t xml:space="preserve"> </w:t>
      </w:r>
      <w:r w:rsidRPr="008C560C">
        <w:rPr>
          <w:rFonts w:ascii="Times New Roman" w:hAnsi="Times New Roman" w:cs="Times New Roman"/>
        </w:rPr>
        <w:t>представлений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процессе</w:t>
      </w:r>
      <w:r w:rsidRPr="008C560C">
        <w:rPr>
          <w:rFonts w:ascii="Times New Roman" w:eastAsia="Times New Roman" w:hAnsi="Times New Roman" w:cs="Times New Roman"/>
        </w:rPr>
        <w:t xml:space="preserve"> </w:t>
      </w:r>
      <w:r w:rsidRPr="008C560C">
        <w:rPr>
          <w:rFonts w:ascii="Times New Roman" w:hAnsi="Times New Roman" w:cs="Times New Roman"/>
        </w:rPr>
        <w:t>работы</w:t>
      </w:r>
      <w:r w:rsidRPr="008C560C">
        <w:rPr>
          <w:rFonts w:ascii="Times New Roman" w:eastAsia="Times New Roman" w:hAnsi="Times New Roman" w:cs="Times New Roman"/>
        </w:rPr>
        <w:t xml:space="preserve"> </w:t>
      </w:r>
      <w:r w:rsidRPr="008C560C">
        <w:rPr>
          <w:rFonts w:ascii="Times New Roman" w:hAnsi="Times New Roman" w:cs="Times New Roman"/>
        </w:rPr>
        <w:t>над</w:t>
      </w:r>
      <w:r w:rsidRPr="008C560C">
        <w:rPr>
          <w:rFonts w:ascii="Times New Roman" w:eastAsia="Times New Roman" w:hAnsi="Times New Roman" w:cs="Times New Roman"/>
        </w:rPr>
        <w:t xml:space="preserve"> </w:t>
      </w:r>
      <w:r w:rsidRPr="008C560C">
        <w:rPr>
          <w:rFonts w:ascii="Times New Roman" w:hAnsi="Times New Roman" w:cs="Times New Roman"/>
        </w:rPr>
        <w:t>творческим</w:t>
      </w:r>
      <w:r w:rsidRPr="008C560C">
        <w:rPr>
          <w:rFonts w:ascii="Times New Roman" w:eastAsia="Times New Roman" w:hAnsi="Times New Roman" w:cs="Times New Roman"/>
        </w:rPr>
        <w:t xml:space="preserve"> </w:t>
      </w:r>
      <w:r w:rsidRPr="008C560C">
        <w:rPr>
          <w:rFonts w:ascii="Times New Roman" w:hAnsi="Times New Roman" w:cs="Times New Roman"/>
        </w:rPr>
        <w:t>проектом.</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Работа</w:t>
      </w:r>
      <w:r w:rsidRPr="008C560C">
        <w:rPr>
          <w:rFonts w:ascii="Times New Roman" w:eastAsia="Times New Roman" w:hAnsi="Times New Roman" w:cs="Times New Roman"/>
          <w:b/>
        </w:rPr>
        <w:t xml:space="preserve"> </w:t>
      </w:r>
      <w:r w:rsidRPr="008C560C">
        <w:rPr>
          <w:rFonts w:ascii="Times New Roman" w:hAnsi="Times New Roman" w:cs="Times New Roman"/>
          <w:b/>
        </w:rPr>
        <w:t>над</w:t>
      </w:r>
      <w:r w:rsidRPr="008C560C">
        <w:rPr>
          <w:rFonts w:ascii="Times New Roman" w:eastAsia="Times New Roman" w:hAnsi="Times New Roman" w:cs="Times New Roman"/>
          <w:b/>
        </w:rPr>
        <w:t xml:space="preserve"> </w:t>
      </w:r>
      <w:r w:rsidRPr="008C560C">
        <w:rPr>
          <w:rFonts w:ascii="Times New Roman" w:hAnsi="Times New Roman" w:cs="Times New Roman"/>
          <w:b/>
        </w:rPr>
        <w:t>метроритмом</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Ритмическое</w:t>
      </w:r>
      <w:r w:rsidRPr="008C560C">
        <w:rPr>
          <w:rFonts w:ascii="Times New Roman" w:eastAsia="Times New Roman" w:hAnsi="Times New Roman" w:cs="Times New Roman"/>
        </w:rPr>
        <w:t xml:space="preserve"> </w:t>
      </w:r>
      <w:r w:rsidRPr="008C560C">
        <w:rPr>
          <w:rFonts w:ascii="Times New Roman" w:hAnsi="Times New Roman" w:cs="Times New Roman"/>
        </w:rPr>
        <w:t>остинато</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ритмические</w:t>
      </w:r>
      <w:r w:rsidRPr="008C560C">
        <w:rPr>
          <w:rFonts w:ascii="Times New Roman" w:eastAsia="Times New Roman" w:hAnsi="Times New Roman" w:cs="Times New Roman"/>
        </w:rPr>
        <w:t xml:space="preserve"> </w:t>
      </w:r>
      <w:r w:rsidRPr="008C560C">
        <w:rPr>
          <w:rFonts w:ascii="Times New Roman" w:hAnsi="Times New Roman" w:cs="Times New Roman"/>
        </w:rPr>
        <w:t>каноны</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сопровождении</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музыкального</w:t>
      </w:r>
      <w:r w:rsidRPr="008C560C">
        <w:rPr>
          <w:rFonts w:ascii="Times New Roman" w:eastAsia="Times New Roman" w:hAnsi="Times New Roman" w:cs="Times New Roman"/>
        </w:rPr>
        <w:t xml:space="preserve"> </w:t>
      </w:r>
      <w:r w:rsidRPr="008C560C">
        <w:rPr>
          <w:rFonts w:ascii="Times New Roman" w:hAnsi="Times New Roman" w:cs="Times New Roman"/>
        </w:rPr>
        <w:t>проекта.</w:t>
      </w:r>
      <w:r w:rsidRPr="008C560C">
        <w:rPr>
          <w:rFonts w:ascii="Times New Roman" w:eastAsia="Times New Roman" w:hAnsi="Times New Roman" w:cs="Times New Roman"/>
        </w:rPr>
        <w:t xml:space="preserve"> </w:t>
      </w:r>
      <w:r w:rsidRPr="008C560C">
        <w:rPr>
          <w:rFonts w:ascii="Times New Roman" w:hAnsi="Times New Roman" w:cs="Times New Roman"/>
        </w:rPr>
        <w:t>Усложнение</w:t>
      </w:r>
      <w:r w:rsidRPr="008C560C">
        <w:rPr>
          <w:rFonts w:ascii="Times New Roman" w:eastAsia="Times New Roman" w:hAnsi="Times New Roman" w:cs="Times New Roman"/>
        </w:rPr>
        <w:t xml:space="preserve"> </w:t>
      </w:r>
      <w:r w:rsidRPr="008C560C">
        <w:rPr>
          <w:rFonts w:ascii="Times New Roman" w:hAnsi="Times New Roman" w:cs="Times New Roman"/>
        </w:rPr>
        <w:t>метроритмических</w:t>
      </w:r>
      <w:r w:rsidRPr="008C560C">
        <w:rPr>
          <w:rFonts w:ascii="Times New Roman" w:eastAsia="Times New Roman" w:hAnsi="Times New Roman" w:cs="Times New Roman"/>
        </w:rPr>
        <w:t xml:space="preserve"> </w:t>
      </w:r>
      <w:r w:rsidRPr="008C560C">
        <w:rPr>
          <w:rFonts w:ascii="Times New Roman" w:hAnsi="Times New Roman" w:cs="Times New Roman"/>
        </w:rPr>
        <w:t>структур</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использованием</w:t>
      </w:r>
      <w:r w:rsidRPr="008C560C">
        <w:rPr>
          <w:rFonts w:ascii="Times New Roman" w:eastAsia="Times New Roman" w:hAnsi="Times New Roman" w:cs="Times New Roman"/>
        </w:rPr>
        <w:t xml:space="preserve"> </w:t>
      </w:r>
      <w:r w:rsidRPr="008C560C">
        <w:rPr>
          <w:rFonts w:ascii="Times New Roman" w:hAnsi="Times New Roman" w:cs="Times New Roman"/>
        </w:rPr>
        <w:t>пройденных</w:t>
      </w:r>
      <w:r w:rsidRPr="008C560C">
        <w:rPr>
          <w:rFonts w:ascii="Times New Roman" w:eastAsia="Times New Roman" w:hAnsi="Times New Roman" w:cs="Times New Roman"/>
        </w:rPr>
        <w:t xml:space="preserve"> </w:t>
      </w:r>
      <w:r w:rsidRPr="008C560C">
        <w:rPr>
          <w:rFonts w:ascii="Times New Roman" w:hAnsi="Times New Roman" w:cs="Times New Roman"/>
        </w:rPr>
        <w:t>длительностей</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пауз</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размерах</w:t>
      </w:r>
      <w:r w:rsidRPr="008C560C">
        <w:rPr>
          <w:rFonts w:ascii="Times New Roman" w:eastAsia="Times New Roman" w:hAnsi="Times New Roman" w:cs="Times New Roman"/>
        </w:rPr>
        <w:t xml:space="preserve"> </w:t>
      </w:r>
      <w:r w:rsidRPr="008C560C">
        <w:rPr>
          <w:rFonts w:ascii="Times New Roman" w:hAnsi="Times New Roman" w:cs="Times New Roman"/>
        </w:rPr>
        <w:t>2/4,</w:t>
      </w:r>
      <w:r w:rsidRPr="008C560C">
        <w:rPr>
          <w:rFonts w:ascii="Times New Roman" w:eastAsia="Times New Roman" w:hAnsi="Times New Roman" w:cs="Times New Roman"/>
        </w:rPr>
        <w:t xml:space="preserve"> </w:t>
      </w:r>
      <w:r w:rsidRPr="008C560C">
        <w:rPr>
          <w:rFonts w:ascii="Times New Roman" w:hAnsi="Times New Roman" w:cs="Times New Roman"/>
        </w:rPr>
        <w:t>3/4,</w:t>
      </w:r>
      <w:r w:rsidRPr="008C560C">
        <w:rPr>
          <w:rFonts w:ascii="Times New Roman" w:eastAsia="Times New Roman" w:hAnsi="Times New Roman" w:cs="Times New Roman"/>
        </w:rPr>
        <w:t xml:space="preserve"> </w:t>
      </w:r>
      <w:r w:rsidRPr="008C560C">
        <w:rPr>
          <w:rFonts w:ascii="Times New Roman" w:hAnsi="Times New Roman" w:cs="Times New Roman"/>
        </w:rPr>
        <w:t>4/4;</w:t>
      </w:r>
      <w:r w:rsidRPr="008C560C">
        <w:rPr>
          <w:rFonts w:ascii="Times New Roman" w:eastAsia="Times New Roman" w:hAnsi="Times New Roman" w:cs="Times New Roman"/>
        </w:rPr>
        <w:t xml:space="preserve"> </w:t>
      </w:r>
      <w:r w:rsidRPr="008C560C">
        <w:rPr>
          <w:rFonts w:ascii="Times New Roman" w:hAnsi="Times New Roman" w:cs="Times New Roman"/>
        </w:rPr>
        <w:t>сочинение</w:t>
      </w:r>
      <w:r w:rsidRPr="008C560C">
        <w:rPr>
          <w:rFonts w:ascii="Times New Roman" w:eastAsia="Times New Roman" w:hAnsi="Times New Roman" w:cs="Times New Roman"/>
        </w:rPr>
        <w:t xml:space="preserve"> </w:t>
      </w:r>
      <w:r w:rsidRPr="008C560C">
        <w:rPr>
          <w:rFonts w:ascii="Times New Roman" w:hAnsi="Times New Roman" w:cs="Times New Roman"/>
        </w:rPr>
        <w:t>ритмоформул</w:t>
      </w:r>
      <w:r w:rsidRPr="008C560C">
        <w:rPr>
          <w:rFonts w:ascii="Times New Roman" w:eastAsia="Times New Roman" w:hAnsi="Times New Roman" w:cs="Times New Roman"/>
        </w:rPr>
        <w:t xml:space="preserve"> </w:t>
      </w:r>
      <w:r w:rsidRPr="008C560C">
        <w:rPr>
          <w:rFonts w:ascii="Times New Roman" w:hAnsi="Times New Roman" w:cs="Times New Roman"/>
        </w:rPr>
        <w:t>для</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ритмического</w:t>
      </w:r>
      <w:r w:rsidRPr="008C560C">
        <w:rPr>
          <w:rFonts w:ascii="Times New Roman" w:eastAsia="Times New Roman" w:hAnsi="Times New Roman" w:cs="Times New Roman"/>
        </w:rPr>
        <w:t xml:space="preserve"> </w:t>
      </w:r>
      <w:r w:rsidRPr="008C560C">
        <w:rPr>
          <w:rFonts w:ascii="Times New Roman" w:hAnsi="Times New Roman" w:cs="Times New Roman"/>
        </w:rPr>
        <w:t>остинато.</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Игра</w:t>
      </w:r>
      <w:r w:rsidRPr="008C560C">
        <w:rPr>
          <w:rFonts w:ascii="Times New Roman" w:eastAsia="Times New Roman" w:hAnsi="Times New Roman" w:cs="Times New Roman"/>
          <w:b/>
        </w:rPr>
        <w:t xml:space="preserve"> </w:t>
      </w:r>
      <w:r w:rsidRPr="008C560C">
        <w:rPr>
          <w:rFonts w:ascii="Times New Roman" w:hAnsi="Times New Roman" w:cs="Times New Roman"/>
          <w:b/>
        </w:rPr>
        <w:t>на</w:t>
      </w:r>
      <w:r w:rsidRPr="008C560C">
        <w:rPr>
          <w:rFonts w:ascii="Times New Roman" w:eastAsia="Times New Roman" w:hAnsi="Times New Roman" w:cs="Times New Roman"/>
          <w:b/>
        </w:rPr>
        <w:t xml:space="preserve"> </w:t>
      </w:r>
      <w:r w:rsidRPr="008C560C">
        <w:rPr>
          <w:rFonts w:ascii="Times New Roman" w:hAnsi="Times New Roman" w:cs="Times New Roman"/>
          <w:b/>
        </w:rPr>
        <w:t>элементарных</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инструментах</w:t>
      </w:r>
      <w:r w:rsidRPr="008C560C">
        <w:rPr>
          <w:rFonts w:ascii="Times New Roman" w:eastAsia="Times New Roman" w:hAnsi="Times New Roman" w:cs="Times New Roman"/>
          <w:b/>
        </w:rPr>
        <w:t xml:space="preserve"> </w:t>
      </w:r>
      <w:r w:rsidRPr="008C560C">
        <w:rPr>
          <w:rFonts w:ascii="Times New Roman" w:hAnsi="Times New Roman" w:cs="Times New Roman"/>
          <w:b/>
        </w:rPr>
        <w:t>в</w:t>
      </w:r>
      <w:r w:rsidRPr="008C560C">
        <w:rPr>
          <w:rFonts w:ascii="Times New Roman" w:eastAsia="Times New Roman" w:hAnsi="Times New Roman" w:cs="Times New Roman"/>
          <w:b/>
        </w:rPr>
        <w:t xml:space="preserve"> </w:t>
      </w:r>
      <w:r w:rsidRPr="008C560C">
        <w:rPr>
          <w:rFonts w:ascii="Times New Roman" w:hAnsi="Times New Roman" w:cs="Times New Roman"/>
          <w:b/>
        </w:rPr>
        <w:t>ансамбле</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Совершенствование</w:t>
      </w:r>
      <w:r w:rsidRPr="008C560C">
        <w:rPr>
          <w:rFonts w:ascii="Times New Roman" w:eastAsia="Times New Roman" w:hAnsi="Times New Roman" w:cs="Times New Roman"/>
        </w:rPr>
        <w:t xml:space="preserve"> </w:t>
      </w:r>
      <w:r w:rsidRPr="008C560C">
        <w:rPr>
          <w:rFonts w:ascii="Times New Roman" w:hAnsi="Times New Roman" w:cs="Times New Roman"/>
        </w:rPr>
        <w:t>игры</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детском</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инструментальном</w:t>
      </w:r>
      <w:r w:rsidRPr="008C560C">
        <w:rPr>
          <w:rFonts w:ascii="Times New Roman" w:eastAsia="Times New Roman" w:hAnsi="Times New Roman" w:cs="Times New Roman"/>
        </w:rPr>
        <w:t xml:space="preserve"> </w:t>
      </w:r>
      <w:r w:rsidRPr="008C560C">
        <w:rPr>
          <w:rFonts w:ascii="Times New Roman" w:hAnsi="Times New Roman" w:cs="Times New Roman"/>
        </w:rPr>
        <w:t>ансамбле</w:t>
      </w:r>
      <w:r w:rsidRPr="008C560C">
        <w:rPr>
          <w:rFonts w:ascii="Times New Roman" w:eastAsia="Times New Roman" w:hAnsi="Times New Roman" w:cs="Times New Roman"/>
        </w:rPr>
        <w:t xml:space="preserve"> </w:t>
      </w:r>
      <w:r w:rsidRPr="008C560C">
        <w:rPr>
          <w:rFonts w:ascii="Times New Roman" w:hAnsi="Times New Roman" w:cs="Times New Roman"/>
        </w:rPr>
        <w:t>(оркестре):</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оркестровых</w:t>
      </w:r>
      <w:r w:rsidRPr="008C560C">
        <w:rPr>
          <w:rFonts w:ascii="Times New Roman" w:eastAsia="Times New Roman" w:hAnsi="Times New Roman" w:cs="Times New Roman"/>
        </w:rPr>
        <w:t xml:space="preserve"> </w:t>
      </w:r>
      <w:r w:rsidRPr="008C560C">
        <w:rPr>
          <w:rFonts w:ascii="Times New Roman" w:hAnsi="Times New Roman" w:cs="Times New Roman"/>
        </w:rPr>
        <w:t>партитур</w:t>
      </w:r>
      <w:r w:rsidRPr="008C560C">
        <w:rPr>
          <w:rFonts w:ascii="Times New Roman" w:eastAsia="Times New Roman" w:hAnsi="Times New Roman" w:cs="Times New Roman"/>
        </w:rPr>
        <w:t xml:space="preserve"> </w:t>
      </w:r>
      <w:r w:rsidRPr="008C560C">
        <w:rPr>
          <w:rFonts w:ascii="Times New Roman" w:hAnsi="Times New Roman" w:cs="Times New Roman"/>
        </w:rPr>
        <w:t>для</w:t>
      </w:r>
      <w:r w:rsidRPr="008C560C">
        <w:rPr>
          <w:rFonts w:ascii="Times New Roman" w:eastAsia="Times New Roman" w:hAnsi="Times New Roman" w:cs="Times New Roman"/>
        </w:rPr>
        <w:t xml:space="preserve"> </w:t>
      </w:r>
      <w:r w:rsidRPr="008C560C">
        <w:rPr>
          <w:rFonts w:ascii="Times New Roman" w:hAnsi="Times New Roman" w:cs="Times New Roman"/>
        </w:rPr>
        <w:t>различных</w:t>
      </w:r>
      <w:r w:rsidRPr="008C560C">
        <w:rPr>
          <w:rFonts w:ascii="Times New Roman" w:eastAsia="Times New Roman" w:hAnsi="Times New Roman" w:cs="Times New Roman"/>
        </w:rPr>
        <w:t xml:space="preserve"> </w:t>
      </w:r>
      <w:r w:rsidRPr="008C560C">
        <w:rPr>
          <w:rFonts w:ascii="Times New Roman" w:hAnsi="Times New Roman" w:cs="Times New Roman"/>
        </w:rPr>
        <w:t>составов</w:t>
      </w:r>
      <w:r w:rsidRPr="008C560C">
        <w:rPr>
          <w:rFonts w:ascii="Times New Roman" w:eastAsia="Times New Roman" w:hAnsi="Times New Roman" w:cs="Times New Roman"/>
        </w:rPr>
        <w:t xml:space="preserve"> </w:t>
      </w:r>
      <w:r w:rsidRPr="008C560C">
        <w:rPr>
          <w:rFonts w:ascii="Times New Roman" w:hAnsi="Times New Roman" w:cs="Times New Roman"/>
        </w:rPr>
        <w:t>(группы</w:t>
      </w:r>
      <w:r w:rsidRPr="008C560C">
        <w:rPr>
          <w:rFonts w:ascii="Times New Roman" w:eastAsia="Times New Roman" w:hAnsi="Times New Roman" w:cs="Times New Roman"/>
        </w:rPr>
        <w:t xml:space="preserve"> </w:t>
      </w:r>
      <w:r w:rsidRPr="008C560C">
        <w:rPr>
          <w:rFonts w:ascii="Times New Roman" w:hAnsi="Times New Roman" w:cs="Times New Roman"/>
        </w:rPr>
        <w:t>ударных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инструментов</w:t>
      </w:r>
      <w:r w:rsidRPr="008C560C">
        <w:rPr>
          <w:rFonts w:ascii="Times New Roman" w:eastAsia="Times New Roman" w:hAnsi="Times New Roman" w:cs="Times New Roman"/>
        </w:rPr>
        <w:t xml:space="preserve"> </w:t>
      </w:r>
      <w:r w:rsidRPr="008C560C">
        <w:rPr>
          <w:rFonts w:ascii="Times New Roman" w:hAnsi="Times New Roman" w:cs="Times New Roman"/>
        </w:rPr>
        <w:t>различных</w:t>
      </w:r>
      <w:r w:rsidRPr="008C560C">
        <w:rPr>
          <w:rFonts w:ascii="Times New Roman" w:eastAsia="Times New Roman" w:hAnsi="Times New Roman" w:cs="Times New Roman"/>
        </w:rPr>
        <w:t xml:space="preserve"> </w:t>
      </w:r>
      <w:r w:rsidRPr="008C560C">
        <w:rPr>
          <w:rFonts w:ascii="Times New Roman" w:hAnsi="Times New Roman" w:cs="Times New Roman"/>
        </w:rPr>
        <w:t>тембров,</w:t>
      </w:r>
      <w:r w:rsidRPr="008C560C">
        <w:rPr>
          <w:rFonts w:ascii="Times New Roman" w:eastAsia="Times New Roman" w:hAnsi="Times New Roman" w:cs="Times New Roman"/>
        </w:rPr>
        <w:t xml:space="preserve"> </w:t>
      </w:r>
      <w:r w:rsidRPr="008C560C">
        <w:rPr>
          <w:rFonts w:ascii="Times New Roman" w:hAnsi="Times New Roman" w:cs="Times New Roman"/>
        </w:rPr>
        <w:t>включение</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оркестр</w:t>
      </w:r>
      <w:r w:rsidRPr="008C560C">
        <w:rPr>
          <w:rFonts w:ascii="Times New Roman" w:eastAsia="Times New Roman" w:hAnsi="Times New Roman" w:cs="Times New Roman"/>
        </w:rPr>
        <w:t xml:space="preserve"> </w:t>
      </w:r>
      <w:r w:rsidRPr="008C560C">
        <w:rPr>
          <w:rFonts w:ascii="Times New Roman" w:hAnsi="Times New Roman" w:cs="Times New Roman"/>
        </w:rPr>
        <w:t>партии</w:t>
      </w:r>
      <w:r w:rsidRPr="008C560C">
        <w:rPr>
          <w:rFonts w:ascii="Times New Roman" w:eastAsia="Times New Roman" w:hAnsi="Times New Roman" w:cs="Times New Roman"/>
        </w:rPr>
        <w:t xml:space="preserve"> </w:t>
      </w:r>
      <w:r w:rsidRPr="008C560C">
        <w:rPr>
          <w:rFonts w:ascii="Times New Roman" w:hAnsi="Times New Roman" w:cs="Times New Roman"/>
        </w:rPr>
        <w:t>синтезатора).</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Соревнование</w:t>
      </w:r>
      <w:r w:rsidRPr="008C560C">
        <w:rPr>
          <w:rFonts w:ascii="Times New Roman" w:eastAsia="Times New Roman" w:hAnsi="Times New Roman" w:cs="Times New Roman"/>
          <w:b/>
        </w:rPr>
        <w:t xml:space="preserve"> </w:t>
      </w:r>
      <w:r w:rsidRPr="008C560C">
        <w:rPr>
          <w:rFonts w:ascii="Times New Roman" w:hAnsi="Times New Roman" w:cs="Times New Roman"/>
          <w:b/>
        </w:rPr>
        <w:t>классов</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лучший</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музыкальный</w:t>
      </w:r>
      <w:r w:rsidRPr="008C560C">
        <w:rPr>
          <w:rFonts w:ascii="Times New Roman" w:eastAsia="Times New Roman" w:hAnsi="Times New Roman" w:cs="Times New Roman"/>
        </w:rPr>
        <w:t xml:space="preserve"> </w:t>
      </w:r>
      <w:r w:rsidRPr="008C560C">
        <w:rPr>
          <w:rFonts w:ascii="Times New Roman" w:hAnsi="Times New Roman" w:cs="Times New Roman"/>
        </w:rPr>
        <w:t>проект</w:t>
      </w:r>
      <w:r w:rsidRPr="008C560C">
        <w:rPr>
          <w:rFonts w:ascii="Times New Roman" w:eastAsia="Times New Roman" w:hAnsi="Times New Roman" w:cs="Times New Roman"/>
        </w:rPr>
        <w:t xml:space="preserve"> </w:t>
      </w:r>
      <w:r w:rsidRPr="008C560C">
        <w:rPr>
          <w:rFonts w:ascii="Times New Roman" w:hAnsi="Times New Roman" w:cs="Times New Roman"/>
        </w:rPr>
        <w:t>«Сочиняем</w:t>
      </w:r>
      <w:r w:rsidRPr="008C560C">
        <w:rPr>
          <w:rFonts w:ascii="Times New Roman" w:eastAsia="Times New Roman" w:hAnsi="Times New Roman" w:cs="Times New Roman"/>
        </w:rPr>
        <w:t xml:space="preserve"> </w:t>
      </w:r>
      <w:r w:rsidRPr="008C560C">
        <w:rPr>
          <w:rFonts w:ascii="Times New Roman" w:hAnsi="Times New Roman" w:cs="Times New Roman"/>
        </w:rPr>
        <w:t>сказку».</w:t>
      </w: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Широка</w:t>
      </w:r>
      <w:r w:rsidRPr="008C560C">
        <w:rPr>
          <w:rFonts w:ascii="Times New Roman" w:eastAsia="Times New Roman" w:hAnsi="Times New Roman" w:cs="Times New Roman"/>
          <w:b/>
        </w:rPr>
        <w:t xml:space="preserve"> </w:t>
      </w:r>
      <w:r w:rsidRPr="008C560C">
        <w:rPr>
          <w:rFonts w:ascii="Times New Roman" w:hAnsi="Times New Roman" w:cs="Times New Roman"/>
          <w:b/>
        </w:rPr>
        <w:t>страна</w:t>
      </w:r>
      <w:r w:rsidRPr="008C560C">
        <w:rPr>
          <w:rFonts w:ascii="Times New Roman" w:eastAsia="Times New Roman" w:hAnsi="Times New Roman" w:cs="Times New Roman"/>
          <w:b/>
        </w:rPr>
        <w:t xml:space="preserve"> </w:t>
      </w:r>
      <w:r w:rsidRPr="008C560C">
        <w:rPr>
          <w:rFonts w:ascii="Times New Roman" w:hAnsi="Times New Roman" w:cs="Times New Roman"/>
          <w:b/>
        </w:rPr>
        <w:t>моя</w:t>
      </w:r>
      <w:r w:rsidRPr="008C560C">
        <w:rPr>
          <w:rFonts w:ascii="Times New Roman" w:eastAsia="Times New Roman" w:hAnsi="Times New Roman" w:cs="Times New Roman"/>
          <w:b/>
        </w:rPr>
        <w:t xml:space="preserve"> </w:t>
      </w:r>
      <w:r w:rsidRPr="008C560C">
        <w:rPr>
          <w:rFonts w:ascii="Times New Roman" w:hAnsi="Times New Roman" w:cs="Times New Roman"/>
          <w:b/>
        </w:rPr>
        <w:t>родная</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Творчество</w:t>
      </w:r>
      <w:r w:rsidRPr="008C560C">
        <w:rPr>
          <w:rFonts w:ascii="Times New Roman" w:eastAsia="Times New Roman" w:hAnsi="Times New Roman" w:cs="Times New Roman"/>
        </w:rPr>
        <w:t xml:space="preserve"> </w:t>
      </w:r>
      <w:r w:rsidRPr="008C560C">
        <w:rPr>
          <w:rFonts w:ascii="Times New Roman" w:hAnsi="Times New Roman" w:cs="Times New Roman"/>
        </w:rPr>
        <w:t>народов</w:t>
      </w:r>
      <w:r w:rsidRPr="008C560C">
        <w:rPr>
          <w:rFonts w:ascii="Times New Roman" w:eastAsia="Times New Roman" w:hAnsi="Times New Roman" w:cs="Times New Roman"/>
        </w:rPr>
        <w:t xml:space="preserve"> </w:t>
      </w:r>
      <w:r w:rsidRPr="008C560C">
        <w:rPr>
          <w:rFonts w:ascii="Times New Roman" w:hAnsi="Times New Roman" w:cs="Times New Roman"/>
        </w:rPr>
        <w:t>России.</w:t>
      </w:r>
      <w:r w:rsidRPr="008C560C">
        <w:rPr>
          <w:rFonts w:ascii="Times New Roman" w:eastAsia="Times New Roman" w:hAnsi="Times New Roman" w:cs="Times New Roman"/>
        </w:rPr>
        <w:t xml:space="preserve"> </w:t>
      </w:r>
      <w:r w:rsidRPr="008C560C">
        <w:rPr>
          <w:rFonts w:ascii="Times New Roman" w:hAnsi="Times New Roman" w:cs="Times New Roman"/>
        </w:rPr>
        <w:t>Формирование</w:t>
      </w:r>
      <w:r w:rsidRPr="008C560C">
        <w:rPr>
          <w:rFonts w:ascii="Times New Roman" w:eastAsia="Times New Roman" w:hAnsi="Times New Roman" w:cs="Times New Roman"/>
        </w:rPr>
        <w:t xml:space="preserve"> </w:t>
      </w:r>
      <w:r w:rsidRPr="008C560C">
        <w:rPr>
          <w:rFonts w:ascii="Times New Roman" w:hAnsi="Times New Roman" w:cs="Times New Roman"/>
        </w:rPr>
        <w:t>знаний</w:t>
      </w:r>
      <w:r w:rsidRPr="008C560C">
        <w:rPr>
          <w:rFonts w:ascii="Times New Roman" w:eastAsia="Times New Roman" w:hAnsi="Times New Roman" w:cs="Times New Roman"/>
        </w:rPr>
        <w:t xml:space="preserve"> </w:t>
      </w:r>
      <w:r w:rsidRPr="008C560C">
        <w:rPr>
          <w:rFonts w:ascii="Times New Roman" w:hAnsi="Times New Roman" w:cs="Times New Roman"/>
        </w:rPr>
        <w:t>о</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музыкальном</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поэтическом</w:t>
      </w:r>
      <w:r w:rsidRPr="008C560C">
        <w:rPr>
          <w:rFonts w:ascii="Times New Roman" w:eastAsia="Times New Roman" w:hAnsi="Times New Roman" w:cs="Times New Roman"/>
        </w:rPr>
        <w:t xml:space="preserve"> </w:t>
      </w:r>
      <w:r w:rsidRPr="008C560C">
        <w:rPr>
          <w:rFonts w:ascii="Times New Roman" w:hAnsi="Times New Roman" w:cs="Times New Roman"/>
        </w:rPr>
        <w:t>фольклоре,</w:t>
      </w:r>
      <w:r w:rsidRPr="008C560C">
        <w:rPr>
          <w:rFonts w:ascii="Times New Roman" w:eastAsia="Times New Roman" w:hAnsi="Times New Roman" w:cs="Times New Roman"/>
        </w:rPr>
        <w:t xml:space="preserve"> </w:t>
      </w:r>
      <w:r w:rsidRPr="008C560C">
        <w:rPr>
          <w:rFonts w:ascii="Times New Roman" w:hAnsi="Times New Roman" w:cs="Times New Roman"/>
        </w:rPr>
        <w:t>национальных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инструментах,</w:t>
      </w:r>
      <w:r w:rsidRPr="008C560C">
        <w:rPr>
          <w:rFonts w:ascii="Times New Roman" w:eastAsia="Times New Roman" w:hAnsi="Times New Roman" w:cs="Times New Roman"/>
        </w:rPr>
        <w:t xml:space="preserve"> </w:t>
      </w:r>
      <w:r w:rsidRPr="008C560C">
        <w:rPr>
          <w:rFonts w:ascii="Times New Roman" w:hAnsi="Times New Roman" w:cs="Times New Roman"/>
        </w:rPr>
        <w:t>национальной</w:t>
      </w:r>
      <w:r w:rsidRPr="008C560C">
        <w:rPr>
          <w:rFonts w:ascii="Times New Roman" w:eastAsia="Times New Roman" w:hAnsi="Times New Roman" w:cs="Times New Roman"/>
        </w:rPr>
        <w:t xml:space="preserve"> </w:t>
      </w:r>
      <w:r w:rsidRPr="008C560C">
        <w:rPr>
          <w:rFonts w:ascii="Times New Roman" w:hAnsi="Times New Roman" w:cs="Times New Roman"/>
        </w:rPr>
        <w:t>одежде.</w:t>
      </w:r>
      <w:r w:rsidRPr="008C560C">
        <w:rPr>
          <w:rFonts w:ascii="Times New Roman" w:eastAsia="Times New Roman" w:hAnsi="Times New Roman" w:cs="Times New Roman"/>
        </w:rPr>
        <w:t xml:space="preserve"> </w:t>
      </w:r>
      <w:r w:rsidRPr="008C560C">
        <w:rPr>
          <w:rFonts w:ascii="Times New Roman" w:hAnsi="Times New Roman" w:cs="Times New Roman"/>
        </w:rPr>
        <w:t>Развитие</w:t>
      </w:r>
      <w:r w:rsidRPr="008C560C">
        <w:rPr>
          <w:rFonts w:ascii="Times New Roman" w:eastAsia="Times New Roman" w:hAnsi="Times New Roman" w:cs="Times New Roman"/>
        </w:rPr>
        <w:t xml:space="preserve"> </w:t>
      </w:r>
      <w:r w:rsidRPr="008C560C">
        <w:rPr>
          <w:rFonts w:ascii="Times New Roman" w:hAnsi="Times New Roman" w:cs="Times New Roman"/>
        </w:rPr>
        <w:t>навыков</w:t>
      </w:r>
      <w:r w:rsidRPr="008C560C">
        <w:rPr>
          <w:rFonts w:ascii="Times New Roman" w:eastAsia="Times New Roman" w:hAnsi="Times New Roman" w:cs="Times New Roman"/>
        </w:rPr>
        <w:t xml:space="preserve"> </w:t>
      </w:r>
      <w:r w:rsidRPr="008C560C">
        <w:rPr>
          <w:rFonts w:ascii="Times New Roman" w:hAnsi="Times New Roman" w:cs="Times New Roman"/>
        </w:rPr>
        <w:t>ансамблевого,</w:t>
      </w:r>
      <w:r w:rsidRPr="008C560C">
        <w:rPr>
          <w:rFonts w:ascii="Times New Roman" w:eastAsia="Times New Roman" w:hAnsi="Times New Roman" w:cs="Times New Roman"/>
        </w:rPr>
        <w:t xml:space="preserve"> </w:t>
      </w:r>
      <w:r w:rsidRPr="008C560C">
        <w:rPr>
          <w:rFonts w:ascii="Times New Roman" w:hAnsi="Times New Roman" w:cs="Times New Roman"/>
        </w:rPr>
        <w:t>хорового</w:t>
      </w:r>
      <w:r w:rsidRPr="008C560C">
        <w:rPr>
          <w:rFonts w:ascii="Times New Roman" w:eastAsia="Times New Roman" w:hAnsi="Times New Roman" w:cs="Times New Roman"/>
        </w:rPr>
        <w:t xml:space="preserve"> </w:t>
      </w:r>
      <w:r w:rsidRPr="008C560C">
        <w:rPr>
          <w:rFonts w:ascii="Times New Roman" w:hAnsi="Times New Roman" w:cs="Times New Roman"/>
        </w:rPr>
        <w:t>пения.</w:t>
      </w:r>
      <w:r w:rsidRPr="008C560C">
        <w:rPr>
          <w:rFonts w:ascii="Times New Roman" w:eastAsia="Times New Roman" w:hAnsi="Times New Roman" w:cs="Times New Roman"/>
        </w:rPr>
        <w:t xml:space="preserve"> </w:t>
      </w:r>
      <w:r w:rsidRPr="008C560C">
        <w:rPr>
          <w:rFonts w:ascii="Times New Roman" w:hAnsi="Times New Roman" w:cs="Times New Roman"/>
        </w:rPr>
        <w:t>Элементы</w:t>
      </w:r>
      <w:r w:rsidRPr="008C560C">
        <w:rPr>
          <w:rFonts w:ascii="Times New Roman" w:eastAsia="Times New Roman" w:hAnsi="Times New Roman" w:cs="Times New Roman"/>
        </w:rPr>
        <w:t xml:space="preserve"> </w:t>
      </w:r>
      <w:r w:rsidRPr="008C560C">
        <w:rPr>
          <w:rFonts w:ascii="Times New Roman" w:hAnsi="Times New Roman" w:cs="Times New Roman"/>
        </w:rPr>
        <w:t>двухголосия.</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Слушание</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музыкальных</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поэтических</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фольклора;</w:t>
      </w:r>
      <w:r w:rsidRPr="008C560C">
        <w:rPr>
          <w:rFonts w:ascii="Times New Roman" w:eastAsia="Times New Roman" w:hAnsi="Times New Roman" w:cs="Times New Roman"/>
        </w:rPr>
        <w:t xml:space="preserve"> </w:t>
      </w:r>
      <w:r w:rsidRPr="008C560C">
        <w:rPr>
          <w:rFonts w:ascii="Times New Roman" w:hAnsi="Times New Roman" w:cs="Times New Roman"/>
        </w:rPr>
        <w:t>русских</w:t>
      </w:r>
      <w:r w:rsidRPr="008C560C">
        <w:rPr>
          <w:rFonts w:ascii="Times New Roman" w:eastAsia="Times New Roman" w:hAnsi="Times New Roman" w:cs="Times New Roman"/>
        </w:rPr>
        <w:t xml:space="preserve"> </w:t>
      </w:r>
      <w:r w:rsidRPr="008C560C">
        <w:rPr>
          <w:rFonts w:ascii="Times New Roman" w:hAnsi="Times New Roman" w:cs="Times New Roman"/>
        </w:rPr>
        <w:t>народных</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разных</w:t>
      </w:r>
      <w:r w:rsidRPr="008C560C">
        <w:rPr>
          <w:rFonts w:ascii="Times New Roman" w:eastAsia="Times New Roman" w:hAnsi="Times New Roman" w:cs="Times New Roman"/>
        </w:rPr>
        <w:t xml:space="preserve"> </w:t>
      </w:r>
      <w:r w:rsidRPr="008C560C">
        <w:rPr>
          <w:rFonts w:ascii="Times New Roman" w:hAnsi="Times New Roman" w:cs="Times New Roman"/>
        </w:rPr>
        <w:t>жанров,</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народов,</w:t>
      </w:r>
      <w:r w:rsidRPr="008C560C">
        <w:rPr>
          <w:rFonts w:ascii="Times New Roman" w:eastAsia="Times New Roman" w:hAnsi="Times New Roman" w:cs="Times New Roman"/>
        </w:rPr>
        <w:t xml:space="preserve"> </w:t>
      </w:r>
      <w:r w:rsidRPr="008C560C">
        <w:rPr>
          <w:rFonts w:ascii="Times New Roman" w:hAnsi="Times New Roman" w:cs="Times New Roman"/>
        </w:rPr>
        <w:t>проживающих</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национальных</w:t>
      </w:r>
      <w:r w:rsidRPr="008C560C">
        <w:rPr>
          <w:rFonts w:ascii="Times New Roman" w:eastAsia="Times New Roman" w:hAnsi="Times New Roman" w:cs="Times New Roman"/>
        </w:rPr>
        <w:t xml:space="preserve"> </w:t>
      </w:r>
      <w:r w:rsidRPr="008C560C">
        <w:rPr>
          <w:rFonts w:ascii="Times New Roman" w:hAnsi="Times New Roman" w:cs="Times New Roman"/>
        </w:rPr>
        <w:t>республиках</w:t>
      </w:r>
      <w:r w:rsidRPr="008C560C">
        <w:rPr>
          <w:rFonts w:ascii="Times New Roman" w:eastAsia="Times New Roman" w:hAnsi="Times New Roman" w:cs="Times New Roman"/>
        </w:rPr>
        <w:t xml:space="preserve"> </w:t>
      </w:r>
      <w:r w:rsidRPr="008C560C">
        <w:rPr>
          <w:rFonts w:ascii="Times New Roman" w:hAnsi="Times New Roman" w:cs="Times New Roman"/>
        </w:rPr>
        <w:t>России;</w:t>
      </w:r>
      <w:r w:rsidRPr="008C560C">
        <w:rPr>
          <w:rFonts w:ascii="Times New Roman" w:eastAsia="Times New Roman" w:hAnsi="Times New Roman" w:cs="Times New Roman"/>
        </w:rPr>
        <w:t xml:space="preserve"> </w:t>
      </w:r>
      <w:r w:rsidRPr="008C560C">
        <w:rPr>
          <w:rFonts w:ascii="Times New Roman" w:hAnsi="Times New Roman" w:cs="Times New Roman"/>
        </w:rPr>
        <w:t>звучание</w:t>
      </w:r>
      <w:r w:rsidRPr="008C560C">
        <w:rPr>
          <w:rFonts w:ascii="Times New Roman" w:eastAsia="Times New Roman" w:hAnsi="Times New Roman" w:cs="Times New Roman"/>
        </w:rPr>
        <w:t xml:space="preserve"> </w:t>
      </w:r>
      <w:r w:rsidRPr="008C560C">
        <w:rPr>
          <w:rFonts w:ascii="Times New Roman" w:hAnsi="Times New Roman" w:cs="Times New Roman"/>
        </w:rPr>
        <w:t>национальных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инструментов.</w:t>
      </w:r>
      <w:r w:rsidRPr="008C560C">
        <w:rPr>
          <w:rFonts w:ascii="Times New Roman" w:eastAsia="Times New Roman" w:hAnsi="Times New Roman" w:cs="Times New Roman"/>
        </w:rPr>
        <w:t xml:space="preserve"> </w:t>
      </w:r>
      <w:r w:rsidRPr="008C560C">
        <w:rPr>
          <w:rFonts w:ascii="Times New Roman" w:hAnsi="Times New Roman" w:cs="Times New Roman"/>
        </w:rPr>
        <w:t>Прослушивание</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народов</w:t>
      </w:r>
      <w:r w:rsidRPr="008C560C">
        <w:rPr>
          <w:rFonts w:ascii="Times New Roman" w:eastAsia="Times New Roman" w:hAnsi="Times New Roman" w:cs="Times New Roman"/>
        </w:rPr>
        <w:t xml:space="preserve"> </w:t>
      </w:r>
      <w:r w:rsidRPr="008C560C">
        <w:rPr>
          <w:rFonts w:ascii="Times New Roman" w:hAnsi="Times New Roman" w:cs="Times New Roman"/>
        </w:rPr>
        <w:t>России</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исполнении</w:t>
      </w:r>
      <w:r w:rsidRPr="008C560C">
        <w:rPr>
          <w:rFonts w:ascii="Times New Roman" w:eastAsia="Times New Roman" w:hAnsi="Times New Roman" w:cs="Times New Roman"/>
        </w:rPr>
        <w:t xml:space="preserve"> </w:t>
      </w:r>
      <w:r w:rsidRPr="008C560C">
        <w:rPr>
          <w:rFonts w:ascii="Times New Roman" w:hAnsi="Times New Roman" w:cs="Times New Roman"/>
        </w:rPr>
        <w:t>фольклорных</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этнографических</w:t>
      </w:r>
      <w:r w:rsidRPr="008C560C">
        <w:rPr>
          <w:rFonts w:ascii="Times New Roman" w:eastAsia="Times New Roman" w:hAnsi="Times New Roman" w:cs="Times New Roman"/>
        </w:rPr>
        <w:t xml:space="preserve"> </w:t>
      </w:r>
      <w:r w:rsidRPr="008C560C">
        <w:rPr>
          <w:rFonts w:ascii="Times New Roman" w:hAnsi="Times New Roman" w:cs="Times New Roman"/>
        </w:rPr>
        <w:t>ансамблей.</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Исполнение</w:t>
      </w:r>
      <w:r w:rsidRPr="008C560C">
        <w:rPr>
          <w:rFonts w:ascii="Times New Roman" w:eastAsia="Times New Roman" w:hAnsi="Times New Roman" w:cs="Times New Roman"/>
          <w:b/>
        </w:rPr>
        <w:t xml:space="preserve"> </w:t>
      </w:r>
      <w:r w:rsidRPr="008C560C">
        <w:rPr>
          <w:rFonts w:ascii="Times New Roman" w:hAnsi="Times New Roman" w:cs="Times New Roman"/>
          <w:b/>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народов</w:t>
      </w:r>
      <w:r w:rsidRPr="008C560C">
        <w:rPr>
          <w:rFonts w:ascii="Times New Roman" w:eastAsia="Times New Roman" w:hAnsi="Times New Roman" w:cs="Times New Roman"/>
        </w:rPr>
        <w:t xml:space="preserve"> </w:t>
      </w:r>
      <w:r w:rsidRPr="008C560C">
        <w:rPr>
          <w:rFonts w:ascii="Times New Roman" w:hAnsi="Times New Roman" w:cs="Times New Roman"/>
        </w:rPr>
        <w:t>России</w:t>
      </w:r>
      <w:r w:rsidRPr="008C560C">
        <w:rPr>
          <w:rFonts w:ascii="Times New Roman" w:eastAsia="Times New Roman" w:hAnsi="Times New Roman" w:cs="Times New Roman"/>
        </w:rPr>
        <w:t xml:space="preserve"> </w:t>
      </w:r>
      <w:r w:rsidRPr="008C560C">
        <w:rPr>
          <w:rFonts w:ascii="Times New Roman" w:hAnsi="Times New Roman" w:cs="Times New Roman"/>
        </w:rPr>
        <w:t>различных</w:t>
      </w:r>
      <w:r w:rsidRPr="008C560C">
        <w:rPr>
          <w:rFonts w:ascii="Times New Roman" w:eastAsia="Times New Roman" w:hAnsi="Times New Roman" w:cs="Times New Roman"/>
        </w:rPr>
        <w:t xml:space="preserve"> </w:t>
      </w:r>
      <w:r w:rsidRPr="008C560C">
        <w:rPr>
          <w:rFonts w:ascii="Times New Roman" w:hAnsi="Times New Roman" w:cs="Times New Roman"/>
        </w:rPr>
        <w:t>жанров</w:t>
      </w:r>
      <w:r w:rsidRPr="008C560C">
        <w:rPr>
          <w:rFonts w:ascii="Times New Roman" w:eastAsia="Times New Roman" w:hAnsi="Times New Roman" w:cs="Times New Roman"/>
        </w:rPr>
        <w:t xml:space="preserve"> </w:t>
      </w:r>
      <w:r w:rsidRPr="008C560C">
        <w:rPr>
          <w:rFonts w:ascii="Times New Roman" w:hAnsi="Times New Roman" w:cs="Times New Roman"/>
        </w:rPr>
        <w:t>колыбельные,</w:t>
      </w:r>
      <w:r w:rsidRPr="008C560C">
        <w:rPr>
          <w:rFonts w:ascii="Times New Roman" w:eastAsia="Times New Roman" w:hAnsi="Times New Roman" w:cs="Times New Roman"/>
        </w:rPr>
        <w:t xml:space="preserve"> </w:t>
      </w:r>
      <w:r w:rsidRPr="008C560C">
        <w:rPr>
          <w:rFonts w:ascii="Times New Roman" w:hAnsi="Times New Roman" w:cs="Times New Roman"/>
        </w:rPr>
        <w:t>хороводные,</w:t>
      </w:r>
      <w:r w:rsidRPr="008C560C">
        <w:rPr>
          <w:rFonts w:ascii="Times New Roman" w:eastAsia="Times New Roman" w:hAnsi="Times New Roman" w:cs="Times New Roman"/>
        </w:rPr>
        <w:t xml:space="preserve"> </w:t>
      </w:r>
      <w:r w:rsidRPr="008C560C">
        <w:rPr>
          <w:rFonts w:ascii="Times New Roman" w:hAnsi="Times New Roman" w:cs="Times New Roman"/>
        </w:rPr>
        <w:t>плясовые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сопровождении</w:t>
      </w:r>
      <w:r w:rsidRPr="008C560C">
        <w:rPr>
          <w:rFonts w:ascii="Times New Roman" w:eastAsia="Times New Roman" w:hAnsi="Times New Roman" w:cs="Times New Roman"/>
        </w:rPr>
        <w:t xml:space="preserve"> </w:t>
      </w:r>
      <w:r w:rsidRPr="008C560C">
        <w:rPr>
          <w:rFonts w:ascii="Times New Roman" w:hAnsi="Times New Roman" w:cs="Times New Roman"/>
        </w:rPr>
        <w:t>народных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инструментов.</w:t>
      </w:r>
      <w:r w:rsidRPr="008C560C">
        <w:rPr>
          <w:rFonts w:ascii="Times New Roman" w:eastAsia="Times New Roman" w:hAnsi="Times New Roman" w:cs="Times New Roman"/>
        </w:rPr>
        <w:t xml:space="preserve"> </w:t>
      </w:r>
      <w:r w:rsidRPr="008C560C">
        <w:rPr>
          <w:rFonts w:ascii="Times New Roman" w:hAnsi="Times New Roman" w:cs="Times New Roman"/>
        </w:rPr>
        <w:t>Пение</w:t>
      </w:r>
      <w:r w:rsidRPr="008C560C">
        <w:rPr>
          <w:rFonts w:ascii="Times New Roman" w:eastAsia="Times New Roman" w:hAnsi="Times New Roman" w:cs="Times New Roman"/>
        </w:rPr>
        <w:t xml:space="preserve"> </w:t>
      </w:r>
      <w:r w:rsidRPr="008C560C">
        <w:rPr>
          <w:rFonts w:ascii="Times New Roman" w:hAnsi="Times New Roman" w:cs="Times New Roman"/>
          <w:lang w:val="en-US"/>
        </w:rPr>
        <w:t>a</w:t>
      </w:r>
      <w:r w:rsidRPr="008C560C">
        <w:rPr>
          <w:rFonts w:ascii="Times New Roman" w:eastAsia="Times New Roman" w:hAnsi="Times New Roman" w:cs="Times New Roman"/>
        </w:rPr>
        <w:t xml:space="preserve"> </w:t>
      </w:r>
      <w:r w:rsidRPr="008C560C">
        <w:rPr>
          <w:rFonts w:ascii="Times New Roman" w:hAnsi="Times New Roman" w:cs="Times New Roman"/>
          <w:lang w:val="en-US"/>
        </w:rPr>
        <w:t>capella</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канонов,</w:t>
      </w:r>
      <w:r w:rsidRPr="008C560C">
        <w:rPr>
          <w:rFonts w:ascii="Times New Roman" w:eastAsia="Times New Roman" w:hAnsi="Times New Roman" w:cs="Times New Roman"/>
        </w:rPr>
        <w:t xml:space="preserve"> </w:t>
      </w:r>
      <w:r w:rsidRPr="008C560C">
        <w:rPr>
          <w:rFonts w:ascii="Times New Roman" w:hAnsi="Times New Roman" w:cs="Times New Roman"/>
        </w:rPr>
        <w:t>включение</w:t>
      </w:r>
      <w:r w:rsidRPr="008C560C">
        <w:rPr>
          <w:rFonts w:ascii="Times New Roman" w:eastAsia="Times New Roman" w:hAnsi="Times New Roman" w:cs="Times New Roman"/>
        </w:rPr>
        <w:t xml:space="preserve"> </w:t>
      </w:r>
      <w:r w:rsidRPr="008C560C">
        <w:rPr>
          <w:rFonts w:ascii="Times New Roman" w:hAnsi="Times New Roman" w:cs="Times New Roman"/>
        </w:rPr>
        <w:t>элементов</w:t>
      </w:r>
      <w:r w:rsidRPr="008C560C">
        <w:rPr>
          <w:rFonts w:ascii="Times New Roman" w:eastAsia="Times New Roman" w:hAnsi="Times New Roman" w:cs="Times New Roman"/>
        </w:rPr>
        <w:t xml:space="preserve"> </w:t>
      </w:r>
      <w:r w:rsidRPr="008C560C">
        <w:rPr>
          <w:rFonts w:ascii="Times New Roman" w:hAnsi="Times New Roman" w:cs="Times New Roman"/>
        </w:rPr>
        <w:t>двухголосия.</w:t>
      </w:r>
      <w:r w:rsidRPr="008C560C">
        <w:rPr>
          <w:rFonts w:ascii="Times New Roman" w:eastAsia="Times New Roman" w:hAnsi="Times New Roman" w:cs="Times New Roman"/>
        </w:rPr>
        <w:t xml:space="preserve"> </w:t>
      </w:r>
      <w:r w:rsidRPr="008C560C">
        <w:rPr>
          <w:rFonts w:ascii="Times New Roman" w:hAnsi="Times New Roman" w:cs="Times New Roman"/>
        </w:rPr>
        <w:t>Разучивание</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нотам.</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Игра</w:t>
      </w:r>
      <w:r w:rsidRPr="008C560C">
        <w:rPr>
          <w:rFonts w:ascii="Times New Roman" w:eastAsia="Times New Roman" w:hAnsi="Times New Roman" w:cs="Times New Roman"/>
          <w:b/>
        </w:rPr>
        <w:t xml:space="preserve"> </w:t>
      </w:r>
      <w:r w:rsidRPr="008C560C">
        <w:rPr>
          <w:rFonts w:ascii="Times New Roman" w:hAnsi="Times New Roman" w:cs="Times New Roman"/>
          <w:b/>
        </w:rPr>
        <w:t>на</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инструментах</w:t>
      </w:r>
      <w:r w:rsidRPr="008C560C">
        <w:rPr>
          <w:rFonts w:ascii="Times New Roman" w:eastAsia="Times New Roman" w:hAnsi="Times New Roman" w:cs="Times New Roman"/>
          <w:b/>
        </w:rPr>
        <w:t xml:space="preserve"> </w:t>
      </w:r>
      <w:r w:rsidRPr="008C560C">
        <w:rPr>
          <w:rFonts w:ascii="Times New Roman" w:hAnsi="Times New Roman" w:cs="Times New Roman"/>
          <w:b/>
        </w:rPr>
        <w:t>в</w:t>
      </w:r>
      <w:r w:rsidRPr="008C560C">
        <w:rPr>
          <w:rFonts w:ascii="Times New Roman" w:eastAsia="Times New Roman" w:hAnsi="Times New Roman" w:cs="Times New Roman"/>
          <w:b/>
        </w:rPr>
        <w:t xml:space="preserve"> </w:t>
      </w:r>
      <w:r w:rsidRPr="008C560C">
        <w:rPr>
          <w:rFonts w:ascii="Times New Roman" w:hAnsi="Times New Roman" w:cs="Times New Roman"/>
          <w:b/>
        </w:rPr>
        <w:t>ансамбле</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народных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инструментах</w:t>
      </w:r>
      <w:r w:rsidRPr="008C560C">
        <w:rPr>
          <w:rFonts w:ascii="Times New Roman" w:eastAsia="Times New Roman" w:hAnsi="Times New Roman" w:cs="Times New Roman"/>
        </w:rPr>
        <w:t xml:space="preserve"> </w:t>
      </w:r>
      <w:r w:rsidRPr="008C560C">
        <w:rPr>
          <w:rFonts w:ascii="Times New Roman" w:hAnsi="Times New Roman" w:cs="Times New Roman"/>
        </w:rPr>
        <w:t>(свирели,</w:t>
      </w:r>
      <w:r w:rsidRPr="008C560C">
        <w:rPr>
          <w:rFonts w:ascii="Times New Roman" w:eastAsia="Times New Roman" w:hAnsi="Times New Roman" w:cs="Times New Roman"/>
        </w:rPr>
        <w:t xml:space="preserve"> </w:t>
      </w:r>
      <w:r w:rsidRPr="008C560C">
        <w:rPr>
          <w:rFonts w:ascii="Times New Roman" w:hAnsi="Times New Roman" w:cs="Times New Roman"/>
        </w:rPr>
        <w:t>жалейки,</w:t>
      </w:r>
      <w:r w:rsidRPr="008C560C">
        <w:rPr>
          <w:rFonts w:ascii="Times New Roman" w:eastAsia="Times New Roman" w:hAnsi="Times New Roman" w:cs="Times New Roman"/>
        </w:rPr>
        <w:t xml:space="preserve"> </w:t>
      </w:r>
      <w:r w:rsidRPr="008C560C">
        <w:rPr>
          <w:rFonts w:ascii="Times New Roman" w:hAnsi="Times New Roman" w:cs="Times New Roman"/>
        </w:rPr>
        <w:t>гусли,</w:t>
      </w:r>
      <w:r w:rsidRPr="008C560C">
        <w:rPr>
          <w:rFonts w:ascii="Times New Roman" w:eastAsia="Times New Roman" w:hAnsi="Times New Roman" w:cs="Times New Roman"/>
        </w:rPr>
        <w:t xml:space="preserve"> </w:t>
      </w:r>
      <w:r w:rsidRPr="008C560C">
        <w:rPr>
          <w:rFonts w:ascii="Times New Roman" w:hAnsi="Times New Roman" w:cs="Times New Roman"/>
        </w:rPr>
        <w:t>балалайки,</w:t>
      </w:r>
      <w:r w:rsidRPr="008C560C">
        <w:rPr>
          <w:rFonts w:ascii="Times New Roman" w:eastAsia="Times New Roman" w:hAnsi="Times New Roman" w:cs="Times New Roman"/>
        </w:rPr>
        <w:t xml:space="preserve"> </w:t>
      </w:r>
      <w:r w:rsidRPr="008C560C">
        <w:rPr>
          <w:rFonts w:ascii="Times New Roman" w:hAnsi="Times New Roman" w:cs="Times New Roman"/>
        </w:rPr>
        <w:t>свистульки,</w:t>
      </w:r>
      <w:r w:rsidRPr="008C560C">
        <w:rPr>
          <w:rFonts w:ascii="Times New Roman" w:eastAsia="Times New Roman" w:hAnsi="Times New Roman" w:cs="Times New Roman"/>
        </w:rPr>
        <w:t xml:space="preserve"> </w:t>
      </w:r>
      <w:r w:rsidRPr="008C560C">
        <w:rPr>
          <w:rFonts w:ascii="Times New Roman" w:hAnsi="Times New Roman" w:cs="Times New Roman"/>
        </w:rPr>
        <w:t>ложки,</w:t>
      </w:r>
      <w:r w:rsidRPr="008C560C">
        <w:rPr>
          <w:rFonts w:ascii="Times New Roman" w:eastAsia="Times New Roman" w:hAnsi="Times New Roman" w:cs="Times New Roman"/>
        </w:rPr>
        <w:t xml:space="preserve"> </w:t>
      </w:r>
      <w:r w:rsidRPr="008C560C">
        <w:rPr>
          <w:rFonts w:ascii="Times New Roman" w:hAnsi="Times New Roman" w:cs="Times New Roman"/>
        </w:rPr>
        <w:t>трещотки,</w:t>
      </w:r>
      <w:r w:rsidRPr="008C560C">
        <w:rPr>
          <w:rFonts w:ascii="Times New Roman" w:eastAsia="Times New Roman" w:hAnsi="Times New Roman" w:cs="Times New Roman"/>
        </w:rPr>
        <w:t xml:space="preserve"> </w:t>
      </w:r>
      <w:r w:rsidRPr="008C560C">
        <w:rPr>
          <w:rFonts w:ascii="Times New Roman" w:hAnsi="Times New Roman" w:cs="Times New Roman"/>
        </w:rPr>
        <w:t>народные</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инструменты</w:t>
      </w:r>
      <w:r w:rsidRPr="008C560C">
        <w:rPr>
          <w:rFonts w:ascii="Times New Roman" w:eastAsia="Times New Roman" w:hAnsi="Times New Roman" w:cs="Times New Roman"/>
        </w:rPr>
        <w:t xml:space="preserve"> </w:t>
      </w:r>
      <w:r w:rsidRPr="008C560C">
        <w:rPr>
          <w:rFonts w:ascii="Times New Roman" w:hAnsi="Times New Roman" w:cs="Times New Roman"/>
        </w:rPr>
        <w:t>региона</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ритмических</w:t>
      </w:r>
      <w:r w:rsidRPr="008C560C">
        <w:rPr>
          <w:rFonts w:ascii="Times New Roman" w:eastAsia="Times New Roman" w:hAnsi="Times New Roman" w:cs="Times New Roman"/>
        </w:rPr>
        <w:t xml:space="preserve"> </w:t>
      </w:r>
      <w:r w:rsidRPr="008C560C">
        <w:rPr>
          <w:rFonts w:ascii="Times New Roman" w:hAnsi="Times New Roman" w:cs="Times New Roman"/>
        </w:rPr>
        <w:t>партитур</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аккомпанементов</w:t>
      </w:r>
      <w:r w:rsidRPr="008C560C">
        <w:rPr>
          <w:rFonts w:ascii="Times New Roman" w:eastAsia="Times New Roman" w:hAnsi="Times New Roman" w:cs="Times New Roman"/>
        </w:rPr>
        <w:t xml:space="preserve"> </w:t>
      </w:r>
      <w:r w:rsidRPr="008C560C">
        <w:rPr>
          <w:rFonts w:ascii="Times New Roman" w:hAnsi="Times New Roman" w:cs="Times New Roman"/>
        </w:rPr>
        <w:t>к</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музыкальным</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произведениям,</w:t>
      </w:r>
      <w:r w:rsidRPr="008C560C">
        <w:rPr>
          <w:rFonts w:ascii="Times New Roman" w:eastAsia="Times New Roman" w:hAnsi="Times New Roman" w:cs="Times New Roman"/>
        </w:rPr>
        <w:t xml:space="preserve"> </w:t>
      </w:r>
      <w:r w:rsidRPr="008C560C">
        <w:rPr>
          <w:rFonts w:ascii="Times New Roman" w:hAnsi="Times New Roman" w:cs="Times New Roman"/>
        </w:rPr>
        <w:t>а</w:t>
      </w:r>
      <w:r w:rsidRPr="008C560C">
        <w:rPr>
          <w:rFonts w:ascii="Times New Roman" w:eastAsia="Times New Roman" w:hAnsi="Times New Roman" w:cs="Times New Roman"/>
        </w:rPr>
        <w:t xml:space="preserve"> </w:t>
      </w:r>
      <w:r w:rsidRPr="008C560C">
        <w:rPr>
          <w:rFonts w:ascii="Times New Roman" w:hAnsi="Times New Roman" w:cs="Times New Roman"/>
        </w:rPr>
        <w:t>также</w:t>
      </w:r>
      <w:r w:rsidRPr="008C560C">
        <w:rPr>
          <w:rFonts w:ascii="Times New Roman" w:eastAsia="Times New Roman" w:hAnsi="Times New Roman" w:cs="Times New Roman"/>
        </w:rPr>
        <w:t xml:space="preserve"> </w:t>
      </w:r>
      <w:r w:rsidRPr="008C560C">
        <w:rPr>
          <w:rFonts w:ascii="Times New Roman" w:hAnsi="Times New Roman" w:cs="Times New Roman"/>
        </w:rPr>
        <w:t>простейших</w:t>
      </w:r>
      <w:r w:rsidRPr="008C560C">
        <w:rPr>
          <w:rFonts w:ascii="Times New Roman" w:eastAsia="Times New Roman" w:hAnsi="Times New Roman" w:cs="Times New Roman"/>
        </w:rPr>
        <w:t xml:space="preserve"> </w:t>
      </w:r>
      <w:r w:rsidRPr="008C560C">
        <w:rPr>
          <w:rFonts w:ascii="Times New Roman" w:hAnsi="Times New Roman" w:cs="Times New Roman"/>
        </w:rPr>
        <w:t>наигрышей.</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Игры-драматизации</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Разыгрывание</w:t>
      </w:r>
      <w:r w:rsidRPr="008C560C">
        <w:rPr>
          <w:rFonts w:ascii="Times New Roman" w:eastAsia="Times New Roman" w:hAnsi="Times New Roman" w:cs="Times New Roman"/>
        </w:rPr>
        <w:t xml:space="preserve"> </w:t>
      </w:r>
      <w:r w:rsidRPr="008C560C">
        <w:rPr>
          <w:rFonts w:ascii="Times New Roman" w:hAnsi="Times New Roman" w:cs="Times New Roman"/>
        </w:rPr>
        <w:t>народных</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ролям.</w:t>
      </w:r>
      <w:r w:rsidRPr="008C560C">
        <w:rPr>
          <w:rFonts w:ascii="Times New Roman" w:eastAsia="Times New Roman" w:hAnsi="Times New Roman" w:cs="Times New Roman"/>
        </w:rPr>
        <w:t xml:space="preserve"> </w:t>
      </w:r>
      <w:r w:rsidRPr="008C560C">
        <w:rPr>
          <w:rFonts w:ascii="Times New Roman" w:hAnsi="Times New Roman" w:cs="Times New Roman"/>
        </w:rPr>
        <w:t>Театрализация</w:t>
      </w:r>
      <w:r w:rsidRPr="008C560C">
        <w:rPr>
          <w:rFonts w:ascii="Times New Roman" w:eastAsia="Times New Roman" w:hAnsi="Times New Roman" w:cs="Times New Roman"/>
        </w:rPr>
        <w:t xml:space="preserve"> </w:t>
      </w:r>
      <w:r w:rsidRPr="008C560C">
        <w:rPr>
          <w:rFonts w:ascii="Times New Roman" w:hAnsi="Times New Roman" w:cs="Times New Roman"/>
        </w:rPr>
        <w:t>небольших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инструментальных</w:t>
      </w:r>
      <w:r w:rsidRPr="008C560C">
        <w:rPr>
          <w:rFonts w:ascii="Times New Roman" w:eastAsia="Times New Roman" w:hAnsi="Times New Roman" w:cs="Times New Roman"/>
        </w:rPr>
        <w:t xml:space="preserve"> </w:t>
      </w:r>
      <w:r w:rsidRPr="008C560C">
        <w:rPr>
          <w:rFonts w:ascii="Times New Roman" w:hAnsi="Times New Roman" w:cs="Times New Roman"/>
        </w:rPr>
        <w:t>пьес</w:t>
      </w:r>
      <w:r w:rsidRPr="008C560C">
        <w:rPr>
          <w:rFonts w:ascii="Times New Roman" w:eastAsia="Times New Roman" w:hAnsi="Times New Roman" w:cs="Times New Roman"/>
        </w:rPr>
        <w:t xml:space="preserve"> </w:t>
      </w:r>
      <w:r w:rsidRPr="008C560C">
        <w:rPr>
          <w:rFonts w:ascii="Times New Roman" w:hAnsi="Times New Roman" w:cs="Times New Roman"/>
        </w:rPr>
        <w:t>разных</w:t>
      </w:r>
      <w:r w:rsidRPr="008C560C">
        <w:rPr>
          <w:rFonts w:ascii="Times New Roman" w:eastAsia="Times New Roman" w:hAnsi="Times New Roman" w:cs="Times New Roman"/>
        </w:rPr>
        <w:t xml:space="preserve"> </w:t>
      </w:r>
      <w:r w:rsidRPr="008C560C">
        <w:rPr>
          <w:rFonts w:ascii="Times New Roman" w:hAnsi="Times New Roman" w:cs="Times New Roman"/>
        </w:rPr>
        <w:t>народов</w:t>
      </w:r>
      <w:r w:rsidRPr="008C560C">
        <w:rPr>
          <w:rFonts w:ascii="Times New Roman" w:eastAsia="Times New Roman" w:hAnsi="Times New Roman" w:cs="Times New Roman"/>
        </w:rPr>
        <w:t xml:space="preserve"> </w:t>
      </w:r>
      <w:r w:rsidRPr="008C560C">
        <w:rPr>
          <w:rFonts w:ascii="Times New Roman" w:hAnsi="Times New Roman" w:cs="Times New Roman"/>
        </w:rPr>
        <w:t>России.</w:t>
      </w:r>
      <w:r w:rsidRPr="008C560C">
        <w:rPr>
          <w:rFonts w:ascii="Times New Roman" w:eastAsia="Times New Roman" w:hAnsi="Times New Roman" w:cs="Times New Roman"/>
        </w:rPr>
        <w:t xml:space="preserve"> </w:t>
      </w:r>
      <w:r w:rsidRPr="008C560C">
        <w:rPr>
          <w:rFonts w:ascii="Times New Roman" w:hAnsi="Times New Roman" w:cs="Times New Roman"/>
        </w:rPr>
        <w:t>Самостоятельный</w:t>
      </w:r>
      <w:r w:rsidRPr="008C560C">
        <w:rPr>
          <w:rFonts w:ascii="Times New Roman" w:eastAsia="Times New Roman" w:hAnsi="Times New Roman" w:cs="Times New Roman"/>
        </w:rPr>
        <w:t xml:space="preserve"> </w:t>
      </w:r>
      <w:r w:rsidRPr="008C560C">
        <w:rPr>
          <w:rFonts w:ascii="Times New Roman" w:hAnsi="Times New Roman" w:cs="Times New Roman"/>
        </w:rPr>
        <w:t>подбор</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применение</w:t>
      </w:r>
      <w:r w:rsidRPr="008C560C">
        <w:rPr>
          <w:rFonts w:ascii="Times New Roman" w:eastAsia="Times New Roman" w:hAnsi="Times New Roman" w:cs="Times New Roman"/>
        </w:rPr>
        <w:t xml:space="preserve"> </w:t>
      </w:r>
      <w:r w:rsidRPr="008C560C">
        <w:rPr>
          <w:rFonts w:ascii="Times New Roman" w:hAnsi="Times New Roman" w:cs="Times New Roman"/>
        </w:rPr>
        <w:t>элементарных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инструментов</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создании</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музыкального</w:t>
      </w:r>
      <w:r w:rsidRPr="008C560C">
        <w:rPr>
          <w:rFonts w:ascii="Times New Roman" w:eastAsia="Times New Roman" w:hAnsi="Times New Roman" w:cs="Times New Roman"/>
        </w:rPr>
        <w:t xml:space="preserve"> </w:t>
      </w:r>
      <w:r w:rsidRPr="008C560C">
        <w:rPr>
          <w:rFonts w:ascii="Times New Roman" w:hAnsi="Times New Roman" w:cs="Times New Roman"/>
        </w:rPr>
        <w:t>образа.</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Хоровая</w:t>
      </w:r>
      <w:r w:rsidRPr="008C560C">
        <w:rPr>
          <w:rFonts w:ascii="Times New Roman" w:eastAsia="Times New Roman" w:hAnsi="Times New Roman" w:cs="Times New Roman"/>
          <w:b/>
        </w:rPr>
        <w:t xml:space="preserve"> </w:t>
      </w:r>
      <w:r w:rsidRPr="008C560C">
        <w:rPr>
          <w:rFonts w:ascii="Times New Roman" w:hAnsi="Times New Roman" w:cs="Times New Roman"/>
          <w:b/>
        </w:rPr>
        <w:t>планета</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rPr>
        <w:t>Хоровая</w:t>
      </w:r>
      <w:r w:rsidRPr="008C560C">
        <w:rPr>
          <w:rFonts w:ascii="Times New Roman" w:eastAsia="Times New Roman" w:hAnsi="Times New Roman" w:cs="Times New Roman"/>
        </w:rPr>
        <w:t xml:space="preserve"> </w:t>
      </w:r>
      <w:r w:rsidRPr="008C560C">
        <w:rPr>
          <w:rFonts w:ascii="Times New Roman" w:hAnsi="Times New Roman" w:cs="Times New Roman"/>
        </w:rPr>
        <w:t>музыка,</w:t>
      </w:r>
      <w:r w:rsidRPr="008C560C">
        <w:rPr>
          <w:rFonts w:ascii="Times New Roman" w:eastAsia="Times New Roman" w:hAnsi="Times New Roman" w:cs="Times New Roman"/>
        </w:rPr>
        <w:t xml:space="preserve"> </w:t>
      </w:r>
      <w:r w:rsidRPr="008C560C">
        <w:rPr>
          <w:rFonts w:ascii="Times New Roman" w:hAnsi="Times New Roman" w:cs="Times New Roman"/>
        </w:rPr>
        <w:t>хоровые</w:t>
      </w:r>
      <w:r w:rsidRPr="008C560C">
        <w:rPr>
          <w:rFonts w:ascii="Times New Roman" w:eastAsia="Times New Roman" w:hAnsi="Times New Roman" w:cs="Times New Roman"/>
        </w:rPr>
        <w:t xml:space="preserve"> </w:t>
      </w:r>
      <w:r w:rsidRPr="008C560C">
        <w:rPr>
          <w:rFonts w:ascii="Times New Roman" w:hAnsi="Times New Roman" w:cs="Times New Roman"/>
        </w:rPr>
        <w:t>коллективы</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их</w:t>
      </w:r>
      <w:r w:rsidRPr="008C560C">
        <w:rPr>
          <w:rFonts w:ascii="Times New Roman" w:eastAsia="Times New Roman" w:hAnsi="Times New Roman" w:cs="Times New Roman"/>
        </w:rPr>
        <w:t xml:space="preserve"> </w:t>
      </w:r>
      <w:r w:rsidRPr="008C560C">
        <w:rPr>
          <w:rFonts w:ascii="Times New Roman" w:hAnsi="Times New Roman" w:cs="Times New Roman"/>
        </w:rPr>
        <w:t>виды</w:t>
      </w:r>
      <w:r w:rsidRPr="008C560C">
        <w:rPr>
          <w:rFonts w:ascii="Times New Roman" w:eastAsia="Times New Roman" w:hAnsi="Times New Roman" w:cs="Times New Roman"/>
        </w:rPr>
        <w:t xml:space="preserve"> </w:t>
      </w:r>
      <w:r w:rsidRPr="008C560C">
        <w:rPr>
          <w:rFonts w:ascii="Times New Roman" w:hAnsi="Times New Roman" w:cs="Times New Roman"/>
        </w:rPr>
        <w:t>(смешанные,</w:t>
      </w:r>
      <w:r w:rsidRPr="008C560C">
        <w:rPr>
          <w:rFonts w:ascii="Times New Roman" w:eastAsia="Times New Roman" w:hAnsi="Times New Roman" w:cs="Times New Roman"/>
        </w:rPr>
        <w:t xml:space="preserve"> </w:t>
      </w:r>
      <w:r w:rsidRPr="008C560C">
        <w:rPr>
          <w:rFonts w:ascii="Times New Roman" w:hAnsi="Times New Roman" w:cs="Times New Roman"/>
        </w:rPr>
        <w:t>женские,</w:t>
      </w:r>
      <w:r w:rsidRPr="008C560C">
        <w:rPr>
          <w:rFonts w:ascii="Times New Roman" w:eastAsia="Times New Roman" w:hAnsi="Times New Roman" w:cs="Times New Roman"/>
        </w:rPr>
        <w:t xml:space="preserve"> </w:t>
      </w:r>
      <w:r w:rsidRPr="008C560C">
        <w:rPr>
          <w:rFonts w:ascii="Times New Roman" w:hAnsi="Times New Roman" w:cs="Times New Roman"/>
        </w:rPr>
        <w:t>мужские,</w:t>
      </w:r>
      <w:r w:rsidRPr="008C560C">
        <w:rPr>
          <w:rFonts w:ascii="Times New Roman" w:eastAsia="Times New Roman" w:hAnsi="Times New Roman" w:cs="Times New Roman"/>
        </w:rPr>
        <w:t xml:space="preserve"> </w:t>
      </w:r>
      <w:r w:rsidRPr="008C560C">
        <w:rPr>
          <w:rFonts w:ascii="Times New Roman" w:hAnsi="Times New Roman" w:cs="Times New Roman"/>
        </w:rPr>
        <w:t>детские).</w:t>
      </w:r>
      <w:r w:rsidRPr="008C560C">
        <w:rPr>
          <w:rFonts w:ascii="Times New Roman" w:eastAsia="Times New Roman" w:hAnsi="Times New Roman" w:cs="Times New Roman"/>
        </w:rPr>
        <w:t xml:space="preserve"> </w:t>
      </w:r>
      <w:r w:rsidRPr="008C560C">
        <w:rPr>
          <w:rFonts w:ascii="Times New Roman" w:hAnsi="Times New Roman" w:cs="Times New Roman"/>
        </w:rPr>
        <w:t>Накопление</w:t>
      </w:r>
      <w:r w:rsidRPr="008C560C">
        <w:rPr>
          <w:rFonts w:ascii="Times New Roman" w:eastAsia="Times New Roman" w:hAnsi="Times New Roman" w:cs="Times New Roman"/>
        </w:rPr>
        <w:t xml:space="preserve"> </w:t>
      </w:r>
      <w:r w:rsidRPr="008C560C">
        <w:rPr>
          <w:rFonts w:ascii="Times New Roman" w:hAnsi="Times New Roman" w:cs="Times New Roman"/>
        </w:rPr>
        <w:t>хорового</w:t>
      </w:r>
      <w:r w:rsidRPr="008C560C">
        <w:rPr>
          <w:rFonts w:ascii="Times New Roman" w:eastAsia="Times New Roman" w:hAnsi="Times New Roman" w:cs="Times New Roman"/>
        </w:rPr>
        <w:t xml:space="preserve"> </w:t>
      </w:r>
      <w:r w:rsidRPr="008C560C">
        <w:rPr>
          <w:rFonts w:ascii="Times New Roman" w:hAnsi="Times New Roman" w:cs="Times New Roman"/>
        </w:rPr>
        <w:t>репертуара,</w:t>
      </w:r>
      <w:r w:rsidRPr="008C560C">
        <w:rPr>
          <w:rFonts w:ascii="Times New Roman" w:eastAsia="Times New Roman" w:hAnsi="Times New Roman" w:cs="Times New Roman"/>
        </w:rPr>
        <w:t xml:space="preserve"> </w:t>
      </w:r>
      <w:r w:rsidRPr="008C560C">
        <w:rPr>
          <w:rFonts w:ascii="Times New Roman" w:hAnsi="Times New Roman" w:cs="Times New Roman"/>
        </w:rPr>
        <w:t>совершенствование</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музыкально-исполнительской</w:t>
      </w:r>
      <w:r w:rsidRPr="008C560C">
        <w:rPr>
          <w:rFonts w:ascii="Times New Roman" w:eastAsia="Times New Roman" w:hAnsi="Times New Roman" w:cs="Times New Roman"/>
        </w:rPr>
        <w:t xml:space="preserve"> </w:t>
      </w:r>
      <w:r w:rsidRPr="008C560C">
        <w:rPr>
          <w:rFonts w:ascii="Times New Roman" w:hAnsi="Times New Roman" w:cs="Times New Roman"/>
        </w:rPr>
        <w:t>культуры.</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Слушание</w:t>
      </w:r>
      <w:r w:rsidRPr="008C560C">
        <w:rPr>
          <w:rFonts w:ascii="Times New Roman" w:eastAsia="Times New Roman" w:hAnsi="Times New Roman" w:cs="Times New Roman"/>
          <w:b/>
        </w:rPr>
        <w:t xml:space="preserve"> </w:t>
      </w:r>
      <w:r w:rsidRPr="008C560C">
        <w:rPr>
          <w:rFonts w:ascii="Times New Roman" w:hAnsi="Times New Roman" w:cs="Times New Roman"/>
          <w:b/>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исполнении</w:t>
      </w:r>
      <w:r w:rsidRPr="008C560C">
        <w:rPr>
          <w:rFonts w:ascii="Times New Roman" w:eastAsia="Times New Roman" w:hAnsi="Times New Roman" w:cs="Times New Roman"/>
        </w:rPr>
        <w:t xml:space="preserve"> </w:t>
      </w:r>
      <w:r w:rsidRPr="008C560C">
        <w:rPr>
          <w:rFonts w:ascii="Times New Roman" w:hAnsi="Times New Roman" w:cs="Times New Roman"/>
        </w:rPr>
        <w:t>хоровых</w:t>
      </w:r>
      <w:r w:rsidRPr="008C560C">
        <w:rPr>
          <w:rFonts w:ascii="Times New Roman" w:eastAsia="Times New Roman" w:hAnsi="Times New Roman" w:cs="Times New Roman"/>
        </w:rPr>
        <w:t xml:space="preserve"> </w:t>
      </w:r>
      <w:r w:rsidRPr="008C560C">
        <w:rPr>
          <w:rFonts w:ascii="Times New Roman" w:hAnsi="Times New Roman" w:cs="Times New Roman"/>
        </w:rPr>
        <w:t>коллективов:</w:t>
      </w:r>
      <w:r w:rsidRPr="008C560C">
        <w:rPr>
          <w:rFonts w:ascii="Times New Roman" w:eastAsia="Times New Roman" w:hAnsi="Times New Roman" w:cs="Times New Roman"/>
        </w:rPr>
        <w:t xml:space="preserve"> </w:t>
      </w:r>
      <w:r w:rsidRPr="008C560C">
        <w:rPr>
          <w:rFonts w:ascii="Times New Roman" w:hAnsi="Times New Roman" w:cs="Times New Roman"/>
        </w:rPr>
        <w:t>Академического</w:t>
      </w:r>
      <w:r w:rsidRPr="008C560C">
        <w:rPr>
          <w:rFonts w:ascii="Times New Roman" w:eastAsia="Times New Roman" w:hAnsi="Times New Roman" w:cs="Times New Roman"/>
        </w:rPr>
        <w:t xml:space="preserve"> </w:t>
      </w:r>
      <w:r w:rsidRPr="008C560C">
        <w:rPr>
          <w:rFonts w:ascii="Times New Roman" w:hAnsi="Times New Roman" w:cs="Times New Roman"/>
        </w:rPr>
        <w:t>ансамбля</w:t>
      </w:r>
      <w:r w:rsidRPr="008C560C">
        <w:rPr>
          <w:rFonts w:ascii="Times New Roman" w:eastAsia="Times New Roman" w:hAnsi="Times New Roman" w:cs="Times New Roman"/>
        </w:rPr>
        <w:t xml:space="preserve"> </w:t>
      </w:r>
      <w:r w:rsidRPr="008C560C">
        <w:rPr>
          <w:rFonts w:ascii="Times New Roman" w:hAnsi="Times New Roman" w:cs="Times New Roman"/>
        </w:rPr>
        <w:t>песни</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пляски</w:t>
      </w:r>
      <w:r w:rsidRPr="008C560C">
        <w:rPr>
          <w:rFonts w:ascii="Times New Roman" w:eastAsia="Times New Roman" w:hAnsi="Times New Roman" w:cs="Times New Roman"/>
        </w:rPr>
        <w:t xml:space="preserve"> </w:t>
      </w:r>
      <w:r w:rsidRPr="008C560C">
        <w:rPr>
          <w:rFonts w:ascii="Times New Roman" w:hAnsi="Times New Roman" w:cs="Times New Roman"/>
        </w:rPr>
        <w:t>Российской</w:t>
      </w:r>
      <w:r w:rsidRPr="008C560C">
        <w:rPr>
          <w:rFonts w:ascii="Times New Roman" w:eastAsia="Times New Roman" w:hAnsi="Times New Roman" w:cs="Times New Roman"/>
        </w:rPr>
        <w:t xml:space="preserve"> </w:t>
      </w:r>
      <w:r w:rsidRPr="008C560C">
        <w:rPr>
          <w:rFonts w:ascii="Times New Roman" w:hAnsi="Times New Roman" w:cs="Times New Roman"/>
        </w:rPr>
        <w:t>Армии</w:t>
      </w:r>
      <w:r w:rsidRPr="008C560C">
        <w:rPr>
          <w:rFonts w:ascii="Times New Roman" w:eastAsia="Times New Roman" w:hAnsi="Times New Roman" w:cs="Times New Roman"/>
        </w:rPr>
        <w:t xml:space="preserve"> </w:t>
      </w:r>
      <w:r w:rsidRPr="008C560C">
        <w:rPr>
          <w:rFonts w:ascii="Times New Roman" w:hAnsi="Times New Roman" w:cs="Times New Roman"/>
        </w:rPr>
        <w:t>имени</w:t>
      </w:r>
      <w:r w:rsidRPr="008C560C">
        <w:rPr>
          <w:rFonts w:ascii="Times New Roman" w:eastAsia="Times New Roman" w:hAnsi="Times New Roman" w:cs="Times New Roman"/>
        </w:rPr>
        <w:t xml:space="preserve"> </w:t>
      </w:r>
      <w:r w:rsidRPr="008C560C">
        <w:rPr>
          <w:rFonts w:ascii="Times New Roman" w:hAnsi="Times New Roman" w:cs="Times New Roman"/>
        </w:rPr>
        <w:t>А.</w:t>
      </w:r>
      <w:r w:rsidRPr="008C560C">
        <w:rPr>
          <w:rFonts w:ascii="Times New Roman" w:eastAsia="Times New Roman" w:hAnsi="Times New Roman" w:cs="Times New Roman"/>
        </w:rPr>
        <w:t xml:space="preserve"> </w:t>
      </w:r>
      <w:r w:rsidRPr="008C560C">
        <w:rPr>
          <w:rFonts w:ascii="Times New Roman" w:hAnsi="Times New Roman" w:cs="Times New Roman"/>
        </w:rPr>
        <w:t>Александрова,</w:t>
      </w:r>
      <w:r w:rsidRPr="008C560C">
        <w:rPr>
          <w:rFonts w:ascii="Times New Roman" w:eastAsia="Times New Roman" w:hAnsi="Times New Roman" w:cs="Times New Roman"/>
        </w:rPr>
        <w:t xml:space="preserve"> </w:t>
      </w:r>
      <w:r w:rsidRPr="008C560C">
        <w:rPr>
          <w:rFonts w:ascii="Times New Roman" w:hAnsi="Times New Roman" w:cs="Times New Roman"/>
        </w:rPr>
        <w:t>Государственного</w:t>
      </w:r>
      <w:r w:rsidRPr="008C560C">
        <w:rPr>
          <w:rFonts w:ascii="Times New Roman" w:eastAsia="Times New Roman" w:hAnsi="Times New Roman" w:cs="Times New Roman"/>
        </w:rPr>
        <w:t xml:space="preserve"> </w:t>
      </w:r>
      <w:r w:rsidRPr="008C560C">
        <w:rPr>
          <w:rFonts w:ascii="Times New Roman" w:hAnsi="Times New Roman" w:cs="Times New Roman"/>
        </w:rPr>
        <w:t>академического</w:t>
      </w:r>
      <w:r w:rsidRPr="008C560C">
        <w:rPr>
          <w:rFonts w:ascii="Times New Roman" w:eastAsia="Times New Roman" w:hAnsi="Times New Roman" w:cs="Times New Roman"/>
        </w:rPr>
        <w:t xml:space="preserve"> </w:t>
      </w:r>
      <w:r w:rsidRPr="008C560C">
        <w:rPr>
          <w:rFonts w:ascii="Times New Roman" w:hAnsi="Times New Roman" w:cs="Times New Roman"/>
        </w:rPr>
        <w:t>русского</w:t>
      </w:r>
      <w:r w:rsidRPr="008C560C">
        <w:rPr>
          <w:rFonts w:ascii="Times New Roman" w:eastAsia="Times New Roman" w:hAnsi="Times New Roman" w:cs="Times New Roman"/>
        </w:rPr>
        <w:t xml:space="preserve"> </w:t>
      </w:r>
      <w:r w:rsidRPr="008C560C">
        <w:rPr>
          <w:rFonts w:ascii="Times New Roman" w:hAnsi="Times New Roman" w:cs="Times New Roman"/>
        </w:rPr>
        <w:t>народного</w:t>
      </w:r>
      <w:r w:rsidRPr="008C560C">
        <w:rPr>
          <w:rFonts w:ascii="Times New Roman" w:eastAsia="Times New Roman" w:hAnsi="Times New Roman" w:cs="Times New Roman"/>
        </w:rPr>
        <w:t xml:space="preserve"> </w:t>
      </w:r>
      <w:r w:rsidRPr="008C560C">
        <w:rPr>
          <w:rFonts w:ascii="Times New Roman" w:hAnsi="Times New Roman" w:cs="Times New Roman"/>
        </w:rPr>
        <w:t>хора</w:t>
      </w:r>
      <w:r w:rsidRPr="008C560C">
        <w:rPr>
          <w:rFonts w:ascii="Times New Roman" w:eastAsia="Times New Roman" w:hAnsi="Times New Roman" w:cs="Times New Roman"/>
        </w:rPr>
        <w:t xml:space="preserve"> </w:t>
      </w:r>
      <w:r w:rsidRPr="008C560C">
        <w:rPr>
          <w:rFonts w:ascii="Times New Roman" w:hAnsi="Times New Roman" w:cs="Times New Roman"/>
        </w:rPr>
        <w:t>п/у</w:t>
      </w:r>
      <w:r w:rsidRPr="008C560C">
        <w:rPr>
          <w:rFonts w:ascii="Times New Roman" w:eastAsia="Times New Roman" w:hAnsi="Times New Roman" w:cs="Times New Roman"/>
        </w:rPr>
        <w:t xml:space="preserve"> </w:t>
      </w:r>
      <w:r w:rsidRPr="008C560C">
        <w:rPr>
          <w:rFonts w:ascii="Times New Roman" w:hAnsi="Times New Roman" w:cs="Times New Roman"/>
        </w:rPr>
        <w:t>А.В.</w:t>
      </w:r>
      <w:r w:rsidRPr="008C560C">
        <w:rPr>
          <w:rFonts w:ascii="Times New Roman" w:eastAsia="Times New Roman" w:hAnsi="Times New Roman" w:cs="Times New Roman"/>
        </w:rPr>
        <w:t xml:space="preserve"> </w:t>
      </w:r>
      <w:r w:rsidRPr="008C560C">
        <w:rPr>
          <w:rFonts w:ascii="Times New Roman" w:hAnsi="Times New Roman" w:cs="Times New Roman"/>
        </w:rPr>
        <w:t>Свешникова,</w:t>
      </w:r>
      <w:r w:rsidRPr="008C560C">
        <w:rPr>
          <w:rFonts w:ascii="Times New Roman" w:eastAsia="Times New Roman" w:hAnsi="Times New Roman" w:cs="Times New Roman"/>
        </w:rPr>
        <w:t xml:space="preserve"> </w:t>
      </w:r>
      <w:r w:rsidRPr="008C560C">
        <w:rPr>
          <w:rFonts w:ascii="Times New Roman" w:hAnsi="Times New Roman" w:cs="Times New Roman"/>
        </w:rPr>
        <w:t>Государственного</w:t>
      </w:r>
      <w:r w:rsidRPr="008C560C">
        <w:rPr>
          <w:rFonts w:ascii="Times New Roman" w:eastAsia="Times New Roman" w:hAnsi="Times New Roman" w:cs="Times New Roman"/>
        </w:rPr>
        <w:t xml:space="preserve"> </w:t>
      </w:r>
      <w:r w:rsidRPr="008C560C">
        <w:rPr>
          <w:rFonts w:ascii="Times New Roman" w:hAnsi="Times New Roman" w:cs="Times New Roman"/>
        </w:rPr>
        <w:t>академического</w:t>
      </w:r>
      <w:r w:rsidRPr="008C560C">
        <w:rPr>
          <w:rFonts w:ascii="Times New Roman" w:eastAsia="Times New Roman" w:hAnsi="Times New Roman" w:cs="Times New Roman"/>
        </w:rPr>
        <w:t xml:space="preserve"> </w:t>
      </w:r>
      <w:r w:rsidRPr="008C560C">
        <w:rPr>
          <w:rFonts w:ascii="Times New Roman" w:hAnsi="Times New Roman" w:cs="Times New Roman"/>
        </w:rPr>
        <w:t>русского</w:t>
      </w:r>
      <w:r w:rsidRPr="008C560C">
        <w:rPr>
          <w:rFonts w:ascii="Times New Roman" w:eastAsia="Times New Roman" w:hAnsi="Times New Roman" w:cs="Times New Roman"/>
        </w:rPr>
        <w:t xml:space="preserve"> </w:t>
      </w:r>
      <w:r w:rsidRPr="008C560C">
        <w:rPr>
          <w:rFonts w:ascii="Times New Roman" w:hAnsi="Times New Roman" w:cs="Times New Roman"/>
        </w:rPr>
        <w:t>народного</w:t>
      </w:r>
      <w:r w:rsidRPr="008C560C">
        <w:rPr>
          <w:rFonts w:ascii="Times New Roman" w:eastAsia="Times New Roman" w:hAnsi="Times New Roman" w:cs="Times New Roman"/>
        </w:rPr>
        <w:t xml:space="preserve"> </w:t>
      </w:r>
      <w:r w:rsidRPr="008C560C">
        <w:rPr>
          <w:rFonts w:ascii="Times New Roman" w:hAnsi="Times New Roman" w:cs="Times New Roman"/>
        </w:rPr>
        <w:t>хора</w:t>
      </w:r>
      <w:r w:rsidRPr="008C560C">
        <w:rPr>
          <w:rFonts w:ascii="Times New Roman" w:eastAsia="Times New Roman" w:hAnsi="Times New Roman" w:cs="Times New Roman"/>
        </w:rPr>
        <w:t xml:space="preserve"> </w:t>
      </w:r>
      <w:r w:rsidRPr="008C560C">
        <w:rPr>
          <w:rFonts w:ascii="Times New Roman" w:hAnsi="Times New Roman" w:cs="Times New Roman"/>
        </w:rPr>
        <w:t>им.</w:t>
      </w:r>
      <w:r w:rsidRPr="008C560C">
        <w:rPr>
          <w:rFonts w:ascii="Times New Roman" w:eastAsia="Times New Roman" w:hAnsi="Times New Roman" w:cs="Times New Roman"/>
        </w:rPr>
        <w:t xml:space="preserve"> </w:t>
      </w:r>
      <w:r w:rsidRPr="008C560C">
        <w:rPr>
          <w:rFonts w:ascii="Times New Roman" w:hAnsi="Times New Roman" w:cs="Times New Roman"/>
        </w:rPr>
        <w:t>М.Е.</w:t>
      </w:r>
      <w:r w:rsidRPr="008C560C">
        <w:rPr>
          <w:rFonts w:ascii="Times New Roman" w:eastAsia="Times New Roman" w:hAnsi="Times New Roman" w:cs="Times New Roman"/>
        </w:rPr>
        <w:t xml:space="preserve"> </w:t>
      </w:r>
      <w:r w:rsidRPr="008C560C">
        <w:rPr>
          <w:rFonts w:ascii="Times New Roman" w:hAnsi="Times New Roman" w:cs="Times New Roman"/>
        </w:rPr>
        <w:t>Пятницкого;</w:t>
      </w:r>
      <w:r w:rsidRPr="008C560C">
        <w:rPr>
          <w:rFonts w:ascii="Times New Roman" w:eastAsia="Times New Roman" w:hAnsi="Times New Roman" w:cs="Times New Roman"/>
        </w:rPr>
        <w:t xml:space="preserve"> </w:t>
      </w:r>
      <w:r w:rsidRPr="008C560C">
        <w:rPr>
          <w:rFonts w:ascii="Times New Roman" w:hAnsi="Times New Roman" w:cs="Times New Roman"/>
        </w:rPr>
        <w:t>Большого</w:t>
      </w:r>
      <w:r w:rsidRPr="008C560C">
        <w:rPr>
          <w:rFonts w:ascii="Times New Roman" w:eastAsia="Times New Roman" w:hAnsi="Times New Roman" w:cs="Times New Roman"/>
        </w:rPr>
        <w:t xml:space="preserve"> </w:t>
      </w:r>
      <w:r w:rsidRPr="008C560C">
        <w:rPr>
          <w:rFonts w:ascii="Times New Roman" w:hAnsi="Times New Roman" w:cs="Times New Roman"/>
        </w:rPr>
        <w:t>детского</w:t>
      </w:r>
      <w:r w:rsidRPr="008C560C">
        <w:rPr>
          <w:rFonts w:ascii="Times New Roman" w:eastAsia="Times New Roman" w:hAnsi="Times New Roman" w:cs="Times New Roman"/>
        </w:rPr>
        <w:t xml:space="preserve"> </w:t>
      </w:r>
      <w:r w:rsidRPr="008C560C">
        <w:rPr>
          <w:rFonts w:ascii="Times New Roman" w:hAnsi="Times New Roman" w:cs="Times New Roman"/>
        </w:rPr>
        <w:t>хора</w:t>
      </w:r>
      <w:r w:rsidRPr="008C560C">
        <w:rPr>
          <w:rFonts w:ascii="Times New Roman" w:eastAsia="Times New Roman" w:hAnsi="Times New Roman" w:cs="Times New Roman"/>
        </w:rPr>
        <w:t xml:space="preserve"> </w:t>
      </w:r>
      <w:r w:rsidRPr="008C560C">
        <w:rPr>
          <w:rFonts w:ascii="Times New Roman" w:hAnsi="Times New Roman" w:cs="Times New Roman"/>
        </w:rPr>
        <w:t>имени</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Попова</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w:t>
      </w:r>
      <w:r w:rsidRPr="008C560C">
        <w:rPr>
          <w:rFonts w:ascii="Times New Roman" w:eastAsia="Times New Roman" w:hAnsi="Times New Roman" w:cs="Times New Roman"/>
        </w:rPr>
        <w:t xml:space="preserve"> </w:t>
      </w:r>
      <w:r w:rsidRPr="008C560C">
        <w:rPr>
          <w:rFonts w:ascii="Times New Roman" w:hAnsi="Times New Roman" w:cs="Times New Roman"/>
        </w:rPr>
        <w:t>Определение</w:t>
      </w:r>
      <w:r w:rsidRPr="008C560C">
        <w:rPr>
          <w:rFonts w:ascii="Times New Roman" w:eastAsia="Times New Roman" w:hAnsi="Times New Roman" w:cs="Times New Roman"/>
        </w:rPr>
        <w:t xml:space="preserve"> </w:t>
      </w:r>
      <w:r w:rsidRPr="008C560C">
        <w:rPr>
          <w:rFonts w:ascii="Times New Roman" w:hAnsi="Times New Roman" w:cs="Times New Roman"/>
        </w:rPr>
        <w:t>вида</w:t>
      </w:r>
      <w:r w:rsidRPr="008C560C">
        <w:rPr>
          <w:rFonts w:ascii="Times New Roman" w:eastAsia="Times New Roman" w:hAnsi="Times New Roman" w:cs="Times New Roman"/>
        </w:rPr>
        <w:t xml:space="preserve"> </w:t>
      </w:r>
      <w:r w:rsidRPr="008C560C">
        <w:rPr>
          <w:rFonts w:ascii="Times New Roman" w:hAnsi="Times New Roman" w:cs="Times New Roman"/>
        </w:rPr>
        <w:t>хора</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составу</w:t>
      </w:r>
      <w:r w:rsidRPr="008C560C">
        <w:rPr>
          <w:rFonts w:ascii="Times New Roman" w:eastAsia="Times New Roman" w:hAnsi="Times New Roman" w:cs="Times New Roman"/>
        </w:rPr>
        <w:t xml:space="preserve"> </w:t>
      </w:r>
      <w:r w:rsidRPr="008C560C">
        <w:rPr>
          <w:rFonts w:ascii="Times New Roman" w:hAnsi="Times New Roman" w:cs="Times New Roman"/>
        </w:rPr>
        <w:t>голосов:</w:t>
      </w:r>
      <w:r w:rsidRPr="008C560C">
        <w:rPr>
          <w:rFonts w:ascii="Times New Roman" w:eastAsia="Times New Roman" w:hAnsi="Times New Roman" w:cs="Times New Roman"/>
        </w:rPr>
        <w:t xml:space="preserve"> </w:t>
      </w:r>
      <w:r w:rsidRPr="008C560C">
        <w:rPr>
          <w:rFonts w:ascii="Times New Roman" w:hAnsi="Times New Roman" w:cs="Times New Roman"/>
        </w:rPr>
        <w:t>детский,</w:t>
      </w:r>
      <w:r w:rsidRPr="008C560C">
        <w:rPr>
          <w:rFonts w:ascii="Times New Roman" w:eastAsia="Times New Roman" w:hAnsi="Times New Roman" w:cs="Times New Roman"/>
        </w:rPr>
        <w:t xml:space="preserve"> </w:t>
      </w:r>
      <w:r w:rsidRPr="008C560C">
        <w:rPr>
          <w:rFonts w:ascii="Times New Roman" w:hAnsi="Times New Roman" w:cs="Times New Roman"/>
        </w:rPr>
        <w:t>женский,</w:t>
      </w:r>
      <w:r w:rsidRPr="008C560C">
        <w:rPr>
          <w:rFonts w:ascii="Times New Roman" w:eastAsia="Times New Roman" w:hAnsi="Times New Roman" w:cs="Times New Roman"/>
        </w:rPr>
        <w:t xml:space="preserve"> </w:t>
      </w:r>
      <w:r w:rsidRPr="008C560C">
        <w:rPr>
          <w:rFonts w:ascii="Times New Roman" w:hAnsi="Times New Roman" w:cs="Times New Roman"/>
        </w:rPr>
        <w:t>мужской,</w:t>
      </w:r>
      <w:r w:rsidRPr="008C560C">
        <w:rPr>
          <w:rFonts w:ascii="Times New Roman" w:eastAsia="Times New Roman" w:hAnsi="Times New Roman" w:cs="Times New Roman"/>
        </w:rPr>
        <w:t xml:space="preserve"> </w:t>
      </w:r>
      <w:r w:rsidRPr="008C560C">
        <w:rPr>
          <w:rFonts w:ascii="Times New Roman" w:hAnsi="Times New Roman" w:cs="Times New Roman"/>
        </w:rPr>
        <w:t>смешанный.</w:t>
      </w:r>
      <w:r w:rsidRPr="008C560C">
        <w:rPr>
          <w:rFonts w:ascii="Times New Roman" w:eastAsia="Times New Roman" w:hAnsi="Times New Roman" w:cs="Times New Roman"/>
        </w:rPr>
        <w:t xml:space="preserve"> </w:t>
      </w:r>
      <w:r w:rsidRPr="008C560C">
        <w:rPr>
          <w:rFonts w:ascii="Times New Roman" w:hAnsi="Times New Roman" w:cs="Times New Roman"/>
        </w:rPr>
        <w:t>Определение</w:t>
      </w:r>
      <w:r w:rsidRPr="008C560C">
        <w:rPr>
          <w:rFonts w:ascii="Times New Roman" w:eastAsia="Times New Roman" w:hAnsi="Times New Roman" w:cs="Times New Roman"/>
        </w:rPr>
        <w:t xml:space="preserve"> </w:t>
      </w:r>
      <w:r w:rsidRPr="008C560C">
        <w:rPr>
          <w:rFonts w:ascii="Times New Roman" w:hAnsi="Times New Roman" w:cs="Times New Roman"/>
        </w:rPr>
        <w:t>типа</w:t>
      </w:r>
      <w:r w:rsidRPr="008C560C">
        <w:rPr>
          <w:rFonts w:ascii="Times New Roman" w:eastAsia="Times New Roman" w:hAnsi="Times New Roman" w:cs="Times New Roman"/>
        </w:rPr>
        <w:t xml:space="preserve"> </w:t>
      </w:r>
      <w:r w:rsidRPr="008C560C">
        <w:rPr>
          <w:rFonts w:ascii="Times New Roman" w:hAnsi="Times New Roman" w:cs="Times New Roman"/>
        </w:rPr>
        <w:t>хора</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характеру</w:t>
      </w:r>
      <w:r w:rsidRPr="008C560C">
        <w:rPr>
          <w:rFonts w:ascii="Times New Roman" w:eastAsia="Times New Roman" w:hAnsi="Times New Roman" w:cs="Times New Roman"/>
        </w:rPr>
        <w:t xml:space="preserve"> </w:t>
      </w:r>
      <w:r w:rsidRPr="008C560C">
        <w:rPr>
          <w:rFonts w:ascii="Times New Roman" w:hAnsi="Times New Roman" w:cs="Times New Roman"/>
        </w:rPr>
        <w:t>исполнения:</w:t>
      </w:r>
      <w:r w:rsidRPr="008C560C">
        <w:rPr>
          <w:rFonts w:ascii="Times New Roman" w:eastAsia="Times New Roman" w:hAnsi="Times New Roman" w:cs="Times New Roman"/>
        </w:rPr>
        <w:t xml:space="preserve"> </w:t>
      </w:r>
      <w:r w:rsidRPr="008C560C">
        <w:rPr>
          <w:rFonts w:ascii="Times New Roman" w:hAnsi="Times New Roman" w:cs="Times New Roman"/>
        </w:rPr>
        <w:t>академический,</w:t>
      </w:r>
      <w:r w:rsidRPr="008C560C">
        <w:rPr>
          <w:rFonts w:ascii="Times New Roman" w:eastAsia="Times New Roman" w:hAnsi="Times New Roman" w:cs="Times New Roman"/>
        </w:rPr>
        <w:t xml:space="preserve"> </w:t>
      </w:r>
      <w:r w:rsidRPr="008C560C">
        <w:rPr>
          <w:rFonts w:ascii="Times New Roman" w:hAnsi="Times New Roman" w:cs="Times New Roman"/>
        </w:rPr>
        <w:t>народный.</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lastRenderedPageBreak/>
        <w:t>Совершенствование</w:t>
      </w:r>
      <w:r w:rsidRPr="008C560C">
        <w:rPr>
          <w:rFonts w:ascii="Times New Roman" w:eastAsia="Times New Roman" w:hAnsi="Times New Roman" w:cs="Times New Roman"/>
          <w:b/>
        </w:rPr>
        <w:t xml:space="preserve"> </w:t>
      </w:r>
      <w:r w:rsidRPr="008C560C">
        <w:rPr>
          <w:rFonts w:ascii="Times New Roman" w:hAnsi="Times New Roman" w:cs="Times New Roman"/>
          <w:b/>
        </w:rPr>
        <w:t>хорового</w:t>
      </w:r>
      <w:r w:rsidRPr="008C560C">
        <w:rPr>
          <w:rFonts w:ascii="Times New Roman" w:eastAsia="Times New Roman" w:hAnsi="Times New Roman" w:cs="Times New Roman"/>
          <w:b/>
        </w:rPr>
        <w:t xml:space="preserve"> </w:t>
      </w:r>
      <w:r w:rsidRPr="008C560C">
        <w:rPr>
          <w:rFonts w:ascii="Times New Roman" w:hAnsi="Times New Roman" w:cs="Times New Roman"/>
          <w:b/>
        </w:rPr>
        <w:t>исполнения</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развитие</w:t>
      </w:r>
      <w:r w:rsidRPr="008C560C">
        <w:rPr>
          <w:rFonts w:ascii="Times New Roman" w:eastAsia="Times New Roman" w:hAnsi="Times New Roman" w:cs="Times New Roman"/>
        </w:rPr>
        <w:t xml:space="preserve"> </w:t>
      </w:r>
      <w:r w:rsidRPr="008C560C">
        <w:rPr>
          <w:rFonts w:ascii="Times New Roman" w:hAnsi="Times New Roman" w:cs="Times New Roman"/>
        </w:rPr>
        <w:t>основных</w:t>
      </w:r>
      <w:r w:rsidRPr="008C560C">
        <w:rPr>
          <w:rFonts w:ascii="Times New Roman" w:eastAsia="Times New Roman" w:hAnsi="Times New Roman" w:cs="Times New Roman"/>
        </w:rPr>
        <w:t xml:space="preserve"> </w:t>
      </w:r>
      <w:r w:rsidRPr="008C560C">
        <w:rPr>
          <w:rFonts w:ascii="Times New Roman" w:hAnsi="Times New Roman" w:cs="Times New Roman"/>
        </w:rPr>
        <w:t>хоровых</w:t>
      </w:r>
      <w:r w:rsidRPr="008C560C">
        <w:rPr>
          <w:rFonts w:ascii="Times New Roman" w:eastAsia="Times New Roman" w:hAnsi="Times New Roman" w:cs="Times New Roman"/>
        </w:rPr>
        <w:t xml:space="preserve"> </w:t>
      </w:r>
      <w:r w:rsidRPr="008C560C">
        <w:rPr>
          <w:rFonts w:ascii="Times New Roman" w:hAnsi="Times New Roman" w:cs="Times New Roman"/>
        </w:rPr>
        <w:t>навыков,</w:t>
      </w:r>
      <w:r w:rsidRPr="008C560C">
        <w:rPr>
          <w:rFonts w:ascii="Times New Roman" w:eastAsia="Times New Roman" w:hAnsi="Times New Roman" w:cs="Times New Roman"/>
        </w:rPr>
        <w:t xml:space="preserve"> </w:t>
      </w:r>
      <w:r w:rsidRPr="008C560C">
        <w:rPr>
          <w:rFonts w:ascii="Times New Roman" w:hAnsi="Times New Roman" w:cs="Times New Roman"/>
        </w:rPr>
        <w:t>эмоционально-выразительное</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хоровых</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Накопление</w:t>
      </w:r>
      <w:r w:rsidRPr="008C560C">
        <w:rPr>
          <w:rFonts w:ascii="Times New Roman" w:eastAsia="Times New Roman" w:hAnsi="Times New Roman" w:cs="Times New Roman"/>
        </w:rPr>
        <w:t xml:space="preserve"> </w:t>
      </w:r>
      <w:r w:rsidRPr="008C560C">
        <w:rPr>
          <w:rFonts w:ascii="Times New Roman" w:hAnsi="Times New Roman" w:cs="Times New Roman"/>
        </w:rPr>
        <w:t>хорового</w:t>
      </w:r>
      <w:r w:rsidRPr="008C560C">
        <w:rPr>
          <w:rFonts w:ascii="Times New Roman" w:eastAsia="Times New Roman" w:hAnsi="Times New Roman" w:cs="Times New Roman"/>
        </w:rPr>
        <w:t xml:space="preserve"> </w:t>
      </w:r>
      <w:r w:rsidRPr="008C560C">
        <w:rPr>
          <w:rFonts w:ascii="Times New Roman" w:hAnsi="Times New Roman" w:cs="Times New Roman"/>
        </w:rPr>
        <w:t>репертуара.</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хоровых</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классической</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современной</w:t>
      </w:r>
      <w:r w:rsidRPr="008C560C">
        <w:rPr>
          <w:rFonts w:ascii="Times New Roman" w:eastAsia="Times New Roman" w:hAnsi="Times New Roman" w:cs="Times New Roman"/>
        </w:rPr>
        <w:t xml:space="preserve"> </w:t>
      </w:r>
      <w:r w:rsidRPr="008C560C">
        <w:rPr>
          <w:rFonts w:ascii="Times New Roman" w:hAnsi="Times New Roman" w:cs="Times New Roman"/>
        </w:rPr>
        <w:t>музыки</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элементами</w:t>
      </w:r>
      <w:r w:rsidRPr="008C560C">
        <w:rPr>
          <w:rFonts w:ascii="Times New Roman" w:eastAsia="Times New Roman" w:hAnsi="Times New Roman" w:cs="Times New Roman"/>
        </w:rPr>
        <w:t xml:space="preserve"> </w:t>
      </w:r>
      <w:r w:rsidRPr="008C560C">
        <w:rPr>
          <w:rFonts w:ascii="Times New Roman" w:hAnsi="Times New Roman" w:cs="Times New Roman"/>
        </w:rPr>
        <w:t>двухголосия.</w:t>
      </w: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Мир</w:t>
      </w:r>
      <w:r w:rsidRPr="008C560C">
        <w:rPr>
          <w:rFonts w:ascii="Times New Roman" w:eastAsia="Times New Roman" w:hAnsi="Times New Roman" w:cs="Times New Roman"/>
          <w:b/>
        </w:rPr>
        <w:t xml:space="preserve"> </w:t>
      </w:r>
      <w:r w:rsidRPr="008C560C">
        <w:rPr>
          <w:rFonts w:ascii="Times New Roman" w:hAnsi="Times New Roman" w:cs="Times New Roman"/>
          <w:b/>
        </w:rPr>
        <w:t>оркестра</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Симфонический</w:t>
      </w:r>
      <w:r w:rsidRPr="008C560C">
        <w:rPr>
          <w:rFonts w:ascii="Times New Roman" w:eastAsia="Times New Roman" w:hAnsi="Times New Roman" w:cs="Times New Roman"/>
        </w:rPr>
        <w:t xml:space="preserve"> </w:t>
      </w:r>
      <w:r w:rsidRPr="008C560C">
        <w:rPr>
          <w:rFonts w:ascii="Times New Roman" w:hAnsi="Times New Roman" w:cs="Times New Roman"/>
        </w:rPr>
        <w:t>оркестр.</w:t>
      </w:r>
      <w:r w:rsidRPr="008C560C">
        <w:rPr>
          <w:rFonts w:ascii="Times New Roman" w:eastAsia="Times New Roman" w:hAnsi="Times New Roman" w:cs="Times New Roman"/>
        </w:rPr>
        <w:t xml:space="preserve"> </w:t>
      </w:r>
      <w:r w:rsidRPr="008C560C">
        <w:rPr>
          <w:rFonts w:ascii="Times New Roman" w:hAnsi="Times New Roman" w:cs="Times New Roman"/>
        </w:rPr>
        <w:t>Формирование</w:t>
      </w:r>
      <w:r w:rsidRPr="008C560C">
        <w:rPr>
          <w:rFonts w:ascii="Times New Roman" w:eastAsia="Times New Roman" w:hAnsi="Times New Roman" w:cs="Times New Roman"/>
        </w:rPr>
        <w:t xml:space="preserve"> </w:t>
      </w:r>
      <w:r w:rsidRPr="008C560C">
        <w:rPr>
          <w:rFonts w:ascii="Times New Roman" w:hAnsi="Times New Roman" w:cs="Times New Roman"/>
        </w:rPr>
        <w:t>знаний</w:t>
      </w:r>
      <w:r w:rsidRPr="008C560C">
        <w:rPr>
          <w:rFonts w:ascii="Times New Roman" w:eastAsia="Times New Roman" w:hAnsi="Times New Roman" w:cs="Times New Roman"/>
        </w:rPr>
        <w:t xml:space="preserve"> </w:t>
      </w:r>
      <w:r w:rsidRPr="008C560C">
        <w:rPr>
          <w:rFonts w:ascii="Times New Roman" w:hAnsi="Times New Roman" w:cs="Times New Roman"/>
        </w:rPr>
        <w:t>об</w:t>
      </w:r>
      <w:r w:rsidRPr="008C560C">
        <w:rPr>
          <w:rFonts w:ascii="Times New Roman" w:eastAsia="Times New Roman" w:hAnsi="Times New Roman" w:cs="Times New Roman"/>
        </w:rPr>
        <w:t xml:space="preserve"> </w:t>
      </w:r>
      <w:r w:rsidRPr="008C560C">
        <w:rPr>
          <w:rFonts w:ascii="Times New Roman" w:hAnsi="Times New Roman" w:cs="Times New Roman"/>
        </w:rPr>
        <w:t>основных</w:t>
      </w:r>
      <w:r w:rsidRPr="008C560C">
        <w:rPr>
          <w:rFonts w:ascii="Times New Roman" w:eastAsia="Times New Roman" w:hAnsi="Times New Roman" w:cs="Times New Roman"/>
        </w:rPr>
        <w:t xml:space="preserve"> </w:t>
      </w:r>
      <w:r w:rsidRPr="008C560C">
        <w:rPr>
          <w:rFonts w:ascii="Times New Roman" w:hAnsi="Times New Roman" w:cs="Times New Roman"/>
        </w:rPr>
        <w:t>группах</w:t>
      </w:r>
      <w:r w:rsidRPr="008C560C">
        <w:rPr>
          <w:rFonts w:ascii="Times New Roman" w:eastAsia="Times New Roman" w:hAnsi="Times New Roman" w:cs="Times New Roman"/>
        </w:rPr>
        <w:t xml:space="preserve"> </w:t>
      </w:r>
      <w:r w:rsidRPr="008C560C">
        <w:rPr>
          <w:rFonts w:ascii="Times New Roman" w:hAnsi="Times New Roman" w:cs="Times New Roman"/>
        </w:rPr>
        <w:t>симфонического</w:t>
      </w:r>
      <w:r w:rsidRPr="008C560C">
        <w:rPr>
          <w:rFonts w:ascii="Times New Roman" w:eastAsia="Times New Roman" w:hAnsi="Times New Roman" w:cs="Times New Roman"/>
        </w:rPr>
        <w:t xml:space="preserve"> </w:t>
      </w:r>
      <w:r w:rsidRPr="008C560C">
        <w:rPr>
          <w:rFonts w:ascii="Times New Roman" w:hAnsi="Times New Roman" w:cs="Times New Roman"/>
        </w:rPr>
        <w:t>оркестра:</w:t>
      </w:r>
      <w:r w:rsidRPr="008C560C">
        <w:rPr>
          <w:rFonts w:ascii="Times New Roman" w:eastAsia="Times New Roman" w:hAnsi="Times New Roman" w:cs="Times New Roman"/>
        </w:rPr>
        <w:t xml:space="preserve"> </w:t>
      </w:r>
      <w:r w:rsidRPr="008C560C">
        <w:rPr>
          <w:rFonts w:ascii="Times New Roman" w:hAnsi="Times New Roman" w:cs="Times New Roman"/>
        </w:rPr>
        <w:t>виды</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инструментов,</w:t>
      </w:r>
      <w:r w:rsidRPr="008C560C">
        <w:rPr>
          <w:rFonts w:ascii="Times New Roman" w:eastAsia="Times New Roman" w:hAnsi="Times New Roman" w:cs="Times New Roman"/>
        </w:rPr>
        <w:t xml:space="preserve"> </w:t>
      </w:r>
      <w:r w:rsidRPr="008C560C">
        <w:rPr>
          <w:rFonts w:ascii="Times New Roman" w:hAnsi="Times New Roman" w:cs="Times New Roman"/>
        </w:rPr>
        <w:t>тембры.</w:t>
      </w:r>
      <w:r w:rsidRPr="008C560C">
        <w:rPr>
          <w:rFonts w:ascii="Times New Roman" w:eastAsia="Times New Roman" w:hAnsi="Times New Roman" w:cs="Times New Roman"/>
        </w:rPr>
        <w:t xml:space="preserve"> </w:t>
      </w:r>
      <w:r w:rsidRPr="008C560C">
        <w:rPr>
          <w:rFonts w:ascii="Times New Roman" w:hAnsi="Times New Roman" w:cs="Times New Roman"/>
        </w:rPr>
        <w:t>Жанр</w:t>
      </w:r>
      <w:r w:rsidRPr="008C560C">
        <w:rPr>
          <w:rFonts w:ascii="Times New Roman" w:eastAsia="Times New Roman" w:hAnsi="Times New Roman" w:cs="Times New Roman"/>
        </w:rPr>
        <w:t xml:space="preserve"> </w:t>
      </w:r>
      <w:r w:rsidRPr="008C560C">
        <w:rPr>
          <w:rFonts w:ascii="Times New Roman" w:hAnsi="Times New Roman" w:cs="Times New Roman"/>
        </w:rPr>
        <w:t>концерта:</w:t>
      </w:r>
      <w:r w:rsidRPr="008C560C">
        <w:rPr>
          <w:rFonts w:ascii="Times New Roman" w:eastAsia="Times New Roman" w:hAnsi="Times New Roman" w:cs="Times New Roman"/>
        </w:rPr>
        <w:t xml:space="preserve"> </w:t>
      </w:r>
      <w:r w:rsidRPr="008C560C">
        <w:rPr>
          <w:rFonts w:ascii="Times New Roman" w:hAnsi="Times New Roman" w:cs="Times New Roman"/>
        </w:rPr>
        <w:t>концерты</w:t>
      </w:r>
      <w:r w:rsidRPr="008C560C">
        <w:rPr>
          <w:rFonts w:ascii="Times New Roman" w:eastAsia="Times New Roman" w:hAnsi="Times New Roman" w:cs="Times New Roman"/>
        </w:rPr>
        <w:t xml:space="preserve"> </w:t>
      </w:r>
      <w:r w:rsidRPr="008C560C">
        <w:rPr>
          <w:rFonts w:ascii="Times New Roman" w:hAnsi="Times New Roman" w:cs="Times New Roman"/>
        </w:rPr>
        <w:t>для</w:t>
      </w:r>
      <w:r w:rsidRPr="008C560C">
        <w:rPr>
          <w:rFonts w:ascii="Times New Roman" w:eastAsia="Times New Roman" w:hAnsi="Times New Roman" w:cs="Times New Roman"/>
        </w:rPr>
        <w:t xml:space="preserve"> </w:t>
      </w:r>
      <w:r w:rsidRPr="008C560C">
        <w:rPr>
          <w:rFonts w:ascii="Times New Roman" w:hAnsi="Times New Roman" w:cs="Times New Roman"/>
        </w:rPr>
        <w:t>солирующего</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w:t>
      </w:r>
      <w:r w:rsidRPr="008C560C">
        <w:rPr>
          <w:rFonts w:ascii="Times New Roman" w:eastAsia="Times New Roman" w:hAnsi="Times New Roman" w:cs="Times New Roman"/>
        </w:rPr>
        <w:t xml:space="preserve"> </w:t>
      </w:r>
      <w:r w:rsidRPr="008C560C">
        <w:rPr>
          <w:rFonts w:ascii="Times New Roman" w:hAnsi="Times New Roman" w:cs="Times New Roman"/>
        </w:rPr>
        <w:t>(скрипки,</w:t>
      </w:r>
      <w:r w:rsidRPr="008C560C">
        <w:rPr>
          <w:rFonts w:ascii="Times New Roman" w:eastAsia="Times New Roman" w:hAnsi="Times New Roman" w:cs="Times New Roman"/>
        </w:rPr>
        <w:t xml:space="preserve"> </w:t>
      </w:r>
      <w:r w:rsidRPr="008C560C">
        <w:rPr>
          <w:rFonts w:ascii="Times New Roman" w:hAnsi="Times New Roman" w:cs="Times New Roman"/>
        </w:rPr>
        <w:t>фортепиано,</w:t>
      </w:r>
      <w:r w:rsidRPr="008C560C">
        <w:rPr>
          <w:rFonts w:ascii="Times New Roman" w:eastAsia="Times New Roman" w:hAnsi="Times New Roman" w:cs="Times New Roman"/>
        </w:rPr>
        <w:t xml:space="preserve"> </w:t>
      </w:r>
      <w:r w:rsidRPr="008C560C">
        <w:rPr>
          <w:rFonts w:ascii="Times New Roman" w:hAnsi="Times New Roman" w:cs="Times New Roman"/>
        </w:rPr>
        <w:t>гитары</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оркестра.</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Слушание</w:t>
      </w:r>
      <w:r w:rsidRPr="008C560C">
        <w:rPr>
          <w:rFonts w:ascii="Times New Roman" w:eastAsia="Times New Roman" w:hAnsi="Times New Roman" w:cs="Times New Roman"/>
          <w:b/>
        </w:rPr>
        <w:t xml:space="preserve"> </w:t>
      </w:r>
      <w:r w:rsidRPr="008C560C">
        <w:rPr>
          <w:rFonts w:ascii="Times New Roman" w:hAnsi="Times New Roman" w:cs="Times New Roman"/>
          <w:b/>
        </w:rPr>
        <w:t>фрагментов</w:t>
      </w:r>
      <w:r w:rsidRPr="008C560C">
        <w:rPr>
          <w:rFonts w:ascii="Times New Roman" w:eastAsia="Times New Roman" w:hAnsi="Times New Roman" w:cs="Times New Roman"/>
          <w:b/>
        </w:rPr>
        <w:t xml:space="preserve"> </w:t>
      </w:r>
      <w:r w:rsidRPr="008C560C">
        <w:rPr>
          <w:rFonts w:ascii="Times New Roman" w:hAnsi="Times New Roman" w:cs="Times New Roman"/>
          <w:b/>
        </w:rPr>
        <w:t>произведений</w:t>
      </w:r>
      <w:r w:rsidRPr="008C560C">
        <w:rPr>
          <w:rFonts w:ascii="Times New Roman" w:eastAsia="Times New Roman" w:hAnsi="Times New Roman" w:cs="Times New Roman"/>
          <w:b/>
        </w:rPr>
        <w:t xml:space="preserve"> </w:t>
      </w:r>
      <w:r w:rsidRPr="008C560C">
        <w:rPr>
          <w:rFonts w:ascii="Times New Roman" w:hAnsi="Times New Roman" w:cs="Times New Roman"/>
          <w:b/>
        </w:rPr>
        <w:t>мировой</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музыкальной</w:t>
      </w:r>
      <w:r w:rsidRPr="008C560C">
        <w:rPr>
          <w:rFonts w:ascii="Times New Roman" w:eastAsia="Times New Roman" w:hAnsi="Times New Roman" w:cs="Times New Roman"/>
          <w:b/>
        </w:rPr>
        <w:t xml:space="preserve"> </w:t>
      </w:r>
      <w:r w:rsidRPr="008C560C">
        <w:rPr>
          <w:rFonts w:ascii="Times New Roman" w:hAnsi="Times New Roman" w:cs="Times New Roman"/>
          <w:b/>
        </w:rPr>
        <w:t>классики</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яркой</w:t>
      </w:r>
      <w:r w:rsidRPr="008C560C">
        <w:rPr>
          <w:rFonts w:ascii="Times New Roman" w:eastAsia="Times New Roman" w:hAnsi="Times New Roman" w:cs="Times New Roman"/>
        </w:rPr>
        <w:t xml:space="preserve"> </w:t>
      </w:r>
      <w:r w:rsidRPr="008C560C">
        <w:rPr>
          <w:rFonts w:ascii="Times New Roman" w:hAnsi="Times New Roman" w:cs="Times New Roman"/>
        </w:rPr>
        <w:t>оркестровкой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исполнении</w:t>
      </w:r>
      <w:r w:rsidRPr="008C560C">
        <w:rPr>
          <w:rFonts w:ascii="Times New Roman" w:eastAsia="Times New Roman" w:hAnsi="Times New Roman" w:cs="Times New Roman"/>
        </w:rPr>
        <w:t xml:space="preserve"> </w:t>
      </w:r>
      <w:r w:rsidRPr="008C560C">
        <w:rPr>
          <w:rFonts w:ascii="Times New Roman" w:hAnsi="Times New Roman" w:cs="Times New Roman"/>
        </w:rPr>
        <w:t>выдающихся</w:t>
      </w:r>
      <w:r w:rsidRPr="008C560C">
        <w:rPr>
          <w:rFonts w:ascii="Times New Roman" w:eastAsia="Times New Roman" w:hAnsi="Times New Roman" w:cs="Times New Roman"/>
        </w:rPr>
        <w:t xml:space="preserve"> </w:t>
      </w:r>
      <w:r w:rsidRPr="008C560C">
        <w:rPr>
          <w:rFonts w:ascii="Times New Roman" w:hAnsi="Times New Roman" w:cs="Times New Roman"/>
        </w:rPr>
        <w:t>музыкантов-исполнителей,</w:t>
      </w:r>
      <w:r w:rsidRPr="008C560C">
        <w:rPr>
          <w:rFonts w:ascii="Times New Roman" w:eastAsia="Times New Roman" w:hAnsi="Times New Roman" w:cs="Times New Roman"/>
        </w:rPr>
        <w:t xml:space="preserve"> </w:t>
      </w:r>
      <w:r w:rsidRPr="008C560C">
        <w:rPr>
          <w:rFonts w:ascii="Times New Roman" w:hAnsi="Times New Roman" w:cs="Times New Roman"/>
        </w:rPr>
        <w:t>исполнительских</w:t>
      </w:r>
      <w:r w:rsidRPr="008C560C">
        <w:rPr>
          <w:rFonts w:ascii="Times New Roman" w:eastAsia="Times New Roman" w:hAnsi="Times New Roman" w:cs="Times New Roman"/>
        </w:rPr>
        <w:t xml:space="preserve"> </w:t>
      </w:r>
      <w:r w:rsidRPr="008C560C">
        <w:rPr>
          <w:rFonts w:ascii="Times New Roman" w:hAnsi="Times New Roman" w:cs="Times New Roman"/>
        </w:rPr>
        <w:t>коллективов.</w:t>
      </w:r>
      <w:r w:rsidRPr="008C560C">
        <w:rPr>
          <w:rFonts w:ascii="Times New Roman" w:eastAsia="Times New Roman" w:hAnsi="Times New Roman" w:cs="Times New Roman"/>
        </w:rPr>
        <w:t xml:space="preserve"> </w:t>
      </w:r>
      <w:r w:rsidRPr="008C560C">
        <w:rPr>
          <w:rFonts w:ascii="Times New Roman" w:hAnsi="Times New Roman" w:cs="Times New Roman"/>
        </w:rPr>
        <w:t>Узнавание</w:t>
      </w:r>
      <w:r w:rsidRPr="008C560C">
        <w:rPr>
          <w:rFonts w:ascii="Times New Roman" w:eastAsia="Times New Roman" w:hAnsi="Times New Roman" w:cs="Times New Roman"/>
        </w:rPr>
        <w:t xml:space="preserve"> </w:t>
      </w:r>
      <w:r w:rsidRPr="008C560C">
        <w:rPr>
          <w:rFonts w:ascii="Times New Roman" w:hAnsi="Times New Roman" w:cs="Times New Roman"/>
        </w:rPr>
        <w:t>основных</w:t>
      </w:r>
      <w:r w:rsidRPr="008C560C">
        <w:rPr>
          <w:rFonts w:ascii="Times New Roman" w:eastAsia="Times New Roman" w:hAnsi="Times New Roman" w:cs="Times New Roman"/>
        </w:rPr>
        <w:t xml:space="preserve"> </w:t>
      </w:r>
      <w:r w:rsidRPr="008C560C">
        <w:rPr>
          <w:rFonts w:ascii="Times New Roman" w:hAnsi="Times New Roman" w:cs="Times New Roman"/>
        </w:rPr>
        <w:t>оркестровых</w:t>
      </w:r>
      <w:r w:rsidRPr="008C560C">
        <w:rPr>
          <w:rFonts w:ascii="Times New Roman" w:eastAsia="Times New Roman" w:hAnsi="Times New Roman" w:cs="Times New Roman"/>
        </w:rPr>
        <w:t xml:space="preserve"> </w:t>
      </w:r>
      <w:r w:rsidRPr="008C560C">
        <w:rPr>
          <w:rFonts w:ascii="Times New Roman" w:hAnsi="Times New Roman" w:cs="Times New Roman"/>
        </w:rPr>
        <w:t>групп</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тембров</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инструментов</w:t>
      </w:r>
      <w:r w:rsidRPr="008C560C">
        <w:rPr>
          <w:rFonts w:ascii="Times New Roman" w:eastAsia="Times New Roman" w:hAnsi="Times New Roman" w:cs="Times New Roman"/>
        </w:rPr>
        <w:t xml:space="preserve"> </w:t>
      </w:r>
      <w:r w:rsidRPr="008C560C">
        <w:rPr>
          <w:rFonts w:ascii="Times New Roman" w:hAnsi="Times New Roman" w:cs="Times New Roman"/>
        </w:rPr>
        <w:t>симфонического</w:t>
      </w:r>
      <w:r w:rsidRPr="008C560C">
        <w:rPr>
          <w:rFonts w:ascii="Times New Roman" w:eastAsia="Times New Roman" w:hAnsi="Times New Roman" w:cs="Times New Roman"/>
        </w:rPr>
        <w:t xml:space="preserve"> </w:t>
      </w:r>
      <w:r w:rsidRPr="008C560C">
        <w:rPr>
          <w:rFonts w:ascii="Times New Roman" w:hAnsi="Times New Roman" w:cs="Times New Roman"/>
        </w:rPr>
        <w:t>оркестра.</w:t>
      </w:r>
      <w:r w:rsidRPr="008C560C">
        <w:rPr>
          <w:rFonts w:ascii="Times New Roman" w:eastAsia="Times New Roman" w:hAnsi="Times New Roman" w:cs="Times New Roman"/>
        </w:rPr>
        <w:t xml:space="preserve"> </w:t>
      </w:r>
      <w:r w:rsidRPr="008C560C">
        <w:rPr>
          <w:rFonts w:ascii="Times New Roman" w:hAnsi="Times New Roman" w:cs="Times New Roman"/>
        </w:rPr>
        <w:t>Примеры</w:t>
      </w:r>
      <w:r w:rsidRPr="008C560C">
        <w:rPr>
          <w:rFonts w:ascii="Times New Roman" w:eastAsia="Times New Roman" w:hAnsi="Times New Roman" w:cs="Times New Roman"/>
        </w:rPr>
        <w:t xml:space="preserve"> </w:t>
      </w:r>
      <w:r w:rsidRPr="008C560C">
        <w:rPr>
          <w:rFonts w:ascii="Times New Roman" w:hAnsi="Times New Roman" w:cs="Times New Roman"/>
        </w:rPr>
        <w:t>М.П.</w:t>
      </w:r>
      <w:r w:rsidRPr="008C560C">
        <w:rPr>
          <w:rFonts w:ascii="Times New Roman" w:eastAsia="Times New Roman" w:hAnsi="Times New Roman" w:cs="Times New Roman"/>
        </w:rPr>
        <w:t xml:space="preserve"> </w:t>
      </w:r>
      <w:r w:rsidRPr="008C560C">
        <w:rPr>
          <w:rFonts w:ascii="Times New Roman" w:hAnsi="Times New Roman" w:cs="Times New Roman"/>
        </w:rPr>
        <w:t>Мусоргский</w:t>
      </w:r>
      <w:r w:rsidRPr="008C560C">
        <w:rPr>
          <w:rFonts w:ascii="Times New Roman" w:eastAsia="Times New Roman" w:hAnsi="Times New Roman" w:cs="Times New Roman"/>
        </w:rPr>
        <w:t xml:space="preserve"> </w:t>
      </w:r>
      <w:r w:rsidRPr="008C560C">
        <w:rPr>
          <w:rFonts w:ascii="Times New Roman" w:hAnsi="Times New Roman" w:cs="Times New Roman"/>
        </w:rPr>
        <w:t>«Картинки</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выставки»</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оркестровке</w:t>
      </w:r>
      <w:r w:rsidRPr="008C560C">
        <w:rPr>
          <w:rFonts w:ascii="Times New Roman" w:eastAsia="Times New Roman" w:hAnsi="Times New Roman" w:cs="Times New Roman"/>
        </w:rPr>
        <w:t xml:space="preserve"> </w:t>
      </w:r>
      <w:r w:rsidRPr="008C560C">
        <w:rPr>
          <w:rFonts w:ascii="Times New Roman" w:hAnsi="Times New Roman" w:cs="Times New Roman"/>
        </w:rPr>
        <w:t>М.</w:t>
      </w:r>
      <w:r w:rsidRPr="008C560C">
        <w:rPr>
          <w:rFonts w:ascii="Times New Roman" w:eastAsia="Times New Roman" w:hAnsi="Times New Roman" w:cs="Times New Roman"/>
        </w:rPr>
        <w:t xml:space="preserve"> </w:t>
      </w:r>
      <w:r w:rsidRPr="008C560C">
        <w:rPr>
          <w:rFonts w:ascii="Times New Roman" w:hAnsi="Times New Roman" w:cs="Times New Roman"/>
        </w:rPr>
        <w:t>Равеля);</w:t>
      </w:r>
      <w:r w:rsidRPr="008C560C">
        <w:rPr>
          <w:rFonts w:ascii="Times New Roman" w:eastAsia="Times New Roman" w:hAnsi="Times New Roman" w:cs="Times New Roman"/>
        </w:rPr>
        <w:t xml:space="preserve"> </w:t>
      </w:r>
      <w:r w:rsidRPr="008C560C">
        <w:rPr>
          <w:rFonts w:ascii="Times New Roman" w:hAnsi="Times New Roman" w:cs="Times New Roman"/>
        </w:rPr>
        <w:t>Б.</w:t>
      </w:r>
      <w:r w:rsidRPr="008C560C">
        <w:rPr>
          <w:rFonts w:ascii="Times New Roman" w:eastAsia="Times New Roman" w:hAnsi="Times New Roman" w:cs="Times New Roman"/>
        </w:rPr>
        <w:t xml:space="preserve"> </w:t>
      </w:r>
      <w:r w:rsidRPr="008C560C">
        <w:rPr>
          <w:rFonts w:ascii="Times New Roman" w:hAnsi="Times New Roman" w:cs="Times New Roman"/>
        </w:rPr>
        <w:t>Бриттен</w:t>
      </w:r>
      <w:r w:rsidRPr="008C560C">
        <w:rPr>
          <w:rFonts w:ascii="Times New Roman" w:eastAsia="Times New Roman" w:hAnsi="Times New Roman" w:cs="Times New Roman"/>
        </w:rPr>
        <w:t xml:space="preserve"> </w:t>
      </w:r>
      <w:r w:rsidRPr="008C560C">
        <w:rPr>
          <w:rFonts w:ascii="Times New Roman" w:hAnsi="Times New Roman" w:cs="Times New Roman"/>
        </w:rPr>
        <w:t>«Путеводитель</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оркестру</w:t>
      </w:r>
      <w:r w:rsidRPr="008C560C">
        <w:rPr>
          <w:rFonts w:ascii="Times New Roman" w:eastAsia="Times New Roman" w:hAnsi="Times New Roman" w:cs="Times New Roman"/>
        </w:rPr>
        <w:t xml:space="preserve"> </w:t>
      </w:r>
      <w:r w:rsidRPr="008C560C">
        <w:rPr>
          <w:rFonts w:ascii="Times New Roman" w:hAnsi="Times New Roman" w:cs="Times New Roman"/>
        </w:rPr>
        <w:t>для</w:t>
      </w:r>
      <w:r w:rsidRPr="008C560C">
        <w:rPr>
          <w:rFonts w:ascii="Times New Roman" w:eastAsia="Times New Roman" w:hAnsi="Times New Roman" w:cs="Times New Roman"/>
        </w:rPr>
        <w:t xml:space="preserve"> </w:t>
      </w:r>
      <w:r w:rsidRPr="008C560C">
        <w:rPr>
          <w:rFonts w:ascii="Times New Roman" w:hAnsi="Times New Roman" w:cs="Times New Roman"/>
        </w:rPr>
        <w:t>молодежи»</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другие.</w:t>
      </w:r>
      <w:r w:rsidRPr="008C560C">
        <w:rPr>
          <w:rFonts w:ascii="Times New Roman" w:eastAsia="Times New Roman" w:hAnsi="Times New Roman" w:cs="Times New Roman"/>
        </w:rPr>
        <w:t xml:space="preserve"> </w:t>
      </w:r>
      <w:r w:rsidRPr="008C560C">
        <w:rPr>
          <w:rFonts w:ascii="Times New Roman" w:hAnsi="Times New Roman" w:cs="Times New Roman"/>
        </w:rPr>
        <w:t>Прослушивание</w:t>
      </w:r>
      <w:r w:rsidRPr="008C560C">
        <w:rPr>
          <w:rFonts w:ascii="Times New Roman" w:eastAsia="Times New Roman" w:hAnsi="Times New Roman" w:cs="Times New Roman"/>
        </w:rPr>
        <w:t xml:space="preserve"> </w:t>
      </w:r>
      <w:r w:rsidRPr="008C560C">
        <w:rPr>
          <w:rFonts w:ascii="Times New Roman" w:hAnsi="Times New Roman" w:cs="Times New Roman"/>
        </w:rPr>
        <w:t>фрагментов</w:t>
      </w:r>
      <w:r w:rsidRPr="008C560C">
        <w:rPr>
          <w:rFonts w:ascii="Times New Roman" w:eastAsia="Times New Roman" w:hAnsi="Times New Roman" w:cs="Times New Roman"/>
        </w:rPr>
        <w:t xml:space="preserve"> </w:t>
      </w:r>
      <w:r w:rsidRPr="008C560C">
        <w:rPr>
          <w:rFonts w:ascii="Times New Roman" w:hAnsi="Times New Roman" w:cs="Times New Roman"/>
        </w:rPr>
        <w:t>концертов</w:t>
      </w:r>
      <w:r w:rsidRPr="008C560C">
        <w:rPr>
          <w:rFonts w:ascii="Times New Roman" w:eastAsia="Times New Roman" w:hAnsi="Times New Roman" w:cs="Times New Roman"/>
        </w:rPr>
        <w:t xml:space="preserve"> </w:t>
      </w:r>
      <w:r w:rsidRPr="008C560C">
        <w:rPr>
          <w:rFonts w:ascii="Times New Roman" w:hAnsi="Times New Roman" w:cs="Times New Roman"/>
        </w:rPr>
        <w:t>для</w:t>
      </w:r>
      <w:r w:rsidRPr="008C560C">
        <w:rPr>
          <w:rFonts w:ascii="Times New Roman" w:eastAsia="Times New Roman" w:hAnsi="Times New Roman" w:cs="Times New Roman"/>
        </w:rPr>
        <w:t xml:space="preserve"> </w:t>
      </w:r>
      <w:r w:rsidRPr="008C560C">
        <w:rPr>
          <w:rFonts w:ascii="Times New Roman" w:hAnsi="Times New Roman" w:cs="Times New Roman"/>
        </w:rPr>
        <w:t>солирующего</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w:t>
      </w:r>
      <w:r w:rsidRPr="008C560C">
        <w:rPr>
          <w:rFonts w:ascii="Times New Roman" w:eastAsia="Times New Roman" w:hAnsi="Times New Roman" w:cs="Times New Roman"/>
        </w:rPr>
        <w:t xml:space="preserve"> </w:t>
      </w:r>
      <w:r w:rsidRPr="008C560C">
        <w:rPr>
          <w:rFonts w:ascii="Times New Roman" w:hAnsi="Times New Roman" w:cs="Times New Roman"/>
        </w:rPr>
        <w:t>(фортепиано,</w:t>
      </w:r>
      <w:r w:rsidRPr="008C560C">
        <w:rPr>
          <w:rFonts w:ascii="Times New Roman" w:eastAsia="Times New Roman" w:hAnsi="Times New Roman" w:cs="Times New Roman"/>
        </w:rPr>
        <w:t xml:space="preserve"> </w:t>
      </w:r>
      <w:r w:rsidRPr="008C560C">
        <w:rPr>
          <w:rFonts w:ascii="Times New Roman" w:hAnsi="Times New Roman" w:cs="Times New Roman"/>
        </w:rPr>
        <w:t>скрипка,</w:t>
      </w:r>
      <w:r w:rsidRPr="008C560C">
        <w:rPr>
          <w:rFonts w:ascii="Times New Roman" w:eastAsia="Times New Roman" w:hAnsi="Times New Roman" w:cs="Times New Roman"/>
        </w:rPr>
        <w:t xml:space="preserve"> </w:t>
      </w:r>
      <w:r w:rsidRPr="008C560C">
        <w:rPr>
          <w:rFonts w:ascii="Times New Roman" w:hAnsi="Times New Roman" w:cs="Times New Roman"/>
        </w:rPr>
        <w:t>виолончель,</w:t>
      </w:r>
      <w:r w:rsidRPr="008C560C">
        <w:rPr>
          <w:rFonts w:ascii="Times New Roman" w:eastAsia="Times New Roman" w:hAnsi="Times New Roman" w:cs="Times New Roman"/>
        </w:rPr>
        <w:t xml:space="preserve"> </w:t>
      </w:r>
      <w:r w:rsidRPr="008C560C">
        <w:rPr>
          <w:rFonts w:ascii="Times New Roman" w:hAnsi="Times New Roman" w:cs="Times New Roman"/>
        </w:rPr>
        <w:t>гитара</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оркестра.</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Музыкальная</w:t>
      </w:r>
      <w:r w:rsidRPr="008C560C">
        <w:rPr>
          <w:rFonts w:ascii="Times New Roman" w:eastAsia="Times New Roman" w:hAnsi="Times New Roman" w:cs="Times New Roman"/>
          <w:b/>
        </w:rPr>
        <w:t xml:space="preserve"> </w:t>
      </w:r>
      <w:r w:rsidRPr="008C560C">
        <w:rPr>
          <w:rFonts w:ascii="Times New Roman" w:hAnsi="Times New Roman" w:cs="Times New Roman"/>
          <w:b/>
        </w:rPr>
        <w:t>викторина</w:t>
      </w:r>
      <w:r w:rsidRPr="008C560C">
        <w:rPr>
          <w:rFonts w:ascii="Times New Roman" w:eastAsia="Times New Roman" w:hAnsi="Times New Roman" w:cs="Times New Roman"/>
        </w:rPr>
        <w:t xml:space="preserve"> </w:t>
      </w:r>
      <w:r w:rsidRPr="008C560C">
        <w:rPr>
          <w:rFonts w:ascii="Times New Roman" w:hAnsi="Times New Roman" w:cs="Times New Roman"/>
        </w:rPr>
        <w:t>«Угадай</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w:t>
      </w:r>
      <w:r w:rsidRPr="008C560C">
        <w:rPr>
          <w:rFonts w:ascii="Times New Roman" w:eastAsia="Times New Roman" w:hAnsi="Times New Roman" w:cs="Times New Roman"/>
        </w:rPr>
        <w:t xml:space="preserve"> </w:t>
      </w:r>
      <w:r w:rsidRPr="008C560C">
        <w:rPr>
          <w:rFonts w:ascii="Times New Roman" w:hAnsi="Times New Roman" w:cs="Times New Roman"/>
        </w:rPr>
        <w:t>Викторина-соревнование</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определение</w:t>
      </w:r>
      <w:r w:rsidRPr="008C560C">
        <w:rPr>
          <w:rFonts w:ascii="Times New Roman" w:eastAsia="Times New Roman" w:hAnsi="Times New Roman" w:cs="Times New Roman"/>
        </w:rPr>
        <w:t xml:space="preserve"> </w:t>
      </w:r>
      <w:r w:rsidRPr="008C560C">
        <w:rPr>
          <w:rFonts w:ascii="Times New Roman" w:hAnsi="Times New Roman" w:cs="Times New Roman"/>
        </w:rPr>
        <w:t>тембра</w:t>
      </w:r>
      <w:r w:rsidRPr="008C560C">
        <w:rPr>
          <w:rFonts w:ascii="Times New Roman" w:eastAsia="Times New Roman" w:hAnsi="Times New Roman" w:cs="Times New Roman"/>
        </w:rPr>
        <w:t xml:space="preserve"> </w:t>
      </w:r>
      <w:r w:rsidRPr="008C560C">
        <w:rPr>
          <w:rFonts w:ascii="Times New Roman" w:hAnsi="Times New Roman" w:cs="Times New Roman"/>
        </w:rPr>
        <w:t>различных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инструментов</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оркестровых</w:t>
      </w:r>
      <w:r w:rsidRPr="008C560C">
        <w:rPr>
          <w:rFonts w:ascii="Times New Roman" w:eastAsia="Times New Roman" w:hAnsi="Times New Roman" w:cs="Times New Roman"/>
        </w:rPr>
        <w:t xml:space="preserve"> </w:t>
      </w:r>
      <w:r w:rsidRPr="008C560C">
        <w:rPr>
          <w:rFonts w:ascii="Times New Roman" w:hAnsi="Times New Roman" w:cs="Times New Roman"/>
        </w:rPr>
        <w:t>групп.</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Игра</w:t>
      </w:r>
      <w:r w:rsidRPr="008C560C">
        <w:rPr>
          <w:rFonts w:ascii="Times New Roman" w:eastAsia="Times New Roman" w:hAnsi="Times New Roman" w:cs="Times New Roman"/>
          <w:b/>
        </w:rPr>
        <w:t xml:space="preserve"> </w:t>
      </w:r>
      <w:r w:rsidRPr="008C560C">
        <w:rPr>
          <w:rFonts w:ascii="Times New Roman" w:hAnsi="Times New Roman" w:cs="Times New Roman"/>
          <w:b/>
        </w:rPr>
        <w:t>на</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инструментах</w:t>
      </w:r>
      <w:r w:rsidRPr="008C560C">
        <w:rPr>
          <w:rFonts w:ascii="Times New Roman" w:eastAsia="Times New Roman" w:hAnsi="Times New Roman" w:cs="Times New Roman"/>
          <w:b/>
        </w:rPr>
        <w:t xml:space="preserve"> </w:t>
      </w:r>
      <w:r w:rsidRPr="008C560C">
        <w:rPr>
          <w:rFonts w:ascii="Times New Roman" w:hAnsi="Times New Roman" w:cs="Times New Roman"/>
          <w:b/>
        </w:rPr>
        <w:t>в</w:t>
      </w:r>
      <w:r w:rsidRPr="008C560C">
        <w:rPr>
          <w:rFonts w:ascii="Times New Roman" w:eastAsia="Times New Roman" w:hAnsi="Times New Roman" w:cs="Times New Roman"/>
          <w:b/>
        </w:rPr>
        <w:t xml:space="preserve"> </w:t>
      </w:r>
      <w:r w:rsidRPr="008C560C">
        <w:rPr>
          <w:rFonts w:ascii="Times New Roman" w:hAnsi="Times New Roman" w:cs="Times New Roman"/>
          <w:b/>
        </w:rPr>
        <w:t>ансамбле</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инструментальных</w:t>
      </w:r>
      <w:r w:rsidRPr="008C560C">
        <w:rPr>
          <w:rFonts w:ascii="Times New Roman" w:eastAsia="Times New Roman" w:hAnsi="Times New Roman" w:cs="Times New Roman"/>
        </w:rPr>
        <w:t xml:space="preserve"> </w:t>
      </w:r>
      <w:r w:rsidRPr="008C560C">
        <w:rPr>
          <w:rFonts w:ascii="Times New Roman" w:hAnsi="Times New Roman" w:cs="Times New Roman"/>
        </w:rPr>
        <w:t>миниатюр</w:t>
      </w:r>
      <w:r w:rsidRPr="008C560C">
        <w:rPr>
          <w:rFonts w:ascii="Times New Roman" w:eastAsia="Times New Roman" w:hAnsi="Times New Roman" w:cs="Times New Roman"/>
        </w:rPr>
        <w:t xml:space="preserve"> </w:t>
      </w:r>
      <w:r w:rsidRPr="008C560C">
        <w:rPr>
          <w:rFonts w:ascii="Times New Roman" w:hAnsi="Times New Roman" w:cs="Times New Roman"/>
        </w:rPr>
        <w:t>«соло-тутти»</w:t>
      </w:r>
      <w:r w:rsidRPr="008C560C">
        <w:rPr>
          <w:rFonts w:ascii="Times New Roman" w:eastAsia="Times New Roman" w:hAnsi="Times New Roman" w:cs="Times New Roman"/>
        </w:rPr>
        <w:t xml:space="preserve"> </w:t>
      </w:r>
      <w:r w:rsidRPr="008C560C">
        <w:rPr>
          <w:rFonts w:ascii="Times New Roman" w:hAnsi="Times New Roman" w:cs="Times New Roman"/>
        </w:rPr>
        <w:t>оркестром</w:t>
      </w:r>
      <w:r w:rsidRPr="008C560C">
        <w:rPr>
          <w:rFonts w:ascii="Times New Roman" w:eastAsia="Times New Roman" w:hAnsi="Times New Roman" w:cs="Times New Roman"/>
        </w:rPr>
        <w:t xml:space="preserve"> </w:t>
      </w:r>
      <w:r w:rsidRPr="008C560C">
        <w:rPr>
          <w:rFonts w:ascii="Times New Roman" w:hAnsi="Times New Roman" w:cs="Times New Roman"/>
        </w:rPr>
        <w:t>элементарных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инструментов.</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Исполнение</w:t>
      </w:r>
      <w:r w:rsidRPr="008C560C">
        <w:rPr>
          <w:rFonts w:ascii="Times New Roman" w:eastAsia="Times New Roman" w:hAnsi="Times New Roman" w:cs="Times New Roman"/>
          <w:b/>
        </w:rPr>
        <w:t xml:space="preserve"> </w:t>
      </w:r>
      <w:r w:rsidRPr="008C560C">
        <w:rPr>
          <w:rFonts w:ascii="Times New Roman" w:hAnsi="Times New Roman" w:cs="Times New Roman"/>
          <w:b/>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сопровождении</w:t>
      </w:r>
      <w:r w:rsidRPr="008C560C">
        <w:rPr>
          <w:rFonts w:ascii="Times New Roman" w:eastAsia="Times New Roman" w:hAnsi="Times New Roman" w:cs="Times New Roman"/>
        </w:rPr>
        <w:t xml:space="preserve"> </w:t>
      </w:r>
      <w:r w:rsidRPr="008C560C">
        <w:rPr>
          <w:rFonts w:ascii="Times New Roman" w:hAnsi="Times New Roman" w:cs="Times New Roman"/>
        </w:rPr>
        <w:t>оркестра</w:t>
      </w:r>
      <w:r w:rsidRPr="008C560C">
        <w:rPr>
          <w:rFonts w:ascii="Times New Roman" w:eastAsia="Times New Roman" w:hAnsi="Times New Roman" w:cs="Times New Roman"/>
        </w:rPr>
        <w:t xml:space="preserve"> </w:t>
      </w:r>
      <w:r w:rsidRPr="008C560C">
        <w:rPr>
          <w:rFonts w:ascii="Times New Roman" w:hAnsi="Times New Roman" w:cs="Times New Roman"/>
        </w:rPr>
        <w:t>элементарного</w:t>
      </w:r>
      <w:r w:rsidRPr="008C560C">
        <w:rPr>
          <w:rFonts w:ascii="Times New Roman" w:eastAsia="Times New Roman" w:hAnsi="Times New Roman" w:cs="Times New Roman"/>
        </w:rPr>
        <w:t xml:space="preserve"> </w:t>
      </w:r>
      <w:r w:rsidRPr="008C560C">
        <w:rPr>
          <w:rFonts w:ascii="Times New Roman" w:hAnsi="Times New Roman" w:cs="Times New Roman"/>
        </w:rPr>
        <w:t>музицирования.</w:t>
      </w:r>
      <w:r w:rsidRPr="008C560C">
        <w:rPr>
          <w:rFonts w:ascii="Times New Roman" w:eastAsia="Times New Roman" w:hAnsi="Times New Roman" w:cs="Times New Roman"/>
        </w:rPr>
        <w:t xml:space="preserve"> </w:t>
      </w:r>
      <w:r w:rsidRPr="008C560C">
        <w:rPr>
          <w:rFonts w:ascii="Times New Roman" w:hAnsi="Times New Roman" w:cs="Times New Roman"/>
        </w:rPr>
        <w:t>Начальные</w:t>
      </w:r>
      <w:r w:rsidRPr="008C560C">
        <w:rPr>
          <w:rFonts w:ascii="Times New Roman" w:eastAsia="Times New Roman" w:hAnsi="Times New Roman" w:cs="Times New Roman"/>
        </w:rPr>
        <w:t xml:space="preserve"> </w:t>
      </w:r>
      <w:r w:rsidRPr="008C560C">
        <w:rPr>
          <w:rFonts w:ascii="Times New Roman" w:hAnsi="Times New Roman" w:cs="Times New Roman"/>
        </w:rPr>
        <w:t>навыки</w:t>
      </w:r>
      <w:r w:rsidRPr="008C560C">
        <w:rPr>
          <w:rFonts w:ascii="Times New Roman" w:eastAsia="Times New Roman" w:hAnsi="Times New Roman" w:cs="Times New Roman"/>
        </w:rPr>
        <w:t xml:space="preserve"> </w:t>
      </w:r>
      <w:r w:rsidRPr="008C560C">
        <w:rPr>
          <w:rFonts w:ascii="Times New Roman" w:hAnsi="Times New Roman" w:cs="Times New Roman"/>
        </w:rPr>
        <w:t>пения</w:t>
      </w:r>
      <w:r w:rsidRPr="008C560C">
        <w:rPr>
          <w:rFonts w:ascii="Times New Roman" w:eastAsia="Times New Roman" w:hAnsi="Times New Roman" w:cs="Times New Roman"/>
        </w:rPr>
        <w:t xml:space="preserve"> </w:t>
      </w:r>
      <w:r w:rsidRPr="008C560C">
        <w:rPr>
          <w:rFonts w:ascii="Times New Roman" w:hAnsi="Times New Roman" w:cs="Times New Roman"/>
        </w:rPr>
        <w:t>под</w:t>
      </w:r>
      <w:r w:rsidRPr="008C560C">
        <w:rPr>
          <w:rFonts w:ascii="Times New Roman" w:eastAsia="Times New Roman" w:hAnsi="Times New Roman" w:cs="Times New Roman"/>
        </w:rPr>
        <w:t xml:space="preserve"> </w:t>
      </w:r>
      <w:r w:rsidRPr="008C560C">
        <w:rPr>
          <w:rFonts w:ascii="Times New Roman" w:hAnsi="Times New Roman" w:cs="Times New Roman"/>
        </w:rPr>
        <w:t>фонограмму.</w:t>
      </w:r>
    </w:p>
    <w:p w:rsidR="002A0CF0" w:rsidRDefault="002A0CF0" w:rsidP="005E2243">
      <w:pPr>
        <w:pStyle w:val="aa"/>
        <w:spacing w:before="0" w:line="240" w:lineRule="auto"/>
        <w:ind w:firstLine="0"/>
        <w:contextualSpacing/>
        <w:jc w:val="center"/>
        <w:rPr>
          <w:rFonts w:ascii="Times New Roman" w:hAnsi="Times New Roman" w:cs="Times New Roman"/>
          <w:b/>
        </w:rPr>
      </w:pPr>
    </w:p>
    <w:p w:rsidR="002A0CF0" w:rsidRDefault="002A0CF0" w:rsidP="005E2243">
      <w:pPr>
        <w:pStyle w:val="aa"/>
        <w:spacing w:before="0" w:line="240" w:lineRule="auto"/>
        <w:ind w:firstLine="0"/>
        <w:contextualSpacing/>
        <w:jc w:val="center"/>
        <w:rPr>
          <w:rFonts w:ascii="Times New Roman" w:hAnsi="Times New Roman" w:cs="Times New Roman"/>
          <w:b/>
        </w:rPr>
      </w:pP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Музыкальная</w:t>
      </w:r>
      <w:r w:rsidRPr="008C560C">
        <w:rPr>
          <w:rFonts w:ascii="Times New Roman" w:eastAsia="Times New Roman" w:hAnsi="Times New Roman" w:cs="Times New Roman"/>
          <w:b/>
        </w:rPr>
        <w:t xml:space="preserve"> </w:t>
      </w:r>
      <w:r w:rsidRPr="008C560C">
        <w:rPr>
          <w:rFonts w:ascii="Times New Roman" w:hAnsi="Times New Roman" w:cs="Times New Roman"/>
          <w:b/>
        </w:rPr>
        <w:t>грамота</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Основы</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музыкальной</w:t>
      </w:r>
      <w:r w:rsidRPr="008C560C">
        <w:rPr>
          <w:rFonts w:ascii="Times New Roman" w:eastAsia="Times New Roman" w:hAnsi="Times New Roman" w:cs="Times New Roman"/>
        </w:rPr>
        <w:t xml:space="preserve"> </w:t>
      </w:r>
      <w:r w:rsidRPr="008C560C">
        <w:rPr>
          <w:rFonts w:ascii="Times New Roman" w:hAnsi="Times New Roman" w:cs="Times New Roman"/>
        </w:rPr>
        <w:t>грамоты.</w:t>
      </w:r>
      <w:r w:rsidRPr="008C560C">
        <w:rPr>
          <w:rFonts w:ascii="Times New Roman" w:eastAsia="Times New Roman" w:hAnsi="Times New Roman" w:cs="Times New Roman"/>
        </w:rPr>
        <w:t xml:space="preserve"> </w:t>
      </w:r>
      <w:r w:rsidRPr="008C560C">
        <w:rPr>
          <w:rFonts w:ascii="Times New Roman" w:hAnsi="Times New Roman" w:cs="Times New Roman"/>
        </w:rPr>
        <w:t>Чтение</w:t>
      </w:r>
      <w:r w:rsidRPr="008C560C">
        <w:rPr>
          <w:rFonts w:ascii="Times New Roman" w:eastAsia="Times New Roman" w:hAnsi="Times New Roman" w:cs="Times New Roman"/>
        </w:rPr>
        <w:t xml:space="preserve"> </w:t>
      </w:r>
      <w:r w:rsidRPr="008C560C">
        <w:rPr>
          <w:rFonts w:ascii="Times New Roman" w:hAnsi="Times New Roman" w:cs="Times New Roman"/>
        </w:rPr>
        <w:t>нот.</w:t>
      </w:r>
      <w:r w:rsidRPr="008C560C">
        <w:rPr>
          <w:rFonts w:ascii="Times New Roman" w:eastAsia="Times New Roman" w:hAnsi="Times New Roman" w:cs="Times New Roman"/>
        </w:rPr>
        <w:t xml:space="preserve"> </w:t>
      </w:r>
      <w:r w:rsidRPr="008C560C">
        <w:rPr>
          <w:rFonts w:ascii="Times New Roman" w:hAnsi="Times New Roman" w:cs="Times New Roman"/>
        </w:rPr>
        <w:t>Пение</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нотам</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тактированием.</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канонов.</w:t>
      </w:r>
      <w:r w:rsidRPr="008C560C">
        <w:rPr>
          <w:rFonts w:ascii="Times New Roman" w:eastAsia="Times New Roman" w:hAnsi="Times New Roman" w:cs="Times New Roman"/>
        </w:rPr>
        <w:t xml:space="preserve"> </w:t>
      </w:r>
      <w:r w:rsidRPr="008C560C">
        <w:rPr>
          <w:rFonts w:ascii="Times New Roman" w:hAnsi="Times New Roman" w:cs="Times New Roman"/>
        </w:rPr>
        <w:t>Интервалы</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трезвучия.</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Чтение</w:t>
      </w:r>
      <w:r w:rsidRPr="008C560C">
        <w:rPr>
          <w:rFonts w:ascii="Times New Roman" w:eastAsia="Times New Roman" w:hAnsi="Times New Roman" w:cs="Times New Roman"/>
          <w:b/>
        </w:rPr>
        <w:t xml:space="preserve"> </w:t>
      </w:r>
      <w:r w:rsidRPr="008C560C">
        <w:rPr>
          <w:rFonts w:ascii="Times New Roman" w:hAnsi="Times New Roman" w:cs="Times New Roman"/>
          <w:b/>
        </w:rPr>
        <w:t>нот</w:t>
      </w:r>
      <w:r w:rsidRPr="008C560C">
        <w:rPr>
          <w:rFonts w:ascii="Times New Roman" w:eastAsia="Times New Roman" w:hAnsi="Times New Roman" w:cs="Times New Roman"/>
        </w:rPr>
        <w:t xml:space="preserve"> </w:t>
      </w:r>
      <w:r w:rsidRPr="008C560C">
        <w:rPr>
          <w:rFonts w:ascii="Times New Roman" w:hAnsi="Times New Roman" w:cs="Times New Roman"/>
        </w:rPr>
        <w:t>хоровых</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оркестровых</w:t>
      </w:r>
      <w:r w:rsidRPr="008C560C">
        <w:rPr>
          <w:rFonts w:ascii="Times New Roman" w:eastAsia="Times New Roman" w:hAnsi="Times New Roman" w:cs="Times New Roman"/>
        </w:rPr>
        <w:t xml:space="preserve"> </w:t>
      </w:r>
      <w:r w:rsidRPr="008C560C">
        <w:rPr>
          <w:rFonts w:ascii="Times New Roman" w:hAnsi="Times New Roman" w:cs="Times New Roman"/>
        </w:rPr>
        <w:t>партий.</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Освоение</w:t>
      </w:r>
      <w:r w:rsidRPr="008C560C">
        <w:rPr>
          <w:rFonts w:ascii="Times New Roman" w:eastAsia="Times New Roman" w:hAnsi="Times New Roman" w:cs="Times New Roman"/>
          <w:b/>
        </w:rPr>
        <w:t xml:space="preserve"> </w:t>
      </w:r>
      <w:r w:rsidRPr="008C560C">
        <w:rPr>
          <w:rFonts w:ascii="Times New Roman" w:hAnsi="Times New Roman" w:cs="Times New Roman"/>
          <w:b/>
        </w:rPr>
        <w:t>новых</w:t>
      </w:r>
      <w:r w:rsidRPr="008C560C">
        <w:rPr>
          <w:rFonts w:ascii="Times New Roman" w:eastAsia="Times New Roman" w:hAnsi="Times New Roman" w:cs="Times New Roman"/>
          <w:b/>
        </w:rPr>
        <w:t xml:space="preserve"> </w:t>
      </w:r>
      <w:r w:rsidRPr="008C560C">
        <w:rPr>
          <w:rFonts w:ascii="Times New Roman" w:hAnsi="Times New Roman" w:cs="Times New Roman"/>
          <w:b/>
        </w:rPr>
        <w:t>элементов</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музыкальной</w:t>
      </w:r>
      <w:r w:rsidRPr="008C560C">
        <w:rPr>
          <w:rFonts w:ascii="Times New Roman" w:eastAsia="Times New Roman" w:hAnsi="Times New Roman" w:cs="Times New Roman"/>
        </w:rPr>
        <w:t xml:space="preserve"> </w:t>
      </w:r>
      <w:r w:rsidRPr="008C560C">
        <w:rPr>
          <w:rFonts w:ascii="Times New Roman" w:hAnsi="Times New Roman" w:cs="Times New Roman"/>
        </w:rPr>
        <w:t>грамоты:</w:t>
      </w:r>
      <w:r w:rsidRPr="008C560C">
        <w:rPr>
          <w:rFonts w:ascii="Times New Roman" w:eastAsia="Times New Roman" w:hAnsi="Times New Roman" w:cs="Times New Roman"/>
        </w:rPr>
        <w:t xml:space="preserve"> </w:t>
      </w:r>
      <w:r w:rsidRPr="008C560C">
        <w:rPr>
          <w:rFonts w:ascii="Times New Roman" w:hAnsi="Times New Roman" w:cs="Times New Roman"/>
        </w:rPr>
        <w:t>интервалы</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пределах</w:t>
      </w:r>
      <w:r w:rsidRPr="008C560C">
        <w:rPr>
          <w:rFonts w:ascii="Times New Roman" w:eastAsia="Times New Roman" w:hAnsi="Times New Roman" w:cs="Times New Roman"/>
        </w:rPr>
        <w:t xml:space="preserve"> </w:t>
      </w:r>
      <w:r w:rsidRPr="008C560C">
        <w:rPr>
          <w:rFonts w:ascii="Times New Roman" w:hAnsi="Times New Roman" w:cs="Times New Roman"/>
        </w:rPr>
        <w:t>октавы,</w:t>
      </w:r>
      <w:r w:rsidRPr="008C560C">
        <w:rPr>
          <w:rFonts w:ascii="Times New Roman" w:eastAsia="Times New Roman" w:hAnsi="Times New Roman" w:cs="Times New Roman"/>
        </w:rPr>
        <w:t xml:space="preserve"> </w:t>
      </w:r>
      <w:r w:rsidRPr="008C560C">
        <w:rPr>
          <w:rFonts w:ascii="Times New Roman" w:hAnsi="Times New Roman" w:cs="Times New Roman"/>
        </w:rPr>
        <w:t>мажорные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минорные</w:t>
      </w:r>
      <w:r w:rsidRPr="008C560C">
        <w:rPr>
          <w:rFonts w:ascii="Times New Roman" w:eastAsia="Times New Roman" w:hAnsi="Times New Roman" w:cs="Times New Roman"/>
        </w:rPr>
        <w:t xml:space="preserve"> </w:t>
      </w:r>
      <w:r w:rsidRPr="008C560C">
        <w:rPr>
          <w:rFonts w:ascii="Times New Roman" w:hAnsi="Times New Roman" w:cs="Times New Roman"/>
        </w:rPr>
        <w:t>трезвучия.</w:t>
      </w:r>
      <w:r w:rsidRPr="008C560C">
        <w:rPr>
          <w:rFonts w:ascii="Times New Roman" w:eastAsia="Times New Roman" w:hAnsi="Times New Roman" w:cs="Times New Roman"/>
        </w:rPr>
        <w:t xml:space="preserve"> </w:t>
      </w:r>
      <w:r w:rsidRPr="008C560C">
        <w:rPr>
          <w:rFonts w:ascii="Times New Roman" w:hAnsi="Times New Roman" w:cs="Times New Roman"/>
        </w:rPr>
        <w:t>Пение</w:t>
      </w:r>
      <w:r w:rsidRPr="008C560C">
        <w:rPr>
          <w:rFonts w:ascii="Times New Roman" w:eastAsia="Times New Roman" w:hAnsi="Times New Roman" w:cs="Times New Roman"/>
        </w:rPr>
        <w:t xml:space="preserve"> </w:t>
      </w:r>
      <w:r w:rsidRPr="008C560C">
        <w:rPr>
          <w:rFonts w:ascii="Times New Roman" w:hAnsi="Times New Roman" w:cs="Times New Roman"/>
        </w:rPr>
        <w:t>мелодических</w:t>
      </w:r>
      <w:r w:rsidRPr="008C560C">
        <w:rPr>
          <w:rFonts w:ascii="Times New Roman" w:eastAsia="Times New Roman" w:hAnsi="Times New Roman" w:cs="Times New Roman"/>
        </w:rPr>
        <w:t xml:space="preserve"> </w:t>
      </w:r>
      <w:r w:rsidRPr="008C560C">
        <w:rPr>
          <w:rFonts w:ascii="Times New Roman" w:hAnsi="Times New Roman" w:cs="Times New Roman"/>
        </w:rPr>
        <w:t>интервалов</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трезвучий</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использованием</w:t>
      </w:r>
      <w:r w:rsidRPr="008C560C">
        <w:rPr>
          <w:rFonts w:ascii="Times New Roman" w:eastAsia="Times New Roman" w:hAnsi="Times New Roman" w:cs="Times New Roman"/>
        </w:rPr>
        <w:t xml:space="preserve"> </w:t>
      </w:r>
      <w:r w:rsidRPr="008C560C">
        <w:rPr>
          <w:rFonts w:ascii="Times New Roman" w:hAnsi="Times New Roman" w:cs="Times New Roman"/>
        </w:rPr>
        <w:t>ручных</w:t>
      </w:r>
      <w:r w:rsidRPr="008C560C">
        <w:rPr>
          <w:rFonts w:ascii="Times New Roman" w:eastAsia="Times New Roman" w:hAnsi="Times New Roman" w:cs="Times New Roman"/>
        </w:rPr>
        <w:t xml:space="preserve"> </w:t>
      </w:r>
      <w:r w:rsidRPr="008C560C">
        <w:rPr>
          <w:rFonts w:ascii="Times New Roman" w:hAnsi="Times New Roman" w:cs="Times New Roman"/>
        </w:rPr>
        <w:t>знаков.</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Подбор</w:t>
      </w:r>
      <w:r w:rsidRPr="008C560C">
        <w:rPr>
          <w:rFonts w:ascii="Times New Roman" w:eastAsia="Times New Roman" w:hAnsi="Times New Roman" w:cs="Times New Roman"/>
          <w:b/>
        </w:rPr>
        <w:t xml:space="preserve"> </w:t>
      </w:r>
      <w:r w:rsidRPr="008C560C">
        <w:rPr>
          <w:rFonts w:ascii="Times New Roman" w:hAnsi="Times New Roman" w:cs="Times New Roman"/>
          <w:b/>
        </w:rPr>
        <w:t>по</w:t>
      </w:r>
      <w:r w:rsidRPr="008C560C">
        <w:rPr>
          <w:rFonts w:ascii="Times New Roman" w:eastAsia="Times New Roman" w:hAnsi="Times New Roman" w:cs="Times New Roman"/>
          <w:b/>
        </w:rPr>
        <w:t xml:space="preserve"> </w:t>
      </w:r>
      <w:r w:rsidRPr="008C560C">
        <w:rPr>
          <w:rFonts w:ascii="Times New Roman" w:hAnsi="Times New Roman" w:cs="Times New Roman"/>
          <w:b/>
        </w:rPr>
        <w:t>слуху</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помощью</w:t>
      </w:r>
      <w:r w:rsidRPr="008C560C">
        <w:rPr>
          <w:rFonts w:ascii="Times New Roman" w:eastAsia="Times New Roman" w:hAnsi="Times New Roman" w:cs="Times New Roman"/>
        </w:rPr>
        <w:t xml:space="preserve"> </w:t>
      </w:r>
      <w:r w:rsidRPr="008C560C">
        <w:rPr>
          <w:rFonts w:ascii="Times New Roman" w:hAnsi="Times New Roman" w:cs="Times New Roman"/>
        </w:rPr>
        <w:t>учителя</w:t>
      </w:r>
      <w:r w:rsidRPr="008C560C">
        <w:rPr>
          <w:rFonts w:ascii="Times New Roman" w:eastAsia="Times New Roman" w:hAnsi="Times New Roman" w:cs="Times New Roman"/>
        </w:rPr>
        <w:t xml:space="preserve"> </w:t>
      </w:r>
      <w:r w:rsidRPr="008C560C">
        <w:rPr>
          <w:rFonts w:ascii="Times New Roman" w:hAnsi="Times New Roman" w:cs="Times New Roman"/>
        </w:rPr>
        <w:t>пройденных</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металлофоне,</w:t>
      </w:r>
      <w:r w:rsidRPr="008C560C">
        <w:rPr>
          <w:rFonts w:ascii="Times New Roman" w:eastAsia="Times New Roman" w:hAnsi="Times New Roman" w:cs="Times New Roman"/>
        </w:rPr>
        <w:t xml:space="preserve"> </w:t>
      </w:r>
      <w:r w:rsidRPr="008C560C">
        <w:rPr>
          <w:rFonts w:ascii="Times New Roman" w:hAnsi="Times New Roman" w:cs="Times New Roman"/>
        </w:rPr>
        <w:t>ксилофоне,</w:t>
      </w:r>
      <w:r w:rsidRPr="008C560C">
        <w:rPr>
          <w:rFonts w:ascii="Times New Roman" w:eastAsia="Times New Roman" w:hAnsi="Times New Roman" w:cs="Times New Roman"/>
        </w:rPr>
        <w:t xml:space="preserve"> </w:t>
      </w:r>
      <w:r w:rsidRPr="008C560C">
        <w:rPr>
          <w:rFonts w:ascii="Times New Roman" w:hAnsi="Times New Roman" w:cs="Times New Roman"/>
        </w:rPr>
        <w:t>синтезаторе.</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Музыкально-игровая</w:t>
      </w:r>
      <w:r w:rsidRPr="008C560C">
        <w:rPr>
          <w:rFonts w:ascii="Times New Roman" w:eastAsia="Times New Roman" w:hAnsi="Times New Roman" w:cs="Times New Roman"/>
          <w:b/>
        </w:rPr>
        <w:t xml:space="preserve"> </w:t>
      </w:r>
      <w:r w:rsidRPr="008C560C">
        <w:rPr>
          <w:rFonts w:ascii="Times New Roman" w:hAnsi="Times New Roman" w:cs="Times New Roman"/>
          <w:b/>
        </w:rPr>
        <w:t>деятельность</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двигательные,</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мелодические</w:t>
      </w:r>
      <w:r w:rsidRPr="008C560C">
        <w:rPr>
          <w:rFonts w:ascii="Times New Roman" w:eastAsia="Times New Roman" w:hAnsi="Times New Roman" w:cs="Times New Roman"/>
        </w:rPr>
        <w:t xml:space="preserve"> </w:t>
      </w:r>
      <w:r w:rsidRPr="008C560C">
        <w:rPr>
          <w:rFonts w:ascii="Times New Roman" w:hAnsi="Times New Roman" w:cs="Times New Roman"/>
        </w:rPr>
        <w:t>каноны-эстафеты</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коллективном</w:t>
      </w:r>
      <w:r w:rsidRPr="008C560C">
        <w:rPr>
          <w:rFonts w:ascii="Times New Roman" w:eastAsia="Times New Roman" w:hAnsi="Times New Roman" w:cs="Times New Roman"/>
        </w:rPr>
        <w:t xml:space="preserve"> </w:t>
      </w:r>
      <w:r w:rsidRPr="008C560C">
        <w:rPr>
          <w:rFonts w:ascii="Times New Roman" w:hAnsi="Times New Roman" w:cs="Times New Roman"/>
        </w:rPr>
        <w:t>музицировании.</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Сочинение</w:t>
      </w:r>
      <w:r w:rsidRPr="008C560C">
        <w:rPr>
          <w:rFonts w:ascii="Times New Roman" w:eastAsia="Times New Roman" w:hAnsi="Times New Roman" w:cs="Times New Roman"/>
          <w:b/>
        </w:rPr>
        <w:t xml:space="preserve"> </w:t>
      </w:r>
      <w:r w:rsidRPr="008C560C">
        <w:rPr>
          <w:rFonts w:ascii="Times New Roman" w:hAnsi="Times New Roman" w:cs="Times New Roman"/>
          <w:b/>
        </w:rPr>
        <w:t>ритмических</w:t>
      </w:r>
      <w:r w:rsidRPr="008C560C">
        <w:rPr>
          <w:rFonts w:ascii="Times New Roman" w:eastAsia="Times New Roman" w:hAnsi="Times New Roman" w:cs="Times New Roman"/>
          <w:b/>
        </w:rPr>
        <w:t xml:space="preserve"> </w:t>
      </w:r>
      <w:r w:rsidRPr="008C560C">
        <w:rPr>
          <w:rFonts w:ascii="Times New Roman" w:hAnsi="Times New Roman" w:cs="Times New Roman"/>
          <w:b/>
        </w:rPr>
        <w:t>рисунков</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форме</w:t>
      </w:r>
      <w:r w:rsidRPr="008C560C">
        <w:rPr>
          <w:rFonts w:ascii="Times New Roman" w:eastAsia="Times New Roman" w:hAnsi="Times New Roman" w:cs="Times New Roman"/>
        </w:rPr>
        <w:t xml:space="preserve"> </w:t>
      </w:r>
      <w:r w:rsidRPr="008C560C">
        <w:rPr>
          <w:rFonts w:ascii="Times New Roman" w:hAnsi="Times New Roman" w:cs="Times New Roman"/>
        </w:rPr>
        <w:t>рондо</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повторяющимся</w:t>
      </w:r>
      <w:r w:rsidRPr="008C560C">
        <w:rPr>
          <w:rFonts w:ascii="Times New Roman" w:eastAsia="Times New Roman" w:hAnsi="Times New Roman" w:cs="Times New Roman"/>
        </w:rPr>
        <w:t xml:space="preserve"> </w:t>
      </w:r>
      <w:r w:rsidRPr="008C560C">
        <w:rPr>
          <w:rFonts w:ascii="Times New Roman" w:hAnsi="Times New Roman" w:cs="Times New Roman"/>
        </w:rPr>
        <w:t>рефреном),</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простой</w:t>
      </w:r>
      <w:r w:rsidRPr="008C560C">
        <w:rPr>
          <w:rFonts w:ascii="Times New Roman" w:eastAsia="Times New Roman" w:hAnsi="Times New Roman" w:cs="Times New Roman"/>
        </w:rPr>
        <w:t xml:space="preserve"> </w:t>
      </w:r>
      <w:r w:rsidRPr="008C560C">
        <w:rPr>
          <w:rFonts w:ascii="Times New Roman" w:hAnsi="Times New Roman" w:cs="Times New Roman"/>
        </w:rPr>
        <w:t>двухчастной</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трехчастной</w:t>
      </w:r>
      <w:r w:rsidRPr="008C560C">
        <w:rPr>
          <w:rFonts w:ascii="Times New Roman" w:eastAsia="Times New Roman" w:hAnsi="Times New Roman" w:cs="Times New Roman"/>
        </w:rPr>
        <w:t xml:space="preserve"> </w:t>
      </w:r>
      <w:r w:rsidRPr="008C560C">
        <w:rPr>
          <w:rFonts w:ascii="Times New Roman" w:hAnsi="Times New Roman" w:cs="Times New Roman"/>
        </w:rPr>
        <w:t>формах.</w:t>
      </w:r>
      <w:r w:rsidRPr="008C560C">
        <w:rPr>
          <w:rFonts w:ascii="Times New Roman" w:eastAsia="Times New Roman" w:hAnsi="Times New Roman" w:cs="Times New Roman"/>
        </w:rPr>
        <w:t xml:space="preserve"> </w:t>
      </w:r>
      <w:r w:rsidRPr="008C560C">
        <w:rPr>
          <w:rFonts w:ascii="Times New Roman" w:hAnsi="Times New Roman" w:cs="Times New Roman"/>
        </w:rPr>
        <w:t>Сочинение</w:t>
      </w:r>
      <w:r w:rsidRPr="008C560C">
        <w:rPr>
          <w:rFonts w:ascii="Times New Roman" w:eastAsia="Times New Roman" w:hAnsi="Times New Roman" w:cs="Times New Roman"/>
        </w:rPr>
        <w:t xml:space="preserve"> </w:t>
      </w:r>
      <w:r w:rsidRPr="008C560C">
        <w:rPr>
          <w:rFonts w:ascii="Times New Roman" w:hAnsi="Times New Roman" w:cs="Times New Roman"/>
        </w:rPr>
        <w:t>простых</w:t>
      </w:r>
      <w:r w:rsidRPr="008C560C">
        <w:rPr>
          <w:rFonts w:ascii="Times New Roman" w:eastAsia="Times New Roman" w:hAnsi="Times New Roman" w:cs="Times New Roman"/>
        </w:rPr>
        <w:t xml:space="preserve"> </w:t>
      </w:r>
      <w:r w:rsidRPr="008C560C">
        <w:rPr>
          <w:rFonts w:ascii="Times New Roman" w:hAnsi="Times New Roman" w:cs="Times New Roman"/>
        </w:rPr>
        <w:t>аккомпанементов</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использованием</w:t>
      </w:r>
      <w:r w:rsidRPr="008C560C">
        <w:rPr>
          <w:rFonts w:ascii="Times New Roman" w:eastAsia="Times New Roman" w:hAnsi="Times New Roman" w:cs="Times New Roman"/>
        </w:rPr>
        <w:t xml:space="preserve"> </w:t>
      </w:r>
      <w:r w:rsidRPr="008C560C">
        <w:rPr>
          <w:rFonts w:ascii="Times New Roman" w:hAnsi="Times New Roman" w:cs="Times New Roman"/>
        </w:rPr>
        <w:t>интервалов</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трезвучий.</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Игра</w:t>
      </w:r>
      <w:r w:rsidRPr="008C560C">
        <w:rPr>
          <w:rFonts w:ascii="Times New Roman" w:eastAsia="Times New Roman" w:hAnsi="Times New Roman" w:cs="Times New Roman"/>
          <w:b/>
        </w:rPr>
        <w:t xml:space="preserve"> </w:t>
      </w:r>
      <w:r w:rsidRPr="008C560C">
        <w:rPr>
          <w:rFonts w:ascii="Times New Roman" w:hAnsi="Times New Roman" w:cs="Times New Roman"/>
          <w:b/>
        </w:rPr>
        <w:t>на</w:t>
      </w:r>
      <w:r w:rsidRPr="008C560C">
        <w:rPr>
          <w:rFonts w:ascii="Times New Roman" w:eastAsia="Times New Roman" w:hAnsi="Times New Roman" w:cs="Times New Roman"/>
          <w:b/>
        </w:rPr>
        <w:t xml:space="preserve"> </w:t>
      </w:r>
      <w:r w:rsidRPr="008C560C">
        <w:rPr>
          <w:rFonts w:ascii="Times New Roman" w:hAnsi="Times New Roman" w:cs="Times New Roman"/>
          <w:b/>
        </w:rPr>
        <w:t>элементарных</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инструментах</w:t>
      </w:r>
      <w:r w:rsidRPr="008C560C">
        <w:rPr>
          <w:rFonts w:ascii="Times New Roman" w:eastAsia="Times New Roman" w:hAnsi="Times New Roman" w:cs="Times New Roman"/>
          <w:b/>
        </w:rPr>
        <w:t xml:space="preserve"> </w:t>
      </w:r>
      <w:r w:rsidRPr="008C560C">
        <w:rPr>
          <w:rFonts w:ascii="Times New Roman" w:hAnsi="Times New Roman" w:cs="Times New Roman"/>
          <w:b/>
        </w:rPr>
        <w:t>в</w:t>
      </w:r>
      <w:r w:rsidRPr="008C560C">
        <w:rPr>
          <w:rFonts w:ascii="Times New Roman" w:eastAsia="Times New Roman" w:hAnsi="Times New Roman" w:cs="Times New Roman"/>
          <w:b/>
        </w:rPr>
        <w:t xml:space="preserve"> </w:t>
      </w:r>
      <w:r w:rsidRPr="008C560C">
        <w:rPr>
          <w:rFonts w:ascii="Times New Roman" w:hAnsi="Times New Roman" w:cs="Times New Roman"/>
          <w:b/>
        </w:rPr>
        <w:t>ансамбле.</w:t>
      </w:r>
      <w:r w:rsidRPr="008C560C">
        <w:rPr>
          <w:rFonts w:ascii="Times New Roman" w:eastAsia="Times New Roman" w:hAnsi="Times New Roman" w:cs="Times New Roman"/>
          <w:b/>
        </w:rPr>
        <w:t xml:space="preserve"> </w:t>
      </w:r>
      <w:r w:rsidRPr="008C560C">
        <w:rPr>
          <w:rFonts w:ascii="Times New Roman" w:hAnsi="Times New Roman" w:cs="Times New Roman"/>
          <w:b/>
        </w:rPr>
        <w:t>Импровизация</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использованием</w:t>
      </w:r>
      <w:r w:rsidRPr="008C560C">
        <w:rPr>
          <w:rFonts w:ascii="Times New Roman" w:eastAsia="Times New Roman" w:hAnsi="Times New Roman" w:cs="Times New Roman"/>
        </w:rPr>
        <w:t xml:space="preserve"> </w:t>
      </w:r>
      <w:r w:rsidRPr="008C560C">
        <w:rPr>
          <w:rFonts w:ascii="Times New Roman" w:hAnsi="Times New Roman" w:cs="Times New Roman"/>
        </w:rPr>
        <w:t>пройденных</w:t>
      </w:r>
      <w:r w:rsidRPr="008C560C">
        <w:rPr>
          <w:rFonts w:ascii="Times New Roman" w:eastAsia="Times New Roman" w:hAnsi="Times New Roman" w:cs="Times New Roman"/>
        </w:rPr>
        <w:t xml:space="preserve"> </w:t>
      </w:r>
      <w:r w:rsidRPr="008C560C">
        <w:rPr>
          <w:rFonts w:ascii="Times New Roman" w:hAnsi="Times New Roman" w:cs="Times New Roman"/>
        </w:rPr>
        <w:t>интервалов</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трезвучий.</w:t>
      </w:r>
      <w:r w:rsidRPr="008C560C">
        <w:rPr>
          <w:rFonts w:ascii="Times New Roman" w:eastAsia="Times New Roman" w:hAnsi="Times New Roman" w:cs="Times New Roman"/>
        </w:rPr>
        <w:t xml:space="preserve"> </w:t>
      </w:r>
      <w:r w:rsidRPr="008C560C">
        <w:rPr>
          <w:rFonts w:ascii="Times New Roman" w:hAnsi="Times New Roman" w:cs="Times New Roman"/>
        </w:rPr>
        <w:t>Применение</w:t>
      </w:r>
      <w:r w:rsidRPr="008C560C">
        <w:rPr>
          <w:rFonts w:ascii="Times New Roman" w:eastAsia="Times New Roman" w:hAnsi="Times New Roman" w:cs="Times New Roman"/>
        </w:rPr>
        <w:t xml:space="preserve"> </w:t>
      </w:r>
      <w:r w:rsidRPr="008C560C">
        <w:rPr>
          <w:rFonts w:ascii="Times New Roman" w:hAnsi="Times New Roman" w:cs="Times New Roman"/>
        </w:rPr>
        <w:t>интервалов</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трезвучий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инструментальном</w:t>
      </w:r>
      <w:r w:rsidRPr="008C560C">
        <w:rPr>
          <w:rFonts w:ascii="Times New Roman" w:eastAsia="Times New Roman" w:hAnsi="Times New Roman" w:cs="Times New Roman"/>
        </w:rPr>
        <w:t xml:space="preserve"> </w:t>
      </w:r>
      <w:r w:rsidRPr="008C560C">
        <w:rPr>
          <w:rFonts w:ascii="Times New Roman" w:hAnsi="Times New Roman" w:cs="Times New Roman"/>
        </w:rPr>
        <w:t>сопровождении</w:t>
      </w:r>
      <w:r w:rsidRPr="008C560C">
        <w:rPr>
          <w:rFonts w:ascii="Times New Roman" w:eastAsia="Times New Roman" w:hAnsi="Times New Roman" w:cs="Times New Roman"/>
        </w:rPr>
        <w:t xml:space="preserve"> </w:t>
      </w:r>
      <w:r w:rsidRPr="008C560C">
        <w:rPr>
          <w:rFonts w:ascii="Times New Roman" w:hAnsi="Times New Roman" w:cs="Times New Roman"/>
        </w:rPr>
        <w:t>к</w:t>
      </w:r>
      <w:r w:rsidRPr="008C560C">
        <w:rPr>
          <w:rFonts w:ascii="Times New Roman" w:eastAsia="Times New Roman" w:hAnsi="Times New Roman" w:cs="Times New Roman"/>
        </w:rPr>
        <w:t xml:space="preserve"> </w:t>
      </w:r>
      <w:r w:rsidRPr="008C560C">
        <w:rPr>
          <w:rFonts w:ascii="Times New Roman" w:hAnsi="Times New Roman" w:cs="Times New Roman"/>
        </w:rPr>
        <w:t>пройденным</w:t>
      </w:r>
      <w:r w:rsidRPr="008C560C">
        <w:rPr>
          <w:rFonts w:ascii="Times New Roman" w:eastAsia="Times New Roman" w:hAnsi="Times New Roman" w:cs="Times New Roman"/>
        </w:rPr>
        <w:t xml:space="preserve"> </w:t>
      </w:r>
      <w:r w:rsidRPr="008C560C">
        <w:rPr>
          <w:rFonts w:ascii="Times New Roman" w:hAnsi="Times New Roman" w:cs="Times New Roman"/>
        </w:rPr>
        <w:t>песням,</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партии</w:t>
      </w:r>
      <w:r w:rsidRPr="008C560C">
        <w:rPr>
          <w:rFonts w:ascii="Times New Roman" w:eastAsia="Times New Roman" w:hAnsi="Times New Roman" w:cs="Times New Roman"/>
        </w:rPr>
        <w:t xml:space="preserve"> </w:t>
      </w:r>
      <w:r w:rsidRPr="008C560C">
        <w:rPr>
          <w:rFonts w:ascii="Times New Roman" w:hAnsi="Times New Roman" w:cs="Times New Roman"/>
        </w:rPr>
        <w:t>синтезатора.</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Разучивание</w:t>
      </w:r>
      <w:r w:rsidRPr="008C560C">
        <w:rPr>
          <w:rFonts w:ascii="Times New Roman" w:eastAsia="Times New Roman" w:hAnsi="Times New Roman" w:cs="Times New Roman"/>
        </w:rPr>
        <w:t xml:space="preserve"> </w:t>
      </w:r>
      <w:r w:rsidRPr="008C560C">
        <w:rPr>
          <w:rFonts w:ascii="Times New Roman" w:hAnsi="Times New Roman" w:cs="Times New Roman"/>
        </w:rPr>
        <w:t>хоровых</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оркестровых</w:t>
      </w:r>
      <w:r w:rsidRPr="008C560C">
        <w:rPr>
          <w:rFonts w:ascii="Times New Roman" w:eastAsia="Times New Roman" w:hAnsi="Times New Roman" w:cs="Times New Roman"/>
        </w:rPr>
        <w:t xml:space="preserve"> </w:t>
      </w:r>
      <w:r w:rsidRPr="008C560C">
        <w:rPr>
          <w:rFonts w:ascii="Times New Roman" w:hAnsi="Times New Roman" w:cs="Times New Roman"/>
        </w:rPr>
        <w:t>партий</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нотам;</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нотам</w:t>
      </w:r>
      <w:r w:rsidRPr="008C560C">
        <w:rPr>
          <w:rFonts w:ascii="Times New Roman" w:eastAsia="Times New Roman" w:hAnsi="Times New Roman" w:cs="Times New Roman"/>
        </w:rPr>
        <w:t xml:space="preserve"> </w:t>
      </w:r>
      <w:r w:rsidRPr="008C560C">
        <w:rPr>
          <w:rFonts w:ascii="Times New Roman" w:hAnsi="Times New Roman" w:cs="Times New Roman"/>
        </w:rPr>
        <w:t>оркестровых</w:t>
      </w:r>
      <w:r w:rsidRPr="008C560C">
        <w:rPr>
          <w:rFonts w:ascii="Times New Roman" w:eastAsia="Times New Roman" w:hAnsi="Times New Roman" w:cs="Times New Roman"/>
        </w:rPr>
        <w:t xml:space="preserve"> </w:t>
      </w:r>
      <w:r w:rsidRPr="008C560C">
        <w:rPr>
          <w:rFonts w:ascii="Times New Roman" w:hAnsi="Times New Roman" w:cs="Times New Roman"/>
        </w:rPr>
        <w:t>партитур</w:t>
      </w:r>
      <w:r w:rsidRPr="008C560C">
        <w:rPr>
          <w:rFonts w:ascii="Times New Roman" w:eastAsia="Times New Roman" w:hAnsi="Times New Roman" w:cs="Times New Roman"/>
        </w:rPr>
        <w:t xml:space="preserve"> </w:t>
      </w:r>
      <w:r w:rsidRPr="008C560C">
        <w:rPr>
          <w:rFonts w:ascii="Times New Roman" w:hAnsi="Times New Roman" w:cs="Times New Roman"/>
        </w:rPr>
        <w:t>различных</w:t>
      </w:r>
      <w:r w:rsidRPr="008C560C">
        <w:rPr>
          <w:rFonts w:ascii="Times New Roman" w:eastAsia="Times New Roman" w:hAnsi="Times New Roman" w:cs="Times New Roman"/>
        </w:rPr>
        <w:t xml:space="preserve"> </w:t>
      </w:r>
      <w:r w:rsidRPr="008C560C">
        <w:rPr>
          <w:rFonts w:ascii="Times New Roman" w:hAnsi="Times New Roman" w:cs="Times New Roman"/>
        </w:rPr>
        <w:t>составов.</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Слушание</w:t>
      </w:r>
      <w:r w:rsidRPr="008C560C">
        <w:rPr>
          <w:rFonts w:ascii="Times New Roman" w:eastAsia="Times New Roman" w:hAnsi="Times New Roman" w:cs="Times New Roman"/>
        </w:rPr>
        <w:t xml:space="preserve"> </w:t>
      </w:r>
      <w:r w:rsidRPr="008C560C">
        <w:rPr>
          <w:rFonts w:ascii="Times New Roman" w:hAnsi="Times New Roman" w:cs="Times New Roman"/>
        </w:rPr>
        <w:t>многоголосных</w:t>
      </w:r>
      <w:r w:rsidRPr="008C560C">
        <w:rPr>
          <w:rFonts w:ascii="Times New Roman" w:eastAsia="Times New Roman" w:hAnsi="Times New Roman" w:cs="Times New Roman"/>
        </w:rPr>
        <w:t xml:space="preserve"> </w:t>
      </w:r>
      <w:r w:rsidRPr="008C560C">
        <w:rPr>
          <w:rFonts w:ascii="Times New Roman" w:hAnsi="Times New Roman" w:cs="Times New Roman"/>
        </w:rPr>
        <w:t>(два-три</w:t>
      </w:r>
      <w:r w:rsidRPr="008C560C">
        <w:rPr>
          <w:rFonts w:ascii="Times New Roman" w:eastAsia="Times New Roman" w:hAnsi="Times New Roman" w:cs="Times New Roman"/>
        </w:rPr>
        <w:t xml:space="preserve"> </w:t>
      </w:r>
      <w:r w:rsidRPr="008C560C">
        <w:rPr>
          <w:rFonts w:ascii="Times New Roman" w:hAnsi="Times New Roman" w:cs="Times New Roman"/>
        </w:rPr>
        <w:t>голоса)</w:t>
      </w:r>
      <w:r w:rsidRPr="008C560C">
        <w:rPr>
          <w:rFonts w:ascii="Times New Roman" w:eastAsia="Times New Roman" w:hAnsi="Times New Roman" w:cs="Times New Roman"/>
        </w:rPr>
        <w:t xml:space="preserve"> </w:t>
      </w:r>
      <w:r w:rsidRPr="008C560C">
        <w:rPr>
          <w:rFonts w:ascii="Times New Roman" w:hAnsi="Times New Roman" w:cs="Times New Roman"/>
        </w:rPr>
        <w:t>хоровых</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хорального</w:t>
      </w:r>
      <w:r w:rsidRPr="008C560C">
        <w:rPr>
          <w:rFonts w:ascii="Times New Roman" w:eastAsia="Times New Roman" w:hAnsi="Times New Roman" w:cs="Times New Roman"/>
        </w:rPr>
        <w:t xml:space="preserve"> </w:t>
      </w:r>
      <w:r w:rsidRPr="008C560C">
        <w:rPr>
          <w:rFonts w:ascii="Times New Roman" w:hAnsi="Times New Roman" w:cs="Times New Roman"/>
        </w:rPr>
        <w:t>склада,</w:t>
      </w:r>
      <w:r w:rsidRPr="008C560C">
        <w:rPr>
          <w:rFonts w:ascii="Times New Roman" w:eastAsia="Times New Roman" w:hAnsi="Times New Roman" w:cs="Times New Roman"/>
        </w:rPr>
        <w:t xml:space="preserve"> </w:t>
      </w:r>
      <w:r w:rsidRPr="008C560C">
        <w:rPr>
          <w:rFonts w:ascii="Times New Roman" w:hAnsi="Times New Roman" w:cs="Times New Roman"/>
        </w:rPr>
        <w:t>узнавание</w:t>
      </w:r>
      <w:r w:rsidRPr="008C560C">
        <w:rPr>
          <w:rFonts w:ascii="Times New Roman" w:eastAsia="Times New Roman" w:hAnsi="Times New Roman" w:cs="Times New Roman"/>
        </w:rPr>
        <w:t xml:space="preserve"> </w:t>
      </w:r>
      <w:r w:rsidRPr="008C560C">
        <w:rPr>
          <w:rFonts w:ascii="Times New Roman" w:hAnsi="Times New Roman" w:cs="Times New Roman"/>
        </w:rPr>
        <w:t>пройденных</w:t>
      </w:r>
      <w:r w:rsidRPr="008C560C">
        <w:rPr>
          <w:rFonts w:ascii="Times New Roman" w:eastAsia="Times New Roman" w:hAnsi="Times New Roman" w:cs="Times New Roman"/>
        </w:rPr>
        <w:t xml:space="preserve"> </w:t>
      </w:r>
      <w:r w:rsidRPr="008C560C">
        <w:rPr>
          <w:rFonts w:ascii="Times New Roman" w:hAnsi="Times New Roman" w:cs="Times New Roman"/>
        </w:rPr>
        <w:t>интервалов</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трезвучий.</w:t>
      </w: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Формы</w:t>
      </w:r>
      <w:r w:rsidRPr="008C560C">
        <w:rPr>
          <w:rFonts w:ascii="Times New Roman" w:eastAsia="Times New Roman" w:hAnsi="Times New Roman" w:cs="Times New Roman"/>
          <w:b/>
        </w:rPr>
        <w:t xml:space="preserve"> </w:t>
      </w:r>
      <w:r w:rsidRPr="008C560C">
        <w:rPr>
          <w:rFonts w:ascii="Times New Roman" w:hAnsi="Times New Roman" w:cs="Times New Roman"/>
          <w:b/>
        </w:rPr>
        <w:t>и</w:t>
      </w:r>
      <w:r w:rsidRPr="008C560C">
        <w:rPr>
          <w:rFonts w:ascii="Times New Roman" w:eastAsia="Times New Roman" w:hAnsi="Times New Roman" w:cs="Times New Roman"/>
          <w:b/>
        </w:rPr>
        <w:t xml:space="preserve"> </w:t>
      </w:r>
      <w:r w:rsidRPr="008C560C">
        <w:rPr>
          <w:rFonts w:ascii="Times New Roman" w:hAnsi="Times New Roman" w:cs="Times New Roman"/>
          <w:b/>
        </w:rPr>
        <w:t>жанры</w:t>
      </w:r>
      <w:r w:rsidRPr="008C560C">
        <w:rPr>
          <w:rFonts w:ascii="Times New Roman" w:eastAsia="Times New Roman" w:hAnsi="Times New Roman" w:cs="Times New Roman"/>
          <w:b/>
        </w:rPr>
        <w:t xml:space="preserve"> </w:t>
      </w:r>
      <w:r w:rsidRPr="008C560C">
        <w:rPr>
          <w:rFonts w:ascii="Times New Roman" w:hAnsi="Times New Roman" w:cs="Times New Roman"/>
          <w:b/>
        </w:rPr>
        <w:t>в</w:t>
      </w:r>
      <w:r w:rsidRPr="008C560C">
        <w:rPr>
          <w:rFonts w:ascii="Times New Roman" w:eastAsia="Times New Roman" w:hAnsi="Times New Roman" w:cs="Times New Roman"/>
          <w:b/>
        </w:rPr>
        <w:t xml:space="preserve"> </w:t>
      </w:r>
      <w:r w:rsidRPr="008C560C">
        <w:rPr>
          <w:rFonts w:ascii="Times New Roman" w:hAnsi="Times New Roman" w:cs="Times New Roman"/>
          <w:b/>
        </w:rPr>
        <w:t>музыке</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Простые</w:t>
      </w:r>
      <w:r w:rsidRPr="008C560C">
        <w:rPr>
          <w:rFonts w:ascii="Times New Roman" w:eastAsia="Times New Roman" w:hAnsi="Times New Roman" w:cs="Times New Roman"/>
        </w:rPr>
        <w:t xml:space="preserve"> </w:t>
      </w:r>
      <w:r w:rsidRPr="008C560C">
        <w:rPr>
          <w:rFonts w:ascii="Times New Roman" w:hAnsi="Times New Roman" w:cs="Times New Roman"/>
        </w:rPr>
        <w:t>двухчастная</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трехчастная</w:t>
      </w:r>
      <w:r w:rsidRPr="008C560C">
        <w:rPr>
          <w:rFonts w:ascii="Times New Roman" w:eastAsia="Times New Roman" w:hAnsi="Times New Roman" w:cs="Times New Roman"/>
        </w:rPr>
        <w:t xml:space="preserve"> </w:t>
      </w:r>
      <w:r w:rsidRPr="008C560C">
        <w:rPr>
          <w:rFonts w:ascii="Times New Roman" w:hAnsi="Times New Roman" w:cs="Times New Roman"/>
        </w:rPr>
        <w:t>формы,</w:t>
      </w:r>
      <w:r w:rsidRPr="008C560C">
        <w:rPr>
          <w:rFonts w:ascii="Times New Roman" w:eastAsia="Times New Roman" w:hAnsi="Times New Roman" w:cs="Times New Roman"/>
        </w:rPr>
        <w:t xml:space="preserve"> </w:t>
      </w:r>
      <w:r w:rsidRPr="008C560C">
        <w:rPr>
          <w:rFonts w:ascii="Times New Roman" w:hAnsi="Times New Roman" w:cs="Times New Roman"/>
        </w:rPr>
        <w:t>вариации</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новом</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музыкальном</w:t>
      </w:r>
      <w:r w:rsidRPr="008C560C">
        <w:rPr>
          <w:rFonts w:ascii="Times New Roman" w:eastAsia="Times New Roman" w:hAnsi="Times New Roman" w:cs="Times New Roman"/>
        </w:rPr>
        <w:t xml:space="preserve"> </w:t>
      </w:r>
      <w:r w:rsidRPr="008C560C">
        <w:rPr>
          <w:rFonts w:ascii="Times New Roman" w:hAnsi="Times New Roman" w:cs="Times New Roman"/>
        </w:rPr>
        <w:t>материале.</w:t>
      </w:r>
      <w:r w:rsidRPr="008C560C">
        <w:rPr>
          <w:rFonts w:ascii="Times New Roman" w:eastAsia="Times New Roman" w:hAnsi="Times New Roman" w:cs="Times New Roman"/>
        </w:rPr>
        <w:t xml:space="preserve"> </w:t>
      </w:r>
      <w:r w:rsidRPr="008C560C">
        <w:rPr>
          <w:rFonts w:ascii="Times New Roman" w:hAnsi="Times New Roman" w:cs="Times New Roman"/>
        </w:rPr>
        <w:t>Форма</w:t>
      </w:r>
      <w:r w:rsidRPr="008C560C">
        <w:rPr>
          <w:rFonts w:ascii="Times New Roman" w:eastAsia="Times New Roman" w:hAnsi="Times New Roman" w:cs="Times New Roman"/>
        </w:rPr>
        <w:t xml:space="preserve"> </w:t>
      </w:r>
      <w:r w:rsidRPr="008C560C">
        <w:rPr>
          <w:rFonts w:ascii="Times New Roman" w:hAnsi="Times New Roman" w:cs="Times New Roman"/>
        </w:rPr>
        <w:t>рондо.</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Слушание</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музыкальных</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написанных</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разных</w:t>
      </w:r>
      <w:r w:rsidRPr="008C560C">
        <w:rPr>
          <w:rFonts w:ascii="Times New Roman" w:eastAsia="Times New Roman" w:hAnsi="Times New Roman" w:cs="Times New Roman"/>
        </w:rPr>
        <w:t xml:space="preserve"> </w:t>
      </w:r>
      <w:r w:rsidRPr="008C560C">
        <w:rPr>
          <w:rFonts w:ascii="Times New Roman" w:hAnsi="Times New Roman" w:cs="Times New Roman"/>
        </w:rPr>
        <w:t>формах</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жанрах.</w:t>
      </w:r>
      <w:r w:rsidRPr="008C560C">
        <w:rPr>
          <w:rFonts w:ascii="Times New Roman" w:eastAsia="Times New Roman" w:hAnsi="Times New Roman" w:cs="Times New Roman"/>
        </w:rPr>
        <w:t xml:space="preserve"> </w:t>
      </w:r>
      <w:r w:rsidRPr="008C560C">
        <w:rPr>
          <w:rFonts w:ascii="Times New Roman" w:hAnsi="Times New Roman" w:cs="Times New Roman"/>
        </w:rPr>
        <w:t>Определение</w:t>
      </w:r>
      <w:r w:rsidRPr="008C560C">
        <w:rPr>
          <w:rFonts w:ascii="Times New Roman" w:eastAsia="Times New Roman" w:hAnsi="Times New Roman" w:cs="Times New Roman"/>
        </w:rPr>
        <w:t xml:space="preserve"> </w:t>
      </w:r>
      <w:r w:rsidRPr="008C560C">
        <w:rPr>
          <w:rFonts w:ascii="Times New Roman" w:hAnsi="Times New Roman" w:cs="Times New Roman"/>
        </w:rPr>
        <w:t>соединений</w:t>
      </w:r>
      <w:r w:rsidRPr="008C560C">
        <w:rPr>
          <w:rFonts w:ascii="Times New Roman" w:eastAsia="Times New Roman" w:hAnsi="Times New Roman" w:cs="Times New Roman"/>
        </w:rPr>
        <w:t xml:space="preserve"> </w:t>
      </w:r>
      <w:r w:rsidRPr="008C560C">
        <w:rPr>
          <w:rFonts w:ascii="Times New Roman" w:hAnsi="Times New Roman" w:cs="Times New Roman"/>
        </w:rPr>
        <w:t>формы</w:t>
      </w:r>
      <w:r w:rsidRPr="008C560C">
        <w:rPr>
          <w:rFonts w:ascii="Times New Roman" w:eastAsia="Times New Roman" w:hAnsi="Times New Roman" w:cs="Times New Roman"/>
        </w:rPr>
        <w:t xml:space="preserve"> </w:t>
      </w:r>
      <w:r w:rsidRPr="008C560C">
        <w:rPr>
          <w:rFonts w:ascii="Times New Roman" w:hAnsi="Times New Roman" w:cs="Times New Roman"/>
        </w:rPr>
        <w:t>рондо</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различных</w:t>
      </w:r>
      <w:r w:rsidRPr="008C560C">
        <w:rPr>
          <w:rFonts w:ascii="Times New Roman" w:eastAsia="Times New Roman" w:hAnsi="Times New Roman" w:cs="Times New Roman"/>
        </w:rPr>
        <w:t xml:space="preserve"> </w:t>
      </w:r>
      <w:r w:rsidRPr="008C560C">
        <w:rPr>
          <w:rFonts w:ascii="Times New Roman" w:hAnsi="Times New Roman" w:cs="Times New Roman"/>
        </w:rPr>
        <w:t>жанров.</w:t>
      </w:r>
      <w:r w:rsidRPr="008C560C">
        <w:rPr>
          <w:rFonts w:ascii="Times New Roman" w:eastAsia="Times New Roman" w:hAnsi="Times New Roman" w:cs="Times New Roman"/>
        </w:rPr>
        <w:t xml:space="preserve"> </w:t>
      </w:r>
      <w:r w:rsidRPr="008C560C">
        <w:rPr>
          <w:rFonts w:ascii="Times New Roman" w:hAnsi="Times New Roman" w:cs="Times New Roman"/>
        </w:rPr>
        <w:t>Примеры:</w:t>
      </w:r>
      <w:r w:rsidRPr="008C560C">
        <w:rPr>
          <w:rFonts w:ascii="Times New Roman" w:eastAsia="Times New Roman" w:hAnsi="Times New Roman" w:cs="Times New Roman"/>
        </w:rPr>
        <w:t xml:space="preserve"> </w:t>
      </w:r>
      <w:r w:rsidRPr="008C560C">
        <w:rPr>
          <w:rFonts w:ascii="Times New Roman" w:hAnsi="Times New Roman" w:cs="Times New Roman"/>
        </w:rPr>
        <w:t>Д.Б.</w:t>
      </w:r>
      <w:r w:rsidRPr="008C560C">
        <w:rPr>
          <w:rFonts w:ascii="Times New Roman" w:eastAsia="Times New Roman" w:hAnsi="Times New Roman" w:cs="Times New Roman"/>
        </w:rPr>
        <w:t xml:space="preserve"> </w:t>
      </w:r>
      <w:r w:rsidRPr="008C560C">
        <w:rPr>
          <w:rFonts w:ascii="Times New Roman" w:hAnsi="Times New Roman" w:cs="Times New Roman"/>
        </w:rPr>
        <w:t>Кабалевский</w:t>
      </w:r>
      <w:r w:rsidRPr="008C560C">
        <w:rPr>
          <w:rFonts w:ascii="Times New Roman" w:eastAsia="Times New Roman" w:hAnsi="Times New Roman" w:cs="Times New Roman"/>
        </w:rPr>
        <w:t xml:space="preserve"> </w:t>
      </w:r>
      <w:r w:rsidRPr="008C560C">
        <w:rPr>
          <w:rFonts w:ascii="Times New Roman" w:hAnsi="Times New Roman" w:cs="Times New Roman"/>
        </w:rPr>
        <w:t>«Рондо-марш»,</w:t>
      </w:r>
      <w:r w:rsidRPr="008C560C">
        <w:rPr>
          <w:rFonts w:ascii="Times New Roman" w:eastAsia="Times New Roman" w:hAnsi="Times New Roman" w:cs="Times New Roman"/>
        </w:rPr>
        <w:t xml:space="preserve"> </w:t>
      </w:r>
      <w:r w:rsidRPr="008C560C">
        <w:rPr>
          <w:rFonts w:ascii="Times New Roman" w:hAnsi="Times New Roman" w:cs="Times New Roman"/>
        </w:rPr>
        <w:t>«Рондо-танец»,</w:t>
      </w:r>
      <w:r w:rsidRPr="008C560C">
        <w:rPr>
          <w:rFonts w:ascii="Times New Roman" w:eastAsia="Times New Roman" w:hAnsi="Times New Roman" w:cs="Times New Roman"/>
        </w:rPr>
        <w:t xml:space="preserve"> </w:t>
      </w:r>
      <w:r w:rsidRPr="008C560C">
        <w:rPr>
          <w:rFonts w:ascii="Times New Roman" w:hAnsi="Times New Roman" w:cs="Times New Roman"/>
        </w:rPr>
        <w:t>«Рондо-песня»;</w:t>
      </w:r>
      <w:r w:rsidRPr="008C560C">
        <w:rPr>
          <w:rFonts w:ascii="Times New Roman" w:eastAsia="Times New Roman" w:hAnsi="Times New Roman" w:cs="Times New Roman"/>
        </w:rPr>
        <w:t xml:space="preserve"> </w:t>
      </w:r>
      <w:r w:rsidRPr="008C560C">
        <w:rPr>
          <w:rFonts w:ascii="Times New Roman" w:hAnsi="Times New Roman" w:cs="Times New Roman"/>
        </w:rPr>
        <w:t>Л.</w:t>
      </w:r>
      <w:r w:rsidRPr="008C560C">
        <w:rPr>
          <w:rFonts w:ascii="Times New Roman" w:eastAsia="Times New Roman" w:hAnsi="Times New Roman" w:cs="Times New Roman"/>
        </w:rPr>
        <w:t xml:space="preserve"> </w:t>
      </w:r>
      <w:r w:rsidRPr="008C560C">
        <w:rPr>
          <w:rFonts w:ascii="Times New Roman" w:hAnsi="Times New Roman" w:cs="Times New Roman"/>
        </w:rPr>
        <w:t>Бетховен</w:t>
      </w:r>
      <w:r w:rsidRPr="008C560C">
        <w:rPr>
          <w:rFonts w:ascii="Times New Roman" w:eastAsia="Times New Roman" w:hAnsi="Times New Roman" w:cs="Times New Roman"/>
        </w:rPr>
        <w:t xml:space="preserve"> </w:t>
      </w:r>
      <w:r w:rsidRPr="008C560C">
        <w:rPr>
          <w:rFonts w:ascii="Times New Roman" w:hAnsi="Times New Roman" w:cs="Times New Roman"/>
        </w:rPr>
        <w:t>«Ярость</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поводу</w:t>
      </w:r>
      <w:r w:rsidRPr="008C560C">
        <w:rPr>
          <w:rFonts w:ascii="Times New Roman" w:eastAsia="Times New Roman" w:hAnsi="Times New Roman" w:cs="Times New Roman"/>
        </w:rPr>
        <w:t xml:space="preserve"> </w:t>
      </w:r>
      <w:r w:rsidRPr="008C560C">
        <w:rPr>
          <w:rFonts w:ascii="Times New Roman" w:hAnsi="Times New Roman" w:cs="Times New Roman"/>
        </w:rPr>
        <w:t>потерянного</w:t>
      </w:r>
      <w:r w:rsidRPr="008C560C">
        <w:rPr>
          <w:rFonts w:ascii="Times New Roman" w:eastAsia="Times New Roman" w:hAnsi="Times New Roman" w:cs="Times New Roman"/>
        </w:rPr>
        <w:t xml:space="preserve"> </w:t>
      </w:r>
      <w:r w:rsidRPr="008C560C">
        <w:rPr>
          <w:rFonts w:ascii="Times New Roman" w:hAnsi="Times New Roman" w:cs="Times New Roman"/>
        </w:rPr>
        <w:t>гроша».</w:t>
      </w:r>
      <w:r w:rsidRPr="008C560C">
        <w:rPr>
          <w:rFonts w:ascii="Times New Roman" w:eastAsia="Times New Roman" w:hAnsi="Times New Roman" w:cs="Times New Roman"/>
        </w:rPr>
        <w:t xml:space="preserve"> </w:t>
      </w:r>
      <w:r w:rsidRPr="008C560C">
        <w:rPr>
          <w:rFonts w:ascii="Times New Roman" w:hAnsi="Times New Roman" w:cs="Times New Roman"/>
        </w:rPr>
        <w:t>Прослушивание</w:t>
      </w:r>
      <w:r w:rsidRPr="008C560C">
        <w:rPr>
          <w:rFonts w:ascii="Times New Roman" w:eastAsia="Times New Roman" w:hAnsi="Times New Roman" w:cs="Times New Roman"/>
        </w:rPr>
        <w:t xml:space="preserve"> </w:t>
      </w:r>
      <w:r w:rsidRPr="008C560C">
        <w:rPr>
          <w:rFonts w:ascii="Times New Roman" w:hAnsi="Times New Roman" w:cs="Times New Roman"/>
        </w:rPr>
        <w:t>оркестровых</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написанных</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форме</w:t>
      </w:r>
      <w:r w:rsidRPr="008C560C">
        <w:rPr>
          <w:rFonts w:ascii="Times New Roman" w:eastAsia="Times New Roman" w:hAnsi="Times New Roman" w:cs="Times New Roman"/>
        </w:rPr>
        <w:t xml:space="preserve"> </w:t>
      </w:r>
      <w:r w:rsidRPr="008C560C">
        <w:rPr>
          <w:rFonts w:ascii="Times New Roman" w:hAnsi="Times New Roman" w:cs="Times New Roman"/>
        </w:rPr>
        <w:t>вариаций.</w:t>
      </w:r>
      <w:r w:rsidRPr="008C560C">
        <w:rPr>
          <w:rFonts w:ascii="Times New Roman" w:eastAsia="Times New Roman" w:hAnsi="Times New Roman" w:cs="Times New Roman"/>
        </w:rPr>
        <w:t xml:space="preserve"> </w:t>
      </w:r>
      <w:r w:rsidRPr="008C560C">
        <w:rPr>
          <w:rFonts w:ascii="Times New Roman" w:hAnsi="Times New Roman" w:cs="Times New Roman"/>
        </w:rPr>
        <w:t>Примеры:</w:t>
      </w:r>
      <w:r w:rsidRPr="008C560C">
        <w:rPr>
          <w:rFonts w:ascii="Times New Roman" w:eastAsia="Times New Roman" w:hAnsi="Times New Roman" w:cs="Times New Roman"/>
        </w:rPr>
        <w:t xml:space="preserve"> </w:t>
      </w:r>
      <w:r w:rsidRPr="008C560C">
        <w:rPr>
          <w:rFonts w:ascii="Times New Roman" w:hAnsi="Times New Roman" w:cs="Times New Roman"/>
        </w:rPr>
        <w:t>М.</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Глинка</w:t>
      </w:r>
      <w:r w:rsidRPr="008C560C">
        <w:rPr>
          <w:rFonts w:ascii="Times New Roman" w:eastAsia="Times New Roman" w:hAnsi="Times New Roman" w:cs="Times New Roman"/>
        </w:rPr>
        <w:t xml:space="preserve"> </w:t>
      </w:r>
      <w:r w:rsidRPr="008C560C">
        <w:rPr>
          <w:rFonts w:ascii="Times New Roman" w:hAnsi="Times New Roman" w:cs="Times New Roman"/>
        </w:rPr>
        <w:t>«Арагонская</w:t>
      </w:r>
      <w:r w:rsidRPr="008C560C">
        <w:rPr>
          <w:rFonts w:ascii="Times New Roman" w:eastAsia="Times New Roman" w:hAnsi="Times New Roman" w:cs="Times New Roman"/>
        </w:rPr>
        <w:t xml:space="preserve"> </w:t>
      </w:r>
      <w:r w:rsidRPr="008C560C">
        <w:rPr>
          <w:rFonts w:ascii="Times New Roman" w:hAnsi="Times New Roman" w:cs="Times New Roman"/>
        </w:rPr>
        <w:t>хота»;</w:t>
      </w:r>
      <w:r w:rsidRPr="008C560C">
        <w:rPr>
          <w:rFonts w:ascii="Times New Roman" w:eastAsia="Times New Roman" w:hAnsi="Times New Roman" w:cs="Times New Roman"/>
        </w:rPr>
        <w:t xml:space="preserve"> </w:t>
      </w:r>
      <w:r w:rsidRPr="008C560C">
        <w:rPr>
          <w:rFonts w:ascii="Times New Roman" w:hAnsi="Times New Roman" w:cs="Times New Roman"/>
        </w:rPr>
        <w:t>М.</w:t>
      </w:r>
      <w:r w:rsidRPr="008C560C">
        <w:rPr>
          <w:rFonts w:ascii="Times New Roman" w:eastAsia="Times New Roman" w:hAnsi="Times New Roman" w:cs="Times New Roman"/>
        </w:rPr>
        <w:t xml:space="preserve"> </w:t>
      </w:r>
      <w:r w:rsidRPr="008C560C">
        <w:rPr>
          <w:rFonts w:ascii="Times New Roman" w:hAnsi="Times New Roman" w:cs="Times New Roman"/>
        </w:rPr>
        <w:t>Равель</w:t>
      </w:r>
      <w:r w:rsidRPr="008C560C">
        <w:rPr>
          <w:rFonts w:ascii="Times New Roman" w:eastAsia="Times New Roman" w:hAnsi="Times New Roman" w:cs="Times New Roman"/>
        </w:rPr>
        <w:t xml:space="preserve"> </w:t>
      </w:r>
      <w:r w:rsidRPr="008C560C">
        <w:rPr>
          <w:rFonts w:ascii="Times New Roman" w:hAnsi="Times New Roman" w:cs="Times New Roman"/>
        </w:rPr>
        <w:t>«Болеро».</w:t>
      </w:r>
      <w:r w:rsidRPr="008C560C">
        <w:rPr>
          <w:rFonts w:ascii="Times New Roman" w:eastAsia="Times New Roman" w:hAnsi="Times New Roman" w:cs="Times New Roman"/>
        </w:rPr>
        <w:t xml:space="preserve"> </w:t>
      </w:r>
      <w:r w:rsidRPr="008C560C">
        <w:rPr>
          <w:rFonts w:ascii="Times New Roman" w:hAnsi="Times New Roman" w:cs="Times New Roman"/>
        </w:rPr>
        <w:t>Активное</w:t>
      </w:r>
      <w:r w:rsidRPr="008C560C">
        <w:rPr>
          <w:rFonts w:ascii="Times New Roman" w:eastAsia="Times New Roman" w:hAnsi="Times New Roman" w:cs="Times New Roman"/>
        </w:rPr>
        <w:t xml:space="preserve"> </w:t>
      </w:r>
      <w:r w:rsidRPr="008C560C">
        <w:rPr>
          <w:rFonts w:ascii="Times New Roman" w:hAnsi="Times New Roman" w:cs="Times New Roman"/>
        </w:rPr>
        <w:t>слушание</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элементами</w:t>
      </w:r>
      <w:r w:rsidRPr="008C560C">
        <w:rPr>
          <w:rFonts w:ascii="Times New Roman" w:eastAsia="Times New Roman" w:hAnsi="Times New Roman" w:cs="Times New Roman"/>
        </w:rPr>
        <w:t xml:space="preserve"> </w:t>
      </w:r>
      <w:r w:rsidRPr="008C560C">
        <w:rPr>
          <w:rFonts w:ascii="Times New Roman" w:hAnsi="Times New Roman" w:cs="Times New Roman"/>
        </w:rPr>
        <w:t>пластического</w:t>
      </w:r>
      <w:r w:rsidRPr="008C560C">
        <w:rPr>
          <w:rFonts w:ascii="Times New Roman" w:eastAsia="Times New Roman" w:hAnsi="Times New Roman" w:cs="Times New Roman"/>
        </w:rPr>
        <w:t xml:space="preserve"> </w:t>
      </w:r>
      <w:r w:rsidRPr="008C560C">
        <w:rPr>
          <w:rFonts w:ascii="Times New Roman" w:hAnsi="Times New Roman" w:cs="Times New Roman"/>
        </w:rPr>
        <w:t>интонирования</w:t>
      </w:r>
      <w:r w:rsidRPr="008C560C">
        <w:rPr>
          <w:rFonts w:ascii="Times New Roman" w:eastAsia="Times New Roman" w:hAnsi="Times New Roman" w:cs="Times New Roman"/>
        </w:rPr>
        <w:t xml:space="preserve"> </w:t>
      </w:r>
      <w:r w:rsidRPr="008C560C">
        <w:rPr>
          <w:rFonts w:ascii="Times New Roman" w:hAnsi="Times New Roman" w:cs="Times New Roman"/>
        </w:rPr>
        <w:t>пьес-сценок,</w:t>
      </w:r>
      <w:r w:rsidRPr="008C560C">
        <w:rPr>
          <w:rFonts w:ascii="Times New Roman" w:eastAsia="Times New Roman" w:hAnsi="Times New Roman" w:cs="Times New Roman"/>
        </w:rPr>
        <w:t xml:space="preserve"> </w:t>
      </w:r>
      <w:r w:rsidRPr="008C560C">
        <w:rPr>
          <w:rFonts w:ascii="Times New Roman" w:hAnsi="Times New Roman" w:cs="Times New Roman"/>
        </w:rPr>
        <w:t>пьес-портретов</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простой</w:t>
      </w:r>
      <w:r w:rsidRPr="008C560C">
        <w:rPr>
          <w:rFonts w:ascii="Times New Roman" w:eastAsia="Times New Roman" w:hAnsi="Times New Roman" w:cs="Times New Roman"/>
        </w:rPr>
        <w:t xml:space="preserve"> </w:t>
      </w:r>
      <w:r w:rsidRPr="008C560C">
        <w:rPr>
          <w:rFonts w:ascii="Times New Roman" w:hAnsi="Times New Roman" w:cs="Times New Roman"/>
        </w:rPr>
        <w:t>двухчастной</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простой</w:t>
      </w:r>
      <w:r w:rsidRPr="008C560C">
        <w:rPr>
          <w:rFonts w:ascii="Times New Roman" w:eastAsia="Times New Roman" w:hAnsi="Times New Roman" w:cs="Times New Roman"/>
        </w:rPr>
        <w:t xml:space="preserve"> </w:t>
      </w:r>
      <w:r w:rsidRPr="008C560C">
        <w:rPr>
          <w:rFonts w:ascii="Times New Roman" w:hAnsi="Times New Roman" w:cs="Times New Roman"/>
        </w:rPr>
        <w:t>трехчастной</w:t>
      </w:r>
      <w:r w:rsidRPr="008C560C">
        <w:rPr>
          <w:rFonts w:ascii="Times New Roman" w:eastAsia="Times New Roman" w:hAnsi="Times New Roman" w:cs="Times New Roman"/>
        </w:rPr>
        <w:t xml:space="preserve"> </w:t>
      </w:r>
      <w:r w:rsidRPr="008C560C">
        <w:rPr>
          <w:rFonts w:ascii="Times New Roman" w:hAnsi="Times New Roman" w:cs="Times New Roman"/>
        </w:rPr>
        <w:t>формах</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Музыкально-игровая</w:t>
      </w:r>
      <w:r w:rsidRPr="008C560C">
        <w:rPr>
          <w:rFonts w:ascii="Times New Roman" w:eastAsia="Times New Roman" w:hAnsi="Times New Roman" w:cs="Times New Roman"/>
          <w:b/>
        </w:rPr>
        <w:t xml:space="preserve"> </w:t>
      </w:r>
      <w:r w:rsidRPr="008C560C">
        <w:rPr>
          <w:rFonts w:ascii="Times New Roman" w:hAnsi="Times New Roman" w:cs="Times New Roman"/>
          <w:b/>
        </w:rPr>
        <w:t>деятельность</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Форма</w:t>
      </w:r>
      <w:r w:rsidRPr="008C560C">
        <w:rPr>
          <w:rFonts w:ascii="Times New Roman" w:eastAsia="Times New Roman" w:hAnsi="Times New Roman" w:cs="Times New Roman"/>
        </w:rPr>
        <w:t xml:space="preserve"> </w:t>
      </w:r>
      <w:r w:rsidRPr="008C560C">
        <w:rPr>
          <w:rFonts w:ascii="Times New Roman" w:hAnsi="Times New Roman" w:cs="Times New Roman"/>
        </w:rPr>
        <w:t>рондо</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вариации</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музыкально-ритмических</w:t>
      </w:r>
      <w:r w:rsidRPr="008C560C">
        <w:rPr>
          <w:rFonts w:ascii="Times New Roman" w:eastAsia="Times New Roman" w:hAnsi="Times New Roman" w:cs="Times New Roman"/>
        </w:rPr>
        <w:t xml:space="preserve"> </w:t>
      </w:r>
      <w:r w:rsidRPr="008C560C">
        <w:rPr>
          <w:rFonts w:ascii="Times New Roman" w:hAnsi="Times New Roman" w:cs="Times New Roman"/>
        </w:rPr>
        <w:t>играх</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инструментами</w:t>
      </w:r>
      <w:r w:rsidRPr="008C560C">
        <w:rPr>
          <w:rFonts w:ascii="Times New Roman" w:eastAsia="Times New Roman" w:hAnsi="Times New Roman" w:cs="Times New Roman"/>
        </w:rPr>
        <w:t xml:space="preserve"> </w:t>
      </w:r>
      <w:r w:rsidRPr="008C560C">
        <w:rPr>
          <w:rFonts w:ascii="Times New Roman" w:hAnsi="Times New Roman" w:cs="Times New Roman"/>
        </w:rPr>
        <w:t>(чередование</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ритмического</w:t>
      </w:r>
      <w:r w:rsidRPr="008C560C">
        <w:rPr>
          <w:rFonts w:ascii="Times New Roman" w:eastAsia="Times New Roman" w:hAnsi="Times New Roman" w:cs="Times New Roman"/>
        </w:rPr>
        <w:t xml:space="preserve"> </w:t>
      </w:r>
      <w:r w:rsidRPr="008C560C">
        <w:rPr>
          <w:rFonts w:ascii="Times New Roman" w:hAnsi="Times New Roman" w:cs="Times New Roman"/>
        </w:rPr>
        <w:t>тутти</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ритмического</w:t>
      </w:r>
      <w:r w:rsidRPr="008C560C">
        <w:rPr>
          <w:rFonts w:ascii="Times New Roman" w:eastAsia="Times New Roman" w:hAnsi="Times New Roman" w:cs="Times New Roman"/>
        </w:rPr>
        <w:t xml:space="preserve"> </w:t>
      </w:r>
      <w:r w:rsidRPr="008C560C">
        <w:rPr>
          <w:rFonts w:ascii="Times New Roman" w:hAnsi="Times New Roman" w:cs="Times New Roman"/>
        </w:rPr>
        <w:t>соло</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различных</w:t>
      </w:r>
      <w:r w:rsidRPr="008C560C">
        <w:rPr>
          <w:rFonts w:ascii="Times New Roman" w:eastAsia="Times New Roman" w:hAnsi="Times New Roman" w:cs="Times New Roman"/>
        </w:rPr>
        <w:t xml:space="preserve"> </w:t>
      </w:r>
      <w:r w:rsidRPr="008C560C">
        <w:rPr>
          <w:rFonts w:ascii="Times New Roman" w:hAnsi="Times New Roman" w:cs="Times New Roman"/>
        </w:rPr>
        <w:t>элементарных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инструментах</w:t>
      </w:r>
      <w:r w:rsidRPr="008C560C">
        <w:rPr>
          <w:rFonts w:ascii="Times New Roman" w:eastAsia="Times New Roman" w:hAnsi="Times New Roman" w:cs="Times New Roman"/>
        </w:rPr>
        <w:t xml:space="preserve"> </w:t>
      </w:r>
      <w:r w:rsidRPr="008C560C">
        <w:rPr>
          <w:rFonts w:ascii="Times New Roman" w:hAnsi="Times New Roman" w:cs="Times New Roman"/>
        </w:rPr>
        <w:t>(бубен,</w:t>
      </w:r>
      <w:r w:rsidRPr="008C560C">
        <w:rPr>
          <w:rFonts w:ascii="Times New Roman" w:eastAsia="Times New Roman" w:hAnsi="Times New Roman" w:cs="Times New Roman"/>
        </w:rPr>
        <w:t xml:space="preserve"> </w:t>
      </w:r>
      <w:r w:rsidRPr="008C560C">
        <w:rPr>
          <w:rFonts w:ascii="Times New Roman" w:hAnsi="Times New Roman" w:cs="Times New Roman"/>
        </w:rPr>
        <w:t>тамбурин</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lastRenderedPageBreak/>
        <w:t>Исполнение</w:t>
      </w:r>
      <w:r w:rsidRPr="008C560C">
        <w:rPr>
          <w:rFonts w:ascii="Times New Roman" w:eastAsia="Times New Roman" w:hAnsi="Times New Roman" w:cs="Times New Roman"/>
          <w:b/>
        </w:rPr>
        <w:t xml:space="preserve"> </w:t>
      </w:r>
      <w:r w:rsidRPr="008C560C">
        <w:rPr>
          <w:rFonts w:ascii="Times New Roman" w:hAnsi="Times New Roman" w:cs="Times New Roman"/>
          <w:b/>
        </w:rPr>
        <w:t>хоровых</w:t>
      </w:r>
      <w:r w:rsidRPr="008C560C">
        <w:rPr>
          <w:rFonts w:ascii="Times New Roman" w:eastAsia="Times New Roman" w:hAnsi="Times New Roman" w:cs="Times New Roman"/>
          <w:b/>
        </w:rPr>
        <w:t xml:space="preserve"> </w:t>
      </w:r>
      <w:r w:rsidRPr="008C560C">
        <w:rPr>
          <w:rFonts w:ascii="Times New Roman" w:hAnsi="Times New Roman" w:cs="Times New Roman"/>
          <w:b/>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форме</w:t>
      </w:r>
      <w:r w:rsidRPr="008C560C">
        <w:rPr>
          <w:rFonts w:ascii="Times New Roman" w:eastAsia="Times New Roman" w:hAnsi="Times New Roman" w:cs="Times New Roman"/>
        </w:rPr>
        <w:t xml:space="preserve"> </w:t>
      </w:r>
      <w:r w:rsidRPr="008C560C">
        <w:rPr>
          <w:rFonts w:ascii="Times New Roman" w:hAnsi="Times New Roman" w:cs="Times New Roman"/>
        </w:rPr>
        <w:t>рондо.</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Инструментальный</w:t>
      </w:r>
      <w:r w:rsidRPr="008C560C">
        <w:rPr>
          <w:rFonts w:ascii="Times New Roman" w:eastAsia="Times New Roman" w:hAnsi="Times New Roman" w:cs="Times New Roman"/>
        </w:rPr>
        <w:t xml:space="preserve"> </w:t>
      </w:r>
      <w:r w:rsidRPr="008C560C">
        <w:rPr>
          <w:rFonts w:ascii="Times New Roman" w:hAnsi="Times New Roman" w:cs="Times New Roman"/>
        </w:rPr>
        <w:t>аккомпанемент</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применением</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ритмического</w:t>
      </w:r>
      <w:r w:rsidRPr="008C560C">
        <w:rPr>
          <w:rFonts w:ascii="Times New Roman" w:eastAsia="Times New Roman" w:hAnsi="Times New Roman" w:cs="Times New Roman"/>
        </w:rPr>
        <w:t xml:space="preserve"> </w:t>
      </w:r>
      <w:r w:rsidRPr="008C560C">
        <w:rPr>
          <w:rFonts w:ascii="Times New Roman" w:hAnsi="Times New Roman" w:cs="Times New Roman"/>
        </w:rPr>
        <w:t>остинато,</w:t>
      </w:r>
      <w:r w:rsidRPr="008C560C">
        <w:rPr>
          <w:rFonts w:ascii="Times New Roman" w:eastAsia="Times New Roman" w:hAnsi="Times New Roman" w:cs="Times New Roman"/>
        </w:rPr>
        <w:t xml:space="preserve"> </w:t>
      </w:r>
      <w:r w:rsidRPr="008C560C">
        <w:rPr>
          <w:rFonts w:ascii="Times New Roman" w:hAnsi="Times New Roman" w:cs="Times New Roman"/>
        </w:rPr>
        <w:t>интервалов</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трезвучий.</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Игра</w:t>
      </w:r>
      <w:r w:rsidRPr="008C560C">
        <w:rPr>
          <w:rFonts w:ascii="Times New Roman" w:eastAsia="Times New Roman" w:hAnsi="Times New Roman" w:cs="Times New Roman"/>
          <w:b/>
        </w:rPr>
        <w:t xml:space="preserve"> </w:t>
      </w:r>
      <w:r w:rsidRPr="008C560C">
        <w:rPr>
          <w:rFonts w:ascii="Times New Roman" w:hAnsi="Times New Roman" w:cs="Times New Roman"/>
          <w:b/>
        </w:rPr>
        <w:t>на</w:t>
      </w:r>
      <w:r w:rsidRPr="008C560C">
        <w:rPr>
          <w:rFonts w:ascii="Times New Roman" w:eastAsia="Times New Roman" w:hAnsi="Times New Roman" w:cs="Times New Roman"/>
          <w:b/>
        </w:rPr>
        <w:t xml:space="preserve"> </w:t>
      </w:r>
      <w:r w:rsidRPr="008C560C">
        <w:rPr>
          <w:rFonts w:ascii="Times New Roman" w:hAnsi="Times New Roman" w:cs="Times New Roman"/>
          <w:b/>
        </w:rPr>
        <w:t>элементарных</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инструментах</w:t>
      </w:r>
      <w:r w:rsidRPr="008C560C">
        <w:rPr>
          <w:rFonts w:ascii="Times New Roman" w:eastAsia="Times New Roman" w:hAnsi="Times New Roman" w:cs="Times New Roman"/>
          <w:b/>
        </w:rPr>
        <w:t xml:space="preserve"> </w:t>
      </w:r>
      <w:r w:rsidRPr="008C560C">
        <w:rPr>
          <w:rFonts w:ascii="Times New Roman" w:hAnsi="Times New Roman" w:cs="Times New Roman"/>
          <w:b/>
        </w:rPr>
        <w:t>в</w:t>
      </w:r>
      <w:r w:rsidRPr="008C560C">
        <w:rPr>
          <w:rFonts w:ascii="Times New Roman" w:eastAsia="Times New Roman" w:hAnsi="Times New Roman" w:cs="Times New Roman"/>
          <w:b/>
        </w:rPr>
        <w:t xml:space="preserve"> </w:t>
      </w:r>
      <w:r w:rsidRPr="008C560C">
        <w:rPr>
          <w:rFonts w:ascii="Times New Roman" w:hAnsi="Times New Roman" w:cs="Times New Roman"/>
          <w:b/>
        </w:rPr>
        <w:t>ансамбле</w:t>
      </w:r>
      <w:r w:rsidRPr="008C560C">
        <w:rPr>
          <w:rFonts w:ascii="Times New Roman" w:hAnsi="Times New Roman" w:cs="Times New Roman"/>
        </w:rPr>
        <w:t>.</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Сочинение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элементарных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инструментах</w:t>
      </w:r>
      <w:r w:rsidRPr="008C560C">
        <w:rPr>
          <w:rFonts w:ascii="Times New Roman" w:eastAsia="Times New Roman" w:hAnsi="Times New Roman" w:cs="Times New Roman"/>
        </w:rPr>
        <w:t xml:space="preserve"> </w:t>
      </w:r>
      <w:r w:rsidRPr="008C560C">
        <w:rPr>
          <w:rFonts w:ascii="Times New Roman" w:hAnsi="Times New Roman" w:cs="Times New Roman"/>
        </w:rPr>
        <w:t>пьес</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различных</w:t>
      </w:r>
      <w:r w:rsidRPr="008C560C">
        <w:rPr>
          <w:rFonts w:ascii="Times New Roman" w:eastAsia="Times New Roman" w:hAnsi="Times New Roman" w:cs="Times New Roman"/>
        </w:rPr>
        <w:t xml:space="preserve"> </w:t>
      </w:r>
      <w:r w:rsidRPr="008C560C">
        <w:rPr>
          <w:rFonts w:ascii="Times New Roman" w:hAnsi="Times New Roman" w:cs="Times New Roman"/>
        </w:rPr>
        <w:t>формах</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жанрах</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применением</w:t>
      </w:r>
      <w:r w:rsidRPr="008C560C">
        <w:rPr>
          <w:rFonts w:ascii="Times New Roman" w:eastAsia="Times New Roman" w:hAnsi="Times New Roman" w:cs="Times New Roman"/>
        </w:rPr>
        <w:t xml:space="preserve"> </w:t>
      </w:r>
      <w:r w:rsidRPr="008C560C">
        <w:rPr>
          <w:rFonts w:ascii="Times New Roman" w:hAnsi="Times New Roman" w:cs="Times New Roman"/>
        </w:rPr>
        <w:t>пройденных</w:t>
      </w:r>
      <w:r w:rsidRPr="008C560C">
        <w:rPr>
          <w:rFonts w:ascii="Times New Roman" w:eastAsia="Times New Roman" w:hAnsi="Times New Roman" w:cs="Times New Roman"/>
        </w:rPr>
        <w:t xml:space="preserve"> </w:t>
      </w:r>
      <w:r w:rsidRPr="008C560C">
        <w:rPr>
          <w:rFonts w:ascii="Times New Roman" w:hAnsi="Times New Roman" w:cs="Times New Roman"/>
        </w:rPr>
        <w:t>мелодико-ритмических</w:t>
      </w:r>
      <w:r w:rsidRPr="008C560C">
        <w:rPr>
          <w:rFonts w:ascii="Times New Roman" w:eastAsia="Times New Roman" w:hAnsi="Times New Roman" w:cs="Times New Roman"/>
        </w:rPr>
        <w:t xml:space="preserve"> </w:t>
      </w:r>
      <w:r w:rsidRPr="008C560C">
        <w:rPr>
          <w:rFonts w:ascii="Times New Roman" w:hAnsi="Times New Roman" w:cs="Times New Roman"/>
        </w:rPr>
        <w:t>формул,</w:t>
      </w:r>
      <w:r w:rsidRPr="008C560C">
        <w:rPr>
          <w:rFonts w:ascii="Times New Roman" w:eastAsia="Times New Roman" w:hAnsi="Times New Roman" w:cs="Times New Roman"/>
        </w:rPr>
        <w:t xml:space="preserve"> </w:t>
      </w:r>
      <w:r w:rsidRPr="008C560C">
        <w:rPr>
          <w:rFonts w:ascii="Times New Roman" w:hAnsi="Times New Roman" w:cs="Times New Roman"/>
        </w:rPr>
        <w:t>интервалов,</w:t>
      </w:r>
      <w:r w:rsidRPr="008C560C">
        <w:rPr>
          <w:rFonts w:ascii="Times New Roman" w:eastAsia="Times New Roman" w:hAnsi="Times New Roman" w:cs="Times New Roman"/>
        </w:rPr>
        <w:t xml:space="preserve"> </w:t>
      </w:r>
      <w:r w:rsidRPr="008C560C">
        <w:rPr>
          <w:rFonts w:ascii="Times New Roman" w:hAnsi="Times New Roman" w:cs="Times New Roman"/>
        </w:rPr>
        <w:t>трезвучий,</w:t>
      </w:r>
      <w:r w:rsidRPr="008C560C">
        <w:rPr>
          <w:rFonts w:ascii="Times New Roman" w:eastAsia="Times New Roman" w:hAnsi="Times New Roman" w:cs="Times New Roman"/>
        </w:rPr>
        <w:t xml:space="preserve"> </w:t>
      </w:r>
      <w:r w:rsidRPr="008C560C">
        <w:rPr>
          <w:rFonts w:ascii="Times New Roman" w:hAnsi="Times New Roman" w:cs="Times New Roman"/>
        </w:rPr>
        <w:t>ладов.</w:t>
      </w: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Я</w:t>
      </w:r>
      <w:r w:rsidRPr="008C560C">
        <w:rPr>
          <w:rFonts w:ascii="Times New Roman" w:eastAsia="Times New Roman" w:hAnsi="Times New Roman" w:cs="Times New Roman"/>
          <w:b/>
        </w:rPr>
        <w:t xml:space="preserve"> – </w:t>
      </w:r>
      <w:r w:rsidRPr="008C560C">
        <w:rPr>
          <w:rFonts w:ascii="Times New Roman" w:hAnsi="Times New Roman" w:cs="Times New Roman"/>
          <w:b/>
        </w:rPr>
        <w:t>артист</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rPr>
        <w:t>Сольное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ансамблевое</w:t>
      </w:r>
      <w:r w:rsidRPr="008C560C">
        <w:rPr>
          <w:rFonts w:ascii="Times New Roman" w:eastAsia="Times New Roman" w:hAnsi="Times New Roman" w:cs="Times New Roman"/>
        </w:rPr>
        <w:t xml:space="preserve"> </w:t>
      </w:r>
      <w:r w:rsidRPr="008C560C">
        <w:rPr>
          <w:rFonts w:ascii="Times New Roman" w:hAnsi="Times New Roman" w:cs="Times New Roman"/>
        </w:rPr>
        <w:t>музицирование</w:t>
      </w:r>
      <w:r w:rsidRPr="008C560C">
        <w:rPr>
          <w:rFonts w:ascii="Times New Roman" w:eastAsia="Times New Roman" w:hAnsi="Times New Roman" w:cs="Times New Roman"/>
        </w:rPr>
        <w:t xml:space="preserve"> </w:t>
      </w:r>
      <w:r w:rsidRPr="008C560C">
        <w:rPr>
          <w:rFonts w:ascii="Times New Roman" w:hAnsi="Times New Roman" w:cs="Times New Roman"/>
        </w:rPr>
        <w:t>(вокальное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инструментальное).</w:t>
      </w:r>
      <w:r w:rsidRPr="008C560C">
        <w:rPr>
          <w:rFonts w:ascii="Times New Roman" w:eastAsia="Times New Roman" w:hAnsi="Times New Roman" w:cs="Times New Roman"/>
        </w:rPr>
        <w:t xml:space="preserve"> </w:t>
      </w:r>
      <w:r w:rsidRPr="008C560C">
        <w:rPr>
          <w:rFonts w:ascii="Times New Roman" w:hAnsi="Times New Roman" w:cs="Times New Roman"/>
        </w:rPr>
        <w:t>Творческое</w:t>
      </w:r>
      <w:r w:rsidRPr="008C560C">
        <w:rPr>
          <w:rFonts w:ascii="Times New Roman" w:eastAsia="Times New Roman" w:hAnsi="Times New Roman" w:cs="Times New Roman"/>
        </w:rPr>
        <w:t xml:space="preserve"> </w:t>
      </w:r>
      <w:r w:rsidRPr="008C560C">
        <w:rPr>
          <w:rFonts w:ascii="Times New Roman" w:hAnsi="Times New Roman" w:cs="Times New Roman"/>
        </w:rPr>
        <w:t>соревнование.</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Разучивание</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к</w:t>
      </w:r>
      <w:r w:rsidRPr="008C560C">
        <w:rPr>
          <w:rFonts w:ascii="Times New Roman" w:eastAsia="Times New Roman" w:hAnsi="Times New Roman" w:cs="Times New Roman"/>
        </w:rPr>
        <w:t xml:space="preserve"> </w:t>
      </w:r>
      <w:r w:rsidRPr="008C560C">
        <w:rPr>
          <w:rFonts w:ascii="Times New Roman" w:hAnsi="Times New Roman" w:cs="Times New Roman"/>
        </w:rPr>
        <w:t>праздникам</w:t>
      </w:r>
      <w:r w:rsidRPr="008C560C">
        <w:rPr>
          <w:rFonts w:ascii="Times New Roman" w:eastAsia="Times New Roman" w:hAnsi="Times New Roman" w:cs="Times New Roman"/>
        </w:rPr>
        <w:t xml:space="preserve"> </w:t>
      </w:r>
      <w:r w:rsidRPr="008C560C">
        <w:rPr>
          <w:rFonts w:ascii="Times New Roman" w:hAnsi="Times New Roman" w:cs="Times New Roman"/>
        </w:rPr>
        <w:t>(Новый</w:t>
      </w:r>
      <w:r w:rsidRPr="008C560C">
        <w:rPr>
          <w:rFonts w:ascii="Times New Roman" w:eastAsia="Times New Roman" w:hAnsi="Times New Roman" w:cs="Times New Roman"/>
        </w:rPr>
        <w:t xml:space="preserve"> </w:t>
      </w:r>
      <w:r w:rsidRPr="008C560C">
        <w:rPr>
          <w:rFonts w:ascii="Times New Roman" w:hAnsi="Times New Roman" w:cs="Times New Roman"/>
        </w:rPr>
        <w:t>год,</w:t>
      </w:r>
      <w:r w:rsidRPr="008C560C">
        <w:rPr>
          <w:rFonts w:ascii="Times New Roman" w:eastAsia="Times New Roman" w:hAnsi="Times New Roman" w:cs="Times New Roman"/>
        </w:rPr>
        <w:t xml:space="preserve"> </w:t>
      </w:r>
      <w:r w:rsidRPr="008C560C">
        <w:rPr>
          <w:rFonts w:ascii="Times New Roman" w:hAnsi="Times New Roman" w:cs="Times New Roman"/>
        </w:rPr>
        <w:t>День</w:t>
      </w:r>
      <w:r w:rsidRPr="008C560C">
        <w:rPr>
          <w:rFonts w:ascii="Times New Roman" w:eastAsia="Times New Roman" w:hAnsi="Times New Roman" w:cs="Times New Roman"/>
        </w:rPr>
        <w:t xml:space="preserve"> </w:t>
      </w:r>
      <w:r w:rsidRPr="008C560C">
        <w:rPr>
          <w:rFonts w:ascii="Times New Roman" w:hAnsi="Times New Roman" w:cs="Times New Roman"/>
        </w:rPr>
        <w:t>Защитника</w:t>
      </w:r>
      <w:r w:rsidRPr="008C560C">
        <w:rPr>
          <w:rFonts w:ascii="Times New Roman" w:eastAsia="Times New Roman" w:hAnsi="Times New Roman" w:cs="Times New Roman"/>
        </w:rPr>
        <w:t xml:space="preserve"> </w:t>
      </w:r>
      <w:r w:rsidRPr="008C560C">
        <w:rPr>
          <w:rFonts w:ascii="Times New Roman" w:hAnsi="Times New Roman" w:cs="Times New Roman"/>
        </w:rPr>
        <w:t>Отечества,</w:t>
      </w:r>
      <w:r w:rsidRPr="008C560C">
        <w:rPr>
          <w:rFonts w:ascii="Times New Roman" w:eastAsia="Times New Roman" w:hAnsi="Times New Roman" w:cs="Times New Roman"/>
        </w:rPr>
        <w:t xml:space="preserve"> </w:t>
      </w:r>
      <w:r w:rsidRPr="008C560C">
        <w:rPr>
          <w:rFonts w:ascii="Times New Roman" w:hAnsi="Times New Roman" w:cs="Times New Roman"/>
        </w:rPr>
        <w:t>Международный</w:t>
      </w:r>
      <w:r w:rsidRPr="008C560C">
        <w:rPr>
          <w:rFonts w:ascii="Times New Roman" w:eastAsia="Times New Roman" w:hAnsi="Times New Roman" w:cs="Times New Roman"/>
        </w:rPr>
        <w:t xml:space="preserve"> </w:t>
      </w:r>
      <w:r w:rsidRPr="008C560C">
        <w:rPr>
          <w:rFonts w:ascii="Times New Roman" w:hAnsi="Times New Roman" w:cs="Times New Roman"/>
        </w:rPr>
        <w:t>день</w:t>
      </w:r>
      <w:r w:rsidRPr="008C560C">
        <w:rPr>
          <w:rFonts w:ascii="Times New Roman" w:eastAsia="Times New Roman" w:hAnsi="Times New Roman" w:cs="Times New Roman"/>
        </w:rPr>
        <w:t xml:space="preserve"> </w:t>
      </w:r>
      <w:r w:rsidRPr="008C560C">
        <w:rPr>
          <w:rFonts w:ascii="Times New Roman" w:hAnsi="Times New Roman" w:cs="Times New Roman"/>
        </w:rPr>
        <w:t>8</w:t>
      </w:r>
      <w:r w:rsidRPr="008C560C">
        <w:rPr>
          <w:rFonts w:ascii="Times New Roman" w:eastAsia="Times New Roman" w:hAnsi="Times New Roman" w:cs="Times New Roman"/>
        </w:rPr>
        <w:t xml:space="preserve"> </w:t>
      </w:r>
      <w:r w:rsidRPr="008C560C">
        <w:rPr>
          <w:rFonts w:ascii="Times New Roman" w:hAnsi="Times New Roman" w:cs="Times New Roman"/>
        </w:rPr>
        <w:t>марта,</w:t>
      </w:r>
      <w:r w:rsidRPr="008C560C">
        <w:rPr>
          <w:rFonts w:ascii="Times New Roman" w:eastAsia="Times New Roman" w:hAnsi="Times New Roman" w:cs="Times New Roman"/>
        </w:rPr>
        <w:t xml:space="preserve"> </w:t>
      </w:r>
      <w:r w:rsidRPr="008C560C">
        <w:rPr>
          <w:rFonts w:ascii="Times New Roman" w:hAnsi="Times New Roman" w:cs="Times New Roman"/>
        </w:rPr>
        <w:t>годовой</w:t>
      </w:r>
      <w:r w:rsidRPr="008C560C">
        <w:rPr>
          <w:rFonts w:ascii="Times New Roman" w:eastAsia="Times New Roman" w:hAnsi="Times New Roman" w:cs="Times New Roman"/>
        </w:rPr>
        <w:t xml:space="preserve"> </w:t>
      </w:r>
      <w:r w:rsidRPr="008C560C">
        <w:rPr>
          <w:rFonts w:ascii="Times New Roman" w:hAnsi="Times New Roman" w:cs="Times New Roman"/>
        </w:rPr>
        <w:t>круг</w:t>
      </w:r>
      <w:r w:rsidRPr="008C560C">
        <w:rPr>
          <w:rFonts w:ascii="Times New Roman" w:eastAsia="Times New Roman" w:hAnsi="Times New Roman" w:cs="Times New Roman"/>
        </w:rPr>
        <w:t xml:space="preserve"> </w:t>
      </w:r>
      <w:r w:rsidRPr="008C560C">
        <w:rPr>
          <w:rFonts w:ascii="Times New Roman" w:hAnsi="Times New Roman" w:cs="Times New Roman"/>
        </w:rPr>
        <w:t>календарных</w:t>
      </w:r>
      <w:r w:rsidRPr="008C560C">
        <w:rPr>
          <w:rFonts w:ascii="Times New Roman" w:eastAsia="Times New Roman" w:hAnsi="Times New Roman" w:cs="Times New Roman"/>
        </w:rPr>
        <w:t xml:space="preserve"> </w:t>
      </w:r>
      <w:r w:rsidRPr="008C560C">
        <w:rPr>
          <w:rFonts w:ascii="Times New Roman" w:hAnsi="Times New Roman" w:cs="Times New Roman"/>
        </w:rPr>
        <w:t>праздников,</w:t>
      </w:r>
      <w:r w:rsidRPr="008C560C">
        <w:rPr>
          <w:rFonts w:ascii="Times New Roman" w:eastAsia="Times New Roman" w:hAnsi="Times New Roman" w:cs="Times New Roman"/>
        </w:rPr>
        <w:t xml:space="preserve"> </w:t>
      </w:r>
      <w:r w:rsidRPr="008C560C">
        <w:rPr>
          <w:rFonts w:ascii="Times New Roman" w:hAnsi="Times New Roman" w:cs="Times New Roman"/>
        </w:rPr>
        <w:t>праздники</w:t>
      </w:r>
      <w:r w:rsidRPr="008C560C">
        <w:rPr>
          <w:rFonts w:ascii="Times New Roman" w:eastAsia="Times New Roman" w:hAnsi="Times New Roman" w:cs="Times New Roman"/>
        </w:rPr>
        <w:t xml:space="preserve"> </w:t>
      </w:r>
      <w:r w:rsidRPr="008C560C">
        <w:rPr>
          <w:rFonts w:ascii="Times New Roman" w:hAnsi="Times New Roman" w:cs="Times New Roman"/>
        </w:rPr>
        <w:t>церковного</w:t>
      </w:r>
      <w:r w:rsidRPr="008C560C">
        <w:rPr>
          <w:rFonts w:ascii="Times New Roman" w:eastAsia="Times New Roman" w:hAnsi="Times New Roman" w:cs="Times New Roman"/>
        </w:rPr>
        <w:t xml:space="preserve"> </w:t>
      </w:r>
      <w:r w:rsidRPr="008C560C">
        <w:rPr>
          <w:rFonts w:ascii="Times New Roman" w:hAnsi="Times New Roman" w:cs="Times New Roman"/>
        </w:rPr>
        <w:t>календаря</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другие),</w:t>
      </w:r>
      <w:r w:rsidRPr="008C560C">
        <w:rPr>
          <w:rFonts w:ascii="Times New Roman" w:eastAsia="Times New Roman" w:hAnsi="Times New Roman" w:cs="Times New Roman"/>
        </w:rPr>
        <w:t xml:space="preserve"> </w:t>
      </w:r>
      <w:r w:rsidRPr="008C560C">
        <w:rPr>
          <w:rFonts w:ascii="Times New Roman" w:hAnsi="Times New Roman" w:cs="Times New Roman"/>
        </w:rPr>
        <w:t>подготовка</w:t>
      </w:r>
      <w:r w:rsidRPr="008C560C">
        <w:rPr>
          <w:rFonts w:ascii="Times New Roman" w:eastAsia="Times New Roman" w:hAnsi="Times New Roman" w:cs="Times New Roman"/>
        </w:rPr>
        <w:t xml:space="preserve"> </w:t>
      </w:r>
      <w:r w:rsidRPr="008C560C">
        <w:rPr>
          <w:rFonts w:ascii="Times New Roman" w:hAnsi="Times New Roman" w:cs="Times New Roman"/>
        </w:rPr>
        <w:t>концертных</w:t>
      </w:r>
      <w:r w:rsidRPr="008C560C">
        <w:rPr>
          <w:rFonts w:ascii="Times New Roman" w:eastAsia="Times New Roman" w:hAnsi="Times New Roman" w:cs="Times New Roman"/>
        </w:rPr>
        <w:t xml:space="preserve"> </w:t>
      </w:r>
      <w:r w:rsidRPr="008C560C">
        <w:rPr>
          <w:rFonts w:ascii="Times New Roman" w:hAnsi="Times New Roman" w:cs="Times New Roman"/>
        </w:rPr>
        <w:t>программ.</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Исполнение</w:t>
      </w:r>
      <w:r w:rsidRPr="008C560C">
        <w:rPr>
          <w:rFonts w:ascii="Times New Roman" w:eastAsia="Times New Roman" w:hAnsi="Times New Roman" w:cs="Times New Roman"/>
          <w:b/>
        </w:rPr>
        <w:t xml:space="preserve"> </w:t>
      </w:r>
      <w:r w:rsidRPr="008C560C">
        <w:rPr>
          <w:rFonts w:ascii="Times New Roman" w:hAnsi="Times New Roman" w:cs="Times New Roman"/>
          <w:b/>
        </w:rPr>
        <w:t>пройденных</w:t>
      </w:r>
      <w:r w:rsidRPr="008C560C">
        <w:rPr>
          <w:rFonts w:ascii="Times New Roman" w:eastAsia="Times New Roman" w:hAnsi="Times New Roman" w:cs="Times New Roman"/>
          <w:b/>
        </w:rPr>
        <w:t xml:space="preserve"> </w:t>
      </w:r>
      <w:r w:rsidRPr="008C560C">
        <w:rPr>
          <w:rFonts w:ascii="Times New Roman" w:hAnsi="Times New Roman" w:cs="Times New Roman"/>
          <w:b/>
        </w:rPr>
        <w:t>хоровых</w:t>
      </w:r>
      <w:r w:rsidRPr="008C560C">
        <w:rPr>
          <w:rFonts w:ascii="Times New Roman" w:eastAsia="Times New Roman" w:hAnsi="Times New Roman" w:cs="Times New Roman"/>
          <w:b/>
        </w:rPr>
        <w:t xml:space="preserve"> </w:t>
      </w:r>
      <w:r w:rsidRPr="008C560C">
        <w:rPr>
          <w:rFonts w:ascii="Times New Roman" w:hAnsi="Times New Roman" w:cs="Times New Roman"/>
          <w:b/>
        </w:rPr>
        <w:t>и</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школьных</w:t>
      </w:r>
      <w:r w:rsidRPr="008C560C">
        <w:rPr>
          <w:rFonts w:ascii="Times New Roman" w:eastAsia="Times New Roman" w:hAnsi="Times New Roman" w:cs="Times New Roman"/>
        </w:rPr>
        <w:t xml:space="preserve"> </w:t>
      </w:r>
      <w:r w:rsidRPr="008C560C">
        <w:rPr>
          <w:rFonts w:ascii="Times New Roman" w:hAnsi="Times New Roman" w:cs="Times New Roman"/>
        </w:rPr>
        <w:t>мероприятиях,</w:t>
      </w:r>
      <w:r w:rsidRPr="008C560C">
        <w:rPr>
          <w:rFonts w:ascii="Times New Roman" w:eastAsia="Times New Roman" w:hAnsi="Times New Roman" w:cs="Times New Roman"/>
        </w:rPr>
        <w:t xml:space="preserve"> </w:t>
      </w:r>
      <w:r w:rsidRPr="008C560C">
        <w:rPr>
          <w:rFonts w:ascii="Times New Roman" w:hAnsi="Times New Roman" w:cs="Times New Roman"/>
        </w:rPr>
        <w:t>посвященных</w:t>
      </w:r>
      <w:r w:rsidRPr="008C560C">
        <w:rPr>
          <w:rFonts w:ascii="Times New Roman" w:eastAsia="Times New Roman" w:hAnsi="Times New Roman" w:cs="Times New Roman"/>
        </w:rPr>
        <w:t xml:space="preserve"> </w:t>
      </w:r>
      <w:r w:rsidRPr="008C560C">
        <w:rPr>
          <w:rFonts w:ascii="Times New Roman" w:hAnsi="Times New Roman" w:cs="Times New Roman"/>
        </w:rPr>
        <w:t>праздникам,</w:t>
      </w:r>
      <w:r w:rsidRPr="008C560C">
        <w:rPr>
          <w:rFonts w:ascii="Times New Roman" w:eastAsia="Times New Roman" w:hAnsi="Times New Roman" w:cs="Times New Roman"/>
        </w:rPr>
        <w:t xml:space="preserve"> </w:t>
      </w:r>
      <w:r w:rsidRPr="008C560C">
        <w:rPr>
          <w:rFonts w:ascii="Times New Roman" w:hAnsi="Times New Roman" w:cs="Times New Roman"/>
        </w:rPr>
        <w:t>торжественным</w:t>
      </w:r>
      <w:r w:rsidRPr="008C560C">
        <w:rPr>
          <w:rFonts w:ascii="Times New Roman" w:eastAsia="Times New Roman" w:hAnsi="Times New Roman" w:cs="Times New Roman"/>
        </w:rPr>
        <w:t xml:space="preserve"> </w:t>
      </w:r>
      <w:r w:rsidRPr="008C560C">
        <w:rPr>
          <w:rFonts w:ascii="Times New Roman" w:hAnsi="Times New Roman" w:cs="Times New Roman"/>
        </w:rPr>
        <w:t>событиям.</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Подготовка</w:t>
      </w:r>
      <w:r w:rsidRPr="008C560C">
        <w:rPr>
          <w:rFonts w:ascii="Times New Roman" w:eastAsia="Times New Roman" w:hAnsi="Times New Roman" w:cs="Times New Roman"/>
          <w:b/>
        </w:rPr>
        <w:t xml:space="preserve"> </w:t>
      </w:r>
      <w:r w:rsidRPr="008C560C">
        <w:rPr>
          <w:rFonts w:ascii="Times New Roman" w:hAnsi="Times New Roman" w:cs="Times New Roman"/>
          <w:b/>
        </w:rPr>
        <w:t>концертных</w:t>
      </w:r>
      <w:r w:rsidRPr="008C560C">
        <w:rPr>
          <w:rFonts w:ascii="Times New Roman" w:eastAsia="Times New Roman" w:hAnsi="Times New Roman" w:cs="Times New Roman"/>
          <w:b/>
        </w:rPr>
        <w:t xml:space="preserve"> </w:t>
      </w:r>
      <w:r w:rsidRPr="008C560C">
        <w:rPr>
          <w:rFonts w:ascii="Times New Roman" w:hAnsi="Times New Roman" w:cs="Times New Roman"/>
          <w:b/>
        </w:rPr>
        <w:t>программ</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включающих</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произведения</w:t>
      </w:r>
      <w:r w:rsidRPr="008C560C">
        <w:rPr>
          <w:rFonts w:ascii="Times New Roman" w:eastAsia="Times New Roman" w:hAnsi="Times New Roman" w:cs="Times New Roman"/>
        </w:rPr>
        <w:t xml:space="preserve"> </w:t>
      </w:r>
      <w:r w:rsidRPr="008C560C">
        <w:rPr>
          <w:rFonts w:ascii="Times New Roman" w:hAnsi="Times New Roman" w:cs="Times New Roman"/>
        </w:rPr>
        <w:t>для</w:t>
      </w:r>
      <w:r w:rsidRPr="008C560C">
        <w:rPr>
          <w:rFonts w:ascii="Times New Roman" w:eastAsia="Times New Roman" w:hAnsi="Times New Roman" w:cs="Times New Roman"/>
        </w:rPr>
        <w:t xml:space="preserve"> </w:t>
      </w:r>
      <w:r w:rsidRPr="008C560C">
        <w:rPr>
          <w:rFonts w:ascii="Times New Roman" w:hAnsi="Times New Roman" w:cs="Times New Roman"/>
        </w:rPr>
        <w:t>хорового</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инструментального</w:t>
      </w:r>
      <w:r w:rsidRPr="008C560C">
        <w:rPr>
          <w:rFonts w:ascii="Times New Roman" w:eastAsia="Times New Roman" w:hAnsi="Times New Roman" w:cs="Times New Roman"/>
        </w:rPr>
        <w:t xml:space="preserve"> </w:t>
      </w:r>
      <w:r w:rsidRPr="008C560C">
        <w:rPr>
          <w:rFonts w:ascii="Times New Roman" w:hAnsi="Times New Roman" w:cs="Times New Roman"/>
        </w:rPr>
        <w:t>(либо</w:t>
      </w:r>
      <w:r w:rsidRPr="008C560C">
        <w:rPr>
          <w:rFonts w:ascii="Times New Roman" w:eastAsia="Times New Roman" w:hAnsi="Times New Roman" w:cs="Times New Roman"/>
        </w:rPr>
        <w:t xml:space="preserve"> </w:t>
      </w:r>
      <w:r w:rsidRPr="008C560C">
        <w:rPr>
          <w:rFonts w:ascii="Times New Roman" w:hAnsi="Times New Roman" w:cs="Times New Roman"/>
        </w:rPr>
        <w:t>совместного)</w:t>
      </w:r>
      <w:r w:rsidRPr="008C560C">
        <w:rPr>
          <w:rFonts w:ascii="Times New Roman" w:eastAsia="Times New Roman" w:hAnsi="Times New Roman" w:cs="Times New Roman"/>
        </w:rPr>
        <w:t xml:space="preserve"> </w:t>
      </w:r>
      <w:r w:rsidRPr="008C560C">
        <w:rPr>
          <w:rFonts w:ascii="Times New Roman" w:hAnsi="Times New Roman" w:cs="Times New Roman"/>
        </w:rPr>
        <w:t>музицирования,</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том</w:t>
      </w:r>
      <w:r w:rsidRPr="008C560C">
        <w:rPr>
          <w:rFonts w:ascii="Times New Roman" w:eastAsia="Times New Roman" w:hAnsi="Times New Roman" w:cs="Times New Roman"/>
        </w:rPr>
        <w:t xml:space="preserve"> </w:t>
      </w:r>
      <w:r w:rsidRPr="008C560C">
        <w:rPr>
          <w:rFonts w:ascii="Times New Roman" w:hAnsi="Times New Roman" w:cs="Times New Roman"/>
        </w:rPr>
        <w:t>числе</w:t>
      </w:r>
      <w:r w:rsidRPr="008C560C">
        <w:rPr>
          <w:rFonts w:ascii="Times New Roman" w:eastAsia="Times New Roman" w:hAnsi="Times New Roman" w:cs="Times New Roman"/>
        </w:rPr>
        <w:t xml:space="preserve"> </w:t>
      </w:r>
      <w:r w:rsidRPr="008C560C">
        <w:rPr>
          <w:rFonts w:ascii="Times New Roman" w:hAnsi="Times New Roman" w:cs="Times New Roman"/>
        </w:rPr>
        <w:t>музыку</w:t>
      </w:r>
      <w:r w:rsidRPr="008C560C">
        <w:rPr>
          <w:rFonts w:ascii="Times New Roman" w:eastAsia="Times New Roman" w:hAnsi="Times New Roman" w:cs="Times New Roman"/>
        </w:rPr>
        <w:t xml:space="preserve"> </w:t>
      </w:r>
      <w:r w:rsidRPr="008C560C">
        <w:rPr>
          <w:rFonts w:ascii="Times New Roman" w:hAnsi="Times New Roman" w:cs="Times New Roman"/>
        </w:rPr>
        <w:t>народов</w:t>
      </w:r>
      <w:r w:rsidRPr="008C560C">
        <w:rPr>
          <w:rFonts w:ascii="Times New Roman" w:eastAsia="Times New Roman" w:hAnsi="Times New Roman" w:cs="Times New Roman"/>
        </w:rPr>
        <w:t xml:space="preserve"> </w:t>
      </w:r>
      <w:r w:rsidRPr="008C560C">
        <w:rPr>
          <w:rFonts w:ascii="Times New Roman" w:hAnsi="Times New Roman" w:cs="Times New Roman"/>
        </w:rPr>
        <w:t>России.</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i/>
        </w:rPr>
      </w:pPr>
      <w:r w:rsidRPr="008C560C">
        <w:rPr>
          <w:rFonts w:ascii="Times New Roman" w:hAnsi="Times New Roman" w:cs="Times New Roman"/>
          <w:i/>
        </w:rPr>
        <w:t>Участие</w:t>
      </w:r>
      <w:r w:rsidRPr="008C560C">
        <w:rPr>
          <w:rFonts w:ascii="Times New Roman" w:eastAsia="Times New Roman" w:hAnsi="Times New Roman" w:cs="Times New Roman"/>
          <w:i/>
        </w:rPr>
        <w:t xml:space="preserve"> </w:t>
      </w:r>
      <w:r w:rsidRPr="008C560C">
        <w:rPr>
          <w:rFonts w:ascii="Times New Roman" w:hAnsi="Times New Roman" w:cs="Times New Roman"/>
          <w:i/>
        </w:rPr>
        <w:t>в</w:t>
      </w:r>
      <w:r w:rsidRPr="008C560C">
        <w:rPr>
          <w:rFonts w:ascii="Times New Roman" w:eastAsia="Times New Roman" w:hAnsi="Times New Roman" w:cs="Times New Roman"/>
          <w:i/>
        </w:rPr>
        <w:t xml:space="preserve"> </w:t>
      </w:r>
      <w:r w:rsidRPr="008C560C">
        <w:rPr>
          <w:rFonts w:ascii="Times New Roman" w:hAnsi="Times New Roman" w:cs="Times New Roman"/>
          <w:i/>
        </w:rPr>
        <w:t>школьных,</w:t>
      </w:r>
      <w:r w:rsidRPr="008C560C">
        <w:rPr>
          <w:rFonts w:ascii="Times New Roman" w:eastAsia="Times New Roman" w:hAnsi="Times New Roman" w:cs="Times New Roman"/>
          <w:i/>
        </w:rPr>
        <w:t xml:space="preserve"> </w:t>
      </w:r>
      <w:r w:rsidRPr="008C560C">
        <w:rPr>
          <w:rFonts w:ascii="Times New Roman" w:hAnsi="Times New Roman" w:cs="Times New Roman"/>
          <w:i/>
        </w:rPr>
        <w:t>региональных</w:t>
      </w:r>
      <w:r w:rsidRPr="008C560C">
        <w:rPr>
          <w:rFonts w:ascii="Times New Roman" w:eastAsia="Times New Roman" w:hAnsi="Times New Roman" w:cs="Times New Roman"/>
          <w:i/>
        </w:rPr>
        <w:t xml:space="preserve"> </w:t>
      </w:r>
      <w:r w:rsidRPr="008C560C">
        <w:rPr>
          <w:rFonts w:ascii="Times New Roman" w:hAnsi="Times New Roman" w:cs="Times New Roman"/>
          <w:i/>
        </w:rPr>
        <w:t>и</w:t>
      </w:r>
      <w:r w:rsidRPr="008C560C">
        <w:rPr>
          <w:rFonts w:ascii="Times New Roman" w:eastAsia="Times New Roman" w:hAnsi="Times New Roman" w:cs="Times New Roman"/>
          <w:i/>
        </w:rPr>
        <w:t xml:space="preserve"> </w:t>
      </w:r>
      <w:r w:rsidRPr="008C560C">
        <w:rPr>
          <w:rFonts w:ascii="Times New Roman" w:hAnsi="Times New Roman" w:cs="Times New Roman"/>
          <w:i/>
        </w:rPr>
        <w:t>всероссийских</w:t>
      </w:r>
      <w:r w:rsidRPr="008C560C">
        <w:rPr>
          <w:rFonts w:ascii="Times New Roman" w:eastAsia="Times New Roman" w:hAnsi="Times New Roman" w:cs="Times New Roman"/>
          <w:i/>
        </w:rPr>
        <w:t xml:space="preserve"> </w:t>
      </w:r>
      <w:r w:rsidRPr="008C560C">
        <w:rPr>
          <w:rFonts w:ascii="Times New Roman" w:hAnsi="Times New Roman" w:cs="Times New Roman"/>
          <w:i/>
        </w:rPr>
        <w:t>музыкально-исполнительских</w:t>
      </w:r>
      <w:r w:rsidRPr="008C560C">
        <w:rPr>
          <w:rFonts w:ascii="Times New Roman" w:eastAsia="Times New Roman" w:hAnsi="Times New Roman" w:cs="Times New Roman"/>
          <w:i/>
        </w:rPr>
        <w:t xml:space="preserve"> </w:t>
      </w:r>
      <w:r w:rsidRPr="008C560C">
        <w:rPr>
          <w:rFonts w:ascii="Times New Roman" w:hAnsi="Times New Roman" w:cs="Times New Roman"/>
          <w:i/>
        </w:rPr>
        <w:t>фестивалях,</w:t>
      </w:r>
      <w:r w:rsidRPr="008C560C">
        <w:rPr>
          <w:rFonts w:ascii="Times New Roman" w:eastAsia="Times New Roman" w:hAnsi="Times New Roman" w:cs="Times New Roman"/>
          <w:i/>
        </w:rPr>
        <w:t xml:space="preserve"> </w:t>
      </w:r>
      <w:r w:rsidRPr="008C560C">
        <w:rPr>
          <w:rFonts w:ascii="Times New Roman" w:hAnsi="Times New Roman" w:cs="Times New Roman"/>
          <w:i/>
        </w:rPr>
        <w:t>конкурсах</w:t>
      </w:r>
      <w:r w:rsidRPr="008C560C">
        <w:rPr>
          <w:rFonts w:ascii="Times New Roman" w:eastAsia="Times New Roman" w:hAnsi="Times New Roman" w:cs="Times New Roman"/>
          <w:i/>
        </w:rPr>
        <w:t xml:space="preserve"> </w:t>
      </w:r>
      <w:r w:rsidRPr="008C560C">
        <w:rPr>
          <w:rFonts w:ascii="Times New Roman" w:hAnsi="Times New Roman" w:cs="Times New Roman"/>
          <w:i/>
        </w:rPr>
        <w:t>и</w:t>
      </w:r>
      <w:r w:rsidRPr="008C560C">
        <w:rPr>
          <w:rFonts w:ascii="Times New Roman" w:eastAsia="Times New Roman" w:hAnsi="Times New Roman" w:cs="Times New Roman"/>
          <w:i/>
        </w:rPr>
        <w:t xml:space="preserve"> </w:t>
      </w:r>
      <w:r w:rsidRPr="008C560C">
        <w:rPr>
          <w:rFonts w:ascii="Times New Roman" w:hAnsi="Times New Roman" w:cs="Times New Roman"/>
          <w:i/>
        </w:rPr>
        <w:t>т.д.</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Командные</w:t>
      </w:r>
      <w:r w:rsidRPr="008C560C">
        <w:rPr>
          <w:rFonts w:ascii="Times New Roman" w:eastAsia="Times New Roman" w:hAnsi="Times New Roman" w:cs="Times New Roman"/>
          <w:b/>
        </w:rPr>
        <w:t xml:space="preserve"> </w:t>
      </w:r>
      <w:r w:rsidRPr="008C560C">
        <w:rPr>
          <w:rFonts w:ascii="Times New Roman" w:hAnsi="Times New Roman" w:cs="Times New Roman"/>
          <w:b/>
        </w:rPr>
        <w:t>состязания</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викторины</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основе</w:t>
      </w:r>
      <w:r w:rsidRPr="008C560C">
        <w:rPr>
          <w:rFonts w:ascii="Times New Roman" w:eastAsia="Times New Roman" w:hAnsi="Times New Roman" w:cs="Times New Roman"/>
        </w:rPr>
        <w:t xml:space="preserve"> </w:t>
      </w:r>
      <w:r w:rsidRPr="008C560C">
        <w:rPr>
          <w:rFonts w:ascii="Times New Roman" w:hAnsi="Times New Roman" w:cs="Times New Roman"/>
        </w:rPr>
        <w:t>изученного</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музыкального</w:t>
      </w:r>
      <w:r w:rsidRPr="008C560C">
        <w:rPr>
          <w:rFonts w:ascii="Times New Roman" w:eastAsia="Times New Roman" w:hAnsi="Times New Roman" w:cs="Times New Roman"/>
        </w:rPr>
        <w:t xml:space="preserve"> </w:t>
      </w:r>
      <w:r w:rsidRPr="008C560C">
        <w:rPr>
          <w:rFonts w:ascii="Times New Roman" w:hAnsi="Times New Roman" w:cs="Times New Roman"/>
        </w:rPr>
        <w:t>материала;</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ритмические</w:t>
      </w:r>
      <w:r w:rsidRPr="008C560C">
        <w:rPr>
          <w:rFonts w:ascii="Times New Roman" w:eastAsia="Times New Roman" w:hAnsi="Times New Roman" w:cs="Times New Roman"/>
        </w:rPr>
        <w:t xml:space="preserve"> </w:t>
      </w:r>
      <w:r w:rsidRPr="008C560C">
        <w:rPr>
          <w:rFonts w:ascii="Times New Roman" w:hAnsi="Times New Roman" w:cs="Times New Roman"/>
        </w:rPr>
        <w:t>эстафеты;</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ритмическое</w:t>
      </w:r>
      <w:r w:rsidRPr="008C560C">
        <w:rPr>
          <w:rFonts w:ascii="Times New Roman" w:eastAsia="Times New Roman" w:hAnsi="Times New Roman" w:cs="Times New Roman"/>
        </w:rPr>
        <w:t xml:space="preserve"> </w:t>
      </w:r>
      <w:r w:rsidRPr="008C560C">
        <w:rPr>
          <w:rFonts w:ascii="Times New Roman" w:hAnsi="Times New Roman" w:cs="Times New Roman"/>
        </w:rPr>
        <w:t>эхо,</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ритмические</w:t>
      </w:r>
      <w:r w:rsidRPr="008C560C">
        <w:rPr>
          <w:rFonts w:ascii="Times New Roman" w:eastAsia="Times New Roman" w:hAnsi="Times New Roman" w:cs="Times New Roman"/>
        </w:rPr>
        <w:t xml:space="preserve"> </w:t>
      </w:r>
      <w:r w:rsidRPr="008C560C">
        <w:rPr>
          <w:rFonts w:ascii="Times New Roman" w:hAnsi="Times New Roman" w:cs="Times New Roman"/>
        </w:rPr>
        <w:t>«диалоги»</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применением</w:t>
      </w:r>
      <w:r w:rsidRPr="008C560C">
        <w:rPr>
          <w:rFonts w:ascii="Times New Roman" w:eastAsia="Times New Roman" w:hAnsi="Times New Roman" w:cs="Times New Roman"/>
        </w:rPr>
        <w:t xml:space="preserve"> </w:t>
      </w:r>
      <w:r w:rsidRPr="008C560C">
        <w:rPr>
          <w:rFonts w:ascii="Times New Roman" w:hAnsi="Times New Roman" w:cs="Times New Roman"/>
        </w:rPr>
        <w:t>усложненных</w:t>
      </w:r>
      <w:r w:rsidRPr="008C560C">
        <w:rPr>
          <w:rFonts w:ascii="Times New Roman" w:eastAsia="Times New Roman" w:hAnsi="Times New Roman" w:cs="Times New Roman"/>
        </w:rPr>
        <w:t xml:space="preserve"> </w:t>
      </w:r>
      <w:r w:rsidRPr="008C560C">
        <w:rPr>
          <w:rFonts w:ascii="Times New Roman" w:hAnsi="Times New Roman" w:cs="Times New Roman"/>
        </w:rPr>
        <w:t>ритмоформул.</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Игра</w:t>
      </w:r>
      <w:r w:rsidRPr="008C560C">
        <w:rPr>
          <w:rFonts w:ascii="Times New Roman" w:eastAsia="Times New Roman" w:hAnsi="Times New Roman" w:cs="Times New Roman"/>
          <w:b/>
        </w:rPr>
        <w:t xml:space="preserve"> </w:t>
      </w:r>
      <w:r w:rsidRPr="008C560C">
        <w:rPr>
          <w:rFonts w:ascii="Times New Roman" w:hAnsi="Times New Roman" w:cs="Times New Roman"/>
          <w:b/>
        </w:rPr>
        <w:t>на</w:t>
      </w:r>
      <w:r w:rsidRPr="008C560C">
        <w:rPr>
          <w:rFonts w:ascii="Times New Roman" w:eastAsia="Times New Roman" w:hAnsi="Times New Roman" w:cs="Times New Roman"/>
          <w:b/>
        </w:rPr>
        <w:t xml:space="preserve"> </w:t>
      </w:r>
      <w:r w:rsidRPr="008C560C">
        <w:rPr>
          <w:rFonts w:ascii="Times New Roman" w:hAnsi="Times New Roman" w:cs="Times New Roman"/>
          <w:b/>
        </w:rPr>
        <w:t>элементарных</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инструментах</w:t>
      </w:r>
      <w:r w:rsidRPr="008C560C">
        <w:rPr>
          <w:rFonts w:ascii="Times New Roman" w:eastAsia="Times New Roman" w:hAnsi="Times New Roman" w:cs="Times New Roman"/>
          <w:b/>
        </w:rPr>
        <w:t xml:space="preserve"> </w:t>
      </w:r>
      <w:r w:rsidRPr="008C560C">
        <w:rPr>
          <w:rFonts w:ascii="Times New Roman" w:hAnsi="Times New Roman" w:cs="Times New Roman"/>
          <w:b/>
        </w:rPr>
        <w:t>в</w:t>
      </w:r>
      <w:r w:rsidRPr="008C560C">
        <w:rPr>
          <w:rFonts w:ascii="Times New Roman" w:eastAsia="Times New Roman" w:hAnsi="Times New Roman" w:cs="Times New Roman"/>
          <w:b/>
        </w:rPr>
        <w:t xml:space="preserve"> </w:t>
      </w:r>
      <w:r w:rsidRPr="008C560C">
        <w:rPr>
          <w:rFonts w:ascii="Times New Roman" w:hAnsi="Times New Roman" w:cs="Times New Roman"/>
          <w:b/>
        </w:rPr>
        <w:t>ансамбле.</w:t>
      </w:r>
      <w:r w:rsidRPr="008C560C">
        <w:rPr>
          <w:rFonts w:ascii="Times New Roman" w:eastAsia="Times New Roman" w:hAnsi="Times New Roman" w:cs="Times New Roman"/>
          <w:b/>
        </w:rPr>
        <w:t xml:space="preserve"> </w:t>
      </w:r>
      <w:r w:rsidRPr="008C560C">
        <w:rPr>
          <w:rFonts w:ascii="Times New Roman" w:hAnsi="Times New Roman" w:cs="Times New Roman"/>
          <w:b/>
        </w:rPr>
        <w:t>Совершенствование</w:t>
      </w:r>
      <w:r w:rsidRPr="008C560C">
        <w:rPr>
          <w:rFonts w:ascii="Times New Roman" w:eastAsia="Times New Roman" w:hAnsi="Times New Roman" w:cs="Times New Roman"/>
          <w:b/>
        </w:rPr>
        <w:t xml:space="preserve"> </w:t>
      </w:r>
      <w:r w:rsidRPr="008C560C">
        <w:rPr>
          <w:rFonts w:ascii="Times New Roman" w:hAnsi="Times New Roman" w:cs="Times New Roman"/>
          <w:b/>
        </w:rPr>
        <w:t>навыка</w:t>
      </w:r>
      <w:r w:rsidRPr="008C560C">
        <w:rPr>
          <w:rFonts w:ascii="Times New Roman" w:eastAsia="Times New Roman" w:hAnsi="Times New Roman" w:cs="Times New Roman"/>
          <w:b/>
        </w:rPr>
        <w:t xml:space="preserve"> </w:t>
      </w:r>
      <w:r w:rsidRPr="008C560C">
        <w:rPr>
          <w:rFonts w:ascii="Times New Roman" w:hAnsi="Times New Roman" w:cs="Times New Roman"/>
          <w:b/>
        </w:rPr>
        <w:t>импровизации.</w:t>
      </w:r>
      <w:r w:rsidRPr="008C560C">
        <w:rPr>
          <w:rFonts w:ascii="Times New Roman" w:eastAsia="Times New Roman" w:hAnsi="Times New Roman" w:cs="Times New Roman"/>
        </w:rPr>
        <w:t xml:space="preserve"> </w:t>
      </w:r>
      <w:r w:rsidRPr="008C560C">
        <w:rPr>
          <w:rFonts w:ascii="Times New Roman" w:hAnsi="Times New Roman" w:cs="Times New Roman"/>
        </w:rPr>
        <w:t>Импровизация</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элементарных</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инструментах</w:t>
      </w:r>
      <w:r w:rsidRPr="008C560C">
        <w:rPr>
          <w:rFonts w:ascii="Times New Roman" w:eastAsia="Times New Roman" w:hAnsi="Times New Roman" w:cs="Times New Roman"/>
        </w:rPr>
        <w:t xml:space="preserve"> </w:t>
      </w:r>
      <w:r w:rsidRPr="008C560C">
        <w:rPr>
          <w:rFonts w:ascii="Times New Roman" w:hAnsi="Times New Roman" w:cs="Times New Roman"/>
        </w:rPr>
        <w:t>народного</w:t>
      </w:r>
      <w:r w:rsidRPr="008C560C">
        <w:rPr>
          <w:rFonts w:ascii="Times New Roman" w:eastAsia="Times New Roman" w:hAnsi="Times New Roman" w:cs="Times New Roman"/>
        </w:rPr>
        <w:t xml:space="preserve"> </w:t>
      </w:r>
      <w:r w:rsidRPr="008C560C">
        <w:rPr>
          <w:rFonts w:ascii="Times New Roman" w:hAnsi="Times New Roman" w:cs="Times New Roman"/>
        </w:rPr>
        <w:t>оркестра,</w:t>
      </w:r>
      <w:r w:rsidRPr="008C560C">
        <w:rPr>
          <w:rFonts w:ascii="Times New Roman" w:eastAsia="Times New Roman" w:hAnsi="Times New Roman" w:cs="Times New Roman"/>
        </w:rPr>
        <w:t xml:space="preserve"> </w:t>
      </w:r>
      <w:r w:rsidRPr="008C560C">
        <w:rPr>
          <w:rFonts w:ascii="Times New Roman" w:hAnsi="Times New Roman" w:cs="Times New Roman"/>
        </w:rPr>
        <w:t>синтезаторе</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использованием</w:t>
      </w:r>
      <w:r w:rsidRPr="008C560C">
        <w:rPr>
          <w:rFonts w:ascii="Times New Roman" w:eastAsia="Times New Roman" w:hAnsi="Times New Roman" w:cs="Times New Roman"/>
        </w:rPr>
        <w:t xml:space="preserve"> </w:t>
      </w:r>
      <w:r w:rsidRPr="008C560C">
        <w:rPr>
          <w:rFonts w:ascii="Times New Roman" w:hAnsi="Times New Roman" w:cs="Times New Roman"/>
        </w:rPr>
        <w:t>пройденных</w:t>
      </w:r>
      <w:r w:rsidRPr="008C560C">
        <w:rPr>
          <w:rFonts w:ascii="Times New Roman" w:eastAsia="Times New Roman" w:hAnsi="Times New Roman" w:cs="Times New Roman"/>
        </w:rPr>
        <w:t xml:space="preserve"> </w:t>
      </w:r>
      <w:r w:rsidRPr="008C560C">
        <w:rPr>
          <w:rFonts w:ascii="Times New Roman" w:hAnsi="Times New Roman" w:cs="Times New Roman"/>
        </w:rPr>
        <w:t>мелодических</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ритмических</w:t>
      </w:r>
      <w:r w:rsidRPr="008C560C">
        <w:rPr>
          <w:rFonts w:ascii="Times New Roman" w:eastAsia="Times New Roman" w:hAnsi="Times New Roman" w:cs="Times New Roman"/>
        </w:rPr>
        <w:t xml:space="preserve"> </w:t>
      </w:r>
      <w:r w:rsidRPr="008C560C">
        <w:rPr>
          <w:rFonts w:ascii="Times New Roman" w:hAnsi="Times New Roman" w:cs="Times New Roman"/>
        </w:rPr>
        <w:t>формул.</w:t>
      </w:r>
      <w:r w:rsidRPr="008C560C">
        <w:rPr>
          <w:rFonts w:ascii="Times New Roman" w:eastAsia="Times New Roman" w:hAnsi="Times New Roman" w:cs="Times New Roman"/>
        </w:rPr>
        <w:t xml:space="preserve"> </w:t>
      </w:r>
      <w:r w:rsidRPr="008C560C">
        <w:rPr>
          <w:rFonts w:ascii="Times New Roman" w:hAnsi="Times New Roman" w:cs="Times New Roman"/>
        </w:rPr>
        <w:t>Соревнование</w:t>
      </w:r>
      <w:r w:rsidRPr="008C560C">
        <w:rPr>
          <w:rFonts w:ascii="Times New Roman" w:eastAsia="Times New Roman" w:hAnsi="Times New Roman" w:cs="Times New Roman"/>
        </w:rPr>
        <w:t xml:space="preserve"> </w:t>
      </w:r>
      <w:r w:rsidRPr="008C560C">
        <w:rPr>
          <w:rFonts w:ascii="Times New Roman" w:hAnsi="Times New Roman" w:cs="Times New Roman"/>
        </w:rPr>
        <w:t>солиста</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оркестра</w:t>
      </w:r>
      <w:r w:rsidRPr="008C560C">
        <w:rPr>
          <w:rFonts w:ascii="Times New Roman" w:eastAsia="Times New Roman" w:hAnsi="Times New Roman" w:cs="Times New Roman"/>
        </w:rPr>
        <w:t xml:space="preserve"> –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«концертных»</w:t>
      </w:r>
      <w:r w:rsidRPr="008C560C">
        <w:rPr>
          <w:rFonts w:ascii="Times New Roman" w:eastAsia="Times New Roman" w:hAnsi="Times New Roman" w:cs="Times New Roman"/>
        </w:rPr>
        <w:t xml:space="preserve"> </w:t>
      </w:r>
      <w:r w:rsidRPr="008C560C">
        <w:rPr>
          <w:rFonts w:ascii="Times New Roman" w:hAnsi="Times New Roman" w:cs="Times New Roman"/>
        </w:rPr>
        <w:t>форм.</w:t>
      </w: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Музыкально-театрализованное</w:t>
      </w:r>
      <w:r w:rsidRPr="008C560C">
        <w:rPr>
          <w:rFonts w:ascii="Times New Roman" w:eastAsia="Times New Roman" w:hAnsi="Times New Roman" w:cs="Times New Roman"/>
          <w:b/>
        </w:rPr>
        <w:t xml:space="preserve"> </w:t>
      </w:r>
      <w:r w:rsidRPr="008C560C">
        <w:rPr>
          <w:rFonts w:ascii="Times New Roman" w:hAnsi="Times New Roman" w:cs="Times New Roman"/>
          <w:b/>
        </w:rPr>
        <w:t>представление</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Музыкально-театрализованное</w:t>
      </w:r>
      <w:r w:rsidRPr="008C560C">
        <w:rPr>
          <w:rFonts w:ascii="Times New Roman" w:eastAsia="Times New Roman" w:hAnsi="Times New Roman" w:cs="Times New Roman"/>
        </w:rPr>
        <w:t xml:space="preserve"> </w:t>
      </w:r>
      <w:r w:rsidRPr="008C560C">
        <w:rPr>
          <w:rFonts w:ascii="Times New Roman" w:hAnsi="Times New Roman" w:cs="Times New Roman"/>
        </w:rPr>
        <w:t>представление</w:t>
      </w:r>
      <w:r w:rsidRPr="008C560C">
        <w:rPr>
          <w:rFonts w:ascii="Times New Roman" w:eastAsia="Times New Roman" w:hAnsi="Times New Roman" w:cs="Times New Roman"/>
        </w:rPr>
        <w:t xml:space="preserve"> </w:t>
      </w:r>
      <w:r w:rsidRPr="008C560C">
        <w:rPr>
          <w:rFonts w:ascii="Times New Roman" w:hAnsi="Times New Roman" w:cs="Times New Roman"/>
        </w:rPr>
        <w:t>как</w:t>
      </w:r>
      <w:r w:rsidRPr="008C560C">
        <w:rPr>
          <w:rFonts w:ascii="Times New Roman" w:eastAsia="Times New Roman" w:hAnsi="Times New Roman" w:cs="Times New Roman"/>
        </w:rPr>
        <w:t xml:space="preserve"> </w:t>
      </w:r>
      <w:r w:rsidRPr="008C560C">
        <w:rPr>
          <w:rFonts w:ascii="Times New Roman" w:hAnsi="Times New Roman" w:cs="Times New Roman"/>
        </w:rPr>
        <w:t>результат</w:t>
      </w:r>
      <w:r w:rsidRPr="008C560C">
        <w:rPr>
          <w:rFonts w:ascii="Times New Roman" w:eastAsia="Times New Roman" w:hAnsi="Times New Roman" w:cs="Times New Roman"/>
        </w:rPr>
        <w:t xml:space="preserve"> </w:t>
      </w:r>
      <w:r w:rsidRPr="008C560C">
        <w:rPr>
          <w:rFonts w:ascii="Times New Roman" w:hAnsi="Times New Roman" w:cs="Times New Roman"/>
        </w:rPr>
        <w:t>освоения</w:t>
      </w:r>
      <w:r w:rsidRPr="008C560C">
        <w:rPr>
          <w:rFonts w:ascii="Times New Roman" w:eastAsia="Times New Roman" w:hAnsi="Times New Roman" w:cs="Times New Roman"/>
        </w:rPr>
        <w:t xml:space="preserve"> </w:t>
      </w:r>
      <w:r w:rsidRPr="008C560C">
        <w:rPr>
          <w:rFonts w:ascii="Times New Roman" w:hAnsi="Times New Roman" w:cs="Times New Roman"/>
        </w:rPr>
        <w:t>программы</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третьем</w:t>
      </w:r>
      <w:r w:rsidRPr="008C560C">
        <w:rPr>
          <w:rFonts w:ascii="Times New Roman" w:eastAsia="Times New Roman" w:hAnsi="Times New Roman" w:cs="Times New Roman"/>
        </w:rPr>
        <w:t xml:space="preserve"> </w:t>
      </w:r>
      <w:r w:rsidRPr="008C560C">
        <w:rPr>
          <w:rFonts w:ascii="Times New Roman" w:hAnsi="Times New Roman" w:cs="Times New Roman"/>
        </w:rPr>
        <w:t>классе.</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rPr>
        <w:t>Совместное</w:t>
      </w:r>
      <w:r w:rsidRPr="008C560C">
        <w:rPr>
          <w:rFonts w:ascii="Times New Roman" w:eastAsia="Times New Roman" w:hAnsi="Times New Roman" w:cs="Times New Roman"/>
        </w:rPr>
        <w:t xml:space="preserve"> </w:t>
      </w:r>
      <w:r w:rsidRPr="008C560C">
        <w:rPr>
          <w:rFonts w:ascii="Times New Roman" w:hAnsi="Times New Roman" w:cs="Times New Roman"/>
        </w:rPr>
        <w:t>участие</w:t>
      </w:r>
      <w:r w:rsidRPr="008C560C">
        <w:rPr>
          <w:rFonts w:ascii="Times New Roman" w:eastAsia="Times New Roman" w:hAnsi="Times New Roman" w:cs="Times New Roman"/>
        </w:rPr>
        <w:t xml:space="preserve"> </w:t>
      </w:r>
      <w:r w:rsidRPr="008C560C">
        <w:rPr>
          <w:rFonts w:ascii="Times New Roman" w:hAnsi="Times New Roman" w:cs="Times New Roman"/>
        </w:rPr>
        <w:t>обучающихся,</w:t>
      </w:r>
      <w:r w:rsidRPr="008C560C">
        <w:rPr>
          <w:rFonts w:ascii="Times New Roman" w:eastAsia="Times New Roman" w:hAnsi="Times New Roman" w:cs="Times New Roman"/>
        </w:rPr>
        <w:t xml:space="preserve"> </w:t>
      </w:r>
      <w:r w:rsidRPr="008C560C">
        <w:rPr>
          <w:rFonts w:ascii="Times New Roman" w:hAnsi="Times New Roman" w:cs="Times New Roman"/>
        </w:rPr>
        <w:t>педагогов,</w:t>
      </w:r>
      <w:r w:rsidRPr="008C560C">
        <w:rPr>
          <w:rFonts w:ascii="Times New Roman" w:eastAsia="Times New Roman" w:hAnsi="Times New Roman" w:cs="Times New Roman"/>
        </w:rPr>
        <w:t xml:space="preserve"> </w:t>
      </w:r>
      <w:r w:rsidRPr="008C560C">
        <w:rPr>
          <w:rFonts w:ascii="Times New Roman" w:hAnsi="Times New Roman" w:cs="Times New Roman"/>
        </w:rPr>
        <w:t>родителей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подготовке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проведении</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музыкально-театрализованного</w:t>
      </w:r>
      <w:r w:rsidRPr="008C560C">
        <w:rPr>
          <w:rFonts w:ascii="Times New Roman" w:eastAsia="Times New Roman" w:hAnsi="Times New Roman" w:cs="Times New Roman"/>
        </w:rPr>
        <w:t xml:space="preserve"> </w:t>
      </w:r>
      <w:r w:rsidRPr="008C560C">
        <w:rPr>
          <w:rFonts w:ascii="Times New Roman" w:hAnsi="Times New Roman" w:cs="Times New Roman"/>
        </w:rPr>
        <w:t>представления.</w:t>
      </w:r>
      <w:r w:rsidRPr="008C560C">
        <w:rPr>
          <w:rFonts w:ascii="Times New Roman" w:eastAsia="Times New Roman" w:hAnsi="Times New Roman" w:cs="Times New Roman"/>
        </w:rPr>
        <w:t xml:space="preserve"> </w:t>
      </w:r>
      <w:r w:rsidRPr="008C560C">
        <w:rPr>
          <w:rFonts w:ascii="Times New Roman" w:hAnsi="Times New Roman" w:cs="Times New Roman"/>
        </w:rPr>
        <w:t>Разработка</w:t>
      </w:r>
      <w:r w:rsidRPr="008C560C">
        <w:rPr>
          <w:rFonts w:ascii="Times New Roman" w:eastAsia="Times New Roman" w:hAnsi="Times New Roman" w:cs="Times New Roman"/>
        </w:rPr>
        <w:t xml:space="preserve"> </w:t>
      </w:r>
      <w:r w:rsidRPr="008C560C">
        <w:rPr>
          <w:rFonts w:ascii="Times New Roman" w:hAnsi="Times New Roman" w:cs="Times New Roman"/>
        </w:rPr>
        <w:t>сценариев</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музыкально-театральных,</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музыкально-драматических,</w:t>
      </w:r>
      <w:r w:rsidRPr="008C560C">
        <w:rPr>
          <w:rFonts w:ascii="Times New Roman" w:eastAsia="Times New Roman" w:hAnsi="Times New Roman" w:cs="Times New Roman"/>
        </w:rPr>
        <w:t xml:space="preserve"> </w:t>
      </w:r>
      <w:r w:rsidRPr="008C560C">
        <w:rPr>
          <w:rFonts w:ascii="Times New Roman" w:hAnsi="Times New Roman" w:cs="Times New Roman"/>
        </w:rPr>
        <w:t>концертных</w:t>
      </w:r>
      <w:r w:rsidRPr="008C560C">
        <w:rPr>
          <w:rFonts w:ascii="Times New Roman" w:eastAsia="Times New Roman" w:hAnsi="Times New Roman" w:cs="Times New Roman"/>
        </w:rPr>
        <w:t xml:space="preserve"> </w:t>
      </w:r>
      <w:r w:rsidRPr="008C560C">
        <w:rPr>
          <w:rFonts w:ascii="Times New Roman" w:hAnsi="Times New Roman" w:cs="Times New Roman"/>
        </w:rPr>
        <w:t>композиций</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использованием</w:t>
      </w:r>
      <w:r w:rsidRPr="008C560C">
        <w:rPr>
          <w:rFonts w:ascii="Times New Roman" w:eastAsia="Times New Roman" w:hAnsi="Times New Roman" w:cs="Times New Roman"/>
        </w:rPr>
        <w:t xml:space="preserve"> </w:t>
      </w:r>
      <w:r w:rsidRPr="008C560C">
        <w:rPr>
          <w:rFonts w:ascii="Times New Roman" w:hAnsi="Times New Roman" w:cs="Times New Roman"/>
        </w:rPr>
        <w:t>пройденного</w:t>
      </w:r>
      <w:r w:rsidRPr="008C560C">
        <w:rPr>
          <w:rFonts w:ascii="Times New Roman" w:eastAsia="Times New Roman" w:hAnsi="Times New Roman" w:cs="Times New Roman"/>
        </w:rPr>
        <w:t xml:space="preserve"> </w:t>
      </w:r>
      <w:r w:rsidRPr="008C560C">
        <w:rPr>
          <w:rFonts w:ascii="Times New Roman" w:hAnsi="Times New Roman" w:cs="Times New Roman"/>
        </w:rPr>
        <w:t>хорового</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инструментального</w:t>
      </w:r>
      <w:r w:rsidRPr="008C560C">
        <w:rPr>
          <w:rFonts w:ascii="Times New Roman" w:eastAsia="Times New Roman" w:hAnsi="Times New Roman" w:cs="Times New Roman"/>
        </w:rPr>
        <w:t xml:space="preserve"> </w:t>
      </w:r>
      <w:r w:rsidRPr="008C560C">
        <w:rPr>
          <w:rFonts w:ascii="Times New Roman" w:hAnsi="Times New Roman" w:cs="Times New Roman"/>
        </w:rPr>
        <w:t>материала.</w:t>
      </w:r>
      <w:r w:rsidRPr="008C560C">
        <w:rPr>
          <w:rFonts w:ascii="Times New Roman" w:eastAsia="Times New Roman" w:hAnsi="Times New Roman" w:cs="Times New Roman"/>
        </w:rPr>
        <w:t xml:space="preserve"> </w:t>
      </w:r>
      <w:r w:rsidRPr="008C560C">
        <w:rPr>
          <w:rFonts w:ascii="Times New Roman" w:hAnsi="Times New Roman" w:cs="Times New Roman"/>
        </w:rPr>
        <w:t>Рекомендуемые</w:t>
      </w:r>
      <w:r w:rsidRPr="008C560C">
        <w:rPr>
          <w:rFonts w:ascii="Times New Roman" w:eastAsia="Times New Roman" w:hAnsi="Times New Roman" w:cs="Times New Roman"/>
        </w:rPr>
        <w:t xml:space="preserve"> </w:t>
      </w:r>
      <w:r w:rsidRPr="008C560C">
        <w:rPr>
          <w:rFonts w:ascii="Times New Roman" w:hAnsi="Times New Roman" w:cs="Times New Roman"/>
        </w:rPr>
        <w:t>темы:</w:t>
      </w:r>
      <w:r w:rsidRPr="008C560C">
        <w:rPr>
          <w:rFonts w:ascii="Times New Roman" w:eastAsia="Times New Roman" w:hAnsi="Times New Roman" w:cs="Times New Roman"/>
        </w:rPr>
        <w:t xml:space="preserve"> </w:t>
      </w:r>
      <w:r w:rsidRPr="008C560C">
        <w:rPr>
          <w:rFonts w:ascii="Times New Roman" w:hAnsi="Times New Roman" w:cs="Times New Roman"/>
        </w:rPr>
        <w:t>«Моя</w:t>
      </w:r>
      <w:r w:rsidRPr="008C560C">
        <w:rPr>
          <w:rFonts w:ascii="Times New Roman" w:eastAsia="Times New Roman" w:hAnsi="Times New Roman" w:cs="Times New Roman"/>
        </w:rPr>
        <w:t xml:space="preserve"> </w:t>
      </w:r>
      <w:r w:rsidRPr="008C560C">
        <w:rPr>
          <w:rFonts w:ascii="Times New Roman" w:hAnsi="Times New Roman" w:cs="Times New Roman"/>
        </w:rPr>
        <w:t>Родина»,</w:t>
      </w:r>
      <w:r w:rsidRPr="008C560C">
        <w:rPr>
          <w:rFonts w:ascii="Times New Roman" w:eastAsia="Times New Roman" w:hAnsi="Times New Roman" w:cs="Times New Roman"/>
        </w:rPr>
        <w:t xml:space="preserve"> </w:t>
      </w:r>
      <w:r w:rsidRPr="008C560C">
        <w:rPr>
          <w:rFonts w:ascii="Times New Roman" w:hAnsi="Times New Roman" w:cs="Times New Roman"/>
        </w:rPr>
        <w:t>«Широка</w:t>
      </w:r>
      <w:r w:rsidRPr="008C560C">
        <w:rPr>
          <w:rFonts w:ascii="Times New Roman" w:eastAsia="Times New Roman" w:hAnsi="Times New Roman" w:cs="Times New Roman"/>
        </w:rPr>
        <w:t xml:space="preserve"> </w:t>
      </w:r>
      <w:r w:rsidRPr="008C560C">
        <w:rPr>
          <w:rFonts w:ascii="Times New Roman" w:hAnsi="Times New Roman" w:cs="Times New Roman"/>
        </w:rPr>
        <w:t>страна</w:t>
      </w:r>
      <w:r w:rsidRPr="008C560C">
        <w:rPr>
          <w:rFonts w:ascii="Times New Roman" w:eastAsia="Times New Roman" w:hAnsi="Times New Roman" w:cs="Times New Roman"/>
        </w:rPr>
        <w:t xml:space="preserve"> </w:t>
      </w:r>
      <w:r w:rsidRPr="008C560C">
        <w:rPr>
          <w:rFonts w:ascii="Times New Roman" w:hAnsi="Times New Roman" w:cs="Times New Roman"/>
        </w:rPr>
        <w:t>моя</w:t>
      </w:r>
      <w:r w:rsidRPr="008C560C">
        <w:rPr>
          <w:rFonts w:ascii="Times New Roman" w:eastAsia="Times New Roman" w:hAnsi="Times New Roman" w:cs="Times New Roman"/>
        </w:rPr>
        <w:t xml:space="preserve"> </w:t>
      </w:r>
      <w:r w:rsidRPr="008C560C">
        <w:rPr>
          <w:rFonts w:ascii="Times New Roman" w:hAnsi="Times New Roman" w:cs="Times New Roman"/>
        </w:rPr>
        <w:t>родная»,</w:t>
      </w:r>
      <w:r w:rsidRPr="008C560C">
        <w:rPr>
          <w:rFonts w:ascii="Times New Roman" w:eastAsia="Times New Roman" w:hAnsi="Times New Roman" w:cs="Times New Roman"/>
        </w:rPr>
        <w:t xml:space="preserve"> </w:t>
      </w:r>
      <w:r w:rsidRPr="008C560C">
        <w:rPr>
          <w:rFonts w:ascii="Times New Roman" w:hAnsi="Times New Roman" w:cs="Times New Roman"/>
        </w:rPr>
        <w:t>«Сказка</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музыке»,</w:t>
      </w:r>
      <w:r w:rsidRPr="008C560C">
        <w:rPr>
          <w:rFonts w:ascii="Times New Roman" w:eastAsia="Times New Roman" w:hAnsi="Times New Roman" w:cs="Times New Roman"/>
        </w:rPr>
        <w:t xml:space="preserve"> </w:t>
      </w:r>
      <w:r w:rsidRPr="008C560C">
        <w:rPr>
          <w:rFonts w:ascii="Times New Roman" w:hAnsi="Times New Roman" w:cs="Times New Roman"/>
        </w:rPr>
        <w:t>«Наша</w:t>
      </w:r>
      <w:r w:rsidRPr="008C560C">
        <w:rPr>
          <w:rFonts w:ascii="Times New Roman" w:eastAsia="Times New Roman" w:hAnsi="Times New Roman" w:cs="Times New Roman"/>
        </w:rPr>
        <w:t xml:space="preserve"> </w:t>
      </w:r>
      <w:r w:rsidRPr="008C560C">
        <w:rPr>
          <w:rFonts w:ascii="Times New Roman" w:hAnsi="Times New Roman" w:cs="Times New Roman"/>
        </w:rPr>
        <w:t>школьная</w:t>
      </w:r>
      <w:r w:rsidRPr="008C560C">
        <w:rPr>
          <w:rFonts w:ascii="Times New Roman" w:eastAsia="Times New Roman" w:hAnsi="Times New Roman" w:cs="Times New Roman"/>
        </w:rPr>
        <w:t xml:space="preserve"> </w:t>
      </w:r>
      <w:r w:rsidRPr="008C560C">
        <w:rPr>
          <w:rFonts w:ascii="Times New Roman" w:hAnsi="Times New Roman" w:cs="Times New Roman"/>
        </w:rPr>
        <w:t>планета»,</w:t>
      </w:r>
      <w:r w:rsidRPr="008C560C">
        <w:rPr>
          <w:rFonts w:ascii="Times New Roman" w:eastAsia="Times New Roman" w:hAnsi="Times New Roman" w:cs="Times New Roman"/>
        </w:rPr>
        <w:t xml:space="preserve"> </w:t>
      </w:r>
      <w:r w:rsidRPr="008C560C">
        <w:rPr>
          <w:rFonts w:ascii="Times New Roman" w:hAnsi="Times New Roman" w:cs="Times New Roman"/>
        </w:rPr>
        <w:t>«Мир</w:t>
      </w:r>
      <w:r w:rsidRPr="008C560C">
        <w:rPr>
          <w:rFonts w:ascii="Times New Roman" w:eastAsia="Times New Roman" w:hAnsi="Times New Roman" w:cs="Times New Roman"/>
        </w:rPr>
        <w:t xml:space="preserve"> </w:t>
      </w:r>
      <w:r w:rsidRPr="008C560C">
        <w:rPr>
          <w:rFonts w:ascii="Times New Roman" w:hAnsi="Times New Roman" w:cs="Times New Roman"/>
        </w:rPr>
        <w:t>природы»</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другие.</w:t>
      </w:r>
      <w:r w:rsidRPr="008C560C">
        <w:rPr>
          <w:rFonts w:ascii="Times New Roman" w:eastAsia="Times New Roman" w:hAnsi="Times New Roman" w:cs="Times New Roman"/>
        </w:rPr>
        <w:t xml:space="preserve"> </w:t>
      </w:r>
      <w:r w:rsidRPr="008C560C">
        <w:rPr>
          <w:rFonts w:ascii="Times New Roman" w:hAnsi="Times New Roman" w:cs="Times New Roman"/>
        </w:rPr>
        <w:t>Театрализованные</w:t>
      </w:r>
      <w:r w:rsidRPr="008C560C">
        <w:rPr>
          <w:rFonts w:ascii="Times New Roman" w:eastAsia="Times New Roman" w:hAnsi="Times New Roman" w:cs="Times New Roman"/>
        </w:rPr>
        <w:t xml:space="preserve"> </w:t>
      </w:r>
      <w:r w:rsidRPr="008C560C">
        <w:rPr>
          <w:rFonts w:ascii="Times New Roman" w:hAnsi="Times New Roman" w:cs="Times New Roman"/>
        </w:rPr>
        <w:t>формы</w:t>
      </w:r>
      <w:r w:rsidRPr="008C560C">
        <w:rPr>
          <w:rFonts w:ascii="Times New Roman" w:eastAsia="Times New Roman" w:hAnsi="Times New Roman" w:cs="Times New Roman"/>
        </w:rPr>
        <w:t xml:space="preserve"> </w:t>
      </w:r>
      <w:r w:rsidRPr="008C560C">
        <w:rPr>
          <w:rFonts w:ascii="Times New Roman" w:hAnsi="Times New Roman" w:cs="Times New Roman"/>
        </w:rPr>
        <w:t>проведения</w:t>
      </w:r>
      <w:r w:rsidRPr="008C560C">
        <w:rPr>
          <w:rFonts w:ascii="Times New Roman" w:eastAsia="Times New Roman" w:hAnsi="Times New Roman" w:cs="Times New Roman"/>
        </w:rPr>
        <w:t xml:space="preserve"> </w:t>
      </w:r>
      <w:r w:rsidRPr="008C560C">
        <w:rPr>
          <w:rFonts w:ascii="Times New Roman" w:hAnsi="Times New Roman" w:cs="Times New Roman"/>
        </w:rPr>
        <w:t>открытых</w:t>
      </w:r>
      <w:r w:rsidRPr="008C560C">
        <w:rPr>
          <w:rFonts w:ascii="Times New Roman" w:eastAsia="Times New Roman" w:hAnsi="Times New Roman" w:cs="Times New Roman"/>
        </w:rPr>
        <w:t xml:space="preserve"> </w:t>
      </w:r>
      <w:r w:rsidRPr="008C560C">
        <w:rPr>
          <w:rFonts w:ascii="Times New Roman" w:hAnsi="Times New Roman" w:cs="Times New Roman"/>
        </w:rPr>
        <w:t>уроков,</w:t>
      </w:r>
      <w:r w:rsidRPr="008C560C">
        <w:rPr>
          <w:rFonts w:ascii="Times New Roman" w:eastAsia="Times New Roman" w:hAnsi="Times New Roman" w:cs="Times New Roman"/>
        </w:rPr>
        <w:t xml:space="preserve"> </w:t>
      </w:r>
      <w:r w:rsidRPr="008C560C">
        <w:rPr>
          <w:rFonts w:ascii="Times New Roman" w:hAnsi="Times New Roman" w:cs="Times New Roman"/>
        </w:rPr>
        <w:t>концертов.</w:t>
      </w:r>
      <w:r w:rsidRPr="008C560C">
        <w:rPr>
          <w:rFonts w:ascii="Times New Roman" w:eastAsia="Times New Roman" w:hAnsi="Times New Roman" w:cs="Times New Roman"/>
        </w:rPr>
        <w:t xml:space="preserve"> </w:t>
      </w:r>
      <w:r w:rsidRPr="008C560C">
        <w:rPr>
          <w:rFonts w:ascii="Times New Roman" w:hAnsi="Times New Roman" w:cs="Times New Roman"/>
        </w:rPr>
        <w:t>Подготовка</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разыгрывание</w:t>
      </w:r>
      <w:r w:rsidRPr="008C560C">
        <w:rPr>
          <w:rFonts w:ascii="Times New Roman" w:eastAsia="Times New Roman" w:hAnsi="Times New Roman" w:cs="Times New Roman"/>
        </w:rPr>
        <w:t xml:space="preserve"> </w:t>
      </w:r>
      <w:r w:rsidRPr="008C560C">
        <w:rPr>
          <w:rFonts w:ascii="Times New Roman" w:hAnsi="Times New Roman" w:cs="Times New Roman"/>
        </w:rPr>
        <w:t>сказок,</w:t>
      </w:r>
      <w:r w:rsidRPr="008C560C">
        <w:rPr>
          <w:rFonts w:ascii="Times New Roman" w:eastAsia="Times New Roman" w:hAnsi="Times New Roman" w:cs="Times New Roman"/>
        </w:rPr>
        <w:t xml:space="preserve"> </w:t>
      </w:r>
      <w:r w:rsidRPr="008C560C">
        <w:rPr>
          <w:rFonts w:ascii="Times New Roman" w:hAnsi="Times New Roman" w:cs="Times New Roman"/>
        </w:rPr>
        <w:t>фольклорных</w:t>
      </w:r>
      <w:r w:rsidRPr="008C560C">
        <w:rPr>
          <w:rFonts w:ascii="Times New Roman" w:eastAsia="Times New Roman" w:hAnsi="Times New Roman" w:cs="Times New Roman"/>
        </w:rPr>
        <w:t xml:space="preserve"> </w:t>
      </w:r>
      <w:r w:rsidRPr="008C560C">
        <w:rPr>
          <w:rFonts w:ascii="Times New Roman" w:hAnsi="Times New Roman" w:cs="Times New Roman"/>
        </w:rPr>
        <w:t>композиций,</w:t>
      </w:r>
      <w:r w:rsidRPr="008C560C">
        <w:rPr>
          <w:rFonts w:ascii="Times New Roman" w:eastAsia="Times New Roman" w:hAnsi="Times New Roman" w:cs="Times New Roman"/>
        </w:rPr>
        <w:t xml:space="preserve"> </w:t>
      </w:r>
      <w:r w:rsidRPr="008C560C">
        <w:rPr>
          <w:rFonts w:ascii="Times New Roman" w:hAnsi="Times New Roman" w:cs="Times New Roman"/>
        </w:rPr>
        <w:t>театрализация</w:t>
      </w:r>
      <w:r w:rsidRPr="008C560C">
        <w:rPr>
          <w:rFonts w:ascii="Times New Roman" w:eastAsia="Times New Roman" w:hAnsi="Times New Roman" w:cs="Times New Roman"/>
        </w:rPr>
        <w:t xml:space="preserve"> </w:t>
      </w:r>
      <w:r w:rsidRPr="008C560C">
        <w:rPr>
          <w:rFonts w:ascii="Times New Roman" w:hAnsi="Times New Roman" w:cs="Times New Roman"/>
        </w:rPr>
        <w:t>хоровых</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включением</w:t>
      </w:r>
      <w:r w:rsidRPr="008C560C">
        <w:rPr>
          <w:rFonts w:ascii="Times New Roman" w:eastAsia="Times New Roman" w:hAnsi="Times New Roman" w:cs="Times New Roman"/>
        </w:rPr>
        <w:t xml:space="preserve"> </w:t>
      </w:r>
      <w:r w:rsidRPr="008C560C">
        <w:rPr>
          <w:rFonts w:ascii="Times New Roman" w:hAnsi="Times New Roman" w:cs="Times New Roman"/>
        </w:rPr>
        <w:t>элементов</w:t>
      </w:r>
      <w:r w:rsidRPr="008C560C">
        <w:rPr>
          <w:rFonts w:ascii="Times New Roman" w:eastAsia="Times New Roman" w:hAnsi="Times New Roman" w:cs="Times New Roman"/>
        </w:rPr>
        <w:t xml:space="preserve"> </w:t>
      </w:r>
      <w:r w:rsidRPr="008C560C">
        <w:rPr>
          <w:rFonts w:ascii="Times New Roman" w:hAnsi="Times New Roman" w:cs="Times New Roman"/>
        </w:rPr>
        <w:t>импровизации.</w:t>
      </w:r>
      <w:r w:rsidRPr="008C560C">
        <w:rPr>
          <w:rFonts w:ascii="Times New Roman" w:eastAsia="Times New Roman" w:hAnsi="Times New Roman" w:cs="Times New Roman"/>
        </w:rPr>
        <w:t xml:space="preserve"> </w:t>
      </w:r>
      <w:r w:rsidRPr="008C560C">
        <w:rPr>
          <w:rFonts w:ascii="Times New Roman" w:hAnsi="Times New Roman" w:cs="Times New Roman"/>
        </w:rPr>
        <w:t>Участие</w:t>
      </w:r>
      <w:r w:rsidRPr="008C560C">
        <w:rPr>
          <w:rFonts w:ascii="Times New Roman" w:eastAsia="Times New Roman" w:hAnsi="Times New Roman" w:cs="Times New Roman"/>
        </w:rPr>
        <w:t xml:space="preserve"> </w:t>
      </w:r>
      <w:r w:rsidRPr="008C560C">
        <w:rPr>
          <w:rFonts w:ascii="Times New Roman" w:hAnsi="Times New Roman" w:cs="Times New Roman"/>
        </w:rPr>
        <w:t>родителей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музыкально-театрализованных</w:t>
      </w:r>
      <w:r w:rsidRPr="008C560C">
        <w:rPr>
          <w:rFonts w:ascii="Times New Roman" w:eastAsia="Times New Roman" w:hAnsi="Times New Roman" w:cs="Times New Roman"/>
        </w:rPr>
        <w:t xml:space="preserve"> </w:t>
      </w:r>
      <w:r w:rsidRPr="008C560C">
        <w:rPr>
          <w:rFonts w:ascii="Times New Roman" w:hAnsi="Times New Roman" w:cs="Times New Roman"/>
        </w:rPr>
        <w:t>представлениях</w:t>
      </w:r>
      <w:r w:rsidRPr="008C560C">
        <w:rPr>
          <w:rFonts w:ascii="Times New Roman" w:eastAsia="Times New Roman" w:hAnsi="Times New Roman" w:cs="Times New Roman"/>
        </w:rPr>
        <w:t xml:space="preserve"> </w:t>
      </w:r>
      <w:r w:rsidRPr="008C560C">
        <w:rPr>
          <w:rFonts w:ascii="Times New Roman" w:hAnsi="Times New Roman" w:cs="Times New Roman"/>
        </w:rPr>
        <w:t>(участие</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разработке</w:t>
      </w:r>
      <w:r w:rsidRPr="008C560C">
        <w:rPr>
          <w:rFonts w:ascii="Times New Roman" w:eastAsia="Times New Roman" w:hAnsi="Times New Roman" w:cs="Times New Roman"/>
        </w:rPr>
        <w:t xml:space="preserve"> </w:t>
      </w:r>
      <w:r w:rsidRPr="008C560C">
        <w:rPr>
          <w:rFonts w:ascii="Times New Roman" w:hAnsi="Times New Roman" w:cs="Times New Roman"/>
        </w:rPr>
        <w:t>сценариев,</w:t>
      </w:r>
      <w:r w:rsidRPr="008C560C">
        <w:rPr>
          <w:rFonts w:ascii="Times New Roman" w:eastAsia="Times New Roman" w:hAnsi="Times New Roman" w:cs="Times New Roman"/>
        </w:rPr>
        <w:t xml:space="preserve"> </w:t>
      </w:r>
      <w:r w:rsidRPr="008C560C">
        <w:rPr>
          <w:rFonts w:ascii="Times New Roman" w:hAnsi="Times New Roman" w:cs="Times New Roman"/>
        </w:rPr>
        <w:t>подготовке</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музыкально-инструментальных</w:t>
      </w:r>
      <w:r w:rsidRPr="008C560C">
        <w:rPr>
          <w:rFonts w:ascii="Times New Roman" w:eastAsia="Times New Roman" w:hAnsi="Times New Roman" w:cs="Times New Roman"/>
        </w:rPr>
        <w:t xml:space="preserve"> </w:t>
      </w:r>
      <w:r w:rsidRPr="008C560C">
        <w:rPr>
          <w:rFonts w:ascii="Times New Roman" w:hAnsi="Times New Roman" w:cs="Times New Roman"/>
        </w:rPr>
        <w:t>номеров,</w:t>
      </w:r>
      <w:r w:rsidRPr="008C560C">
        <w:rPr>
          <w:rFonts w:ascii="Times New Roman" w:eastAsia="Times New Roman" w:hAnsi="Times New Roman" w:cs="Times New Roman"/>
        </w:rPr>
        <w:t xml:space="preserve"> </w:t>
      </w:r>
      <w:r w:rsidRPr="008C560C">
        <w:rPr>
          <w:rFonts w:ascii="Times New Roman" w:hAnsi="Times New Roman" w:cs="Times New Roman"/>
        </w:rPr>
        <w:t>реквизита</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декораций,</w:t>
      </w:r>
      <w:r w:rsidRPr="008C560C">
        <w:rPr>
          <w:rFonts w:ascii="Times New Roman" w:eastAsia="Times New Roman" w:hAnsi="Times New Roman" w:cs="Times New Roman"/>
        </w:rPr>
        <w:t xml:space="preserve"> </w:t>
      </w:r>
      <w:r w:rsidRPr="008C560C">
        <w:rPr>
          <w:rFonts w:ascii="Times New Roman" w:hAnsi="Times New Roman" w:cs="Times New Roman"/>
        </w:rPr>
        <w:t>костюмов</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т.д.).</w:t>
      </w:r>
      <w:r w:rsidRPr="008C560C">
        <w:rPr>
          <w:rFonts w:ascii="Times New Roman" w:eastAsia="Times New Roman" w:hAnsi="Times New Roman" w:cs="Times New Roman"/>
        </w:rPr>
        <w:t xml:space="preserve"> </w:t>
      </w:r>
      <w:r w:rsidRPr="008C560C">
        <w:rPr>
          <w:rFonts w:ascii="Times New Roman" w:hAnsi="Times New Roman" w:cs="Times New Roman"/>
        </w:rPr>
        <w:t>Создание</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музыкально-театрального</w:t>
      </w:r>
      <w:r w:rsidRPr="008C560C">
        <w:rPr>
          <w:rFonts w:ascii="Times New Roman" w:eastAsia="Times New Roman" w:hAnsi="Times New Roman" w:cs="Times New Roman"/>
        </w:rPr>
        <w:t xml:space="preserve"> </w:t>
      </w:r>
      <w:r w:rsidRPr="008C560C">
        <w:rPr>
          <w:rFonts w:ascii="Times New Roman" w:hAnsi="Times New Roman" w:cs="Times New Roman"/>
        </w:rPr>
        <w:t>коллектива:</w:t>
      </w:r>
      <w:r w:rsidRPr="008C560C">
        <w:rPr>
          <w:rFonts w:ascii="Times New Roman" w:eastAsia="Times New Roman" w:hAnsi="Times New Roman" w:cs="Times New Roman"/>
        </w:rPr>
        <w:t xml:space="preserve"> </w:t>
      </w:r>
      <w:r w:rsidRPr="008C560C">
        <w:rPr>
          <w:rFonts w:ascii="Times New Roman" w:hAnsi="Times New Roman" w:cs="Times New Roman"/>
        </w:rPr>
        <w:t>распределение</w:t>
      </w:r>
      <w:r w:rsidRPr="008C560C">
        <w:rPr>
          <w:rFonts w:ascii="Times New Roman" w:eastAsia="Times New Roman" w:hAnsi="Times New Roman" w:cs="Times New Roman"/>
        </w:rPr>
        <w:t xml:space="preserve"> </w:t>
      </w:r>
      <w:r w:rsidRPr="008C560C">
        <w:rPr>
          <w:rFonts w:ascii="Times New Roman" w:hAnsi="Times New Roman" w:cs="Times New Roman"/>
        </w:rPr>
        <w:t>ролей:</w:t>
      </w:r>
      <w:r w:rsidRPr="008C560C">
        <w:rPr>
          <w:rFonts w:ascii="Times New Roman" w:eastAsia="Times New Roman" w:hAnsi="Times New Roman" w:cs="Times New Roman"/>
        </w:rPr>
        <w:t xml:space="preserve"> </w:t>
      </w:r>
      <w:r w:rsidRPr="008C560C">
        <w:rPr>
          <w:rFonts w:ascii="Times New Roman" w:hAnsi="Times New Roman" w:cs="Times New Roman"/>
        </w:rPr>
        <w:t>«режиссеры»,</w:t>
      </w:r>
      <w:r w:rsidRPr="008C560C">
        <w:rPr>
          <w:rFonts w:ascii="Times New Roman" w:eastAsia="Times New Roman" w:hAnsi="Times New Roman" w:cs="Times New Roman"/>
        </w:rPr>
        <w:t xml:space="preserve"> </w:t>
      </w:r>
      <w:r w:rsidRPr="008C560C">
        <w:rPr>
          <w:rFonts w:ascii="Times New Roman" w:hAnsi="Times New Roman" w:cs="Times New Roman"/>
        </w:rPr>
        <w:t>«артисты»,</w:t>
      </w:r>
      <w:r w:rsidRPr="008C560C">
        <w:rPr>
          <w:rFonts w:ascii="Times New Roman" w:eastAsia="Times New Roman" w:hAnsi="Times New Roman" w:cs="Times New Roman"/>
        </w:rPr>
        <w:t xml:space="preserve"> </w:t>
      </w:r>
      <w:r w:rsidRPr="008C560C">
        <w:rPr>
          <w:rFonts w:ascii="Times New Roman" w:hAnsi="Times New Roman" w:cs="Times New Roman"/>
        </w:rPr>
        <w:t>«музыканты»,</w:t>
      </w:r>
      <w:r w:rsidRPr="008C560C">
        <w:rPr>
          <w:rFonts w:ascii="Times New Roman" w:eastAsia="Times New Roman" w:hAnsi="Times New Roman" w:cs="Times New Roman"/>
        </w:rPr>
        <w:t xml:space="preserve"> </w:t>
      </w:r>
      <w:r w:rsidRPr="008C560C">
        <w:rPr>
          <w:rFonts w:ascii="Times New Roman" w:hAnsi="Times New Roman" w:cs="Times New Roman"/>
        </w:rPr>
        <w:t>«художники»</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т.д.</w:t>
      </w:r>
      <w:r w:rsidRPr="008C560C">
        <w:rPr>
          <w:rFonts w:ascii="Times New Roman" w:eastAsia="Times New Roman" w:hAnsi="Times New Roman" w:cs="Times New Roman"/>
        </w:rPr>
        <w:t xml:space="preserve"> </w:t>
      </w:r>
    </w:p>
    <w:p w:rsidR="002C5D08" w:rsidRDefault="002C5D08" w:rsidP="005E2243">
      <w:pPr>
        <w:pStyle w:val="aa"/>
        <w:spacing w:before="0" w:line="240" w:lineRule="auto"/>
        <w:ind w:firstLine="0"/>
        <w:contextualSpacing/>
        <w:jc w:val="center"/>
        <w:rPr>
          <w:rFonts w:ascii="Times New Roman" w:hAnsi="Times New Roman" w:cs="Times New Roman"/>
          <w:b/>
        </w:rPr>
      </w:pPr>
    </w:p>
    <w:p w:rsidR="002C5D08" w:rsidRDefault="002C5D08" w:rsidP="005E2243">
      <w:pPr>
        <w:pStyle w:val="aa"/>
        <w:spacing w:before="0" w:line="240" w:lineRule="auto"/>
        <w:ind w:firstLine="0"/>
        <w:contextualSpacing/>
        <w:jc w:val="center"/>
        <w:rPr>
          <w:rFonts w:ascii="Times New Roman" w:hAnsi="Times New Roman" w:cs="Times New Roman"/>
          <w:b/>
        </w:rPr>
      </w:pPr>
    </w:p>
    <w:p w:rsidR="002C5D08" w:rsidRDefault="002C5D08" w:rsidP="005E2243">
      <w:pPr>
        <w:pStyle w:val="aa"/>
        <w:spacing w:before="0" w:line="240" w:lineRule="auto"/>
        <w:ind w:firstLine="0"/>
        <w:contextualSpacing/>
        <w:jc w:val="center"/>
        <w:rPr>
          <w:rFonts w:ascii="Times New Roman" w:hAnsi="Times New Roman" w:cs="Times New Roman"/>
          <w:b/>
        </w:rPr>
      </w:pP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4</w:t>
      </w:r>
      <w:r w:rsidRPr="008C560C">
        <w:rPr>
          <w:rFonts w:ascii="Times New Roman" w:eastAsia="Times New Roman" w:hAnsi="Times New Roman" w:cs="Times New Roman"/>
          <w:b/>
        </w:rPr>
        <w:t xml:space="preserve"> </w:t>
      </w:r>
      <w:r w:rsidRPr="008C560C">
        <w:rPr>
          <w:rFonts w:ascii="Times New Roman" w:hAnsi="Times New Roman" w:cs="Times New Roman"/>
          <w:b/>
        </w:rPr>
        <w:t>класс</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rPr>
      </w:pPr>
      <w:r w:rsidRPr="008C560C">
        <w:rPr>
          <w:rFonts w:ascii="Times New Roman" w:hAnsi="Times New Roman" w:cs="Times New Roman"/>
          <w:b/>
        </w:rPr>
        <w:t>Песни</w:t>
      </w:r>
      <w:r w:rsidRPr="008C560C">
        <w:rPr>
          <w:rFonts w:ascii="Times New Roman" w:eastAsia="Times New Roman" w:hAnsi="Times New Roman" w:cs="Times New Roman"/>
          <w:b/>
        </w:rPr>
        <w:t xml:space="preserve"> </w:t>
      </w:r>
      <w:r w:rsidRPr="008C560C">
        <w:rPr>
          <w:rFonts w:ascii="Times New Roman" w:hAnsi="Times New Roman" w:cs="Times New Roman"/>
          <w:b/>
        </w:rPr>
        <w:t>народов</w:t>
      </w:r>
      <w:r w:rsidRPr="008C560C">
        <w:rPr>
          <w:rFonts w:ascii="Times New Roman" w:eastAsia="Times New Roman" w:hAnsi="Times New Roman" w:cs="Times New Roman"/>
          <w:b/>
        </w:rPr>
        <w:t xml:space="preserve"> </w:t>
      </w:r>
      <w:r w:rsidRPr="008C560C">
        <w:rPr>
          <w:rFonts w:ascii="Times New Roman" w:hAnsi="Times New Roman" w:cs="Times New Roman"/>
          <w:b/>
        </w:rPr>
        <w:t>мира</w:t>
      </w:r>
      <w:r w:rsidRPr="008C560C">
        <w:rPr>
          <w:rFonts w:ascii="Times New Roman" w:eastAsia="Times New Roman" w:hAnsi="Times New Roman" w:cs="Times New Roman"/>
          <w:b/>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Песня</w:t>
      </w:r>
      <w:r w:rsidRPr="008C560C">
        <w:rPr>
          <w:rFonts w:ascii="Times New Roman" w:eastAsia="Times New Roman" w:hAnsi="Times New Roman" w:cs="Times New Roman"/>
        </w:rPr>
        <w:t xml:space="preserve"> </w:t>
      </w:r>
      <w:r w:rsidRPr="008C560C">
        <w:rPr>
          <w:rFonts w:ascii="Times New Roman" w:hAnsi="Times New Roman" w:cs="Times New Roman"/>
        </w:rPr>
        <w:t>как</w:t>
      </w:r>
      <w:r w:rsidRPr="008C560C">
        <w:rPr>
          <w:rFonts w:ascii="Times New Roman" w:eastAsia="Times New Roman" w:hAnsi="Times New Roman" w:cs="Times New Roman"/>
        </w:rPr>
        <w:t xml:space="preserve"> </w:t>
      </w:r>
      <w:r w:rsidRPr="008C560C">
        <w:rPr>
          <w:rFonts w:ascii="Times New Roman" w:hAnsi="Times New Roman" w:cs="Times New Roman"/>
        </w:rPr>
        <w:t>отражение</w:t>
      </w:r>
      <w:r w:rsidRPr="008C560C">
        <w:rPr>
          <w:rFonts w:ascii="Times New Roman" w:eastAsia="Times New Roman" w:hAnsi="Times New Roman" w:cs="Times New Roman"/>
        </w:rPr>
        <w:t xml:space="preserve"> </w:t>
      </w:r>
      <w:r w:rsidRPr="008C560C">
        <w:rPr>
          <w:rFonts w:ascii="Times New Roman" w:hAnsi="Times New Roman" w:cs="Times New Roman"/>
        </w:rPr>
        <w:t>истории</w:t>
      </w:r>
      <w:r w:rsidRPr="008C560C">
        <w:rPr>
          <w:rFonts w:ascii="Times New Roman" w:eastAsia="Times New Roman" w:hAnsi="Times New Roman" w:cs="Times New Roman"/>
        </w:rPr>
        <w:t xml:space="preserve"> </w:t>
      </w:r>
      <w:r w:rsidRPr="008C560C">
        <w:rPr>
          <w:rFonts w:ascii="Times New Roman" w:hAnsi="Times New Roman" w:cs="Times New Roman"/>
        </w:rPr>
        <w:t>культуры</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быта</w:t>
      </w:r>
      <w:r w:rsidRPr="008C560C">
        <w:rPr>
          <w:rFonts w:ascii="Times New Roman" w:eastAsia="Times New Roman" w:hAnsi="Times New Roman" w:cs="Times New Roman"/>
        </w:rPr>
        <w:t xml:space="preserve"> </w:t>
      </w:r>
      <w:r w:rsidRPr="008C560C">
        <w:rPr>
          <w:rFonts w:ascii="Times New Roman" w:hAnsi="Times New Roman" w:cs="Times New Roman"/>
        </w:rPr>
        <w:t>различных</w:t>
      </w:r>
      <w:r w:rsidRPr="008C560C">
        <w:rPr>
          <w:rFonts w:ascii="Times New Roman" w:eastAsia="Times New Roman" w:hAnsi="Times New Roman" w:cs="Times New Roman"/>
        </w:rPr>
        <w:t xml:space="preserve"> </w:t>
      </w:r>
      <w:r w:rsidRPr="008C560C">
        <w:rPr>
          <w:rFonts w:ascii="Times New Roman" w:hAnsi="Times New Roman" w:cs="Times New Roman"/>
        </w:rPr>
        <w:t>народов</w:t>
      </w:r>
      <w:r w:rsidRPr="008C560C">
        <w:rPr>
          <w:rFonts w:ascii="Times New Roman" w:eastAsia="Times New Roman" w:hAnsi="Times New Roman" w:cs="Times New Roman"/>
        </w:rPr>
        <w:t xml:space="preserve"> </w:t>
      </w:r>
      <w:r w:rsidRPr="008C560C">
        <w:rPr>
          <w:rFonts w:ascii="Times New Roman" w:hAnsi="Times New Roman" w:cs="Times New Roman"/>
        </w:rPr>
        <w:t>мира.</w:t>
      </w:r>
      <w:r w:rsidRPr="008C560C">
        <w:rPr>
          <w:rFonts w:ascii="Times New Roman" w:eastAsia="Times New Roman" w:hAnsi="Times New Roman" w:cs="Times New Roman"/>
        </w:rPr>
        <w:t xml:space="preserve"> </w:t>
      </w:r>
      <w:r w:rsidRPr="008C560C">
        <w:rPr>
          <w:rFonts w:ascii="Times New Roman" w:hAnsi="Times New Roman" w:cs="Times New Roman"/>
        </w:rPr>
        <w:t>Образное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жанровое</w:t>
      </w:r>
      <w:r w:rsidRPr="008C560C">
        <w:rPr>
          <w:rFonts w:ascii="Times New Roman" w:eastAsia="Times New Roman" w:hAnsi="Times New Roman" w:cs="Times New Roman"/>
        </w:rPr>
        <w:t xml:space="preserve"> </w:t>
      </w:r>
      <w:r w:rsidRPr="008C560C">
        <w:rPr>
          <w:rFonts w:ascii="Times New Roman" w:hAnsi="Times New Roman" w:cs="Times New Roman"/>
        </w:rPr>
        <w:t>содержание,</w:t>
      </w:r>
      <w:r w:rsidRPr="008C560C">
        <w:rPr>
          <w:rFonts w:ascii="Times New Roman" w:eastAsia="Times New Roman" w:hAnsi="Times New Roman" w:cs="Times New Roman"/>
        </w:rPr>
        <w:t xml:space="preserve"> </w:t>
      </w:r>
      <w:r w:rsidRPr="008C560C">
        <w:rPr>
          <w:rFonts w:ascii="Times New Roman" w:hAnsi="Times New Roman" w:cs="Times New Roman"/>
        </w:rPr>
        <w:t>структурные,</w:t>
      </w:r>
      <w:r w:rsidRPr="008C560C">
        <w:rPr>
          <w:rFonts w:ascii="Times New Roman" w:eastAsia="Times New Roman" w:hAnsi="Times New Roman" w:cs="Times New Roman"/>
        </w:rPr>
        <w:t xml:space="preserve"> </w:t>
      </w:r>
      <w:r w:rsidRPr="008C560C">
        <w:rPr>
          <w:rFonts w:ascii="Times New Roman" w:hAnsi="Times New Roman" w:cs="Times New Roman"/>
        </w:rPr>
        <w:t>мелодические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ритмические</w:t>
      </w:r>
      <w:r w:rsidRPr="008C560C">
        <w:rPr>
          <w:rFonts w:ascii="Times New Roman" w:eastAsia="Times New Roman" w:hAnsi="Times New Roman" w:cs="Times New Roman"/>
        </w:rPr>
        <w:t xml:space="preserve"> </w:t>
      </w:r>
      <w:r w:rsidRPr="008C560C">
        <w:rPr>
          <w:rFonts w:ascii="Times New Roman" w:hAnsi="Times New Roman" w:cs="Times New Roman"/>
        </w:rPr>
        <w:t>особенности</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народов</w:t>
      </w:r>
      <w:r w:rsidRPr="008C560C">
        <w:rPr>
          <w:rFonts w:ascii="Times New Roman" w:eastAsia="Times New Roman" w:hAnsi="Times New Roman" w:cs="Times New Roman"/>
        </w:rPr>
        <w:t xml:space="preserve"> </w:t>
      </w:r>
      <w:r w:rsidRPr="008C560C">
        <w:rPr>
          <w:rFonts w:ascii="Times New Roman" w:hAnsi="Times New Roman" w:cs="Times New Roman"/>
        </w:rPr>
        <w:t>мира.</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Слушание</w:t>
      </w:r>
      <w:r w:rsidRPr="008C560C">
        <w:rPr>
          <w:rFonts w:ascii="Times New Roman" w:eastAsia="Times New Roman" w:hAnsi="Times New Roman" w:cs="Times New Roman"/>
          <w:b/>
        </w:rPr>
        <w:t xml:space="preserve"> </w:t>
      </w:r>
      <w:r w:rsidRPr="008C560C">
        <w:rPr>
          <w:rFonts w:ascii="Times New Roman" w:hAnsi="Times New Roman" w:cs="Times New Roman"/>
          <w:b/>
        </w:rPr>
        <w:t>песен</w:t>
      </w:r>
      <w:r w:rsidRPr="008C560C">
        <w:rPr>
          <w:rFonts w:ascii="Times New Roman" w:eastAsia="Times New Roman" w:hAnsi="Times New Roman" w:cs="Times New Roman"/>
          <w:b/>
        </w:rPr>
        <w:t xml:space="preserve"> </w:t>
      </w:r>
      <w:r w:rsidRPr="008C560C">
        <w:rPr>
          <w:rFonts w:ascii="Times New Roman" w:hAnsi="Times New Roman" w:cs="Times New Roman"/>
          <w:b/>
        </w:rPr>
        <w:t>народов</w:t>
      </w:r>
      <w:r w:rsidRPr="008C560C">
        <w:rPr>
          <w:rFonts w:ascii="Times New Roman" w:eastAsia="Times New Roman" w:hAnsi="Times New Roman" w:cs="Times New Roman"/>
          <w:b/>
        </w:rPr>
        <w:t xml:space="preserve"> </w:t>
      </w:r>
      <w:r w:rsidRPr="008C560C">
        <w:rPr>
          <w:rFonts w:ascii="Times New Roman" w:hAnsi="Times New Roman" w:cs="Times New Roman"/>
          <w:b/>
        </w:rPr>
        <w:t>мира</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элементами</w:t>
      </w:r>
      <w:r w:rsidRPr="008C560C">
        <w:rPr>
          <w:rFonts w:ascii="Times New Roman" w:eastAsia="Times New Roman" w:hAnsi="Times New Roman" w:cs="Times New Roman"/>
        </w:rPr>
        <w:t xml:space="preserve"> </w:t>
      </w:r>
      <w:r w:rsidRPr="008C560C">
        <w:rPr>
          <w:rFonts w:ascii="Times New Roman" w:hAnsi="Times New Roman" w:cs="Times New Roman"/>
        </w:rPr>
        <w:t>анализа</w:t>
      </w:r>
      <w:r w:rsidRPr="008C560C">
        <w:rPr>
          <w:rFonts w:ascii="Times New Roman" w:eastAsia="Times New Roman" w:hAnsi="Times New Roman" w:cs="Times New Roman"/>
        </w:rPr>
        <w:t xml:space="preserve"> </w:t>
      </w:r>
      <w:r w:rsidRPr="008C560C">
        <w:rPr>
          <w:rFonts w:ascii="Times New Roman" w:hAnsi="Times New Roman" w:cs="Times New Roman"/>
        </w:rPr>
        <w:t>жанрового</w:t>
      </w:r>
      <w:r w:rsidRPr="008C560C">
        <w:rPr>
          <w:rFonts w:ascii="Times New Roman" w:eastAsia="Times New Roman" w:hAnsi="Times New Roman" w:cs="Times New Roman"/>
        </w:rPr>
        <w:t xml:space="preserve"> </w:t>
      </w:r>
      <w:r w:rsidRPr="008C560C">
        <w:rPr>
          <w:rFonts w:ascii="Times New Roman" w:hAnsi="Times New Roman" w:cs="Times New Roman"/>
        </w:rPr>
        <w:t>разнообразия,</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ритмических</w:t>
      </w:r>
      <w:r w:rsidRPr="008C560C">
        <w:rPr>
          <w:rFonts w:ascii="Times New Roman" w:eastAsia="Times New Roman" w:hAnsi="Times New Roman" w:cs="Times New Roman"/>
        </w:rPr>
        <w:t xml:space="preserve"> </w:t>
      </w:r>
      <w:r w:rsidRPr="008C560C">
        <w:rPr>
          <w:rFonts w:ascii="Times New Roman" w:hAnsi="Times New Roman" w:cs="Times New Roman"/>
        </w:rPr>
        <w:t>особенностей</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разных</w:t>
      </w:r>
      <w:r w:rsidRPr="008C560C">
        <w:rPr>
          <w:rFonts w:ascii="Times New Roman" w:eastAsia="Times New Roman" w:hAnsi="Times New Roman" w:cs="Times New Roman"/>
        </w:rPr>
        <w:t xml:space="preserve"> </w:t>
      </w:r>
      <w:r w:rsidRPr="008C560C">
        <w:rPr>
          <w:rFonts w:ascii="Times New Roman" w:hAnsi="Times New Roman" w:cs="Times New Roman"/>
        </w:rPr>
        <w:t>регионов,</w:t>
      </w:r>
      <w:r w:rsidRPr="008C560C">
        <w:rPr>
          <w:rFonts w:ascii="Times New Roman" w:eastAsia="Times New Roman" w:hAnsi="Times New Roman" w:cs="Times New Roman"/>
        </w:rPr>
        <w:t xml:space="preserve"> </w:t>
      </w:r>
      <w:r w:rsidRPr="008C560C">
        <w:rPr>
          <w:rFonts w:ascii="Times New Roman" w:hAnsi="Times New Roman" w:cs="Times New Roman"/>
        </w:rPr>
        <w:t>приемов</w:t>
      </w:r>
      <w:r w:rsidRPr="008C560C">
        <w:rPr>
          <w:rFonts w:ascii="Times New Roman" w:eastAsia="Times New Roman" w:hAnsi="Times New Roman" w:cs="Times New Roman"/>
        </w:rPr>
        <w:t xml:space="preserve"> </w:t>
      </w:r>
      <w:r w:rsidRPr="008C560C">
        <w:rPr>
          <w:rFonts w:ascii="Times New Roman" w:hAnsi="Times New Roman" w:cs="Times New Roman"/>
        </w:rPr>
        <w:t>развития</w:t>
      </w:r>
      <w:r w:rsidRPr="008C560C">
        <w:rPr>
          <w:rFonts w:ascii="Times New Roman" w:eastAsia="Times New Roman" w:hAnsi="Times New Roman" w:cs="Times New Roman"/>
        </w:rPr>
        <w:t xml:space="preserve"> </w:t>
      </w:r>
      <w:r w:rsidRPr="008C560C">
        <w:rPr>
          <w:rFonts w:ascii="Times New Roman" w:hAnsi="Times New Roman" w:cs="Times New Roman"/>
        </w:rPr>
        <w:t>(повтор,</w:t>
      </w:r>
      <w:r w:rsidRPr="008C560C">
        <w:rPr>
          <w:rFonts w:ascii="Times New Roman" w:eastAsia="Times New Roman" w:hAnsi="Times New Roman" w:cs="Times New Roman"/>
        </w:rPr>
        <w:t xml:space="preserve"> </w:t>
      </w:r>
      <w:r w:rsidRPr="008C560C">
        <w:rPr>
          <w:rFonts w:ascii="Times New Roman" w:hAnsi="Times New Roman" w:cs="Times New Roman"/>
        </w:rPr>
        <w:t>вариантность,</w:t>
      </w:r>
      <w:r w:rsidRPr="008C560C">
        <w:rPr>
          <w:rFonts w:ascii="Times New Roman" w:eastAsia="Times New Roman" w:hAnsi="Times New Roman" w:cs="Times New Roman"/>
        </w:rPr>
        <w:t xml:space="preserve"> </w:t>
      </w:r>
      <w:r w:rsidRPr="008C560C">
        <w:rPr>
          <w:rFonts w:ascii="Times New Roman" w:hAnsi="Times New Roman" w:cs="Times New Roman"/>
        </w:rPr>
        <w:t>контраст).</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Исполнение</w:t>
      </w:r>
      <w:r w:rsidRPr="008C560C">
        <w:rPr>
          <w:rFonts w:ascii="Times New Roman" w:eastAsia="Times New Roman" w:hAnsi="Times New Roman" w:cs="Times New Roman"/>
          <w:b/>
        </w:rPr>
        <w:t xml:space="preserve"> </w:t>
      </w:r>
      <w:r w:rsidRPr="008C560C">
        <w:rPr>
          <w:rFonts w:ascii="Times New Roman" w:hAnsi="Times New Roman" w:cs="Times New Roman"/>
          <w:b/>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народов</w:t>
      </w:r>
      <w:r w:rsidRPr="008C560C">
        <w:rPr>
          <w:rFonts w:ascii="Times New Roman" w:eastAsia="Times New Roman" w:hAnsi="Times New Roman" w:cs="Times New Roman"/>
        </w:rPr>
        <w:t xml:space="preserve"> </w:t>
      </w:r>
      <w:r w:rsidRPr="008C560C">
        <w:rPr>
          <w:rFonts w:ascii="Times New Roman" w:hAnsi="Times New Roman" w:cs="Times New Roman"/>
        </w:rPr>
        <w:t>мира</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более</w:t>
      </w:r>
      <w:r w:rsidRPr="008C560C">
        <w:rPr>
          <w:rFonts w:ascii="Times New Roman" w:eastAsia="Times New Roman" w:hAnsi="Times New Roman" w:cs="Times New Roman"/>
        </w:rPr>
        <w:t xml:space="preserve"> </w:t>
      </w:r>
      <w:r w:rsidRPr="008C560C">
        <w:rPr>
          <w:rFonts w:ascii="Times New Roman" w:hAnsi="Times New Roman" w:cs="Times New Roman"/>
        </w:rPr>
        <w:t>сложными</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ритмическими</w:t>
      </w:r>
      <w:r w:rsidRPr="008C560C">
        <w:rPr>
          <w:rFonts w:ascii="Times New Roman" w:eastAsia="Times New Roman" w:hAnsi="Times New Roman" w:cs="Times New Roman"/>
        </w:rPr>
        <w:t xml:space="preserve"> </w:t>
      </w:r>
      <w:r w:rsidRPr="008C560C">
        <w:rPr>
          <w:rFonts w:ascii="Times New Roman" w:hAnsi="Times New Roman" w:cs="Times New Roman"/>
        </w:rPr>
        <w:t>рисунками</w:t>
      </w:r>
      <w:r w:rsidRPr="008C560C">
        <w:rPr>
          <w:rFonts w:ascii="Times New Roman" w:eastAsia="Times New Roman" w:hAnsi="Times New Roman" w:cs="Times New Roman"/>
        </w:rPr>
        <w:t xml:space="preserve"> </w:t>
      </w:r>
      <w:r w:rsidRPr="008C560C">
        <w:rPr>
          <w:rFonts w:ascii="Times New Roman" w:hAnsi="Times New Roman" w:cs="Times New Roman"/>
        </w:rPr>
        <w:t>(синкопа,</w:t>
      </w:r>
      <w:r w:rsidRPr="008C560C">
        <w:rPr>
          <w:rFonts w:ascii="Times New Roman" w:eastAsia="Times New Roman" w:hAnsi="Times New Roman" w:cs="Times New Roman"/>
        </w:rPr>
        <w:t xml:space="preserve"> </w:t>
      </w:r>
      <w:r w:rsidRPr="008C560C">
        <w:rPr>
          <w:rFonts w:ascii="Times New Roman" w:hAnsi="Times New Roman" w:cs="Times New Roman"/>
        </w:rPr>
        <w:t>пунктирный</w:t>
      </w:r>
      <w:r w:rsidRPr="008C560C">
        <w:rPr>
          <w:rFonts w:ascii="Times New Roman" w:eastAsia="Times New Roman" w:hAnsi="Times New Roman" w:cs="Times New Roman"/>
        </w:rPr>
        <w:t xml:space="preserve"> </w:t>
      </w:r>
      <w:r w:rsidRPr="008C560C">
        <w:rPr>
          <w:rFonts w:ascii="Times New Roman" w:hAnsi="Times New Roman" w:cs="Times New Roman"/>
        </w:rPr>
        <w:t>ритм)</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различными</w:t>
      </w:r>
      <w:r w:rsidRPr="008C560C">
        <w:rPr>
          <w:rFonts w:ascii="Times New Roman" w:eastAsia="Times New Roman" w:hAnsi="Times New Roman" w:cs="Times New Roman"/>
        </w:rPr>
        <w:t xml:space="preserve"> </w:t>
      </w:r>
      <w:r w:rsidRPr="008C560C">
        <w:rPr>
          <w:rFonts w:ascii="Times New Roman" w:hAnsi="Times New Roman" w:cs="Times New Roman"/>
        </w:rPr>
        <w:t>типами</w:t>
      </w:r>
      <w:r w:rsidRPr="008C560C">
        <w:rPr>
          <w:rFonts w:ascii="Times New Roman" w:eastAsia="Times New Roman" w:hAnsi="Times New Roman" w:cs="Times New Roman"/>
        </w:rPr>
        <w:t xml:space="preserve"> </w:t>
      </w:r>
      <w:r w:rsidRPr="008C560C">
        <w:rPr>
          <w:rFonts w:ascii="Times New Roman" w:hAnsi="Times New Roman" w:cs="Times New Roman"/>
        </w:rPr>
        <w:t>движения</w:t>
      </w:r>
      <w:r w:rsidRPr="008C560C">
        <w:rPr>
          <w:rFonts w:ascii="Times New Roman" w:eastAsia="Times New Roman" w:hAnsi="Times New Roman" w:cs="Times New Roman"/>
        </w:rPr>
        <w:t xml:space="preserve"> </w:t>
      </w:r>
      <w:r w:rsidRPr="008C560C">
        <w:rPr>
          <w:rFonts w:ascii="Times New Roman" w:hAnsi="Times New Roman" w:cs="Times New Roman"/>
        </w:rPr>
        <w:t>(поступенное,</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звукам</w:t>
      </w:r>
      <w:r w:rsidRPr="008C560C">
        <w:rPr>
          <w:rFonts w:ascii="Times New Roman" w:eastAsia="Times New Roman" w:hAnsi="Times New Roman" w:cs="Times New Roman"/>
        </w:rPr>
        <w:t xml:space="preserve"> </w:t>
      </w:r>
      <w:r w:rsidRPr="008C560C">
        <w:rPr>
          <w:rFonts w:ascii="Times New Roman" w:hAnsi="Times New Roman" w:cs="Times New Roman"/>
        </w:rPr>
        <w:t>аккорда,</w:t>
      </w:r>
      <w:r w:rsidRPr="008C560C">
        <w:rPr>
          <w:rFonts w:ascii="Times New Roman" w:eastAsia="Times New Roman" w:hAnsi="Times New Roman" w:cs="Times New Roman"/>
        </w:rPr>
        <w:t xml:space="preserve"> </w:t>
      </w:r>
      <w:r w:rsidRPr="008C560C">
        <w:rPr>
          <w:rFonts w:ascii="Times New Roman" w:hAnsi="Times New Roman" w:cs="Times New Roman"/>
        </w:rPr>
        <w:t>скачками).</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Игра</w:t>
      </w:r>
      <w:r w:rsidRPr="008C560C">
        <w:rPr>
          <w:rFonts w:ascii="Times New Roman" w:eastAsia="Times New Roman" w:hAnsi="Times New Roman" w:cs="Times New Roman"/>
          <w:b/>
        </w:rPr>
        <w:t xml:space="preserve"> </w:t>
      </w:r>
      <w:r w:rsidRPr="008C560C">
        <w:rPr>
          <w:rFonts w:ascii="Times New Roman" w:hAnsi="Times New Roman" w:cs="Times New Roman"/>
          <w:b/>
        </w:rPr>
        <w:t>на</w:t>
      </w:r>
      <w:r w:rsidRPr="008C560C">
        <w:rPr>
          <w:rFonts w:ascii="Times New Roman" w:eastAsia="Times New Roman" w:hAnsi="Times New Roman" w:cs="Times New Roman"/>
          <w:b/>
        </w:rPr>
        <w:t xml:space="preserve"> </w:t>
      </w:r>
      <w:r w:rsidRPr="008C560C">
        <w:rPr>
          <w:rFonts w:ascii="Times New Roman" w:hAnsi="Times New Roman" w:cs="Times New Roman"/>
          <w:b/>
        </w:rPr>
        <w:t>элементарных</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инструментах</w:t>
      </w:r>
      <w:r w:rsidRPr="008C560C">
        <w:rPr>
          <w:rFonts w:ascii="Times New Roman" w:eastAsia="Times New Roman" w:hAnsi="Times New Roman" w:cs="Times New Roman"/>
          <w:b/>
        </w:rPr>
        <w:t xml:space="preserve"> </w:t>
      </w:r>
      <w:r w:rsidRPr="008C560C">
        <w:rPr>
          <w:rFonts w:ascii="Times New Roman" w:hAnsi="Times New Roman" w:cs="Times New Roman"/>
          <w:b/>
        </w:rPr>
        <w:t>в</w:t>
      </w:r>
      <w:r w:rsidRPr="008C560C">
        <w:rPr>
          <w:rFonts w:ascii="Times New Roman" w:eastAsia="Times New Roman" w:hAnsi="Times New Roman" w:cs="Times New Roman"/>
          <w:b/>
        </w:rPr>
        <w:t xml:space="preserve"> </w:t>
      </w:r>
      <w:r w:rsidRPr="008C560C">
        <w:rPr>
          <w:rFonts w:ascii="Times New Roman" w:hAnsi="Times New Roman" w:cs="Times New Roman"/>
          <w:b/>
        </w:rPr>
        <w:t>ансамбле</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оркестровых</w:t>
      </w:r>
      <w:r w:rsidRPr="008C560C">
        <w:rPr>
          <w:rFonts w:ascii="Times New Roman" w:eastAsia="Times New Roman" w:hAnsi="Times New Roman" w:cs="Times New Roman"/>
        </w:rPr>
        <w:t xml:space="preserve"> </w:t>
      </w:r>
      <w:r w:rsidRPr="008C560C">
        <w:rPr>
          <w:rFonts w:ascii="Times New Roman" w:hAnsi="Times New Roman" w:cs="Times New Roman"/>
        </w:rPr>
        <w:t>партитур</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относительно</w:t>
      </w:r>
      <w:r w:rsidRPr="008C560C">
        <w:rPr>
          <w:rFonts w:ascii="Times New Roman" w:eastAsia="Times New Roman" w:hAnsi="Times New Roman" w:cs="Times New Roman"/>
        </w:rPr>
        <w:t xml:space="preserve"> </w:t>
      </w:r>
      <w:r w:rsidRPr="008C560C">
        <w:rPr>
          <w:rFonts w:ascii="Times New Roman" w:hAnsi="Times New Roman" w:cs="Times New Roman"/>
        </w:rPr>
        <w:t>самостоятельными</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ритмическому</w:t>
      </w:r>
      <w:r w:rsidRPr="008C560C">
        <w:rPr>
          <w:rFonts w:ascii="Times New Roman" w:eastAsia="Times New Roman" w:hAnsi="Times New Roman" w:cs="Times New Roman"/>
        </w:rPr>
        <w:t xml:space="preserve"> </w:t>
      </w:r>
      <w:r w:rsidRPr="008C560C">
        <w:rPr>
          <w:rFonts w:ascii="Times New Roman" w:hAnsi="Times New Roman" w:cs="Times New Roman"/>
        </w:rPr>
        <w:t>рисунку</w:t>
      </w:r>
      <w:r w:rsidRPr="008C560C">
        <w:rPr>
          <w:rFonts w:ascii="Times New Roman" w:eastAsia="Times New Roman" w:hAnsi="Times New Roman" w:cs="Times New Roman"/>
        </w:rPr>
        <w:t xml:space="preserve"> </w:t>
      </w:r>
      <w:r w:rsidRPr="008C560C">
        <w:rPr>
          <w:rFonts w:ascii="Times New Roman" w:hAnsi="Times New Roman" w:cs="Times New Roman"/>
        </w:rPr>
        <w:t>партиями</w:t>
      </w:r>
      <w:r w:rsidRPr="008C560C">
        <w:rPr>
          <w:rFonts w:ascii="Times New Roman" w:eastAsia="Times New Roman" w:hAnsi="Times New Roman" w:cs="Times New Roman"/>
        </w:rPr>
        <w:t xml:space="preserve"> </w:t>
      </w:r>
      <w:r w:rsidRPr="008C560C">
        <w:rPr>
          <w:rFonts w:ascii="Times New Roman" w:hAnsi="Times New Roman" w:cs="Times New Roman"/>
        </w:rPr>
        <w:t>(например,</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ритмическое</w:t>
      </w:r>
      <w:r w:rsidRPr="008C560C">
        <w:rPr>
          <w:rFonts w:ascii="Times New Roman" w:eastAsia="Times New Roman" w:hAnsi="Times New Roman" w:cs="Times New Roman"/>
        </w:rPr>
        <w:t xml:space="preserve"> </w:t>
      </w:r>
      <w:r w:rsidRPr="008C560C">
        <w:rPr>
          <w:rFonts w:ascii="Times New Roman" w:hAnsi="Times New Roman" w:cs="Times New Roman"/>
        </w:rPr>
        <w:t>остинато</w:t>
      </w:r>
      <w:r w:rsidRPr="008C560C">
        <w:rPr>
          <w:rFonts w:ascii="Times New Roman" w:eastAsia="Times New Roman" w:hAnsi="Times New Roman" w:cs="Times New Roman"/>
        </w:rPr>
        <w:t xml:space="preserve"> </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партия,</w:t>
      </w:r>
      <w:r w:rsidRPr="008C560C">
        <w:rPr>
          <w:rFonts w:ascii="Times New Roman" w:eastAsia="Times New Roman" w:hAnsi="Times New Roman" w:cs="Times New Roman"/>
        </w:rPr>
        <w:t xml:space="preserve"> </w:t>
      </w:r>
      <w:r w:rsidRPr="008C560C">
        <w:rPr>
          <w:rFonts w:ascii="Times New Roman" w:hAnsi="Times New Roman" w:cs="Times New Roman"/>
        </w:rPr>
        <w:t>дублирующая</w:t>
      </w:r>
      <w:r w:rsidRPr="008C560C">
        <w:rPr>
          <w:rFonts w:ascii="Times New Roman" w:eastAsia="Times New Roman" w:hAnsi="Times New Roman" w:cs="Times New Roman"/>
        </w:rPr>
        <w:t xml:space="preserve"> </w:t>
      </w:r>
      <w:r w:rsidRPr="008C560C">
        <w:rPr>
          <w:rFonts w:ascii="Times New Roman" w:hAnsi="Times New Roman" w:cs="Times New Roman"/>
        </w:rPr>
        <w:t>ритм</w:t>
      </w:r>
      <w:r w:rsidRPr="008C560C">
        <w:rPr>
          <w:rFonts w:ascii="Times New Roman" w:eastAsia="Times New Roman" w:hAnsi="Times New Roman" w:cs="Times New Roman"/>
        </w:rPr>
        <w:t xml:space="preserve"> </w:t>
      </w:r>
      <w:r w:rsidRPr="008C560C">
        <w:rPr>
          <w:rFonts w:ascii="Times New Roman" w:hAnsi="Times New Roman" w:cs="Times New Roman"/>
        </w:rPr>
        <w:t>мелодии;</w:t>
      </w:r>
      <w:r w:rsidRPr="008C560C">
        <w:rPr>
          <w:rFonts w:ascii="Times New Roman" w:eastAsia="Times New Roman" w:hAnsi="Times New Roman" w:cs="Times New Roman"/>
        </w:rPr>
        <w:t xml:space="preserve"> </w:t>
      </w:r>
      <w:r w:rsidRPr="008C560C">
        <w:rPr>
          <w:rFonts w:ascii="Times New Roman" w:hAnsi="Times New Roman" w:cs="Times New Roman"/>
        </w:rPr>
        <w:t>пульсация</w:t>
      </w:r>
      <w:r w:rsidRPr="008C560C">
        <w:rPr>
          <w:rFonts w:ascii="Times New Roman" w:eastAsia="Times New Roman" w:hAnsi="Times New Roman" w:cs="Times New Roman"/>
        </w:rPr>
        <w:t xml:space="preserve"> </w:t>
      </w:r>
      <w:r w:rsidRPr="008C560C">
        <w:rPr>
          <w:rFonts w:ascii="Times New Roman" w:hAnsi="Times New Roman" w:cs="Times New Roman"/>
        </w:rPr>
        <w:t>равными</w:t>
      </w:r>
      <w:r w:rsidRPr="008C560C">
        <w:rPr>
          <w:rFonts w:ascii="Times New Roman" w:eastAsia="Times New Roman" w:hAnsi="Times New Roman" w:cs="Times New Roman"/>
        </w:rPr>
        <w:t xml:space="preserve"> </w:t>
      </w:r>
      <w:r w:rsidRPr="008C560C">
        <w:rPr>
          <w:rFonts w:ascii="Times New Roman" w:hAnsi="Times New Roman" w:cs="Times New Roman"/>
        </w:rPr>
        <w:t>длительностями</w:t>
      </w:r>
      <w:r w:rsidRPr="008C560C">
        <w:rPr>
          <w:rFonts w:ascii="Times New Roman" w:eastAsia="Times New Roman" w:hAnsi="Times New Roman" w:cs="Times New Roman"/>
        </w:rPr>
        <w:t xml:space="preserve"> </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две</w:t>
      </w:r>
      <w:r w:rsidRPr="008C560C">
        <w:rPr>
          <w:rFonts w:ascii="Times New Roman" w:eastAsia="Times New Roman" w:hAnsi="Times New Roman" w:cs="Times New Roman"/>
        </w:rPr>
        <w:t xml:space="preserve"> </w:t>
      </w:r>
      <w:r w:rsidRPr="008C560C">
        <w:rPr>
          <w:rFonts w:ascii="Times New Roman" w:hAnsi="Times New Roman" w:cs="Times New Roman"/>
        </w:rPr>
        <w:t>партии</w:t>
      </w:r>
      <w:r w:rsidRPr="008C560C">
        <w:rPr>
          <w:rFonts w:ascii="Times New Roman" w:eastAsia="Times New Roman" w:hAnsi="Times New Roman" w:cs="Times New Roman"/>
        </w:rPr>
        <w:t xml:space="preserve"> – </w:t>
      </w:r>
      <w:r w:rsidRPr="008C560C">
        <w:rPr>
          <w:rFonts w:ascii="Times New Roman" w:hAnsi="Times New Roman" w:cs="Times New Roman"/>
        </w:rPr>
        <w:t>ритмическое</w:t>
      </w:r>
      <w:r w:rsidRPr="008C560C">
        <w:rPr>
          <w:rFonts w:ascii="Times New Roman" w:eastAsia="Times New Roman" w:hAnsi="Times New Roman" w:cs="Times New Roman"/>
        </w:rPr>
        <w:t xml:space="preserve"> </w:t>
      </w:r>
      <w:r w:rsidRPr="008C560C">
        <w:rPr>
          <w:rFonts w:ascii="Times New Roman" w:hAnsi="Times New Roman" w:cs="Times New Roman"/>
        </w:rPr>
        <w:t>эхо</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простых</w:t>
      </w:r>
      <w:r w:rsidRPr="008C560C">
        <w:rPr>
          <w:rFonts w:ascii="Times New Roman" w:eastAsia="Times New Roman" w:hAnsi="Times New Roman" w:cs="Times New Roman"/>
        </w:rPr>
        <w:t xml:space="preserve"> </w:t>
      </w:r>
      <w:r w:rsidRPr="008C560C">
        <w:rPr>
          <w:rFonts w:ascii="Times New Roman" w:hAnsi="Times New Roman" w:cs="Times New Roman"/>
        </w:rPr>
        <w:t>ансамблевых</w:t>
      </w:r>
      <w:r w:rsidRPr="008C560C">
        <w:rPr>
          <w:rFonts w:ascii="Times New Roman" w:eastAsia="Times New Roman" w:hAnsi="Times New Roman" w:cs="Times New Roman"/>
        </w:rPr>
        <w:t xml:space="preserve"> </w:t>
      </w:r>
      <w:r w:rsidRPr="008C560C">
        <w:rPr>
          <w:rFonts w:ascii="Times New Roman" w:hAnsi="Times New Roman" w:cs="Times New Roman"/>
        </w:rPr>
        <w:t>дуэтов,</w:t>
      </w:r>
      <w:r w:rsidRPr="008C560C">
        <w:rPr>
          <w:rFonts w:ascii="Times New Roman" w:eastAsia="Times New Roman" w:hAnsi="Times New Roman" w:cs="Times New Roman"/>
        </w:rPr>
        <w:t xml:space="preserve"> </w:t>
      </w:r>
      <w:r w:rsidRPr="008C560C">
        <w:rPr>
          <w:rFonts w:ascii="Times New Roman" w:hAnsi="Times New Roman" w:cs="Times New Roman"/>
        </w:rPr>
        <w:t>трио;</w:t>
      </w:r>
      <w:r w:rsidRPr="008C560C">
        <w:rPr>
          <w:rFonts w:ascii="Times New Roman" w:eastAsia="Times New Roman" w:hAnsi="Times New Roman" w:cs="Times New Roman"/>
        </w:rPr>
        <w:t xml:space="preserve"> </w:t>
      </w:r>
      <w:r w:rsidRPr="008C560C">
        <w:rPr>
          <w:rFonts w:ascii="Times New Roman" w:hAnsi="Times New Roman" w:cs="Times New Roman"/>
        </w:rPr>
        <w:t>соревнование</w:t>
      </w:r>
      <w:r w:rsidRPr="008C560C">
        <w:rPr>
          <w:rFonts w:ascii="Times New Roman" w:eastAsia="Times New Roman" w:hAnsi="Times New Roman" w:cs="Times New Roman"/>
        </w:rPr>
        <w:t xml:space="preserve"> </w:t>
      </w:r>
      <w:r w:rsidRPr="008C560C">
        <w:rPr>
          <w:rFonts w:ascii="Times New Roman" w:hAnsi="Times New Roman" w:cs="Times New Roman"/>
        </w:rPr>
        <w:t>малых</w:t>
      </w:r>
      <w:r w:rsidRPr="008C560C">
        <w:rPr>
          <w:rFonts w:ascii="Times New Roman" w:eastAsia="Times New Roman" w:hAnsi="Times New Roman" w:cs="Times New Roman"/>
        </w:rPr>
        <w:t xml:space="preserve"> </w:t>
      </w:r>
      <w:r w:rsidRPr="008C560C">
        <w:rPr>
          <w:rFonts w:ascii="Times New Roman" w:hAnsi="Times New Roman" w:cs="Times New Roman"/>
        </w:rPr>
        <w:t>исполнительских</w:t>
      </w:r>
      <w:r w:rsidRPr="008C560C">
        <w:rPr>
          <w:rFonts w:ascii="Times New Roman" w:eastAsia="Times New Roman" w:hAnsi="Times New Roman" w:cs="Times New Roman"/>
        </w:rPr>
        <w:t xml:space="preserve"> </w:t>
      </w:r>
      <w:r w:rsidRPr="008C560C">
        <w:rPr>
          <w:rFonts w:ascii="Times New Roman" w:hAnsi="Times New Roman" w:cs="Times New Roman"/>
        </w:rPr>
        <w:t>групп.</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Музыкальная</w:t>
      </w:r>
      <w:r w:rsidRPr="008C560C">
        <w:rPr>
          <w:rFonts w:ascii="Times New Roman" w:eastAsia="Times New Roman" w:hAnsi="Times New Roman" w:cs="Times New Roman"/>
          <w:b/>
        </w:rPr>
        <w:t xml:space="preserve"> </w:t>
      </w:r>
      <w:r w:rsidRPr="008C560C">
        <w:rPr>
          <w:rFonts w:ascii="Times New Roman" w:hAnsi="Times New Roman" w:cs="Times New Roman"/>
          <w:b/>
        </w:rPr>
        <w:t>грамота</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rPr>
        <w:lastRenderedPageBreak/>
        <w:t>Основы</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музыкальной</w:t>
      </w:r>
      <w:r w:rsidRPr="008C560C">
        <w:rPr>
          <w:rFonts w:ascii="Times New Roman" w:eastAsia="Times New Roman" w:hAnsi="Times New Roman" w:cs="Times New Roman"/>
        </w:rPr>
        <w:t xml:space="preserve"> </w:t>
      </w:r>
      <w:r w:rsidRPr="008C560C">
        <w:rPr>
          <w:rFonts w:ascii="Times New Roman" w:hAnsi="Times New Roman" w:cs="Times New Roman"/>
        </w:rPr>
        <w:t>грамоты.</w:t>
      </w:r>
      <w:r w:rsidRPr="008C560C">
        <w:rPr>
          <w:rFonts w:ascii="Times New Roman" w:eastAsia="Times New Roman" w:hAnsi="Times New Roman" w:cs="Times New Roman"/>
        </w:rPr>
        <w:t xml:space="preserve"> </w:t>
      </w:r>
      <w:r w:rsidRPr="008C560C">
        <w:rPr>
          <w:rFonts w:ascii="Times New Roman" w:hAnsi="Times New Roman" w:cs="Times New Roman"/>
        </w:rPr>
        <w:t>Ключевые</w:t>
      </w:r>
      <w:r w:rsidRPr="008C560C">
        <w:rPr>
          <w:rFonts w:ascii="Times New Roman" w:eastAsia="Times New Roman" w:hAnsi="Times New Roman" w:cs="Times New Roman"/>
        </w:rPr>
        <w:t xml:space="preserve"> </w:t>
      </w:r>
      <w:r w:rsidRPr="008C560C">
        <w:rPr>
          <w:rFonts w:ascii="Times New Roman" w:hAnsi="Times New Roman" w:cs="Times New Roman"/>
        </w:rPr>
        <w:t>знаки</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тональности</w:t>
      </w:r>
      <w:r w:rsidRPr="008C560C">
        <w:rPr>
          <w:rFonts w:ascii="Times New Roman" w:eastAsia="Times New Roman" w:hAnsi="Times New Roman" w:cs="Times New Roman"/>
        </w:rPr>
        <w:t xml:space="preserve"> </w:t>
      </w:r>
      <w:r w:rsidRPr="008C560C">
        <w:rPr>
          <w:rFonts w:ascii="Times New Roman" w:hAnsi="Times New Roman" w:cs="Times New Roman"/>
        </w:rPr>
        <w:t>(до</w:t>
      </w:r>
      <w:r w:rsidRPr="008C560C">
        <w:rPr>
          <w:rFonts w:ascii="Times New Roman" w:eastAsia="Times New Roman" w:hAnsi="Times New Roman" w:cs="Times New Roman"/>
        </w:rPr>
        <w:t xml:space="preserve"> </w:t>
      </w:r>
      <w:r w:rsidRPr="008C560C">
        <w:rPr>
          <w:rFonts w:ascii="Times New Roman" w:hAnsi="Times New Roman" w:cs="Times New Roman"/>
        </w:rPr>
        <w:t>двух</w:t>
      </w:r>
      <w:r w:rsidRPr="008C560C">
        <w:rPr>
          <w:rFonts w:ascii="Times New Roman" w:eastAsia="Times New Roman" w:hAnsi="Times New Roman" w:cs="Times New Roman"/>
        </w:rPr>
        <w:t xml:space="preserve"> </w:t>
      </w:r>
      <w:r w:rsidRPr="008C560C">
        <w:rPr>
          <w:rFonts w:ascii="Times New Roman" w:hAnsi="Times New Roman" w:cs="Times New Roman"/>
        </w:rPr>
        <w:t>знаков).</w:t>
      </w:r>
      <w:r w:rsidRPr="008C560C">
        <w:rPr>
          <w:rFonts w:ascii="Times New Roman" w:eastAsia="Times New Roman" w:hAnsi="Times New Roman" w:cs="Times New Roman"/>
        </w:rPr>
        <w:t xml:space="preserve"> </w:t>
      </w:r>
      <w:r w:rsidRPr="008C560C">
        <w:rPr>
          <w:rFonts w:ascii="Times New Roman" w:hAnsi="Times New Roman" w:cs="Times New Roman"/>
        </w:rPr>
        <w:t>Чтение</w:t>
      </w:r>
      <w:r w:rsidRPr="008C560C">
        <w:rPr>
          <w:rFonts w:ascii="Times New Roman" w:eastAsia="Times New Roman" w:hAnsi="Times New Roman" w:cs="Times New Roman"/>
        </w:rPr>
        <w:t xml:space="preserve"> </w:t>
      </w:r>
      <w:r w:rsidRPr="008C560C">
        <w:rPr>
          <w:rFonts w:ascii="Times New Roman" w:hAnsi="Times New Roman" w:cs="Times New Roman"/>
        </w:rPr>
        <w:t>нот.</w:t>
      </w:r>
      <w:r w:rsidRPr="008C560C">
        <w:rPr>
          <w:rFonts w:ascii="Times New Roman" w:eastAsia="Times New Roman" w:hAnsi="Times New Roman" w:cs="Times New Roman"/>
        </w:rPr>
        <w:t xml:space="preserve"> </w:t>
      </w:r>
      <w:r w:rsidRPr="008C560C">
        <w:rPr>
          <w:rFonts w:ascii="Times New Roman" w:hAnsi="Times New Roman" w:cs="Times New Roman"/>
        </w:rPr>
        <w:t>Пение</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нотам</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тактированием.</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канонов.</w:t>
      </w:r>
      <w:r w:rsidRPr="008C560C">
        <w:rPr>
          <w:rFonts w:ascii="Times New Roman" w:eastAsia="Times New Roman" w:hAnsi="Times New Roman" w:cs="Times New Roman"/>
        </w:rPr>
        <w:t xml:space="preserve"> </w:t>
      </w:r>
      <w:r w:rsidRPr="008C560C">
        <w:rPr>
          <w:rFonts w:ascii="Times New Roman" w:hAnsi="Times New Roman" w:cs="Times New Roman"/>
        </w:rPr>
        <w:t>Интервалы</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трезвучия.</w:t>
      </w:r>
      <w:r w:rsidRPr="008C560C">
        <w:rPr>
          <w:rFonts w:ascii="Times New Roman" w:eastAsia="Times New Roman" w:hAnsi="Times New Roman" w:cs="Times New Roman"/>
        </w:rPr>
        <w:t xml:space="preserve"> </w:t>
      </w:r>
      <w:r w:rsidRPr="008C560C">
        <w:rPr>
          <w:rFonts w:ascii="Times New Roman" w:hAnsi="Times New Roman" w:cs="Times New Roman"/>
        </w:rPr>
        <w:t>Средства</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музыкальной</w:t>
      </w:r>
      <w:r w:rsidRPr="008C560C">
        <w:rPr>
          <w:rFonts w:ascii="Times New Roman" w:eastAsia="Times New Roman" w:hAnsi="Times New Roman" w:cs="Times New Roman"/>
        </w:rPr>
        <w:t xml:space="preserve"> </w:t>
      </w:r>
      <w:r w:rsidRPr="008C560C">
        <w:rPr>
          <w:rFonts w:ascii="Times New Roman" w:hAnsi="Times New Roman" w:cs="Times New Roman"/>
        </w:rPr>
        <w:t>выразительности.</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Чтение</w:t>
      </w:r>
      <w:r w:rsidRPr="008C560C">
        <w:rPr>
          <w:rFonts w:ascii="Times New Roman" w:eastAsia="Times New Roman" w:hAnsi="Times New Roman" w:cs="Times New Roman"/>
          <w:b/>
        </w:rPr>
        <w:t xml:space="preserve"> </w:t>
      </w:r>
      <w:r w:rsidRPr="008C560C">
        <w:rPr>
          <w:rFonts w:ascii="Times New Roman" w:hAnsi="Times New Roman" w:cs="Times New Roman"/>
          <w:b/>
        </w:rPr>
        <w:t>нот</w:t>
      </w:r>
      <w:r w:rsidRPr="008C560C">
        <w:rPr>
          <w:rFonts w:ascii="Times New Roman" w:eastAsia="Times New Roman" w:hAnsi="Times New Roman" w:cs="Times New Roman"/>
        </w:rPr>
        <w:t xml:space="preserve"> </w:t>
      </w:r>
      <w:r w:rsidRPr="008C560C">
        <w:rPr>
          <w:rFonts w:ascii="Times New Roman" w:hAnsi="Times New Roman" w:cs="Times New Roman"/>
        </w:rPr>
        <w:t>хоровых</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оркестровых</w:t>
      </w:r>
      <w:r w:rsidRPr="008C560C">
        <w:rPr>
          <w:rFonts w:ascii="Times New Roman" w:eastAsia="Times New Roman" w:hAnsi="Times New Roman" w:cs="Times New Roman"/>
        </w:rPr>
        <w:t xml:space="preserve"> </w:t>
      </w:r>
      <w:r w:rsidRPr="008C560C">
        <w:rPr>
          <w:rFonts w:ascii="Times New Roman" w:hAnsi="Times New Roman" w:cs="Times New Roman"/>
        </w:rPr>
        <w:t>партий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тональностях</w:t>
      </w:r>
      <w:r w:rsidRPr="008C560C">
        <w:rPr>
          <w:rFonts w:ascii="Times New Roman" w:eastAsia="Times New Roman" w:hAnsi="Times New Roman" w:cs="Times New Roman"/>
        </w:rPr>
        <w:t xml:space="preserve"> </w:t>
      </w:r>
      <w:r w:rsidRPr="008C560C">
        <w:rPr>
          <w:rFonts w:ascii="Times New Roman" w:hAnsi="Times New Roman" w:cs="Times New Roman"/>
        </w:rPr>
        <w:t>(до</w:t>
      </w:r>
      <w:r w:rsidRPr="008C560C">
        <w:rPr>
          <w:rFonts w:ascii="Times New Roman" w:eastAsia="Times New Roman" w:hAnsi="Times New Roman" w:cs="Times New Roman"/>
        </w:rPr>
        <w:t xml:space="preserve"> </w:t>
      </w:r>
      <w:r w:rsidRPr="008C560C">
        <w:rPr>
          <w:rFonts w:ascii="Times New Roman" w:hAnsi="Times New Roman" w:cs="Times New Roman"/>
        </w:rPr>
        <w:t>двух</w:t>
      </w:r>
      <w:r w:rsidRPr="008C560C">
        <w:rPr>
          <w:rFonts w:ascii="Times New Roman" w:eastAsia="Times New Roman" w:hAnsi="Times New Roman" w:cs="Times New Roman"/>
        </w:rPr>
        <w:t xml:space="preserve"> </w:t>
      </w:r>
      <w:r w:rsidRPr="008C560C">
        <w:rPr>
          <w:rFonts w:ascii="Times New Roman" w:hAnsi="Times New Roman" w:cs="Times New Roman"/>
        </w:rPr>
        <w:t>знаков).</w:t>
      </w:r>
      <w:r w:rsidRPr="008C560C">
        <w:rPr>
          <w:rFonts w:ascii="Times New Roman" w:eastAsia="Times New Roman" w:hAnsi="Times New Roman" w:cs="Times New Roman"/>
        </w:rPr>
        <w:t xml:space="preserve"> </w:t>
      </w:r>
      <w:r w:rsidRPr="008C560C">
        <w:rPr>
          <w:rFonts w:ascii="Times New Roman" w:hAnsi="Times New Roman" w:cs="Times New Roman"/>
        </w:rPr>
        <w:t>Разучивание</w:t>
      </w:r>
      <w:r w:rsidRPr="008C560C">
        <w:rPr>
          <w:rFonts w:ascii="Times New Roman" w:eastAsia="Times New Roman" w:hAnsi="Times New Roman" w:cs="Times New Roman"/>
        </w:rPr>
        <w:t xml:space="preserve"> </w:t>
      </w:r>
      <w:r w:rsidRPr="008C560C">
        <w:rPr>
          <w:rFonts w:ascii="Times New Roman" w:hAnsi="Times New Roman" w:cs="Times New Roman"/>
        </w:rPr>
        <w:t>хоровых</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оркестровых</w:t>
      </w:r>
      <w:r w:rsidRPr="008C560C">
        <w:rPr>
          <w:rFonts w:ascii="Times New Roman" w:eastAsia="Times New Roman" w:hAnsi="Times New Roman" w:cs="Times New Roman"/>
        </w:rPr>
        <w:t xml:space="preserve"> </w:t>
      </w:r>
      <w:r w:rsidRPr="008C560C">
        <w:rPr>
          <w:rFonts w:ascii="Times New Roman" w:hAnsi="Times New Roman" w:cs="Times New Roman"/>
        </w:rPr>
        <w:t>партий</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нотам</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тактированием,</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применением</w:t>
      </w:r>
      <w:r w:rsidRPr="008C560C">
        <w:rPr>
          <w:rFonts w:ascii="Times New Roman" w:eastAsia="Times New Roman" w:hAnsi="Times New Roman" w:cs="Times New Roman"/>
        </w:rPr>
        <w:t xml:space="preserve"> </w:t>
      </w:r>
      <w:r w:rsidRPr="008C560C">
        <w:rPr>
          <w:rFonts w:ascii="Times New Roman" w:hAnsi="Times New Roman" w:cs="Times New Roman"/>
        </w:rPr>
        <w:t>ручных</w:t>
      </w:r>
      <w:r w:rsidRPr="008C560C">
        <w:rPr>
          <w:rFonts w:ascii="Times New Roman" w:eastAsia="Times New Roman" w:hAnsi="Times New Roman" w:cs="Times New Roman"/>
        </w:rPr>
        <w:t xml:space="preserve"> </w:t>
      </w:r>
      <w:r w:rsidRPr="008C560C">
        <w:rPr>
          <w:rFonts w:ascii="Times New Roman" w:hAnsi="Times New Roman" w:cs="Times New Roman"/>
        </w:rPr>
        <w:t>знаков.</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простейших</w:t>
      </w:r>
      <w:r w:rsidRPr="008C560C">
        <w:rPr>
          <w:rFonts w:ascii="Times New Roman" w:eastAsia="Times New Roman" w:hAnsi="Times New Roman" w:cs="Times New Roman"/>
        </w:rPr>
        <w:t xml:space="preserve"> </w:t>
      </w:r>
      <w:r w:rsidRPr="008C560C">
        <w:rPr>
          <w:rFonts w:ascii="Times New Roman" w:hAnsi="Times New Roman" w:cs="Times New Roman"/>
        </w:rPr>
        <w:t>мелодических</w:t>
      </w:r>
      <w:r w:rsidRPr="008C560C">
        <w:rPr>
          <w:rFonts w:ascii="Times New Roman" w:eastAsia="Times New Roman" w:hAnsi="Times New Roman" w:cs="Times New Roman"/>
        </w:rPr>
        <w:t xml:space="preserve"> </w:t>
      </w:r>
      <w:r w:rsidRPr="008C560C">
        <w:rPr>
          <w:rFonts w:ascii="Times New Roman" w:hAnsi="Times New Roman" w:cs="Times New Roman"/>
        </w:rPr>
        <w:t>канонов</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нотам.</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Подбор</w:t>
      </w:r>
      <w:r w:rsidRPr="008C560C">
        <w:rPr>
          <w:rFonts w:ascii="Times New Roman" w:eastAsia="Times New Roman" w:hAnsi="Times New Roman" w:cs="Times New Roman"/>
          <w:b/>
        </w:rPr>
        <w:t xml:space="preserve"> </w:t>
      </w:r>
      <w:r w:rsidRPr="008C560C">
        <w:rPr>
          <w:rFonts w:ascii="Times New Roman" w:hAnsi="Times New Roman" w:cs="Times New Roman"/>
          <w:b/>
        </w:rPr>
        <w:t>по</w:t>
      </w:r>
      <w:r w:rsidRPr="008C560C">
        <w:rPr>
          <w:rFonts w:ascii="Times New Roman" w:eastAsia="Times New Roman" w:hAnsi="Times New Roman" w:cs="Times New Roman"/>
          <w:b/>
        </w:rPr>
        <w:t xml:space="preserve"> </w:t>
      </w:r>
      <w:r w:rsidRPr="008C560C">
        <w:rPr>
          <w:rFonts w:ascii="Times New Roman" w:hAnsi="Times New Roman" w:cs="Times New Roman"/>
          <w:b/>
        </w:rPr>
        <w:t>слуху</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помощью</w:t>
      </w:r>
      <w:r w:rsidRPr="008C560C">
        <w:rPr>
          <w:rFonts w:ascii="Times New Roman" w:eastAsia="Times New Roman" w:hAnsi="Times New Roman" w:cs="Times New Roman"/>
        </w:rPr>
        <w:t xml:space="preserve"> </w:t>
      </w:r>
      <w:r w:rsidRPr="008C560C">
        <w:rPr>
          <w:rFonts w:ascii="Times New Roman" w:hAnsi="Times New Roman" w:cs="Times New Roman"/>
        </w:rPr>
        <w:t>учителя</w:t>
      </w:r>
      <w:r w:rsidRPr="008C560C">
        <w:rPr>
          <w:rFonts w:ascii="Times New Roman" w:eastAsia="Times New Roman" w:hAnsi="Times New Roman" w:cs="Times New Roman"/>
        </w:rPr>
        <w:t xml:space="preserve"> </w:t>
      </w:r>
      <w:r w:rsidRPr="008C560C">
        <w:rPr>
          <w:rFonts w:ascii="Times New Roman" w:hAnsi="Times New Roman" w:cs="Times New Roman"/>
        </w:rPr>
        <w:t>пройденных</w:t>
      </w:r>
      <w:r w:rsidRPr="008C560C">
        <w:rPr>
          <w:rFonts w:ascii="Times New Roman" w:eastAsia="Times New Roman" w:hAnsi="Times New Roman" w:cs="Times New Roman"/>
        </w:rPr>
        <w:t xml:space="preserve"> </w:t>
      </w:r>
      <w:r w:rsidRPr="008C560C">
        <w:rPr>
          <w:rFonts w:ascii="Times New Roman" w:hAnsi="Times New Roman" w:cs="Times New Roman"/>
        </w:rPr>
        <w:t>песен.</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Игра</w:t>
      </w:r>
      <w:r w:rsidRPr="008C560C">
        <w:rPr>
          <w:rFonts w:ascii="Times New Roman" w:eastAsia="Times New Roman" w:hAnsi="Times New Roman" w:cs="Times New Roman"/>
          <w:b/>
        </w:rPr>
        <w:t xml:space="preserve"> </w:t>
      </w:r>
      <w:r w:rsidRPr="008C560C">
        <w:rPr>
          <w:rFonts w:ascii="Times New Roman" w:hAnsi="Times New Roman" w:cs="Times New Roman"/>
          <w:b/>
        </w:rPr>
        <w:t>на</w:t>
      </w:r>
      <w:r w:rsidRPr="008C560C">
        <w:rPr>
          <w:rFonts w:ascii="Times New Roman" w:eastAsia="Times New Roman" w:hAnsi="Times New Roman" w:cs="Times New Roman"/>
          <w:b/>
        </w:rPr>
        <w:t xml:space="preserve"> </w:t>
      </w:r>
      <w:r w:rsidRPr="008C560C">
        <w:rPr>
          <w:rFonts w:ascii="Times New Roman" w:hAnsi="Times New Roman" w:cs="Times New Roman"/>
          <w:b/>
        </w:rPr>
        <w:t>элементарных</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инструментах</w:t>
      </w:r>
      <w:r w:rsidRPr="008C560C">
        <w:rPr>
          <w:rFonts w:ascii="Times New Roman" w:eastAsia="Times New Roman" w:hAnsi="Times New Roman" w:cs="Times New Roman"/>
          <w:b/>
        </w:rPr>
        <w:t xml:space="preserve"> </w:t>
      </w:r>
      <w:r w:rsidRPr="008C560C">
        <w:rPr>
          <w:rFonts w:ascii="Times New Roman" w:hAnsi="Times New Roman" w:cs="Times New Roman"/>
          <w:b/>
        </w:rPr>
        <w:t>в</w:t>
      </w:r>
      <w:r w:rsidRPr="008C560C">
        <w:rPr>
          <w:rFonts w:ascii="Times New Roman" w:eastAsia="Times New Roman" w:hAnsi="Times New Roman" w:cs="Times New Roman"/>
          <w:b/>
        </w:rPr>
        <w:t xml:space="preserve"> </w:t>
      </w:r>
      <w:r w:rsidRPr="008C560C">
        <w:rPr>
          <w:rFonts w:ascii="Times New Roman" w:hAnsi="Times New Roman" w:cs="Times New Roman"/>
          <w:b/>
        </w:rPr>
        <w:t>ансамбле</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Сочинение</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ритмических</w:t>
      </w:r>
      <w:r w:rsidRPr="008C560C">
        <w:rPr>
          <w:rFonts w:ascii="Times New Roman" w:eastAsia="Times New Roman" w:hAnsi="Times New Roman" w:cs="Times New Roman"/>
        </w:rPr>
        <w:t xml:space="preserve"> </w:t>
      </w:r>
      <w:r w:rsidRPr="008C560C">
        <w:rPr>
          <w:rFonts w:ascii="Times New Roman" w:hAnsi="Times New Roman" w:cs="Times New Roman"/>
        </w:rPr>
        <w:t>рисунков</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форме</w:t>
      </w:r>
      <w:r w:rsidRPr="008C560C">
        <w:rPr>
          <w:rFonts w:ascii="Times New Roman" w:eastAsia="Times New Roman" w:hAnsi="Times New Roman" w:cs="Times New Roman"/>
        </w:rPr>
        <w:t xml:space="preserve"> </w:t>
      </w:r>
      <w:r w:rsidRPr="008C560C">
        <w:rPr>
          <w:rFonts w:ascii="Times New Roman" w:hAnsi="Times New Roman" w:cs="Times New Roman"/>
        </w:rPr>
        <w:t>рондо,</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простой</w:t>
      </w:r>
      <w:r w:rsidRPr="008C560C">
        <w:rPr>
          <w:rFonts w:ascii="Times New Roman" w:eastAsia="Times New Roman" w:hAnsi="Times New Roman" w:cs="Times New Roman"/>
        </w:rPr>
        <w:t xml:space="preserve"> </w:t>
      </w:r>
      <w:r w:rsidRPr="008C560C">
        <w:rPr>
          <w:rFonts w:ascii="Times New Roman" w:hAnsi="Times New Roman" w:cs="Times New Roman"/>
        </w:rPr>
        <w:t>двухчастной</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простой</w:t>
      </w:r>
      <w:r w:rsidRPr="008C560C">
        <w:rPr>
          <w:rFonts w:ascii="Times New Roman" w:eastAsia="Times New Roman" w:hAnsi="Times New Roman" w:cs="Times New Roman"/>
        </w:rPr>
        <w:t xml:space="preserve"> </w:t>
      </w:r>
      <w:r w:rsidRPr="008C560C">
        <w:rPr>
          <w:rFonts w:ascii="Times New Roman" w:hAnsi="Times New Roman" w:cs="Times New Roman"/>
        </w:rPr>
        <w:t>трехчастной</w:t>
      </w:r>
      <w:r w:rsidRPr="008C560C">
        <w:rPr>
          <w:rFonts w:ascii="Times New Roman" w:eastAsia="Times New Roman" w:hAnsi="Times New Roman" w:cs="Times New Roman"/>
        </w:rPr>
        <w:t xml:space="preserve"> </w:t>
      </w:r>
      <w:r w:rsidRPr="008C560C">
        <w:rPr>
          <w:rFonts w:ascii="Times New Roman" w:hAnsi="Times New Roman" w:cs="Times New Roman"/>
        </w:rPr>
        <w:t>формах,</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их</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инструментах.</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Ритмические</w:t>
      </w:r>
      <w:r w:rsidRPr="008C560C">
        <w:rPr>
          <w:rFonts w:ascii="Times New Roman" w:eastAsia="Times New Roman" w:hAnsi="Times New Roman" w:cs="Times New Roman"/>
        </w:rPr>
        <w:t xml:space="preserve"> </w:t>
      </w:r>
      <w:r w:rsidRPr="008C560C">
        <w:rPr>
          <w:rFonts w:ascii="Times New Roman" w:hAnsi="Times New Roman" w:cs="Times New Roman"/>
        </w:rPr>
        <w:t>каноны</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основе</w:t>
      </w:r>
      <w:r w:rsidRPr="008C560C">
        <w:rPr>
          <w:rFonts w:ascii="Times New Roman" w:eastAsia="Times New Roman" w:hAnsi="Times New Roman" w:cs="Times New Roman"/>
        </w:rPr>
        <w:t xml:space="preserve"> </w:t>
      </w:r>
      <w:r w:rsidRPr="008C560C">
        <w:rPr>
          <w:rFonts w:ascii="Times New Roman" w:hAnsi="Times New Roman" w:cs="Times New Roman"/>
        </w:rPr>
        <w:t>освоенных</w:t>
      </w:r>
      <w:r w:rsidRPr="008C560C">
        <w:rPr>
          <w:rFonts w:ascii="Times New Roman" w:eastAsia="Times New Roman" w:hAnsi="Times New Roman" w:cs="Times New Roman"/>
        </w:rPr>
        <w:t xml:space="preserve"> </w:t>
      </w:r>
      <w:r w:rsidRPr="008C560C">
        <w:rPr>
          <w:rFonts w:ascii="Times New Roman" w:hAnsi="Times New Roman" w:cs="Times New Roman"/>
        </w:rPr>
        <w:t>ритмоформул.</w:t>
      </w:r>
      <w:r w:rsidRPr="008C560C">
        <w:rPr>
          <w:rFonts w:ascii="Times New Roman" w:eastAsia="Times New Roman" w:hAnsi="Times New Roman" w:cs="Times New Roman"/>
        </w:rPr>
        <w:t xml:space="preserve"> </w:t>
      </w:r>
      <w:r w:rsidRPr="008C560C">
        <w:rPr>
          <w:rFonts w:ascii="Times New Roman" w:hAnsi="Times New Roman" w:cs="Times New Roman"/>
        </w:rPr>
        <w:t>Применение</w:t>
      </w:r>
      <w:r w:rsidRPr="008C560C">
        <w:rPr>
          <w:rFonts w:ascii="Times New Roman" w:eastAsia="Times New Roman" w:hAnsi="Times New Roman" w:cs="Times New Roman"/>
        </w:rPr>
        <w:t xml:space="preserve"> </w:t>
      </w:r>
      <w:r w:rsidRPr="008C560C">
        <w:rPr>
          <w:rFonts w:ascii="Times New Roman" w:hAnsi="Times New Roman" w:cs="Times New Roman"/>
        </w:rPr>
        <w:t>простых</w:t>
      </w:r>
      <w:r w:rsidRPr="008C560C">
        <w:rPr>
          <w:rFonts w:ascii="Times New Roman" w:eastAsia="Times New Roman" w:hAnsi="Times New Roman" w:cs="Times New Roman"/>
        </w:rPr>
        <w:t xml:space="preserve"> </w:t>
      </w:r>
      <w:r w:rsidRPr="008C560C">
        <w:rPr>
          <w:rFonts w:ascii="Times New Roman" w:hAnsi="Times New Roman" w:cs="Times New Roman"/>
        </w:rPr>
        <w:t>интервалов</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мажорного</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минорного</w:t>
      </w:r>
      <w:r w:rsidRPr="008C560C">
        <w:rPr>
          <w:rFonts w:ascii="Times New Roman" w:eastAsia="Times New Roman" w:hAnsi="Times New Roman" w:cs="Times New Roman"/>
        </w:rPr>
        <w:t xml:space="preserve"> </w:t>
      </w:r>
      <w:r w:rsidRPr="008C560C">
        <w:rPr>
          <w:rFonts w:ascii="Times New Roman" w:hAnsi="Times New Roman" w:cs="Times New Roman"/>
        </w:rPr>
        <w:t>трезвучий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аккомпанементе</w:t>
      </w:r>
      <w:r w:rsidRPr="008C560C">
        <w:rPr>
          <w:rFonts w:ascii="Times New Roman" w:eastAsia="Times New Roman" w:hAnsi="Times New Roman" w:cs="Times New Roman"/>
        </w:rPr>
        <w:t xml:space="preserve"> </w:t>
      </w:r>
      <w:r w:rsidRPr="008C560C">
        <w:rPr>
          <w:rFonts w:ascii="Times New Roman" w:hAnsi="Times New Roman" w:cs="Times New Roman"/>
        </w:rPr>
        <w:t>к</w:t>
      </w:r>
      <w:r w:rsidRPr="008C560C">
        <w:rPr>
          <w:rFonts w:ascii="Times New Roman" w:eastAsia="Times New Roman" w:hAnsi="Times New Roman" w:cs="Times New Roman"/>
        </w:rPr>
        <w:t xml:space="preserve"> </w:t>
      </w:r>
      <w:r w:rsidRPr="008C560C">
        <w:rPr>
          <w:rFonts w:ascii="Times New Roman" w:hAnsi="Times New Roman" w:cs="Times New Roman"/>
        </w:rPr>
        <w:t>пройденным</w:t>
      </w:r>
      <w:r w:rsidRPr="008C560C">
        <w:rPr>
          <w:rFonts w:ascii="Times New Roman" w:eastAsia="Times New Roman" w:hAnsi="Times New Roman" w:cs="Times New Roman"/>
        </w:rPr>
        <w:t xml:space="preserve"> </w:t>
      </w:r>
      <w:r w:rsidRPr="008C560C">
        <w:rPr>
          <w:rFonts w:ascii="Times New Roman" w:hAnsi="Times New Roman" w:cs="Times New Roman"/>
        </w:rPr>
        <w:t>хоровым</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произведениям</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партиях</w:t>
      </w:r>
      <w:r w:rsidRPr="008C560C">
        <w:rPr>
          <w:rFonts w:ascii="Times New Roman" w:eastAsia="Times New Roman" w:hAnsi="Times New Roman" w:cs="Times New Roman"/>
        </w:rPr>
        <w:t xml:space="preserve"> </w:t>
      </w:r>
      <w:r w:rsidRPr="008C560C">
        <w:rPr>
          <w:rFonts w:ascii="Times New Roman" w:hAnsi="Times New Roman" w:cs="Times New Roman"/>
        </w:rPr>
        <w:t>металлофона,</w:t>
      </w:r>
      <w:r w:rsidRPr="008C560C">
        <w:rPr>
          <w:rFonts w:ascii="Times New Roman" w:eastAsia="Times New Roman" w:hAnsi="Times New Roman" w:cs="Times New Roman"/>
        </w:rPr>
        <w:t xml:space="preserve"> </w:t>
      </w:r>
      <w:r w:rsidRPr="008C560C">
        <w:rPr>
          <w:rFonts w:ascii="Times New Roman" w:hAnsi="Times New Roman" w:cs="Times New Roman"/>
        </w:rPr>
        <w:t>ксилофона,</w:t>
      </w:r>
      <w:r w:rsidRPr="008C560C">
        <w:rPr>
          <w:rFonts w:ascii="Times New Roman" w:eastAsia="Times New Roman" w:hAnsi="Times New Roman" w:cs="Times New Roman"/>
        </w:rPr>
        <w:t xml:space="preserve"> </w:t>
      </w:r>
      <w:r w:rsidRPr="008C560C">
        <w:rPr>
          <w:rFonts w:ascii="Times New Roman" w:hAnsi="Times New Roman" w:cs="Times New Roman"/>
        </w:rPr>
        <w:t>синтезатора).</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Инструментальная</w:t>
      </w:r>
      <w:r w:rsidRPr="008C560C">
        <w:rPr>
          <w:rFonts w:ascii="Times New Roman" w:eastAsia="Times New Roman" w:hAnsi="Times New Roman" w:cs="Times New Roman"/>
          <w:b/>
        </w:rPr>
        <w:t xml:space="preserve"> </w:t>
      </w:r>
      <w:r w:rsidRPr="008C560C">
        <w:rPr>
          <w:rFonts w:ascii="Times New Roman" w:hAnsi="Times New Roman" w:cs="Times New Roman"/>
          <w:b/>
        </w:rPr>
        <w:t>и</w:t>
      </w:r>
      <w:r w:rsidRPr="008C560C">
        <w:rPr>
          <w:rFonts w:ascii="Times New Roman" w:eastAsia="Times New Roman" w:hAnsi="Times New Roman" w:cs="Times New Roman"/>
          <w:b/>
        </w:rPr>
        <w:t xml:space="preserve"> </w:t>
      </w:r>
      <w:r w:rsidRPr="008C560C">
        <w:rPr>
          <w:rFonts w:ascii="Times New Roman" w:hAnsi="Times New Roman" w:cs="Times New Roman"/>
          <w:b/>
        </w:rPr>
        <w:t>вокальная</w:t>
      </w:r>
      <w:r w:rsidRPr="008C560C">
        <w:rPr>
          <w:rFonts w:ascii="Times New Roman" w:eastAsia="Times New Roman" w:hAnsi="Times New Roman" w:cs="Times New Roman"/>
          <w:b/>
        </w:rPr>
        <w:t xml:space="preserve"> </w:t>
      </w:r>
      <w:r w:rsidRPr="008C560C">
        <w:rPr>
          <w:rFonts w:ascii="Times New Roman" w:hAnsi="Times New Roman" w:cs="Times New Roman"/>
          <w:b/>
        </w:rPr>
        <w:t>импровизация</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использованием</w:t>
      </w:r>
      <w:r w:rsidRPr="008C560C">
        <w:rPr>
          <w:rFonts w:ascii="Times New Roman" w:eastAsia="Times New Roman" w:hAnsi="Times New Roman" w:cs="Times New Roman"/>
        </w:rPr>
        <w:t xml:space="preserve"> </w:t>
      </w:r>
      <w:r w:rsidRPr="008C560C">
        <w:rPr>
          <w:rFonts w:ascii="Times New Roman" w:hAnsi="Times New Roman" w:cs="Times New Roman"/>
        </w:rPr>
        <w:t>простых</w:t>
      </w:r>
      <w:r w:rsidRPr="008C560C">
        <w:rPr>
          <w:rFonts w:ascii="Times New Roman" w:eastAsia="Times New Roman" w:hAnsi="Times New Roman" w:cs="Times New Roman"/>
        </w:rPr>
        <w:t xml:space="preserve"> </w:t>
      </w:r>
      <w:r w:rsidRPr="008C560C">
        <w:rPr>
          <w:rFonts w:ascii="Times New Roman" w:hAnsi="Times New Roman" w:cs="Times New Roman"/>
        </w:rPr>
        <w:t>интервалов,</w:t>
      </w:r>
      <w:r w:rsidRPr="008C560C">
        <w:rPr>
          <w:rFonts w:ascii="Times New Roman" w:eastAsia="Times New Roman" w:hAnsi="Times New Roman" w:cs="Times New Roman"/>
        </w:rPr>
        <w:t xml:space="preserve"> </w:t>
      </w:r>
      <w:r w:rsidRPr="008C560C">
        <w:rPr>
          <w:rFonts w:ascii="Times New Roman" w:hAnsi="Times New Roman" w:cs="Times New Roman"/>
        </w:rPr>
        <w:t>мажорного</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минорного</w:t>
      </w:r>
      <w:r w:rsidRPr="008C560C">
        <w:rPr>
          <w:rFonts w:ascii="Times New Roman" w:eastAsia="Times New Roman" w:hAnsi="Times New Roman" w:cs="Times New Roman"/>
        </w:rPr>
        <w:t xml:space="preserve"> </w:t>
      </w:r>
      <w:r w:rsidRPr="008C560C">
        <w:rPr>
          <w:rFonts w:ascii="Times New Roman" w:hAnsi="Times New Roman" w:cs="Times New Roman"/>
        </w:rPr>
        <w:t>трезвучий.</w:t>
      </w: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Оркестровая</w:t>
      </w:r>
      <w:r w:rsidRPr="008C560C">
        <w:rPr>
          <w:rFonts w:ascii="Times New Roman" w:eastAsia="Times New Roman" w:hAnsi="Times New Roman" w:cs="Times New Roman"/>
          <w:b/>
        </w:rPr>
        <w:t xml:space="preserve"> </w:t>
      </w:r>
      <w:r w:rsidRPr="008C560C">
        <w:rPr>
          <w:rFonts w:ascii="Times New Roman" w:hAnsi="Times New Roman" w:cs="Times New Roman"/>
          <w:b/>
        </w:rPr>
        <w:t>музыка</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Виды</w:t>
      </w:r>
      <w:r w:rsidRPr="008C560C">
        <w:rPr>
          <w:rFonts w:ascii="Times New Roman" w:eastAsia="Times New Roman" w:hAnsi="Times New Roman" w:cs="Times New Roman"/>
        </w:rPr>
        <w:t xml:space="preserve"> </w:t>
      </w:r>
      <w:r w:rsidRPr="008C560C">
        <w:rPr>
          <w:rFonts w:ascii="Times New Roman" w:hAnsi="Times New Roman" w:cs="Times New Roman"/>
        </w:rPr>
        <w:t>оркестров:</w:t>
      </w:r>
      <w:r w:rsidRPr="008C560C">
        <w:rPr>
          <w:rFonts w:ascii="Times New Roman" w:eastAsia="Times New Roman" w:hAnsi="Times New Roman" w:cs="Times New Roman"/>
        </w:rPr>
        <w:t xml:space="preserve"> </w:t>
      </w:r>
      <w:r w:rsidRPr="008C560C">
        <w:rPr>
          <w:rFonts w:ascii="Times New Roman" w:hAnsi="Times New Roman" w:cs="Times New Roman"/>
        </w:rPr>
        <w:t>симфонический,</w:t>
      </w:r>
      <w:r w:rsidRPr="008C560C">
        <w:rPr>
          <w:rFonts w:ascii="Times New Roman" w:eastAsia="Times New Roman" w:hAnsi="Times New Roman" w:cs="Times New Roman"/>
        </w:rPr>
        <w:t xml:space="preserve"> </w:t>
      </w:r>
      <w:r w:rsidRPr="008C560C">
        <w:rPr>
          <w:rFonts w:ascii="Times New Roman" w:hAnsi="Times New Roman" w:cs="Times New Roman"/>
        </w:rPr>
        <w:t>камерный,</w:t>
      </w:r>
      <w:r w:rsidRPr="008C560C">
        <w:rPr>
          <w:rFonts w:ascii="Times New Roman" w:eastAsia="Times New Roman" w:hAnsi="Times New Roman" w:cs="Times New Roman"/>
        </w:rPr>
        <w:t xml:space="preserve"> </w:t>
      </w:r>
      <w:r w:rsidRPr="008C560C">
        <w:rPr>
          <w:rFonts w:ascii="Times New Roman" w:hAnsi="Times New Roman" w:cs="Times New Roman"/>
        </w:rPr>
        <w:t>духовой,</w:t>
      </w:r>
      <w:r w:rsidRPr="008C560C">
        <w:rPr>
          <w:rFonts w:ascii="Times New Roman" w:eastAsia="Times New Roman" w:hAnsi="Times New Roman" w:cs="Times New Roman"/>
        </w:rPr>
        <w:t xml:space="preserve"> </w:t>
      </w:r>
      <w:r w:rsidRPr="008C560C">
        <w:rPr>
          <w:rFonts w:ascii="Times New Roman" w:hAnsi="Times New Roman" w:cs="Times New Roman"/>
        </w:rPr>
        <w:t>народный,</w:t>
      </w:r>
      <w:r w:rsidRPr="008C560C">
        <w:rPr>
          <w:rFonts w:ascii="Times New Roman" w:eastAsia="Times New Roman" w:hAnsi="Times New Roman" w:cs="Times New Roman"/>
        </w:rPr>
        <w:t xml:space="preserve"> </w:t>
      </w:r>
      <w:r w:rsidRPr="008C560C">
        <w:rPr>
          <w:rFonts w:ascii="Times New Roman" w:hAnsi="Times New Roman" w:cs="Times New Roman"/>
        </w:rPr>
        <w:t>джазовый,</w:t>
      </w:r>
      <w:r w:rsidRPr="008C560C">
        <w:rPr>
          <w:rFonts w:ascii="Times New Roman" w:eastAsia="Times New Roman" w:hAnsi="Times New Roman" w:cs="Times New Roman"/>
        </w:rPr>
        <w:t xml:space="preserve"> </w:t>
      </w:r>
      <w:r w:rsidRPr="008C560C">
        <w:rPr>
          <w:rFonts w:ascii="Times New Roman" w:hAnsi="Times New Roman" w:cs="Times New Roman"/>
        </w:rPr>
        <w:t>эстрадный.</w:t>
      </w:r>
      <w:r w:rsidRPr="008C560C">
        <w:rPr>
          <w:rFonts w:ascii="Times New Roman" w:eastAsia="Times New Roman" w:hAnsi="Times New Roman" w:cs="Times New Roman"/>
        </w:rPr>
        <w:t xml:space="preserve"> </w:t>
      </w:r>
      <w:r w:rsidRPr="008C560C">
        <w:rPr>
          <w:rFonts w:ascii="Times New Roman" w:hAnsi="Times New Roman" w:cs="Times New Roman"/>
        </w:rPr>
        <w:t>Формирование</w:t>
      </w:r>
      <w:r w:rsidRPr="008C560C">
        <w:rPr>
          <w:rFonts w:ascii="Times New Roman" w:eastAsia="Times New Roman" w:hAnsi="Times New Roman" w:cs="Times New Roman"/>
        </w:rPr>
        <w:t xml:space="preserve"> </w:t>
      </w:r>
      <w:r w:rsidRPr="008C560C">
        <w:rPr>
          <w:rFonts w:ascii="Times New Roman" w:hAnsi="Times New Roman" w:cs="Times New Roman"/>
        </w:rPr>
        <w:t>знаний</w:t>
      </w:r>
      <w:r w:rsidRPr="008C560C">
        <w:rPr>
          <w:rFonts w:ascii="Times New Roman" w:eastAsia="Times New Roman" w:hAnsi="Times New Roman" w:cs="Times New Roman"/>
        </w:rPr>
        <w:t xml:space="preserve"> </w:t>
      </w:r>
      <w:r w:rsidRPr="008C560C">
        <w:rPr>
          <w:rFonts w:ascii="Times New Roman" w:hAnsi="Times New Roman" w:cs="Times New Roman"/>
        </w:rPr>
        <w:t>об</w:t>
      </w:r>
      <w:r w:rsidRPr="008C560C">
        <w:rPr>
          <w:rFonts w:ascii="Times New Roman" w:eastAsia="Times New Roman" w:hAnsi="Times New Roman" w:cs="Times New Roman"/>
        </w:rPr>
        <w:t xml:space="preserve"> </w:t>
      </w:r>
      <w:r w:rsidRPr="008C560C">
        <w:rPr>
          <w:rFonts w:ascii="Times New Roman" w:hAnsi="Times New Roman" w:cs="Times New Roman"/>
        </w:rPr>
        <w:t>основных</w:t>
      </w:r>
      <w:r w:rsidRPr="008C560C">
        <w:rPr>
          <w:rFonts w:ascii="Times New Roman" w:eastAsia="Times New Roman" w:hAnsi="Times New Roman" w:cs="Times New Roman"/>
        </w:rPr>
        <w:t xml:space="preserve"> </w:t>
      </w:r>
      <w:r w:rsidRPr="008C560C">
        <w:rPr>
          <w:rFonts w:ascii="Times New Roman" w:hAnsi="Times New Roman" w:cs="Times New Roman"/>
        </w:rPr>
        <w:t>группах,</w:t>
      </w:r>
      <w:r w:rsidRPr="008C560C">
        <w:rPr>
          <w:rFonts w:ascii="Times New Roman" w:eastAsia="Times New Roman" w:hAnsi="Times New Roman" w:cs="Times New Roman"/>
        </w:rPr>
        <w:t xml:space="preserve"> </w:t>
      </w:r>
      <w:r w:rsidRPr="008C560C">
        <w:rPr>
          <w:rFonts w:ascii="Times New Roman" w:hAnsi="Times New Roman" w:cs="Times New Roman"/>
        </w:rPr>
        <w:t>особенностях</w:t>
      </w:r>
      <w:r w:rsidRPr="008C560C">
        <w:rPr>
          <w:rFonts w:ascii="Times New Roman" w:eastAsia="Times New Roman" w:hAnsi="Times New Roman" w:cs="Times New Roman"/>
        </w:rPr>
        <w:t xml:space="preserve"> </w:t>
      </w:r>
      <w:r w:rsidRPr="008C560C">
        <w:rPr>
          <w:rFonts w:ascii="Times New Roman" w:hAnsi="Times New Roman" w:cs="Times New Roman"/>
        </w:rPr>
        <w:t>устройства</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тембров</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инструментов.</w:t>
      </w:r>
      <w:r w:rsidRPr="008C560C">
        <w:rPr>
          <w:rFonts w:ascii="Times New Roman" w:eastAsia="Times New Roman" w:hAnsi="Times New Roman" w:cs="Times New Roman"/>
        </w:rPr>
        <w:t xml:space="preserve"> </w:t>
      </w:r>
      <w:r w:rsidRPr="008C560C">
        <w:rPr>
          <w:rFonts w:ascii="Times New Roman" w:hAnsi="Times New Roman" w:cs="Times New Roman"/>
        </w:rPr>
        <w:t>Оркестровая</w:t>
      </w:r>
      <w:r w:rsidRPr="008C560C">
        <w:rPr>
          <w:rFonts w:ascii="Times New Roman" w:eastAsia="Times New Roman" w:hAnsi="Times New Roman" w:cs="Times New Roman"/>
        </w:rPr>
        <w:t xml:space="preserve"> </w:t>
      </w:r>
      <w:r w:rsidRPr="008C560C">
        <w:rPr>
          <w:rFonts w:ascii="Times New Roman" w:hAnsi="Times New Roman" w:cs="Times New Roman"/>
        </w:rPr>
        <w:t>партитура.</w:t>
      </w:r>
      <w:r w:rsidRPr="008C560C">
        <w:rPr>
          <w:rFonts w:ascii="Times New Roman" w:eastAsia="Times New Roman" w:hAnsi="Times New Roman" w:cs="Times New Roman"/>
        </w:rPr>
        <w:t xml:space="preserve"> </w:t>
      </w:r>
      <w:r w:rsidRPr="008C560C">
        <w:rPr>
          <w:rFonts w:ascii="Times New Roman" w:hAnsi="Times New Roman" w:cs="Times New Roman"/>
        </w:rPr>
        <w:t>Электромузыкальные</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инструменты.</w:t>
      </w:r>
      <w:r w:rsidRPr="008C560C">
        <w:rPr>
          <w:rFonts w:ascii="Times New Roman" w:eastAsia="Times New Roman" w:hAnsi="Times New Roman" w:cs="Times New Roman"/>
        </w:rPr>
        <w:t xml:space="preserve"> </w:t>
      </w:r>
      <w:r w:rsidRPr="008C560C">
        <w:rPr>
          <w:rFonts w:ascii="Times New Roman" w:hAnsi="Times New Roman" w:cs="Times New Roman"/>
        </w:rPr>
        <w:t>Синтезатор</w:t>
      </w:r>
      <w:r w:rsidRPr="008C560C">
        <w:rPr>
          <w:rFonts w:ascii="Times New Roman" w:eastAsia="Times New Roman" w:hAnsi="Times New Roman" w:cs="Times New Roman"/>
        </w:rPr>
        <w:t xml:space="preserve"> </w:t>
      </w:r>
      <w:r w:rsidRPr="008C560C">
        <w:rPr>
          <w:rFonts w:ascii="Times New Roman" w:hAnsi="Times New Roman" w:cs="Times New Roman"/>
        </w:rPr>
        <w:t>как</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инструмент-оркестр.</w:t>
      </w:r>
      <w:r w:rsidRPr="008C560C">
        <w:rPr>
          <w:rFonts w:ascii="Times New Roman" w:eastAsia="Times New Roman" w:hAnsi="Times New Roman" w:cs="Times New Roman"/>
        </w:rPr>
        <w:t xml:space="preserve"> </w:t>
      </w:r>
      <w:r w:rsidRPr="008C560C">
        <w:rPr>
          <w:rFonts w:ascii="Times New Roman" w:hAnsi="Times New Roman" w:cs="Times New Roman"/>
        </w:rPr>
        <w:t>Осознание</w:t>
      </w:r>
      <w:r w:rsidRPr="008C560C">
        <w:rPr>
          <w:rFonts w:ascii="Times New Roman" w:eastAsia="Times New Roman" w:hAnsi="Times New Roman" w:cs="Times New Roman"/>
        </w:rPr>
        <w:t xml:space="preserve"> </w:t>
      </w:r>
      <w:r w:rsidRPr="008C560C">
        <w:rPr>
          <w:rFonts w:ascii="Times New Roman" w:hAnsi="Times New Roman" w:cs="Times New Roman"/>
        </w:rPr>
        <w:t>тембровых</w:t>
      </w:r>
      <w:r w:rsidRPr="008C560C">
        <w:rPr>
          <w:rFonts w:ascii="Times New Roman" w:eastAsia="Times New Roman" w:hAnsi="Times New Roman" w:cs="Times New Roman"/>
        </w:rPr>
        <w:t xml:space="preserve"> </w:t>
      </w:r>
      <w:r w:rsidRPr="008C560C">
        <w:rPr>
          <w:rFonts w:ascii="Times New Roman" w:hAnsi="Times New Roman" w:cs="Times New Roman"/>
        </w:rPr>
        <w:t>возможностей</w:t>
      </w:r>
      <w:r w:rsidRPr="008C560C">
        <w:rPr>
          <w:rFonts w:ascii="Times New Roman" w:eastAsia="Times New Roman" w:hAnsi="Times New Roman" w:cs="Times New Roman"/>
        </w:rPr>
        <w:t xml:space="preserve"> </w:t>
      </w:r>
      <w:r w:rsidRPr="008C560C">
        <w:rPr>
          <w:rFonts w:ascii="Times New Roman" w:hAnsi="Times New Roman" w:cs="Times New Roman"/>
        </w:rPr>
        <w:t>синтезатора</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практической</w:t>
      </w:r>
      <w:r w:rsidRPr="008C560C">
        <w:rPr>
          <w:rFonts w:ascii="Times New Roman" w:eastAsia="Times New Roman" w:hAnsi="Times New Roman" w:cs="Times New Roman"/>
        </w:rPr>
        <w:t xml:space="preserve"> </w:t>
      </w:r>
      <w:r w:rsidRPr="008C560C">
        <w:rPr>
          <w:rFonts w:ascii="Times New Roman" w:hAnsi="Times New Roman" w:cs="Times New Roman"/>
        </w:rPr>
        <w:t>исполнительской</w:t>
      </w:r>
      <w:r w:rsidRPr="008C560C">
        <w:rPr>
          <w:rFonts w:ascii="Times New Roman" w:eastAsia="Times New Roman" w:hAnsi="Times New Roman" w:cs="Times New Roman"/>
        </w:rPr>
        <w:t xml:space="preserve"> </w:t>
      </w:r>
      <w:r w:rsidRPr="008C560C">
        <w:rPr>
          <w:rFonts w:ascii="Times New Roman" w:hAnsi="Times New Roman" w:cs="Times New Roman"/>
        </w:rPr>
        <w:t>деятельности.</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Слушание</w:t>
      </w:r>
      <w:r w:rsidRPr="008C560C">
        <w:rPr>
          <w:rFonts w:ascii="Times New Roman" w:eastAsia="Times New Roman" w:hAnsi="Times New Roman" w:cs="Times New Roman"/>
          <w:b/>
        </w:rPr>
        <w:t xml:space="preserve"> </w:t>
      </w:r>
      <w:r w:rsidRPr="008C560C">
        <w:rPr>
          <w:rFonts w:ascii="Times New Roman" w:hAnsi="Times New Roman" w:cs="Times New Roman"/>
          <w:b/>
        </w:rPr>
        <w:t>произведений</w:t>
      </w:r>
      <w:r w:rsidRPr="008C560C">
        <w:rPr>
          <w:rFonts w:ascii="Times New Roman" w:eastAsia="Times New Roman" w:hAnsi="Times New Roman" w:cs="Times New Roman"/>
          <w:b/>
        </w:rPr>
        <w:t xml:space="preserve"> </w:t>
      </w:r>
      <w:r w:rsidRPr="008C560C">
        <w:rPr>
          <w:rFonts w:ascii="Times New Roman" w:hAnsi="Times New Roman" w:cs="Times New Roman"/>
          <w:b/>
        </w:rPr>
        <w:t>для</w:t>
      </w:r>
      <w:r w:rsidRPr="008C560C">
        <w:rPr>
          <w:rFonts w:ascii="Times New Roman" w:eastAsia="Times New Roman" w:hAnsi="Times New Roman" w:cs="Times New Roman"/>
          <w:b/>
        </w:rPr>
        <w:t xml:space="preserve"> </w:t>
      </w:r>
      <w:r w:rsidRPr="008C560C">
        <w:rPr>
          <w:rFonts w:ascii="Times New Roman" w:hAnsi="Times New Roman" w:cs="Times New Roman"/>
          <w:b/>
        </w:rPr>
        <w:t>симфонического,</w:t>
      </w:r>
      <w:r w:rsidRPr="008C560C">
        <w:rPr>
          <w:rFonts w:ascii="Times New Roman" w:eastAsia="Times New Roman" w:hAnsi="Times New Roman" w:cs="Times New Roman"/>
          <w:b/>
        </w:rPr>
        <w:t xml:space="preserve"> </w:t>
      </w:r>
      <w:r w:rsidRPr="008C560C">
        <w:rPr>
          <w:rFonts w:ascii="Times New Roman" w:hAnsi="Times New Roman" w:cs="Times New Roman"/>
          <w:b/>
        </w:rPr>
        <w:t>камерного,</w:t>
      </w:r>
      <w:r w:rsidRPr="008C560C">
        <w:rPr>
          <w:rFonts w:ascii="Times New Roman" w:eastAsia="Times New Roman" w:hAnsi="Times New Roman" w:cs="Times New Roman"/>
          <w:b/>
        </w:rPr>
        <w:t xml:space="preserve"> </w:t>
      </w:r>
      <w:r w:rsidRPr="008C560C">
        <w:rPr>
          <w:rFonts w:ascii="Times New Roman" w:hAnsi="Times New Roman" w:cs="Times New Roman"/>
          <w:b/>
        </w:rPr>
        <w:t>духового,</w:t>
      </w:r>
      <w:r w:rsidRPr="008C560C">
        <w:rPr>
          <w:rFonts w:ascii="Times New Roman" w:eastAsia="Times New Roman" w:hAnsi="Times New Roman" w:cs="Times New Roman"/>
          <w:b/>
        </w:rPr>
        <w:t xml:space="preserve"> </w:t>
      </w:r>
      <w:r w:rsidRPr="008C560C">
        <w:rPr>
          <w:rFonts w:ascii="Times New Roman" w:hAnsi="Times New Roman" w:cs="Times New Roman"/>
          <w:b/>
        </w:rPr>
        <w:t>народного</w:t>
      </w:r>
      <w:r w:rsidRPr="008C560C">
        <w:rPr>
          <w:rFonts w:ascii="Times New Roman" w:eastAsia="Times New Roman" w:hAnsi="Times New Roman" w:cs="Times New Roman"/>
          <w:b/>
        </w:rPr>
        <w:t xml:space="preserve"> </w:t>
      </w:r>
      <w:r w:rsidRPr="008C560C">
        <w:rPr>
          <w:rFonts w:ascii="Times New Roman" w:hAnsi="Times New Roman" w:cs="Times New Roman"/>
          <w:b/>
        </w:rPr>
        <w:t>оркестров</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Примеры:</w:t>
      </w:r>
      <w:r w:rsidRPr="008C560C">
        <w:rPr>
          <w:rFonts w:ascii="Times New Roman" w:eastAsia="Times New Roman" w:hAnsi="Times New Roman" w:cs="Times New Roman"/>
        </w:rPr>
        <w:t xml:space="preserve"> </w:t>
      </w:r>
      <w:r w:rsidRPr="008C560C">
        <w:rPr>
          <w:rFonts w:ascii="Times New Roman" w:hAnsi="Times New Roman" w:cs="Times New Roman"/>
        </w:rPr>
        <w:t>оркестровые</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произведения</w:t>
      </w:r>
      <w:r w:rsidRPr="008C560C">
        <w:rPr>
          <w:rFonts w:ascii="Times New Roman" w:eastAsia="Times New Roman" w:hAnsi="Times New Roman" w:cs="Times New Roman"/>
        </w:rPr>
        <w:t xml:space="preserve"> </w:t>
      </w:r>
      <w:r w:rsidRPr="008C560C">
        <w:rPr>
          <w:rFonts w:ascii="Times New Roman" w:hAnsi="Times New Roman" w:cs="Times New Roman"/>
        </w:rPr>
        <w:t>А.</w:t>
      </w:r>
      <w:r w:rsidRPr="008C560C">
        <w:rPr>
          <w:rFonts w:ascii="Times New Roman" w:eastAsia="Times New Roman" w:hAnsi="Times New Roman" w:cs="Times New Roman"/>
        </w:rPr>
        <w:t xml:space="preserve"> </w:t>
      </w:r>
      <w:r w:rsidRPr="008C560C">
        <w:rPr>
          <w:rFonts w:ascii="Times New Roman" w:hAnsi="Times New Roman" w:cs="Times New Roman"/>
        </w:rPr>
        <w:t>Вивальди,</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Блажевича,</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Агапкина,</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Андреева;</w:t>
      </w:r>
      <w:r w:rsidRPr="008C560C">
        <w:rPr>
          <w:rFonts w:ascii="Times New Roman" w:eastAsia="Times New Roman" w:hAnsi="Times New Roman" w:cs="Times New Roman"/>
        </w:rPr>
        <w:t xml:space="preserve"> </w:t>
      </w:r>
      <w:r w:rsidRPr="008C560C">
        <w:rPr>
          <w:rFonts w:ascii="Times New Roman" w:hAnsi="Times New Roman" w:cs="Times New Roman"/>
        </w:rPr>
        <w:t>песни</w:t>
      </w:r>
      <w:r w:rsidRPr="008C560C">
        <w:rPr>
          <w:rFonts w:ascii="Times New Roman" w:eastAsia="Times New Roman" w:hAnsi="Times New Roman" w:cs="Times New Roman"/>
        </w:rPr>
        <w:t xml:space="preserve"> </w:t>
      </w:r>
      <w:r w:rsidRPr="008C560C">
        <w:rPr>
          <w:rFonts w:ascii="Times New Roman" w:hAnsi="Times New Roman" w:cs="Times New Roman"/>
        </w:rPr>
        <w:t>военных</w:t>
      </w:r>
      <w:r w:rsidRPr="008C560C">
        <w:rPr>
          <w:rFonts w:ascii="Times New Roman" w:eastAsia="Times New Roman" w:hAnsi="Times New Roman" w:cs="Times New Roman"/>
        </w:rPr>
        <w:t xml:space="preserve"> </w:t>
      </w:r>
      <w:r w:rsidRPr="008C560C">
        <w:rPr>
          <w:rFonts w:ascii="Times New Roman" w:hAnsi="Times New Roman" w:cs="Times New Roman"/>
        </w:rPr>
        <w:t>лет</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исполнении</w:t>
      </w:r>
      <w:r w:rsidRPr="008C560C">
        <w:rPr>
          <w:rFonts w:ascii="Times New Roman" w:eastAsia="Times New Roman" w:hAnsi="Times New Roman" w:cs="Times New Roman"/>
        </w:rPr>
        <w:t xml:space="preserve"> </w:t>
      </w:r>
      <w:r w:rsidRPr="008C560C">
        <w:rPr>
          <w:rFonts w:ascii="Times New Roman" w:hAnsi="Times New Roman" w:cs="Times New Roman"/>
        </w:rPr>
        <w:t>духовых</w:t>
      </w:r>
      <w:r w:rsidRPr="008C560C">
        <w:rPr>
          <w:rFonts w:ascii="Times New Roman" w:eastAsia="Times New Roman" w:hAnsi="Times New Roman" w:cs="Times New Roman"/>
        </w:rPr>
        <w:t xml:space="preserve"> </w:t>
      </w:r>
      <w:r w:rsidRPr="008C560C">
        <w:rPr>
          <w:rFonts w:ascii="Times New Roman" w:hAnsi="Times New Roman" w:cs="Times New Roman"/>
        </w:rPr>
        <w:t>оркестров,</w:t>
      </w:r>
      <w:r w:rsidRPr="008C560C">
        <w:rPr>
          <w:rFonts w:ascii="Times New Roman" w:eastAsia="Times New Roman" w:hAnsi="Times New Roman" w:cs="Times New Roman"/>
        </w:rPr>
        <w:t xml:space="preserve"> </w:t>
      </w:r>
      <w:r w:rsidRPr="008C560C">
        <w:rPr>
          <w:rFonts w:ascii="Times New Roman" w:hAnsi="Times New Roman" w:cs="Times New Roman"/>
        </w:rPr>
        <w:t>лирические</w:t>
      </w:r>
      <w:r w:rsidRPr="008C560C">
        <w:rPr>
          <w:rFonts w:ascii="Times New Roman" w:eastAsia="Times New Roman" w:hAnsi="Times New Roman" w:cs="Times New Roman"/>
        </w:rPr>
        <w:t xml:space="preserve"> </w:t>
      </w:r>
      <w:r w:rsidRPr="008C560C">
        <w:rPr>
          <w:rFonts w:ascii="Times New Roman" w:hAnsi="Times New Roman" w:cs="Times New Roman"/>
        </w:rPr>
        <w:t>песни</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исполнении</w:t>
      </w:r>
      <w:r w:rsidRPr="008C560C">
        <w:rPr>
          <w:rFonts w:ascii="Times New Roman" w:eastAsia="Times New Roman" w:hAnsi="Times New Roman" w:cs="Times New Roman"/>
        </w:rPr>
        <w:t xml:space="preserve"> </w:t>
      </w:r>
      <w:r w:rsidRPr="008C560C">
        <w:rPr>
          <w:rFonts w:ascii="Times New Roman" w:hAnsi="Times New Roman" w:cs="Times New Roman"/>
        </w:rPr>
        <w:t>народных</w:t>
      </w:r>
      <w:r w:rsidRPr="008C560C">
        <w:rPr>
          <w:rFonts w:ascii="Times New Roman" w:eastAsia="Times New Roman" w:hAnsi="Times New Roman" w:cs="Times New Roman"/>
        </w:rPr>
        <w:t xml:space="preserve"> </w:t>
      </w:r>
      <w:r w:rsidRPr="008C560C">
        <w:rPr>
          <w:rFonts w:ascii="Times New Roman" w:hAnsi="Times New Roman" w:cs="Times New Roman"/>
        </w:rPr>
        <w:t>оркестров;</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произведения</w:t>
      </w:r>
      <w:r w:rsidRPr="008C560C">
        <w:rPr>
          <w:rFonts w:ascii="Times New Roman" w:eastAsia="Times New Roman" w:hAnsi="Times New Roman" w:cs="Times New Roman"/>
        </w:rPr>
        <w:t xml:space="preserve"> </w:t>
      </w:r>
      <w:r w:rsidRPr="008C560C">
        <w:rPr>
          <w:rFonts w:ascii="Times New Roman" w:hAnsi="Times New Roman" w:cs="Times New Roman"/>
        </w:rPr>
        <w:t>для</w:t>
      </w:r>
      <w:r w:rsidRPr="008C560C">
        <w:rPr>
          <w:rFonts w:ascii="Times New Roman" w:eastAsia="Times New Roman" w:hAnsi="Times New Roman" w:cs="Times New Roman"/>
        </w:rPr>
        <w:t xml:space="preserve"> </w:t>
      </w:r>
      <w:r w:rsidRPr="008C560C">
        <w:rPr>
          <w:rFonts w:ascii="Times New Roman" w:hAnsi="Times New Roman" w:cs="Times New Roman"/>
        </w:rPr>
        <w:t>баяна,</w:t>
      </w:r>
      <w:r w:rsidRPr="008C560C">
        <w:rPr>
          <w:rFonts w:ascii="Times New Roman" w:eastAsia="Times New Roman" w:hAnsi="Times New Roman" w:cs="Times New Roman"/>
        </w:rPr>
        <w:t xml:space="preserve"> </w:t>
      </w:r>
      <w:r w:rsidRPr="008C560C">
        <w:rPr>
          <w:rFonts w:ascii="Times New Roman" w:hAnsi="Times New Roman" w:cs="Times New Roman"/>
        </w:rPr>
        <w:t>домры,</w:t>
      </w:r>
      <w:r w:rsidRPr="008C560C">
        <w:rPr>
          <w:rFonts w:ascii="Times New Roman" w:eastAsia="Times New Roman" w:hAnsi="Times New Roman" w:cs="Times New Roman"/>
        </w:rPr>
        <w:t xml:space="preserve"> </w:t>
      </w:r>
      <w:r w:rsidRPr="008C560C">
        <w:rPr>
          <w:rFonts w:ascii="Times New Roman" w:hAnsi="Times New Roman" w:cs="Times New Roman"/>
        </w:rPr>
        <w:t>балалайки-соло,</w:t>
      </w:r>
      <w:r w:rsidRPr="008C560C">
        <w:rPr>
          <w:rFonts w:ascii="Times New Roman" w:eastAsia="Times New Roman" w:hAnsi="Times New Roman" w:cs="Times New Roman"/>
        </w:rPr>
        <w:t xml:space="preserve"> </w:t>
      </w:r>
      <w:r w:rsidRPr="008C560C">
        <w:rPr>
          <w:rFonts w:ascii="Times New Roman" w:hAnsi="Times New Roman" w:cs="Times New Roman"/>
        </w:rPr>
        <w:t>народных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инструментов</w:t>
      </w:r>
      <w:r w:rsidRPr="008C560C">
        <w:rPr>
          <w:rFonts w:ascii="Times New Roman" w:eastAsia="Times New Roman" w:hAnsi="Times New Roman" w:cs="Times New Roman"/>
        </w:rPr>
        <w:t xml:space="preserve"> </w:t>
      </w:r>
      <w:r w:rsidRPr="008C560C">
        <w:rPr>
          <w:rFonts w:ascii="Times New Roman" w:hAnsi="Times New Roman" w:cs="Times New Roman"/>
        </w:rPr>
        <w:t>региона</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Игра</w:t>
      </w:r>
      <w:r w:rsidRPr="008C560C">
        <w:rPr>
          <w:rFonts w:ascii="Times New Roman" w:eastAsia="Times New Roman" w:hAnsi="Times New Roman" w:cs="Times New Roman"/>
          <w:b/>
        </w:rPr>
        <w:t xml:space="preserve"> </w:t>
      </w:r>
      <w:r w:rsidRPr="008C560C">
        <w:rPr>
          <w:rFonts w:ascii="Times New Roman" w:hAnsi="Times New Roman" w:cs="Times New Roman"/>
          <w:b/>
        </w:rPr>
        <w:t>на</w:t>
      </w:r>
      <w:r w:rsidRPr="008C560C">
        <w:rPr>
          <w:rFonts w:ascii="Times New Roman" w:eastAsia="Times New Roman" w:hAnsi="Times New Roman" w:cs="Times New Roman"/>
          <w:b/>
        </w:rPr>
        <w:t xml:space="preserve"> </w:t>
      </w:r>
      <w:r w:rsidRPr="008C560C">
        <w:rPr>
          <w:rFonts w:ascii="Times New Roman" w:hAnsi="Times New Roman" w:cs="Times New Roman"/>
          <w:b/>
        </w:rPr>
        <w:t>элементарных</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инструментах</w:t>
      </w:r>
      <w:r w:rsidRPr="008C560C">
        <w:rPr>
          <w:rFonts w:ascii="Times New Roman" w:eastAsia="Times New Roman" w:hAnsi="Times New Roman" w:cs="Times New Roman"/>
          <w:b/>
        </w:rPr>
        <w:t xml:space="preserve"> </w:t>
      </w:r>
      <w:r w:rsidRPr="008C560C">
        <w:rPr>
          <w:rFonts w:ascii="Times New Roman" w:hAnsi="Times New Roman" w:cs="Times New Roman"/>
          <w:b/>
        </w:rPr>
        <w:t>в</w:t>
      </w:r>
      <w:r w:rsidRPr="008C560C">
        <w:rPr>
          <w:rFonts w:ascii="Times New Roman" w:eastAsia="Times New Roman" w:hAnsi="Times New Roman" w:cs="Times New Roman"/>
          <w:b/>
        </w:rPr>
        <w:t xml:space="preserve"> </w:t>
      </w:r>
      <w:r w:rsidRPr="008C560C">
        <w:rPr>
          <w:rFonts w:ascii="Times New Roman" w:hAnsi="Times New Roman" w:cs="Times New Roman"/>
          <w:b/>
        </w:rPr>
        <w:t>ансамбле.</w:t>
      </w:r>
      <w:r w:rsidRPr="008C560C">
        <w:rPr>
          <w:rFonts w:ascii="Times New Roman" w:eastAsia="Times New Roman" w:hAnsi="Times New Roman" w:cs="Times New Roman"/>
        </w:rPr>
        <w:t xml:space="preserve"> </w:t>
      </w:r>
      <w:r w:rsidRPr="008C560C">
        <w:rPr>
          <w:rFonts w:ascii="Times New Roman" w:hAnsi="Times New Roman" w:cs="Times New Roman"/>
        </w:rPr>
        <w:t>Игра</w:t>
      </w:r>
      <w:r w:rsidRPr="008C560C">
        <w:rPr>
          <w:rFonts w:ascii="Times New Roman" w:eastAsia="Times New Roman" w:hAnsi="Times New Roman" w:cs="Times New Roman"/>
        </w:rPr>
        <w:t xml:space="preserve"> </w:t>
      </w:r>
      <w:r w:rsidRPr="008C560C">
        <w:rPr>
          <w:rFonts w:ascii="Times New Roman" w:hAnsi="Times New Roman" w:cs="Times New Roman"/>
        </w:rPr>
        <w:t>оркестровых</w:t>
      </w:r>
      <w:r w:rsidRPr="008C560C">
        <w:rPr>
          <w:rFonts w:ascii="Times New Roman" w:eastAsia="Times New Roman" w:hAnsi="Times New Roman" w:cs="Times New Roman"/>
        </w:rPr>
        <w:t xml:space="preserve"> </w:t>
      </w:r>
      <w:r w:rsidRPr="008C560C">
        <w:rPr>
          <w:rFonts w:ascii="Times New Roman" w:hAnsi="Times New Roman" w:cs="Times New Roman"/>
        </w:rPr>
        <w:t>партитур</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самостоятельными</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ритмическому</w:t>
      </w:r>
      <w:r w:rsidRPr="008C560C">
        <w:rPr>
          <w:rFonts w:ascii="Times New Roman" w:eastAsia="Times New Roman" w:hAnsi="Times New Roman" w:cs="Times New Roman"/>
        </w:rPr>
        <w:t xml:space="preserve"> </w:t>
      </w:r>
      <w:r w:rsidRPr="008C560C">
        <w:rPr>
          <w:rFonts w:ascii="Times New Roman" w:hAnsi="Times New Roman" w:cs="Times New Roman"/>
        </w:rPr>
        <w:t>рисунку</w:t>
      </w:r>
      <w:r w:rsidRPr="008C560C">
        <w:rPr>
          <w:rFonts w:ascii="Times New Roman" w:eastAsia="Times New Roman" w:hAnsi="Times New Roman" w:cs="Times New Roman"/>
        </w:rPr>
        <w:t xml:space="preserve"> </w:t>
      </w:r>
      <w:r w:rsidRPr="008C560C">
        <w:rPr>
          <w:rFonts w:ascii="Times New Roman" w:hAnsi="Times New Roman" w:cs="Times New Roman"/>
        </w:rPr>
        <w:t>партиями.</w:t>
      </w:r>
      <w:r w:rsidRPr="008C560C">
        <w:rPr>
          <w:rFonts w:ascii="Times New Roman" w:eastAsia="Times New Roman" w:hAnsi="Times New Roman" w:cs="Times New Roman"/>
        </w:rPr>
        <w:t xml:space="preserve"> </w:t>
      </w:r>
      <w:r w:rsidRPr="008C560C">
        <w:rPr>
          <w:rFonts w:ascii="Times New Roman" w:hAnsi="Times New Roman" w:cs="Times New Roman"/>
        </w:rPr>
        <w:t>Игра</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ансамблях</w:t>
      </w:r>
      <w:r w:rsidRPr="008C560C">
        <w:rPr>
          <w:rFonts w:ascii="Times New Roman" w:eastAsia="Times New Roman" w:hAnsi="Times New Roman" w:cs="Times New Roman"/>
        </w:rPr>
        <w:t xml:space="preserve"> </w:t>
      </w:r>
      <w:r w:rsidRPr="008C560C">
        <w:rPr>
          <w:rFonts w:ascii="Times New Roman" w:hAnsi="Times New Roman" w:cs="Times New Roman"/>
        </w:rPr>
        <w:t>различного</w:t>
      </w:r>
      <w:r w:rsidRPr="008C560C">
        <w:rPr>
          <w:rFonts w:ascii="Times New Roman" w:eastAsia="Times New Roman" w:hAnsi="Times New Roman" w:cs="Times New Roman"/>
        </w:rPr>
        <w:t xml:space="preserve"> </w:t>
      </w:r>
      <w:r w:rsidRPr="008C560C">
        <w:rPr>
          <w:rFonts w:ascii="Times New Roman" w:hAnsi="Times New Roman" w:cs="Times New Roman"/>
        </w:rPr>
        <w:t>состава;</w:t>
      </w:r>
      <w:r w:rsidRPr="008C560C">
        <w:rPr>
          <w:rFonts w:ascii="Times New Roman" w:eastAsia="Times New Roman" w:hAnsi="Times New Roman" w:cs="Times New Roman"/>
        </w:rPr>
        <w:t xml:space="preserve"> </w:t>
      </w:r>
      <w:r w:rsidRPr="008C560C">
        <w:rPr>
          <w:rFonts w:ascii="Times New Roman" w:hAnsi="Times New Roman" w:cs="Times New Roman"/>
        </w:rPr>
        <w:t>разучивание</w:t>
      </w:r>
      <w:r w:rsidRPr="008C560C">
        <w:rPr>
          <w:rFonts w:ascii="Times New Roman" w:eastAsia="Times New Roman" w:hAnsi="Times New Roman" w:cs="Times New Roman"/>
        </w:rPr>
        <w:t xml:space="preserve"> </w:t>
      </w:r>
      <w:r w:rsidRPr="008C560C">
        <w:rPr>
          <w:rFonts w:ascii="Times New Roman" w:hAnsi="Times New Roman" w:cs="Times New Roman"/>
        </w:rPr>
        <w:t>простых</w:t>
      </w:r>
      <w:r w:rsidRPr="008C560C">
        <w:rPr>
          <w:rFonts w:ascii="Times New Roman" w:eastAsia="Times New Roman" w:hAnsi="Times New Roman" w:cs="Times New Roman"/>
        </w:rPr>
        <w:t xml:space="preserve"> </w:t>
      </w:r>
      <w:r w:rsidRPr="008C560C">
        <w:rPr>
          <w:rFonts w:ascii="Times New Roman" w:hAnsi="Times New Roman" w:cs="Times New Roman"/>
        </w:rPr>
        <w:t>ансамблевых</w:t>
      </w:r>
      <w:r w:rsidRPr="008C560C">
        <w:rPr>
          <w:rFonts w:ascii="Times New Roman" w:eastAsia="Times New Roman" w:hAnsi="Times New Roman" w:cs="Times New Roman"/>
        </w:rPr>
        <w:t xml:space="preserve"> </w:t>
      </w:r>
      <w:r w:rsidRPr="008C560C">
        <w:rPr>
          <w:rFonts w:ascii="Times New Roman" w:hAnsi="Times New Roman" w:cs="Times New Roman"/>
        </w:rPr>
        <w:t>дуэтов,</w:t>
      </w:r>
      <w:r w:rsidRPr="008C560C">
        <w:rPr>
          <w:rFonts w:ascii="Times New Roman" w:eastAsia="Times New Roman" w:hAnsi="Times New Roman" w:cs="Times New Roman"/>
        </w:rPr>
        <w:t xml:space="preserve"> </w:t>
      </w:r>
      <w:r w:rsidRPr="008C560C">
        <w:rPr>
          <w:rFonts w:ascii="Times New Roman" w:hAnsi="Times New Roman" w:cs="Times New Roman"/>
        </w:rPr>
        <w:t>трио,</w:t>
      </w:r>
      <w:r w:rsidRPr="008C560C">
        <w:rPr>
          <w:rFonts w:ascii="Times New Roman" w:eastAsia="Times New Roman" w:hAnsi="Times New Roman" w:cs="Times New Roman"/>
        </w:rPr>
        <w:t xml:space="preserve"> </w:t>
      </w:r>
      <w:r w:rsidRPr="008C560C">
        <w:rPr>
          <w:rFonts w:ascii="Times New Roman" w:hAnsi="Times New Roman" w:cs="Times New Roman"/>
        </w:rPr>
        <w:t>соревнование</w:t>
      </w:r>
      <w:r w:rsidRPr="008C560C">
        <w:rPr>
          <w:rFonts w:ascii="Times New Roman" w:eastAsia="Times New Roman" w:hAnsi="Times New Roman" w:cs="Times New Roman"/>
        </w:rPr>
        <w:t xml:space="preserve"> </w:t>
      </w:r>
      <w:r w:rsidRPr="008C560C">
        <w:rPr>
          <w:rFonts w:ascii="Times New Roman" w:hAnsi="Times New Roman" w:cs="Times New Roman"/>
        </w:rPr>
        <w:t>малых</w:t>
      </w:r>
      <w:r w:rsidRPr="008C560C">
        <w:rPr>
          <w:rFonts w:ascii="Times New Roman" w:eastAsia="Times New Roman" w:hAnsi="Times New Roman" w:cs="Times New Roman"/>
        </w:rPr>
        <w:t xml:space="preserve"> </w:t>
      </w:r>
      <w:r w:rsidRPr="008C560C">
        <w:rPr>
          <w:rFonts w:ascii="Times New Roman" w:hAnsi="Times New Roman" w:cs="Times New Roman"/>
        </w:rPr>
        <w:t>исполнительских</w:t>
      </w:r>
      <w:r w:rsidRPr="008C560C">
        <w:rPr>
          <w:rFonts w:ascii="Times New Roman" w:eastAsia="Times New Roman" w:hAnsi="Times New Roman" w:cs="Times New Roman"/>
        </w:rPr>
        <w:t xml:space="preserve"> </w:t>
      </w:r>
      <w:r w:rsidRPr="008C560C">
        <w:rPr>
          <w:rFonts w:ascii="Times New Roman" w:hAnsi="Times New Roman" w:cs="Times New Roman"/>
        </w:rPr>
        <w:t>групп.</w:t>
      </w:r>
      <w:r w:rsidRPr="008C560C">
        <w:rPr>
          <w:rFonts w:ascii="Times New Roman" w:eastAsia="Times New Roman" w:hAnsi="Times New Roman" w:cs="Times New Roman"/>
        </w:rPr>
        <w:t xml:space="preserve"> </w:t>
      </w:r>
      <w:r w:rsidRPr="008C560C">
        <w:rPr>
          <w:rFonts w:ascii="Times New Roman" w:hAnsi="Times New Roman" w:cs="Times New Roman"/>
        </w:rPr>
        <w:t>Подбор</w:t>
      </w:r>
      <w:r w:rsidRPr="008C560C">
        <w:rPr>
          <w:rFonts w:ascii="Times New Roman" w:eastAsia="Times New Roman" w:hAnsi="Times New Roman" w:cs="Times New Roman"/>
        </w:rPr>
        <w:t xml:space="preserve"> </w:t>
      </w:r>
      <w:r w:rsidRPr="008C560C">
        <w:rPr>
          <w:rFonts w:ascii="Times New Roman" w:hAnsi="Times New Roman" w:cs="Times New Roman"/>
        </w:rPr>
        <w:t>тембров</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синтезаторе,</w:t>
      </w:r>
      <w:r w:rsidRPr="008C560C">
        <w:rPr>
          <w:rFonts w:ascii="Times New Roman" w:eastAsia="Times New Roman" w:hAnsi="Times New Roman" w:cs="Times New Roman"/>
        </w:rPr>
        <w:t xml:space="preserve"> </w:t>
      </w:r>
      <w:r w:rsidRPr="008C560C">
        <w:rPr>
          <w:rFonts w:ascii="Times New Roman" w:hAnsi="Times New Roman" w:cs="Times New Roman"/>
        </w:rPr>
        <w:t>игра</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подражание</w:t>
      </w:r>
      <w:r w:rsidRPr="008C560C">
        <w:rPr>
          <w:rFonts w:ascii="Times New Roman" w:eastAsia="Times New Roman" w:hAnsi="Times New Roman" w:cs="Times New Roman"/>
        </w:rPr>
        <w:t xml:space="preserve"> </w:t>
      </w:r>
      <w:r w:rsidRPr="008C560C">
        <w:rPr>
          <w:rFonts w:ascii="Times New Roman" w:hAnsi="Times New Roman" w:cs="Times New Roman"/>
        </w:rPr>
        <w:t>различным</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инструментам.</w:t>
      </w: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Музыкально-сценические</w:t>
      </w:r>
      <w:r w:rsidRPr="008C560C">
        <w:rPr>
          <w:rFonts w:ascii="Times New Roman" w:eastAsia="Times New Roman" w:hAnsi="Times New Roman" w:cs="Times New Roman"/>
          <w:b/>
        </w:rPr>
        <w:t xml:space="preserve"> </w:t>
      </w:r>
      <w:r w:rsidRPr="008C560C">
        <w:rPr>
          <w:rFonts w:ascii="Times New Roman" w:hAnsi="Times New Roman" w:cs="Times New Roman"/>
          <w:b/>
        </w:rPr>
        <w:t>жанры</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rPr>
        <w:t>Балет,</w:t>
      </w:r>
      <w:r w:rsidRPr="008C560C">
        <w:rPr>
          <w:rFonts w:ascii="Times New Roman" w:eastAsia="Times New Roman" w:hAnsi="Times New Roman" w:cs="Times New Roman"/>
        </w:rPr>
        <w:t xml:space="preserve"> </w:t>
      </w:r>
      <w:r w:rsidRPr="008C560C">
        <w:rPr>
          <w:rFonts w:ascii="Times New Roman" w:hAnsi="Times New Roman" w:cs="Times New Roman"/>
        </w:rPr>
        <w:t>опера,</w:t>
      </w:r>
      <w:r w:rsidRPr="008C560C">
        <w:rPr>
          <w:rFonts w:ascii="Times New Roman" w:eastAsia="Times New Roman" w:hAnsi="Times New Roman" w:cs="Times New Roman"/>
        </w:rPr>
        <w:t xml:space="preserve"> </w:t>
      </w:r>
      <w:r w:rsidRPr="008C560C">
        <w:rPr>
          <w:rFonts w:ascii="Times New Roman" w:hAnsi="Times New Roman" w:cs="Times New Roman"/>
        </w:rPr>
        <w:t>мюзикл.</w:t>
      </w:r>
      <w:r w:rsidRPr="008C560C">
        <w:rPr>
          <w:rFonts w:ascii="Times New Roman" w:eastAsia="Times New Roman" w:hAnsi="Times New Roman" w:cs="Times New Roman"/>
        </w:rPr>
        <w:t xml:space="preserve"> </w:t>
      </w:r>
      <w:r w:rsidRPr="008C560C">
        <w:rPr>
          <w:rFonts w:ascii="Times New Roman" w:hAnsi="Times New Roman" w:cs="Times New Roman"/>
        </w:rPr>
        <w:t>Ознакомление</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жанровыми</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структурными</w:t>
      </w:r>
      <w:r w:rsidRPr="008C560C">
        <w:rPr>
          <w:rFonts w:ascii="Times New Roman" w:eastAsia="Times New Roman" w:hAnsi="Times New Roman" w:cs="Times New Roman"/>
        </w:rPr>
        <w:t xml:space="preserve"> </w:t>
      </w:r>
      <w:r w:rsidRPr="008C560C">
        <w:rPr>
          <w:rFonts w:ascii="Times New Roman" w:hAnsi="Times New Roman" w:cs="Times New Roman"/>
        </w:rPr>
        <w:t>особенностями</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разнообразием</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музыкально-театральных</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произведений.</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Слушание</w:t>
      </w:r>
      <w:r w:rsidRPr="008C560C">
        <w:rPr>
          <w:rFonts w:ascii="Times New Roman" w:eastAsia="Times New Roman" w:hAnsi="Times New Roman" w:cs="Times New Roman"/>
          <w:b/>
        </w:rPr>
        <w:t xml:space="preserve"> </w:t>
      </w:r>
      <w:r w:rsidRPr="008C560C">
        <w:rPr>
          <w:rFonts w:ascii="Times New Roman" w:hAnsi="Times New Roman" w:cs="Times New Roman"/>
          <w:b/>
        </w:rPr>
        <w:t>и</w:t>
      </w:r>
      <w:r w:rsidRPr="008C560C">
        <w:rPr>
          <w:rFonts w:ascii="Times New Roman" w:eastAsia="Times New Roman" w:hAnsi="Times New Roman" w:cs="Times New Roman"/>
          <w:b/>
        </w:rPr>
        <w:t xml:space="preserve"> </w:t>
      </w:r>
      <w:r w:rsidRPr="008C560C">
        <w:rPr>
          <w:rFonts w:ascii="Times New Roman" w:hAnsi="Times New Roman" w:cs="Times New Roman"/>
          <w:b/>
        </w:rPr>
        <w:t>просмотр</w:t>
      </w:r>
      <w:r w:rsidRPr="008C560C">
        <w:rPr>
          <w:rFonts w:ascii="Times New Roman" w:eastAsia="Times New Roman" w:hAnsi="Times New Roman" w:cs="Times New Roman"/>
          <w:b/>
        </w:rPr>
        <w:t xml:space="preserve"> </w:t>
      </w:r>
      <w:r w:rsidRPr="008C560C">
        <w:rPr>
          <w:rFonts w:ascii="Times New Roman" w:hAnsi="Times New Roman" w:cs="Times New Roman"/>
          <w:b/>
        </w:rPr>
        <w:t>фрагментов</w:t>
      </w:r>
      <w:r w:rsidRPr="008C560C">
        <w:rPr>
          <w:rFonts w:ascii="Times New Roman" w:eastAsia="Times New Roman" w:hAnsi="Times New Roman" w:cs="Times New Roman"/>
          <w:b/>
        </w:rPr>
        <w:t xml:space="preserve"> </w:t>
      </w:r>
      <w:r w:rsidRPr="008C560C">
        <w:rPr>
          <w:rFonts w:ascii="Times New Roman" w:hAnsi="Times New Roman" w:cs="Times New Roman"/>
          <w:b/>
        </w:rPr>
        <w:t>из</w:t>
      </w:r>
      <w:r w:rsidRPr="008C560C">
        <w:rPr>
          <w:rFonts w:ascii="Times New Roman" w:eastAsia="Times New Roman" w:hAnsi="Times New Roman" w:cs="Times New Roman"/>
          <w:b/>
        </w:rPr>
        <w:t xml:space="preserve"> </w:t>
      </w:r>
      <w:r w:rsidRPr="008C560C">
        <w:rPr>
          <w:rFonts w:ascii="Times New Roman" w:hAnsi="Times New Roman" w:cs="Times New Roman"/>
          <w:b/>
        </w:rPr>
        <w:t>классических</w:t>
      </w:r>
      <w:r w:rsidRPr="008C560C">
        <w:rPr>
          <w:rFonts w:ascii="Times New Roman" w:eastAsia="Times New Roman" w:hAnsi="Times New Roman" w:cs="Times New Roman"/>
          <w:b/>
        </w:rPr>
        <w:t xml:space="preserve"> </w:t>
      </w:r>
      <w:r w:rsidRPr="008C560C">
        <w:rPr>
          <w:rFonts w:ascii="Times New Roman" w:hAnsi="Times New Roman" w:cs="Times New Roman"/>
          <w:b/>
        </w:rPr>
        <w:t>опер,</w:t>
      </w:r>
      <w:r w:rsidRPr="008C560C">
        <w:rPr>
          <w:rFonts w:ascii="Times New Roman" w:eastAsia="Times New Roman" w:hAnsi="Times New Roman" w:cs="Times New Roman"/>
          <w:b/>
        </w:rPr>
        <w:t xml:space="preserve"> </w:t>
      </w:r>
      <w:r w:rsidRPr="008C560C">
        <w:rPr>
          <w:rFonts w:ascii="Times New Roman" w:hAnsi="Times New Roman" w:cs="Times New Roman"/>
          <w:b/>
        </w:rPr>
        <w:t>балетов</w:t>
      </w:r>
      <w:r w:rsidRPr="008C560C">
        <w:rPr>
          <w:rFonts w:ascii="Times New Roman" w:eastAsia="Times New Roman" w:hAnsi="Times New Roman" w:cs="Times New Roman"/>
          <w:b/>
        </w:rPr>
        <w:t xml:space="preserve"> </w:t>
      </w:r>
      <w:r w:rsidRPr="008C560C">
        <w:rPr>
          <w:rFonts w:ascii="Times New Roman" w:hAnsi="Times New Roman" w:cs="Times New Roman"/>
          <w:b/>
        </w:rPr>
        <w:t>и</w:t>
      </w:r>
      <w:r w:rsidRPr="008C560C">
        <w:rPr>
          <w:rFonts w:ascii="Times New Roman" w:eastAsia="Times New Roman" w:hAnsi="Times New Roman" w:cs="Times New Roman"/>
          <w:b/>
        </w:rPr>
        <w:t xml:space="preserve"> </w:t>
      </w:r>
      <w:r w:rsidRPr="008C560C">
        <w:rPr>
          <w:rFonts w:ascii="Times New Roman" w:hAnsi="Times New Roman" w:cs="Times New Roman"/>
          <w:b/>
        </w:rPr>
        <w:t>мюзиклов</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Сравнение</w:t>
      </w:r>
      <w:r w:rsidRPr="008C560C">
        <w:rPr>
          <w:rFonts w:ascii="Times New Roman" w:eastAsia="Times New Roman" w:hAnsi="Times New Roman" w:cs="Times New Roman"/>
        </w:rPr>
        <w:t xml:space="preserve"> </w:t>
      </w:r>
      <w:r w:rsidRPr="008C560C">
        <w:rPr>
          <w:rFonts w:ascii="Times New Roman" w:hAnsi="Times New Roman" w:cs="Times New Roman"/>
        </w:rPr>
        <w:t>особенностей</w:t>
      </w:r>
      <w:r w:rsidRPr="008C560C">
        <w:rPr>
          <w:rFonts w:ascii="Times New Roman" w:eastAsia="Times New Roman" w:hAnsi="Times New Roman" w:cs="Times New Roman"/>
        </w:rPr>
        <w:t xml:space="preserve"> </w:t>
      </w:r>
      <w:r w:rsidRPr="008C560C">
        <w:rPr>
          <w:rFonts w:ascii="Times New Roman" w:hAnsi="Times New Roman" w:cs="Times New Roman"/>
        </w:rPr>
        <w:t>жанра</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структуры</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музыкально-сценических</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функций</w:t>
      </w:r>
      <w:r w:rsidRPr="008C560C">
        <w:rPr>
          <w:rFonts w:ascii="Times New Roman" w:eastAsia="Times New Roman" w:hAnsi="Times New Roman" w:cs="Times New Roman"/>
        </w:rPr>
        <w:t xml:space="preserve"> </w:t>
      </w:r>
      <w:r w:rsidRPr="008C560C">
        <w:rPr>
          <w:rFonts w:ascii="Times New Roman" w:hAnsi="Times New Roman" w:cs="Times New Roman"/>
        </w:rPr>
        <w:t>балета</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хора</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опере.</w:t>
      </w:r>
      <w:r w:rsidRPr="008C560C">
        <w:rPr>
          <w:rFonts w:ascii="Times New Roman" w:eastAsia="Times New Roman" w:hAnsi="Times New Roman" w:cs="Times New Roman"/>
        </w:rPr>
        <w:t xml:space="preserve"> </w:t>
      </w:r>
      <w:r w:rsidRPr="008C560C">
        <w:rPr>
          <w:rFonts w:ascii="Times New Roman" w:hAnsi="Times New Roman" w:cs="Times New Roman"/>
        </w:rPr>
        <w:t>Синтез</w:t>
      </w:r>
      <w:r w:rsidRPr="008C560C">
        <w:rPr>
          <w:rFonts w:ascii="Times New Roman" w:eastAsia="Times New Roman" w:hAnsi="Times New Roman" w:cs="Times New Roman"/>
        </w:rPr>
        <w:t xml:space="preserve"> </w:t>
      </w:r>
      <w:r w:rsidRPr="008C560C">
        <w:rPr>
          <w:rFonts w:ascii="Times New Roman" w:hAnsi="Times New Roman" w:cs="Times New Roman"/>
        </w:rPr>
        <w:t>искусств</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музыкально-сценических</w:t>
      </w:r>
      <w:r w:rsidRPr="008C560C">
        <w:rPr>
          <w:rFonts w:ascii="Times New Roman" w:eastAsia="Times New Roman" w:hAnsi="Times New Roman" w:cs="Times New Roman"/>
        </w:rPr>
        <w:t xml:space="preserve"> </w:t>
      </w:r>
      <w:r w:rsidRPr="008C560C">
        <w:rPr>
          <w:rFonts w:ascii="Times New Roman" w:hAnsi="Times New Roman" w:cs="Times New Roman"/>
        </w:rPr>
        <w:t>жанрах:</w:t>
      </w:r>
      <w:r w:rsidRPr="008C560C">
        <w:rPr>
          <w:rFonts w:ascii="Times New Roman" w:eastAsia="Times New Roman" w:hAnsi="Times New Roman" w:cs="Times New Roman"/>
        </w:rPr>
        <w:t xml:space="preserve"> </w:t>
      </w:r>
      <w:r w:rsidRPr="008C560C">
        <w:rPr>
          <w:rFonts w:ascii="Times New Roman" w:hAnsi="Times New Roman" w:cs="Times New Roman"/>
        </w:rPr>
        <w:t>роль</w:t>
      </w:r>
      <w:r w:rsidRPr="008C560C">
        <w:rPr>
          <w:rFonts w:ascii="Times New Roman" w:eastAsia="Times New Roman" w:hAnsi="Times New Roman" w:cs="Times New Roman"/>
        </w:rPr>
        <w:t xml:space="preserve"> </w:t>
      </w:r>
      <w:r w:rsidRPr="008C560C">
        <w:rPr>
          <w:rFonts w:ascii="Times New Roman" w:hAnsi="Times New Roman" w:cs="Times New Roman"/>
        </w:rPr>
        <w:t>декораций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музыкальном</w:t>
      </w:r>
      <w:r w:rsidRPr="008C560C">
        <w:rPr>
          <w:rFonts w:ascii="Times New Roman" w:eastAsia="Times New Roman" w:hAnsi="Times New Roman" w:cs="Times New Roman"/>
        </w:rPr>
        <w:t xml:space="preserve"> </w:t>
      </w:r>
      <w:r w:rsidRPr="008C560C">
        <w:rPr>
          <w:rFonts w:ascii="Times New Roman" w:hAnsi="Times New Roman" w:cs="Times New Roman"/>
        </w:rPr>
        <w:t>спектакле;</w:t>
      </w:r>
      <w:r w:rsidRPr="008C560C">
        <w:rPr>
          <w:rFonts w:ascii="Times New Roman" w:eastAsia="Times New Roman" w:hAnsi="Times New Roman" w:cs="Times New Roman"/>
        </w:rPr>
        <w:t xml:space="preserve"> </w:t>
      </w:r>
      <w:r w:rsidRPr="008C560C">
        <w:rPr>
          <w:rFonts w:ascii="Times New Roman" w:hAnsi="Times New Roman" w:cs="Times New Roman"/>
        </w:rPr>
        <w:t>мастерство</w:t>
      </w:r>
      <w:r w:rsidRPr="008C560C">
        <w:rPr>
          <w:rFonts w:ascii="Times New Roman" w:eastAsia="Times New Roman" w:hAnsi="Times New Roman" w:cs="Times New Roman"/>
        </w:rPr>
        <w:t xml:space="preserve"> </w:t>
      </w:r>
      <w:r w:rsidRPr="008C560C">
        <w:rPr>
          <w:rFonts w:ascii="Times New Roman" w:hAnsi="Times New Roman" w:cs="Times New Roman"/>
        </w:rPr>
        <w:t>художника-декоратора</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т.д.</w:t>
      </w:r>
      <w:r w:rsidRPr="008C560C">
        <w:rPr>
          <w:rFonts w:ascii="Times New Roman" w:eastAsia="Times New Roman" w:hAnsi="Times New Roman" w:cs="Times New Roman"/>
        </w:rPr>
        <w:t xml:space="preserve"> </w:t>
      </w:r>
      <w:r w:rsidRPr="008C560C">
        <w:rPr>
          <w:rFonts w:ascii="Times New Roman" w:hAnsi="Times New Roman" w:cs="Times New Roman"/>
        </w:rPr>
        <w:t>Примеры:</w:t>
      </w:r>
      <w:r w:rsidRPr="008C560C">
        <w:rPr>
          <w:rFonts w:ascii="Times New Roman" w:eastAsia="Times New Roman" w:hAnsi="Times New Roman" w:cs="Times New Roman"/>
        </w:rPr>
        <w:t xml:space="preserve"> </w:t>
      </w:r>
      <w:r w:rsidRPr="008C560C">
        <w:rPr>
          <w:rFonts w:ascii="Times New Roman" w:hAnsi="Times New Roman" w:cs="Times New Roman"/>
        </w:rPr>
        <w:t>П.И.</w:t>
      </w:r>
      <w:r w:rsidRPr="008C560C">
        <w:rPr>
          <w:rFonts w:ascii="Times New Roman" w:eastAsia="Times New Roman" w:hAnsi="Times New Roman" w:cs="Times New Roman"/>
        </w:rPr>
        <w:t xml:space="preserve"> </w:t>
      </w:r>
      <w:r w:rsidRPr="008C560C">
        <w:rPr>
          <w:rFonts w:ascii="Times New Roman" w:hAnsi="Times New Roman" w:cs="Times New Roman"/>
        </w:rPr>
        <w:t>Чайковский</w:t>
      </w:r>
      <w:r w:rsidRPr="008C560C">
        <w:rPr>
          <w:rFonts w:ascii="Times New Roman" w:eastAsia="Times New Roman" w:hAnsi="Times New Roman" w:cs="Times New Roman"/>
        </w:rPr>
        <w:t xml:space="preserve"> </w:t>
      </w:r>
      <w:r w:rsidRPr="008C560C">
        <w:rPr>
          <w:rFonts w:ascii="Times New Roman" w:hAnsi="Times New Roman" w:cs="Times New Roman"/>
        </w:rPr>
        <w:t>«Щелкунчик»,</w:t>
      </w:r>
      <w:r w:rsidRPr="008C560C">
        <w:rPr>
          <w:rFonts w:ascii="Times New Roman" w:eastAsia="Times New Roman" w:hAnsi="Times New Roman" w:cs="Times New Roman"/>
        </w:rPr>
        <w:t xml:space="preserve"> </w:t>
      </w:r>
      <w:r w:rsidRPr="008C560C">
        <w:rPr>
          <w:rFonts w:ascii="Times New Roman" w:hAnsi="Times New Roman" w:cs="Times New Roman"/>
        </w:rPr>
        <w:t>К.</w:t>
      </w:r>
      <w:r w:rsidRPr="008C560C">
        <w:rPr>
          <w:rFonts w:ascii="Times New Roman" w:eastAsia="Times New Roman" w:hAnsi="Times New Roman" w:cs="Times New Roman"/>
        </w:rPr>
        <w:t xml:space="preserve"> </w:t>
      </w:r>
      <w:r w:rsidRPr="008C560C">
        <w:rPr>
          <w:rFonts w:ascii="Times New Roman" w:hAnsi="Times New Roman" w:cs="Times New Roman"/>
        </w:rPr>
        <w:t>Хачатурян</w:t>
      </w:r>
      <w:r w:rsidRPr="008C560C">
        <w:rPr>
          <w:rFonts w:ascii="Times New Roman" w:eastAsia="Times New Roman" w:hAnsi="Times New Roman" w:cs="Times New Roman"/>
        </w:rPr>
        <w:t xml:space="preserve"> </w:t>
      </w:r>
      <w:r w:rsidRPr="008C560C">
        <w:rPr>
          <w:rFonts w:ascii="Times New Roman" w:hAnsi="Times New Roman" w:cs="Times New Roman"/>
        </w:rPr>
        <w:t>«Чиполлино»,</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Римский-Корсаков</w:t>
      </w:r>
      <w:r w:rsidRPr="008C560C">
        <w:rPr>
          <w:rFonts w:ascii="Times New Roman" w:eastAsia="Times New Roman" w:hAnsi="Times New Roman" w:cs="Times New Roman"/>
        </w:rPr>
        <w:t xml:space="preserve"> </w:t>
      </w:r>
      <w:r w:rsidRPr="008C560C">
        <w:rPr>
          <w:rFonts w:ascii="Times New Roman" w:hAnsi="Times New Roman" w:cs="Times New Roman"/>
        </w:rPr>
        <w:t>«Снегурочка».</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Драматизация</w:t>
      </w:r>
      <w:r w:rsidRPr="008C560C">
        <w:rPr>
          <w:rFonts w:ascii="Times New Roman" w:eastAsia="Times New Roman" w:hAnsi="Times New Roman" w:cs="Times New Roman"/>
          <w:b/>
        </w:rPr>
        <w:t xml:space="preserve"> </w:t>
      </w:r>
      <w:r w:rsidRPr="008C560C">
        <w:rPr>
          <w:rFonts w:ascii="Times New Roman" w:hAnsi="Times New Roman" w:cs="Times New Roman"/>
          <w:b/>
        </w:rPr>
        <w:t>отдельных</w:t>
      </w:r>
      <w:r w:rsidRPr="008C560C">
        <w:rPr>
          <w:rFonts w:ascii="Times New Roman" w:eastAsia="Times New Roman" w:hAnsi="Times New Roman" w:cs="Times New Roman"/>
          <w:b/>
        </w:rPr>
        <w:t xml:space="preserve"> </w:t>
      </w:r>
      <w:r w:rsidRPr="008C560C">
        <w:rPr>
          <w:rFonts w:ascii="Times New Roman" w:hAnsi="Times New Roman" w:cs="Times New Roman"/>
          <w:b/>
        </w:rPr>
        <w:t>фрагментов</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музыкально-сценических</w:t>
      </w:r>
      <w:r w:rsidRPr="008C560C">
        <w:rPr>
          <w:rFonts w:ascii="Times New Roman" w:eastAsia="Times New Roman" w:hAnsi="Times New Roman" w:cs="Times New Roman"/>
          <w:b/>
        </w:rPr>
        <w:t xml:space="preserve"> </w:t>
      </w:r>
      <w:r w:rsidRPr="008C560C">
        <w:rPr>
          <w:rFonts w:ascii="Times New Roman" w:hAnsi="Times New Roman" w:cs="Times New Roman"/>
          <w:b/>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Драматизация</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Примеры:</w:t>
      </w:r>
      <w:r w:rsidRPr="008C560C">
        <w:rPr>
          <w:rFonts w:ascii="Times New Roman" w:eastAsia="Times New Roman" w:hAnsi="Times New Roman" w:cs="Times New Roman"/>
        </w:rPr>
        <w:t xml:space="preserve"> </w:t>
      </w:r>
      <w:r w:rsidRPr="008C560C">
        <w:rPr>
          <w:rFonts w:ascii="Times New Roman" w:hAnsi="Times New Roman" w:cs="Times New Roman"/>
        </w:rPr>
        <w:t>р.</w:t>
      </w:r>
      <w:r w:rsidRPr="008C560C">
        <w:rPr>
          <w:rFonts w:ascii="Times New Roman" w:eastAsia="Times New Roman" w:hAnsi="Times New Roman" w:cs="Times New Roman"/>
        </w:rPr>
        <w:t xml:space="preserve"> </w:t>
      </w:r>
      <w:r w:rsidRPr="008C560C">
        <w:rPr>
          <w:rFonts w:ascii="Times New Roman" w:hAnsi="Times New Roman" w:cs="Times New Roman"/>
        </w:rPr>
        <w:t>н.</w:t>
      </w:r>
      <w:r w:rsidRPr="008C560C">
        <w:rPr>
          <w:rFonts w:ascii="Times New Roman" w:eastAsia="Times New Roman" w:hAnsi="Times New Roman" w:cs="Times New Roman"/>
        </w:rPr>
        <w:t xml:space="preserve"> </w:t>
      </w:r>
      <w:r w:rsidRPr="008C560C">
        <w:rPr>
          <w:rFonts w:ascii="Times New Roman" w:hAnsi="Times New Roman" w:cs="Times New Roman"/>
        </w:rPr>
        <w:t>п.</w:t>
      </w:r>
      <w:r w:rsidRPr="008C560C">
        <w:rPr>
          <w:rFonts w:ascii="Times New Roman" w:eastAsia="Times New Roman" w:hAnsi="Times New Roman" w:cs="Times New Roman"/>
        </w:rPr>
        <w:t xml:space="preserve"> </w:t>
      </w:r>
      <w:r w:rsidRPr="008C560C">
        <w:rPr>
          <w:rFonts w:ascii="Times New Roman" w:hAnsi="Times New Roman" w:cs="Times New Roman"/>
        </w:rPr>
        <w:t>«Здравствуй,</w:t>
      </w:r>
      <w:r w:rsidRPr="008C560C">
        <w:rPr>
          <w:rFonts w:ascii="Times New Roman" w:eastAsia="Times New Roman" w:hAnsi="Times New Roman" w:cs="Times New Roman"/>
        </w:rPr>
        <w:t xml:space="preserve"> </w:t>
      </w:r>
      <w:r w:rsidRPr="008C560C">
        <w:rPr>
          <w:rFonts w:ascii="Times New Roman" w:hAnsi="Times New Roman" w:cs="Times New Roman"/>
        </w:rPr>
        <w:t>гостья</w:t>
      </w:r>
      <w:r w:rsidRPr="008C560C">
        <w:rPr>
          <w:rFonts w:ascii="Times New Roman" w:eastAsia="Times New Roman" w:hAnsi="Times New Roman" w:cs="Times New Roman"/>
        </w:rPr>
        <w:t xml:space="preserve"> </w:t>
      </w:r>
      <w:r w:rsidRPr="008C560C">
        <w:rPr>
          <w:rFonts w:ascii="Times New Roman" w:hAnsi="Times New Roman" w:cs="Times New Roman"/>
        </w:rPr>
        <w:t>зима»,</w:t>
      </w:r>
      <w:r w:rsidRPr="008C560C">
        <w:rPr>
          <w:rFonts w:ascii="Times New Roman" w:eastAsia="Times New Roman" w:hAnsi="Times New Roman" w:cs="Times New Roman"/>
        </w:rPr>
        <w:t xml:space="preserve"> </w:t>
      </w:r>
      <w:r w:rsidRPr="008C560C">
        <w:rPr>
          <w:rFonts w:ascii="Times New Roman" w:hAnsi="Times New Roman" w:cs="Times New Roman"/>
        </w:rPr>
        <w:t>Р.</w:t>
      </w:r>
      <w:r w:rsidRPr="008C560C">
        <w:rPr>
          <w:rFonts w:ascii="Times New Roman" w:eastAsia="Times New Roman" w:hAnsi="Times New Roman" w:cs="Times New Roman"/>
        </w:rPr>
        <w:t xml:space="preserve"> </w:t>
      </w:r>
      <w:r w:rsidRPr="008C560C">
        <w:rPr>
          <w:rFonts w:ascii="Times New Roman" w:hAnsi="Times New Roman" w:cs="Times New Roman"/>
        </w:rPr>
        <w:t>Роджерс</w:t>
      </w:r>
      <w:r w:rsidRPr="008C560C">
        <w:rPr>
          <w:rFonts w:ascii="Times New Roman" w:eastAsia="Times New Roman" w:hAnsi="Times New Roman" w:cs="Times New Roman"/>
        </w:rPr>
        <w:t xml:space="preserve"> </w:t>
      </w:r>
      <w:r w:rsidRPr="008C560C">
        <w:rPr>
          <w:rFonts w:ascii="Times New Roman" w:hAnsi="Times New Roman" w:cs="Times New Roman"/>
        </w:rPr>
        <w:t>«Уроки</w:t>
      </w:r>
      <w:r w:rsidRPr="008C560C">
        <w:rPr>
          <w:rFonts w:ascii="Times New Roman" w:eastAsia="Times New Roman" w:hAnsi="Times New Roman" w:cs="Times New Roman"/>
        </w:rPr>
        <w:t xml:space="preserve"> </w:t>
      </w:r>
      <w:r w:rsidRPr="008C560C">
        <w:rPr>
          <w:rFonts w:ascii="Times New Roman" w:hAnsi="Times New Roman" w:cs="Times New Roman"/>
        </w:rPr>
        <w:t>музыки»</w:t>
      </w:r>
      <w:r w:rsidRPr="008C560C">
        <w:rPr>
          <w:rFonts w:ascii="Times New Roman" w:eastAsia="Times New Roman" w:hAnsi="Times New Roman" w:cs="Times New Roman"/>
        </w:rPr>
        <w:t xml:space="preserve"> </w:t>
      </w:r>
      <w:r w:rsidRPr="008C560C">
        <w:rPr>
          <w:rFonts w:ascii="Times New Roman" w:hAnsi="Times New Roman" w:cs="Times New Roman"/>
        </w:rPr>
        <w:t>из</w:t>
      </w:r>
      <w:r w:rsidRPr="008C560C">
        <w:rPr>
          <w:rFonts w:ascii="Times New Roman" w:eastAsia="Times New Roman" w:hAnsi="Times New Roman" w:cs="Times New Roman"/>
        </w:rPr>
        <w:t xml:space="preserve"> </w:t>
      </w:r>
      <w:r w:rsidRPr="008C560C">
        <w:rPr>
          <w:rFonts w:ascii="Times New Roman" w:hAnsi="Times New Roman" w:cs="Times New Roman"/>
        </w:rPr>
        <w:t>мюзикла</w:t>
      </w:r>
      <w:r w:rsidRPr="008C560C">
        <w:rPr>
          <w:rFonts w:ascii="Times New Roman" w:eastAsia="Times New Roman" w:hAnsi="Times New Roman" w:cs="Times New Roman"/>
        </w:rPr>
        <w:t xml:space="preserve"> </w:t>
      </w:r>
      <w:r w:rsidRPr="008C560C">
        <w:rPr>
          <w:rFonts w:ascii="Times New Roman" w:hAnsi="Times New Roman" w:cs="Times New Roman"/>
        </w:rPr>
        <w:t>«Звуки</w:t>
      </w:r>
      <w:r w:rsidRPr="008C560C">
        <w:rPr>
          <w:rFonts w:ascii="Times New Roman" w:eastAsia="Times New Roman" w:hAnsi="Times New Roman" w:cs="Times New Roman"/>
        </w:rPr>
        <w:t xml:space="preserve"> </w:t>
      </w:r>
      <w:r w:rsidRPr="008C560C">
        <w:rPr>
          <w:rFonts w:ascii="Times New Roman" w:hAnsi="Times New Roman" w:cs="Times New Roman"/>
        </w:rPr>
        <w:t>музыки»,</w:t>
      </w:r>
      <w:r w:rsidRPr="008C560C">
        <w:rPr>
          <w:rFonts w:ascii="Times New Roman" w:eastAsia="Times New Roman" w:hAnsi="Times New Roman" w:cs="Times New Roman"/>
        </w:rPr>
        <w:t xml:space="preserve"> </w:t>
      </w:r>
      <w:r w:rsidRPr="008C560C">
        <w:rPr>
          <w:rFonts w:ascii="Times New Roman" w:hAnsi="Times New Roman" w:cs="Times New Roman"/>
        </w:rPr>
        <w:t>английская</w:t>
      </w:r>
      <w:r w:rsidRPr="008C560C">
        <w:rPr>
          <w:rFonts w:ascii="Times New Roman" w:eastAsia="Times New Roman" w:hAnsi="Times New Roman" w:cs="Times New Roman"/>
        </w:rPr>
        <w:t xml:space="preserve"> </w:t>
      </w:r>
      <w:r w:rsidRPr="008C560C">
        <w:rPr>
          <w:rFonts w:ascii="Times New Roman" w:hAnsi="Times New Roman" w:cs="Times New Roman"/>
        </w:rPr>
        <w:t>народная</w:t>
      </w:r>
      <w:r w:rsidRPr="008C560C">
        <w:rPr>
          <w:rFonts w:ascii="Times New Roman" w:eastAsia="Times New Roman" w:hAnsi="Times New Roman" w:cs="Times New Roman"/>
        </w:rPr>
        <w:t xml:space="preserve"> </w:t>
      </w:r>
      <w:r w:rsidRPr="008C560C">
        <w:rPr>
          <w:rFonts w:ascii="Times New Roman" w:hAnsi="Times New Roman" w:cs="Times New Roman"/>
        </w:rPr>
        <w:t>песня</w:t>
      </w:r>
      <w:r w:rsidRPr="008C560C">
        <w:rPr>
          <w:rFonts w:ascii="Times New Roman" w:eastAsia="Times New Roman" w:hAnsi="Times New Roman" w:cs="Times New Roman"/>
        </w:rPr>
        <w:t xml:space="preserve"> </w:t>
      </w:r>
      <w:r w:rsidRPr="008C560C">
        <w:rPr>
          <w:rFonts w:ascii="Times New Roman" w:hAnsi="Times New Roman" w:cs="Times New Roman"/>
        </w:rPr>
        <w:t>«Пусть</w:t>
      </w:r>
      <w:r w:rsidRPr="008C560C">
        <w:rPr>
          <w:rFonts w:ascii="Times New Roman" w:eastAsia="Times New Roman" w:hAnsi="Times New Roman" w:cs="Times New Roman"/>
        </w:rPr>
        <w:t xml:space="preserve"> </w:t>
      </w:r>
      <w:r w:rsidRPr="008C560C">
        <w:rPr>
          <w:rFonts w:ascii="Times New Roman" w:hAnsi="Times New Roman" w:cs="Times New Roman"/>
        </w:rPr>
        <w:t>делают</w:t>
      </w:r>
      <w:r w:rsidRPr="008C560C">
        <w:rPr>
          <w:rFonts w:ascii="Times New Roman" w:eastAsia="Times New Roman" w:hAnsi="Times New Roman" w:cs="Times New Roman"/>
        </w:rPr>
        <w:t xml:space="preserve"> </w:t>
      </w:r>
      <w:r w:rsidRPr="008C560C">
        <w:rPr>
          <w:rFonts w:ascii="Times New Roman" w:hAnsi="Times New Roman" w:cs="Times New Roman"/>
        </w:rPr>
        <w:t>все</w:t>
      </w:r>
      <w:r w:rsidRPr="008C560C">
        <w:rPr>
          <w:rFonts w:ascii="Times New Roman" w:eastAsia="Times New Roman" w:hAnsi="Times New Roman" w:cs="Times New Roman"/>
        </w:rPr>
        <w:t xml:space="preserve"> </w:t>
      </w:r>
      <w:r w:rsidRPr="008C560C">
        <w:rPr>
          <w:rFonts w:ascii="Times New Roman" w:hAnsi="Times New Roman" w:cs="Times New Roman"/>
        </w:rPr>
        <w:t>так,</w:t>
      </w:r>
      <w:r w:rsidRPr="008C560C">
        <w:rPr>
          <w:rFonts w:ascii="Times New Roman" w:eastAsia="Times New Roman" w:hAnsi="Times New Roman" w:cs="Times New Roman"/>
        </w:rPr>
        <w:t xml:space="preserve"> </w:t>
      </w:r>
      <w:r w:rsidRPr="008C560C">
        <w:rPr>
          <w:rFonts w:ascii="Times New Roman" w:hAnsi="Times New Roman" w:cs="Times New Roman"/>
        </w:rPr>
        <w:t>как</w:t>
      </w:r>
      <w:r w:rsidRPr="008C560C">
        <w:rPr>
          <w:rFonts w:ascii="Times New Roman" w:eastAsia="Times New Roman" w:hAnsi="Times New Roman" w:cs="Times New Roman"/>
        </w:rPr>
        <w:t xml:space="preserve"> </w:t>
      </w:r>
      <w:r w:rsidRPr="008C560C">
        <w:rPr>
          <w:rFonts w:ascii="Times New Roman" w:hAnsi="Times New Roman" w:cs="Times New Roman"/>
        </w:rPr>
        <w:t>я»</w:t>
      </w:r>
      <w:r w:rsidRPr="008C560C">
        <w:rPr>
          <w:rFonts w:ascii="Times New Roman" w:eastAsia="Times New Roman" w:hAnsi="Times New Roman" w:cs="Times New Roman"/>
        </w:rPr>
        <w:t xml:space="preserve"> </w:t>
      </w:r>
      <w:r w:rsidRPr="008C560C">
        <w:rPr>
          <w:rFonts w:ascii="Times New Roman" w:hAnsi="Times New Roman" w:cs="Times New Roman"/>
        </w:rPr>
        <w:t>(обр.</w:t>
      </w:r>
      <w:r w:rsidRPr="008C560C">
        <w:rPr>
          <w:rFonts w:ascii="Times New Roman" w:eastAsia="Times New Roman" w:hAnsi="Times New Roman" w:cs="Times New Roman"/>
        </w:rPr>
        <w:t xml:space="preserve"> </w:t>
      </w:r>
      <w:r w:rsidRPr="008C560C">
        <w:rPr>
          <w:rFonts w:ascii="Times New Roman" w:hAnsi="Times New Roman" w:cs="Times New Roman"/>
        </w:rPr>
        <w:t>А.</w:t>
      </w:r>
      <w:r w:rsidRPr="008C560C">
        <w:rPr>
          <w:rFonts w:ascii="Times New Roman" w:eastAsia="Times New Roman" w:hAnsi="Times New Roman" w:cs="Times New Roman"/>
        </w:rPr>
        <w:t xml:space="preserve"> </w:t>
      </w:r>
      <w:r w:rsidRPr="008C560C">
        <w:rPr>
          <w:rFonts w:ascii="Times New Roman" w:hAnsi="Times New Roman" w:cs="Times New Roman"/>
        </w:rPr>
        <w:t>Долуханяна).</w:t>
      </w: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Музыка</w:t>
      </w:r>
      <w:r w:rsidRPr="008C560C">
        <w:rPr>
          <w:rFonts w:ascii="Times New Roman" w:eastAsia="Times New Roman" w:hAnsi="Times New Roman" w:cs="Times New Roman"/>
          <w:b/>
        </w:rPr>
        <w:t xml:space="preserve"> </w:t>
      </w:r>
      <w:r w:rsidRPr="008C560C">
        <w:rPr>
          <w:rFonts w:ascii="Times New Roman" w:hAnsi="Times New Roman" w:cs="Times New Roman"/>
          <w:b/>
        </w:rPr>
        <w:t>кино</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rPr>
        <w:t>Формирование</w:t>
      </w:r>
      <w:r w:rsidRPr="008C560C">
        <w:rPr>
          <w:rFonts w:ascii="Times New Roman" w:eastAsia="Times New Roman" w:hAnsi="Times New Roman" w:cs="Times New Roman"/>
        </w:rPr>
        <w:t xml:space="preserve"> </w:t>
      </w:r>
      <w:r w:rsidRPr="008C560C">
        <w:rPr>
          <w:rFonts w:ascii="Times New Roman" w:hAnsi="Times New Roman" w:cs="Times New Roman"/>
        </w:rPr>
        <w:t>знаний</w:t>
      </w:r>
      <w:r w:rsidRPr="008C560C">
        <w:rPr>
          <w:rFonts w:ascii="Times New Roman" w:eastAsia="Times New Roman" w:hAnsi="Times New Roman" w:cs="Times New Roman"/>
        </w:rPr>
        <w:t xml:space="preserve"> </w:t>
      </w:r>
      <w:r w:rsidRPr="008C560C">
        <w:rPr>
          <w:rFonts w:ascii="Times New Roman" w:hAnsi="Times New Roman" w:cs="Times New Roman"/>
        </w:rPr>
        <w:t>об</w:t>
      </w:r>
      <w:r w:rsidRPr="008C560C">
        <w:rPr>
          <w:rFonts w:ascii="Times New Roman" w:eastAsia="Times New Roman" w:hAnsi="Times New Roman" w:cs="Times New Roman"/>
        </w:rPr>
        <w:t xml:space="preserve"> </w:t>
      </w:r>
      <w:r w:rsidRPr="008C560C">
        <w:rPr>
          <w:rFonts w:ascii="Times New Roman" w:hAnsi="Times New Roman" w:cs="Times New Roman"/>
        </w:rPr>
        <w:t>особенностях</w:t>
      </w:r>
      <w:r w:rsidRPr="008C560C">
        <w:rPr>
          <w:rFonts w:ascii="Times New Roman" w:eastAsia="Times New Roman" w:hAnsi="Times New Roman" w:cs="Times New Roman"/>
        </w:rPr>
        <w:t xml:space="preserve"> </w:t>
      </w:r>
      <w:r w:rsidRPr="008C560C">
        <w:rPr>
          <w:rFonts w:ascii="Times New Roman" w:hAnsi="Times New Roman" w:cs="Times New Roman"/>
        </w:rPr>
        <w:t>киномузыки</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музыки</w:t>
      </w:r>
      <w:r w:rsidRPr="008C560C">
        <w:rPr>
          <w:rFonts w:ascii="Times New Roman" w:eastAsia="Times New Roman" w:hAnsi="Times New Roman" w:cs="Times New Roman"/>
        </w:rPr>
        <w:t xml:space="preserve"> </w:t>
      </w:r>
      <w:r w:rsidRPr="008C560C">
        <w:rPr>
          <w:rFonts w:ascii="Times New Roman" w:hAnsi="Times New Roman" w:cs="Times New Roman"/>
        </w:rPr>
        <w:t>к</w:t>
      </w:r>
      <w:r w:rsidRPr="008C560C">
        <w:rPr>
          <w:rFonts w:ascii="Times New Roman" w:eastAsia="Times New Roman" w:hAnsi="Times New Roman" w:cs="Times New Roman"/>
        </w:rPr>
        <w:t xml:space="preserve"> </w:t>
      </w:r>
      <w:r w:rsidRPr="008C560C">
        <w:rPr>
          <w:rFonts w:ascii="Times New Roman" w:hAnsi="Times New Roman" w:cs="Times New Roman"/>
        </w:rPr>
        <w:t>мультфильмам.</w:t>
      </w:r>
      <w:r w:rsidRPr="008C560C">
        <w:rPr>
          <w:rFonts w:ascii="Times New Roman" w:eastAsia="Times New Roman" w:hAnsi="Times New Roman" w:cs="Times New Roman"/>
        </w:rPr>
        <w:t xml:space="preserve"> </w:t>
      </w:r>
      <w:r w:rsidRPr="008C560C">
        <w:rPr>
          <w:rFonts w:ascii="Times New Roman" w:hAnsi="Times New Roman" w:cs="Times New Roman"/>
        </w:rPr>
        <w:t>Информация</w:t>
      </w:r>
      <w:r w:rsidRPr="008C560C">
        <w:rPr>
          <w:rFonts w:ascii="Times New Roman" w:eastAsia="Times New Roman" w:hAnsi="Times New Roman" w:cs="Times New Roman"/>
        </w:rPr>
        <w:t xml:space="preserve"> </w:t>
      </w:r>
      <w:r w:rsidRPr="008C560C">
        <w:rPr>
          <w:rFonts w:ascii="Times New Roman" w:hAnsi="Times New Roman" w:cs="Times New Roman"/>
        </w:rPr>
        <w:t>о</w:t>
      </w:r>
      <w:r w:rsidRPr="008C560C">
        <w:rPr>
          <w:rFonts w:ascii="Times New Roman" w:eastAsia="Times New Roman" w:hAnsi="Times New Roman" w:cs="Times New Roman"/>
        </w:rPr>
        <w:t xml:space="preserve"> </w:t>
      </w:r>
      <w:r w:rsidRPr="008C560C">
        <w:rPr>
          <w:rFonts w:ascii="Times New Roman" w:hAnsi="Times New Roman" w:cs="Times New Roman"/>
        </w:rPr>
        <w:t>композиторах,</w:t>
      </w:r>
      <w:r w:rsidRPr="008C560C">
        <w:rPr>
          <w:rFonts w:ascii="Times New Roman" w:eastAsia="Times New Roman" w:hAnsi="Times New Roman" w:cs="Times New Roman"/>
        </w:rPr>
        <w:t xml:space="preserve"> </w:t>
      </w:r>
      <w:r w:rsidRPr="008C560C">
        <w:rPr>
          <w:rFonts w:ascii="Times New Roman" w:hAnsi="Times New Roman" w:cs="Times New Roman"/>
        </w:rPr>
        <w:t>сочиняющих</w:t>
      </w:r>
      <w:r w:rsidRPr="008C560C">
        <w:rPr>
          <w:rFonts w:ascii="Times New Roman" w:eastAsia="Times New Roman" w:hAnsi="Times New Roman" w:cs="Times New Roman"/>
        </w:rPr>
        <w:t xml:space="preserve"> </w:t>
      </w:r>
      <w:r w:rsidRPr="008C560C">
        <w:rPr>
          <w:rFonts w:ascii="Times New Roman" w:hAnsi="Times New Roman" w:cs="Times New Roman"/>
        </w:rPr>
        <w:t>музыку</w:t>
      </w:r>
      <w:r w:rsidRPr="008C560C">
        <w:rPr>
          <w:rFonts w:ascii="Times New Roman" w:eastAsia="Times New Roman" w:hAnsi="Times New Roman" w:cs="Times New Roman"/>
        </w:rPr>
        <w:t xml:space="preserve"> </w:t>
      </w:r>
      <w:r w:rsidRPr="008C560C">
        <w:rPr>
          <w:rFonts w:ascii="Times New Roman" w:hAnsi="Times New Roman" w:cs="Times New Roman"/>
        </w:rPr>
        <w:t>к</w:t>
      </w:r>
      <w:r w:rsidRPr="008C560C">
        <w:rPr>
          <w:rFonts w:ascii="Times New Roman" w:eastAsia="Times New Roman" w:hAnsi="Times New Roman" w:cs="Times New Roman"/>
        </w:rPr>
        <w:t xml:space="preserve"> </w:t>
      </w:r>
      <w:r w:rsidRPr="008C560C">
        <w:rPr>
          <w:rFonts w:ascii="Times New Roman" w:hAnsi="Times New Roman" w:cs="Times New Roman"/>
        </w:rPr>
        <w:t>детским</w:t>
      </w:r>
      <w:r w:rsidRPr="008C560C">
        <w:rPr>
          <w:rFonts w:ascii="Times New Roman" w:eastAsia="Times New Roman" w:hAnsi="Times New Roman" w:cs="Times New Roman"/>
        </w:rPr>
        <w:t xml:space="preserve"> </w:t>
      </w:r>
      <w:r w:rsidRPr="008C560C">
        <w:rPr>
          <w:rFonts w:ascii="Times New Roman" w:hAnsi="Times New Roman" w:cs="Times New Roman"/>
        </w:rPr>
        <w:t>фильмам</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мультфильмам.</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Просмотр</w:t>
      </w:r>
      <w:r w:rsidRPr="008C560C">
        <w:rPr>
          <w:rFonts w:ascii="Times New Roman" w:eastAsia="Times New Roman" w:hAnsi="Times New Roman" w:cs="Times New Roman"/>
          <w:b/>
        </w:rPr>
        <w:t xml:space="preserve"> </w:t>
      </w:r>
      <w:r w:rsidRPr="008C560C">
        <w:rPr>
          <w:rFonts w:ascii="Times New Roman" w:hAnsi="Times New Roman" w:cs="Times New Roman"/>
          <w:b/>
        </w:rPr>
        <w:t>фрагментов</w:t>
      </w:r>
      <w:r w:rsidRPr="008C560C">
        <w:rPr>
          <w:rFonts w:ascii="Times New Roman" w:eastAsia="Times New Roman" w:hAnsi="Times New Roman" w:cs="Times New Roman"/>
          <w:b/>
        </w:rPr>
        <w:t xml:space="preserve"> </w:t>
      </w:r>
      <w:r w:rsidRPr="008C560C">
        <w:rPr>
          <w:rFonts w:ascii="Times New Roman" w:hAnsi="Times New Roman" w:cs="Times New Roman"/>
          <w:b/>
        </w:rPr>
        <w:t>детских</w:t>
      </w:r>
      <w:r w:rsidRPr="008C560C">
        <w:rPr>
          <w:rFonts w:ascii="Times New Roman" w:eastAsia="Times New Roman" w:hAnsi="Times New Roman" w:cs="Times New Roman"/>
          <w:b/>
        </w:rPr>
        <w:t xml:space="preserve"> </w:t>
      </w:r>
      <w:r w:rsidRPr="008C560C">
        <w:rPr>
          <w:rFonts w:ascii="Times New Roman" w:hAnsi="Times New Roman" w:cs="Times New Roman"/>
          <w:b/>
        </w:rPr>
        <w:t>кинофильмов</w:t>
      </w:r>
      <w:r w:rsidRPr="008C560C">
        <w:rPr>
          <w:rFonts w:ascii="Times New Roman" w:eastAsia="Times New Roman" w:hAnsi="Times New Roman" w:cs="Times New Roman"/>
          <w:b/>
        </w:rPr>
        <w:t xml:space="preserve"> </w:t>
      </w:r>
      <w:r w:rsidRPr="008C560C">
        <w:rPr>
          <w:rFonts w:ascii="Times New Roman" w:hAnsi="Times New Roman" w:cs="Times New Roman"/>
          <w:b/>
        </w:rPr>
        <w:t>и</w:t>
      </w:r>
      <w:r w:rsidRPr="008C560C">
        <w:rPr>
          <w:rFonts w:ascii="Times New Roman" w:eastAsia="Times New Roman" w:hAnsi="Times New Roman" w:cs="Times New Roman"/>
          <w:b/>
        </w:rPr>
        <w:t xml:space="preserve"> </w:t>
      </w:r>
      <w:r w:rsidRPr="008C560C">
        <w:rPr>
          <w:rFonts w:ascii="Times New Roman" w:hAnsi="Times New Roman" w:cs="Times New Roman"/>
          <w:b/>
        </w:rPr>
        <w:t>мультфильмов</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Анализ</w:t>
      </w:r>
      <w:r w:rsidRPr="008C560C">
        <w:rPr>
          <w:rFonts w:ascii="Times New Roman" w:eastAsia="Times New Roman" w:hAnsi="Times New Roman" w:cs="Times New Roman"/>
        </w:rPr>
        <w:t xml:space="preserve"> </w:t>
      </w:r>
      <w:r w:rsidRPr="008C560C">
        <w:rPr>
          <w:rFonts w:ascii="Times New Roman" w:hAnsi="Times New Roman" w:cs="Times New Roman"/>
        </w:rPr>
        <w:t>функций</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эмоционально-образного</w:t>
      </w:r>
      <w:r w:rsidRPr="008C560C">
        <w:rPr>
          <w:rFonts w:ascii="Times New Roman" w:eastAsia="Times New Roman" w:hAnsi="Times New Roman" w:cs="Times New Roman"/>
        </w:rPr>
        <w:t xml:space="preserve"> </w:t>
      </w:r>
      <w:r w:rsidRPr="008C560C">
        <w:rPr>
          <w:rFonts w:ascii="Times New Roman" w:hAnsi="Times New Roman" w:cs="Times New Roman"/>
        </w:rPr>
        <w:t>содержания</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музыкального</w:t>
      </w:r>
      <w:r w:rsidRPr="008C560C">
        <w:rPr>
          <w:rFonts w:ascii="Times New Roman" w:eastAsia="Times New Roman" w:hAnsi="Times New Roman" w:cs="Times New Roman"/>
        </w:rPr>
        <w:t xml:space="preserve"> </w:t>
      </w:r>
      <w:r w:rsidRPr="008C560C">
        <w:rPr>
          <w:rFonts w:ascii="Times New Roman" w:hAnsi="Times New Roman" w:cs="Times New Roman"/>
        </w:rPr>
        <w:t>сопровождения:</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rPr>
        <w:t>·характеристика</w:t>
      </w:r>
      <w:r w:rsidRPr="008C560C">
        <w:rPr>
          <w:rFonts w:ascii="Times New Roman" w:eastAsia="Times New Roman" w:hAnsi="Times New Roman" w:cs="Times New Roman"/>
        </w:rPr>
        <w:t xml:space="preserve"> </w:t>
      </w:r>
      <w:r w:rsidRPr="008C560C">
        <w:rPr>
          <w:rFonts w:ascii="Times New Roman" w:hAnsi="Times New Roman" w:cs="Times New Roman"/>
        </w:rPr>
        <w:t>действующих</w:t>
      </w:r>
      <w:r w:rsidRPr="008C560C">
        <w:rPr>
          <w:rFonts w:ascii="Times New Roman" w:eastAsia="Times New Roman" w:hAnsi="Times New Roman" w:cs="Times New Roman"/>
        </w:rPr>
        <w:t xml:space="preserve"> </w:t>
      </w:r>
      <w:r w:rsidRPr="008C560C">
        <w:rPr>
          <w:rFonts w:ascii="Times New Roman" w:hAnsi="Times New Roman" w:cs="Times New Roman"/>
        </w:rPr>
        <w:t>лиц</w:t>
      </w:r>
      <w:r w:rsidRPr="008C560C">
        <w:rPr>
          <w:rFonts w:ascii="Times New Roman" w:eastAsia="Times New Roman" w:hAnsi="Times New Roman" w:cs="Times New Roman"/>
        </w:rPr>
        <w:t xml:space="preserve"> </w:t>
      </w:r>
      <w:r w:rsidRPr="008C560C">
        <w:rPr>
          <w:rFonts w:ascii="Times New Roman" w:hAnsi="Times New Roman" w:cs="Times New Roman"/>
        </w:rPr>
        <w:t>(лейтмотивы),</w:t>
      </w:r>
      <w:r w:rsidRPr="008C560C">
        <w:rPr>
          <w:rFonts w:ascii="Times New Roman" w:eastAsia="Times New Roman" w:hAnsi="Times New Roman" w:cs="Times New Roman"/>
        </w:rPr>
        <w:t xml:space="preserve"> </w:t>
      </w:r>
      <w:r w:rsidRPr="008C560C">
        <w:rPr>
          <w:rFonts w:ascii="Times New Roman" w:hAnsi="Times New Roman" w:cs="Times New Roman"/>
        </w:rPr>
        <w:t>времени</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среды</w:t>
      </w:r>
      <w:r w:rsidRPr="008C560C">
        <w:rPr>
          <w:rFonts w:ascii="Times New Roman" w:eastAsia="Times New Roman" w:hAnsi="Times New Roman" w:cs="Times New Roman"/>
        </w:rPr>
        <w:t xml:space="preserve"> </w:t>
      </w:r>
      <w:r w:rsidRPr="008C560C">
        <w:rPr>
          <w:rFonts w:ascii="Times New Roman" w:hAnsi="Times New Roman" w:cs="Times New Roman"/>
        </w:rPr>
        <w:t>действия;</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·создание</w:t>
      </w:r>
      <w:r w:rsidRPr="008C560C">
        <w:rPr>
          <w:rFonts w:ascii="Times New Roman" w:eastAsia="Times New Roman" w:hAnsi="Times New Roman" w:cs="Times New Roman"/>
        </w:rPr>
        <w:t xml:space="preserve"> </w:t>
      </w:r>
      <w:r w:rsidRPr="008C560C">
        <w:rPr>
          <w:rFonts w:ascii="Times New Roman" w:hAnsi="Times New Roman" w:cs="Times New Roman"/>
        </w:rPr>
        <w:t>эмоционального</w:t>
      </w:r>
      <w:r w:rsidRPr="008C560C">
        <w:rPr>
          <w:rFonts w:ascii="Times New Roman" w:eastAsia="Times New Roman" w:hAnsi="Times New Roman" w:cs="Times New Roman"/>
        </w:rPr>
        <w:t xml:space="preserve"> </w:t>
      </w:r>
      <w:r w:rsidRPr="008C560C">
        <w:rPr>
          <w:rFonts w:ascii="Times New Roman" w:hAnsi="Times New Roman" w:cs="Times New Roman"/>
        </w:rPr>
        <w:t>фона;</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rPr>
        <w:t>·выражение</w:t>
      </w:r>
      <w:r w:rsidRPr="008C560C">
        <w:rPr>
          <w:rFonts w:ascii="Times New Roman" w:eastAsia="Times New Roman" w:hAnsi="Times New Roman" w:cs="Times New Roman"/>
        </w:rPr>
        <w:t xml:space="preserve"> </w:t>
      </w:r>
      <w:r w:rsidRPr="008C560C">
        <w:rPr>
          <w:rFonts w:ascii="Times New Roman" w:hAnsi="Times New Roman" w:cs="Times New Roman"/>
        </w:rPr>
        <w:t>общего</w:t>
      </w:r>
      <w:r w:rsidRPr="008C560C">
        <w:rPr>
          <w:rFonts w:ascii="Times New Roman" w:eastAsia="Times New Roman" w:hAnsi="Times New Roman" w:cs="Times New Roman"/>
        </w:rPr>
        <w:t xml:space="preserve"> </w:t>
      </w:r>
      <w:r w:rsidRPr="008C560C">
        <w:rPr>
          <w:rFonts w:ascii="Times New Roman" w:hAnsi="Times New Roman" w:cs="Times New Roman"/>
        </w:rPr>
        <w:t>смыслового</w:t>
      </w:r>
      <w:r w:rsidRPr="008C560C">
        <w:rPr>
          <w:rFonts w:ascii="Times New Roman" w:eastAsia="Times New Roman" w:hAnsi="Times New Roman" w:cs="Times New Roman"/>
        </w:rPr>
        <w:t xml:space="preserve"> </w:t>
      </w:r>
      <w:r w:rsidRPr="008C560C">
        <w:rPr>
          <w:rFonts w:ascii="Times New Roman" w:hAnsi="Times New Roman" w:cs="Times New Roman"/>
        </w:rPr>
        <w:t>контекста</w:t>
      </w:r>
      <w:r w:rsidRPr="008C560C">
        <w:rPr>
          <w:rFonts w:ascii="Times New Roman" w:eastAsia="Times New Roman" w:hAnsi="Times New Roman" w:cs="Times New Roman"/>
        </w:rPr>
        <w:t xml:space="preserve"> </w:t>
      </w:r>
      <w:r w:rsidRPr="008C560C">
        <w:rPr>
          <w:rFonts w:ascii="Times New Roman" w:hAnsi="Times New Roman" w:cs="Times New Roman"/>
        </w:rPr>
        <w:t>фильма.</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Примеры:</w:t>
      </w:r>
      <w:r w:rsidRPr="008C560C">
        <w:rPr>
          <w:rFonts w:ascii="Times New Roman" w:eastAsia="Times New Roman" w:hAnsi="Times New Roman" w:cs="Times New Roman"/>
        </w:rPr>
        <w:t xml:space="preserve"> </w:t>
      </w:r>
      <w:r w:rsidRPr="008C560C">
        <w:rPr>
          <w:rFonts w:ascii="Times New Roman" w:hAnsi="Times New Roman" w:cs="Times New Roman"/>
        </w:rPr>
        <w:t>фильмы-сказки</w:t>
      </w:r>
      <w:r w:rsidRPr="008C560C">
        <w:rPr>
          <w:rFonts w:ascii="Times New Roman" w:eastAsia="Times New Roman" w:hAnsi="Times New Roman" w:cs="Times New Roman"/>
        </w:rPr>
        <w:t xml:space="preserve"> </w:t>
      </w:r>
      <w:r w:rsidRPr="008C560C">
        <w:rPr>
          <w:rFonts w:ascii="Times New Roman" w:hAnsi="Times New Roman" w:cs="Times New Roman"/>
        </w:rPr>
        <w:t>«Морозко»</w:t>
      </w:r>
      <w:r w:rsidRPr="008C560C">
        <w:rPr>
          <w:rFonts w:ascii="Times New Roman" w:eastAsia="Times New Roman" w:hAnsi="Times New Roman" w:cs="Times New Roman"/>
        </w:rPr>
        <w:t xml:space="preserve"> </w:t>
      </w:r>
      <w:r w:rsidRPr="008C560C">
        <w:rPr>
          <w:rFonts w:ascii="Times New Roman" w:hAnsi="Times New Roman" w:cs="Times New Roman"/>
        </w:rPr>
        <w:t>(режиссер</w:t>
      </w:r>
      <w:r w:rsidRPr="008C560C">
        <w:rPr>
          <w:rFonts w:ascii="Times New Roman" w:eastAsia="Times New Roman" w:hAnsi="Times New Roman" w:cs="Times New Roman"/>
        </w:rPr>
        <w:t xml:space="preserve"> </w:t>
      </w:r>
      <w:r w:rsidRPr="008C560C">
        <w:rPr>
          <w:rFonts w:ascii="Times New Roman" w:hAnsi="Times New Roman" w:cs="Times New Roman"/>
        </w:rPr>
        <w:t>А.</w:t>
      </w:r>
      <w:r w:rsidRPr="008C560C">
        <w:rPr>
          <w:rFonts w:ascii="Times New Roman" w:eastAsia="Times New Roman" w:hAnsi="Times New Roman" w:cs="Times New Roman"/>
        </w:rPr>
        <w:t xml:space="preserve"> </w:t>
      </w:r>
      <w:r w:rsidRPr="008C560C">
        <w:rPr>
          <w:rFonts w:ascii="Times New Roman" w:hAnsi="Times New Roman" w:cs="Times New Roman"/>
        </w:rPr>
        <w:t>Роу,</w:t>
      </w:r>
      <w:r w:rsidRPr="008C560C">
        <w:rPr>
          <w:rFonts w:ascii="Times New Roman" w:eastAsia="Times New Roman" w:hAnsi="Times New Roman" w:cs="Times New Roman"/>
        </w:rPr>
        <w:t xml:space="preserve"> </w:t>
      </w:r>
      <w:r w:rsidRPr="008C560C">
        <w:rPr>
          <w:rFonts w:ascii="Times New Roman" w:hAnsi="Times New Roman" w:cs="Times New Roman"/>
        </w:rPr>
        <w:t>композитор</w:t>
      </w:r>
      <w:r w:rsidRPr="008C560C">
        <w:rPr>
          <w:rFonts w:ascii="Times New Roman" w:eastAsia="Times New Roman" w:hAnsi="Times New Roman" w:cs="Times New Roman"/>
        </w:rPr>
        <w:t xml:space="preserve"> </w:t>
      </w:r>
      <w:r w:rsidRPr="008C560C">
        <w:rPr>
          <w:rFonts w:ascii="Times New Roman" w:hAnsi="Times New Roman" w:cs="Times New Roman"/>
        </w:rPr>
        <w:br/>
        <w:t>Н.</w:t>
      </w:r>
      <w:r w:rsidRPr="008C560C">
        <w:rPr>
          <w:rFonts w:ascii="Times New Roman" w:eastAsia="Times New Roman" w:hAnsi="Times New Roman" w:cs="Times New Roman"/>
        </w:rPr>
        <w:t xml:space="preserve"> </w:t>
      </w:r>
      <w:r w:rsidRPr="008C560C">
        <w:rPr>
          <w:rFonts w:ascii="Times New Roman" w:hAnsi="Times New Roman" w:cs="Times New Roman"/>
        </w:rPr>
        <w:t>Будашкина),</w:t>
      </w:r>
      <w:r w:rsidRPr="008C560C">
        <w:rPr>
          <w:rFonts w:ascii="Times New Roman" w:eastAsia="Times New Roman" w:hAnsi="Times New Roman" w:cs="Times New Roman"/>
        </w:rPr>
        <w:t xml:space="preserve"> </w:t>
      </w:r>
      <w:r w:rsidRPr="008C560C">
        <w:rPr>
          <w:rFonts w:ascii="Times New Roman" w:hAnsi="Times New Roman" w:cs="Times New Roman"/>
        </w:rPr>
        <w:t>«После</w:t>
      </w:r>
      <w:r w:rsidRPr="008C560C">
        <w:rPr>
          <w:rFonts w:ascii="Times New Roman" w:eastAsia="Times New Roman" w:hAnsi="Times New Roman" w:cs="Times New Roman"/>
        </w:rPr>
        <w:t xml:space="preserve"> </w:t>
      </w:r>
      <w:r w:rsidRPr="008C560C">
        <w:rPr>
          <w:rFonts w:ascii="Times New Roman" w:hAnsi="Times New Roman" w:cs="Times New Roman"/>
        </w:rPr>
        <w:t>дождичка</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четверг»</w:t>
      </w:r>
      <w:r w:rsidRPr="008C560C">
        <w:rPr>
          <w:rFonts w:ascii="Times New Roman" w:eastAsia="Times New Roman" w:hAnsi="Times New Roman" w:cs="Times New Roman"/>
        </w:rPr>
        <w:t xml:space="preserve"> </w:t>
      </w:r>
      <w:r w:rsidRPr="008C560C">
        <w:rPr>
          <w:rFonts w:ascii="Times New Roman" w:hAnsi="Times New Roman" w:cs="Times New Roman"/>
        </w:rPr>
        <w:t>(режиссер</w:t>
      </w:r>
      <w:r w:rsidRPr="008C560C">
        <w:rPr>
          <w:rFonts w:ascii="Times New Roman" w:eastAsia="Times New Roman" w:hAnsi="Times New Roman" w:cs="Times New Roman"/>
        </w:rPr>
        <w:t xml:space="preserve"> </w:t>
      </w:r>
      <w:r w:rsidRPr="008C560C">
        <w:rPr>
          <w:rFonts w:ascii="Times New Roman" w:hAnsi="Times New Roman" w:cs="Times New Roman"/>
        </w:rPr>
        <w:t>М.</w:t>
      </w:r>
      <w:r w:rsidRPr="008C560C">
        <w:rPr>
          <w:rFonts w:ascii="Times New Roman" w:eastAsia="Times New Roman" w:hAnsi="Times New Roman" w:cs="Times New Roman"/>
        </w:rPr>
        <w:t xml:space="preserve"> </w:t>
      </w:r>
      <w:r w:rsidRPr="008C560C">
        <w:rPr>
          <w:rFonts w:ascii="Times New Roman" w:hAnsi="Times New Roman" w:cs="Times New Roman"/>
        </w:rPr>
        <w:t>Юзовский,</w:t>
      </w:r>
      <w:r w:rsidRPr="008C560C">
        <w:rPr>
          <w:rFonts w:ascii="Times New Roman" w:eastAsia="Times New Roman" w:hAnsi="Times New Roman" w:cs="Times New Roman"/>
        </w:rPr>
        <w:t xml:space="preserve"> </w:t>
      </w:r>
      <w:r w:rsidRPr="008C560C">
        <w:rPr>
          <w:rFonts w:ascii="Times New Roman" w:hAnsi="Times New Roman" w:cs="Times New Roman"/>
        </w:rPr>
        <w:t>композитор</w:t>
      </w:r>
      <w:r w:rsidRPr="008C560C">
        <w:rPr>
          <w:rFonts w:ascii="Times New Roman" w:eastAsia="Times New Roman" w:hAnsi="Times New Roman" w:cs="Times New Roman"/>
        </w:rPr>
        <w:t xml:space="preserve"> </w:t>
      </w:r>
      <w:r w:rsidRPr="008C560C">
        <w:rPr>
          <w:rFonts w:ascii="Times New Roman" w:hAnsi="Times New Roman" w:cs="Times New Roman"/>
        </w:rPr>
        <w:t>Г.</w:t>
      </w:r>
      <w:r w:rsidRPr="008C560C">
        <w:rPr>
          <w:rFonts w:ascii="Times New Roman" w:eastAsia="Times New Roman" w:hAnsi="Times New Roman" w:cs="Times New Roman"/>
        </w:rPr>
        <w:t xml:space="preserve"> </w:t>
      </w:r>
      <w:r w:rsidRPr="008C560C">
        <w:rPr>
          <w:rFonts w:ascii="Times New Roman" w:hAnsi="Times New Roman" w:cs="Times New Roman"/>
        </w:rPr>
        <w:t>Гладков),</w:t>
      </w:r>
      <w:r w:rsidRPr="008C560C">
        <w:rPr>
          <w:rFonts w:ascii="Times New Roman" w:eastAsia="Times New Roman" w:hAnsi="Times New Roman" w:cs="Times New Roman"/>
        </w:rPr>
        <w:t xml:space="preserve"> </w:t>
      </w:r>
      <w:r w:rsidRPr="008C560C">
        <w:rPr>
          <w:rFonts w:ascii="Times New Roman" w:hAnsi="Times New Roman" w:cs="Times New Roman"/>
        </w:rPr>
        <w:t>«Приключения</w:t>
      </w:r>
      <w:r w:rsidRPr="008C560C">
        <w:rPr>
          <w:rFonts w:ascii="Times New Roman" w:eastAsia="Times New Roman" w:hAnsi="Times New Roman" w:cs="Times New Roman"/>
        </w:rPr>
        <w:t xml:space="preserve"> </w:t>
      </w:r>
      <w:r w:rsidRPr="008C560C">
        <w:rPr>
          <w:rFonts w:ascii="Times New Roman" w:hAnsi="Times New Roman" w:cs="Times New Roman"/>
        </w:rPr>
        <w:t>Буратино»</w:t>
      </w:r>
      <w:r w:rsidRPr="008C560C">
        <w:rPr>
          <w:rFonts w:ascii="Times New Roman" w:eastAsia="Times New Roman" w:hAnsi="Times New Roman" w:cs="Times New Roman"/>
        </w:rPr>
        <w:t xml:space="preserve"> </w:t>
      </w:r>
      <w:r w:rsidRPr="008C560C">
        <w:rPr>
          <w:rFonts w:ascii="Times New Roman" w:hAnsi="Times New Roman" w:cs="Times New Roman"/>
        </w:rPr>
        <w:t>(режиссер</w:t>
      </w:r>
      <w:r w:rsidRPr="008C560C">
        <w:rPr>
          <w:rFonts w:ascii="Times New Roman" w:eastAsia="Times New Roman" w:hAnsi="Times New Roman" w:cs="Times New Roman"/>
        </w:rPr>
        <w:t xml:space="preserve"> </w:t>
      </w:r>
      <w:r w:rsidRPr="008C560C">
        <w:rPr>
          <w:rFonts w:ascii="Times New Roman" w:hAnsi="Times New Roman" w:cs="Times New Roman"/>
        </w:rPr>
        <w:t>Л.</w:t>
      </w:r>
      <w:r w:rsidRPr="008C560C">
        <w:rPr>
          <w:rFonts w:ascii="Times New Roman" w:eastAsia="Times New Roman" w:hAnsi="Times New Roman" w:cs="Times New Roman"/>
        </w:rPr>
        <w:t xml:space="preserve"> </w:t>
      </w:r>
      <w:r w:rsidRPr="008C560C">
        <w:rPr>
          <w:rFonts w:ascii="Times New Roman" w:hAnsi="Times New Roman" w:cs="Times New Roman"/>
        </w:rPr>
        <w:t>Нечаев,</w:t>
      </w:r>
      <w:r w:rsidRPr="008C560C">
        <w:rPr>
          <w:rFonts w:ascii="Times New Roman" w:eastAsia="Times New Roman" w:hAnsi="Times New Roman" w:cs="Times New Roman"/>
        </w:rPr>
        <w:t xml:space="preserve"> </w:t>
      </w:r>
      <w:r w:rsidRPr="008C560C">
        <w:rPr>
          <w:rFonts w:ascii="Times New Roman" w:hAnsi="Times New Roman" w:cs="Times New Roman"/>
        </w:rPr>
        <w:t>композитор</w:t>
      </w:r>
      <w:r w:rsidRPr="008C560C">
        <w:rPr>
          <w:rFonts w:ascii="Times New Roman" w:eastAsia="Times New Roman" w:hAnsi="Times New Roman" w:cs="Times New Roman"/>
        </w:rPr>
        <w:t xml:space="preserve"> </w:t>
      </w:r>
      <w:r w:rsidRPr="008C560C">
        <w:rPr>
          <w:rFonts w:ascii="Times New Roman" w:hAnsi="Times New Roman" w:cs="Times New Roman"/>
        </w:rPr>
        <w:t>А.</w:t>
      </w:r>
      <w:r w:rsidRPr="008C560C">
        <w:rPr>
          <w:rFonts w:ascii="Times New Roman" w:eastAsia="Times New Roman" w:hAnsi="Times New Roman" w:cs="Times New Roman"/>
        </w:rPr>
        <w:t xml:space="preserve"> </w:t>
      </w:r>
      <w:r w:rsidRPr="008C560C">
        <w:rPr>
          <w:rFonts w:ascii="Times New Roman" w:hAnsi="Times New Roman" w:cs="Times New Roman"/>
        </w:rPr>
        <w:t>Рыбников).</w:t>
      </w:r>
      <w:r w:rsidRPr="008C560C">
        <w:rPr>
          <w:rFonts w:ascii="Times New Roman" w:eastAsia="Times New Roman" w:hAnsi="Times New Roman" w:cs="Times New Roman"/>
        </w:rPr>
        <w:t xml:space="preserve"> </w:t>
      </w:r>
      <w:r w:rsidRPr="008C560C">
        <w:rPr>
          <w:rFonts w:ascii="Times New Roman" w:hAnsi="Times New Roman" w:cs="Times New Roman"/>
        </w:rPr>
        <w:t>Мультфильмы:</w:t>
      </w:r>
      <w:r w:rsidRPr="008C560C">
        <w:rPr>
          <w:rFonts w:ascii="Times New Roman" w:eastAsia="Times New Roman" w:hAnsi="Times New Roman" w:cs="Times New Roman"/>
        </w:rPr>
        <w:t xml:space="preserve"> </w:t>
      </w:r>
      <w:r w:rsidRPr="008C560C">
        <w:rPr>
          <w:rFonts w:ascii="Times New Roman" w:hAnsi="Times New Roman" w:cs="Times New Roman"/>
        </w:rPr>
        <w:t>У.</w:t>
      </w:r>
      <w:r w:rsidRPr="008C560C">
        <w:rPr>
          <w:rFonts w:ascii="Times New Roman" w:eastAsia="Times New Roman" w:hAnsi="Times New Roman" w:cs="Times New Roman"/>
        </w:rPr>
        <w:t xml:space="preserve"> </w:t>
      </w:r>
      <w:r w:rsidRPr="008C560C">
        <w:rPr>
          <w:rFonts w:ascii="Times New Roman" w:hAnsi="Times New Roman" w:cs="Times New Roman"/>
        </w:rPr>
        <w:t>Дисней</w:t>
      </w:r>
      <w:r w:rsidRPr="008C560C">
        <w:rPr>
          <w:rFonts w:ascii="Times New Roman" w:eastAsia="Times New Roman" w:hAnsi="Times New Roman" w:cs="Times New Roman"/>
        </w:rPr>
        <w:t xml:space="preserve"> </w:t>
      </w:r>
      <w:r w:rsidRPr="008C560C">
        <w:rPr>
          <w:rFonts w:ascii="Times New Roman" w:hAnsi="Times New Roman" w:cs="Times New Roman"/>
        </w:rPr>
        <w:t>«Наивные</w:t>
      </w:r>
      <w:r w:rsidRPr="008C560C">
        <w:rPr>
          <w:rFonts w:ascii="Times New Roman" w:eastAsia="Times New Roman" w:hAnsi="Times New Roman" w:cs="Times New Roman"/>
        </w:rPr>
        <w:t xml:space="preserve"> </w:t>
      </w:r>
      <w:r w:rsidRPr="008C560C">
        <w:rPr>
          <w:rFonts w:ascii="Times New Roman" w:hAnsi="Times New Roman" w:cs="Times New Roman"/>
        </w:rPr>
        <w:t>симфонии»;</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музыкальные</w:t>
      </w:r>
      <w:r w:rsidRPr="008C560C">
        <w:rPr>
          <w:rFonts w:ascii="Times New Roman" w:eastAsia="Times New Roman" w:hAnsi="Times New Roman" w:cs="Times New Roman"/>
        </w:rPr>
        <w:t xml:space="preserve"> </w:t>
      </w:r>
      <w:r w:rsidRPr="008C560C">
        <w:rPr>
          <w:rFonts w:ascii="Times New Roman" w:hAnsi="Times New Roman" w:cs="Times New Roman"/>
        </w:rPr>
        <w:t>характеристики</w:t>
      </w:r>
      <w:r w:rsidRPr="008C560C">
        <w:rPr>
          <w:rFonts w:ascii="Times New Roman" w:eastAsia="Times New Roman" w:hAnsi="Times New Roman" w:cs="Times New Roman"/>
        </w:rPr>
        <w:t xml:space="preserve"> </w:t>
      </w:r>
      <w:r w:rsidRPr="008C560C">
        <w:rPr>
          <w:rFonts w:ascii="Times New Roman" w:hAnsi="Times New Roman" w:cs="Times New Roman"/>
        </w:rPr>
        <w:t>героев</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мультфильмах</w:t>
      </w:r>
      <w:r w:rsidRPr="008C560C">
        <w:rPr>
          <w:rFonts w:ascii="Times New Roman" w:eastAsia="Times New Roman" w:hAnsi="Times New Roman" w:cs="Times New Roman"/>
        </w:rPr>
        <w:t xml:space="preserve"> </w:t>
      </w:r>
      <w:r w:rsidRPr="008C560C">
        <w:rPr>
          <w:rFonts w:ascii="Times New Roman" w:hAnsi="Times New Roman" w:cs="Times New Roman"/>
        </w:rPr>
        <w:t>российских</w:t>
      </w:r>
      <w:r w:rsidRPr="008C560C">
        <w:rPr>
          <w:rFonts w:ascii="Times New Roman" w:eastAsia="Times New Roman" w:hAnsi="Times New Roman" w:cs="Times New Roman"/>
        </w:rPr>
        <w:t xml:space="preserve"> </w:t>
      </w:r>
      <w:r w:rsidRPr="008C560C">
        <w:rPr>
          <w:rFonts w:ascii="Times New Roman" w:hAnsi="Times New Roman" w:cs="Times New Roman"/>
        </w:rPr>
        <w:t>режиссеров-аниматоров</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Котеночкина,</w:t>
      </w:r>
      <w:r w:rsidRPr="008C560C">
        <w:rPr>
          <w:rFonts w:ascii="Times New Roman" w:eastAsia="Times New Roman" w:hAnsi="Times New Roman" w:cs="Times New Roman"/>
        </w:rPr>
        <w:t xml:space="preserve"> </w:t>
      </w:r>
      <w:r w:rsidRPr="008C560C">
        <w:rPr>
          <w:rFonts w:ascii="Times New Roman" w:hAnsi="Times New Roman" w:cs="Times New Roman"/>
        </w:rPr>
        <w:t>А.</w:t>
      </w:r>
      <w:r w:rsidRPr="008C560C">
        <w:rPr>
          <w:rFonts w:ascii="Times New Roman" w:eastAsia="Times New Roman" w:hAnsi="Times New Roman" w:cs="Times New Roman"/>
        </w:rPr>
        <w:t xml:space="preserve"> </w:t>
      </w:r>
      <w:r w:rsidRPr="008C560C">
        <w:rPr>
          <w:rFonts w:ascii="Times New Roman" w:hAnsi="Times New Roman" w:cs="Times New Roman"/>
        </w:rPr>
        <w:t>Татарского,</w:t>
      </w:r>
      <w:r w:rsidRPr="008C560C">
        <w:rPr>
          <w:rFonts w:ascii="Times New Roman" w:eastAsia="Times New Roman" w:hAnsi="Times New Roman" w:cs="Times New Roman"/>
        </w:rPr>
        <w:t xml:space="preserve"> </w:t>
      </w:r>
      <w:r w:rsidRPr="008C560C">
        <w:rPr>
          <w:rFonts w:ascii="Times New Roman" w:hAnsi="Times New Roman" w:cs="Times New Roman"/>
        </w:rPr>
        <w:t>А.</w:t>
      </w:r>
      <w:r w:rsidRPr="008C560C">
        <w:rPr>
          <w:rFonts w:ascii="Times New Roman" w:eastAsia="Times New Roman" w:hAnsi="Times New Roman" w:cs="Times New Roman"/>
        </w:rPr>
        <w:t xml:space="preserve"> </w:t>
      </w:r>
      <w:r w:rsidRPr="008C560C">
        <w:rPr>
          <w:rFonts w:ascii="Times New Roman" w:hAnsi="Times New Roman" w:cs="Times New Roman"/>
        </w:rPr>
        <w:t>Хржановского,</w:t>
      </w:r>
      <w:r w:rsidRPr="008C560C">
        <w:rPr>
          <w:rFonts w:ascii="Times New Roman" w:eastAsia="Times New Roman" w:hAnsi="Times New Roman" w:cs="Times New Roman"/>
        </w:rPr>
        <w:t xml:space="preserve"> </w:t>
      </w:r>
      <w:r w:rsidRPr="008C560C">
        <w:rPr>
          <w:rFonts w:ascii="Times New Roman" w:hAnsi="Times New Roman" w:cs="Times New Roman"/>
        </w:rPr>
        <w:t>Ю.</w:t>
      </w:r>
      <w:r w:rsidRPr="008C560C">
        <w:rPr>
          <w:rFonts w:ascii="Times New Roman" w:eastAsia="Times New Roman" w:hAnsi="Times New Roman" w:cs="Times New Roman"/>
        </w:rPr>
        <w:t xml:space="preserve"> </w:t>
      </w:r>
      <w:r w:rsidRPr="008C560C">
        <w:rPr>
          <w:rFonts w:ascii="Times New Roman" w:hAnsi="Times New Roman" w:cs="Times New Roman"/>
        </w:rPr>
        <w:t>Норштейна,</w:t>
      </w:r>
      <w:r w:rsidRPr="008C560C">
        <w:rPr>
          <w:rFonts w:ascii="Times New Roman" w:eastAsia="Times New Roman" w:hAnsi="Times New Roman" w:cs="Times New Roman"/>
        </w:rPr>
        <w:t xml:space="preserve"> </w:t>
      </w:r>
      <w:r w:rsidRPr="008C560C">
        <w:rPr>
          <w:rFonts w:ascii="Times New Roman" w:hAnsi="Times New Roman" w:cs="Times New Roman"/>
        </w:rPr>
        <w:t>Г.</w:t>
      </w:r>
      <w:r w:rsidRPr="008C560C">
        <w:rPr>
          <w:rFonts w:ascii="Times New Roman" w:eastAsia="Times New Roman" w:hAnsi="Times New Roman" w:cs="Times New Roman"/>
        </w:rPr>
        <w:t xml:space="preserve"> </w:t>
      </w:r>
      <w:r w:rsidRPr="008C560C">
        <w:rPr>
          <w:rFonts w:ascii="Times New Roman" w:hAnsi="Times New Roman" w:cs="Times New Roman"/>
        </w:rPr>
        <w:t>Бардина,</w:t>
      </w:r>
      <w:r w:rsidRPr="008C560C">
        <w:rPr>
          <w:rFonts w:ascii="Times New Roman" w:eastAsia="Times New Roman" w:hAnsi="Times New Roman" w:cs="Times New Roman"/>
        </w:rPr>
        <w:t xml:space="preserve"> </w:t>
      </w:r>
      <w:r w:rsidRPr="008C560C">
        <w:rPr>
          <w:rFonts w:ascii="Times New Roman" w:hAnsi="Times New Roman" w:cs="Times New Roman"/>
        </w:rPr>
        <w:t>А.</w:t>
      </w:r>
      <w:r w:rsidRPr="008C560C">
        <w:rPr>
          <w:rFonts w:ascii="Times New Roman" w:eastAsia="Times New Roman" w:hAnsi="Times New Roman" w:cs="Times New Roman"/>
        </w:rPr>
        <w:t xml:space="preserve"> </w:t>
      </w:r>
      <w:r w:rsidRPr="008C560C">
        <w:rPr>
          <w:rFonts w:ascii="Times New Roman" w:hAnsi="Times New Roman" w:cs="Times New Roman"/>
        </w:rPr>
        <w:t>Петрова</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w:t>
      </w:r>
      <w:r w:rsidRPr="008C560C">
        <w:rPr>
          <w:rFonts w:ascii="Times New Roman" w:eastAsia="Times New Roman" w:hAnsi="Times New Roman" w:cs="Times New Roman"/>
        </w:rPr>
        <w:t xml:space="preserve"> </w:t>
      </w:r>
      <w:r w:rsidRPr="008C560C">
        <w:rPr>
          <w:rFonts w:ascii="Times New Roman" w:hAnsi="Times New Roman" w:cs="Times New Roman"/>
        </w:rPr>
        <w:t>Музыка</w:t>
      </w:r>
      <w:r w:rsidRPr="008C560C">
        <w:rPr>
          <w:rFonts w:ascii="Times New Roman" w:eastAsia="Times New Roman" w:hAnsi="Times New Roman" w:cs="Times New Roman"/>
        </w:rPr>
        <w:t xml:space="preserve"> </w:t>
      </w:r>
      <w:r w:rsidRPr="008C560C">
        <w:rPr>
          <w:rFonts w:ascii="Times New Roman" w:hAnsi="Times New Roman" w:cs="Times New Roman"/>
        </w:rPr>
        <w:t>к</w:t>
      </w:r>
      <w:r w:rsidRPr="008C560C">
        <w:rPr>
          <w:rFonts w:ascii="Times New Roman" w:eastAsia="Times New Roman" w:hAnsi="Times New Roman" w:cs="Times New Roman"/>
        </w:rPr>
        <w:t xml:space="preserve"> </w:t>
      </w:r>
      <w:r w:rsidRPr="008C560C">
        <w:rPr>
          <w:rFonts w:ascii="Times New Roman" w:hAnsi="Times New Roman" w:cs="Times New Roman"/>
        </w:rPr>
        <w:t>мультфильмам:</w:t>
      </w:r>
      <w:r w:rsidRPr="008C560C">
        <w:rPr>
          <w:rFonts w:ascii="Times New Roman" w:eastAsia="Times New Roman" w:hAnsi="Times New Roman" w:cs="Times New Roman"/>
        </w:rPr>
        <w:t xml:space="preserve"> </w:t>
      </w:r>
      <w:r w:rsidRPr="008C560C">
        <w:rPr>
          <w:rFonts w:ascii="Times New Roman" w:hAnsi="Times New Roman" w:cs="Times New Roman"/>
        </w:rPr>
        <w:t>«Винни</w:t>
      </w:r>
      <w:r w:rsidRPr="008C560C">
        <w:rPr>
          <w:rFonts w:ascii="Times New Roman" w:eastAsia="Times New Roman" w:hAnsi="Times New Roman" w:cs="Times New Roman"/>
        </w:rPr>
        <w:t xml:space="preserve"> </w:t>
      </w:r>
      <w:r w:rsidRPr="008C560C">
        <w:rPr>
          <w:rFonts w:ascii="Times New Roman" w:hAnsi="Times New Roman" w:cs="Times New Roman"/>
        </w:rPr>
        <w:t>Пух»</w:t>
      </w:r>
      <w:r w:rsidRPr="008C560C">
        <w:rPr>
          <w:rFonts w:ascii="Times New Roman" w:eastAsia="Times New Roman" w:hAnsi="Times New Roman" w:cs="Times New Roman"/>
        </w:rPr>
        <w:t xml:space="preserve"> </w:t>
      </w:r>
      <w:r w:rsidRPr="008C560C">
        <w:rPr>
          <w:rFonts w:ascii="Times New Roman" w:hAnsi="Times New Roman" w:cs="Times New Roman"/>
        </w:rPr>
        <w:t>(М.</w:t>
      </w:r>
      <w:r w:rsidRPr="008C560C">
        <w:rPr>
          <w:rFonts w:ascii="Times New Roman" w:eastAsia="Times New Roman" w:hAnsi="Times New Roman" w:cs="Times New Roman"/>
        </w:rPr>
        <w:t xml:space="preserve"> </w:t>
      </w:r>
      <w:r w:rsidRPr="008C560C">
        <w:rPr>
          <w:rFonts w:ascii="Times New Roman" w:hAnsi="Times New Roman" w:cs="Times New Roman"/>
        </w:rPr>
        <w:t>Вайнберг),</w:t>
      </w:r>
      <w:r w:rsidRPr="008C560C">
        <w:rPr>
          <w:rFonts w:ascii="Times New Roman" w:eastAsia="Times New Roman" w:hAnsi="Times New Roman" w:cs="Times New Roman"/>
        </w:rPr>
        <w:t xml:space="preserve"> </w:t>
      </w:r>
      <w:r w:rsidRPr="008C560C">
        <w:rPr>
          <w:rFonts w:ascii="Times New Roman" w:hAnsi="Times New Roman" w:cs="Times New Roman"/>
        </w:rPr>
        <w:t>«Ну,</w:t>
      </w:r>
      <w:r w:rsidRPr="008C560C">
        <w:rPr>
          <w:rFonts w:ascii="Times New Roman" w:eastAsia="Times New Roman" w:hAnsi="Times New Roman" w:cs="Times New Roman"/>
        </w:rPr>
        <w:t xml:space="preserve"> </w:t>
      </w:r>
      <w:r w:rsidRPr="008C560C">
        <w:rPr>
          <w:rFonts w:ascii="Times New Roman" w:hAnsi="Times New Roman" w:cs="Times New Roman"/>
        </w:rPr>
        <w:t>погоди»</w:t>
      </w:r>
      <w:r w:rsidRPr="008C560C">
        <w:rPr>
          <w:rFonts w:ascii="Times New Roman" w:eastAsia="Times New Roman" w:hAnsi="Times New Roman" w:cs="Times New Roman"/>
        </w:rPr>
        <w:t xml:space="preserve"> </w:t>
      </w:r>
      <w:r w:rsidRPr="008C560C">
        <w:rPr>
          <w:rFonts w:ascii="Times New Roman" w:hAnsi="Times New Roman" w:cs="Times New Roman"/>
        </w:rPr>
        <w:t>(А.</w:t>
      </w:r>
      <w:r w:rsidRPr="008C560C">
        <w:rPr>
          <w:rFonts w:ascii="Times New Roman" w:eastAsia="Times New Roman" w:hAnsi="Times New Roman" w:cs="Times New Roman"/>
        </w:rPr>
        <w:t xml:space="preserve"> </w:t>
      </w:r>
      <w:r w:rsidRPr="008C560C">
        <w:rPr>
          <w:rFonts w:ascii="Times New Roman" w:hAnsi="Times New Roman" w:cs="Times New Roman"/>
        </w:rPr>
        <w:t>Державин,</w:t>
      </w:r>
      <w:r w:rsidRPr="008C560C">
        <w:rPr>
          <w:rFonts w:ascii="Times New Roman" w:eastAsia="Times New Roman" w:hAnsi="Times New Roman" w:cs="Times New Roman"/>
        </w:rPr>
        <w:t xml:space="preserve"> </w:t>
      </w:r>
      <w:r w:rsidRPr="008C560C">
        <w:rPr>
          <w:rFonts w:ascii="Times New Roman" w:hAnsi="Times New Roman" w:cs="Times New Roman"/>
        </w:rPr>
        <w:t>А.</w:t>
      </w:r>
      <w:r w:rsidRPr="008C560C">
        <w:rPr>
          <w:rFonts w:ascii="Times New Roman" w:eastAsia="Times New Roman" w:hAnsi="Times New Roman" w:cs="Times New Roman"/>
        </w:rPr>
        <w:t xml:space="preserve"> </w:t>
      </w:r>
      <w:r w:rsidRPr="008C560C">
        <w:rPr>
          <w:rFonts w:ascii="Times New Roman" w:hAnsi="Times New Roman" w:cs="Times New Roman"/>
        </w:rPr>
        <w:t>Зацепин),</w:t>
      </w:r>
      <w:r w:rsidRPr="008C560C">
        <w:rPr>
          <w:rFonts w:ascii="Times New Roman" w:eastAsia="Times New Roman" w:hAnsi="Times New Roman" w:cs="Times New Roman"/>
        </w:rPr>
        <w:t xml:space="preserve"> </w:t>
      </w:r>
      <w:r w:rsidRPr="008C560C">
        <w:rPr>
          <w:rFonts w:ascii="Times New Roman" w:hAnsi="Times New Roman" w:cs="Times New Roman"/>
        </w:rPr>
        <w:lastRenderedPageBreak/>
        <w:t>«Приключения</w:t>
      </w:r>
      <w:r w:rsidRPr="008C560C">
        <w:rPr>
          <w:rFonts w:ascii="Times New Roman" w:eastAsia="Times New Roman" w:hAnsi="Times New Roman" w:cs="Times New Roman"/>
        </w:rPr>
        <w:t xml:space="preserve"> </w:t>
      </w:r>
      <w:r w:rsidRPr="008C560C">
        <w:rPr>
          <w:rFonts w:ascii="Times New Roman" w:hAnsi="Times New Roman" w:cs="Times New Roman"/>
        </w:rPr>
        <w:t>Кота</w:t>
      </w:r>
      <w:r w:rsidRPr="008C560C">
        <w:rPr>
          <w:rFonts w:ascii="Times New Roman" w:eastAsia="Times New Roman" w:hAnsi="Times New Roman" w:cs="Times New Roman"/>
        </w:rPr>
        <w:t xml:space="preserve"> </w:t>
      </w:r>
      <w:r w:rsidRPr="008C560C">
        <w:rPr>
          <w:rFonts w:ascii="Times New Roman" w:hAnsi="Times New Roman" w:cs="Times New Roman"/>
        </w:rPr>
        <w:t>Леопольда»</w:t>
      </w:r>
      <w:r w:rsidRPr="008C560C">
        <w:rPr>
          <w:rFonts w:ascii="Times New Roman" w:eastAsia="Times New Roman" w:hAnsi="Times New Roman" w:cs="Times New Roman"/>
        </w:rPr>
        <w:t xml:space="preserve"> </w:t>
      </w:r>
      <w:r w:rsidRPr="008C560C">
        <w:rPr>
          <w:rFonts w:ascii="Times New Roman" w:hAnsi="Times New Roman" w:cs="Times New Roman"/>
        </w:rPr>
        <w:t>(Б.</w:t>
      </w:r>
      <w:r w:rsidRPr="008C560C">
        <w:rPr>
          <w:rFonts w:ascii="Times New Roman" w:eastAsia="Times New Roman" w:hAnsi="Times New Roman" w:cs="Times New Roman"/>
        </w:rPr>
        <w:t xml:space="preserve"> </w:t>
      </w:r>
      <w:r w:rsidRPr="008C560C">
        <w:rPr>
          <w:rFonts w:ascii="Times New Roman" w:hAnsi="Times New Roman" w:cs="Times New Roman"/>
        </w:rPr>
        <w:t>Савельев,</w:t>
      </w:r>
      <w:r w:rsidRPr="008C560C">
        <w:rPr>
          <w:rFonts w:ascii="Times New Roman" w:eastAsia="Times New Roman" w:hAnsi="Times New Roman" w:cs="Times New Roman"/>
        </w:rPr>
        <w:t xml:space="preserve"> </w:t>
      </w:r>
      <w:r w:rsidRPr="008C560C">
        <w:rPr>
          <w:rFonts w:ascii="Times New Roman" w:hAnsi="Times New Roman" w:cs="Times New Roman"/>
        </w:rPr>
        <w:t>Н.</w:t>
      </w:r>
      <w:r w:rsidRPr="008C560C">
        <w:rPr>
          <w:rFonts w:ascii="Times New Roman" w:eastAsia="Times New Roman" w:hAnsi="Times New Roman" w:cs="Times New Roman"/>
        </w:rPr>
        <w:t xml:space="preserve"> </w:t>
      </w:r>
      <w:r w:rsidRPr="008C560C">
        <w:rPr>
          <w:rFonts w:ascii="Times New Roman" w:hAnsi="Times New Roman" w:cs="Times New Roman"/>
        </w:rPr>
        <w:t>Кудрина),</w:t>
      </w:r>
      <w:r w:rsidRPr="008C560C">
        <w:rPr>
          <w:rFonts w:ascii="Times New Roman" w:eastAsia="Times New Roman" w:hAnsi="Times New Roman" w:cs="Times New Roman"/>
        </w:rPr>
        <w:t xml:space="preserve"> </w:t>
      </w:r>
      <w:r w:rsidRPr="008C560C">
        <w:rPr>
          <w:rFonts w:ascii="Times New Roman" w:hAnsi="Times New Roman" w:cs="Times New Roman"/>
        </w:rPr>
        <w:t>«Крокодил</w:t>
      </w:r>
      <w:r w:rsidRPr="008C560C">
        <w:rPr>
          <w:rFonts w:ascii="Times New Roman" w:eastAsia="Times New Roman" w:hAnsi="Times New Roman" w:cs="Times New Roman"/>
        </w:rPr>
        <w:t xml:space="preserve"> </w:t>
      </w:r>
      <w:r w:rsidRPr="008C560C">
        <w:rPr>
          <w:rFonts w:ascii="Times New Roman" w:hAnsi="Times New Roman" w:cs="Times New Roman"/>
        </w:rPr>
        <w:t>Гена</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Чебурашка»</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Шаинский).</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Исполнение</w:t>
      </w:r>
      <w:r w:rsidRPr="008C560C">
        <w:rPr>
          <w:rFonts w:ascii="Times New Roman" w:eastAsia="Times New Roman" w:hAnsi="Times New Roman" w:cs="Times New Roman"/>
          <w:b/>
        </w:rPr>
        <w:t xml:space="preserve"> </w:t>
      </w:r>
      <w:r w:rsidRPr="008C560C">
        <w:rPr>
          <w:rFonts w:ascii="Times New Roman" w:hAnsi="Times New Roman" w:cs="Times New Roman"/>
          <w:b/>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из</w:t>
      </w:r>
      <w:r w:rsidRPr="008C560C">
        <w:rPr>
          <w:rFonts w:ascii="Times New Roman" w:eastAsia="Times New Roman" w:hAnsi="Times New Roman" w:cs="Times New Roman"/>
        </w:rPr>
        <w:t xml:space="preserve"> </w:t>
      </w:r>
      <w:r w:rsidRPr="008C560C">
        <w:rPr>
          <w:rFonts w:ascii="Times New Roman" w:hAnsi="Times New Roman" w:cs="Times New Roman"/>
        </w:rPr>
        <w:t>кинофильмов</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мультфильмов.</w:t>
      </w:r>
      <w:r w:rsidRPr="008C560C">
        <w:rPr>
          <w:rFonts w:ascii="Times New Roman" w:eastAsia="Times New Roman" w:hAnsi="Times New Roman" w:cs="Times New Roman"/>
        </w:rPr>
        <w:t xml:space="preserve"> </w:t>
      </w:r>
      <w:r w:rsidRPr="008C560C">
        <w:rPr>
          <w:rFonts w:ascii="Times New Roman" w:hAnsi="Times New Roman" w:cs="Times New Roman"/>
        </w:rPr>
        <w:t>Работа</w:t>
      </w:r>
      <w:r w:rsidRPr="008C560C">
        <w:rPr>
          <w:rFonts w:ascii="Times New Roman" w:eastAsia="Times New Roman" w:hAnsi="Times New Roman" w:cs="Times New Roman"/>
        </w:rPr>
        <w:t xml:space="preserve"> </w:t>
      </w:r>
      <w:r w:rsidRPr="008C560C">
        <w:rPr>
          <w:rFonts w:ascii="Times New Roman" w:hAnsi="Times New Roman" w:cs="Times New Roman"/>
        </w:rPr>
        <w:t>над</w:t>
      </w:r>
      <w:r w:rsidRPr="008C560C">
        <w:rPr>
          <w:rFonts w:ascii="Times New Roman" w:eastAsia="Times New Roman" w:hAnsi="Times New Roman" w:cs="Times New Roman"/>
        </w:rPr>
        <w:t xml:space="preserve"> </w:t>
      </w:r>
      <w:r w:rsidRPr="008C560C">
        <w:rPr>
          <w:rFonts w:ascii="Times New Roman" w:hAnsi="Times New Roman" w:cs="Times New Roman"/>
        </w:rPr>
        <w:t>выразительным</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исполнением</w:t>
      </w:r>
      <w:r w:rsidRPr="008C560C">
        <w:rPr>
          <w:rFonts w:ascii="Times New Roman" w:eastAsia="Times New Roman" w:hAnsi="Times New Roman" w:cs="Times New Roman"/>
        </w:rPr>
        <w:t xml:space="preserve"> </w:t>
      </w:r>
      <w:r w:rsidRPr="008C560C">
        <w:rPr>
          <w:rFonts w:ascii="Times New Roman" w:hAnsi="Times New Roman" w:cs="Times New Roman"/>
        </w:rPr>
        <w:t>вокальных</w:t>
      </w:r>
      <w:r w:rsidRPr="008C560C">
        <w:rPr>
          <w:rFonts w:ascii="Times New Roman" w:eastAsia="Times New Roman" w:hAnsi="Times New Roman" w:cs="Times New Roman"/>
        </w:rPr>
        <w:t xml:space="preserve"> </w:t>
      </w:r>
      <w:r w:rsidRPr="008C560C">
        <w:rPr>
          <w:rFonts w:ascii="Times New Roman" w:hAnsi="Times New Roman" w:cs="Times New Roman"/>
        </w:rPr>
        <w:t>(ансамблевых</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хоровых)</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аккомпанированием.</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Создание</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композиций</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основе</w:t>
      </w:r>
      <w:r w:rsidRPr="008C560C">
        <w:rPr>
          <w:rFonts w:ascii="Times New Roman" w:eastAsia="Times New Roman" w:hAnsi="Times New Roman" w:cs="Times New Roman"/>
        </w:rPr>
        <w:t xml:space="preserve"> </w:t>
      </w:r>
      <w:r w:rsidRPr="008C560C">
        <w:rPr>
          <w:rFonts w:ascii="Times New Roman" w:hAnsi="Times New Roman" w:cs="Times New Roman"/>
        </w:rPr>
        <w:t>сюжетов</w:t>
      </w:r>
      <w:r w:rsidRPr="008C560C">
        <w:rPr>
          <w:rFonts w:ascii="Times New Roman" w:eastAsia="Times New Roman" w:hAnsi="Times New Roman" w:cs="Times New Roman"/>
        </w:rPr>
        <w:t xml:space="preserve"> </w:t>
      </w:r>
      <w:r w:rsidRPr="008C560C">
        <w:rPr>
          <w:rFonts w:ascii="Times New Roman" w:hAnsi="Times New Roman" w:cs="Times New Roman"/>
        </w:rPr>
        <w:t>различных</w:t>
      </w:r>
      <w:r w:rsidRPr="008C560C">
        <w:rPr>
          <w:rFonts w:ascii="Times New Roman" w:eastAsia="Times New Roman" w:hAnsi="Times New Roman" w:cs="Times New Roman"/>
        </w:rPr>
        <w:t xml:space="preserve"> </w:t>
      </w:r>
      <w:r w:rsidRPr="008C560C">
        <w:rPr>
          <w:rFonts w:ascii="Times New Roman" w:hAnsi="Times New Roman" w:cs="Times New Roman"/>
        </w:rPr>
        <w:t>кинофильмов</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мультфильмов.</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Учимся,</w:t>
      </w:r>
      <w:r w:rsidRPr="008C560C">
        <w:rPr>
          <w:rFonts w:ascii="Times New Roman" w:eastAsia="Times New Roman" w:hAnsi="Times New Roman" w:cs="Times New Roman"/>
          <w:b/>
        </w:rPr>
        <w:t xml:space="preserve"> </w:t>
      </w:r>
      <w:r w:rsidRPr="008C560C">
        <w:rPr>
          <w:rFonts w:ascii="Times New Roman" w:hAnsi="Times New Roman" w:cs="Times New Roman"/>
          <w:b/>
        </w:rPr>
        <w:t>играя</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Музыкальные</w:t>
      </w:r>
      <w:r w:rsidRPr="008C560C">
        <w:rPr>
          <w:rFonts w:ascii="Times New Roman" w:eastAsia="Times New Roman" w:hAnsi="Times New Roman" w:cs="Times New Roman"/>
        </w:rPr>
        <w:t xml:space="preserve"> </w:t>
      </w:r>
      <w:r w:rsidRPr="008C560C">
        <w:rPr>
          <w:rFonts w:ascii="Times New Roman" w:hAnsi="Times New Roman" w:cs="Times New Roman"/>
        </w:rPr>
        <w:t>викторины,</w:t>
      </w:r>
      <w:r w:rsidRPr="008C560C">
        <w:rPr>
          <w:rFonts w:ascii="Times New Roman" w:eastAsia="Times New Roman" w:hAnsi="Times New Roman" w:cs="Times New Roman"/>
        </w:rPr>
        <w:t xml:space="preserve"> </w:t>
      </w:r>
      <w:r w:rsidRPr="008C560C">
        <w:rPr>
          <w:rFonts w:ascii="Times New Roman" w:hAnsi="Times New Roman" w:cs="Times New Roman"/>
        </w:rPr>
        <w:t>игры,</w:t>
      </w:r>
      <w:r w:rsidRPr="008C560C">
        <w:rPr>
          <w:rFonts w:ascii="Times New Roman" w:eastAsia="Times New Roman" w:hAnsi="Times New Roman" w:cs="Times New Roman"/>
        </w:rPr>
        <w:t xml:space="preserve"> </w:t>
      </w:r>
      <w:r w:rsidRPr="008C560C">
        <w:rPr>
          <w:rFonts w:ascii="Times New Roman" w:hAnsi="Times New Roman" w:cs="Times New Roman"/>
        </w:rPr>
        <w:t>тестирование,</w:t>
      </w:r>
      <w:r w:rsidRPr="008C560C">
        <w:rPr>
          <w:rFonts w:ascii="Times New Roman" w:eastAsia="Times New Roman" w:hAnsi="Times New Roman" w:cs="Times New Roman"/>
        </w:rPr>
        <w:t xml:space="preserve"> </w:t>
      </w:r>
      <w:r w:rsidRPr="008C560C">
        <w:rPr>
          <w:rFonts w:ascii="Times New Roman" w:hAnsi="Times New Roman" w:cs="Times New Roman"/>
        </w:rPr>
        <w:t>импровизации,</w:t>
      </w:r>
      <w:r w:rsidRPr="008C560C">
        <w:rPr>
          <w:rFonts w:ascii="Times New Roman" w:eastAsia="Times New Roman" w:hAnsi="Times New Roman" w:cs="Times New Roman"/>
        </w:rPr>
        <w:t xml:space="preserve"> </w:t>
      </w:r>
      <w:r w:rsidRPr="008C560C">
        <w:rPr>
          <w:rFonts w:ascii="Times New Roman" w:hAnsi="Times New Roman" w:cs="Times New Roman"/>
        </w:rPr>
        <w:t>подбор</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слуху,</w:t>
      </w:r>
      <w:r w:rsidRPr="008C560C">
        <w:rPr>
          <w:rFonts w:ascii="Times New Roman" w:eastAsia="Times New Roman" w:hAnsi="Times New Roman" w:cs="Times New Roman"/>
        </w:rPr>
        <w:t xml:space="preserve"> </w:t>
      </w:r>
      <w:r w:rsidRPr="008C560C">
        <w:rPr>
          <w:rFonts w:ascii="Times New Roman" w:hAnsi="Times New Roman" w:cs="Times New Roman"/>
        </w:rPr>
        <w:t>соревнования</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группам,</w:t>
      </w:r>
      <w:r w:rsidRPr="008C560C">
        <w:rPr>
          <w:rFonts w:ascii="Times New Roman" w:eastAsia="Times New Roman" w:hAnsi="Times New Roman" w:cs="Times New Roman"/>
        </w:rPr>
        <w:t xml:space="preserve"> </w:t>
      </w:r>
      <w:r w:rsidRPr="008C560C">
        <w:rPr>
          <w:rFonts w:ascii="Times New Roman" w:hAnsi="Times New Roman" w:cs="Times New Roman"/>
        </w:rPr>
        <w:t>конкурсы,</w:t>
      </w:r>
      <w:r w:rsidRPr="008C560C">
        <w:rPr>
          <w:rFonts w:ascii="Times New Roman" w:eastAsia="Times New Roman" w:hAnsi="Times New Roman" w:cs="Times New Roman"/>
        </w:rPr>
        <w:t xml:space="preserve"> </w:t>
      </w:r>
      <w:r w:rsidRPr="008C560C">
        <w:rPr>
          <w:rFonts w:ascii="Times New Roman" w:hAnsi="Times New Roman" w:cs="Times New Roman"/>
        </w:rPr>
        <w:t>направленные</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выявление</w:t>
      </w:r>
      <w:r w:rsidRPr="008C560C">
        <w:rPr>
          <w:rFonts w:ascii="Times New Roman" w:eastAsia="Times New Roman" w:hAnsi="Times New Roman" w:cs="Times New Roman"/>
        </w:rPr>
        <w:t xml:space="preserve"> </w:t>
      </w:r>
      <w:r w:rsidRPr="008C560C">
        <w:rPr>
          <w:rFonts w:ascii="Times New Roman" w:hAnsi="Times New Roman" w:cs="Times New Roman"/>
        </w:rPr>
        <w:t>результатов</w:t>
      </w:r>
      <w:r w:rsidRPr="008C560C">
        <w:rPr>
          <w:rFonts w:ascii="Times New Roman" w:eastAsia="Times New Roman" w:hAnsi="Times New Roman" w:cs="Times New Roman"/>
        </w:rPr>
        <w:t xml:space="preserve"> </w:t>
      </w:r>
      <w:r w:rsidRPr="008C560C">
        <w:rPr>
          <w:rFonts w:ascii="Times New Roman" w:hAnsi="Times New Roman" w:cs="Times New Roman"/>
        </w:rPr>
        <w:t>освоения</w:t>
      </w:r>
      <w:r w:rsidRPr="008C560C">
        <w:rPr>
          <w:rFonts w:ascii="Times New Roman" w:eastAsia="Times New Roman" w:hAnsi="Times New Roman" w:cs="Times New Roman"/>
        </w:rPr>
        <w:t xml:space="preserve"> </w:t>
      </w:r>
      <w:r w:rsidRPr="008C560C">
        <w:rPr>
          <w:rFonts w:ascii="Times New Roman" w:hAnsi="Times New Roman" w:cs="Times New Roman"/>
        </w:rPr>
        <w:t>программы.</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Музыкально-игровая</w:t>
      </w:r>
      <w:r w:rsidRPr="008C560C">
        <w:rPr>
          <w:rFonts w:ascii="Times New Roman" w:eastAsia="Times New Roman" w:hAnsi="Times New Roman" w:cs="Times New Roman"/>
          <w:b/>
        </w:rPr>
        <w:t xml:space="preserve"> </w:t>
      </w:r>
      <w:r w:rsidRPr="008C560C">
        <w:rPr>
          <w:rFonts w:ascii="Times New Roman" w:hAnsi="Times New Roman" w:cs="Times New Roman"/>
          <w:b/>
        </w:rPr>
        <w:t>деятельность</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Ритмические</w:t>
      </w:r>
      <w:r w:rsidRPr="008C560C">
        <w:rPr>
          <w:rFonts w:ascii="Times New Roman" w:eastAsia="Times New Roman" w:hAnsi="Times New Roman" w:cs="Times New Roman"/>
        </w:rPr>
        <w:t xml:space="preserve"> </w:t>
      </w:r>
      <w:r w:rsidRPr="008C560C">
        <w:rPr>
          <w:rFonts w:ascii="Times New Roman" w:hAnsi="Times New Roman" w:cs="Times New Roman"/>
        </w:rPr>
        <w:t>игры,</w:t>
      </w:r>
      <w:r w:rsidRPr="008C560C">
        <w:rPr>
          <w:rFonts w:ascii="Times New Roman" w:eastAsia="Times New Roman" w:hAnsi="Times New Roman" w:cs="Times New Roman"/>
        </w:rPr>
        <w:t xml:space="preserve"> </w:t>
      </w:r>
      <w:r w:rsidRPr="008C560C">
        <w:rPr>
          <w:rFonts w:ascii="Times New Roman" w:hAnsi="Times New Roman" w:cs="Times New Roman"/>
        </w:rPr>
        <w:t>игры-соревнования</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правильное</w:t>
      </w:r>
      <w:r w:rsidRPr="008C560C">
        <w:rPr>
          <w:rFonts w:ascii="Times New Roman" w:eastAsia="Times New Roman" w:hAnsi="Times New Roman" w:cs="Times New Roman"/>
        </w:rPr>
        <w:t xml:space="preserve"> </w:t>
      </w:r>
      <w:r w:rsidRPr="008C560C">
        <w:rPr>
          <w:rFonts w:ascii="Times New Roman" w:hAnsi="Times New Roman" w:cs="Times New Roman"/>
        </w:rPr>
        <w:t>определение</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слух</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нотах</w:t>
      </w:r>
      <w:r w:rsidRPr="008C560C">
        <w:rPr>
          <w:rFonts w:ascii="Times New Roman" w:eastAsia="Times New Roman" w:hAnsi="Times New Roman" w:cs="Times New Roman"/>
        </w:rPr>
        <w:t xml:space="preserve"> </w:t>
      </w:r>
      <w:r w:rsidRPr="008C560C">
        <w:rPr>
          <w:rFonts w:ascii="Times New Roman" w:hAnsi="Times New Roman" w:cs="Times New Roman"/>
        </w:rPr>
        <w:t>элементов</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музыкальной</w:t>
      </w:r>
      <w:r w:rsidRPr="008C560C">
        <w:rPr>
          <w:rFonts w:ascii="Times New Roman" w:eastAsia="Times New Roman" w:hAnsi="Times New Roman" w:cs="Times New Roman"/>
        </w:rPr>
        <w:t xml:space="preserve"> </w:t>
      </w:r>
      <w:r w:rsidRPr="008C560C">
        <w:rPr>
          <w:rFonts w:ascii="Times New Roman" w:hAnsi="Times New Roman" w:cs="Times New Roman"/>
        </w:rPr>
        <w:t>речи.</w:t>
      </w:r>
      <w:r w:rsidRPr="008C560C">
        <w:rPr>
          <w:rFonts w:ascii="Times New Roman" w:eastAsia="Times New Roman" w:hAnsi="Times New Roman" w:cs="Times New Roman"/>
        </w:rPr>
        <w:t xml:space="preserve"> </w:t>
      </w:r>
      <w:r w:rsidRPr="008C560C">
        <w:rPr>
          <w:rFonts w:ascii="Times New Roman" w:hAnsi="Times New Roman" w:cs="Times New Roman"/>
        </w:rPr>
        <w:t>Импровизация-соревнование</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основе</w:t>
      </w:r>
      <w:r w:rsidRPr="008C560C">
        <w:rPr>
          <w:rFonts w:ascii="Times New Roman" w:eastAsia="Times New Roman" w:hAnsi="Times New Roman" w:cs="Times New Roman"/>
        </w:rPr>
        <w:t xml:space="preserve"> </w:t>
      </w:r>
      <w:r w:rsidRPr="008C560C">
        <w:rPr>
          <w:rFonts w:ascii="Times New Roman" w:hAnsi="Times New Roman" w:cs="Times New Roman"/>
        </w:rPr>
        <w:t>заданных</w:t>
      </w:r>
      <w:r w:rsidRPr="008C560C">
        <w:rPr>
          <w:rFonts w:ascii="Times New Roman" w:eastAsia="Times New Roman" w:hAnsi="Times New Roman" w:cs="Times New Roman"/>
        </w:rPr>
        <w:t xml:space="preserve"> </w:t>
      </w:r>
      <w:r w:rsidRPr="008C560C">
        <w:rPr>
          <w:rFonts w:ascii="Times New Roman" w:hAnsi="Times New Roman" w:cs="Times New Roman"/>
        </w:rPr>
        <w:t>моделей,</w:t>
      </w:r>
      <w:r w:rsidRPr="008C560C">
        <w:rPr>
          <w:rFonts w:ascii="Times New Roman" w:eastAsia="Times New Roman" w:hAnsi="Times New Roman" w:cs="Times New Roman"/>
        </w:rPr>
        <w:t xml:space="preserve"> </w:t>
      </w:r>
      <w:r w:rsidRPr="008C560C">
        <w:rPr>
          <w:rFonts w:ascii="Times New Roman" w:hAnsi="Times New Roman" w:cs="Times New Roman"/>
        </w:rPr>
        <w:t>подбор</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слуху</w:t>
      </w:r>
      <w:r w:rsidRPr="008C560C">
        <w:rPr>
          <w:rFonts w:ascii="Times New Roman" w:eastAsia="Times New Roman" w:hAnsi="Times New Roman" w:cs="Times New Roman"/>
        </w:rPr>
        <w:t xml:space="preserve"> </w:t>
      </w:r>
      <w:r w:rsidRPr="008C560C">
        <w:rPr>
          <w:rFonts w:ascii="Times New Roman" w:hAnsi="Times New Roman" w:cs="Times New Roman"/>
        </w:rPr>
        <w:t>простых</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музыкальных</w:t>
      </w:r>
      <w:r w:rsidRPr="008C560C">
        <w:rPr>
          <w:rFonts w:ascii="Times New Roman" w:eastAsia="Times New Roman" w:hAnsi="Times New Roman" w:cs="Times New Roman"/>
        </w:rPr>
        <w:t xml:space="preserve"> </w:t>
      </w:r>
      <w:r w:rsidRPr="008C560C">
        <w:rPr>
          <w:rFonts w:ascii="Times New Roman" w:hAnsi="Times New Roman" w:cs="Times New Roman"/>
        </w:rPr>
        <w:t>построений.</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изученных</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форме</w:t>
      </w:r>
      <w:r w:rsidRPr="008C560C">
        <w:rPr>
          <w:rFonts w:ascii="Times New Roman" w:eastAsia="Times New Roman" w:hAnsi="Times New Roman" w:cs="Times New Roman"/>
        </w:rPr>
        <w:t xml:space="preserve"> </w:t>
      </w:r>
      <w:r w:rsidRPr="008C560C">
        <w:rPr>
          <w:rFonts w:ascii="Times New Roman" w:hAnsi="Times New Roman" w:cs="Times New Roman"/>
        </w:rPr>
        <w:t>командного</w:t>
      </w:r>
      <w:r w:rsidRPr="008C560C">
        <w:rPr>
          <w:rFonts w:ascii="Times New Roman" w:eastAsia="Times New Roman" w:hAnsi="Times New Roman" w:cs="Times New Roman"/>
        </w:rPr>
        <w:t xml:space="preserve"> </w:t>
      </w:r>
      <w:r w:rsidRPr="008C560C">
        <w:rPr>
          <w:rFonts w:ascii="Times New Roman" w:hAnsi="Times New Roman" w:cs="Times New Roman"/>
        </w:rPr>
        <w:t>соревнования.</w:t>
      </w: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Я</w:t>
      </w:r>
      <w:r w:rsidRPr="008C560C">
        <w:rPr>
          <w:rFonts w:ascii="Times New Roman" w:eastAsia="Times New Roman" w:hAnsi="Times New Roman" w:cs="Times New Roman"/>
          <w:b/>
        </w:rPr>
        <w:t xml:space="preserve"> – </w:t>
      </w:r>
      <w:r w:rsidRPr="008C560C">
        <w:rPr>
          <w:rFonts w:ascii="Times New Roman" w:hAnsi="Times New Roman" w:cs="Times New Roman"/>
          <w:b/>
        </w:rPr>
        <w:t>артист</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rPr>
        <w:t>Сольное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ансамблевое</w:t>
      </w:r>
      <w:r w:rsidRPr="008C560C">
        <w:rPr>
          <w:rFonts w:ascii="Times New Roman" w:eastAsia="Times New Roman" w:hAnsi="Times New Roman" w:cs="Times New Roman"/>
        </w:rPr>
        <w:t xml:space="preserve"> </w:t>
      </w:r>
      <w:r w:rsidRPr="008C560C">
        <w:rPr>
          <w:rFonts w:ascii="Times New Roman" w:hAnsi="Times New Roman" w:cs="Times New Roman"/>
        </w:rPr>
        <w:t>музицирование</w:t>
      </w:r>
      <w:r w:rsidRPr="008C560C">
        <w:rPr>
          <w:rFonts w:ascii="Times New Roman" w:eastAsia="Times New Roman" w:hAnsi="Times New Roman" w:cs="Times New Roman"/>
        </w:rPr>
        <w:t xml:space="preserve"> </w:t>
      </w:r>
      <w:r w:rsidRPr="008C560C">
        <w:rPr>
          <w:rFonts w:ascii="Times New Roman" w:hAnsi="Times New Roman" w:cs="Times New Roman"/>
        </w:rPr>
        <w:t>(вокальное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инструментальное).</w:t>
      </w:r>
      <w:r w:rsidRPr="008C560C">
        <w:rPr>
          <w:rFonts w:ascii="Times New Roman" w:eastAsia="Times New Roman" w:hAnsi="Times New Roman" w:cs="Times New Roman"/>
        </w:rPr>
        <w:t xml:space="preserve"> </w:t>
      </w:r>
      <w:r w:rsidRPr="008C560C">
        <w:rPr>
          <w:rFonts w:ascii="Times New Roman" w:hAnsi="Times New Roman" w:cs="Times New Roman"/>
        </w:rPr>
        <w:t>Творческое</w:t>
      </w:r>
      <w:r w:rsidRPr="008C560C">
        <w:rPr>
          <w:rFonts w:ascii="Times New Roman" w:eastAsia="Times New Roman" w:hAnsi="Times New Roman" w:cs="Times New Roman"/>
        </w:rPr>
        <w:t xml:space="preserve"> </w:t>
      </w:r>
      <w:r w:rsidRPr="008C560C">
        <w:rPr>
          <w:rFonts w:ascii="Times New Roman" w:hAnsi="Times New Roman" w:cs="Times New Roman"/>
        </w:rPr>
        <w:t>соревнование.</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Разучивание</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к</w:t>
      </w:r>
      <w:r w:rsidRPr="008C560C">
        <w:rPr>
          <w:rFonts w:ascii="Times New Roman" w:eastAsia="Times New Roman" w:hAnsi="Times New Roman" w:cs="Times New Roman"/>
        </w:rPr>
        <w:t xml:space="preserve"> </w:t>
      </w:r>
      <w:r w:rsidRPr="008C560C">
        <w:rPr>
          <w:rFonts w:ascii="Times New Roman" w:hAnsi="Times New Roman" w:cs="Times New Roman"/>
        </w:rPr>
        <w:t>праздникам</w:t>
      </w:r>
      <w:r w:rsidRPr="008C560C">
        <w:rPr>
          <w:rFonts w:ascii="Times New Roman" w:eastAsia="Times New Roman" w:hAnsi="Times New Roman" w:cs="Times New Roman"/>
        </w:rPr>
        <w:t xml:space="preserve"> </w:t>
      </w:r>
      <w:r w:rsidRPr="008C560C">
        <w:rPr>
          <w:rFonts w:ascii="Times New Roman" w:hAnsi="Times New Roman" w:cs="Times New Roman"/>
        </w:rPr>
        <w:t>(Новый</w:t>
      </w:r>
      <w:r w:rsidRPr="008C560C">
        <w:rPr>
          <w:rFonts w:ascii="Times New Roman" w:eastAsia="Times New Roman" w:hAnsi="Times New Roman" w:cs="Times New Roman"/>
        </w:rPr>
        <w:t xml:space="preserve"> </w:t>
      </w:r>
      <w:r w:rsidRPr="008C560C">
        <w:rPr>
          <w:rFonts w:ascii="Times New Roman" w:hAnsi="Times New Roman" w:cs="Times New Roman"/>
        </w:rPr>
        <w:t>год,</w:t>
      </w:r>
      <w:r w:rsidRPr="008C560C">
        <w:rPr>
          <w:rFonts w:ascii="Times New Roman" w:eastAsia="Times New Roman" w:hAnsi="Times New Roman" w:cs="Times New Roman"/>
        </w:rPr>
        <w:t xml:space="preserve"> </w:t>
      </w:r>
      <w:r w:rsidRPr="008C560C">
        <w:rPr>
          <w:rFonts w:ascii="Times New Roman" w:hAnsi="Times New Roman" w:cs="Times New Roman"/>
        </w:rPr>
        <w:t>День</w:t>
      </w:r>
      <w:r w:rsidRPr="008C560C">
        <w:rPr>
          <w:rFonts w:ascii="Times New Roman" w:eastAsia="Times New Roman" w:hAnsi="Times New Roman" w:cs="Times New Roman"/>
        </w:rPr>
        <w:t xml:space="preserve"> </w:t>
      </w:r>
      <w:r w:rsidRPr="008C560C">
        <w:rPr>
          <w:rFonts w:ascii="Times New Roman" w:hAnsi="Times New Roman" w:cs="Times New Roman"/>
        </w:rPr>
        <w:t>Защитника</w:t>
      </w:r>
      <w:r w:rsidRPr="008C560C">
        <w:rPr>
          <w:rFonts w:ascii="Times New Roman" w:eastAsia="Times New Roman" w:hAnsi="Times New Roman" w:cs="Times New Roman"/>
        </w:rPr>
        <w:t xml:space="preserve"> </w:t>
      </w:r>
      <w:r w:rsidRPr="008C560C">
        <w:rPr>
          <w:rFonts w:ascii="Times New Roman" w:hAnsi="Times New Roman" w:cs="Times New Roman"/>
        </w:rPr>
        <w:t>Отечества,</w:t>
      </w:r>
      <w:r w:rsidRPr="008C560C">
        <w:rPr>
          <w:rFonts w:ascii="Times New Roman" w:eastAsia="Times New Roman" w:hAnsi="Times New Roman" w:cs="Times New Roman"/>
        </w:rPr>
        <w:t xml:space="preserve"> </w:t>
      </w:r>
      <w:r w:rsidRPr="008C560C">
        <w:rPr>
          <w:rFonts w:ascii="Times New Roman" w:hAnsi="Times New Roman" w:cs="Times New Roman"/>
        </w:rPr>
        <w:t>Международный</w:t>
      </w:r>
      <w:r w:rsidRPr="008C560C">
        <w:rPr>
          <w:rFonts w:ascii="Times New Roman" w:eastAsia="Times New Roman" w:hAnsi="Times New Roman" w:cs="Times New Roman"/>
        </w:rPr>
        <w:t xml:space="preserve"> </w:t>
      </w:r>
      <w:r w:rsidRPr="008C560C">
        <w:rPr>
          <w:rFonts w:ascii="Times New Roman" w:hAnsi="Times New Roman" w:cs="Times New Roman"/>
        </w:rPr>
        <w:t>день</w:t>
      </w:r>
      <w:r w:rsidRPr="008C560C">
        <w:rPr>
          <w:rFonts w:ascii="Times New Roman" w:eastAsia="Times New Roman" w:hAnsi="Times New Roman" w:cs="Times New Roman"/>
        </w:rPr>
        <w:t xml:space="preserve"> </w:t>
      </w:r>
      <w:r w:rsidRPr="008C560C">
        <w:rPr>
          <w:rFonts w:ascii="Times New Roman" w:hAnsi="Times New Roman" w:cs="Times New Roman"/>
        </w:rPr>
        <w:t>8</w:t>
      </w:r>
      <w:r w:rsidRPr="008C560C">
        <w:rPr>
          <w:rFonts w:ascii="Times New Roman" w:eastAsia="Times New Roman" w:hAnsi="Times New Roman" w:cs="Times New Roman"/>
        </w:rPr>
        <w:t xml:space="preserve"> </w:t>
      </w:r>
      <w:r w:rsidRPr="008C560C">
        <w:rPr>
          <w:rFonts w:ascii="Times New Roman" w:hAnsi="Times New Roman" w:cs="Times New Roman"/>
        </w:rPr>
        <w:t>марта,</w:t>
      </w:r>
      <w:r w:rsidRPr="008C560C">
        <w:rPr>
          <w:rFonts w:ascii="Times New Roman" w:eastAsia="Times New Roman" w:hAnsi="Times New Roman" w:cs="Times New Roman"/>
        </w:rPr>
        <w:t xml:space="preserve"> </w:t>
      </w:r>
      <w:r w:rsidRPr="008C560C">
        <w:rPr>
          <w:rFonts w:ascii="Times New Roman" w:hAnsi="Times New Roman" w:cs="Times New Roman"/>
        </w:rPr>
        <w:t>годовой</w:t>
      </w:r>
      <w:r w:rsidRPr="008C560C">
        <w:rPr>
          <w:rFonts w:ascii="Times New Roman" w:eastAsia="Times New Roman" w:hAnsi="Times New Roman" w:cs="Times New Roman"/>
        </w:rPr>
        <w:t xml:space="preserve"> </w:t>
      </w:r>
      <w:r w:rsidRPr="008C560C">
        <w:rPr>
          <w:rFonts w:ascii="Times New Roman" w:hAnsi="Times New Roman" w:cs="Times New Roman"/>
        </w:rPr>
        <w:t>круг</w:t>
      </w:r>
      <w:r w:rsidRPr="008C560C">
        <w:rPr>
          <w:rFonts w:ascii="Times New Roman" w:eastAsia="Times New Roman" w:hAnsi="Times New Roman" w:cs="Times New Roman"/>
        </w:rPr>
        <w:t xml:space="preserve"> </w:t>
      </w:r>
      <w:r w:rsidRPr="008C560C">
        <w:rPr>
          <w:rFonts w:ascii="Times New Roman" w:hAnsi="Times New Roman" w:cs="Times New Roman"/>
        </w:rPr>
        <w:t>календарных</w:t>
      </w:r>
      <w:r w:rsidRPr="008C560C">
        <w:rPr>
          <w:rFonts w:ascii="Times New Roman" w:eastAsia="Times New Roman" w:hAnsi="Times New Roman" w:cs="Times New Roman"/>
        </w:rPr>
        <w:t xml:space="preserve"> </w:t>
      </w:r>
      <w:r w:rsidRPr="008C560C">
        <w:rPr>
          <w:rFonts w:ascii="Times New Roman" w:hAnsi="Times New Roman" w:cs="Times New Roman"/>
        </w:rPr>
        <w:t>праздников,</w:t>
      </w:r>
      <w:r w:rsidRPr="008C560C">
        <w:rPr>
          <w:rFonts w:ascii="Times New Roman" w:eastAsia="Times New Roman" w:hAnsi="Times New Roman" w:cs="Times New Roman"/>
        </w:rPr>
        <w:t xml:space="preserve"> </w:t>
      </w:r>
      <w:r w:rsidRPr="008C560C">
        <w:rPr>
          <w:rFonts w:ascii="Times New Roman" w:hAnsi="Times New Roman" w:cs="Times New Roman"/>
        </w:rPr>
        <w:t>праздники</w:t>
      </w:r>
      <w:r w:rsidRPr="008C560C">
        <w:rPr>
          <w:rFonts w:ascii="Times New Roman" w:eastAsia="Times New Roman" w:hAnsi="Times New Roman" w:cs="Times New Roman"/>
        </w:rPr>
        <w:t xml:space="preserve"> </w:t>
      </w:r>
      <w:r w:rsidRPr="008C560C">
        <w:rPr>
          <w:rFonts w:ascii="Times New Roman" w:hAnsi="Times New Roman" w:cs="Times New Roman"/>
        </w:rPr>
        <w:t>церковного</w:t>
      </w:r>
      <w:r w:rsidRPr="008C560C">
        <w:rPr>
          <w:rFonts w:ascii="Times New Roman" w:eastAsia="Times New Roman" w:hAnsi="Times New Roman" w:cs="Times New Roman"/>
        </w:rPr>
        <w:t xml:space="preserve"> </w:t>
      </w:r>
      <w:r w:rsidRPr="008C560C">
        <w:rPr>
          <w:rFonts w:ascii="Times New Roman" w:hAnsi="Times New Roman" w:cs="Times New Roman"/>
        </w:rPr>
        <w:t>календаря </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другие),</w:t>
      </w:r>
      <w:r w:rsidRPr="008C560C">
        <w:rPr>
          <w:rFonts w:ascii="Times New Roman" w:eastAsia="Times New Roman" w:hAnsi="Times New Roman" w:cs="Times New Roman"/>
        </w:rPr>
        <w:t xml:space="preserve"> </w:t>
      </w:r>
      <w:r w:rsidRPr="008C560C">
        <w:rPr>
          <w:rFonts w:ascii="Times New Roman" w:hAnsi="Times New Roman" w:cs="Times New Roman"/>
        </w:rPr>
        <w:t>подготовка</w:t>
      </w:r>
      <w:r w:rsidRPr="008C560C">
        <w:rPr>
          <w:rFonts w:ascii="Times New Roman" w:eastAsia="Times New Roman" w:hAnsi="Times New Roman" w:cs="Times New Roman"/>
        </w:rPr>
        <w:t xml:space="preserve"> </w:t>
      </w:r>
      <w:r w:rsidRPr="008C560C">
        <w:rPr>
          <w:rFonts w:ascii="Times New Roman" w:hAnsi="Times New Roman" w:cs="Times New Roman"/>
        </w:rPr>
        <w:t>концертных</w:t>
      </w:r>
      <w:r w:rsidRPr="008C560C">
        <w:rPr>
          <w:rFonts w:ascii="Times New Roman" w:eastAsia="Times New Roman" w:hAnsi="Times New Roman" w:cs="Times New Roman"/>
        </w:rPr>
        <w:t xml:space="preserve"> </w:t>
      </w:r>
      <w:r w:rsidRPr="008C560C">
        <w:rPr>
          <w:rFonts w:ascii="Times New Roman" w:hAnsi="Times New Roman" w:cs="Times New Roman"/>
        </w:rPr>
        <w:t>программ.</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Исполнение</w:t>
      </w:r>
      <w:r w:rsidRPr="008C560C">
        <w:rPr>
          <w:rFonts w:ascii="Times New Roman" w:eastAsia="Times New Roman" w:hAnsi="Times New Roman" w:cs="Times New Roman"/>
          <w:b/>
        </w:rPr>
        <w:t xml:space="preserve"> </w:t>
      </w:r>
      <w:r w:rsidRPr="008C560C">
        <w:rPr>
          <w:rFonts w:ascii="Times New Roman" w:hAnsi="Times New Roman" w:cs="Times New Roman"/>
          <w:b/>
        </w:rPr>
        <w:t>пройденных</w:t>
      </w:r>
      <w:r w:rsidRPr="008C560C">
        <w:rPr>
          <w:rFonts w:ascii="Times New Roman" w:eastAsia="Times New Roman" w:hAnsi="Times New Roman" w:cs="Times New Roman"/>
          <w:b/>
        </w:rPr>
        <w:t xml:space="preserve"> </w:t>
      </w:r>
      <w:r w:rsidRPr="008C560C">
        <w:rPr>
          <w:rFonts w:ascii="Times New Roman" w:hAnsi="Times New Roman" w:cs="Times New Roman"/>
          <w:b/>
        </w:rPr>
        <w:t>хоровых</w:t>
      </w:r>
      <w:r w:rsidRPr="008C560C">
        <w:rPr>
          <w:rFonts w:ascii="Times New Roman" w:eastAsia="Times New Roman" w:hAnsi="Times New Roman" w:cs="Times New Roman"/>
          <w:b/>
        </w:rPr>
        <w:t xml:space="preserve"> </w:t>
      </w:r>
      <w:r w:rsidRPr="008C560C">
        <w:rPr>
          <w:rFonts w:ascii="Times New Roman" w:hAnsi="Times New Roman" w:cs="Times New Roman"/>
          <w:b/>
        </w:rPr>
        <w:t>и</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школьных</w:t>
      </w:r>
      <w:r w:rsidRPr="008C560C">
        <w:rPr>
          <w:rFonts w:ascii="Times New Roman" w:eastAsia="Times New Roman" w:hAnsi="Times New Roman" w:cs="Times New Roman"/>
        </w:rPr>
        <w:t xml:space="preserve"> </w:t>
      </w:r>
      <w:r w:rsidRPr="008C560C">
        <w:rPr>
          <w:rFonts w:ascii="Times New Roman" w:hAnsi="Times New Roman" w:cs="Times New Roman"/>
        </w:rPr>
        <w:t>мероприятиях,</w:t>
      </w:r>
      <w:r w:rsidRPr="008C560C">
        <w:rPr>
          <w:rFonts w:ascii="Times New Roman" w:eastAsia="Times New Roman" w:hAnsi="Times New Roman" w:cs="Times New Roman"/>
        </w:rPr>
        <w:t xml:space="preserve"> </w:t>
      </w:r>
      <w:r w:rsidRPr="008C560C">
        <w:rPr>
          <w:rFonts w:ascii="Times New Roman" w:hAnsi="Times New Roman" w:cs="Times New Roman"/>
        </w:rPr>
        <w:t>посвященных</w:t>
      </w:r>
      <w:r w:rsidRPr="008C560C">
        <w:rPr>
          <w:rFonts w:ascii="Times New Roman" w:eastAsia="Times New Roman" w:hAnsi="Times New Roman" w:cs="Times New Roman"/>
        </w:rPr>
        <w:t xml:space="preserve"> </w:t>
      </w:r>
      <w:r w:rsidRPr="008C560C">
        <w:rPr>
          <w:rFonts w:ascii="Times New Roman" w:hAnsi="Times New Roman" w:cs="Times New Roman"/>
        </w:rPr>
        <w:t>праздникам,</w:t>
      </w:r>
      <w:r w:rsidRPr="008C560C">
        <w:rPr>
          <w:rFonts w:ascii="Times New Roman" w:eastAsia="Times New Roman" w:hAnsi="Times New Roman" w:cs="Times New Roman"/>
        </w:rPr>
        <w:t xml:space="preserve"> </w:t>
      </w:r>
      <w:r w:rsidRPr="008C560C">
        <w:rPr>
          <w:rFonts w:ascii="Times New Roman" w:hAnsi="Times New Roman" w:cs="Times New Roman"/>
        </w:rPr>
        <w:t>торжественным</w:t>
      </w:r>
      <w:r w:rsidRPr="008C560C">
        <w:rPr>
          <w:rFonts w:ascii="Times New Roman" w:eastAsia="Times New Roman" w:hAnsi="Times New Roman" w:cs="Times New Roman"/>
        </w:rPr>
        <w:t xml:space="preserve"> </w:t>
      </w:r>
      <w:r w:rsidRPr="008C560C">
        <w:rPr>
          <w:rFonts w:ascii="Times New Roman" w:hAnsi="Times New Roman" w:cs="Times New Roman"/>
        </w:rPr>
        <w:t>событиям.</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песен</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сопровождении</w:t>
      </w:r>
      <w:r w:rsidRPr="008C560C">
        <w:rPr>
          <w:rFonts w:ascii="Times New Roman" w:eastAsia="Times New Roman" w:hAnsi="Times New Roman" w:cs="Times New Roman"/>
        </w:rPr>
        <w:t xml:space="preserve"> </w:t>
      </w:r>
      <w:r w:rsidRPr="008C560C">
        <w:rPr>
          <w:rFonts w:ascii="Times New Roman" w:hAnsi="Times New Roman" w:cs="Times New Roman"/>
        </w:rPr>
        <w:t>двигательно-пластической,</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инструментально-ритмической</w:t>
      </w:r>
      <w:r w:rsidRPr="008C560C">
        <w:rPr>
          <w:rFonts w:ascii="Times New Roman" w:eastAsia="Times New Roman" w:hAnsi="Times New Roman" w:cs="Times New Roman"/>
        </w:rPr>
        <w:t xml:space="preserve"> </w:t>
      </w:r>
      <w:r w:rsidRPr="008C560C">
        <w:rPr>
          <w:rFonts w:ascii="Times New Roman" w:hAnsi="Times New Roman" w:cs="Times New Roman"/>
        </w:rPr>
        <w:t>импровизации.</w:t>
      </w:r>
    </w:p>
    <w:p w:rsidR="008C560C" w:rsidRPr="008C560C"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b/>
        </w:rPr>
        <w:t>Подготовка</w:t>
      </w:r>
      <w:r w:rsidRPr="008C560C">
        <w:rPr>
          <w:rFonts w:ascii="Times New Roman" w:eastAsia="Times New Roman" w:hAnsi="Times New Roman" w:cs="Times New Roman"/>
          <w:b/>
        </w:rPr>
        <w:t xml:space="preserve"> </w:t>
      </w:r>
      <w:r w:rsidRPr="008C560C">
        <w:rPr>
          <w:rFonts w:ascii="Times New Roman" w:hAnsi="Times New Roman" w:cs="Times New Roman"/>
          <w:b/>
        </w:rPr>
        <w:t>концертных</w:t>
      </w:r>
      <w:r w:rsidRPr="008C560C">
        <w:rPr>
          <w:rFonts w:ascii="Times New Roman" w:eastAsia="Times New Roman" w:hAnsi="Times New Roman" w:cs="Times New Roman"/>
          <w:b/>
        </w:rPr>
        <w:t xml:space="preserve"> </w:t>
      </w:r>
      <w:r w:rsidRPr="008C560C">
        <w:rPr>
          <w:rFonts w:ascii="Times New Roman" w:hAnsi="Times New Roman" w:cs="Times New Roman"/>
          <w:b/>
        </w:rPr>
        <w:t>программ</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включающих</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произведения</w:t>
      </w:r>
      <w:r w:rsidRPr="008C560C">
        <w:rPr>
          <w:rFonts w:ascii="Times New Roman" w:eastAsia="Times New Roman" w:hAnsi="Times New Roman" w:cs="Times New Roman"/>
        </w:rPr>
        <w:t xml:space="preserve"> </w:t>
      </w:r>
      <w:r w:rsidRPr="008C560C">
        <w:rPr>
          <w:rFonts w:ascii="Times New Roman" w:hAnsi="Times New Roman" w:cs="Times New Roman"/>
        </w:rPr>
        <w:t>для</w:t>
      </w:r>
      <w:r w:rsidRPr="008C560C">
        <w:rPr>
          <w:rFonts w:ascii="Times New Roman" w:eastAsia="Times New Roman" w:hAnsi="Times New Roman" w:cs="Times New Roman"/>
        </w:rPr>
        <w:t xml:space="preserve"> </w:t>
      </w:r>
      <w:r w:rsidRPr="008C560C">
        <w:rPr>
          <w:rFonts w:ascii="Times New Roman" w:hAnsi="Times New Roman" w:cs="Times New Roman"/>
        </w:rPr>
        <w:t>хорового</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инструментального</w:t>
      </w:r>
      <w:r w:rsidRPr="008C560C">
        <w:rPr>
          <w:rFonts w:ascii="Times New Roman" w:eastAsia="Times New Roman" w:hAnsi="Times New Roman" w:cs="Times New Roman"/>
        </w:rPr>
        <w:t xml:space="preserve"> </w:t>
      </w:r>
      <w:r w:rsidRPr="008C560C">
        <w:rPr>
          <w:rFonts w:ascii="Times New Roman" w:hAnsi="Times New Roman" w:cs="Times New Roman"/>
        </w:rPr>
        <w:t>(либо</w:t>
      </w:r>
      <w:r w:rsidRPr="008C560C">
        <w:rPr>
          <w:rFonts w:ascii="Times New Roman" w:eastAsia="Times New Roman" w:hAnsi="Times New Roman" w:cs="Times New Roman"/>
        </w:rPr>
        <w:t xml:space="preserve"> </w:t>
      </w:r>
      <w:r w:rsidRPr="008C560C">
        <w:rPr>
          <w:rFonts w:ascii="Times New Roman" w:hAnsi="Times New Roman" w:cs="Times New Roman"/>
        </w:rPr>
        <w:t>совместного)</w:t>
      </w:r>
      <w:r w:rsidRPr="008C560C">
        <w:rPr>
          <w:rFonts w:ascii="Times New Roman" w:eastAsia="Times New Roman" w:hAnsi="Times New Roman" w:cs="Times New Roman"/>
        </w:rPr>
        <w:t xml:space="preserve"> </w:t>
      </w:r>
      <w:r w:rsidRPr="008C560C">
        <w:rPr>
          <w:rFonts w:ascii="Times New Roman" w:hAnsi="Times New Roman" w:cs="Times New Roman"/>
        </w:rPr>
        <w:t>музицирования</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отражающих</w:t>
      </w:r>
      <w:r w:rsidRPr="008C560C">
        <w:rPr>
          <w:rFonts w:ascii="Times New Roman" w:eastAsia="Times New Roman" w:hAnsi="Times New Roman" w:cs="Times New Roman"/>
        </w:rPr>
        <w:t xml:space="preserve"> </w:t>
      </w:r>
      <w:r w:rsidRPr="008C560C">
        <w:rPr>
          <w:rFonts w:ascii="Times New Roman" w:hAnsi="Times New Roman" w:cs="Times New Roman"/>
        </w:rPr>
        <w:t>полноту</w:t>
      </w:r>
      <w:r w:rsidRPr="008C560C">
        <w:rPr>
          <w:rFonts w:ascii="Times New Roman" w:eastAsia="Times New Roman" w:hAnsi="Times New Roman" w:cs="Times New Roman"/>
        </w:rPr>
        <w:t xml:space="preserve"> </w:t>
      </w:r>
      <w:r w:rsidRPr="008C560C">
        <w:rPr>
          <w:rFonts w:ascii="Times New Roman" w:hAnsi="Times New Roman" w:cs="Times New Roman"/>
        </w:rPr>
        <w:t>тематики</w:t>
      </w:r>
      <w:r w:rsidRPr="008C560C">
        <w:rPr>
          <w:rFonts w:ascii="Times New Roman" w:eastAsia="Times New Roman" w:hAnsi="Times New Roman" w:cs="Times New Roman"/>
        </w:rPr>
        <w:t xml:space="preserve"> </w:t>
      </w:r>
      <w:r w:rsidRPr="008C560C">
        <w:rPr>
          <w:rFonts w:ascii="Times New Roman" w:hAnsi="Times New Roman" w:cs="Times New Roman"/>
        </w:rPr>
        <w:t>освоенного</w:t>
      </w:r>
      <w:r w:rsidRPr="008C560C">
        <w:rPr>
          <w:rFonts w:ascii="Times New Roman" w:eastAsia="Times New Roman" w:hAnsi="Times New Roman" w:cs="Times New Roman"/>
        </w:rPr>
        <w:t xml:space="preserve"> </w:t>
      </w:r>
      <w:r w:rsidRPr="008C560C">
        <w:rPr>
          <w:rFonts w:ascii="Times New Roman" w:hAnsi="Times New Roman" w:cs="Times New Roman"/>
        </w:rPr>
        <w:t>учебного</w:t>
      </w:r>
      <w:r w:rsidRPr="008C560C">
        <w:rPr>
          <w:rFonts w:ascii="Times New Roman" w:eastAsia="Times New Roman" w:hAnsi="Times New Roman" w:cs="Times New Roman"/>
        </w:rPr>
        <w:t xml:space="preserve"> </w:t>
      </w:r>
      <w:r w:rsidRPr="008C560C">
        <w:rPr>
          <w:rFonts w:ascii="Times New Roman" w:hAnsi="Times New Roman" w:cs="Times New Roman"/>
        </w:rPr>
        <w:t>предмета.</w:t>
      </w:r>
      <w:r w:rsidRPr="008C560C">
        <w:rPr>
          <w:rFonts w:ascii="Times New Roman" w:eastAsia="Times New Roman" w:hAnsi="Times New Roman" w:cs="Times New Roman"/>
        </w:rPr>
        <w:t xml:space="preserve"> </w:t>
      </w:r>
    </w:p>
    <w:p w:rsidR="008C560C" w:rsidRPr="008C560C" w:rsidRDefault="008C560C" w:rsidP="005E2243">
      <w:pPr>
        <w:pStyle w:val="aa"/>
        <w:spacing w:before="0" w:line="240" w:lineRule="auto"/>
        <w:ind w:firstLine="0"/>
        <w:contextualSpacing/>
        <w:jc w:val="both"/>
        <w:rPr>
          <w:rFonts w:ascii="Times New Roman" w:hAnsi="Times New Roman" w:cs="Times New Roman"/>
          <w:i/>
        </w:rPr>
      </w:pPr>
      <w:r w:rsidRPr="008C560C">
        <w:rPr>
          <w:rFonts w:ascii="Times New Roman" w:hAnsi="Times New Roman" w:cs="Times New Roman"/>
          <w:i/>
        </w:rPr>
        <w:t>Участие</w:t>
      </w:r>
      <w:r w:rsidRPr="008C560C">
        <w:rPr>
          <w:rFonts w:ascii="Times New Roman" w:eastAsia="Times New Roman" w:hAnsi="Times New Roman" w:cs="Times New Roman"/>
          <w:i/>
        </w:rPr>
        <w:t xml:space="preserve"> </w:t>
      </w:r>
      <w:r w:rsidRPr="008C560C">
        <w:rPr>
          <w:rFonts w:ascii="Times New Roman" w:hAnsi="Times New Roman" w:cs="Times New Roman"/>
          <w:i/>
        </w:rPr>
        <w:t>в</w:t>
      </w:r>
      <w:r w:rsidRPr="008C560C">
        <w:rPr>
          <w:rFonts w:ascii="Times New Roman" w:eastAsia="Times New Roman" w:hAnsi="Times New Roman" w:cs="Times New Roman"/>
          <w:i/>
        </w:rPr>
        <w:t xml:space="preserve"> </w:t>
      </w:r>
      <w:r w:rsidRPr="008C560C">
        <w:rPr>
          <w:rFonts w:ascii="Times New Roman" w:hAnsi="Times New Roman" w:cs="Times New Roman"/>
          <w:i/>
        </w:rPr>
        <w:t>школьных,</w:t>
      </w:r>
      <w:r w:rsidRPr="008C560C">
        <w:rPr>
          <w:rFonts w:ascii="Times New Roman" w:eastAsia="Times New Roman" w:hAnsi="Times New Roman" w:cs="Times New Roman"/>
          <w:i/>
        </w:rPr>
        <w:t xml:space="preserve"> </w:t>
      </w:r>
      <w:r w:rsidRPr="008C560C">
        <w:rPr>
          <w:rFonts w:ascii="Times New Roman" w:hAnsi="Times New Roman" w:cs="Times New Roman"/>
          <w:i/>
        </w:rPr>
        <w:t>региональных</w:t>
      </w:r>
      <w:r w:rsidRPr="008C560C">
        <w:rPr>
          <w:rFonts w:ascii="Times New Roman" w:eastAsia="Times New Roman" w:hAnsi="Times New Roman" w:cs="Times New Roman"/>
          <w:i/>
        </w:rPr>
        <w:t xml:space="preserve"> </w:t>
      </w:r>
      <w:r w:rsidRPr="008C560C">
        <w:rPr>
          <w:rFonts w:ascii="Times New Roman" w:hAnsi="Times New Roman" w:cs="Times New Roman"/>
          <w:i/>
        </w:rPr>
        <w:t>и</w:t>
      </w:r>
      <w:r w:rsidRPr="008C560C">
        <w:rPr>
          <w:rFonts w:ascii="Times New Roman" w:eastAsia="Times New Roman" w:hAnsi="Times New Roman" w:cs="Times New Roman"/>
          <w:i/>
        </w:rPr>
        <w:t xml:space="preserve"> </w:t>
      </w:r>
      <w:r w:rsidRPr="008C560C">
        <w:rPr>
          <w:rFonts w:ascii="Times New Roman" w:hAnsi="Times New Roman" w:cs="Times New Roman"/>
          <w:i/>
        </w:rPr>
        <w:t>всероссийских</w:t>
      </w:r>
      <w:r w:rsidRPr="008C560C">
        <w:rPr>
          <w:rFonts w:ascii="Times New Roman" w:eastAsia="Times New Roman" w:hAnsi="Times New Roman" w:cs="Times New Roman"/>
          <w:i/>
        </w:rPr>
        <w:t xml:space="preserve"> </w:t>
      </w:r>
      <w:r w:rsidRPr="008C560C">
        <w:rPr>
          <w:rFonts w:ascii="Times New Roman" w:hAnsi="Times New Roman" w:cs="Times New Roman"/>
          <w:i/>
        </w:rPr>
        <w:t>музыкально-исполнительских</w:t>
      </w:r>
      <w:r w:rsidRPr="008C560C">
        <w:rPr>
          <w:rFonts w:ascii="Times New Roman" w:eastAsia="Times New Roman" w:hAnsi="Times New Roman" w:cs="Times New Roman"/>
          <w:i/>
        </w:rPr>
        <w:t xml:space="preserve"> </w:t>
      </w:r>
      <w:r w:rsidRPr="008C560C">
        <w:rPr>
          <w:rFonts w:ascii="Times New Roman" w:hAnsi="Times New Roman" w:cs="Times New Roman"/>
          <w:i/>
        </w:rPr>
        <w:t>фестивалях,</w:t>
      </w:r>
      <w:r w:rsidRPr="008C560C">
        <w:rPr>
          <w:rFonts w:ascii="Times New Roman" w:eastAsia="Times New Roman" w:hAnsi="Times New Roman" w:cs="Times New Roman"/>
          <w:i/>
        </w:rPr>
        <w:t xml:space="preserve"> </w:t>
      </w:r>
      <w:r w:rsidRPr="008C560C">
        <w:rPr>
          <w:rFonts w:ascii="Times New Roman" w:hAnsi="Times New Roman" w:cs="Times New Roman"/>
          <w:i/>
        </w:rPr>
        <w:t>конкурсах</w:t>
      </w:r>
      <w:r w:rsidRPr="008C560C">
        <w:rPr>
          <w:rFonts w:ascii="Times New Roman" w:eastAsia="Times New Roman" w:hAnsi="Times New Roman" w:cs="Times New Roman"/>
          <w:i/>
        </w:rPr>
        <w:t xml:space="preserve"> </w:t>
      </w:r>
      <w:r w:rsidRPr="008C560C">
        <w:rPr>
          <w:rFonts w:ascii="Times New Roman" w:hAnsi="Times New Roman" w:cs="Times New Roman"/>
          <w:i/>
        </w:rPr>
        <w:t>и</w:t>
      </w:r>
      <w:r w:rsidRPr="008C560C">
        <w:rPr>
          <w:rFonts w:ascii="Times New Roman" w:eastAsia="Times New Roman" w:hAnsi="Times New Roman" w:cs="Times New Roman"/>
          <w:i/>
        </w:rPr>
        <w:t xml:space="preserve"> </w:t>
      </w:r>
      <w:r w:rsidRPr="008C560C">
        <w:rPr>
          <w:rFonts w:ascii="Times New Roman" w:hAnsi="Times New Roman" w:cs="Times New Roman"/>
          <w:i/>
        </w:rPr>
        <w:t>т.д.</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Командные</w:t>
      </w:r>
      <w:r w:rsidRPr="008C560C">
        <w:rPr>
          <w:rFonts w:ascii="Times New Roman" w:eastAsia="Times New Roman" w:hAnsi="Times New Roman" w:cs="Times New Roman"/>
          <w:b/>
        </w:rPr>
        <w:t xml:space="preserve"> </w:t>
      </w:r>
      <w:r w:rsidRPr="008C560C">
        <w:rPr>
          <w:rFonts w:ascii="Times New Roman" w:hAnsi="Times New Roman" w:cs="Times New Roman"/>
          <w:b/>
        </w:rPr>
        <w:t>состязания</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викторины</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основе</w:t>
      </w:r>
      <w:r w:rsidRPr="008C560C">
        <w:rPr>
          <w:rFonts w:ascii="Times New Roman" w:eastAsia="Times New Roman" w:hAnsi="Times New Roman" w:cs="Times New Roman"/>
        </w:rPr>
        <w:t xml:space="preserve"> </w:t>
      </w:r>
      <w:r w:rsidRPr="008C560C">
        <w:rPr>
          <w:rFonts w:ascii="Times New Roman" w:hAnsi="Times New Roman" w:cs="Times New Roman"/>
        </w:rPr>
        <w:t>изученного</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музыкального</w:t>
      </w:r>
      <w:r w:rsidRPr="008C560C">
        <w:rPr>
          <w:rFonts w:ascii="Times New Roman" w:eastAsia="Times New Roman" w:hAnsi="Times New Roman" w:cs="Times New Roman"/>
        </w:rPr>
        <w:t xml:space="preserve"> </w:t>
      </w:r>
      <w:r w:rsidRPr="008C560C">
        <w:rPr>
          <w:rFonts w:ascii="Times New Roman" w:hAnsi="Times New Roman" w:cs="Times New Roman"/>
        </w:rPr>
        <w:t>материала;</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ритмические</w:t>
      </w:r>
      <w:r w:rsidRPr="008C560C">
        <w:rPr>
          <w:rFonts w:ascii="Times New Roman" w:eastAsia="Times New Roman" w:hAnsi="Times New Roman" w:cs="Times New Roman"/>
        </w:rPr>
        <w:t xml:space="preserve"> </w:t>
      </w:r>
      <w:r w:rsidRPr="008C560C">
        <w:rPr>
          <w:rFonts w:ascii="Times New Roman" w:hAnsi="Times New Roman" w:cs="Times New Roman"/>
        </w:rPr>
        <w:t>эстафеты;</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ритмическое</w:t>
      </w:r>
      <w:r w:rsidRPr="008C560C">
        <w:rPr>
          <w:rFonts w:ascii="Times New Roman" w:eastAsia="Times New Roman" w:hAnsi="Times New Roman" w:cs="Times New Roman"/>
        </w:rPr>
        <w:t xml:space="preserve"> </w:t>
      </w:r>
      <w:r w:rsidRPr="008C560C">
        <w:rPr>
          <w:rFonts w:ascii="Times New Roman" w:hAnsi="Times New Roman" w:cs="Times New Roman"/>
        </w:rPr>
        <w:t>эхо,</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ритмические</w:t>
      </w:r>
      <w:r w:rsidRPr="008C560C">
        <w:rPr>
          <w:rFonts w:ascii="Times New Roman" w:eastAsia="Times New Roman" w:hAnsi="Times New Roman" w:cs="Times New Roman"/>
        </w:rPr>
        <w:t xml:space="preserve"> </w:t>
      </w:r>
      <w:r w:rsidRPr="008C560C">
        <w:rPr>
          <w:rFonts w:ascii="Times New Roman" w:hAnsi="Times New Roman" w:cs="Times New Roman"/>
        </w:rPr>
        <w:t>«диалоги»</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применением</w:t>
      </w:r>
      <w:r w:rsidRPr="008C560C">
        <w:rPr>
          <w:rFonts w:ascii="Times New Roman" w:eastAsia="Times New Roman" w:hAnsi="Times New Roman" w:cs="Times New Roman"/>
        </w:rPr>
        <w:t xml:space="preserve"> </w:t>
      </w:r>
      <w:r w:rsidRPr="008C560C">
        <w:rPr>
          <w:rFonts w:ascii="Times New Roman" w:hAnsi="Times New Roman" w:cs="Times New Roman"/>
        </w:rPr>
        <w:t>всего</w:t>
      </w:r>
      <w:r w:rsidRPr="008C560C">
        <w:rPr>
          <w:rFonts w:ascii="Times New Roman" w:eastAsia="Times New Roman" w:hAnsi="Times New Roman" w:cs="Times New Roman"/>
        </w:rPr>
        <w:t xml:space="preserve"> </w:t>
      </w:r>
      <w:r w:rsidRPr="008C560C">
        <w:rPr>
          <w:rFonts w:ascii="Times New Roman" w:hAnsi="Times New Roman" w:cs="Times New Roman"/>
        </w:rPr>
        <w:t>разнообразия</w:t>
      </w:r>
      <w:r w:rsidRPr="008C560C">
        <w:rPr>
          <w:rFonts w:ascii="Times New Roman" w:eastAsia="Times New Roman" w:hAnsi="Times New Roman" w:cs="Times New Roman"/>
        </w:rPr>
        <w:t xml:space="preserve"> </w:t>
      </w:r>
      <w:r w:rsidRPr="008C560C">
        <w:rPr>
          <w:rFonts w:ascii="Times New Roman" w:hAnsi="Times New Roman" w:cs="Times New Roman"/>
        </w:rPr>
        <w:t>пройденных</w:t>
      </w:r>
      <w:r w:rsidRPr="008C560C">
        <w:rPr>
          <w:rFonts w:ascii="Times New Roman" w:eastAsia="Times New Roman" w:hAnsi="Times New Roman" w:cs="Times New Roman"/>
        </w:rPr>
        <w:t xml:space="preserve"> </w:t>
      </w:r>
      <w:r w:rsidRPr="008C560C">
        <w:rPr>
          <w:rFonts w:ascii="Times New Roman" w:hAnsi="Times New Roman" w:cs="Times New Roman"/>
        </w:rPr>
        <w:t>ритмоформул.</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Игра</w:t>
      </w:r>
      <w:r w:rsidRPr="008C560C">
        <w:rPr>
          <w:rFonts w:ascii="Times New Roman" w:eastAsia="Times New Roman" w:hAnsi="Times New Roman" w:cs="Times New Roman"/>
          <w:b/>
        </w:rPr>
        <w:t xml:space="preserve"> </w:t>
      </w:r>
      <w:r w:rsidRPr="008C560C">
        <w:rPr>
          <w:rFonts w:ascii="Times New Roman" w:hAnsi="Times New Roman" w:cs="Times New Roman"/>
          <w:b/>
        </w:rPr>
        <w:t>на</w:t>
      </w:r>
      <w:r w:rsidRPr="008C560C">
        <w:rPr>
          <w:rFonts w:ascii="Times New Roman" w:eastAsia="Times New Roman" w:hAnsi="Times New Roman" w:cs="Times New Roman"/>
          <w:b/>
        </w:rPr>
        <w:t xml:space="preserve"> </w:t>
      </w:r>
      <w:r w:rsidRPr="008C560C">
        <w:rPr>
          <w:rFonts w:ascii="Times New Roman" w:hAnsi="Times New Roman" w:cs="Times New Roman"/>
          <w:b/>
        </w:rPr>
        <w:t>элементарных</w:t>
      </w:r>
      <w:r w:rsidRPr="008C560C">
        <w:rPr>
          <w:rFonts w:ascii="Times New Roman" w:eastAsia="Times New Roman" w:hAnsi="Times New Roman" w:cs="Times New Roman"/>
          <w:b/>
        </w:rPr>
        <w:t xml:space="preserve"> </w:t>
      </w:r>
      <w:r w:rsidRPr="008C560C">
        <w:rPr>
          <w:rFonts w:ascii="Times New Roman" w:hAnsi="Times New Roman" w:cs="Times New Roman"/>
          <w:b/>
        </w:rPr>
        <w:t>музыкальных</w:t>
      </w:r>
      <w:r w:rsidRPr="008C560C">
        <w:rPr>
          <w:rFonts w:ascii="Times New Roman" w:eastAsia="Times New Roman" w:hAnsi="Times New Roman" w:cs="Times New Roman"/>
          <w:b/>
        </w:rPr>
        <w:t xml:space="preserve"> </w:t>
      </w:r>
      <w:r w:rsidRPr="008C560C">
        <w:rPr>
          <w:rFonts w:ascii="Times New Roman" w:hAnsi="Times New Roman" w:cs="Times New Roman"/>
          <w:b/>
        </w:rPr>
        <w:t>инструментах</w:t>
      </w:r>
      <w:r w:rsidRPr="008C560C">
        <w:rPr>
          <w:rFonts w:ascii="Times New Roman" w:eastAsia="Times New Roman" w:hAnsi="Times New Roman" w:cs="Times New Roman"/>
          <w:b/>
        </w:rPr>
        <w:t xml:space="preserve"> </w:t>
      </w:r>
      <w:r w:rsidRPr="008C560C">
        <w:rPr>
          <w:rFonts w:ascii="Times New Roman" w:hAnsi="Times New Roman" w:cs="Times New Roman"/>
          <w:b/>
        </w:rPr>
        <w:t>в</w:t>
      </w:r>
      <w:r w:rsidRPr="008C560C">
        <w:rPr>
          <w:rFonts w:ascii="Times New Roman" w:eastAsia="Times New Roman" w:hAnsi="Times New Roman" w:cs="Times New Roman"/>
          <w:b/>
        </w:rPr>
        <w:t xml:space="preserve"> </w:t>
      </w:r>
      <w:r w:rsidRPr="008C560C">
        <w:rPr>
          <w:rFonts w:ascii="Times New Roman" w:hAnsi="Times New Roman" w:cs="Times New Roman"/>
          <w:b/>
        </w:rPr>
        <w:t>ансамбле,</w:t>
      </w:r>
      <w:r w:rsidRPr="008C560C">
        <w:rPr>
          <w:rFonts w:ascii="Times New Roman" w:eastAsia="Times New Roman" w:hAnsi="Times New Roman" w:cs="Times New Roman"/>
          <w:b/>
        </w:rPr>
        <w:t xml:space="preserve"> </w:t>
      </w:r>
      <w:r w:rsidRPr="008C560C">
        <w:rPr>
          <w:rFonts w:ascii="Times New Roman" w:hAnsi="Times New Roman" w:cs="Times New Roman"/>
          <w:b/>
        </w:rPr>
        <w:t>оркестре</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Импровизация</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элементарных</w:t>
      </w:r>
      <w:r w:rsidRPr="008C560C">
        <w:rPr>
          <w:rFonts w:ascii="Times New Roman" w:eastAsia="Times New Roman" w:hAnsi="Times New Roman" w:cs="Times New Roman"/>
        </w:rPr>
        <w:t xml:space="preserve"> </w:t>
      </w:r>
      <w:r w:rsidRPr="008C560C">
        <w:rPr>
          <w:rFonts w:ascii="Times New Roman" w:hAnsi="Times New Roman" w:cs="Times New Roman"/>
        </w:rPr>
        <w:t>музыкальных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инструментах,</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инструментах</w:t>
      </w:r>
      <w:r w:rsidRPr="008C560C">
        <w:rPr>
          <w:rFonts w:ascii="Times New Roman" w:eastAsia="Times New Roman" w:hAnsi="Times New Roman" w:cs="Times New Roman"/>
        </w:rPr>
        <w:t xml:space="preserve"> </w:t>
      </w:r>
      <w:r w:rsidRPr="008C560C">
        <w:rPr>
          <w:rFonts w:ascii="Times New Roman" w:hAnsi="Times New Roman" w:cs="Times New Roman"/>
        </w:rPr>
        <w:t>народного</w:t>
      </w:r>
      <w:r w:rsidRPr="008C560C">
        <w:rPr>
          <w:rFonts w:ascii="Times New Roman" w:eastAsia="Times New Roman" w:hAnsi="Times New Roman" w:cs="Times New Roman"/>
        </w:rPr>
        <w:t xml:space="preserve"> </w:t>
      </w:r>
      <w:r w:rsidRPr="008C560C">
        <w:rPr>
          <w:rFonts w:ascii="Times New Roman" w:hAnsi="Times New Roman" w:cs="Times New Roman"/>
        </w:rPr>
        <w:t>оркестра,</w:t>
      </w:r>
      <w:r w:rsidRPr="008C560C">
        <w:rPr>
          <w:rFonts w:ascii="Times New Roman" w:eastAsia="Times New Roman" w:hAnsi="Times New Roman" w:cs="Times New Roman"/>
        </w:rPr>
        <w:t xml:space="preserve"> </w:t>
      </w:r>
      <w:r w:rsidRPr="008C560C">
        <w:rPr>
          <w:rFonts w:ascii="Times New Roman" w:hAnsi="Times New Roman" w:cs="Times New Roman"/>
        </w:rPr>
        <w:t>синтезаторе</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использованием</w:t>
      </w:r>
      <w:r w:rsidRPr="008C560C">
        <w:rPr>
          <w:rFonts w:ascii="Times New Roman" w:eastAsia="Times New Roman" w:hAnsi="Times New Roman" w:cs="Times New Roman"/>
        </w:rPr>
        <w:t xml:space="preserve"> </w:t>
      </w:r>
      <w:r w:rsidRPr="008C560C">
        <w:rPr>
          <w:rFonts w:ascii="Times New Roman" w:hAnsi="Times New Roman" w:cs="Times New Roman"/>
        </w:rPr>
        <w:t>всех</w:t>
      </w:r>
      <w:r w:rsidRPr="008C560C">
        <w:rPr>
          <w:rFonts w:ascii="Times New Roman" w:eastAsia="Times New Roman" w:hAnsi="Times New Roman" w:cs="Times New Roman"/>
        </w:rPr>
        <w:t xml:space="preserve"> </w:t>
      </w:r>
      <w:r w:rsidRPr="008C560C">
        <w:rPr>
          <w:rFonts w:ascii="Times New Roman" w:hAnsi="Times New Roman" w:cs="Times New Roman"/>
        </w:rPr>
        <w:t>пройденных</w:t>
      </w:r>
      <w:r w:rsidRPr="008C560C">
        <w:rPr>
          <w:rFonts w:ascii="Times New Roman" w:eastAsia="Times New Roman" w:hAnsi="Times New Roman" w:cs="Times New Roman"/>
        </w:rPr>
        <w:t xml:space="preserve"> </w:t>
      </w:r>
      <w:r w:rsidRPr="008C560C">
        <w:rPr>
          <w:rFonts w:ascii="Times New Roman" w:hAnsi="Times New Roman" w:cs="Times New Roman"/>
        </w:rPr>
        <w:t>мелодических</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ритмических</w:t>
      </w:r>
      <w:r w:rsidRPr="008C560C">
        <w:rPr>
          <w:rFonts w:ascii="Times New Roman" w:eastAsia="Times New Roman" w:hAnsi="Times New Roman" w:cs="Times New Roman"/>
        </w:rPr>
        <w:t xml:space="preserve"> </w:t>
      </w:r>
      <w:r w:rsidRPr="008C560C">
        <w:rPr>
          <w:rFonts w:ascii="Times New Roman" w:hAnsi="Times New Roman" w:cs="Times New Roman"/>
        </w:rPr>
        <w:t>формул.</w:t>
      </w:r>
      <w:r w:rsidRPr="008C560C">
        <w:rPr>
          <w:rFonts w:ascii="Times New Roman" w:eastAsia="Times New Roman" w:hAnsi="Times New Roman" w:cs="Times New Roman"/>
        </w:rPr>
        <w:t xml:space="preserve"> </w:t>
      </w:r>
      <w:r w:rsidRPr="008C560C">
        <w:rPr>
          <w:rFonts w:ascii="Times New Roman" w:hAnsi="Times New Roman" w:cs="Times New Roman"/>
        </w:rPr>
        <w:t>Соревнование:</w:t>
      </w:r>
      <w:r w:rsidRPr="008C560C">
        <w:rPr>
          <w:rFonts w:ascii="Times New Roman" w:eastAsia="Times New Roman" w:hAnsi="Times New Roman" w:cs="Times New Roman"/>
        </w:rPr>
        <w:t xml:space="preserve"> </w:t>
      </w:r>
      <w:r w:rsidRPr="008C560C">
        <w:rPr>
          <w:rFonts w:ascii="Times New Roman" w:hAnsi="Times New Roman" w:cs="Times New Roman"/>
        </w:rPr>
        <w:t>«солист</w:t>
      </w:r>
      <w:r w:rsidRPr="008C560C">
        <w:rPr>
          <w:rFonts w:ascii="Times New Roman" w:eastAsia="Times New Roman" w:hAnsi="Times New Roman" w:cs="Times New Roman"/>
        </w:rPr>
        <w:t xml:space="preserve"> –</w:t>
      </w:r>
      <w:r w:rsidRPr="008C560C">
        <w:rPr>
          <w:rFonts w:ascii="Times New Roman" w:hAnsi="Times New Roman" w:cs="Times New Roman"/>
        </w:rPr>
        <w:t>солист»,</w:t>
      </w:r>
      <w:r w:rsidRPr="008C560C">
        <w:rPr>
          <w:rFonts w:ascii="Times New Roman" w:eastAsia="Times New Roman" w:hAnsi="Times New Roman" w:cs="Times New Roman"/>
        </w:rPr>
        <w:t xml:space="preserve"> </w:t>
      </w:r>
      <w:r w:rsidRPr="008C560C">
        <w:rPr>
          <w:rFonts w:ascii="Times New Roman" w:hAnsi="Times New Roman" w:cs="Times New Roman"/>
        </w:rPr>
        <w:t>«солист</w:t>
      </w:r>
      <w:r w:rsidRPr="008C560C">
        <w:rPr>
          <w:rFonts w:ascii="Times New Roman" w:eastAsia="Times New Roman" w:hAnsi="Times New Roman" w:cs="Times New Roman"/>
        </w:rPr>
        <w:t xml:space="preserve"> –</w:t>
      </w:r>
      <w:r w:rsidRPr="008C560C">
        <w:rPr>
          <w:rFonts w:ascii="Times New Roman" w:hAnsi="Times New Roman" w:cs="Times New Roman"/>
        </w:rPr>
        <w:t>оркестр».</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b/>
        </w:rPr>
        <w:t>Соревнование</w:t>
      </w:r>
      <w:r w:rsidRPr="008C560C">
        <w:rPr>
          <w:rFonts w:ascii="Times New Roman" w:eastAsia="Times New Roman" w:hAnsi="Times New Roman" w:cs="Times New Roman"/>
          <w:b/>
        </w:rPr>
        <w:t xml:space="preserve"> </w:t>
      </w:r>
      <w:r w:rsidRPr="008C560C">
        <w:rPr>
          <w:rFonts w:ascii="Times New Roman" w:hAnsi="Times New Roman" w:cs="Times New Roman"/>
          <w:b/>
        </w:rPr>
        <w:t>классов</w:t>
      </w:r>
      <w:r w:rsidRPr="008C560C">
        <w:rPr>
          <w:rFonts w:ascii="Times New Roman" w:hAnsi="Times New Roman" w:cs="Times New Roman"/>
        </w:rPr>
        <w:t>:</w:t>
      </w:r>
      <w:r w:rsidRPr="008C560C">
        <w:rPr>
          <w:rFonts w:ascii="Times New Roman" w:eastAsia="Times New Roman" w:hAnsi="Times New Roman" w:cs="Times New Roman"/>
        </w:rPr>
        <w:t xml:space="preserve"> </w:t>
      </w:r>
      <w:r w:rsidRPr="008C560C">
        <w:rPr>
          <w:rFonts w:ascii="Times New Roman" w:hAnsi="Times New Roman" w:cs="Times New Roman"/>
        </w:rPr>
        <w:t>лучшее</w:t>
      </w:r>
      <w:r w:rsidRPr="008C560C">
        <w:rPr>
          <w:rFonts w:ascii="Times New Roman" w:eastAsia="Times New Roman" w:hAnsi="Times New Roman" w:cs="Times New Roman"/>
        </w:rPr>
        <w:t xml:space="preserve"> </w:t>
      </w:r>
      <w:r w:rsidRPr="008C560C">
        <w:rPr>
          <w:rFonts w:ascii="Times New Roman" w:hAnsi="Times New Roman" w:cs="Times New Roman"/>
        </w:rPr>
        <w:t>исполнение</w:t>
      </w:r>
      <w:r w:rsidRPr="008C560C">
        <w:rPr>
          <w:rFonts w:ascii="Times New Roman" w:eastAsia="Times New Roman" w:hAnsi="Times New Roman" w:cs="Times New Roman"/>
        </w:rPr>
        <w:t xml:space="preserve"> </w:t>
      </w:r>
      <w:r w:rsidRPr="008C560C">
        <w:rPr>
          <w:rFonts w:ascii="Times New Roman" w:hAnsi="Times New Roman" w:cs="Times New Roman"/>
        </w:rPr>
        <w:t>произведений</w:t>
      </w:r>
      <w:r w:rsidRPr="008C560C">
        <w:rPr>
          <w:rFonts w:ascii="Times New Roman" w:eastAsia="Times New Roman" w:hAnsi="Times New Roman" w:cs="Times New Roman"/>
        </w:rPr>
        <w:t xml:space="preserve"> </w:t>
      </w:r>
      <w:r w:rsidRPr="008C560C">
        <w:rPr>
          <w:rFonts w:ascii="Times New Roman" w:hAnsi="Times New Roman" w:cs="Times New Roman"/>
        </w:rPr>
        <w:t>хорового,</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инструментального,</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музыкально-театрального</w:t>
      </w:r>
      <w:r w:rsidRPr="008C560C">
        <w:rPr>
          <w:rFonts w:ascii="Times New Roman" w:eastAsia="Times New Roman" w:hAnsi="Times New Roman" w:cs="Times New Roman"/>
        </w:rPr>
        <w:t xml:space="preserve"> </w:t>
      </w:r>
      <w:r w:rsidRPr="008C560C">
        <w:rPr>
          <w:rFonts w:ascii="Times New Roman" w:hAnsi="Times New Roman" w:cs="Times New Roman"/>
        </w:rPr>
        <w:t>репертуара,</w:t>
      </w:r>
      <w:r w:rsidRPr="008C560C">
        <w:rPr>
          <w:rFonts w:ascii="Times New Roman" w:eastAsia="Times New Roman" w:hAnsi="Times New Roman" w:cs="Times New Roman"/>
        </w:rPr>
        <w:t xml:space="preserve"> </w:t>
      </w:r>
      <w:r w:rsidRPr="008C560C">
        <w:rPr>
          <w:rFonts w:ascii="Times New Roman" w:hAnsi="Times New Roman" w:cs="Times New Roman"/>
        </w:rPr>
        <w:t>пройденных</w:t>
      </w:r>
      <w:r w:rsidRPr="008C560C">
        <w:rPr>
          <w:rFonts w:ascii="Times New Roman" w:eastAsia="Times New Roman" w:hAnsi="Times New Roman" w:cs="Times New Roman"/>
        </w:rPr>
        <w:t xml:space="preserve"> </w:t>
      </w:r>
      <w:r w:rsidRPr="008C560C">
        <w:rPr>
          <w:rFonts w:ascii="Times New Roman" w:hAnsi="Times New Roman" w:cs="Times New Roman"/>
        </w:rPr>
        <w:t>за</w:t>
      </w:r>
      <w:r w:rsidRPr="008C560C">
        <w:rPr>
          <w:rFonts w:ascii="Times New Roman" w:eastAsia="Times New Roman" w:hAnsi="Times New Roman" w:cs="Times New Roman"/>
        </w:rPr>
        <w:t xml:space="preserve"> </w:t>
      </w:r>
      <w:r w:rsidRPr="008C560C">
        <w:rPr>
          <w:rFonts w:ascii="Times New Roman" w:hAnsi="Times New Roman" w:cs="Times New Roman"/>
        </w:rPr>
        <w:t>весь</w:t>
      </w:r>
      <w:r w:rsidRPr="008C560C">
        <w:rPr>
          <w:rFonts w:ascii="Times New Roman" w:eastAsia="Times New Roman" w:hAnsi="Times New Roman" w:cs="Times New Roman"/>
        </w:rPr>
        <w:t xml:space="preserve"> </w:t>
      </w:r>
      <w:r w:rsidRPr="008C560C">
        <w:rPr>
          <w:rFonts w:ascii="Times New Roman" w:hAnsi="Times New Roman" w:cs="Times New Roman"/>
        </w:rPr>
        <w:t>период</w:t>
      </w:r>
      <w:r w:rsidRPr="008C560C">
        <w:rPr>
          <w:rFonts w:ascii="Times New Roman" w:eastAsia="Times New Roman" w:hAnsi="Times New Roman" w:cs="Times New Roman"/>
        </w:rPr>
        <w:t xml:space="preserve"> </w:t>
      </w:r>
      <w:r w:rsidRPr="008C560C">
        <w:rPr>
          <w:rFonts w:ascii="Times New Roman" w:hAnsi="Times New Roman" w:cs="Times New Roman"/>
        </w:rPr>
        <w:t>обучения.</w:t>
      </w:r>
    </w:p>
    <w:p w:rsidR="008C560C" w:rsidRPr="008C560C" w:rsidRDefault="008C560C" w:rsidP="005E2243">
      <w:pPr>
        <w:pStyle w:val="aa"/>
        <w:spacing w:before="0" w:line="240" w:lineRule="auto"/>
        <w:ind w:firstLine="0"/>
        <w:contextualSpacing/>
        <w:jc w:val="center"/>
        <w:rPr>
          <w:rFonts w:ascii="Times New Roman" w:hAnsi="Times New Roman" w:cs="Times New Roman"/>
          <w:b/>
        </w:rPr>
      </w:pPr>
      <w:r w:rsidRPr="008C560C">
        <w:rPr>
          <w:rFonts w:ascii="Times New Roman" w:hAnsi="Times New Roman" w:cs="Times New Roman"/>
          <w:b/>
        </w:rPr>
        <w:t>Музыкально-театрализованное</w:t>
      </w:r>
      <w:r w:rsidRPr="008C560C">
        <w:rPr>
          <w:rFonts w:ascii="Times New Roman" w:eastAsia="Times New Roman" w:hAnsi="Times New Roman" w:cs="Times New Roman"/>
          <w:b/>
        </w:rPr>
        <w:t xml:space="preserve"> </w:t>
      </w:r>
      <w:r w:rsidRPr="008C560C">
        <w:rPr>
          <w:rFonts w:ascii="Times New Roman" w:hAnsi="Times New Roman" w:cs="Times New Roman"/>
          <w:b/>
        </w:rPr>
        <w:t>представление</w:t>
      </w:r>
    </w:p>
    <w:p w:rsidR="008C560C" w:rsidRPr="008C560C" w:rsidRDefault="008C560C" w:rsidP="005E2243">
      <w:pPr>
        <w:pStyle w:val="aa"/>
        <w:spacing w:before="0" w:line="240" w:lineRule="auto"/>
        <w:ind w:firstLine="0"/>
        <w:contextualSpacing/>
        <w:jc w:val="both"/>
        <w:rPr>
          <w:rFonts w:ascii="Times New Roman" w:hAnsi="Times New Roman" w:cs="Times New Roman"/>
        </w:rPr>
      </w:pPr>
      <w:r w:rsidRPr="008C560C">
        <w:rPr>
          <w:rFonts w:ascii="Times New Roman" w:hAnsi="Times New Roman" w:cs="Times New Roman"/>
        </w:rPr>
        <w:t>Музыкально-театрализованное</w:t>
      </w:r>
      <w:r w:rsidRPr="008C560C">
        <w:rPr>
          <w:rFonts w:ascii="Times New Roman" w:eastAsia="Times New Roman" w:hAnsi="Times New Roman" w:cs="Times New Roman"/>
        </w:rPr>
        <w:t xml:space="preserve"> </w:t>
      </w:r>
      <w:r w:rsidRPr="008C560C">
        <w:rPr>
          <w:rFonts w:ascii="Times New Roman" w:hAnsi="Times New Roman" w:cs="Times New Roman"/>
        </w:rPr>
        <w:t>представление</w:t>
      </w:r>
      <w:r w:rsidRPr="008C560C">
        <w:rPr>
          <w:rFonts w:ascii="Times New Roman" w:eastAsia="Times New Roman" w:hAnsi="Times New Roman" w:cs="Times New Roman"/>
        </w:rPr>
        <w:t xml:space="preserve"> </w:t>
      </w:r>
      <w:r w:rsidRPr="008C560C">
        <w:rPr>
          <w:rFonts w:ascii="Times New Roman" w:hAnsi="Times New Roman" w:cs="Times New Roman"/>
        </w:rPr>
        <w:t>как</w:t>
      </w:r>
      <w:r w:rsidRPr="008C560C">
        <w:rPr>
          <w:rFonts w:ascii="Times New Roman" w:eastAsia="Times New Roman" w:hAnsi="Times New Roman" w:cs="Times New Roman"/>
        </w:rPr>
        <w:t xml:space="preserve"> </w:t>
      </w:r>
      <w:r w:rsidRPr="008C560C">
        <w:rPr>
          <w:rFonts w:ascii="Times New Roman" w:hAnsi="Times New Roman" w:cs="Times New Roman"/>
        </w:rPr>
        <w:t>итоговый</w:t>
      </w:r>
      <w:r w:rsidRPr="008C560C">
        <w:rPr>
          <w:rFonts w:ascii="Times New Roman" w:eastAsia="Times New Roman" w:hAnsi="Times New Roman" w:cs="Times New Roman"/>
        </w:rPr>
        <w:t xml:space="preserve"> </w:t>
      </w:r>
      <w:r w:rsidRPr="008C560C">
        <w:rPr>
          <w:rFonts w:ascii="Times New Roman" w:hAnsi="Times New Roman" w:cs="Times New Roman"/>
        </w:rPr>
        <w:t>результат</w:t>
      </w:r>
      <w:r w:rsidRPr="008C560C">
        <w:rPr>
          <w:rFonts w:ascii="Times New Roman" w:eastAsia="Times New Roman" w:hAnsi="Times New Roman" w:cs="Times New Roman"/>
        </w:rPr>
        <w:t xml:space="preserve"> </w:t>
      </w:r>
      <w:r w:rsidRPr="008C560C">
        <w:rPr>
          <w:rFonts w:ascii="Times New Roman" w:hAnsi="Times New Roman" w:cs="Times New Roman"/>
        </w:rPr>
        <w:t>освоения</w:t>
      </w:r>
      <w:r w:rsidRPr="008C560C">
        <w:rPr>
          <w:rFonts w:ascii="Times New Roman" w:eastAsia="Times New Roman" w:hAnsi="Times New Roman" w:cs="Times New Roman"/>
        </w:rPr>
        <w:t xml:space="preserve"> </w:t>
      </w:r>
      <w:r w:rsidRPr="008C560C">
        <w:rPr>
          <w:rFonts w:ascii="Times New Roman" w:hAnsi="Times New Roman" w:cs="Times New Roman"/>
        </w:rPr>
        <w:t>программы.</w:t>
      </w:r>
    </w:p>
    <w:p w:rsidR="008C560C" w:rsidRPr="008C560C" w:rsidRDefault="008C560C" w:rsidP="005E2243">
      <w:pPr>
        <w:pStyle w:val="aa"/>
        <w:spacing w:before="0" w:line="240" w:lineRule="auto"/>
        <w:ind w:firstLine="0"/>
        <w:contextualSpacing/>
        <w:jc w:val="center"/>
        <w:rPr>
          <w:rFonts w:ascii="Times New Roman" w:eastAsia="Times New Roman" w:hAnsi="Times New Roman" w:cs="Times New Roman"/>
          <w:b/>
          <w:i/>
          <w:iCs/>
        </w:rPr>
      </w:pPr>
      <w:r w:rsidRPr="008C560C">
        <w:rPr>
          <w:rFonts w:ascii="Times New Roman" w:hAnsi="Times New Roman" w:cs="Times New Roman"/>
          <w:b/>
          <w:i/>
          <w:iCs/>
        </w:rPr>
        <w:t>Содержание</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обучения</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по</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видам</w:t>
      </w:r>
      <w:r w:rsidRPr="008C560C">
        <w:rPr>
          <w:rFonts w:ascii="Times New Roman" w:eastAsia="Times New Roman" w:hAnsi="Times New Roman" w:cs="Times New Roman"/>
          <w:b/>
          <w:i/>
          <w:iCs/>
        </w:rPr>
        <w:t xml:space="preserve"> </w:t>
      </w:r>
      <w:r w:rsidRPr="008C560C">
        <w:rPr>
          <w:rFonts w:ascii="Times New Roman" w:hAnsi="Times New Roman" w:cs="Times New Roman"/>
          <w:b/>
          <w:i/>
          <w:iCs/>
        </w:rPr>
        <w:t>деятельности:</w:t>
      </w:r>
      <w:r w:rsidRPr="008C560C">
        <w:rPr>
          <w:rFonts w:ascii="Times New Roman" w:eastAsia="Times New Roman" w:hAnsi="Times New Roman" w:cs="Times New Roman"/>
          <w:b/>
          <w:i/>
          <w:iCs/>
        </w:rPr>
        <w:t xml:space="preserve"> </w:t>
      </w:r>
    </w:p>
    <w:p w:rsidR="008C560C" w:rsidRPr="001D6C16" w:rsidRDefault="008C560C" w:rsidP="005E2243">
      <w:pPr>
        <w:pStyle w:val="aa"/>
        <w:spacing w:before="0" w:line="240" w:lineRule="auto"/>
        <w:ind w:firstLine="0"/>
        <w:contextualSpacing/>
        <w:jc w:val="both"/>
        <w:rPr>
          <w:rFonts w:ascii="Times New Roman" w:eastAsia="Times New Roman" w:hAnsi="Times New Roman" w:cs="Times New Roman"/>
        </w:rPr>
      </w:pPr>
      <w:r w:rsidRPr="008C560C">
        <w:rPr>
          <w:rFonts w:ascii="Times New Roman" w:hAnsi="Times New Roman" w:cs="Times New Roman"/>
        </w:rPr>
        <w:t>Совместное</w:t>
      </w:r>
      <w:r w:rsidRPr="008C560C">
        <w:rPr>
          <w:rFonts w:ascii="Times New Roman" w:eastAsia="Times New Roman" w:hAnsi="Times New Roman" w:cs="Times New Roman"/>
        </w:rPr>
        <w:t xml:space="preserve"> </w:t>
      </w:r>
      <w:r w:rsidRPr="008C560C">
        <w:rPr>
          <w:rFonts w:ascii="Times New Roman" w:hAnsi="Times New Roman" w:cs="Times New Roman"/>
        </w:rPr>
        <w:t>участие</w:t>
      </w:r>
      <w:r w:rsidRPr="008C560C">
        <w:rPr>
          <w:rFonts w:ascii="Times New Roman" w:eastAsia="Times New Roman" w:hAnsi="Times New Roman" w:cs="Times New Roman"/>
        </w:rPr>
        <w:t xml:space="preserve"> </w:t>
      </w:r>
      <w:r w:rsidRPr="008C560C">
        <w:rPr>
          <w:rFonts w:ascii="Times New Roman" w:hAnsi="Times New Roman" w:cs="Times New Roman"/>
        </w:rPr>
        <w:t>обучающихся,</w:t>
      </w:r>
      <w:r w:rsidRPr="008C560C">
        <w:rPr>
          <w:rFonts w:ascii="Times New Roman" w:eastAsia="Times New Roman" w:hAnsi="Times New Roman" w:cs="Times New Roman"/>
        </w:rPr>
        <w:t xml:space="preserve"> </w:t>
      </w:r>
      <w:r w:rsidRPr="008C560C">
        <w:rPr>
          <w:rFonts w:ascii="Times New Roman" w:hAnsi="Times New Roman" w:cs="Times New Roman"/>
        </w:rPr>
        <w:t>педагогов,</w:t>
      </w:r>
      <w:r w:rsidRPr="008C560C">
        <w:rPr>
          <w:rFonts w:ascii="Times New Roman" w:eastAsia="Times New Roman" w:hAnsi="Times New Roman" w:cs="Times New Roman"/>
        </w:rPr>
        <w:t xml:space="preserve"> </w:t>
      </w:r>
      <w:r w:rsidRPr="008C560C">
        <w:rPr>
          <w:rFonts w:ascii="Times New Roman" w:hAnsi="Times New Roman" w:cs="Times New Roman"/>
        </w:rPr>
        <w:t>родителей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подготовке</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проведении</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музыкально-театрализованного</w:t>
      </w:r>
      <w:r w:rsidRPr="008C560C">
        <w:rPr>
          <w:rFonts w:ascii="Times New Roman" w:eastAsia="Times New Roman" w:hAnsi="Times New Roman" w:cs="Times New Roman"/>
        </w:rPr>
        <w:t xml:space="preserve"> </w:t>
      </w:r>
      <w:r w:rsidRPr="008C560C">
        <w:rPr>
          <w:rFonts w:ascii="Times New Roman" w:hAnsi="Times New Roman" w:cs="Times New Roman"/>
        </w:rPr>
        <w:t>представления.</w:t>
      </w:r>
      <w:r w:rsidRPr="008C560C">
        <w:rPr>
          <w:rFonts w:ascii="Times New Roman" w:eastAsia="Times New Roman" w:hAnsi="Times New Roman" w:cs="Times New Roman"/>
        </w:rPr>
        <w:t xml:space="preserve"> </w:t>
      </w:r>
      <w:r w:rsidRPr="008C560C">
        <w:rPr>
          <w:rFonts w:ascii="Times New Roman" w:hAnsi="Times New Roman" w:cs="Times New Roman"/>
        </w:rPr>
        <w:t>Разработка</w:t>
      </w:r>
      <w:r w:rsidRPr="008C560C">
        <w:rPr>
          <w:rFonts w:ascii="Times New Roman" w:eastAsia="Times New Roman" w:hAnsi="Times New Roman" w:cs="Times New Roman"/>
        </w:rPr>
        <w:t xml:space="preserve"> </w:t>
      </w:r>
      <w:r w:rsidRPr="008C560C">
        <w:rPr>
          <w:rFonts w:ascii="Times New Roman" w:hAnsi="Times New Roman" w:cs="Times New Roman"/>
        </w:rPr>
        <w:t>сценариев</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музыкально-театральных,</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музыкально-драматических,</w:t>
      </w:r>
      <w:r w:rsidRPr="008C560C">
        <w:rPr>
          <w:rFonts w:ascii="Times New Roman" w:eastAsia="Times New Roman" w:hAnsi="Times New Roman" w:cs="Times New Roman"/>
        </w:rPr>
        <w:t xml:space="preserve"> </w:t>
      </w:r>
      <w:r w:rsidRPr="008C560C">
        <w:rPr>
          <w:rFonts w:ascii="Times New Roman" w:hAnsi="Times New Roman" w:cs="Times New Roman"/>
        </w:rPr>
        <w:t>концертных</w:t>
      </w:r>
      <w:r w:rsidRPr="008C560C">
        <w:rPr>
          <w:rFonts w:ascii="Times New Roman" w:eastAsia="Times New Roman" w:hAnsi="Times New Roman" w:cs="Times New Roman"/>
        </w:rPr>
        <w:t xml:space="preserve"> </w:t>
      </w:r>
      <w:r w:rsidRPr="008C560C">
        <w:rPr>
          <w:rFonts w:ascii="Times New Roman" w:hAnsi="Times New Roman" w:cs="Times New Roman"/>
        </w:rPr>
        <w:t>композиций</w:t>
      </w:r>
      <w:r w:rsidRPr="008C560C">
        <w:rPr>
          <w:rFonts w:ascii="Times New Roman" w:eastAsia="Times New Roman" w:hAnsi="Times New Roman" w:cs="Times New Roman"/>
        </w:rPr>
        <w:t xml:space="preserve"> </w:t>
      </w:r>
      <w:r w:rsidRPr="008C560C">
        <w:rPr>
          <w:rFonts w:ascii="Times New Roman" w:hAnsi="Times New Roman" w:cs="Times New Roman"/>
        </w:rPr>
        <w:t>с</w:t>
      </w:r>
      <w:r w:rsidRPr="008C560C">
        <w:rPr>
          <w:rFonts w:ascii="Times New Roman" w:eastAsia="Times New Roman" w:hAnsi="Times New Roman" w:cs="Times New Roman"/>
        </w:rPr>
        <w:t xml:space="preserve"> </w:t>
      </w:r>
      <w:r w:rsidRPr="008C560C">
        <w:rPr>
          <w:rFonts w:ascii="Times New Roman" w:hAnsi="Times New Roman" w:cs="Times New Roman"/>
        </w:rPr>
        <w:t>использованием</w:t>
      </w:r>
      <w:r w:rsidRPr="008C560C">
        <w:rPr>
          <w:rFonts w:ascii="Times New Roman" w:eastAsia="Times New Roman" w:hAnsi="Times New Roman" w:cs="Times New Roman"/>
        </w:rPr>
        <w:t xml:space="preserve"> </w:t>
      </w:r>
      <w:r w:rsidRPr="008C560C">
        <w:rPr>
          <w:rFonts w:ascii="Times New Roman" w:hAnsi="Times New Roman" w:cs="Times New Roman"/>
        </w:rPr>
        <w:t>пройденного</w:t>
      </w:r>
      <w:r w:rsidRPr="008C560C">
        <w:rPr>
          <w:rFonts w:ascii="Times New Roman" w:eastAsia="Times New Roman" w:hAnsi="Times New Roman" w:cs="Times New Roman"/>
        </w:rPr>
        <w:t xml:space="preserve"> </w:t>
      </w:r>
      <w:r w:rsidRPr="008C560C">
        <w:rPr>
          <w:rFonts w:ascii="Times New Roman" w:hAnsi="Times New Roman" w:cs="Times New Roman"/>
        </w:rPr>
        <w:t>хорового</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инструментального</w:t>
      </w:r>
      <w:r w:rsidRPr="008C560C">
        <w:rPr>
          <w:rFonts w:ascii="Times New Roman" w:eastAsia="Times New Roman" w:hAnsi="Times New Roman" w:cs="Times New Roman"/>
        </w:rPr>
        <w:t xml:space="preserve"> </w:t>
      </w:r>
      <w:r w:rsidRPr="008C560C">
        <w:rPr>
          <w:rFonts w:ascii="Times New Roman" w:hAnsi="Times New Roman" w:cs="Times New Roman"/>
        </w:rPr>
        <w:t>материала.</w:t>
      </w:r>
      <w:r w:rsidRPr="008C560C">
        <w:rPr>
          <w:rFonts w:ascii="Times New Roman" w:eastAsia="Times New Roman" w:hAnsi="Times New Roman" w:cs="Times New Roman"/>
        </w:rPr>
        <w:t xml:space="preserve"> </w:t>
      </w:r>
      <w:r w:rsidRPr="008C560C">
        <w:rPr>
          <w:rFonts w:ascii="Times New Roman" w:hAnsi="Times New Roman" w:cs="Times New Roman"/>
        </w:rPr>
        <w:t>Подготовка</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разыгрывание</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музыкально-театральных</w:t>
      </w:r>
      <w:r w:rsidRPr="008C560C">
        <w:rPr>
          <w:rFonts w:ascii="Times New Roman" w:eastAsia="Times New Roman" w:hAnsi="Times New Roman" w:cs="Times New Roman"/>
        </w:rPr>
        <w:t xml:space="preserve"> </w:t>
      </w:r>
      <w:r w:rsidRPr="008C560C">
        <w:rPr>
          <w:rFonts w:ascii="Times New Roman" w:hAnsi="Times New Roman" w:cs="Times New Roman"/>
        </w:rPr>
        <w:t>постановок,</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музыкально-драматических</w:t>
      </w:r>
      <w:r w:rsidRPr="008C560C">
        <w:rPr>
          <w:rFonts w:ascii="Times New Roman" w:eastAsia="Times New Roman" w:hAnsi="Times New Roman" w:cs="Times New Roman"/>
        </w:rPr>
        <w:t xml:space="preserve"> </w:t>
      </w:r>
      <w:r w:rsidRPr="008C560C">
        <w:rPr>
          <w:rFonts w:ascii="Times New Roman" w:hAnsi="Times New Roman" w:cs="Times New Roman"/>
        </w:rPr>
        <w:t>композиций</w:t>
      </w:r>
      <w:r w:rsidRPr="008C560C">
        <w:rPr>
          <w:rFonts w:ascii="Times New Roman" w:eastAsia="Times New Roman" w:hAnsi="Times New Roman" w:cs="Times New Roman"/>
        </w:rPr>
        <w:t xml:space="preserve"> </w:t>
      </w:r>
      <w:r w:rsidRPr="008C560C">
        <w:rPr>
          <w:rFonts w:ascii="Times New Roman" w:hAnsi="Times New Roman" w:cs="Times New Roman"/>
        </w:rPr>
        <w:t>по</w:t>
      </w:r>
      <w:r w:rsidRPr="008C560C">
        <w:rPr>
          <w:rFonts w:ascii="Times New Roman" w:eastAsia="Times New Roman" w:hAnsi="Times New Roman" w:cs="Times New Roman"/>
        </w:rPr>
        <w:t xml:space="preserve"> </w:t>
      </w:r>
      <w:r w:rsidRPr="008C560C">
        <w:rPr>
          <w:rFonts w:ascii="Times New Roman" w:hAnsi="Times New Roman" w:cs="Times New Roman"/>
        </w:rPr>
        <w:t>мотивам</w:t>
      </w:r>
      <w:r w:rsidRPr="008C560C">
        <w:rPr>
          <w:rFonts w:ascii="Times New Roman" w:eastAsia="Times New Roman" w:hAnsi="Times New Roman" w:cs="Times New Roman"/>
        </w:rPr>
        <w:t xml:space="preserve"> </w:t>
      </w:r>
      <w:r w:rsidRPr="008C560C">
        <w:rPr>
          <w:rFonts w:ascii="Times New Roman" w:hAnsi="Times New Roman" w:cs="Times New Roman"/>
        </w:rPr>
        <w:t>известных</w:t>
      </w:r>
      <w:r w:rsidRPr="008C560C">
        <w:rPr>
          <w:rFonts w:ascii="Times New Roman" w:eastAsia="Times New Roman" w:hAnsi="Times New Roman" w:cs="Times New Roman"/>
        </w:rPr>
        <w:t xml:space="preserve"> </w:t>
      </w:r>
      <w:r w:rsidRPr="008C560C">
        <w:rPr>
          <w:rFonts w:ascii="Times New Roman" w:hAnsi="Times New Roman" w:cs="Times New Roman"/>
        </w:rPr>
        <w:t>мультфильмов,</w:t>
      </w:r>
      <w:r w:rsidRPr="008C560C">
        <w:rPr>
          <w:rFonts w:ascii="Times New Roman" w:eastAsia="Times New Roman" w:hAnsi="Times New Roman" w:cs="Times New Roman"/>
        </w:rPr>
        <w:t xml:space="preserve"> </w:t>
      </w:r>
      <w:r w:rsidRPr="008C560C">
        <w:rPr>
          <w:rFonts w:ascii="Times New Roman" w:hAnsi="Times New Roman" w:cs="Times New Roman"/>
        </w:rPr>
        <w:t>фильмов-сказок,</w:t>
      </w:r>
      <w:r w:rsidRPr="008C560C">
        <w:rPr>
          <w:rFonts w:ascii="Times New Roman" w:eastAsia="Times New Roman" w:hAnsi="Times New Roman" w:cs="Times New Roman"/>
        </w:rPr>
        <w:t xml:space="preserve"> </w:t>
      </w:r>
      <w:r w:rsidRPr="008C560C">
        <w:rPr>
          <w:rFonts w:ascii="Times New Roman" w:hAnsi="Times New Roman" w:cs="Times New Roman"/>
        </w:rPr>
        <w:t>опер</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балетов</w:t>
      </w:r>
      <w:r w:rsidRPr="008C560C">
        <w:rPr>
          <w:rFonts w:ascii="Times New Roman" w:eastAsia="Times New Roman" w:hAnsi="Times New Roman" w:cs="Times New Roman"/>
        </w:rPr>
        <w:t xml:space="preserve"> </w:t>
      </w:r>
      <w:r w:rsidRPr="008C560C">
        <w:rPr>
          <w:rFonts w:ascii="Times New Roman" w:hAnsi="Times New Roman" w:cs="Times New Roman"/>
        </w:rPr>
        <w:t>на</w:t>
      </w:r>
      <w:r w:rsidRPr="008C560C">
        <w:rPr>
          <w:rFonts w:ascii="Times New Roman" w:eastAsia="Times New Roman" w:hAnsi="Times New Roman" w:cs="Times New Roman"/>
        </w:rPr>
        <w:t xml:space="preserve"> </w:t>
      </w:r>
      <w:r w:rsidRPr="008C560C">
        <w:rPr>
          <w:rFonts w:ascii="Times New Roman" w:hAnsi="Times New Roman" w:cs="Times New Roman"/>
        </w:rPr>
        <w:t>сказочные</w:t>
      </w:r>
      <w:r w:rsidRPr="008C560C">
        <w:rPr>
          <w:rFonts w:ascii="Times New Roman" w:eastAsia="Times New Roman" w:hAnsi="Times New Roman" w:cs="Times New Roman"/>
        </w:rPr>
        <w:t xml:space="preserve"> </w:t>
      </w:r>
      <w:r w:rsidRPr="008C560C">
        <w:rPr>
          <w:rFonts w:ascii="Times New Roman" w:hAnsi="Times New Roman" w:cs="Times New Roman"/>
        </w:rPr>
        <w:t>сюжеты.</w:t>
      </w:r>
      <w:r w:rsidRPr="008C560C">
        <w:rPr>
          <w:rFonts w:ascii="Times New Roman" w:eastAsia="Times New Roman" w:hAnsi="Times New Roman" w:cs="Times New Roman"/>
        </w:rPr>
        <w:t xml:space="preserve"> </w:t>
      </w:r>
      <w:r w:rsidRPr="008C560C">
        <w:rPr>
          <w:rFonts w:ascii="Times New Roman" w:hAnsi="Times New Roman" w:cs="Times New Roman"/>
        </w:rPr>
        <w:t>Участие</w:t>
      </w:r>
      <w:r w:rsidRPr="008C560C">
        <w:rPr>
          <w:rFonts w:ascii="Times New Roman" w:eastAsia="Times New Roman" w:hAnsi="Times New Roman" w:cs="Times New Roman"/>
        </w:rPr>
        <w:t xml:space="preserve"> </w:t>
      </w:r>
      <w:r w:rsidRPr="008C560C">
        <w:rPr>
          <w:rFonts w:ascii="Times New Roman" w:hAnsi="Times New Roman" w:cs="Times New Roman"/>
        </w:rPr>
        <w:t>родителей</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музыкально-театрализованных</w:t>
      </w:r>
      <w:r w:rsidRPr="008C560C">
        <w:rPr>
          <w:rFonts w:ascii="Times New Roman" w:eastAsia="Times New Roman" w:hAnsi="Times New Roman" w:cs="Times New Roman"/>
        </w:rPr>
        <w:t xml:space="preserve"> </w:t>
      </w:r>
      <w:r w:rsidRPr="008C560C">
        <w:rPr>
          <w:rFonts w:ascii="Times New Roman" w:hAnsi="Times New Roman" w:cs="Times New Roman"/>
        </w:rPr>
        <w:t>представлениях</w:t>
      </w:r>
      <w:r w:rsidRPr="008C560C">
        <w:rPr>
          <w:rFonts w:ascii="Times New Roman" w:eastAsia="Times New Roman" w:hAnsi="Times New Roman" w:cs="Times New Roman"/>
        </w:rPr>
        <w:t xml:space="preserve"> </w:t>
      </w:r>
      <w:r w:rsidRPr="008C560C">
        <w:rPr>
          <w:rFonts w:ascii="Times New Roman" w:hAnsi="Times New Roman" w:cs="Times New Roman"/>
        </w:rPr>
        <w:t>(участие</w:t>
      </w:r>
      <w:r w:rsidRPr="008C560C">
        <w:rPr>
          <w:rFonts w:ascii="Times New Roman" w:eastAsia="Times New Roman" w:hAnsi="Times New Roman" w:cs="Times New Roman"/>
        </w:rPr>
        <w:t xml:space="preserve"> </w:t>
      </w:r>
      <w:r w:rsidRPr="008C560C">
        <w:rPr>
          <w:rFonts w:ascii="Times New Roman" w:hAnsi="Times New Roman" w:cs="Times New Roman"/>
        </w:rPr>
        <w:t>в</w:t>
      </w:r>
      <w:r w:rsidRPr="008C560C">
        <w:rPr>
          <w:rFonts w:ascii="Times New Roman" w:eastAsia="Times New Roman" w:hAnsi="Times New Roman" w:cs="Times New Roman"/>
        </w:rPr>
        <w:t xml:space="preserve"> </w:t>
      </w:r>
      <w:r w:rsidRPr="008C560C">
        <w:rPr>
          <w:rFonts w:ascii="Times New Roman" w:hAnsi="Times New Roman" w:cs="Times New Roman"/>
        </w:rPr>
        <w:t>разработке</w:t>
      </w:r>
      <w:r w:rsidRPr="008C560C">
        <w:rPr>
          <w:rFonts w:ascii="Times New Roman" w:eastAsia="Times New Roman" w:hAnsi="Times New Roman" w:cs="Times New Roman"/>
        </w:rPr>
        <w:t xml:space="preserve"> </w:t>
      </w:r>
      <w:r w:rsidRPr="008C560C">
        <w:rPr>
          <w:rFonts w:ascii="Times New Roman" w:hAnsi="Times New Roman" w:cs="Times New Roman"/>
        </w:rPr>
        <w:t>сценариев,</w:t>
      </w:r>
      <w:r w:rsidRPr="008C560C">
        <w:rPr>
          <w:rFonts w:ascii="Times New Roman" w:eastAsia="Times New Roman" w:hAnsi="Times New Roman" w:cs="Times New Roman"/>
        </w:rPr>
        <w:t xml:space="preserve"> </w:t>
      </w:r>
      <w:r w:rsidRPr="008C560C">
        <w:rPr>
          <w:rFonts w:ascii="Times New Roman" w:hAnsi="Times New Roman" w:cs="Times New Roman"/>
        </w:rPr>
        <w:t>подготовке</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музыкально-инструментальных</w:t>
      </w:r>
      <w:r w:rsidRPr="008C560C">
        <w:rPr>
          <w:rFonts w:ascii="Times New Roman" w:eastAsia="Times New Roman" w:hAnsi="Times New Roman" w:cs="Times New Roman"/>
        </w:rPr>
        <w:t xml:space="preserve"> </w:t>
      </w:r>
      <w:r w:rsidRPr="008C560C">
        <w:rPr>
          <w:rFonts w:ascii="Times New Roman" w:hAnsi="Times New Roman" w:cs="Times New Roman"/>
        </w:rPr>
        <w:t>номеров,</w:t>
      </w:r>
      <w:r w:rsidRPr="008C560C">
        <w:rPr>
          <w:rFonts w:ascii="Times New Roman" w:eastAsia="Times New Roman" w:hAnsi="Times New Roman" w:cs="Times New Roman"/>
        </w:rPr>
        <w:t xml:space="preserve"> </w:t>
      </w:r>
      <w:r w:rsidRPr="008C560C">
        <w:rPr>
          <w:rFonts w:ascii="Times New Roman" w:hAnsi="Times New Roman" w:cs="Times New Roman"/>
        </w:rPr>
        <w:t>реквизита</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декораций,</w:t>
      </w:r>
      <w:r w:rsidRPr="008C560C">
        <w:rPr>
          <w:rFonts w:ascii="Times New Roman" w:eastAsia="Times New Roman" w:hAnsi="Times New Roman" w:cs="Times New Roman"/>
        </w:rPr>
        <w:t xml:space="preserve"> </w:t>
      </w:r>
      <w:r w:rsidRPr="008C560C">
        <w:rPr>
          <w:rFonts w:ascii="Times New Roman" w:hAnsi="Times New Roman" w:cs="Times New Roman"/>
        </w:rPr>
        <w:t>костюмов</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т.д.).</w:t>
      </w:r>
      <w:r w:rsidRPr="008C560C">
        <w:rPr>
          <w:rFonts w:ascii="Times New Roman" w:eastAsia="Times New Roman" w:hAnsi="Times New Roman" w:cs="Times New Roman"/>
        </w:rPr>
        <w:t xml:space="preserve"> </w:t>
      </w:r>
      <w:r w:rsidRPr="008C560C">
        <w:rPr>
          <w:rFonts w:ascii="Times New Roman" w:hAnsi="Times New Roman" w:cs="Times New Roman"/>
        </w:rPr>
        <w:t>Создание</w:t>
      </w:r>
      <w:r w:rsidRPr="008C560C">
        <w:rPr>
          <w:rFonts w:ascii="Times New Roman" w:eastAsia="Times New Roman" w:hAnsi="Times New Roman" w:cs="Times New Roman"/>
        </w:rPr>
        <w:t xml:space="preserve"> </w:t>
      </w:r>
      <w:r w:rsidRPr="008C560C">
        <w:rPr>
          <w:rFonts w:ascii="Times New Roman" w:hAnsi="Times New Roman" w:cs="Times New Roman"/>
        </w:rPr>
        <w:t>музыкально-театрального</w:t>
      </w:r>
      <w:r w:rsidRPr="008C560C">
        <w:rPr>
          <w:rFonts w:ascii="Times New Roman" w:eastAsia="Times New Roman" w:hAnsi="Times New Roman" w:cs="Times New Roman"/>
        </w:rPr>
        <w:t xml:space="preserve"> </w:t>
      </w:r>
      <w:r w:rsidRPr="008C560C">
        <w:rPr>
          <w:rFonts w:ascii="Times New Roman" w:hAnsi="Times New Roman" w:cs="Times New Roman"/>
        </w:rPr>
        <w:t>коллектива:</w:t>
      </w:r>
      <w:r w:rsidRPr="008C560C">
        <w:rPr>
          <w:rFonts w:ascii="Times New Roman" w:eastAsia="Times New Roman" w:hAnsi="Times New Roman" w:cs="Times New Roman"/>
        </w:rPr>
        <w:t xml:space="preserve"> </w:t>
      </w:r>
      <w:r w:rsidRPr="008C560C">
        <w:rPr>
          <w:rFonts w:ascii="Times New Roman" w:hAnsi="Times New Roman" w:cs="Times New Roman"/>
        </w:rPr>
        <w:t>распределение</w:t>
      </w:r>
      <w:r w:rsidRPr="008C560C">
        <w:rPr>
          <w:rFonts w:ascii="Times New Roman" w:eastAsia="Times New Roman" w:hAnsi="Times New Roman" w:cs="Times New Roman"/>
        </w:rPr>
        <w:t xml:space="preserve"> </w:t>
      </w:r>
      <w:r w:rsidRPr="008C560C">
        <w:rPr>
          <w:rFonts w:ascii="Times New Roman" w:hAnsi="Times New Roman" w:cs="Times New Roman"/>
        </w:rPr>
        <w:t>ролей:</w:t>
      </w:r>
      <w:r w:rsidRPr="008C560C">
        <w:rPr>
          <w:rFonts w:ascii="Times New Roman" w:eastAsia="Times New Roman" w:hAnsi="Times New Roman" w:cs="Times New Roman"/>
        </w:rPr>
        <w:t xml:space="preserve"> </w:t>
      </w:r>
      <w:r w:rsidRPr="008C560C">
        <w:rPr>
          <w:rFonts w:ascii="Times New Roman" w:hAnsi="Times New Roman" w:cs="Times New Roman"/>
        </w:rPr>
        <w:t>«режиссеры»,</w:t>
      </w:r>
      <w:r w:rsidRPr="008C560C">
        <w:rPr>
          <w:rFonts w:ascii="Times New Roman" w:eastAsia="Times New Roman" w:hAnsi="Times New Roman" w:cs="Times New Roman"/>
        </w:rPr>
        <w:t xml:space="preserve"> </w:t>
      </w:r>
      <w:r w:rsidRPr="008C560C">
        <w:rPr>
          <w:rFonts w:ascii="Times New Roman" w:hAnsi="Times New Roman" w:cs="Times New Roman"/>
        </w:rPr>
        <w:t>«артисты»,</w:t>
      </w:r>
      <w:r w:rsidRPr="008C560C">
        <w:rPr>
          <w:rFonts w:ascii="Times New Roman" w:eastAsia="Times New Roman" w:hAnsi="Times New Roman" w:cs="Times New Roman"/>
        </w:rPr>
        <w:t xml:space="preserve"> </w:t>
      </w:r>
      <w:r w:rsidRPr="008C560C">
        <w:rPr>
          <w:rFonts w:ascii="Times New Roman" w:hAnsi="Times New Roman" w:cs="Times New Roman"/>
        </w:rPr>
        <w:t>«музыканты»,</w:t>
      </w:r>
      <w:r w:rsidRPr="008C560C">
        <w:rPr>
          <w:rFonts w:ascii="Times New Roman" w:eastAsia="Times New Roman" w:hAnsi="Times New Roman" w:cs="Times New Roman"/>
        </w:rPr>
        <w:t xml:space="preserve"> </w:t>
      </w:r>
      <w:r w:rsidRPr="008C560C">
        <w:rPr>
          <w:rFonts w:ascii="Times New Roman" w:hAnsi="Times New Roman" w:cs="Times New Roman"/>
        </w:rPr>
        <w:t>«художники»</w:t>
      </w:r>
      <w:r w:rsidRPr="008C560C">
        <w:rPr>
          <w:rFonts w:ascii="Times New Roman" w:eastAsia="Times New Roman" w:hAnsi="Times New Roman" w:cs="Times New Roman"/>
        </w:rPr>
        <w:t xml:space="preserve"> </w:t>
      </w:r>
      <w:r w:rsidRPr="008C560C">
        <w:rPr>
          <w:rFonts w:ascii="Times New Roman" w:hAnsi="Times New Roman" w:cs="Times New Roman"/>
        </w:rPr>
        <w:t>и</w:t>
      </w:r>
      <w:r w:rsidRPr="008C560C">
        <w:rPr>
          <w:rFonts w:ascii="Times New Roman" w:eastAsia="Times New Roman" w:hAnsi="Times New Roman" w:cs="Times New Roman"/>
        </w:rPr>
        <w:t xml:space="preserve"> </w:t>
      </w:r>
      <w:r w:rsidRPr="008C560C">
        <w:rPr>
          <w:rFonts w:ascii="Times New Roman" w:hAnsi="Times New Roman" w:cs="Times New Roman"/>
        </w:rPr>
        <w:t>т.д.</w:t>
      </w:r>
      <w:r w:rsidRPr="008C560C">
        <w:rPr>
          <w:rFonts w:ascii="Times New Roman" w:eastAsia="Times New Roman" w:hAnsi="Times New Roman" w:cs="Times New Roman"/>
        </w:rPr>
        <w:t xml:space="preserve"> </w:t>
      </w:r>
    </w:p>
    <w:p w:rsidR="00EA1E47" w:rsidRPr="002A0B18" w:rsidRDefault="002A0B18" w:rsidP="005E2243">
      <w:pPr>
        <w:autoSpaceDE w:val="0"/>
        <w:autoSpaceDN w:val="0"/>
        <w:adjustRightInd w:val="0"/>
        <w:contextualSpacing/>
        <w:jc w:val="center"/>
        <w:rPr>
          <w:b/>
          <w:i/>
          <w:iCs/>
        </w:rPr>
      </w:pPr>
      <w:r w:rsidRPr="002A0B18">
        <w:rPr>
          <w:b/>
          <w:i/>
          <w:iCs/>
        </w:rPr>
        <w:t>ТЕХНОЛОГИЯ</w:t>
      </w:r>
    </w:p>
    <w:p w:rsidR="00EA1E47" w:rsidRPr="002A0B18" w:rsidRDefault="00EA1E47" w:rsidP="005E2243">
      <w:pPr>
        <w:autoSpaceDE w:val="0"/>
        <w:autoSpaceDN w:val="0"/>
        <w:adjustRightInd w:val="0"/>
        <w:contextualSpacing/>
        <w:jc w:val="both"/>
        <w:rPr>
          <w:b/>
          <w:bCs/>
        </w:rPr>
      </w:pPr>
      <w:r w:rsidRPr="002A0B18">
        <w:rPr>
          <w:b/>
          <w:bCs/>
        </w:rPr>
        <w:t>Общекультурные и общетрудовые компетенции (знания, умения и способы деятельности). Основы к</w:t>
      </w:r>
      <w:r w:rsidR="002A0B18" w:rsidRPr="002A0B18">
        <w:rPr>
          <w:b/>
          <w:bCs/>
        </w:rPr>
        <w:t>ультуры труда, самообслуживания</w:t>
      </w:r>
    </w:p>
    <w:p w:rsidR="00EA1E47" w:rsidRPr="002A0B18" w:rsidRDefault="00EA1E47" w:rsidP="005E2243">
      <w:pPr>
        <w:autoSpaceDE w:val="0"/>
        <w:autoSpaceDN w:val="0"/>
        <w:adjustRightInd w:val="0"/>
        <w:contextualSpacing/>
        <w:jc w:val="both"/>
      </w:pPr>
      <w:r w:rsidRPr="002A0B18">
        <w:t>Трудовая деятельность и её значение в жизни человека. Рукотворный мир как результат труда человека; разнообразие предметов рукотворного мира (</w:t>
      </w:r>
      <w:r w:rsidRPr="002A0B18">
        <w:rPr>
          <w:i/>
          <w:iCs/>
        </w:rPr>
        <w:t>архитектура</w:t>
      </w:r>
      <w:r w:rsidRPr="002A0B18">
        <w:t>,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EA1E47" w:rsidRPr="002A0B18" w:rsidRDefault="00EA1E47" w:rsidP="005E2243">
      <w:pPr>
        <w:autoSpaceDE w:val="0"/>
        <w:autoSpaceDN w:val="0"/>
        <w:adjustRightInd w:val="0"/>
        <w:contextualSpacing/>
        <w:jc w:val="both"/>
      </w:pPr>
      <w:r w:rsidRPr="002A0B18">
        <w:lastRenderedPageBreak/>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2A0B18">
        <w:rPr>
          <w:i/>
          <w:iCs/>
        </w:rPr>
        <w:t>традиции и творчество мастера в создании предметной среды (общее представление)</w:t>
      </w:r>
      <w:r w:rsidRPr="002A0B18">
        <w:t>.</w:t>
      </w:r>
    </w:p>
    <w:p w:rsidR="00EA1E47" w:rsidRPr="002A0B18" w:rsidRDefault="00EA1E47" w:rsidP="005E2243">
      <w:pPr>
        <w:autoSpaceDE w:val="0"/>
        <w:autoSpaceDN w:val="0"/>
        <w:adjustRightInd w:val="0"/>
        <w:contextualSpacing/>
        <w:jc w:val="both"/>
      </w:pPr>
      <w:r w:rsidRPr="002A0B18">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2A0B18">
        <w:rPr>
          <w:i/>
          <w:iCs/>
        </w:rPr>
        <w:t>распределение рабочего времени</w:t>
      </w:r>
      <w:r w:rsidRPr="002A0B18">
        <w:t>. Отбор и анализ информации (из учебника и других дидактических материалов), 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EA1E47" w:rsidRPr="002A0B18" w:rsidRDefault="00EA1E47" w:rsidP="005E2243">
      <w:pPr>
        <w:autoSpaceDE w:val="0"/>
        <w:autoSpaceDN w:val="0"/>
        <w:adjustRightInd w:val="0"/>
        <w:contextualSpacing/>
        <w:jc w:val="both"/>
      </w:pPr>
      <w:r w:rsidRPr="002A0B18">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EA1E47" w:rsidRPr="002A0B18" w:rsidRDefault="00EA1E47" w:rsidP="005E2243">
      <w:pPr>
        <w:autoSpaceDE w:val="0"/>
        <w:autoSpaceDN w:val="0"/>
        <w:adjustRightInd w:val="0"/>
        <w:contextualSpacing/>
        <w:jc w:val="both"/>
      </w:pPr>
      <w:r w:rsidRPr="002A0B18">
        <w:t xml:space="preserve">Выполнение доступных видов работ по самообслуживанию, домашнему труду, оказание доступных видов помощи малышам, взрослым </w:t>
      </w:r>
      <w:r w:rsidR="002A0B18" w:rsidRPr="002A0B18">
        <w:t>и сверстникам.</w:t>
      </w:r>
    </w:p>
    <w:p w:rsidR="00C403A5" w:rsidRDefault="00C403A5" w:rsidP="005E2243">
      <w:pPr>
        <w:autoSpaceDE w:val="0"/>
        <w:autoSpaceDN w:val="0"/>
        <w:adjustRightInd w:val="0"/>
        <w:contextualSpacing/>
        <w:rPr>
          <w:b/>
          <w:bCs/>
        </w:rPr>
      </w:pPr>
    </w:p>
    <w:p w:rsidR="00EA1E47" w:rsidRPr="002A0B18" w:rsidRDefault="00EA1E47" w:rsidP="005E2243">
      <w:pPr>
        <w:autoSpaceDE w:val="0"/>
        <w:autoSpaceDN w:val="0"/>
        <w:adjustRightInd w:val="0"/>
        <w:contextualSpacing/>
        <w:rPr>
          <w:b/>
          <w:bCs/>
        </w:rPr>
      </w:pPr>
      <w:r w:rsidRPr="002A0B18">
        <w:rPr>
          <w:b/>
          <w:bCs/>
        </w:rPr>
        <w:t>Технология ручной обработки материало</w:t>
      </w:r>
      <w:r w:rsidR="002A0B18" w:rsidRPr="002A0B18">
        <w:rPr>
          <w:b/>
          <w:bCs/>
        </w:rPr>
        <w:t>в. Элементы графической грамоты</w:t>
      </w:r>
    </w:p>
    <w:p w:rsidR="00EA1E47" w:rsidRPr="002A0B18" w:rsidRDefault="00EA1E47" w:rsidP="005E2243">
      <w:pPr>
        <w:autoSpaceDE w:val="0"/>
        <w:autoSpaceDN w:val="0"/>
        <w:adjustRightInd w:val="0"/>
        <w:contextualSpacing/>
        <w:jc w:val="both"/>
      </w:pPr>
      <w:r w:rsidRPr="002A0B18">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2A0B18">
        <w:rPr>
          <w:i/>
          <w:iCs/>
        </w:rPr>
        <w:t>Многообразие материалов и их практическое применение в жизни</w:t>
      </w:r>
      <w:r w:rsidRPr="002A0B18">
        <w:t>.</w:t>
      </w:r>
    </w:p>
    <w:p w:rsidR="00EA1E47" w:rsidRPr="002A0B18" w:rsidRDefault="00EA1E47" w:rsidP="005E2243">
      <w:pPr>
        <w:autoSpaceDE w:val="0"/>
        <w:autoSpaceDN w:val="0"/>
        <w:adjustRightInd w:val="0"/>
        <w:contextualSpacing/>
        <w:jc w:val="both"/>
      </w:pPr>
      <w:r w:rsidRPr="002A0B18">
        <w:t xml:space="preserve">Подготовка материалов к работе. Экономное расходование материалов. </w:t>
      </w:r>
      <w:r w:rsidRPr="002A0B18">
        <w:rPr>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2A0B18">
        <w:t>.</w:t>
      </w:r>
    </w:p>
    <w:p w:rsidR="00EA1E47" w:rsidRPr="002A0B18" w:rsidRDefault="00EA1E47" w:rsidP="005E2243">
      <w:pPr>
        <w:autoSpaceDE w:val="0"/>
        <w:autoSpaceDN w:val="0"/>
        <w:adjustRightInd w:val="0"/>
        <w:contextualSpacing/>
        <w:jc w:val="both"/>
      </w:pPr>
      <w:r w:rsidRPr="002A0B18">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EA1E47" w:rsidRPr="002A0B18" w:rsidRDefault="00EA1E47" w:rsidP="005E2243">
      <w:pPr>
        <w:autoSpaceDE w:val="0"/>
        <w:autoSpaceDN w:val="0"/>
        <w:adjustRightInd w:val="0"/>
        <w:contextualSpacing/>
        <w:jc w:val="both"/>
      </w:pPr>
      <w:r w:rsidRPr="002A0B18">
        <w:rPr>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2A0B18">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EA1E47" w:rsidRPr="002A0B18" w:rsidRDefault="00EA1E47" w:rsidP="005E2243">
      <w:pPr>
        <w:autoSpaceDE w:val="0"/>
        <w:autoSpaceDN w:val="0"/>
        <w:adjustRightInd w:val="0"/>
        <w:contextualSpacing/>
        <w:jc w:val="both"/>
      </w:pPr>
      <w:r w:rsidRPr="002A0B18">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sidRPr="002A0B18">
        <w:rPr>
          <w:i/>
          <w:iCs/>
        </w:rPr>
        <w:t>разрыва</w:t>
      </w:r>
      <w:r w:rsidRPr="002A0B18">
        <w:t>). Чтение условных графических изображений. Разметка деталей с опорой на простейший чертёж, эскиз. Изготовление изделий по рисунку, простей</w:t>
      </w:r>
      <w:r w:rsidR="002A0B18" w:rsidRPr="002A0B18">
        <w:t>шему чертежу или эскизу, схеме.</w:t>
      </w:r>
    </w:p>
    <w:p w:rsidR="00EA1E47" w:rsidRPr="002A0B18" w:rsidRDefault="002A0B18" w:rsidP="005E2243">
      <w:pPr>
        <w:autoSpaceDE w:val="0"/>
        <w:autoSpaceDN w:val="0"/>
        <w:adjustRightInd w:val="0"/>
        <w:contextualSpacing/>
        <w:rPr>
          <w:b/>
          <w:bCs/>
        </w:rPr>
      </w:pPr>
      <w:r w:rsidRPr="002A0B18">
        <w:rPr>
          <w:b/>
          <w:bCs/>
        </w:rPr>
        <w:t>Конструирование и моделирование</w:t>
      </w:r>
    </w:p>
    <w:p w:rsidR="00EA1E47" w:rsidRPr="002A0B18" w:rsidRDefault="00EA1E47" w:rsidP="005E2243">
      <w:pPr>
        <w:autoSpaceDE w:val="0"/>
        <w:autoSpaceDN w:val="0"/>
        <w:adjustRightInd w:val="0"/>
        <w:contextualSpacing/>
        <w:jc w:val="both"/>
      </w:pPr>
      <w:r w:rsidRPr="002A0B18">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2A0B18">
        <w:rPr>
          <w:i/>
          <w:iCs/>
        </w:rPr>
        <w:t>различные виды конструкций и способы их сборки</w:t>
      </w:r>
      <w:r w:rsidRPr="002A0B18">
        <w:t>. Виды и способы соединения деталей. Основные требования к изделию (соответствие</w:t>
      </w:r>
    </w:p>
    <w:p w:rsidR="00EA1E47" w:rsidRPr="002A0B18" w:rsidRDefault="00EA1E47" w:rsidP="005E2243">
      <w:pPr>
        <w:autoSpaceDE w:val="0"/>
        <w:autoSpaceDN w:val="0"/>
        <w:adjustRightInd w:val="0"/>
        <w:contextualSpacing/>
        <w:jc w:val="both"/>
      </w:pPr>
      <w:r w:rsidRPr="002A0B18">
        <w:t>материала, конструкции и внешнего оформления назначению изделия).</w:t>
      </w:r>
    </w:p>
    <w:p w:rsidR="00EA1E47" w:rsidRPr="002A0B18" w:rsidRDefault="00EA1E47" w:rsidP="005E2243">
      <w:pPr>
        <w:autoSpaceDE w:val="0"/>
        <w:autoSpaceDN w:val="0"/>
        <w:adjustRightInd w:val="0"/>
        <w:contextualSpacing/>
        <w:jc w:val="both"/>
        <w:rPr>
          <w:i/>
          <w:iCs/>
        </w:rPr>
      </w:pPr>
      <w:r w:rsidRPr="002A0B18">
        <w:t xml:space="preserve">Конструирование и моделирование изделий из различных материалов по образцу, рисунку, простейшему </w:t>
      </w:r>
      <w:r w:rsidRPr="002A0B18">
        <w:rPr>
          <w:i/>
          <w:iCs/>
        </w:rPr>
        <w:t>чертежу или эскизу и по заданным условиям (технико-технологическим, функциональным, декоративно-художественным и пр.).</w:t>
      </w:r>
    </w:p>
    <w:p w:rsidR="00EA1E47" w:rsidRPr="002A0B18" w:rsidRDefault="00EA1E47" w:rsidP="005E2243">
      <w:pPr>
        <w:autoSpaceDE w:val="0"/>
        <w:autoSpaceDN w:val="0"/>
        <w:adjustRightInd w:val="0"/>
        <w:contextualSpacing/>
        <w:jc w:val="both"/>
      </w:pPr>
      <w:r w:rsidRPr="002A0B18">
        <w:t>Конструирование и моделирование на компьютере и в интерактивном конструкторе.</w:t>
      </w:r>
    </w:p>
    <w:p w:rsidR="00EA1E47" w:rsidRPr="002A0B18" w:rsidRDefault="00EA1E47" w:rsidP="005E2243">
      <w:pPr>
        <w:autoSpaceDE w:val="0"/>
        <w:autoSpaceDN w:val="0"/>
        <w:adjustRightInd w:val="0"/>
        <w:contextualSpacing/>
        <w:rPr>
          <w:b/>
          <w:bCs/>
        </w:rPr>
      </w:pPr>
      <w:r w:rsidRPr="002A0B18">
        <w:rPr>
          <w:b/>
          <w:bCs/>
        </w:rPr>
        <w:t>Практика работы на компьютере</w:t>
      </w:r>
    </w:p>
    <w:p w:rsidR="00EA1E47" w:rsidRPr="002A0B18" w:rsidRDefault="00EA1E47" w:rsidP="005E2243">
      <w:pPr>
        <w:autoSpaceDE w:val="0"/>
        <w:autoSpaceDN w:val="0"/>
        <w:adjustRightInd w:val="0"/>
        <w:contextualSpacing/>
        <w:jc w:val="both"/>
      </w:pPr>
      <w:r w:rsidRPr="002A0B18">
        <w:t>Информация, её отбор, анализ и систематизация. Способы получения, хранения, переработки информации.</w:t>
      </w:r>
    </w:p>
    <w:p w:rsidR="00EA1E47" w:rsidRPr="002A0B18" w:rsidRDefault="00EA1E47" w:rsidP="005E2243">
      <w:pPr>
        <w:autoSpaceDE w:val="0"/>
        <w:autoSpaceDN w:val="0"/>
        <w:adjustRightInd w:val="0"/>
        <w:contextualSpacing/>
        <w:jc w:val="both"/>
      </w:pPr>
      <w:r w:rsidRPr="002A0B18">
        <w:lastRenderedPageBreak/>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2A0B18">
        <w:rPr>
          <w:i/>
          <w:iCs/>
        </w:rPr>
        <w:t>общее представление о правилах клавиатурного письма</w:t>
      </w:r>
      <w:r w:rsidRPr="002A0B18">
        <w:t xml:space="preserve">, пользование мышью, использование простейших средств текстового редактора. </w:t>
      </w:r>
      <w:r w:rsidRPr="002A0B18">
        <w:rPr>
          <w:i/>
          <w:iCs/>
        </w:rPr>
        <w:t>Простейшие приёмы поиска информации: по ключевым словам, каталогам</w:t>
      </w:r>
      <w:r w:rsidRPr="002A0B18">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EA1E47" w:rsidRPr="002A0B18" w:rsidRDefault="00EA1E47" w:rsidP="005E2243">
      <w:pPr>
        <w:autoSpaceDE w:val="0"/>
        <w:autoSpaceDN w:val="0"/>
        <w:adjustRightInd w:val="0"/>
        <w:contextualSpacing/>
        <w:jc w:val="both"/>
      </w:pPr>
      <w:r w:rsidRPr="002A0B18">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w:t>
      </w:r>
    </w:p>
    <w:p w:rsidR="00EA1E47" w:rsidRPr="002A0B18" w:rsidRDefault="00EA1E47" w:rsidP="005E2243">
      <w:pPr>
        <w:autoSpaceDE w:val="0"/>
        <w:autoSpaceDN w:val="0"/>
        <w:adjustRightInd w:val="0"/>
        <w:contextualSpacing/>
        <w:jc w:val="both"/>
      </w:pPr>
      <w:r w:rsidRPr="002A0B18">
        <w:t xml:space="preserve">детям тематике. Вывод текста на принтер. </w:t>
      </w:r>
      <w:r w:rsidRPr="002A0B18">
        <w:rPr>
          <w:i/>
          <w:iCs/>
        </w:rPr>
        <w:t>Использование рисунков из ресурса компьютера, программ Word и Power Point</w:t>
      </w:r>
      <w:r w:rsidR="002A0B18" w:rsidRPr="002A0B18">
        <w:t>.</w:t>
      </w:r>
    </w:p>
    <w:p w:rsidR="00EA1E47" w:rsidRPr="002A0B18" w:rsidRDefault="00EA1E47" w:rsidP="005E2243">
      <w:pPr>
        <w:autoSpaceDE w:val="0"/>
        <w:autoSpaceDN w:val="0"/>
        <w:adjustRightInd w:val="0"/>
        <w:contextualSpacing/>
        <w:jc w:val="center"/>
        <w:rPr>
          <w:b/>
          <w:i/>
          <w:iCs/>
        </w:rPr>
      </w:pPr>
      <w:r w:rsidRPr="002A0B18">
        <w:rPr>
          <w:b/>
          <w:i/>
          <w:iCs/>
        </w:rPr>
        <w:t>ФИЗИЧЕС</w:t>
      </w:r>
      <w:r w:rsidR="002A0B18" w:rsidRPr="002A0B18">
        <w:rPr>
          <w:b/>
          <w:i/>
          <w:iCs/>
        </w:rPr>
        <w:t>КАЯ КУЛЬТУРА</w:t>
      </w:r>
    </w:p>
    <w:p w:rsidR="00EA1E47" w:rsidRPr="002A0B18" w:rsidRDefault="002A0B18" w:rsidP="005E2243">
      <w:pPr>
        <w:autoSpaceDE w:val="0"/>
        <w:autoSpaceDN w:val="0"/>
        <w:adjustRightInd w:val="0"/>
        <w:contextualSpacing/>
        <w:jc w:val="center"/>
        <w:rPr>
          <w:b/>
          <w:bCs/>
          <w:i/>
          <w:iCs/>
        </w:rPr>
      </w:pPr>
      <w:r w:rsidRPr="002A0B18">
        <w:rPr>
          <w:b/>
          <w:bCs/>
          <w:i/>
          <w:iCs/>
        </w:rPr>
        <w:t>Знания о физической культуре</w:t>
      </w:r>
    </w:p>
    <w:p w:rsidR="00EA1E47" w:rsidRPr="002A0B18" w:rsidRDefault="002A0B18" w:rsidP="005E2243">
      <w:pPr>
        <w:autoSpaceDE w:val="0"/>
        <w:autoSpaceDN w:val="0"/>
        <w:adjustRightInd w:val="0"/>
        <w:contextualSpacing/>
        <w:rPr>
          <w:b/>
          <w:bCs/>
        </w:rPr>
      </w:pPr>
      <w:r w:rsidRPr="002A0B18">
        <w:rPr>
          <w:b/>
          <w:bCs/>
        </w:rPr>
        <w:t>Физическая культура</w:t>
      </w:r>
    </w:p>
    <w:p w:rsidR="00EA1E47" w:rsidRPr="002A0B18" w:rsidRDefault="00EA1E47" w:rsidP="005E2243">
      <w:pPr>
        <w:autoSpaceDE w:val="0"/>
        <w:autoSpaceDN w:val="0"/>
        <w:adjustRightInd w:val="0"/>
        <w:contextualSpacing/>
        <w:jc w:val="both"/>
      </w:pPr>
      <w:r w:rsidRPr="002A0B18">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EA1E47" w:rsidRPr="002A0B18" w:rsidRDefault="00EA1E47" w:rsidP="005E2243">
      <w:pPr>
        <w:autoSpaceDE w:val="0"/>
        <w:autoSpaceDN w:val="0"/>
        <w:adjustRightInd w:val="0"/>
        <w:contextualSpacing/>
        <w:jc w:val="both"/>
      </w:pPr>
      <w:r w:rsidRPr="002A0B18">
        <w:t>Правила предупреждения травматизма во время занятий физическими упражнениями: организация мест занятий, по</w:t>
      </w:r>
      <w:r w:rsidR="002A0B18" w:rsidRPr="002A0B18">
        <w:t>дбор одежды, обуви и инвентаря.</w:t>
      </w:r>
    </w:p>
    <w:p w:rsidR="00EA1E47" w:rsidRPr="002A0B18" w:rsidRDefault="002A0B18" w:rsidP="005E2243">
      <w:pPr>
        <w:autoSpaceDE w:val="0"/>
        <w:autoSpaceDN w:val="0"/>
        <w:adjustRightInd w:val="0"/>
        <w:contextualSpacing/>
        <w:rPr>
          <w:b/>
          <w:bCs/>
        </w:rPr>
      </w:pPr>
      <w:r w:rsidRPr="002A0B18">
        <w:rPr>
          <w:b/>
          <w:bCs/>
        </w:rPr>
        <w:t>Из истории физической культуры</w:t>
      </w:r>
    </w:p>
    <w:p w:rsidR="00EA1E47" w:rsidRPr="002A0B18" w:rsidRDefault="00EA1E47" w:rsidP="005E2243">
      <w:pPr>
        <w:autoSpaceDE w:val="0"/>
        <w:autoSpaceDN w:val="0"/>
        <w:adjustRightInd w:val="0"/>
        <w:contextualSpacing/>
        <w:jc w:val="both"/>
      </w:pPr>
      <w:r w:rsidRPr="002A0B18">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w:t>
      </w:r>
      <w:r w:rsidR="002A0B18">
        <w:t>удовой и военной деятельностью.</w:t>
      </w:r>
    </w:p>
    <w:p w:rsidR="00EA1E47" w:rsidRPr="002A0B18" w:rsidRDefault="002A0B18" w:rsidP="005E2243">
      <w:pPr>
        <w:autoSpaceDE w:val="0"/>
        <w:autoSpaceDN w:val="0"/>
        <w:adjustRightInd w:val="0"/>
        <w:contextualSpacing/>
        <w:rPr>
          <w:b/>
          <w:bCs/>
        </w:rPr>
      </w:pPr>
      <w:r w:rsidRPr="002A0B18">
        <w:rPr>
          <w:b/>
          <w:bCs/>
        </w:rPr>
        <w:t>Физические упражнения</w:t>
      </w:r>
    </w:p>
    <w:p w:rsidR="00EA1E47" w:rsidRPr="002A0B18" w:rsidRDefault="00EA1E47" w:rsidP="005E2243">
      <w:pPr>
        <w:autoSpaceDE w:val="0"/>
        <w:autoSpaceDN w:val="0"/>
        <w:adjustRightInd w:val="0"/>
        <w:contextualSpacing/>
        <w:jc w:val="both"/>
      </w:pPr>
      <w:r w:rsidRPr="002A0B18">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w:t>
      </w:r>
      <w:r w:rsidR="008F3C66">
        <w:t xml:space="preserve">сливости, гибкости и равновесия, </w:t>
      </w:r>
      <w:r w:rsidR="008F3C66">
        <w:rPr>
          <w:lang w:eastAsia="ar-SA"/>
        </w:rPr>
        <w:t>нормы ГТО.</w:t>
      </w:r>
    </w:p>
    <w:p w:rsidR="00EA1E47" w:rsidRPr="002A0B18" w:rsidRDefault="00EA1E47" w:rsidP="005E2243">
      <w:pPr>
        <w:autoSpaceDE w:val="0"/>
        <w:autoSpaceDN w:val="0"/>
        <w:adjustRightInd w:val="0"/>
        <w:contextualSpacing/>
        <w:jc w:val="both"/>
      </w:pPr>
      <w:r w:rsidRPr="002A0B18">
        <w:t>Физическая нагрузка и её влияние на повышени</w:t>
      </w:r>
      <w:r w:rsidR="002A0B18" w:rsidRPr="002A0B18">
        <w:t>е частоты сердечных сокращений.</w:t>
      </w:r>
    </w:p>
    <w:p w:rsidR="00EA1E47" w:rsidRPr="002A0B18" w:rsidRDefault="00EA1E47" w:rsidP="005E2243">
      <w:pPr>
        <w:autoSpaceDE w:val="0"/>
        <w:autoSpaceDN w:val="0"/>
        <w:adjustRightInd w:val="0"/>
        <w:contextualSpacing/>
        <w:jc w:val="center"/>
        <w:rPr>
          <w:b/>
          <w:bCs/>
          <w:i/>
          <w:iCs/>
        </w:rPr>
      </w:pPr>
      <w:r w:rsidRPr="002A0B18">
        <w:rPr>
          <w:b/>
          <w:bCs/>
          <w:i/>
          <w:iCs/>
        </w:rPr>
        <w:t>Спо</w:t>
      </w:r>
      <w:r w:rsidR="002A0B18" w:rsidRPr="002A0B18">
        <w:rPr>
          <w:b/>
          <w:bCs/>
          <w:i/>
          <w:iCs/>
        </w:rPr>
        <w:t>собы физкультурной деятельности</w:t>
      </w:r>
    </w:p>
    <w:p w:rsidR="00EA1E47" w:rsidRPr="002A0B18" w:rsidRDefault="002A0B18" w:rsidP="005E2243">
      <w:pPr>
        <w:autoSpaceDE w:val="0"/>
        <w:autoSpaceDN w:val="0"/>
        <w:adjustRightInd w:val="0"/>
        <w:contextualSpacing/>
        <w:rPr>
          <w:b/>
          <w:bCs/>
        </w:rPr>
      </w:pPr>
      <w:r w:rsidRPr="002A0B18">
        <w:rPr>
          <w:b/>
          <w:bCs/>
        </w:rPr>
        <w:t>Самостоятельные занятия</w:t>
      </w:r>
    </w:p>
    <w:p w:rsidR="00EA1E47" w:rsidRPr="002A0B18" w:rsidRDefault="00EA1E47" w:rsidP="005E2243">
      <w:pPr>
        <w:autoSpaceDE w:val="0"/>
        <w:autoSpaceDN w:val="0"/>
        <w:adjustRightInd w:val="0"/>
        <w:contextualSpacing/>
        <w:jc w:val="both"/>
      </w:pPr>
      <w:r w:rsidRPr="002A0B18">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w:t>
      </w:r>
    </w:p>
    <w:p w:rsidR="00EA1E47" w:rsidRPr="002A0B18" w:rsidRDefault="00EA1E47" w:rsidP="005E2243">
      <w:pPr>
        <w:autoSpaceDE w:val="0"/>
        <w:autoSpaceDN w:val="0"/>
        <w:adjustRightInd w:val="0"/>
        <w:contextualSpacing/>
        <w:jc w:val="both"/>
      </w:pPr>
      <w:r w:rsidRPr="002A0B18">
        <w:t>(утре</w:t>
      </w:r>
      <w:r w:rsidR="002A0B18" w:rsidRPr="002A0B18">
        <w:t>нняя зарядка, физкультминутки).</w:t>
      </w:r>
    </w:p>
    <w:p w:rsidR="00EA1E47" w:rsidRPr="002A0B18" w:rsidRDefault="00EA1E47" w:rsidP="005E2243">
      <w:pPr>
        <w:autoSpaceDE w:val="0"/>
        <w:autoSpaceDN w:val="0"/>
        <w:adjustRightInd w:val="0"/>
        <w:contextualSpacing/>
        <w:jc w:val="both"/>
        <w:rPr>
          <w:b/>
          <w:bCs/>
        </w:rPr>
      </w:pPr>
      <w:r w:rsidRPr="002A0B18">
        <w:rPr>
          <w:b/>
          <w:bCs/>
        </w:rPr>
        <w:t>Самостоятельные наблюдения за физическим развитием</w:t>
      </w:r>
      <w:r w:rsidR="00E65C9C">
        <w:rPr>
          <w:b/>
          <w:bCs/>
        </w:rPr>
        <w:t xml:space="preserve"> и физической </w:t>
      </w:r>
      <w:r w:rsidR="002A0B18" w:rsidRPr="002A0B18">
        <w:rPr>
          <w:b/>
          <w:bCs/>
        </w:rPr>
        <w:t>подготовленностью</w:t>
      </w:r>
    </w:p>
    <w:p w:rsidR="00EA1E47" w:rsidRPr="002A0B18" w:rsidRDefault="00EA1E47" w:rsidP="005E2243">
      <w:pPr>
        <w:autoSpaceDE w:val="0"/>
        <w:autoSpaceDN w:val="0"/>
        <w:adjustRightInd w:val="0"/>
        <w:contextualSpacing/>
        <w:jc w:val="both"/>
      </w:pPr>
      <w:r w:rsidRPr="002A0B18">
        <w:t>Измерение длины и массы тела, показателей осанки и физических качеств. Измерение частоты сердечных сокращений во время в</w:t>
      </w:r>
      <w:r w:rsidR="00E65C9C">
        <w:t xml:space="preserve">ыполнения физических упражнений, </w:t>
      </w:r>
      <w:r w:rsidR="00E65C9C">
        <w:rPr>
          <w:lang w:eastAsia="ar-SA"/>
        </w:rPr>
        <w:t>сравнение с нормами ГТО.</w:t>
      </w:r>
    </w:p>
    <w:p w:rsidR="00EA1E47" w:rsidRPr="002A0B18" w:rsidRDefault="00EA1E47" w:rsidP="005E2243">
      <w:pPr>
        <w:autoSpaceDE w:val="0"/>
        <w:autoSpaceDN w:val="0"/>
        <w:adjustRightInd w:val="0"/>
        <w:contextualSpacing/>
        <w:rPr>
          <w:b/>
          <w:bCs/>
        </w:rPr>
      </w:pPr>
      <w:r w:rsidRPr="002A0B18">
        <w:rPr>
          <w:b/>
          <w:bCs/>
        </w:rPr>
        <w:t>Сам</w:t>
      </w:r>
      <w:r w:rsidR="002A0B18" w:rsidRPr="002A0B18">
        <w:rPr>
          <w:b/>
          <w:bCs/>
        </w:rPr>
        <w:t>остоятельные игры и развлечения</w:t>
      </w:r>
    </w:p>
    <w:p w:rsidR="00EA1E47" w:rsidRPr="002A0B18" w:rsidRDefault="00EA1E47" w:rsidP="005E2243">
      <w:pPr>
        <w:autoSpaceDE w:val="0"/>
        <w:autoSpaceDN w:val="0"/>
        <w:adjustRightInd w:val="0"/>
        <w:contextualSpacing/>
        <w:jc w:val="both"/>
      </w:pPr>
      <w:r w:rsidRPr="002A0B18">
        <w:rPr>
          <w:b/>
          <w:bCs/>
        </w:rPr>
        <w:t xml:space="preserve"> </w:t>
      </w:r>
      <w:r w:rsidRPr="002A0B18">
        <w:t>Организация и проведение подвижных игр (на спортивных п</w:t>
      </w:r>
      <w:r w:rsidR="002A0B18" w:rsidRPr="002A0B18">
        <w:t>лощадках и в спортивных залах).</w:t>
      </w:r>
    </w:p>
    <w:p w:rsidR="00EA1E47" w:rsidRPr="002A0B18" w:rsidRDefault="00EA1E47" w:rsidP="005E2243">
      <w:pPr>
        <w:autoSpaceDE w:val="0"/>
        <w:autoSpaceDN w:val="0"/>
        <w:adjustRightInd w:val="0"/>
        <w:contextualSpacing/>
        <w:jc w:val="center"/>
        <w:rPr>
          <w:b/>
          <w:bCs/>
          <w:i/>
          <w:iCs/>
        </w:rPr>
      </w:pPr>
      <w:r w:rsidRPr="002A0B18">
        <w:rPr>
          <w:b/>
          <w:bCs/>
          <w:i/>
          <w:iCs/>
        </w:rPr>
        <w:t>Физ</w:t>
      </w:r>
      <w:r w:rsidR="002A0B18" w:rsidRPr="002A0B18">
        <w:rPr>
          <w:b/>
          <w:bCs/>
          <w:i/>
          <w:iCs/>
        </w:rPr>
        <w:t>ическое совершенствование</w:t>
      </w:r>
    </w:p>
    <w:p w:rsidR="00EA1E47" w:rsidRPr="002A0B18" w:rsidRDefault="00EA1E47" w:rsidP="005E2243">
      <w:pPr>
        <w:autoSpaceDE w:val="0"/>
        <w:autoSpaceDN w:val="0"/>
        <w:adjustRightInd w:val="0"/>
        <w:contextualSpacing/>
        <w:rPr>
          <w:b/>
          <w:bCs/>
        </w:rPr>
      </w:pPr>
      <w:r w:rsidRPr="002A0B18">
        <w:rPr>
          <w:b/>
          <w:bCs/>
        </w:rPr>
        <w:t>Физкультур</w:t>
      </w:r>
      <w:r w:rsidR="002A0B18" w:rsidRPr="002A0B18">
        <w:rPr>
          <w:b/>
          <w:bCs/>
        </w:rPr>
        <w:t>но-оздоровительная деятельность</w:t>
      </w:r>
    </w:p>
    <w:p w:rsidR="00EA1E47" w:rsidRPr="00C403A5" w:rsidRDefault="00EA1E47" w:rsidP="005E2243">
      <w:pPr>
        <w:autoSpaceDE w:val="0"/>
        <w:autoSpaceDN w:val="0"/>
        <w:adjustRightInd w:val="0"/>
        <w:contextualSpacing/>
        <w:jc w:val="both"/>
      </w:pPr>
      <w:r w:rsidRPr="002A0B18">
        <w:t>Комплексы физических упражнений для утренней зарядки, физкультминуток, занятий по профилактике и коррекции нарушений осанки. Комплексы упражнений на развитие физических качеств. Комплексы дыхательных упражнений. Гимнастика для глаз.</w:t>
      </w:r>
    </w:p>
    <w:p w:rsidR="00EA1E47" w:rsidRPr="002A0B18" w:rsidRDefault="00EA1E47" w:rsidP="005E2243">
      <w:pPr>
        <w:autoSpaceDE w:val="0"/>
        <w:autoSpaceDN w:val="0"/>
        <w:adjustRightInd w:val="0"/>
        <w:contextualSpacing/>
        <w:rPr>
          <w:b/>
          <w:bCs/>
        </w:rPr>
      </w:pPr>
      <w:r w:rsidRPr="002A0B18">
        <w:rPr>
          <w:b/>
          <w:bCs/>
        </w:rPr>
        <w:t>Спортив</w:t>
      </w:r>
      <w:r w:rsidR="002A0B18" w:rsidRPr="002A0B18">
        <w:rPr>
          <w:b/>
          <w:bCs/>
        </w:rPr>
        <w:t>но-оздоровительная деятельность</w:t>
      </w:r>
    </w:p>
    <w:p w:rsidR="00EA1E47" w:rsidRPr="002A0B18" w:rsidRDefault="00EA1E47" w:rsidP="005E2243">
      <w:pPr>
        <w:autoSpaceDE w:val="0"/>
        <w:autoSpaceDN w:val="0"/>
        <w:adjustRightInd w:val="0"/>
        <w:contextualSpacing/>
        <w:jc w:val="center"/>
        <w:rPr>
          <w:b/>
          <w:bCs/>
          <w:i/>
          <w:iCs/>
        </w:rPr>
      </w:pPr>
      <w:r w:rsidRPr="002A0B18">
        <w:rPr>
          <w:b/>
          <w:bCs/>
          <w:i/>
          <w:iCs/>
        </w:rPr>
        <w:t>Г</w:t>
      </w:r>
      <w:r w:rsidR="002A0B18" w:rsidRPr="002A0B18">
        <w:rPr>
          <w:b/>
          <w:bCs/>
          <w:i/>
          <w:iCs/>
        </w:rPr>
        <w:t>имнастика с основами акробатики</w:t>
      </w:r>
    </w:p>
    <w:p w:rsidR="00EA1E47" w:rsidRPr="002A0B18" w:rsidRDefault="00EA1E47" w:rsidP="005E2243">
      <w:pPr>
        <w:autoSpaceDE w:val="0"/>
        <w:autoSpaceDN w:val="0"/>
        <w:adjustRightInd w:val="0"/>
        <w:contextualSpacing/>
        <w:jc w:val="both"/>
      </w:pPr>
      <w:r w:rsidRPr="002A0B18">
        <w:rPr>
          <w:i/>
          <w:iCs/>
        </w:rPr>
        <w:t xml:space="preserve">Организующие команды и приёмы. </w:t>
      </w:r>
      <w:r w:rsidRPr="002A0B18">
        <w:t>Строевые действия в шеренге и колонне; выполнение строевых команд.</w:t>
      </w:r>
    </w:p>
    <w:p w:rsidR="00EA1E47" w:rsidRPr="002A0B18" w:rsidRDefault="00EA1E47" w:rsidP="005E2243">
      <w:pPr>
        <w:autoSpaceDE w:val="0"/>
        <w:autoSpaceDN w:val="0"/>
        <w:adjustRightInd w:val="0"/>
        <w:contextualSpacing/>
        <w:jc w:val="both"/>
      </w:pPr>
      <w:r w:rsidRPr="002A0B18">
        <w:rPr>
          <w:i/>
          <w:iCs/>
        </w:rPr>
        <w:t xml:space="preserve">Акробатические упражнения. </w:t>
      </w:r>
      <w:r w:rsidRPr="002A0B18">
        <w:t>Упоры; седы; упражнения в группировке; перекаты; стойка на лопатках; кувырки вперёд и назад; гимнастический мост.</w:t>
      </w:r>
    </w:p>
    <w:p w:rsidR="00EA1E47" w:rsidRPr="002A0B18" w:rsidRDefault="00EA1E47" w:rsidP="005E2243">
      <w:pPr>
        <w:autoSpaceDE w:val="0"/>
        <w:autoSpaceDN w:val="0"/>
        <w:adjustRightInd w:val="0"/>
        <w:contextualSpacing/>
        <w:jc w:val="both"/>
      </w:pPr>
      <w:r w:rsidRPr="002A0B18">
        <w:rPr>
          <w:i/>
          <w:iCs/>
        </w:rPr>
        <w:t xml:space="preserve">Акробатические комбинации. </w:t>
      </w:r>
      <w:r w:rsidRPr="002A0B18">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w:t>
      </w:r>
    </w:p>
    <w:p w:rsidR="00EA1E47" w:rsidRPr="002A0B18" w:rsidRDefault="00EA1E47" w:rsidP="005E2243">
      <w:pPr>
        <w:autoSpaceDE w:val="0"/>
        <w:autoSpaceDN w:val="0"/>
        <w:adjustRightInd w:val="0"/>
        <w:contextualSpacing/>
        <w:jc w:val="both"/>
      </w:pPr>
      <w:r w:rsidRPr="002A0B18">
        <w:t>присев, кувырок вперёд.</w:t>
      </w:r>
    </w:p>
    <w:p w:rsidR="00EA1E47" w:rsidRPr="002A0B18" w:rsidRDefault="00EA1E47" w:rsidP="005E2243">
      <w:pPr>
        <w:autoSpaceDE w:val="0"/>
        <w:autoSpaceDN w:val="0"/>
        <w:adjustRightInd w:val="0"/>
        <w:contextualSpacing/>
        <w:jc w:val="both"/>
      </w:pPr>
      <w:r w:rsidRPr="002A0B18">
        <w:rPr>
          <w:i/>
          <w:iCs/>
        </w:rPr>
        <w:t xml:space="preserve">Упражнения на низкой гимнастической перекладине: </w:t>
      </w:r>
      <w:r w:rsidRPr="002A0B18">
        <w:t>висы, перемахи.</w:t>
      </w:r>
    </w:p>
    <w:p w:rsidR="00EA1E47" w:rsidRPr="002A0B18" w:rsidRDefault="00EA1E47" w:rsidP="005E2243">
      <w:pPr>
        <w:autoSpaceDE w:val="0"/>
        <w:autoSpaceDN w:val="0"/>
        <w:adjustRightInd w:val="0"/>
        <w:contextualSpacing/>
        <w:jc w:val="both"/>
      </w:pPr>
      <w:r w:rsidRPr="002A0B18">
        <w:rPr>
          <w:i/>
          <w:iCs/>
        </w:rPr>
        <w:lastRenderedPageBreak/>
        <w:t xml:space="preserve">Гимнастическая комбинация. </w:t>
      </w:r>
      <w:r w:rsidRPr="002A0B18">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EA1E47" w:rsidRPr="002A0B18" w:rsidRDefault="00EA1E47" w:rsidP="005E2243">
      <w:pPr>
        <w:autoSpaceDE w:val="0"/>
        <w:autoSpaceDN w:val="0"/>
        <w:adjustRightInd w:val="0"/>
        <w:contextualSpacing/>
        <w:jc w:val="both"/>
      </w:pPr>
      <w:r w:rsidRPr="002A0B18">
        <w:rPr>
          <w:i/>
          <w:iCs/>
        </w:rPr>
        <w:t xml:space="preserve">Опорный прыжок </w:t>
      </w:r>
      <w:r w:rsidRPr="002A0B18">
        <w:t>с разбега через гимнастического козла.</w:t>
      </w:r>
    </w:p>
    <w:p w:rsidR="00EA1E47" w:rsidRPr="002A0B18" w:rsidRDefault="00EA1E47" w:rsidP="005E2243">
      <w:pPr>
        <w:autoSpaceDE w:val="0"/>
        <w:autoSpaceDN w:val="0"/>
        <w:adjustRightInd w:val="0"/>
        <w:contextualSpacing/>
        <w:jc w:val="both"/>
      </w:pPr>
      <w:r w:rsidRPr="002A0B18">
        <w:rPr>
          <w:i/>
          <w:iCs/>
        </w:rPr>
        <w:t xml:space="preserve">Гимнастические упражнения прикладного характера. </w:t>
      </w:r>
      <w:r w:rsidRPr="002A0B18">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w:t>
      </w:r>
      <w:r w:rsidR="002A0B18" w:rsidRPr="002A0B18">
        <w:t>имнастической скамейке.</w:t>
      </w:r>
    </w:p>
    <w:p w:rsidR="00EA1E47" w:rsidRPr="002A0B18" w:rsidRDefault="002A0B18" w:rsidP="005E2243">
      <w:pPr>
        <w:autoSpaceDE w:val="0"/>
        <w:autoSpaceDN w:val="0"/>
        <w:adjustRightInd w:val="0"/>
        <w:contextualSpacing/>
        <w:jc w:val="center"/>
        <w:rPr>
          <w:b/>
          <w:bCs/>
          <w:i/>
          <w:iCs/>
        </w:rPr>
      </w:pPr>
      <w:r w:rsidRPr="002A0B18">
        <w:rPr>
          <w:b/>
          <w:bCs/>
          <w:i/>
          <w:iCs/>
        </w:rPr>
        <w:t>Лёгкая атлетика</w:t>
      </w:r>
    </w:p>
    <w:p w:rsidR="00EA1E47" w:rsidRPr="002A0B18" w:rsidRDefault="00EA1E47" w:rsidP="005E2243">
      <w:pPr>
        <w:autoSpaceDE w:val="0"/>
        <w:autoSpaceDN w:val="0"/>
        <w:adjustRightInd w:val="0"/>
        <w:contextualSpacing/>
        <w:jc w:val="both"/>
      </w:pPr>
      <w:r w:rsidRPr="002A0B18">
        <w:rPr>
          <w:i/>
          <w:iCs/>
        </w:rPr>
        <w:t xml:space="preserve">Беговые упражнения: </w:t>
      </w:r>
      <w:r w:rsidRPr="002A0B18">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EA1E47" w:rsidRPr="002A0B18" w:rsidRDefault="00EA1E47" w:rsidP="005E2243">
      <w:pPr>
        <w:autoSpaceDE w:val="0"/>
        <w:autoSpaceDN w:val="0"/>
        <w:adjustRightInd w:val="0"/>
        <w:contextualSpacing/>
        <w:jc w:val="both"/>
      </w:pPr>
      <w:r w:rsidRPr="002A0B18">
        <w:rPr>
          <w:i/>
          <w:iCs/>
        </w:rPr>
        <w:t xml:space="preserve">Прыжковые упражнения: </w:t>
      </w:r>
      <w:r w:rsidRPr="002A0B18">
        <w:t>на одной ноге и двух ногах на месте и с продвижением; в длину и высоту; спрыгивание и запрыгивание.</w:t>
      </w:r>
    </w:p>
    <w:p w:rsidR="00EA1E47" w:rsidRPr="002A0B18" w:rsidRDefault="00EA1E47" w:rsidP="005E2243">
      <w:pPr>
        <w:autoSpaceDE w:val="0"/>
        <w:autoSpaceDN w:val="0"/>
        <w:adjustRightInd w:val="0"/>
        <w:contextualSpacing/>
        <w:jc w:val="both"/>
      </w:pPr>
      <w:r w:rsidRPr="002A0B18">
        <w:rPr>
          <w:i/>
          <w:iCs/>
        </w:rPr>
        <w:t xml:space="preserve">Броски: </w:t>
      </w:r>
      <w:r w:rsidRPr="002A0B18">
        <w:t>большого мяча (1 кг) на дальность разными способами.</w:t>
      </w:r>
    </w:p>
    <w:p w:rsidR="00EA1E47" w:rsidRPr="002A0B18" w:rsidRDefault="00EA1E47" w:rsidP="005E2243">
      <w:pPr>
        <w:autoSpaceDE w:val="0"/>
        <w:autoSpaceDN w:val="0"/>
        <w:adjustRightInd w:val="0"/>
        <w:contextualSpacing/>
        <w:jc w:val="both"/>
      </w:pPr>
      <w:r w:rsidRPr="002A0B18">
        <w:rPr>
          <w:i/>
          <w:iCs/>
        </w:rPr>
        <w:t xml:space="preserve">Метание: </w:t>
      </w:r>
      <w:r w:rsidRPr="002A0B18">
        <w:t>малого мяча в ве</w:t>
      </w:r>
      <w:r w:rsidR="002A0B18">
        <w:t>ртикальную цель и на дальность.</w:t>
      </w:r>
    </w:p>
    <w:p w:rsidR="00EA1E47" w:rsidRPr="002A0B18" w:rsidRDefault="002A0B18" w:rsidP="005E2243">
      <w:pPr>
        <w:autoSpaceDE w:val="0"/>
        <w:autoSpaceDN w:val="0"/>
        <w:adjustRightInd w:val="0"/>
        <w:contextualSpacing/>
        <w:jc w:val="center"/>
        <w:rPr>
          <w:b/>
          <w:bCs/>
          <w:i/>
          <w:iCs/>
        </w:rPr>
      </w:pPr>
      <w:r w:rsidRPr="002A0B18">
        <w:rPr>
          <w:b/>
          <w:bCs/>
          <w:i/>
          <w:iCs/>
        </w:rPr>
        <w:t>Лыжные гонки</w:t>
      </w:r>
    </w:p>
    <w:p w:rsidR="00EA1E47" w:rsidRPr="002A0B18" w:rsidRDefault="00EA1E47" w:rsidP="005E2243">
      <w:pPr>
        <w:autoSpaceDE w:val="0"/>
        <w:autoSpaceDN w:val="0"/>
        <w:adjustRightInd w:val="0"/>
        <w:contextualSpacing/>
        <w:jc w:val="both"/>
      </w:pPr>
      <w:r w:rsidRPr="002A0B18">
        <w:t>Передвижение на лыжах; поворот</w:t>
      </w:r>
      <w:r w:rsidR="002A0B18" w:rsidRPr="002A0B18">
        <w:t>ы; спуски; подъёмы; торможение.</w:t>
      </w:r>
    </w:p>
    <w:p w:rsidR="00EA1E47" w:rsidRPr="002A0B18" w:rsidRDefault="002A0B18" w:rsidP="005E2243">
      <w:pPr>
        <w:autoSpaceDE w:val="0"/>
        <w:autoSpaceDN w:val="0"/>
        <w:adjustRightInd w:val="0"/>
        <w:contextualSpacing/>
        <w:jc w:val="center"/>
        <w:rPr>
          <w:b/>
          <w:bCs/>
          <w:i/>
          <w:iCs/>
        </w:rPr>
      </w:pPr>
      <w:r w:rsidRPr="002A0B18">
        <w:rPr>
          <w:b/>
          <w:bCs/>
          <w:i/>
          <w:iCs/>
        </w:rPr>
        <w:t>Подвижные и спортивные игры</w:t>
      </w:r>
    </w:p>
    <w:p w:rsidR="00EA1E47" w:rsidRPr="002A0B18" w:rsidRDefault="00EA1E47" w:rsidP="005E2243">
      <w:pPr>
        <w:autoSpaceDE w:val="0"/>
        <w:autoSpaceDN w:val="0"/>
        <w:adjustRightInd w:val="0"/>
        <w:contextualSpacing/>
        <w:jc w:val="both"/>
        <w:rPr>
          <w:i/>
          <w:iCs/>
        </w:rPr>
      </w:pPr>
      <w:r w:rsidRPr="002A0B18">
        <w:rPr>
          <w:i/>
          <w:iCs/>
        </w:rP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EA1E47" w:rsidRPr="002A0B18" w:rsidRDefault="00EA1E47" w:rsidP="005E2243">
      <w:pPr>
        <w:autoSpaceDE w:val="0"/>
        <w:autoSpaceDN w:val="0"/>
        <w:adjustRightInd w:val="0"/>
        <w:contextualSpacing/>
        <w:jc w:val="both"/>
        <w:rPr>
          <w:i/>
          <w:iCs/>
        </w:rPr>
      </w:pPr>
      <w:r w:rsidRPr="002A0B18">
        <w:rPr>
          <w:i/>
          <w:iCs/>
        </w:rPr>
        <w:t>На материале лёгкой атлетики: прыжки, бег, метания и броски; упражнения на координацию, выносливость и быстроту.</w:t>
      </w:r>
    </w:p>
    <w:p w:rsidR="00EA1E47" w:rsidRPr="002A0B18" w:rsidRDefault="00EA1E47" w:rsidP="005E2243">
      <w:pPr>
        <w:autoSpaceDE w:val="0"/>
        <w:autoSpaceDN w:val="0"/>
        <w:adjustRightInd w:val="0"/>
        <w:contextualSpacing/>
        <w:jc w:val="both"/>
        <w:rPr>
          <w:i/>
          <w:iCs/>
        </w:rPr>
      </w:pPr>
      <w:r w:rsidRPr="002A0B18">
        <w:rPr>
          <w:i/>
          <w:iCs/>
        </w:rPr>
        <w:t>На материале лыжной подготовки: эстафеты в передвижении на лыжах, упражнения на выносливость и координацию.</w:t>
      </w:r>
    </w:p>
    <w:p w:rsidR="00EA1E47" w:rsidRPr="002A0B18" w:rsidRDefault="00EA1E47" w:rsidP="005E2243">
      <w:pPr>
        <w:autoSpaceDE w:val="0"/>
        <w:autoSpaceDN w:val="0"/>
        <w:adjustRightInd w:val="0"/>
        <w:contextualSpacing/>
        <w:jc w:val="both"/>
        <w:rPr>
          <w:i/>
          <w:iCs/>
        </w:rPr>
      </w:pPr>
      <w:r w:rsidRPr="002A0B18">
        <w:rPr>
          <w:i/>
          <w:iCs/>
        </w:rPr>
        <w:t>На материале спортивных игр:</w:t>
      </w:r>
    </w:p>
    <w:p w:rsidR="00EA1E47" w:rsidRPr="002A0B18" w:rsidRDefault="00EA1E47" w:rsidP="005E2243">
      <w:pPr>
        <w:autoSpaceDE w:val="0"/>
        <w:autoSpaceDN w:val="0"/>
        <w:adjustRightInd w:val="0"/>
        <w:contextualSpacing/>
        <w:jc w:val="both"/>
        <w:rPr>
          <w:i/>
          <w:iCs/>
        </w:rPr>
      </w:pPr>
      <w:r w:rsidRPr="002A0B18">
        <w:rPr>
          <w:i/>
          <w:iCs/>
        </w:rPr>
        <w:t>Футбол: удар по неподвижному и катящемуся мячу; остановка мяча; ведение мяча; подвижные игры на материале футбола.</w:t>
      </w:r>
    </w:p>
    <w:p w:rsidR="00EA1E47" w:rsidRPr="002A0B18" w:rsidRDefault="00EA1E47" w:rsidP="005E2243">
      <w:pPr>
        <w:autoSpaceDE w:val="0"/>
        <w:autoSpaceDN w:val="0"/>
        <w:adjustRightInd w:val="0"/>
        <w:contextualSpacing/>
        <w:jc w:val="both"/>
        <w:rPr>
          <w:i/>
          <w:iCs/>
        </w:rPr>
      </w:pPr>
      <w:r w:rsidRPr="002A0B18">
        <w:rPr>
          <w:i/>
          <w:iCs/>
        </w:rPr>
        <w:t>Баскетбол: специальные передвижения без мяча; ведение мяча; броски мяча в корзину; подвижные игры на материале баскетбола.</w:t>
      </w:r>
    </w:p>
    <w:p w:rsidR="00EA1E47" w:rsidRPr="002A0B18" w:rsidRDefault="00EA1E47" w:rsidP="005E2243">
      <w:pPr>
        <w:autoSpaceDE w:val="0"/>
        <w:autoSpaceDN w:val="0"/>
        <w:adjustRightInd w:val="0"/>
        <w:contextualSpacing/>
        <w:jc w:val="both"/>
        <w:rPr>
          <w:i/>
          <w:iCs/>
        </w:rPr>
      </w:pPr>
      <w:r w:rsidRPr="002A0B18">
        <w:rPr>
          <w:i/>
          <w:iCs/>
        </w:rPr>
        <w:t>Волейбол: подбрасывание мяча; подача мяча; приём и передача мяча; подвижные игры на материале волейбола.</w:t>
      </w:r>
      <w:r w:rsidR="002A0B18" w:rsidRPr="002A0B18">
        <w:rPr>
          <w:i/>
          <w:iCs/>
        </w:rPr>
        <w:t xml:space="preserve"> Подвижные игры разных народов.</w:t>
      </w:r>
    </w:p>
    <w:p w:rsidR="00EA1E47" w:rsidRPr="002A0B18" w:rsidRDefault="002A0B18" w:rsidP="005E2243">
      <w:pPr>
        <w:autoSpaceDE w:val="0"/>
        <w:autoSpaceDN w:val="0"/>
        <w:adjustRightInd w:val="0"/>
        <w:contextualSpacing/>
        <w:jc w:val="center"/>
        <w:rPr>
          <w:b/>
          <w:bCs/>
          <w:i/>
          <w:iCs/>
        </w:rPr>
      </w:pPr>
      <w:r w:rsidRPr="002A0B18">
        <w:rPr>
          <w:b/>
          <w:bCs/>
          <w:i/>
          <w:iCs/>
        </w:rPr>
        <w:t>Общеразвивающие упражнения</w:t>
      </w:r>
    </w:p>
    <w:p w:rsidR="00EA1E47" w:rsidRPr="002A0B18" w:rsidRDefault="00EA1E47" w:rsidP="005E2243">
      <w:pPr>
        <w:autoSpaceDE w:val="0"/>
        <w:autoSpaceDN w:val="0"/>
        <w:adjustRightInd w:val="0"/>
        <w:contextualSpacing/>
        <w:jc w:val="center"/>
        <w:rPr>
          <w:b/>
          <w:bCs/>
          <w:i/>
          <w:iCs/>
        </w:rPr>
      </w:pPr>
      <w:r w:rsidRPr="002A0B18">
        <w:rPr>
          <w:b/>
          <w:bCs/>
          <w:i/>
          <w:iCs/>
        </w:rPr>
        <w:t>На материале г</w:t>
      </w:r>
      <w:r w:rsidR="002A0B18" w:rsidRPr="002A0B18">
        <w:rPr>
          <w:b/>
          <w:bCs/>
          <w:i/>
          <w:iCs/>
        </w:rPr>
        <w:t>имнастики с основами акробатики</w:t>
      </w:r>
    </w:p>
    <w:p w:rsidR="00EA1E47" w:rsidRPr="002A0B18" w:rsidRDefault="00EA1E47" w:rsidP="005E2243">
      <w:pPr>
        <w:autoSpaceDE w:val="0"/>
        <w:autoSpaceDN w:val="0"/>
        <w:adjustRightInd w:val="0"/>
        <w:contextualSpacing/>
        <w:jc w:val="both"/>
        <w:rPr>
          <w:i/>
          <w:iCs/>
        </w:rPr>
      </w:pPr>
      <w:r w:rsidRPr="002A0B18">
        <w:rPr>
          <w:i/>
          <w:iCs/>
        </w:rPr>
        <w:t>Развитие гибкости: широкие стойки на ногах; ходьба с включением широкого шага, глубоких выпадов, в приседе, со взмахом ногами; наклоны вперёд, назад, в сторону в стойках</w:t>
      </w:r>
    </w:p>
    <w:p w:rsidR="00EA1E47" w:rsidRPr="002A0B18" w:rsidRDefault="00EA1E47" w:rsidP="005E2243">
      <w:pPr>
        <w:autoSpaceDE w:val="0"/>
        <w:autoSpaceDN w:val="0"/>
        <w:adjustRightInd w:val="0"/>
        <w:contextualSpacing/>
        <w:jc w:val="both"/>
        <w:rPr>
          <w:i/>
          <w:iCs/>
        </w:rPr>
      </w:pPr>
      <w:r w:rsidRPr="002A0B18">
        <w:rPr>
          <w:i/>
          <w:iCs/>
        </w:rPr>
        <w:t>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EA1E47" w:rsidRPr="002A0B18" w:rsidRDefault="00EA1E47" w:rsidP="005E2243">
      <w:pPr>
        <w:autoSpaceDE w:val="0"/>
        <w:autoSpaceDN w:val="0"/>
        <w:adjustRightInd w:val="0"/>
        <w:contextualSpacing/>
        <w:jc w:val="both"/>
      </w:pPr>
      <w:r w:rsidRPr="002A0B18">
        <w:rPr>
          <w:i/>
          <w:iCs/>
        </w:rPr>
        <w:t xml:space="preserve">Развитие координации: 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w:t>
      </w:r>
      <w:r w:rsidRPr="002A0B18">
        <w:t>шагом, бегом, прыжками в разных направлениях по намеченным ориентирам и по сигналу.</w:t>
      </w:r>
    </w:p>
    <w:p w:rsidR="00EA1E47" w:rsidRPr="002A0B18" w:rsidRDefault="00EA1E47" w:rsidP="005E2243">
      <w:pPr>
        <w:autoSpaceDE w:val="0"/>
        <w:autoSpaceDN w:val="0"/>
        <w:adjustRightInd w:val="0"/>
        <w:contextualSpacing/>
        <w:jc w:val="both"/>
      </w:pPr>
      <w:r w:rsidRPr="002A0B18">
        <w:rPr>
          <w:i/>
          <w:iCs/>
        </w:rPr>
        <w:t xml:space="preserve">Формирование осанки: </w:t>
      </w:r>
      <w:r w:rsidRPr="002A0B18">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C403A5" w:rsidRPr="00683E21" w:rsidRDefault="00EA1E47" w:rsidP="005E2243">
      <w:pPr>
        <w:autoSpaceDE w:val="0"/>
        <w:autoSpaceDN w:val="0"/>
        <w:adjustRightInd w:val="0"/>
        <w:contextualSpacing/>
        <w:jc w:val="both"/>
      </w:pPr>
      <w:r w:rsidRPr="002A0B18">
        <w:rPr>
          <w:i/>
          <w:iCs/>
        </w:rPr>
        <w:t xml:space="preserve">Развитие силовых способностей: </w:t>
      </w:r>
      <w:r w:rsidRPr="002A0B18">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w:t>
      </w:r>
      <w:r w:rsidRPr="002A0B18">
        <w:lastRenderedPageBreak/>
        <w:t>(набивные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EA1E47" w:rsidRPr="002A0B18" w:rsidRDefault="002A0B18" w:rsidP="005E2243">
      <w:pPr>
        <w:autoSpaceDE w:val="0"/>
        <w:autoSpaceDN w:val="0"/>
        <w:adjustRightInd w:val="0"/>
        <w:contextualSpacing/>
        <w:jc w:val="center"/>
        <w:rPr>
          <w:b/>
          <w:bCs/>
          <w:i/>
        </w:rPr>
      </w:pPr>
      <w:r w:rsidRPr="002A0B18">
        <w:rPr>
          <w:b/>
          <w:bCs/>
          <w:i/>
        </w:rPr>
        <w:t>На материале лёгкой атлетики</w:t>
      </w:r>
    </w:p>
    <w:p w:rsidR="00EA1E47" w:rsidRPr="002A0B18" w:rsidRDefault="00EA1E47" w:rsidP="005E2243">
      <w:pPr>
        <w:autoSpaceDE w:val="0"/>
        <w:autoSpaceDN w:val="0"/>
        <w:adjustRightInd w:val="0"/>
        <w:contextualSpacing/>
        <w:jc w:val="both"/>
      </w:pPr>
      <w:r w:rsidRPr="002A0B18">
        <w:rPr>
          <w:i/>
          <w:iCs/>
        </w:rPr>
        <w:t xml:space="preserve">Развитие координации: </w:t>
      </w:r>
      <w:r w:rsidRPr="002A0B18">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EA1E47" w:rsidRPr="002A0B18" w:rsidRDefault="00EA1E47" w:rsidP="005E2243">
      <w:pPr>
        <w:autoSpaceDE w:val="0"/>
        <w:autoSpaceDN w:val="0"/>
        <w:adjustRightInd w:val="0"/>
        <w:contextualSpacing/>
        <w:jc w:val="both"/>
      </w:pPr>
      <w:r w:rsidRPr="002A0B18">
        <w:rPr>
          <w:i/>
          <w:iCs/>
        </w:rPr>
        <w:t xml:space="preserve">Развитие быстроты: </w:t>
      </w:r>
      <w:r w:rsidRPr="002A0B18">
        <w:t>повторное выполнение беговых упражнений с максимальной скоростью с высокого старта, из разных исходных положений; челночный бег; бег с гор</w:t>
      </w:r>
      <w:r w:rsidR="002A0B18" w:rsidRPr="002A0B18">
        <w:t>ки в</w:t>
      </w:r>
      <w:r w:rsidRPr="002A0B18">
        <w:t>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EA1E47" w:rsidRPr="002A0B18" w:rsidRDefault="00EA1E47" w:rsidP="005E2243">
      <w:pPr>
        <w:autoSpaceDE w:val="0"/>
        <w:autoSpaceDN w:val="0"/>
        <w:adjustRightInd w:val="0"/>
        <w:contextualSpacing/>
        <w:jc w:val="both"/>
      </w:pPr>
      <w:r w:rsidRPr="002A0B18">
        <w:rPr>
          <w:i/>
          <w:iCs/>
        </w:rPr>
        <w:t xml:space="preserve">Развитие выносливости: </w:t>
      </w:r>
      <w:r w:rsidRPr="002A0B18">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6_минутный бег.</w:t>
      </w:r>
    </w:p>
    <w:p w:rsidR="00EA1E47" w:rsidRDefault="00EA1E47" w:rsidP="005E2243">
      <w:pPr>
        <w:contextualSpacing/>
        <w:jc w:val="both"/>
      </w:pPr>
      <w:r w:rsidRPr="002A0B18">
        <w:rPr>
          <w:i/>
          <w:iCs/>
        </w:rPr>
        <w:t xml:space="preserve">Развитие силовых способностей: </w:t>
      </w:r>
      <w:r w:rsidRPr="002A0B18">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616A02" w:rsidRDefault="00616A02" w:rsidP="005E2243">
      <w:pPr>
        <w:shd w:val="clear" w:color="auto" w:fill="FFFFFF"/>
        <w:autoSpaceDE w:val="0"/>
        <w:spacing w:after="200"/>
        <w:contextualSpacing/>
        <w:jc w:val="both"/>
        <w:rPr>
          <w:b/>
          <w:bCs/>
          <w:lang w:eastAsia="ar-SA"/>
        </w:rPr>
      </w:pPr>
      <w:r>
        <w:rPr>
          <w:b/>
          <w:bCs/>
          <w:lang w:eastAsia="ar-SA"/>
        </w:rPr>
        <w:t>На материале лыжных гонок</w:t>
      </w:r>
    </w:p>
    <w:p w:rsidR="00616A02" w:rsidRDefault="00616A02" w:rsidP="005E2243">
      <w:pPr>
        <w:shd w:val="clear" w:color="auto" w:fill="FFFFFF"/>
        <w:autoSpaceDE w:val="0"/>
        <w:spacing w:after="200"/>
        <w:contextualSpacing/>
        <w:jc w:val="both"/>
        <w:rPr>
          <w:lang w:eastAsia="ar-SA"/>
        </w:rPr>
      </w:pPr>
      <w:r>
        <w:rPr>
          <w:i/>
          <w:iCs/>
          <w:lang w:eastAsia="ar-SA"/>
        </w:rPr>
        <w:t xml:space="preserve">Развитие координации: </w:t>
      </w:r>
      <w:r>
        <w:rPr>
          <w:lang w:eastAsia="ar-SA"/>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8B2AE7" w:rsidRPr="00683E21" w:rsidRDefault="00616A02" w:rsidP="005E2243">
      <w:pPr>
        <w:shd w:val="clear" w:color="auto" w:fill="FFFFFF"/>
        <w:autoSpaceDE w:val="0"/>
        <w:spacing w:after="200"/>
        <w:contextualSpacing/>
        <w:jc w:val="both"/>
        <w:rPr>
          <w:lang w:eastAsia="ar-SA"/>
        </w:rPr>
      </w:pPr>
      <w:r>
        <w:rPr>
          <w:i/>
          <w:iCs/>
          <w:lang w:eastAsia="ar-SA"/>
        </w:rPr>
        <w:t xml:space="preserve">Развитие выносливости: </w:t>
      </w:r>
      <w:r>
        <w:rPr>
          <w:lang w:eastAsia="ar-SA"/>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bookmarkStart w:id="72" w:name="bookmark160"/>
    </w:p>
    <w:p w:rsidR="00EA1E47" w:rsidRPr="00E1208B" w:rsidRDefault="00EA1E47" w:rsidP="005E2243">
      <w:pPr>
        <w:contextualSpacing/>
        <w:jc w:val="center"/>
        <w:rPr>
          <w:rFonts w:eastAsia="Arial Unicode MS"/>
          <w:b/>
          <w:i/>
          <w:color w:val="000000"/>
        </w:rPr>
      </w:pPr>
      <w:r w:rsidRPr="00E1208B">
        <w:rPr>
          <w:rFonts w:eastAsia="Arial Unicode MS"/>
          <w:b/>
          <w:i/>
          <w:color w:val="000000"/>
        </w:rPr>
        <w:t>2.3. Программа духовно-нравственного развития и воспитания обучающихся</w:t>
      </w:r>
      <w:bookmarkEnd w:id="72"/>
      <w:r w:rsidR="00ED2496">
        <w:rPr>
          <w:rFonts w:eastAsia="Arial Unicode MS"/>
          <w:b/>
          <w:i/>
          <w:color w:val="000000"/>
        </w:rPr>
        <w:t xml:space="preserve"> с ОВЗ при получении НОО</w:t>
      </w:r>
      <w:r w:rsidR="00BA38CB">
        <w:rPr>
          <w:rFonts w:eastAsia="Arial Unicode MS"/>
          <w:b/>
          <w:i/>
          <w:color w:val="000000"/>
        </w:rPr>
        <w:t xml:space="preserve"> (в зависимости от варианта)</w:t>
      </w:r>
    </w:p>
    <w:p w:rsidR="00EA1E47" w:rsidRPr="002A0B18" w:rsidRDefault="00EA1E47" w:rsidP="005E2243">
      <w:pPr>
        <w:contextualSpacing/>
        <w:jc w:val="both"/>
      </w:pPr>
      <w:r w:rsidRPr="002A0B18">
        <w:t>Программа духовно-нравственного развития и воспитания направлена на организацию нравственного уклада школьной жизни, включающего воспитательную, учебную, внеучебную, социально значимую деятельность обучающихся, основанного 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EA1E47" w:rsidRPr="002A0B18" w:rsidRDefault="00EA1E47" w:rsidP="005E2243">
      <w:pPr>
        <w:contextualSpacing/>
        <w:jc w:val="both"/>
      </w:pPr>
      <w:r w:rsidRPr="002A0B18">
        <w:t>Программа конкретизирует задачи, ценности, планируемые результаты, а также формы воспитания и социализации обучающихся, взаимодействия с семьёй, учреждениями дополнительного образования, общественными организациями, определяет развитие ученического самоуправления, участие обучающихся в деятельности детско- юношеских движений и объединений, спортивных и творческих клубов.</w:t>
      </w:r>
    </w:p>
    <w:p w:rsidR="00EA1E47" w:rsidRPr="002A0B18" w:rsidRDefault="00EA1E47" w:rsidP="005E2243">
      <w:pPr>
        <w:contextualSpacing/>
        <w:jc w:val="both"/>
      </w:pPr>
      <w:r w:rsidRPr="002A0B18">
        <w:t>Педагогическая организация процесса духовно-нравственного развития и воспитания обучающихся предусматривает согласование усилий многих социальных субъектов: образовательного учреждения, семьи, учреждений дополнительного образования, культуры и спорта, традиционных религиозных организаций и общественных объединений, включая детско-юношеские движения и организации.</w:t>
      </w:r>
    </w:p>
    <w:p w:rsidR="00616A02" w:rsidRPr="00390E6B" w:rsidRDefault="00616A02" w:rsidP="005E2243">
      <w:pPr>
        <w:spacing w:after="200"/>
        <w:contextualSpacing/>
        <w:jc w:val="both"/>
      </w:pPr>
      <w:bookmarkStart w:id="73" w:name="bookmark161"/>
      <w:r w:rsidRPr="00390E6B">
        <w:rPr>
          <w:rFonts w:eastAsia="NewtonCSanPin-Regular"/>
        </w:rPr>
        <w:t>Программа</w:t>
      </w:r>
      <w:r w:rsidRPr="00390E6B">
        <w:t xml:space="preserve"> </w:t>
      </w:r>
      <w:r w:rsidRPr="00390E6B">
        <w:rPr>
          <w:rFonts w:eastAsia="NewtonCSanPin-Regular"/>
        </w:rPr>
        <w:t>духовно-нравственного</w:t>
      </w:r>
      <w:r w:rsidRPr="00390E6B">
        <w:t xml:space="preserve"> развития образовательного учреждения содерж</w:t>
      </w:r>
      <w:r w:rsidRPr="00390E6B">
        <w:rPr>
          <w:rFonts w:eastAsia="NewtonCSanPin-Regular"/>
        </w:rPr>
        <w:t>ит</w:t>
      </w:r>
      <w:r w:rsidRPr="00390E6B">
        <w:t xml:space="preserve"> теоретические положения и методические рекомендации по формированию целостной </w:t>
      </w:r>
      <w:r w:rsidRPr="00390E6B">
        <w:rPr>
          <w:rFonts w:eastAsia="NewtonCSanPin-Regular"/>
        </w:rPr>
        <w:t>образовательной</w:t>
      </w:r>
      <w:r w:rsidRPr="00390E6B">
        <w:t xml:space="preserve"> среды и целостного пространства духовно</w:t>
      </w:r>
      <w:r w:rsidRPr="00390E6B">
        <w:rPr>
          <w:rFonts w:eastAsia="NewtonCSanPin-Regular"/>
        </w:rPr>
        <w:t>-нравственного</w:t>
      </w:r>
      <w:r w:rsidRPr="00390E6B">
        <w:t xml:space="preserve"> развития младшего школьника, определя</w:t>
      </w:r>
      <w:r w:rsidRPr="00390E6B">
        <w:rPr>
          <w:rFonts w:eastAsia="NewtonCSanPin-Regular"/>
        </w:rPr>
        <w:t>ющие</w:t>
      </w:r>
      <w:r w:rsidRPr="00390E6B">
        <w:t xml:space="preserve">  </w:t>
      </w:r>
      <w:r w:rsidRPr="00390E6B">
        <w:lastRenderedPageBreak/>
        <w:t>уклад школьной жизни, интегрирован</w:t>
      </w:r>
      <w:r w:rsidRPr="00390E6B">
        <w:rPr>
          <w:rFonts w:eastAsia="NewtonCSanPin-Regular"/>
        </w:rPr>
        <w:t>ный</w:t>
      </w:r>
      <w:r w:rsidRPr="00390E6B">
        <w:t xml:space="preserve">  в </w:t>
      </w:r>
      <w:r w:rsidRPr="00390E6B">
        <w:rPr>
          <w:rFonts w:eastAsia="NewtonCSanPin-Regular"/>
        </w:rPr>
        <w:t>урочную,</w:t>
      </w:r>
      <w:r w:rsidRPr="00390E6B">
        <w:t xml:space="preserve"> внеурочную, внешкольную, семейную деятельность обучающегося и его родителей .</w:t>
      </w:r>
    </w:p>
    <w:p w:rsidR="00EA1E47" w:rsidRPr="00696814" w:rsidRDefault="00EA1E47" w:rsidP="005E2243">
      <w:pPr>
        <w:contextualSpacing/>
        <w:jc w:val="center"/>
        <w:rPr>
          <w:rFonts w:eastAsia="Arial Unicode MS"/>
          <w:b/>
          <w:i/>
          <w:color w:val="000000"/>
        </w:rPr>
      </w:pPr>
      <w:r w:rsidRPr="00696814">
        <w:rPr>
          <w:rFonts w:eastAsia="Arial Unicode MS"/>
          <w:b/>
          <w:i/>
          <w:color w:val="000000"/>
        </w:rPr>
        <w:t>2.3.1. Цель и задачи духовно-нравственного развития и воспитания обучающихся</w:t>
      </w:r>
      <w:bookmarkEnd w:id="73"/>
    </w:p>
    <w:p w:rsidR="00EA1E47" w:rsidRDefault="00EA1E47" w:rsidP="005E2243">
      <w:pPr>
        <w:contextualSpacing/>
        <w:jc w:val="both"/>
      </w:pPr>
      <w:r w:rsidRPr="002A0B18">
        <w:t xml:space="preserve">Целью духовно-нравственного развития и воспитания обучающихся </w:t>
      </w:r>
      <w:r w:rsidR="00566175">
        <w:t>при получении</w:t>
      </w:r>
      <w:r w:rsidRPr="002A0B18">
        <w:t xml:space="preserve"> начального общего образования является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w:t>
      </w:r>
    </w:p>
    <w:p w:rsidR="00566175" w:rsidRDefault="00566175" w:rsidP="005E2243">
      <w:pPr>
        <w:pStyle w:val="Standard"/>
        <w:contextualSpacing/>
        <w:jc w:val="both"/>
      </w:pPr>
      <w:r>
        <w:rPr>
          <w:b/>
          <w:bCs/>
          <w:i/>
          <w:iCs/>
        </w:rPr>
        <w:t>Духовно-нравственное</w:t>
      </w:r>
      <w:r>
        <w:rPr>
          <w:rFonts w:eastAsia="Times New Roman"/>
          <w:b/>
          <w:bCs/>
          <w:i/>
          <w:iCs/>
        </w:rPr>
        <w:t xml:space="preserve"> </w:t>
      </w:r>
      <w:r>
        <w:rPr>
          <w:b/>
          <w:bCs/>
          <w:i/>
          <w:iCs/>
        </w:rPr>
        <w:t>воспитание</w:t>
      </w:r>
      <w:r>
        <w:rPr>
          <w:rFonts w:eastAsia="Times New Roman"/>
          <w:b/>
          <w:bCs/>
          <w:i/>
          <w:iCs/>
        </w:rPr>
        <w:t xml:space="preserve"> </w:t>
      </w:r>
      <w:r>
        <w:rPr>
          <w:rFonts w:eastAsia="Times New Roman"/>
        </w:rPr>
        <w:t xml:space="preserve">– </w:t>
      </w:r>
      <w:r>
        <w:t>педагогически</w:t>
      </w:r>
      <w:r>
        <w:rPr>
          <w:rFonts w:eastAsia="Times New Roman"/>
        </w:rPr>
        <w:t xml:space="preserve"> </w:t>
      </w:r>
      <w:r>
        <w:t>организованный</w:t>
      </w:r>
      <w:r>
        <w:rPr>
          <w:rFonts w:eastAsia="Times New Roman"/>
        </w:rPr>
        <w:t xml:space="preserve"> </w:t>
      </w:r>
      <w:r>
        <w:t>процесс</w:t>
      </w:r>
      <w:r>
        <w:rPr>
          <w:rFonts w:eastAsia="Times New Roman"/>
        </w:rPr>
        <w:t xml:space="preserve"> </w:t>
      </w:r>
      <w:r>
        <w:t>усвоения</w:t>
      </w:r>
      <w:r>
        <w:rPr>
          <w:rFonts w:eastAsia="Times New Roman"/>
        </w:rPr>
        <w:t xml:space="preserve"> </w:t>
      </w:r>
      <w:r>
        <w:t>и</w:t>
      </w:r>
      <w:r>
        <w:rPr>
          <w:rFonts w:eastAsia="Times New Roman"/>
        </w:rPr>
        <w:t xml:space="preserve"> </w:t>
      </w:r>
      <w:r>
        <w:t>принятия</w:t>
      </w:r>
      <w:r>
        <w:rPr>
          <w:rFonts w:eastAsia="Times New Roman"/>
        </w:rPr>
        <w:t xml:space="preserve"> </w:t>
      </w:r>
      <w:r>
        <w:t>обучающимся</w:t>
      </w:r>
      <w:r>
        <w:rPr>
          <w:rFonts w:eastAsia="Times New Roman"/>
        </w:rPr>
        <w:t xml:space="preserve"> </w:t>
      </w:r>
      <w:r>
        <w:t>базовых</w:t>
      </w:r>
      <w:r>
        <w:rPr>
          <w:rFonts w:eastAsia="Times New Roman"/>
        </w:rPr>
        <w:t xml:space="preserve"> </w:t>
      </w:r>
      <w:r>
        <w:t>национальных</w:t>
      </w:r>
      <w:r>
        <w:rPr>
          <w:rFonts w:eastAsia="Times New Roman"/>
        </w:rPr>
        <w:t xml:space="preserve"> </w:t>
      </w:r>
      <w:r>
        <w:t>ценностей,</w:t>
      </w:r>
      <w:r>
        <w:rPr>
          <w:rFonts w:eastAsia="Times New Roman"/>
        </w:rPr>
        <w:t xml:space="preserve"> </w:t>
      </w:r>
      <w:r>
        <w:t>освоение</w:t>
      </w:r>
      <w:r>
        <w:rPr>
          <w:rFonts w:eastAsia="Times New Roman"/>
        </w:rPr>
        <w:t xml:space="preserve"> </w:t>
      </w:r>
      <w:r>
        <w:t>системы</w:t>
      </w:r>
      <w:r>
        <w:rPr>
          <w:rFonts w:eastAsia="Times New Roman"/>
        </w:rPr>
        <w:t xml:space="preserve"> </w:t>
      </w:r>
      <w:r>
        <w:t>общечеловеческих</w:t>
      </w:r>
      <w:r>
        <w:rPr>
          <w:rFonts w:eastAsia="Times New Roman"/>
        </w:rPr>
        <w:t xml:space="preserve"> </w:t>
      </w:r>
      <w:r>
        <w:t>ценностей</w:t>
      </w:r>
      <w:r>
        <w:rPr>
          <w:rFonts w:eastAsia="Times New Roman"/>
        </w:rPr>
        <w:t xml:space="preserve"> </w:t>
      </w:r>
      <w:r>
        <w:t>и</w:t>
      </w:r>
      <w:r>
        <w:rPr>
          <w:rFonts w:eastAsia="Times New Roman"/>
        </w:rPr>
        <w:t xml:space="preserve"> </w:t>
      </w:r>
      <w:r>
        <w:t>культурных,</w:t>
      </w:r>
      <w:r>
        <w:rPr>
          <w:rFonts w:eastAsia="Times New Roman"/>
        </w:rPr>
        <w:t xml:space="preserve"> </w:t>
      </w:r>
      <w:r>
        <w:t>духовных</w:t>
      </w:r>
      <w:r>
        <w:rPr>
          <w:rFonts w:eastAsia="Times New Roman"/>
        </w:rPr>
        <w:t xml:space="preserve"> </w:t>
      </w:r>
      <w:r>
        <w:t>и</w:t>
      </w:r>
      <w:r>
        <w:rPr>
          <w:rFonts w:eastAsia="Times New Roman"/>
        </w:rPr>
        <w:t xml:space="preserve"> </w:t>
      </w:r>
      <w:r>
        <w:t>нравственных</w:t>
      </w:r>
      <w:r>
        <w:rPr>
          <w:rFonts w:eastAsia="Times New Roman"/>
        </w:rPr>
        <w:t xml:space="preserve"> </w:t>
      </w:r>
      <w:r>
        <w:t>ценностей</w:t>
      </w:r>
      <w:r>
        <w:rPr>
          <w:rFonts w:eastAsia="Times New Roman"/>
        </w:rPr>
        <w:t xml:space="preserve"> </w:t>
      </w:r>
      <w:r>
        <w:t>многонационального</w:t>
      </w:r>
      <w:r>
        <w:rPr>
          <w:rFonts w:eastAsia="Times New Roman"/>
        </w:rPr>
        <w:t xml:space="preserve"> </w:t>
      </w:r>
      <w:r>
        <w:t>народа</w:t>
      </w:r>
      <w:r>
        <w:rPr>
          <w:rFonts w:eastAsia="Times New Roman"/>
        </w:rPr>
        <w:t xml:space="preserve"> </w:t>
      </w:r>
      <w:r>
        <w:t>Российской</w:t>
      </w:r>
      <w:r>
        <w:rPr>
          <w:rFonts w:eastAsia="Times New Roman"/>
        </w:rPr>
        <w:t xml:space="preserve"> </w:t>
      </w:r>
      <w:r>
        <w:t>Федерации.</w:t>
      </w:r>
    </w:p>
    <w:p w:rsidR="00566175" w:rsidRDefault="00566175" w:rsidP="005E2243">
      <w:pPr>
        <w:pStyle w:val="Standard"/>
        <w:contextualSpacing/>
        <w:jc w:val="both"/>
      </w:pPr>
      <w:r>
        <w:rPr>
          <w:b/>
          <w:bCs/>
          <w:i/>
          <w:iCs/>
        </w:rPr>
        <w:t>Духовно-нравственное</w:t>
      </w:r>
      <w:r>
        <w:rPr>
          <w:rFonts w:eastAsia="Times New Roman"/>
          <w:b/>
          <w:bCs/>
          <w:i/>
          <w:iCs/>
        </w:rPr>
        <w:t xml:space="preserve"> </w:t>
      </w:r>
      <w:r>
        <w:rPr>
          <w:b/>
          <w:bCs/>
          <w:i/>
          <w:iCs/>
        </w:rPr>
        <w:t>развитие</w:t>
      </w:r>
      <w:r>
        <w:rPr>
          <w:rFonts w:eastAsia="Times New Roman"/>
        </w:rPr>
        <w:t xml:space="preserve"> – </w:t>
      </w:r>
      <w:r>
        <w:t>осуществляемое</w:t>
      </w:r>
      <w:r>
        <w:rPr>
          <w:rFonts w:eastAsia="Times New Roman"/>
        </w:rPr>
        <w:t xml:space="preserve"> </w:t>
      </w:r>
      <w:r>
        <w:t>в</w:t>
      </w:r>
      <w:r>
        <w:rPr>
          <w:rFonts w:eastAsia="Times New Roman"/>
        </w:rPr>
        <w:t xml:space="preserve"> </w:t>
      </w:r>
      <w:r>
        <w:t>процессе</w:t>
      </w:r>
      <w:r>
        <w:rPr>
          <w:rFonts w:eastAsia="Times New Roman"/>
        </w:rPr>
        <w:t xml:space="preserve"> </w:t>
      </w:r>
      <w:r>
        <w:t>социализации</w:t>
      </w:r>
      <w:r>
        <w:rPr>
          <w:rFonts w:eastAsia="Times New Roman"/>
        </w:rPr>
        <w:t xml:space="preserve"> </w:t>
      </w:r>
      <w:r>
        <w:t>последовательное</w:t>
      </w:r>
      <w:r>
        <w:rPr>
          <w:rFonts w:eastAsia="Times New Roman"/>
        </w:rPr>
        <w:t xml:space="preserve"> </w:t>
      </w:r>
      <w:r>
        <w:t>расширение</w:t>
      </w:r>
      <w:r>
        <w:rPr>
          <w:rFonts w:eastAsia="Times New Roman"/>
        </w:rPr>
        <w:t xml:space="preserve"> </w:t>
      </w:r>
      <w:r>
        <w:t>и</w:t>
      </w:r>
      <w:r>
        <w:rPr>
          <w:rFonts w:eastAsia="Times New Roman"/>
        </w:rPr>
        <w:t xml:space="preserve"> </w:t>
      </w:r>
      <w:r>
        <w:t>укрепление</w:t>
      </w:r>
      <w:r>
        <w:rPr>
          <w:rFonts w:eastAsia="Times New Roman"/>
        </w:rPr>
        <w:t xml:space="preserve"> </w:t>
      </w:r>
      <w:r>
        <w:t>ценностно-смысловой</w:t>
      </w:r>
      <w:r>
        <w:rPr>
          <w:rFonts w:eastAsia="Times New Roman"/>
        </w:rPr>
        <w:t xml:space="preserve"> </w:t>
      </w:r>
      <w:r>
        <w:t>сферы</w:t>
      </w:r>
      <w:r>
        <w:rPr>
          <w:rFonts w:eastAsia="Times New Roman"/>
        </w:rPr>
        <w:t xml:space="preserve"> </w:t>
      </w:r>
      <w:r>
        <w:t>личности,</w:t>
      </w:r>
      <w:r>
        <w:rPr>
          <w:rFonts w:eastAsia="Times New Roman"/>
        </w:rPr>
        <w:t xml:space="preserve"> </w:t>
      </w:r>
      <w:r>
        <w:t>формирование</w:t>
      </w:r>
      <w:r>
        <w:rPr>
          <w:rFonts w:eastAsia="Times New Roman"/>
        </w:rPr>
        <w:t xml:space="preserve"> </w:t>
      </w:r>
      <w:r>
        <w:t>способности</w:t>
      </w:r>
      <w:r>
        <w:rPr>
          <w:rFonts w:eastAsia="Times New Roman"/>
        </w:rPr>
        <w:t xml:space="preserve"> </w:t>
      </w:r>
      <w:r>
        <w:t>человека</w:t>
      </w:r>
      <w:r>
        <w:rPr>
          <w:rFonts w:eastAsia="Times New Roman"/>
        </w:rPr>
        <w:t xml:space="preserve"> </w:t>
      </w:r>
      <w:r>
        <w:t>оценивать</w:t>
      </w:r>
      <w:r>
        <w:rPr>
          <w:rFonts w:eastAsia="Times New Roman"/>
        </w:rPr>
        <w:t xml:space="preserve"> </w:t>
      </w:r>
      <w:r>
        <w:t>и</w:t>
      </w:r>
      <w:r>
        <w:rPr>
          <w:rFonts w:eastAsia="Times New Roman"/>
        </w:rPr>
        <w:t xml:space="preserve"> </w:t>
      </w:r>
      <w:r>
        <w:t>сознательно</w:t>
      </w:r>
      <w:r>
        <w:rPr>
          <w:rFonts w:eastAsia="Times New Roman"/>
        </w:rPr>
        <w:t xml:space="preserve"> </w:t>
      </w:r>
      <w:r>
        <w:t>выстраивать</w:t>
      </w:r>
      <w:r>
        <w:rPr>
          <w:rFonts w:eastAsia="Times New Roman"/>
        </w:rPr>
        <w:t xml:space="preserve"> </w:t>
      </w:r>
      <w:r>
        <w:t>на</w:t>
      </w:r>
      <w:r>
        <w:rPr>
          <w:rFonts w:eastAsia="Times New Roman"/>
        </w:rPr>
        <w:t xml:space="preserve"> </w:t>
      </w:r>
      <w:r>
        <w:t>основе</w:t>
      </w:r>
      <w:r>
        <w:rPr>
          <w:rFonts w:eastAsia="Times New Roman"/>
        </w:rPr>
        <w:t xml:space="preserve"> </w:t>
      </w:r>
      <w:r>
        <w:t>традиционных</w:t>
      </w:r>
      <w:r>
        <w:rPr>
          <w:rFonts w:eastAsia="Times New Roman"/>
        </w:rPr>
        <w:t xml:space="preserve"> </w:t>
      </w:r>
      <w:r>
        <w:t>моральных</w:t>
      </w:r>
      <w:r>
        <w:rPr>
          <w:rFonts w:eastAsia="Times New Roman"/>
        </w:rPr>
        <w:t xml:space="preserve"> </w:t>
      </w:r>
      <w:r>
        <w:t>норм</w:t>
      </w:r>
      <w:r>
        <w:rPr>
          <w:rFonts w:eastAsia="Times New Roman"/>
        </w:rPr>
        <w:t xml:space="preserve"> </w:t>
      </w:r>
      <w:r>
        <w:t>и</w:t>
      </w:r>
      <w:r>
        <w:rPr>
          <w:rFonts w:eastAsia="Times New Roman"/>
        </w:rPr>
        <w:t xml:space="preserve"> </w:t>
      </w:r>
      <w:r>
        <w:t>нравственных</w:t>
      </w:r>
      <w:r>
        <w:rPr>
          <w:rFonts w:eastAsia="Times New Roman"/>
        </w:rPr>
        <w:t xml:space="preserve"> </w:t>
      </w:r>
      <w:r>
        <w:t>идеалов</w:t>
      </w:r>
      <w:r>
        <w:rPr>
          <w:rFonts w:eastAsia="Times New Roman"/>
        </w:rPr>
        <w:t xml:space="preserve"> </w:t>
      </w:r>
      <w:r>
        <w:t>отношения</w:t>
      </w:r>
      <w:r>
        <w:rPr>
          <w:rFonts w:eastAsia="Times New Roman"/>
        </w:rPr>
        <w:t xml:space="preserve"> </w:t>
      </w:r>
      <w:r>
        <w:t>к</w:t>
      </w:r>
      <w:r>
        <w:rPr>
          <w:rFonts w:eastAsia="Times New Roman"/>
        </w:rPr>
        <w:t xml:space="preserve"> </w:t>
      </w:r>
      <w:r>
        <w:t>себе,</w:t>
      </w:r>
      <w:r>
        <w:rPr>
          <w:rFonts w:eastAsia="Times New Roman"/>
        </w:rPr>
        <w:t xml:space="preserve"> </w:t>
      </w:r>
      <w:r>
        <w:t>другим</w:t>
      </w:r>
      <w:r>
        <w:rPr>
          <w:rFonts w:eastAsia="Times New Roman"/>
        </w:rPr>
        <w:t xml:space="preserve"> </w:t>
      </w:r>
      <w:r>
        <w:t>людям,</w:t>
      </w:r>
      <w:r>
        <w:rPr>
          <w:rFonts w:eastAsia="Times New Roman"/>
        </w:rPr>
        <w:t xml:space="preserve"> </w:t>
      </w:r>
      <w:r>
        <w:t>обществу,</w:t>
      </w:r>
      <w:r>
        <w:rPr>
          <w:rFonts w:eastAsia="Times New Roman"/>
        </w:rPr>
        <w:t xml:space="preserve"> </w:t>
      </w:r>
      <w:r>
        <w:t>государству,</w:t>
      </w:r>
      <w:r>
        <w:rPr>
          <w:rFonts w:eastAsia="Times New Roman"/>
        </w:rPr>
        <w:t xml:space="preserve"> </w:t>
      </w:r>
      <w:r>
        <w:rPr>
          <w:lang w:val="ru-RU"/>
        </w:rPr>
        <w:t>Отечес</w:t>
      </w:r>
      <w:r>
        <w:t>тву,</w:t>
      </w:r>
      <w:r>
        <w:rPr>
          <w:rFonts w:eastAsia="Times New Roman"/>
        </w:rPr>
        <w:t xml:space="preserve"> </w:t>
      </w:r>
      <w:r>
        <w:t>миру</w:t>
      </w:r>
      <w:r>
        <w:rPr>
          <w:rFonts w:eastAsia="Times New Roman"/>
        </w:rPr>
        <w:t xml:space="preserve"> </w:t>
      </w:r>
      <w:r>
        <w:t>в</w:t>
      </w:r>
      <w:r>
        <w:rPr>
          <w:rFonts w:eastAsia="Times New Roman"/>
        </w:rPr>
        <w:t xml:space="preserve"> </w:t>
      </w:r>
      <w:r>
        <w:t>целом.</w:t>
      </w:r>
    </w:p>
    <w:p w:rsidR="00566175" w:rsidRDefault="00566175" w:rsidP="005E2243">
      <w:pPr>
        <w:pStyle w:val="Standard"/>
        <w:autoSpaceDE w:val="0"/>
        <w:contextualSpacing/>
        <w:jc w:val="both"/>
      </w:pPr>
      <w:r>
        <w:rPr>
          <w:rFonts w:eastAsia="NewtonCSanPin-Bold"/>
          <w:b/>
          <w:bCs/>
          <w:lang w:val="ru-RU"/>
        </w:rPr>
        <w:t>Общая</w:t>
      </w:r>
      <w:r>
        <w:rPr>
          <w:rFonts w:eastAsia="Times New Roman"/>
          <w:b/>
          <w:bCs/>
          <w:lang w:val="ru-RU"/>
        </w:rPr>
        <w:t xml:space="preserve"> </w:t>
      </w:r>
      <w:r>
        <w:rPr>
          <w:b/>
          <w:bCs/>
          <w:lang w:val="ru-RU"/>
        </w:rPr>
        <w:t>п</w:t>
      </w:r>
      <w:r>
        <w:rPr>
          <w:rFonts w:eastAsia="NewtonCSanPin-Bold"/>
          <w:b/>
          <w:bCs/>
        </w:rPr>
        <w:t>едагогическая</w:t>
      </w:r>
      <w:r>
        <w:rPr>
          <w:rFonts w:eastAsia="Times New Roman"/>
          <w:b/>
          <w:bCs/>
        </w:rPr>
        <w:t xml:space="preserve"> </w:t>
      </w:r>
      <w:r>
        <w:rPr>
          <w:b/>
          <w:bCs/>
        </w:rPr>
        <w:t>цель</w:t>
      </w:r>
      <w:r>
        <w:rPr>
          <w:rFonts w:eastAsia="Times New Roman"/>
        </w:rPr>
        <w:t xml:space="preserve"> — </w:t>
      </w:r>
      <w:r>
        <w:rPr>
          <w:rFonts w:eastAsia="NewtonCSanPin-Bold"/>
        </w:rPr>
        <w:t>воспитание,</w:t>
      </w:r>
      <w:r>
        <w:rPr>
          <w:rFonts w:eastAsia="Times New Roman"/>
        </w:rPr>
        <w:t xml:space="preserve"> </w:t>
      </w:r>
      <w:r>
        <w:rPr>
          <w:rFonts w:eastAsia="NewtonCSanPin-Bold"/>
          <w:lang w:val="ru-RU"/>
        </w:rPr>
        <w:t>социально-педагогическая</w:t>
      </w:r>
      <w:r>
        <w:rPr>
          <w:rFonts w:eastAsia="Times New Roman"/>
        </w:rPr>
        <w:t xml:space="preserve"> </w:t>
      </w:r>
      <w:r>
        <w:t>поддержка</w:t>
      </w:r>
      <w:r>
        <w:rPr>
          <w:rFonts w:eastAsia="Times New Roman"/>
        </w:rPr>
        <w:t xml:space="preserve"> </w:t>
      </w:r>
      <w:r>
        <w:t>становления</w:t>
      </w:r>
      <w:r>
        <w:rPr>
          <w:rFonts w:eastAsia="Times New Roman"/>
        </w:rPr>
        <w:t xml:space="preserve"> </w:t>
      </w:r>
      <w:r>
        <w:t>и</w:t>
      </w:r>
      <w:r>
        <w:rPr>
          <w:rFonts w:eastAsia="Times New Roman"/>
        </w:rPr>
        <w:t xml:space="preserve"> </w:t>
      </w:r>
      <w:r>
        <w:t>развития</w:t>
      </w:r>
      <w:r>
        <w:rPr>
          <w:rFonts w:eastAsia="Times New Roman"/>
        </w:rPr>
        <w:t xml:space="preserve"> </w:t>
      </w:r>
      <w:r>
        <w:t>высоконравственного,</w:t>
      </w:r>
      <w:r>
        <w:rPr>
          <w:rFonts w:eastAsia="Times New Roman"/>
        </w:rPr>
        <w:t xml:space="preserve"> </w:t>
      </w:r>
      <w:r>
        <w:t>ответственного,</w:t>
      </w:r>
      <w:r>
        <w:rPr>
          <w:rFonts w:eastAsia="Times New Roman"/>
        </w:rPr>
        <w:t xml:space="preserve"> </w:t>
      </w:r>
      <w:r>
        <w:t>инициативногои</w:t>
      </w:r>
      <w:r>
        <w:rPr>
          <w:rFonts w:eastAsia="Times New Roman"/>
        </w:rPr>
        <w:t xml:space="preserve"> </w:t>
      </w:r>
      <w:r>
        <w:t>компетентного</w:t>
      </w:r>
      <w:r>
        <w:rPr>
          <w:rFonts w:eastAsia="Times New Roman"/>
        </w:rPr>
        <w:t xml:space="preserve"> </w:t>
      </w:r>
      <w:r>
        <w:t>гражданина</w:t>
      </w:r>
      <w:r>
        <w:rPr>
          <w:rFonts w:eastAsia="Times New Roman"/>
        </w:rPr>
        <w:t xml:space="preserve"> </w:t>
      </w:r>
      <w:r>
        <w:t>России.</w:t>
      </w:r>
    </w:p>
    <w:p w:rsidR="00566175" w:rsidRPr="00566175" w:rsidRDefault="00566175" w:rsidP="005E2243">
      <w:pPr>
        <w:contextualSpacing/>
        <w:jc w:val="both"/>
        <w:rPr>
          <w:lang w:val="de-DE"/>
        </w:rPr>
      </w:pPr>
    </w:p>
    <w:p w:rsidR="00EA1E47" w:rsidRPr="002A0B18" w:rsidRDefault="00EA1E47" w:rsidP="005E2243">
      <w:pPr>
        <w:contextualSpacing/>
        <w:jc w:val="both"/>
      </w:pPr>
      <w:r w:rsidRPr="002A0B18">
        <w:t xml:space="preserve">Задачи духовно-нравственного развития и воспитания обучающихся </w:t>
      </w:r>
      <w:r w:rsidR="00644DBB">
        <w:t>при получении</w:t>
      </w:r>
      <w:r w:rsidRPr="002A0B18">
        <w:t xml:space="preserve"> начального общего образования:</w:t>
      </w:r>
    </w:p>
    <w:p w:rsidR="00EA1E47" w:rsidRPr="002A0B18" w:rsidRDefault="00EA1E47" w:rsidP="005E2243">
      <w:pPr>
        <w:contextualSpacing/>
        <w:jc w:val="both"/>
        <w:rPr>
          <w:rFonts w:eastAsia="Arial Unicode MS"/>
          <w:i/>
          <w:color w:val="000000"/>
        </w:rPr>
      </w:pPr>
      <w:r w:rsidRPr="002A0B18">
        <w:rPr>
          <w:rFonts w:eastAsia="Arial Unicode MS"/>
          <w:i/>
          <w:color w:val="000000"/>
        </w:rPr>
        <w:t>В области формирования личностной культуры:</w:t>
      </w:r>
    </w:p>
    <w:p w:rsidR="0036103B" w:rsidRDefault="0036103B" w:rsidP="005E2243">
      <w:pPr>
        <w:pStyle w:val="Standard"/>
        <w:autoSpaceDE w:val="0"/>
        <w:contextualSpacing/>
        <w:jc w:val="both"/>
      </w:pPr>
      <w:r>
        <w:t>формирование</w:t>
      </w:r>
      <w:r>
        <w:rPr>
          <w:rFonts w:eastAsia="Times New Roman"/>
        </w:rPr>
        <w:t xml:space="preserve"> </w:t>
      </w:r>
      <w:r>
        <w:t>способности</w:t>
      </w:r>
      <w:r>
        <w:rPr>
          <w:rFonts w:eastAsia="Times New Roman"/>
        </w:rPr>
        <w:t xml:space="preserve"> </w:t>
      </w:r>
      <w:r>
        <w:t>к</w:t>
      </w:r>
      <w:r>
        <w:rPr>
          <w:rFonts w:eastAsia="Times New Roman"/>
        </w:rPr>
        <w:t xml:space="preserve"> </w:t>
      </w:r>
      <w:r>
        <w:t>духовному</w:t>
      </w:r>
      <w:r>
        <w:rPr>
          <w:rFonts w:eastAsia="Times New Roman"/>
        </w:rPr>
        <w:t xml:space="preserve"> </w:t>
      </w:r>
      <w:r>
        <w:t>развитию,</w:t>
      </w:r>
      <w:r>
        <w:rPr>
          <w:rFonts w:eastAsia="Times New Roman"/>
        </w:rPr>
        <w:t xml:space="preserve"> </w:t>
      </w:r>
      <w:r>
        <w:t>реализации</w:t>
      </w:r>
      <w:r>
        <w:rPr>
          <w:rFonts w:eastAsia="Times New Roman"/>
        </w:rPr>
        <w:t xml:space="preserve"> </w:t>
      </w:r>
      <w:r>
        <w:t>творческого</w:t>
      </w:r>
      <w:r>
        <w:rPr>
          <w:rFonts w:eastAsia="Times New Roman"/>
        </w:rPr>
        <w:t xml:space="preserve"> </w:t>
      </w:r>
      <w:r>
        <w:t>потенциала</w:t>
      </w:r>
      <w:r>
        <w:rPr>
          <w:rFonts w:eastAsia="Times New Roman"/>
        </w:rPr>
        <w:t xml:space="preserve"> </w:t>
      </w:r>
      <w:r>
        <w:t>в</w:t>
      </w:r>
      <w:r>
        <w:rPr>
          <w:rFonts w:eastAsia="Times New Roman"/>
        </w:rPr>
        <w:t xml:space="preserve"> </w:t>
      </w:r>
      <w:r>
        <w:t>учебноигровой,</w:t>
      </w:r>
      <w:r>
        <w:rPr>
          <w:rFonts w:eastAsia="Times New Roman"/>
        </w:rPr>
        <w:t xml:space="preserve"> </w:t>
      </w:r>
      <w:r>
        <w:t>предметнопродуктивной,</w:t>
      </w:r>
      <w:r>
        <w:rPr>
          <w:rFonts w:eastAsia="Times New Roman"/>
        </w:rPr>
        <w:t xml:space="preserve"> </w:t>
      </w:r>
      <w:r>
        <w:t>социально</w:t>
      </w:r>
      <w:r>
        <w:rPr>
          <w:rFonts w:eastAsia="Times New Roman"/>
        </w:rPr>
        <w:t xml:space="preserve"> </w:t>
      </w:r>
      <w:r>
        <w:t>ориентированной</w:t>
      </w:r>
      <w:r>
        <w:rPr>
          <w:rFonts w:eastAsia="Times New Roman"/>
        </w:rPr>
        <w:t xml:space="preserve"> </w:t>
      </w:r>
      <w:r>
        <w:t>деятельности</w:t>
      </w:r>
      <w:r>
        <w:rPr>
          <w:rFonts w:eastAsia="Times New Roman"/>
        </w:rPr>
        <w:t xml:space="preserve"> </w:t>
      </w:r>
      <w:r>
        <w:t>на</w:t>
      </w:r>
      <w:r>
        <w:rPr>
          <w:rFonts w:eastAsia="Times New Roman"/>
        </w:rPr>
        <w:t xml:space="preserve"> </w:t>
      </w:r>
      <w:r>
        <w:t>основе</w:t>
      </w:r>
      <w:r>
        <w:rPr>
          <w:rFonts w:eastAsia="Times New Roman"/>
        </w:rPr>
        <w:t xml:space="preserve"> </w:t>
      </w:r>
      <w:r>
        <w:t>нравственных</w:t>
      </w:r>
      <w:r>
        <w:rPr>
          <w:rFonts w:eastAsia="Times New Roman"/>
        </w:rPr>
        <w:t xml:space="preserve"> </w:t>
      </w:r>
      <w:r>
        <w:t>установок</w:t>
      </w:r>
      <w:r>
        <w:rPr>
          <w:rFonts w:eastAsia="Times New Roman"/>
        </w:rPr>
        <w:t xml:space="preserve"> </w:t>
      </w:r>
      <w:r>
        <w:t>и</w:t>
      </w:r>
      <w:r>
        <w:rPr>
          <w:rFonts w:eastAsia="Times New Roman"/>
        </w:rPr>
        <w:t xml:space="preserve"> </w:t>
      </w:r>
      <w:r>
        <w:t>моральных</w:t>
      </w:r>
      <w:r>
        <w:rPr>
          <w:rFonts w:eastAsia="Times New Roman"/>
        </w:rPr>
        <w:t xml:space="preserve"> </w:t>
      </w:r>
      <w:r>
        <w:t>норм,</w:t>
      </w:r>
      <w:r>
        <w:rPr>
          <w:rFonts w:eastAsia="Times New Roman"/>
        </w:rPr>
        <w:t xml:space="preserve"> </w:t>
      </w:r>
      <w:r>
        <w:t>непрерывного</w:t>
      </w:r>
      <w:r>
        <w:rPr>
          <w:rFonts w:eastAsia="Times New Roman"/>
        </w:rPr>
        <w:t xml:space="preserve"> </w:t>
      </w:r>
      <w:r>
        <w:t>образования,</w:t>
      </w:r>
      <w:r>
        <w:rPr>
          <w:rFonts w:eastAsia="Times New Roman"/>
        </w:rPr>
        <w:t xml:space="preserve"> </w:t>
      </w:r>
      <w:r>
        <w:t>самовоспитания</w:t>
      </w:r>
      <w:r>
        <w:rPr>
          <w:rFonts w:eastAsia="Times New Roman"/>
        </w:rPr>
        <w:t xml:space="preserve"> </w:t>
      </w:r>
      <w:r>
        <w:t>и</w:t>
      </w:r>
      <w:r>
        <w:rPr>
          <w:rFonts w:eastAsia="Times New Roman"/>
        </w:rPr>
        <w:t xml:space="preserve"> </w:t>
      </w:r>
      <w:r>
        <w:t>универсальной</w:t>
      </w:r>
      <w:r>
        <w:rPr>
          <w:rFonts w:eastAsia="Times New Roman"/>
        </w:rPr>
        <w:t xml:space="preserve"> </w:t>
      </w:r>
      <w:r>
        <w:t>духовнонравственной</w:t>
      </w:r>
      <w:r>
        <w:rPr>
          <w:rFonts w:eastAsia="Times New Roman"/>
        </w:rPr>
        <w:t xml:space="preserve"> </w:t>
      </w:r>
      <w:r>
        <w:t>компетенции</w:t>
      </w:r>
      <w:r>
        <w:rPr>
          <w:rFonts w:eastAsia="Times New Roman"/>
        </w:rPr>
        <w:t xml:space="preserve"> — </w:t>
      </w:r>
      <w:r>
        <w:t>«становиться</w:t>
      </w:r>
      <w:r>
        <w:rPr>
          <w:rFonts w:eastAsia="Times New Roman"/>
        </w:rPr>
        <w:t xml:space="preserve"> </w:t>
      </w:r>
      <w:r>
        <w:t>лучше»;</w:t>
      </w:r>
    </w:p>
    <w:p w:rsidR="0036103B" w:rsidRDefault="0036103B" w:rsidP="005E2243">
      <w:pPr>
        <w:pStyle w:val="Standard"/>
        <w:autoSpaceDE w:val="0"/>
        <w:contextualSpacing/>
        <w:jc w:val="both"/>
      </w:pPr>
      <w:r>
        <w:rPr>
          <w:rFonts w:eastAsia="Times New Roman"/>
        </w:rPr>
        <w:t>•</w:t>
      </w:r>
      <w:r>
        <w:rPr>
          <w:rFonts w:eastAsia="Times New Roman"/>
          <w:lang w:val="ru-RU"/>
        </w:rPr>
        <w:t xml:space="preserve"> </w:t>
      </w:r>
      <w:r>
        <w:t>укрепление</w:t>
      </w:r>
      <w:r>
        <w:rPr>
          <w:rFonts w:eastAsia="Times New Roman"/>
        </w:rPr>
        <w:t xml:space="preserve"> </w:t>
      </w:r>
      <w:r>
        <w:t>нравственности,</w:t>
      </w:r>
      <w:r>
        <w:rPr>
          <w:rFonts w:eastAsia="Times New Roman"/>
        </w:rPr>
        <w:t xml:space="preserve"> </w:t>
      </w:r>
      <w:r>
        <w:t>основанной</w:t>
      </w:r>
      <w:r>
        <w:rPr>
          <w:rFonts w:eastAsia="Times New Roman"/>
        </w:rPr>
        <w:t xml:space="preserve"> </w:t>
      </w:r>
      <w:r>
        <w:t>на</w:t>
      </w:r>
      <w:r>
        <w:rPr>
          <w:rFonts w:eastAsia="Times New Roman"/>
        </w:rPr>
        <w:t xml:space="preserve"> </w:t>
      </w:r>
      <w:r>
        <w:t>свободе</w:t>
      </w:r>
      <w:r>
        <w:rPr>
          <w:rFonts w:eastAsia="Times New Roman"/>
        </w:rPr>
        <w:t xml:space="preserve"> </w:t>
      </w:r>
      <w:r>
        <w:t>воли</w:t>
      </w:r>
      <w:r>
        <w:rPr>
          <w:rFonts w:eastAsia="Times New Roman"/>
        </w:rPr>
        <w:t xml:space="preserve"> </w:t>
      </w:r>
      <w:r>
        <w:t>и</w:t>
      </w:r>
      <w:r>
        <w:rPr>
          <w:rFonts w:eastAsia="Times New Roman"/>
        </w:rPr>
        <w:t xml:space="preserve"> </w:t>
      </w:r>
      <w:r>
        <w:t>духовных</w:t>
      </w:r>
      <w:r>
        <w:rPr>
          <w:rFonts w:eastAsia="Times New Roman"/>
        </w:rPr>
        <w:t xml:space="preserve"> </w:t>
      </w:r>
      <w:r>
        <w:t>отечественных</w:t>
      </w:r>
      <w:r>
        <w:rPr>
          <w:rFonts w:eastAsia="Times New Roman"/>
        </w:rPr>
        <w:t xml:space="preserve"> </w:t>
      </w:r>
      <w:r>
        <w:t>традициях,</w:t>
      </w:r>
      <w:r>
        <w:rPr>
          <w:rFonts w:eastAsia="Times New Roman"/>
        </w:rPr>
        <w:t xml:space="preserve"> </w:t>
      </w:r>
      <w:r>
        <w:t>внутренней</w:t>
      </w:r>
      <w:r>
        <w:rPr>
          <w:rFonts w:eastAsia="Times New Roman"/>
        </w:rPr>
        <w:t xml:space="preserve"> </w:t>
      </w:r>
      <w:r>
        <w:t>установке</w:t>
      </w:r>
      <w:r>
        <w:rPr>
          <w:rFonts w:eastAsia="Times New Roman"/>
        </w:rPr>
        <w:t xml:space="preserve"> </w:t>
      </w:r>
      <w:r>
        <w:t>личности</w:t>
      </w:r>
      <w:r>
        <w:rPr>
          <w:rFonts w:eastAsia="Times New Roman"/>
        </w:rPr>
        <w:t xml:space="preserve"> </w:t>
      </w:r>
      <w:r>
        <w:t>школьника</w:t>
      </w:r>
      <w:r>
        <w:rPr>
          <w:rFonts w:eastAsia="Times New Roman"/>
        </w:rPr>
        <w:t xml:space="preserve"> </w:t>
      </w:r>
      <w:r>
        <w:t>поступать</w:t>
      </w:r>
      <w:r>
        <w:rPr>
          <w:rFonts w:eastAsia="Times New Roman"/>
        </w:rPr>
        <w:t xml:space="preserve"> </w:t>
      </w:r>
      <w:r>
        <w:t>согласно</w:t>
      </w:r>
      <w:r>
        <w:rPr>
          <w:rFonts w:eastAsia="Times New Roman"/>
        </w:rPr>
        <w:t xml:space="preserve"> </w:t>
      </w:r>
      <w:r>
        <w:t>своей</w:t>
      </w:r>
      <w:r>
        <w:rPr>
          <w:rFonts w:eastAsia="Times New Roman"/>
        </w:rPr>
        <w:t xml:space="preserve"> </w:t>
      </w:r>
      <w:r>
        <w:t>совести;</w:t>
      </w:r>
    </w:p>
    <w:p w:rsidR="0036103B" w:rsidRDefault="0036103B" w:rsidP="005E2243">
      <w:pPr>
        <w:pStyle w:val="Standard"/>
        <w:autoSpaceDE w:val="0"/>
        <w:contextualSpacing/>
        <w:jc w:val="both"/>
      </w:pPr>
      <w:r>
        <w:rPr>
          <w:rFonts w:eastAsia="Times New Roman"/>
        </w:rPr>
        <w:t xml:space="preserve">• </w:t>
      </w:r>
      <w:r>
        <w:t>формирование</w:t>
      </w:r>
      <w:r>
        <w:rPr>
          <w:rFonts w:eastAsia="Times New Roman"/>
        </w:rPr>
        <w:t xml:space="preserve"> </w:t>
      </w:r>
      <w:r>
        <w:t>основ</w:t>
      </w:r>
      <w:r>
        <w:rPr>
          <w:rFonts w:eastAsia="Times New Roman"/>
        </w:rPr>
        <w:t xml:space="preserve"> </w:t>
      </w:r>
      <w:r>
        <w:t>нравственного</w:t>
      </w:r>
      <w:r>
        <w:rPr>
          <w:rFonts w:eastAsia="Times New Roman"/>
        </w:rPr>
        <w:t xml:space="preserve"> </w:t>
      </w:r>
      <w:r>
        <w:t>самосознания</w:t>
      </w:r>
      <w:r>
        <w:rPr>
          <w:rFonts w:eastAsia="Times New Roman"/>
        </w:rPr>
        <w:t xml:space="preserve"> </w:t>
      </w:r>
      <w:r>
        <w:t>личности</w:t>
      </w:r>
      <w:r>
        <w:rPr>
          <w:rFonts w:eastAsia="Times New Roman"/>
        </w:rPr>
        <w:t xml:space="preserve"> </w:t>
      </w:r>
      <w:r>
        <w:t>(совести)</w:t>
      </w:r>
      <w:r>
        <w:rPr>
          <w:rFonts w:eastAsia="Times New Roman"/>
        </w:rPr>
        <w:t xml:space="preserve"> — </w:t>
      </w:r>
      <w:r>
        <w:t>способности</w:t>
      </w:r>
      <w:r>
        <w:rPr>
          <w:rFonts w:eastAsia="Times New Roman"/>
        </w:rPr>
        <w:t xml:space="preserve"> </w:t>
      </w:r>
      <w:r>
        <w:t>младшего</w:t>
      </w:r>
      <w:r>
        <w:rPr>
          <w:rFonts w:eastAsia="Times New Roman"/>
        </w:rPr>
        <w:t xml:space="preserve"> </w:t>
      </w:r>
      <w:r>
        <w:t>школьника</w:t>
      </w:r>
      <w:r>
        <w:rPr>
          <w:rFonts w:eastAsia="Times New Roman"/>
        </w:rPr>
        <w:t xml:space="preserve"> </w:t>
      </w:r>
      <w:r>
        <w:t>формулировать</w:t>
      </w:r>
      <w:r>
        <w:rPr>
          <w:rFonts w:eastAsia="Times New Roman"/>
        </w:rPr>
        <w:t xml:space="preserve"> </w:t>
      </w:r>
      <w:r>
        <w:t>собственные</w:t>
      </w:r>
      <w:r>
        <w:rPr>
          <w:rFonts w:eastAsia="Times New Roman"/>
        </w:rPr>
        <w:t xml:space="preserve"> </w:t>
      </w:r>
      <w:r>
        <w:t>нравственные</w:t>
      </w:r>
      <w:r>
        <w:rPr>
          <w:rFonts w:eastAsia="Times New Roman"/>
        </w:rPr>
        <w:t xml:space="preserve"> </w:t>
      </w:r>
      <w:r>
        <w:t>обязательства,</w:t>
      </w:r>
      <w:r>
        <w:rPr>
          <w:rFonts w:eastAsia="Times New Roman"/>
        </w:rPr>
        <w:t xml:space="preserve"> </w:t>
      </w:r>
      <w:r>
        <w:t>осущест</w:t>
      </w:r>
      <w:r>
        <w:rPr>
          <w:rFonts w:eastAsia="NewtonCSanPin-Regular"/>
        </w:rPr>
        <w:t>влять</w:t>
      </w:r>
      <w:r>
        <w:rPr>
          <w:rFonts w:eastAsia="Times New Roman"/>
        </w:rPr>
        <w:t xml:space="preserve"> </w:t>
      </w:r>
      <w:r>
        <w:t>нравственный</w:t>
      </w:r>
      <w:r>
        <w:rPr>
          <w:rFonts w:eastAsia="Times New Roman"/>
        </w:rPr>
        <w:t xml:space="preserve"> </w:t>
      </w:r>
      <w:r>
        <w:t>самоконтроль,</w:t>
      </w:r>
      <w:r>
        <w:rPr>
          <w:rFonts w:eastAsia="Times New Roman"/>
        </w:rPr>
        <w:t xml:space="preserve"> </w:t>
      </w:r>
      <w:r>
        <w:t>требовать</w:t>
      </w:r>
      <w:r>
        <w:rPr>
          <w:rFonts w:eastAsia="Times New Roman"/>
        </w:rPr>
        <w:t xml:space="preserve"> </w:t>
      </w:r>
      <w:r>
        <w:t>от</w:t>
      </w:r>
      <w:r>
        <w:rPr>
          <w:rFonts w:eastAsia="Times New Roman"/>
        </w:rPr>
        <w:t xml:space="preserve"> </w:t>
      </w:r>
      <w:r>
        <w:t>себя</w:t>
      </w:r>
      <w:r>
        <w:rPr>
          <w:rFonts w:eastAsia="Times New Roman"/>
        </w:rPr>
        <w:t xml:space="preserve"> </w:t>
      </w:r>
      <w:r>
        <w:t>выполнения</w:t>
      </w:r>
      <w:r>
        <w:rPr>
          <w:rFonts w:eastAsia="Times New Roman"/>
        </w:rPr>
        <w:t xml:space="preserve"> </w:t>
      </w:r>
      <w:r>
        <w:t>моральных</w:t>
      </w:r>
      <w:r>
        <w:rPr>
          <w:rFonts w:eastAsia="Times New Roman"/>
        </w:rPr>
        <w:t xml:space="preserve"> </w:t>
      </w:r>
      <w:r>
        <w:t>норм,</w:t>
      </w:r>
      <w:r>
        <w:rPr>
          <w:rFonts w:eastAsia="Times New Roman"/>
        </w:rPr>
        <w:t xml:space="preserve"> </w:t>
      </w:r>
      <w:r>
        <w:t>давать</w:t>
      </w:r>
      <w:r>
        <w:rPr>
          <w:rFonts w:eastAsia="Times New Roman"/>
        </w:rPr>
        <w:t xml:space="preserve"> </w:t>
      </w:r>
      <w:r>
        <w:t>нравственную</w:t>
      </w:r>
      <w:r>
        <w:rPr>
          <w:rFonts w:eastAsia="Times New Roman"/>
        </w:rPr>
        <w:t xml:space="preserve"> </w:t>
      </w:r>
      <w:r>
        <w:t>оценку</w:t>
      </w:r>
      <w:r>
        <w:rPr>
          <w:rFonts w:eastAsia="Times New Roman"/>
        </w:rPr>
        <w:t xml:space="preserve"> </w:t>
      </w:r>
      <w:r>
        <w:t>своим</w:t>
      </w:r>
      <w:r>
        <w:rPr>
          <w:rFonts w:eastAsia="Times New Roman"/>
        </w:rPr>
        <w:t xml:space="preserve"> </w:t>
      </w:r>
      <w:r>
        <w:t>и</w:t>
      </w:r>
      <w:r>
        <w:rPr>
          <w:rFonts w:eastAsia="Times New Roman"/>
        </w:rPr>
        <w:t xml:space="preserve"> </w:t>
      </w:r>
      <w:r>
        <w:t>чужим</w:t>
      </w:r>
      <w:r>
        <w:rPr>
          <w:rFonts w:eastAsia="Times New Roman"/>
        </w:rPr>
        <w:t xml:space="preserve"> </w:t>
      </w:r>
      <w:r>
        <w:t>поступкам;</w:t>
      </w:r>
    </w:p>
    <w:p w:rsidR="0036103B" w:rsidRDefault="0036103B" w:rsidP="005E2243">
      <w:pPr>
        <w:pStyle w:val="Standard"/>
        <w:autoSpaceDE w:val="0"/>
        <w:contextualSpacing/>
        <w:jc w:val="both"/>
      </w:pPr>
      <w:r>
        <w:rPr>
          <w:rFonts w:eastAsia="Times New Roman"/>
        </w:rPr>
        <w:t>•</w:t>
      </w:r>
      <w:r>
        <w:rPr>
          <w:rFonts w:eastAsia="Times New Roman"/>
          <w:lang w:val="ru-RU"/>
        </w:rPr>
        <w:t xml:space="preserve">  </w:t>
      </w:r>
      <w:r>
        <w:t>формирование</w:t>
      </w:r>
      <w:r>
        <w:rPr>
          <w:rFonts w:eastAsia="Times New Roman"/>
        </w:rPr>
        <w:t xml:space="preserve"> </w:t>
      </w:r>
      <w:r>
        <w:t>нравственного</w:t>
      </w:r>
      <w:r>
        <w:rPr>
          <w:rFonts w:eastAsia="Times New Roman"/>
        </w:rPr>
        <w:t xml:space="preserve"> </w:t>
      </w:r>
      <w:r>
        <w:t>смысла</w:t>
      </w:r>
      <w:r>
        <w:rPr>
          <w:rFonts w:eastAsia="Times New Roman"/>
        </w:rPr>
        <w:t xml:space="preserve"> </w:t>
      </w:r>
      <w:r>
        <w:t>учения;</w:t>
      </w:r>
    </w:p>
    <w:p w:rsidR="0036103B" w:rsidRDefault="0036103B" w:rsidP="005E2243">
      <w:pPr>
        <w:pStyle w:val="Standard"/>
        <w:autoSpaceDE w:val="0"/>
        <w:contextualSpacing/>
        <w:jc w:val="both"/>
      </w:pPr>
      <w:r>
        <w:rPr>
          <w:rFonts w:eastAsia="Times New Roman"/>
        </w:rPr>
        <w:t>•</w:t>
      </w:r>
      <w:r>
        <w:rPr>
          <w:rFonts w:eastAsia="Times New Roman"/>
          <w:lang w:val="ru-RU"/>
        </w:rPr>
        <w:t xml:space="preserve"> </w:t>
      </w:r>
      <w:r>
        <w:t>формирование</w:t>
      </w:r>
      <w:r>
        <w:rPr>
          <w:rFonts w:eastAsia="Times New Roman"/>
        </w:rPr>
        <w:t xml:space="preserve"> </w:t>
      </w:r>
      <w:r>
        <w:t>основ</w:t>
      </w:r>
      <w:r>
        <w:rPr>
          <w:rFonts w:eastAsia="Times New Roman"/>
        </w:rPr>
        <w:t xml:space="preserve"> </w:t>
      </w:r>
      <w:r>
        <w:t>морали</w:t>
      </w:r>
      <w:r>
        <w:rPr>
          <w:rFonts w:eastAsia="Times New Roman"/>
        </w:rPr>
        <w:t xml:space="preserve"> — </w:t>
      </w:r>
      <w:r>
        <w:t>осознанной</w:t>
      </w:r>
      <w:r>
        <w:rPr>
          <w:rFonts w:eastAsia="Times New Roman"/>
        </w:rPr>
        <w:t xml:space="preserve"> </w:t>
      </w:r>
      <w:r>
        <w:t>обучающимся</w:t>
      </w:r>
      <w:r>
        <w:rPr>
          <w:rFonts w:eastAsia="Times New Roman"/>
        </w:rPr>
        <w:t xml:space="preserve"> </w:t>
      </w:r>
      <w:r>
        <w:t>необходимости</w:t>
      </w:r>
      <w:r>
        <w:rPr>
          <w:rFonts w:eastAsia="Times New Roman"/>
        </w:rPr>
        <w:t xml:space="preserve"> </w:t>
      </w:r>
      <w:r>
        <w:t>определённого</w:t>
      </w:r>
      <w:r>
        <w:rPr>
          <w:rFonts w:eastAsia="Times New Roman"/>
        </w:rPr>
        <w:t xml:space="preserve"> </w:t>
      </w:r>
      <w:r>
        <w:t>поведения,</w:t>
      </w:r>
      <w:r>
        <w:rPr>
          <w:rFonts w:eastAsia="Times New Roman"/>
        </w:rPr>
        <w:t xml:space="preserve"> </w:t>
      </w:r>
      <w:r>
        <w:t>обусловленногопринятыми</w:t>
      </w:r>
      <w:r>
        <w:rPr>
          <w:rFonts w:eastAsia="Times New Roman"/>
        </w:rPr>
        <w:t xml:space="preserve"> </w:t>
      </w:r>
      <w:r>
        <w:t>в</w:t>
      </w:r>
      <w:r>
        <w:rPr>
          <w:rFonts w:eastAsia="Times New Roman"/>
        </w:rPr>
        <w:t xml:space="preserve"> </w:t>
      </w:r>
      <w:r>
        <w:t>обществе</w:t>
      </w:r>
      <w:r>
        <w:rPr>
          <w:rFonts w:eastAsia="Times New Roman"/>
        </w:rPr>
        <w:t xml:space="preserve"> </w:t>
      </w:r>
      <w:r>
        <w:t>представлениями</w:t>
      </w:r>
      <w:r>
        <w:rPr>
          <w:rFonts w:eastAsia="Times New Roman"/>
        </w:rPr>
        <w:t xml:space="preserve"> </w:t>
      </w:r>
      <w:r>
        <w:t>о</w:t>
      </w:r>
      <w:r>
        <w:rPr>
          <w:rFonts w:eastAsia="Times New Roman"/>
        </w:rPr>
        <w:t xml:space="preserve"> </w:t>
      </w:r>
      <w:r>
        <w:t>добре</w:t>
      </w:r>
      <w:r>
        <w:rPr>
          <w:rFonts w:eastAsia="Times New Roman"/>
        </w:rPr>
        <w:t xml:space="preserve"> </w:t>
      </w:r>
      <w:r>
        <w:t>и</w:t>
      </w:r>
      <w:r>
        <w:rPr>
          <w:rFonts w:eastAsia="Times New Roman"/>
        </w:rPr>
        <w:t xml:space="preserve"> </w:t>
      </w:r>
      <w:r>
        <w:t>зле,</w:t>
      </w:r>
      <w:r>
        <w:rPr>
          <w:rFonts w:eastAsia="Times New Roman"/>
        </w:rPr>
        <w:t xml:space="preserve"> </w:t>
      </w:r>
      <w:r>
        <w:t>должном</w:t>
      </w:r>
      <w:r>
        <w:rPr>
          <w:rFonts w:eastAsia="Times New Roman"/>
        </w:rPr>
        <w:t xml:space="preserve"> </w:t>
      </w:r>
      <w:r>
        <w:t>и</w:t>
      </w:r>
      <w:r>
        <w:rPr>
          <w:rFonts w:eastAsia="Times New Roman"/>
        </w:rPr>
        <w:t xml:space="preserve"> </w:t>
      </w:r>
      <w:r>
        <w:t>недопустимом,</w:t>
      </w:r>
      <w:r>
        <w:rPr>
          <w:rFonts w:eastAsia="Times New Roman"/>
        </w:rPr>
        <w:t xml:space="preserve"> </w:t>
      </w:r>
      <w:r>
        <w:t>укрепление</w:t>
      </w:r>
      <w:r>
        <w:rPr>
          <w:rFonts w:eastAsia="Times New Roman"/>
        </w:rPr>
        <w:t xml:space="preserve"> </w:t>
      </w:r>
      <w:r>
        <w:t>у</w:t>
      </w:r>
      <w:r>
        <w:rPr>
          <w:rFonts w:eastAsia="Times New Roman"/>
        </w:rPr>
        <w:t xml:space="preserve"> </w:t>
      </w:r>
      <w:r>
        <w:t>обучающегося</w:t>
      </w:r>
      <w:r>
        <w:rPr>
          <w:rFonts w:eastAsia="Times New Roman"/>
        </w:rPr>
        <w:t xml:space="preserve"> </w:t>
      </w:r>
      <w:r>
        <w:t>позитивной</w:t>
      </w:r>
      <w:r>
        <w:rPr>
          <w:rFonts w:eastAsia="Times New Roman"/>
        </w:rPr>
        <w:t xml:space="preserve"> </w:t>
      </w:r>
      <w:r>
        <w:t>нравственной</w:t>
      </w:r>
      <w:r>
        <w:rPr>
          <w:rFonts w:eastAsia="Times New Roman"/>
        </w:rPr>
        <w:t xml:space="preserve"> </w:t>
      </w:r>
      <w:r>
        <w:t>самооценки,</w:t>
      </w:r>
      <w:r>
        <w:rPr>
          <w:rFonts w:eastAsia="Times New Roman"/>
        </w:rPr>
        <w:t xml:space="preserve"> </w:t>
      </w:r>
      <w:r>
        <w:t>само</w:t>
      </w:r>
      <w:r>
        <w:rPr>
          <w:rFonts w:eastAsia="NewtonCSanPin-Regular"/>
        </w:rPr>
        <w:t>уважения</w:t>
      </w:r>
      <w:r>
        <w:rPr>
          <w:rFonts w:eastAsia="Times New Roman"/>
        </w:rPr>
        <w:t xml:space="preserve"> </w:t>
      </w:r>
      <w:r>
        <w:t>и</w:t>
      </w:r>
      <w:r>
        <w:rPr>
          <w:rFonts w:eastAsia="Times New Roman"/>
        </w:rPr>
        <w:t xml:space="preserve"> </w:t>
      </w:r>
      <w:r>
        <w:t>жизненного</w:t>
      </w:r>
      <w:r>
        <w:rPr>
          <w:rFonts w:eastAsia="Times New Roman"/>
        </w:rPr>
        <w:t xml:space="preserve"> </w:t>
      </w:r>
      <w:r>
        <w:t>оптимизма;</w:t>
      </w:r>
    </w:p>
    <w:p w:rsidR="0036103B" w:rsidRDefault="0036103B" w:rsidP="005E2243">
      <w:pPr>
        <w:pStyle w:val="Standard"/>
        <w:autoSpaceDE w:val="0"/>
        <w:contextualSpacing/>
        <w:jc w:val="both"/>
      </w:pPr>
      <w:r>
        <w:rPr>
          <w:rFonts w:eastAsia="Times New Roman"/>
        </w:rPr>
        <w:t xml:space="preserve">• </w:t>
      </w:r>
      <w:r>
        <w:t>принятие</w:t>
      </w:r>
      <w:r>
        <w:rPr>
          <w:rFonts w:eastAsia="Times New Roman"/>
        </w:rPr>
        <w:t xml:space="preserve"> </w:t>
      </w:r>
      <w:r>
        <w:t>обучающимся</w:t>
      </w:r>
      <w:r>
        <w:rPr>
          <w:rFonts w:eastAsia="Times New Roman"/>
        </w:rPr>
        <w:t xml:space="preserve"> </w:t>
      </w:r>
      <w:r>
        <w:t>базовых</w:t>
      </w:r>
      <w:r>
        <w:rPr>
          <w:rFonts w:eastAsia="Times New Roman"/>
        </w:rPr>
        <w:t xml:space="preserve"> </w:t>
      </w:r>
      <w:r>
        <w:t>национальных</w:t>
      </w:r>
      <w:r>
        <w:rPr>
          <w:rFonts w:eastAsia="Times New Roman"/>
        </w:rPr>
        <w:t xml:space="preserve"> </w:t>
      </w:r>
      <w:r>
        <w:t>ценностей,</w:t>
      </w:r>
      <w:r>
        <w:rPr>
          <w:rFonts w:eastAsia="Times New Roman"/>
        </w:rPr>
        <w:t xml:space="preserve"> </w:t>
      </w:r>
      <w:r>
        <w:t>национальных</w:t>
      </w:r>
      <w:r>
        <w:rPr>
          <w:rFonts w:eastAsia="Times New Roman"/>
        </w:rPr>
        <w:t xml:space="preserve"> </w:t>
      </w:r>
      <w:r>
        <w:t>и</w:t>
      </w:r>
      <w:r>
        <w:rPr>
          <w:rFonts w:eastAsia="Times New Roman"/>
        </w:rPr>
        <w:t xml:space="preserve"> </w:t>
      </w:r>
      <w:r>
        <w:t>этнических</w:t>
      </w:r>
      <w:r>
        <w:rPr>
          <w:rFonts w:eastAsia="Times New Roman"/>
        </w:rPr>
        <w:t xml:space="preserve"> </w:t>
      </w:r>
      <w:r>
        <w:t>духовных</w:t>
      </w:r>
      <w:r>
        <w:rPr>
          <w:rFonts w:eastAsia="Times New Roman"/>
        </w:rPr>
        <w:t xml:space="preserve"> </w:t>
      </w:r>
      <w:r>
        <w:t>традиций;</w:t>
      </w:r>
    </w:p>
    <w:p w:rsidR="0036103B" w:rsidRDefault="0036103B" w:rsidP="005E2243">
      <w:pPr>
        <w:pStyle w:val="Standard"/>
        <w:autoSpaceDE w:val="0"/>
        <w:contextualSpacing/>
        <w:jc w:val="both"/>
      </w:pPr>
      <w:r>
        <w:rPr>
          <w:rFonts w:eastAsia="Times New Roman"/>
        </w:rPr>
        <w:t>•</w:t>
      </w:r>
      <w:r>
        <w:rPr>
          <w:rFonts w:eastAsia="Times New Roman"/>
          <w:lang w:val="ru-RU"/>
        </w:rPr>
        <w:t xml:space="preserve"> </w:t>
      </w:r>
      <w:r>
        <w:t>формирование</w:t>
      </w:r>
      <w:r>
        <w:rPr>
          <w:rFonts w:eastAsia="Times New Roman"/>
        </w:rPr>
        <w:t xml:space="preserve"> </w:t>
      </w:r>
      <w:r>
        <w:t>эстетических</w:t>
      </w:r>
      <w:r>
        <w:rPr>
          <w:rFonts w:eastAsia="Times New Roman"/>
        </w:rPr>
        <w:t xml:space="preserve"> </w:t>
      </w:r>
      <w:r>
        <w:t>потребностей,</w:t>
      </w:r>
      <w:r>
        <w:rPr>
          <w:rFonts w:eastAsia="Times New Roman"/>
        </w:rPr>
        <w:t xml:space="preserve"> </w:t>
      </w:r>
      <w:r>
        <w:t>ценностей</w:t>
      </w:r>
      <w:r>
        <w:rPr>
          <w:rFonts w:eastAsia="Times New Roman"/>
        </w:rPr>
        <w:t xml:space="preserve"> </w:t>
      </w:r>
      <w:r>
        <w:t>ичувств;</w:t>
      </w:r>
    </w:p>
    <w:p w:rsidR="0036103B" w:rsidRDefault="0036103B" w:rsidP="005E2243">
      <w:pPr>
        <w:pStyle w:val="Standard"/>
        <w:autoSpaceDE w:val="0"/>
        <w:contextualSpacing/>
        <w:jc w:val="both"/>
      </w:pPr>
      <w:r>
        <w:rPr>
          <w:rFonts w:eastAsia="Times New Roman"/>
        </w:rPr>
        <w:t xml:space="preserve">• </w:t>
      </w:r>
      <w:r>
        <w:t>формирование</w:t>
      </w:r>
      <w:r>
        <w:rPr>
          <w:rFonts w:eastAsia="Times New Roman"/>
        </w:rPr>
        <w:t xml:space="preserve"> </w:t>
      </w:r>
      <w:r>
        <w:t>способности</w:t>
      </w:r>
      <w:r>
        <w:rPr>
          <w:rFonts w:eastAsia="Times New Roman"/>
        </w:rPr>
        <w:t xml:space="preserve"> </w:t>
      </w:r>
      <w:r>
        <w:t>открыто</w:t>
      </w:r>
      <w:r>
        <w:rPr>
          <w:rFonts w:eastAsia="Times New Roman"/>
        </w:rPr>
        <w:t xml:space="preserve"> </w:t>
      </w:r>
      <w:r>
        <w:t>выражать</w:t>
      </w:r>
      <w:r>
        <w:rPr>
          <w:rFonts w:eastAsia="Times New Roman"/>
        </w:rPr>
        <w:t xml:space="preserve"> </w:t>
      </w:r>
      <w:r>
        <w:t>и</w:t>
      </w:r>
      <w:r>
        <w:rPr>
          <w:rFonts w:eastAsia="Times New Roman"/>
        </w:rPr>
        <w:t xml:space="preserve"> </w:t>
      </w:r>
      <w:r>
        <w:t>отстаивать</w:t>
      </w:r>
      <w:r>
        <w:rPr>
          <w:rFonts w:eastAsia="Times New Roman"/>
        </w:rPr>
        <w:t xml:space="preserve"> </w:t>
      </w:r>
      <w:r>
        <w:t>свою</w:t>
      </w:r>
      <w:r>
        <w:rPr>
          <w:rFonts w:eastAsia="Times New Roman"/>
        </w:rPr>
        <w:t xml:space="preserve"> </w:t>
      </w:r>
      <w:r>
        <w:t>нравственно</w:t>
      </w:r>
      <w:r>
        <w:rPr>
          <w:rFonts w:eastAsia="Times New Roman"/>
        </w:rPr>
        <w:t xml:space="preserve"> </w:t>
      </w:r>
      <w:r>
        <w:t>оправданную</w:t>
      </w:r>
      <w:r>
        <w:rPr>
          <w:rFonts w:eastAsia="Times New Roman"/>
        </w:rPr>
        <w:t xml:space="preserve"> </w:t>
      </w:r>
      <w:r>
        <w:t>позицию,</w:t>
      </w:r>
      <w:r>
        <w:rPr>
          <w:rFonts w:eastAsia="Times New Roman"/>
        </w:rPr>
        <w:t xml:space="preserve"> </w:t>
      </w:r>
      <w:r>
        <w:t>проявлять</w:t>
      </w:r>
      <w:r>
        <w:rPr>
          <w:rFonts w:eastAsia="Times New Roman"/>
        </w:rPr>
        <w:t xml:space="preserve"> </w:t>
      </w:r>
      <w:r>
        <w:t>критичность</w:t>
      </w:r>
      <w:r>
        <w:rPr>
          <w:rFonts w:eastAsia="Times New Roman"/>
        </w:rPr>
        <w:t xml:space="preserve"> </w:t>
      </w:r>
      <w:r>
        <w:t>к</w:t>
      </w:r>
      <w:r>
        <w:rPr>
          <w:rFonts w:eastAsia="Times New Roman"/>
        </w:rPr>
        <w:t xml:space="preserve"> </w:t>
      </w:r>
      <w:r>
        <w:t>собственным</w:t>
      </w:r>
      <w:r>
        <w:rPr>
          <w:rFonts w:eastAsia="Times New Roman"/>
        </w:rPr>
        <w:t xml:space="preserve"> </w:t>
      </w:r>
      <w:r>
        <w:t>намерениям,</w:t>
      </w:r>
      <w:r>
        <w:rPr>
          <w:rFonts w:eastAsia="Times New Roman"/>
        </w:rPr>
        <w:t xml:space="preserve"> </w:t>
      </w:r>
      <w:r>
        <w:t>мыслям</w:t>
      </w:r>
      <w:r>
        <w:rPr>
          <w:rFonts w:eastAsia="Times New Roman"/>
        </w:rPr>
        <w:t xml:space="preserve"> </w:t>
      </w:r>
      <w:r>
        <w:t>и</w:t>
      </w:r>
      <w:r>
        <w:rPr>
          <w:rFonts w:eastAsia="Times New Roman"/>
        </w:rPr>
        <w:t xml:space="preserve"> </w:t>
      </w:r>
      <w:r>
        <w:t>поступкам;</w:t>
      </w:r>
    </w:p>
    <w:p w:rsidR="0036103B" w:rsidRDefault="0036103B" w:rsidP="005E2243">
      <w:pPr>
        <w:pStyle w:val="Standard"/>
        <w:autoSpaceDE w:val="0"/>
        <w:contextualSpacing/>
        <w:jc w:val="both"/>
      </w:pPr>
      <w:r>
        <w:rPr>
          <w:rFonts w:eastAsia="Times New Roman"/>
        </w:rPr>
        <w:t xml:space="preserve">• </w:t>
      </w:r>
      <w:r>
        <w:t>формирование</w:t>
      </w:r>
      <w:r>
        <w:rPr>
          <w:rFonts w:eastAsia="Times New Roman"/>
        </w:rPr>
        <w:t xml:space="preserve"> </w:t>
      </w:r>
      <w:r>
        <w:t>способности</w:t>
      </w:r>
      <w:r>
        <w:rPr>
          <w:rFonts w:eastAsia="Times New Roman"/>
        </w:rPr>
        <w:t xml:space="preserve"> </w:t>
      </w:r>
      <w:r>
        <w:t>к</w:t>
      </w:r>
      <w:r>
        <w:rPr>
          <w:rFonts w:eastAsia="Times New Roman"/>
        </w:rPr>
        <w:t xml:space="preserve"> </w:t>
      </w:r>
      <w:r>
        <w:t>самостоятельным</w:t>
      </w:r>
      <w:r>
        <w:rPr>
          <w:rFonts w:eastAsia="Times New Roman"/>
        </w:rPr>
        <w:t xml:space="preserve"> </w:t>
      </w:r>
      <w:r>
        <w:t>поступкам</w:t>
      </w:r>
      <w:r>
        <w:rPr>
          <w:rFonts w:eastAsia="Times New Roman"/>
        </w:rPr>
        <w:t xml:space="preserve"> </w:t>
      </w:r>
      <w:r>
        <w:t>и</w:t>
      </w:r>
      <w:r>
        <w:rPr>
          <w:rFonts w:eastAsia="Times New Roman"/>
        </w:rPr>
        <w:t xml:space="preserve"> </w:t>
      </w:r>
      <w:r>
        <w:t>действиям,</w:t>
      </w:r>
      <w:r>
        <w:rPr>
          <w:rFonts w:eastAsia="Times New Roman"/>
        </w:rPr>
        <w:t xml:space="preserve"> </w:t>
      </w:r>
      <w:r>
        <w:t>совершаемым</w:t>
      </w:r>
      <w:r>
        <w:rPr>
          <w:rFonts w:eastAsia="Times New Roman"/>
        </w:rPr>
        <w:t xml:space="preserve"> </w:t>
      </w:r>
      <w:r>
        <w:t>на</w:t>
      </w:r>
      <w:r>
        <w:rPr>
          <w:rFonts w:eastAsia="Times New Roman"/>
        </w:rPr>
        <w:t xml:space="preserve"> </w:t>
      </w:r>
      <w:r>
        <w:t>основе</w:t>
      </w:r>
      <w:r>
        <w:rPr>
          <w:rFonts w:eastAsia="Times New Roman"/>
        </w:rPr>
        <w:t xml:space="preserve"> </w:t>
      </w:r>
      <w:r>
        <w:t>морального</w:t>
      </w:r>
      <w:r>
        <w:rPr>
          <w:rFonts w:eastAsia="Times New Roman"/>
        </w:rPr>
        <w:t xml:space="preserve"> </w:t>
      </w:r>
      <w:r>
        <w:t>выбора,</w:t>
      </w:r>
      <w:r>
        <w:rPr>
          <w:rFonts w:eastAsia="Times New Roman"/>
        </w:rPr>
        <w:t xml:space="preserve"> </w:t>
      </w:r>
      <w:r>
        <w:t>к</w:t>
      </w:r>
      <w:r>
        <w:rPr>
          <w:rFonts w:eastAsia="Times New Roman"/>
        </w:rPr>
        <w:t xml:space="preserve"> </w:t>
      </w:r>
      <w:r>
        <w:t>принятию</w:t>
      </w:r>
      <w:r>
        <w:rPr>
          <w:rFonts w:eastAsia="Times New Roman"/>
        </w:rPr>
        <w:t xml:space="preserve"> </w:t>
      </w:r>
      <w:r>
        <w:t>ответственности</w:t>
      </w:r>
      <w:r>
        <w:rPr>
          <w:rFonts w:eastAsia="Times New Roman"/>
        </w:rPr>
        <w:t xml:space="preserve"> </w:t>
      </w:r>
      <w:r>
        <w:t>за</w:t>
      </w:r>
      <w:r>
        <w:rPr>
          <w:rFonts w:eastAsia="Times New Roman"/>
        </w:rPr>
        <w:t xml:space="preserve"> </w:t>
      </w:r>
      <w:r>
        <w:t>их</w:t>
      </w:r>
      <w:r>
        <w:rPr>
          <w:rFonts w:eastAsia="Times New Roman"/>
        </w:rPr>
        <w:t xml:space="preserve"> </w:t>
      </w:r>
      <w:r>
        <w:t>результаты;</w:t>
      </w:r>
    </w:p>
    <w:p w:rsidR="0036103B" w:rsidRDefault="0036103B" w:rsidP="005E2243">
      <w:pPr>
        <w:pStyle w:val="Standard"/>
        <w:autoSpaceDE w:val="0"/>
        <w:contextualSpacing/>
        <w:jc w:val="both"/>
      </w:pPr>
      <w:r>
        <w:rPr>
          <w:rFonts w:eastAsia="Times New Roman"/>
        </w:rPr>
        <w:t xml:space="preserve">• </w:t>
      </w:r>
      <w:r>
        <w:t>развитие</w:t>
      </w:r>
      <w:r>
        <w:rPr>
          <w:rFonts w:eastAsia="Times New Roman"/>
        </w:rPr>
        <w:t xml:space="preserve"> </w:t>
      </w:r>
      <w:r>
        <w:t>трудолюбия,</w:t>
      </w:r>
      <w:r>
        <w:rPr>
          <w:rFonts w:eastAsia="Times New Roman"/>
        </w:rPr>
        <w:t xml:space="preserve"> </w:t>
      </w:r>
      <w:r>
        <w:t>способности</w:t>
      </w:r>
      <w:r>
        <w:rPr>
          <w:rFonts w:eastAsia="Times New Roman"/>
        </w:rPr>
        <w:t xml:space="preserve"> </w:t>
      </w:r>
      <w:r>
        <w:t>к</w:t>
      </w:r>
      <w:r>
        <w:rPr>
          <w:rFonts w:eastAsia="Times New Roman"/>
        </w:rPr>
        <w:t xml:space="preserve"> </w:t>
      </w:r>
      <w:r>
        <w:t>преодолению</w:t>
      </w:r>
      <w:r>
        <w:rPr>
          <w:rFonts w:eastAsia="Times New Roman"/>
        </w:rPr>
        <w:t xml:space="preserve"> </w:t>
      </w:r>
      <w:r>
        <w:t>трудностей,</w:t>
      </w:r>
      <w:r>
        <w:rPr>
          <w:rFonts w:eastAsia="Times New Roman"/>
        </w:rPr>
        <w:t xml:space="preserve"> </w:t>
      </w:r>
      <w:r>
        <w:t>целеустремлённости</w:t>
      </w:r>
      <w:r>
        <w:rPr>
          <w:rFonts w:eastAsia="Times New Roman"/>
        </w:rPr>
        <w:t xml:space="preserve"> </w:t>
      </w:r>
      <w:r>
        <w:t>и</w:t>
      </w:r>
      <w:r>
        <w:rPr>
          <w:rFonts w:eastAsia="Times New Roman"/>
        </w:rPr>
        <w:t xml:space="preserve"> </w:t>
      </w:r>
      <w:r>
        <w:t>настойчивости</w:t>
      </w:r>
      <w:r>
        <w:rPr>
          <w:rFonts w:eastAsia="Times New Roman"/>
        </w:rPr>
        <w:t xml:space="preserve"> </w:t>
      </w:r>
      <w:r>
        <w:t>в</w:t>
      </w:r>
      <w:r>
        <w:rPr>
          <w:rFonts w:eastAsia="Times New Roman"/>
        </w:rPr>
        <w:t xml:space="preserve"> </w:t>
      </w:r>
      <w:r>
        <w:t>достижении</w:t>
      </w:r>
      <w:r>
        <w:rPr>
          <w:rFonts w:eastAsia="Times New Roman"/>
        </w:rPr>
        <w:t xml:space="preserve"> </w:t>
      </w:r>
      <w:r>
        <w:t>результата;</w:t>
      </w:r>
    </w:p>
    <w:p w:rsidR="0036103B" w:rsidRDefault="0036103B" w:rsidP="005E2243">
      <w:pPr>
        <w:pStyle w:val="Standard"/>
        <w:autoSpaceDE w:val="0"/>
        <w:contextualSpacing/>
        <w:jc w:val="both"/>
      </w:pPr>
      <w:r>
        <w:rPr>
          <w:rFonts w:eastAsia="Times New Roman"/>
        </w:rPr>
        <w:t xml:space="preserve">• </w:t>
      </w:r>
      <w:r>
        <w:t>осознание</w:t>
      </w:r>
      <w:r>
        <w:rPr>
          <w:rFonts w:eastAsia="Times New Roman"/>
        </w:rPr>
        <w:t xml:space="preserve"> </w:t>
      </w:r>
      <w:r>
        <w:t>обучающимся</w:t>
      </w:r>
      <w:r>
        <w:rPr>
          <w:rFonts w:eastAsia="Times New Roman"/>
        </w:rPr>
        <w:t xml:space="preserve"> </w:t>
      </w:r>
      <w:r>
        <w:t>ценности</w:t>
      </w:r>
      <w:r>
        <w:rPr>
          <w:rFonts w:eastAsia="Times New Roman"/>
        </w:rPr>
        <w:t xml:space="preserve"> </w:t>
      </w:r>
      <w:r>
        <w:t>человеческой</w:t>
      </w:r>
      <w:r>
        <w:rPr>
          <w:rFonts w:eastAsia="Times New Roman"/>
        </w:rPr>
        <w:t xml:space="preserve"> </w:t>
      </w:r>
      <w:r>
        <w:t>жизни,формирование</w:t>
      </w:r>
      <w:r>
        <w:rPr>
          <w:rFonts w:eastAsia="Times New Roman"/>
        </w:rPr>
        <w:t xml:space="preserve"> </w:t>
      </w:r>
      <w:r>
        <w:t>умения</w:t>
      </w:r>
      <w:r>
        <w:rPr>
          <w:rFonts w:eastAsia="Times New Roman"/>
        </w:rPr>
        <w:t xml:space="preserve"> </w:t>
      </w:r>
      <w:r>
        <w:t>противосто</w:t>
      </w:r>
      <w:r>
        <w:rPr>
          <w:rFonts w:eastAsia="NewtonCSanPin-Regular"/>
        </w:rPr>
        <w:t>ять</w:t>
      </w:r>
      <w:r>
        <w:rPr>
          <w:rFonts w:eastAsia="Times New Roman"/>
        </w:rPr>
        <w:t xml:space="preserve"> </w:t>
      </w:r>
      <w:r>
        <w:t>в</w:t>
      </w:r>
      <w:r>
        <w:rPr>
          <w:rFonts w:eastAsia="Times New Roman"/>
        </w:rPr>
        <w:t xml:space="preserve"> </w:t>
      </w:r>
      <w:r>
        <w:t>пределах</w:t>
      </w:r>
      <w:r>
        <w:rPr>
          <w:rFonts w:eastAsia="Times New Roman"/>
        </w:rPr>
        <w:t xml:space="preserve"> </w:t>
      </w:r>
      <w:r>
        <w:t>своих</w:t>
      </w:r>
      <w:r>
        <w:rPr>
          <w:rFonts w:eastAsia="Times New Roman"/>
        </w:rPr>
        <w:t xml:space="preserve"> </w:t>
      </w:r>
      <w:r>
        <w:t>возможностей</w:t>
      </w:r>
      <w:r>
        <w:rPr>
          <w:rFonts w:eastAsia="Times New Roman"/>
        </w:rPr>
        <w:t xml:space="preserve"> </w:t>
      </w:r>
      <w:r>
        <w:t>действиям</w:t>
      </w:r>
      <w:r>
        <w:rPr>
          <w:rFonts w:eastAsia="Times New Roman"/>
        </w:rPr>
        <w:t xml:space="preserve"> </w:t>
      </w:r>
      <w:r>
        <w:t>и</w:t>
      </w:r>
      <w:r>
        <w:rPr>
          <w:rFonts w:eastAsia="Times New Roman"/>
        </w:rPr>
        <w:t xml:space="preserve"> </w:t>
      </w:r>
      <w:r>
        <w:t>влияниям,</w:t>
      </w:r>
      <w:r>
        <w:rPr>
          <w:rFonts w:eastAsia="Times New Roman"/>
        </w:rPr>
        <w:t xml:space="preserve"> </w:t>
      </w:r>
      <w:r>
        <w:t>представляющим</w:t>
      </w:r>
      <w:r>
        <w:rPr>
          <w:rFonts w:eastAsia="Times New Roman"/>
        </w:rPr>
        <w:t xml:space="preserve"> </w:t>
      </w:r>
      <w:r>
        <w:t>угрозу</w:t>
      </w:r>
      <w:r>
        <w:rPr>
          <w:rFonts w:eastAsia="Times New Roman"/>
        </w:rPr>
        <w:t xml:space="preserve">  </w:t>
      </w:r>
      <w:r>
        <w:t>для</w:t>
      </w:r>
      <w:r>
        <w:rPr>
          <w:rFonts w:eastAsia="Times New Roman"/>
        </w:rPr>
        <w:t xml:space="preserve"> </w:t>
      </w:r>
      <w:r>
        <w:t>жизни,</w:t>
      </w:r>
      <w:r>
        <w:rPr>
          <w:rFonts w:eastAsia="Times New Roman"/>
        </w:rPr>
        <w:t xml:space="preserve"> </w:t>
      </w:r>
      <w:r>
        <w:t>физического</w:t>
      </w:r>
      <w:r>
        <w:rPr>
          <w:rFonts w:eastAsia="Times New Roman"/>
        </w:rPr>
        <w:t xml:space="preserve"> </w:t>
      </w:r>
      <w:r>
        <w:t>и</w:t>
      </w:r>
      <w:r>
        <w:rPr>
          <w:rFonts w:eastAsia="Times New Roman"/>
        </w:rPr>
        <w:t xml:space="preserve"> </w:t>
      </w:r>
      <w:r>
        <w:t>нравственного</w:t>
      </w:r>
      <w:r>
        <w:rPr>
          <w:rFonts w:eastAsia="Times New Roman"/>
        </w:rPr>
        <w:t xml:space="preserve"> </w:t>
      </w:r>
      <w:r>
        <w:t>здоровья,</w:t>
      </w:r>
      <w:r>
        <w:rPr>
          <w:rFonts w:eastAsia="Times New Roman"/>
        </w:rPr>
        <w:t xml:space="preserve"> </w:t>
      </w:r>
      <w:r>
        <w:t>духовной</w:t>
      </w:r>
      <w:r>
        <w:rPr>
          <w:rFonts w:eastAsia="Times New Roman"/>
        </w:rPr>
        <w:t xml:space="preserve"> </w:t>
      </w:r>
      <w:r>
        <w:t>безопасности</w:t>
      </w:r>
      <w:r>
        <w:rPr>
          <w:rFonts w:eastAsia="Times New Roman"/>
        </w:rPr>
        <w:t xml:space="preserve"> </w:t>
      </w:r>
      <w:r>
        <w:t>личности.</w:t>
      </w:r>
    </w:p>
    <w:p w:rsidR="00EA1E47" w:rsidRPr="002A0B18" w:rsidRDefault="00EA1E47" w:rsidP="005E2243">
      <w:pPr>
        <w:contextualSpacing/>
        <w:jc w:val="both"/>
        <w:rPr>
          <w:rFonts w:eastAsia="Arial Unicode MS"/>
          <w:i/>
          <w:color w:val="000000"/>
        </w:rPr>
      </w:pPr>
      <w:r w:rsidRPr="002A0B18">
        <w:rPr>
          <w:rFonts w:eastAsia="Arial Unicode MS"/>
          <w:i/>
          <w:color w:val="000000"/>
        </w:rPr>
        <w:t>В области формирования социальной культуры:</w:t>
      </w:r>
    </w:p>
    <w:p w:rsidR="0036103B" w:rsidRDefault="0036103B" w:rsidP="005E2243">
      <w:pPr>
        <w:pStyle w:val="Standard"/>
        <w:autoSpaceDE w:val="0"/>
        <w:contextualSpacing/>
        <w:jc w:val="both"/>
      </w:pPr>
      <w:r>
        <w:rPr>
          <w:rFonts w:eastAsia="Times New Roman"/>
        </w:rPr>
        <w:t xml:space="preserve">• </w:t>
      </w:r>
      <w:r>
        <w:t>формирование</w:t>
      </w:r>
      <w:r>
        <w:rPr>
          <w:rFonts w:eastAsia="Times New Roman"/>
        </w:rPr>
        <w:t xml:space="preserve"> </w:t>
      </w:r>
      <w:r>
        <w:t>основ</w:t>
      </w:r>
      <w:r>
        <w:rPr>
          <w:rFonts w:eastAsia="Times New Roman"/>
        </w:rPr>
        <w:t xml:space="preserve"> </w:t>
      </w:r>
      <w:r>
        <w:t>российской</w:t>
      </w:r>
      <w:r>
        <w:rPr>
          <w:rFonts w:eastAsia="Times New Roman"/>
        </w:rPr>
        <w:t xml:space="preserve"> </w:t>
      </w:r>
      <w:r>
        <w:t>гражданской</w:t>
      </w:r>
      <w:r>
        <w:rPr>
          <w:rFonts w:eastAsia="Times New Roman"/>
        </w:rPr>
        <w:t xml:space="preserve"> </w:t>
      </w:r>
      <w:r>
        <w:t>идентичности;</w:t>
      </w:r>
    </w:p>
    <w:p w:rsidR="0036103B" w:rsidRDefault="0036103B" w:rsidP="005E2243">
      <w:pPr>
        <w:pStyle w:val="Standard"/>
        <w:autoSpaceDE w:val="0"/>
        <w:contextualSpacing/>
        <w:jc w:val="both"/>
      </w:pPr>
      <w:r>
        <w:rPr>
          <w:rFonts w:eastAsia="Times New Roman"/>
        </w:rPr>
        <w:t xml:space="preserve">• </w:t>
      </w:r>
      <w:r>
        <w:t>пробуждение</w:t>
      </w:r>
      <w:r>
        <w:rPr>
          <w:rFonts w:eastAsia="Times New Roman"/>
        </w:rPr>
        <w:t xml:space="preserve"> </w:t>
      </w:r>
      <w:r>
        <w:t>веры</w:t>
      </w:r>
      <w:r>
        <w:rPr>
          <w:rFonts w:eastAsia="Times New Roman"/>
        </w:rPr>
        <w:t xml:space="preserve"> </w:t>
      </w:r>
      <w:r>
        <w:t>в</w:t>
      </w:r>
      <w:r>
        <w:rPr>
          <w:rFonts w:eastAsia="Times New Roman"/>
        </w:rPr>
        <w:t xml:space="preserve"> </w:t>
      </w:r>
      <w:r>
        <w:t>Россию,</w:t>
      </w:r>
      <w:r>
        <w:rPr>
          <w:rFonts w:eastAsia="Times New Roman"/>
        </w:rPr>
        <w:t xml:space="preserve"> </w:t>
      </w:r>
      <w:r>
        <w:t>чувства</w:t>
      </w:r>
      <w:r>
        <w:rPr>
          <w:rFonts w:eastAsia="Times New Roman"/>
        </w:rPr>
        <w:t xml:space="preserve"> </w:t>
      </w:r>
      <w:r>
        <w:t>личной</w:t>
      </w:r>
      <w:r>
        <w:rPr>
          <w:rFonts w:eastAsia="Times New Roman"/>
        </w:rPr>
        <w:t xml:space="preserve"> </w:t>
      </w:r>
      <w:r>
        <w:t>ответственности</w:t>
      </w:r>
      <w:r>
        <w:rPr>
          <w:rFonts w:eastAsia="Times New Roman"/>
        </w:rPr>
        <w:t xml:space="preserve"> </w:t>
      </w:r>
      <w:r>
        <w:t>за</w:t>
      </w:r>
      <w:r>
        <w:rPr>
          <w:rFonts w:eastAsia="Times New Roman"/>
        </w:rPr>
        <w:t xml:space="preserve"> </w:t>
      </w:r>
      <w:r>
        <w:t>Отечество;</w:t>
      </w:r>
    </w:p>
    <w:p w:rsidR="0036103B" w:rsidRDefault="0036103B" w:rsidP="005E2243">
      <w:pPr>
        <w:pStyle w:val="Standard"/>
        <w:autoSpaceDE w:val="0"/>
        <w:contextualSpacing/>
        <w:jc w:val="both"/>
      </w:pPr>
      <w:r>
        <w:rPr>
          <w:rFonts w:eastAsia="Times New Roman"/>
        </w:rPr>
        <w:t xml:space="preserve">• </w:t>
      </w:r>
      <w:r>
        <w:t>воспитание</w:t>
      </w:r>
      <w:r>
        <w:rPr>
          <w:rFonts w:eastAsia="Times New Roman"/>
        </w:rPr>
        <w:t xml:space="preserve"> </w:t>
      </w:r>
      <w:r>
        <w:t>ценностного</w:t>
      </w:r>
      <w:r>
        <w:rPr>
          <w:rFonts w:eastAsia="Times New Roman"/>
        </w:rPr>
        <w:t xml:space="preserve"> </w:t>
      </w:r>
      <w:r>
        <w:t>отношения</w:t>
      </w:r>
      <w:r>
        <w:rPr>
          <w:rFonts w:eastAsia="Times New Roman"/>
        </w:rPr>
        <w:t xml:space="preserve"> </w:t>
      </w:r>
      <w:r>
        <w:t>к</w:t>
      </w:r>
      <w:r>
        <w:rPr>
          <w:rFonts w:eastAsia="Times New Roman"/>
        </w:rPr>
        <w:t xml:space="preserve"> </w:t>
      </w:r>
      <w:r>
        <w:t>своему</w:t>
      </w:r>
      <w:r>
        <w:rPr>
          <w:rFonts w:eastAsia="Times New Roman"/>
        </w:rPr>
        <w:t xml:space="preserve"> </w:t>
      </w:r>
      <w:r>
        <w:t>национальному</w:t>
      </w:r>
      <w:r>
        <w:rPr>
          <w:rFonts w:eastAsia="Times New Roman"/>
        </w:rPr>
        <w:t xml:space="preserve"> </w:t>
      </w:r>
      <w:r>
        <w:t>языку</w:t>
      </w:r>
      <w:r>
        <w:rPr>
          <w:rFonts w:eastAsia="Times New Roman"/>
        </w:rPr>
        <w:t xml:space="preserve"> </w:t>
      </w:r>
      <w:r>
        <w:t>и</w:t>
      </w:r>
      <w:r>
        <w:rPr>
          <w:rFonts w:eastAsia="Times New Roman"/>
        </w:rPr>
        <w:t xml:space="preserve"> </w:t>
      </w:r>
      <w:r>
        <w:t>культуре;</w:t>
      </w:r>
    </w:p>
    <w:p w:rsidR="0036103B" w:rsidRDefault="0036103B" w:rsidP="005E2243">
      <w:pPr>
        <w:pStyle w:val="Standard"/>
        <w:autoSpaceDE w:val="0"/>
        <w:contextualSpacing/>
        <w:jc w:val="both"/>
      </w:pPr>
      <w:r>
        <w:rPr>
          <w:rFonts w:eastAsia="Times New Roman"/>
        </w:rPr>
        <w:t xml:space="preserve">• </w:t>
      </w:r>
      <w:r>
        <w:t>формирование</w:t>
      </w:r>
      <w:r>
        <w:rPr>
          <w:rFonts w:eastAsia="Times New Roman"/>
        </w:rPr>
        <w:t xml:space="preserve"> </w:t>
      </w:r>
      <w:r>
        <w:t>патриотизма</w:t>
      </w:r>
      <w:r>
        <w:rPr>
          <w:rFonts w:eastAsia="Times New Roman"/>
        </w:rPr>
        <w:t xml:space="preserve"> </w:t>
      </w:r>
      <w:r>
        <w:t>и</w:t>
      </w:r>
      <w:r>
        <w:rPr>
          <w:rFonts w:eastAsia="Times New Roman"/>
        </w:rPr>
        <w:t xml:space="preserve"> </w:t>
      </w:r>
      <w:r>
        <w:t>гражданской</w:t>
      </w:r>
      <w:r>
        <w:rPr>
          <w:rFonts w:eastAsia="Times New Roman"/>
        </w:rPr>
        <w:t xml:space="preserve"> </w:t>
      </w:r>
      <w:r>
        <w:t>солидарности;</w:t>
      </w:r>
    </w:p>
    <w:p w:rsidR="0036103B" w:rsidRDefault="0036103B" w:rsidP="005E2243">
      <w:pPr>
        <w:pStyle w:val="Standard"/>
        <w:autoSpaceDE w:val="0"/>
        <w:contextualSpacing/>
        <w:jc w:val="both"/>
        <w:rPr>
          <w:rFonts w:eastAsia="Times New Roman"/>
          <w:lang w:val="ru-RU"/>
        </w:rPr>
      </w:pPr>
      <w:r>
        <w:rPr>
          <w:rFonts w:eastAsia="Times New Roman"/>
        </w:rPr>
        <w:t xml:space="preserve">• </w:t>
      </w:r>
      <w:r>
        <w:t>развитие</w:t>
      </w:r>
      <w:r>
        <w:rPr>
          <w:rFonts w:eastAsia="Times New Roman"/>
        </w:rPr>
        <w:t xml:space="preserve"> </w:t>
      </w:r>
      <w:r>
        <w:t>навыков</w:t>
      </w:r>
      <w:r>
        <w:rPr>
          <w:rFonts w:eastAsia="Times New Roman"/>
        </w:rPr>
        <w:t xml:space="preserve"> </w:t>
      </w:r>
      <w:r>
        <w:t>организации</w:t>
      </w:r>
      <w:r>
        <w:rPr>
          <w:rFonts w:eastAsia="Times New Roman"/>
        </w:rPr>
        <w:t xml:space="preserve"> </w:t>
      </w:r>
      <w:r>
        <w:t>и</w:t>
      </w:r>
      <w:r>
        <w:rPr>
          <w:rFonts w:eastAsia="Times New Roman"/>
        </w:rPr>
        <w:t xml:space="preserve"> </w:t>
      </w:r>
      <w:r>
        <w:t>осуществления</w:t>
      </w:r>
      <w:r>
        <w:rPr>
          <w:rFonts w:eastAsia="Times New Roman"/>
        </w:rPr>
        <w:t xml:space="preserve"> </w:t>
      </w:r>
      <w:r>
        <w:t>сотрудничества</w:t>
      </w:r>
      <w:r>
        <w:rPr>
          <w:rFonts w:eastAsia="Times New Roman"/>
        </w:rPr>
        <w:t xml:space="preserve"> </w:t>
      </w:r>
      <w:r>
        <w:t>с</w:t>
      </w:r>
      <w:r>
        <w:rPr>
          <w:rFonts w:eastAsia="Times New Roman"/>
        </w:rPr>
        <w:t xml:space="preserve"> </w:t>
      </w:r>
      <w:r>
        <w:t>педагогами,</w:t>
      </w:r>
      <w:r>
        <w:rPr>
          <w:rFonts w:eastAsia="Times New Roman"/>
        </w:rPr>
        <w:t xml:space="preserve"> </w:t>
      </w:r>
      <w:r>
        <w:rPr>
          <w:rFonts w:eastAsia="Times New Roman"/>
          <w:lang w:val="ru-RU"/>
        </w:rPr>
        <w:t xml:space="preserve"> </w:t>
      </w:r>
    </w:p>
    <w:p w:rsidR="0036103B" w:rsidRDefault="0036103B" w:rsidP="005E2243">
      <w:pPr>
        <w:pStyle w:val="Standard"/>
        <w:autoSpaceDE w:val="0"/>
        <w:contextualSpacing/>
        <w:jc w:val="both"/>
      </w:pPr>
      <w:r>
        <w:rPr>
          <w:rFonts w:eastAsia="Times New Roman"/>
          <w:lang w:val="ru-RU"/>
        </w:rPr>
        <w:lastRenderedPageBreak/>
        <w:t xml:space="preserve">  </w:t>
      </w:r>
      <w:r>
        <w:t>сверстни</w:t>
      </w:r>
      <w:r>
        <w:rPr>
          <w:rFonts w:eastAsia="NewtonCSanPin-Regular"/>
        </w:rPr>
        <w:t>ками,</w:t>
      </w:r>
      <w:r>
        <w:rPr>
          <w:rFonts w:eastAsia="Times New Roman"/>
        </w:rPr>
        <w:t xml:space="preserve"> </w:t>
      </w:r>
      <w:r>
        <w:t>родителями,</w:t>
      </w:r>
      <w:r>
        <w:rPr>
          <w:rFonts w:eastAsia="Times New Roman"/>
        </w:rPr>
        <w:t xml:space="preserve"> </w:t>
      </w:r>
      <w:r>
        <w:t>старшими</w:t>
      </w:r>
      <w:r>
        <w:rPr>
          <w:rFonts w:eastAsia="Times New Roman"/>
        </w:rPr>
        <w:t xml:space="preserve"> </w:t>
      </w:r>
      <w:r>
        <w:t>детьми</w:t>
      </w:r>
      <w:r>
        <w:rPr>
          <w:rFonts w:eastAsia="Times New Roman"/>
        </w:rPr>
        <w:t xml:space="preserve"> </w:t>
      </w:r>
      <w:r>
        <w:t>в</w:t>
      </w:r>
      <w:r>
        <w:rPr>
          <w:rFonts w:eastAsia="Times New Roman"/>
        </w:rPr>
        <w:t xml:space="preserve"> </w:t>
      </w:r>
      <w:r>
        <w:t>решении</w:t>
      </w:r>
      <w:r>
        <w:rPr>
          <w:rFonts w:eastAsia="Times New Roman"/>
        </w:rPr>
        <w:t xml:space="preserve"> </w:t>
      </w:r>
      <w:r>
        <w:t>общих</w:t>
      </w:r>
      <w:r>
        <w:rPr>
          <w:rFonts w:eastAsia="Times New Roman"/>
        </w:rPr>
        <w:t xml:space="preserve"> </w:t>
      </w:r>
      <w:r>
        <w:t>проблем;</w:t>
      </w:r>
    </w:p>
    <w:p w:rsidR="0036103B" w:rsidRDefault="0036103B" w:rsidP="005E2243">
      <w:pPr>
        <w:pStyle w:val="Standard"/>
        <w:autoSpaceDE w:val="0"/>
        <w:contextualSpacing/>
        <w:jc w:val="both"/>
      </w:pPr>
      <w:r>
        <w:rPr>
          <w:rFonts w:eastAsia="Times New Roman"/>
        </w:rPr>
        <w:t xml:space="preserve">• </w:t>
      </w:r>
      <w:r>
        <w:t>укрепление</w:t>
      </w:r>
      <w:r>
        <w:rPr>
          <w:rFonts w:eastAsia="Times New Roman"/>
        </w:rPr>
        <w:t xml:space="preserve"> </w:t>
      </w:r>
      <w:r>
        <w:t>доверия</w:t>
      </w:r>
      <w:r>
        <w:rPr>
          <w:rFonts w:eastAsia="Times New Roman"/>
        </w:rPr>
        <w:t xml:space="preserve"> </w:t>
      </w:r>
      <w:r>
        <w:t>к</w:t>
      </w:r>
      <w:r>
        <w:rPr>
          <w:rFonts w:eastAsia="Times New Roman"/>
        </w:rPr>
        <w:t xml:space="preserve"> </w:t>
      </w:r>
      <w:r>
        <w:t>другим</w:t>
      </w:r>
      <w:r>
        <w:rPr>
          <w:rFonts w:eastAsia="Times New Roman"/>
        </w:rPr>
        <w:t xml:space="preserve"> </w:t>
      </w:r>
      <w:r>
        <w:t>людям;</w:t>
      </w:r>
    </w:p>
    <w:p w:rsidR="0036103B" w:rsidRDefault="0036103B" w:rsidP="005E2243">
      <w:pPr>
        <w:pStyle w:val="Standard"/>
        <w:tabs>
          <w:tab w:val="left" w:pos="-709"/>
          <w:tab w:val="left" w:pos="-567"/>
          <w:tab w:val="left" w:pos="1418"/>
        </w:tabs>
        <w:autoSpaceDE w:val="0"/>
        <w:contextualSpacing/>
        <w:jc w:val="both"/>
      </w:pPr>
      <w:r>
        <w:rPr>
          <w:rFonts w:eastAsia="Times New Roman"/>
          <w:lang w:val="ru-RU"/>
        </w:rPr>
        <w:t xml:space="preserve">   </w:t>
      </w:r>
      <w:r>
        <w:rPr>
          <w:rFonts w:eastAsia="Times New Roman"/>
        </w:rPr>
        <w:t>•</w:t>
      </w:r>
      <w:r>
        <w:t>развитие</w:t>
      </w:r>
      <w:r>
        <w:rPr>
          <w:rFonts w:eastAsia="Times New Roman"/>
        </w:rPr>
        <w:t xml:space="preserve"> </w:t>
      </w:r>
      <w:r>
        <w:t>доброжелательности</w:t>
      </w:r>
      <w:r>
        <w:rPr>
          <w:rFonts w:eastAsia="Times New Roman"/>
        </w:rPr>
        <w:t xml:space="preserve"> </w:t>
      </w:r>
      <w:r>
        <w:t>и</w:t>
      </w:r>
      <w:r>
        <w:rPr>
          <w:rFonts w:eastAsia="Times New Roman"/>
        </w:rPr>
        <w:t xml:space="preserve"> </w:t>
      </w:r>
      <w:r>
        <w:t>эмоциональной</w:t>
      </w:r>
      <w:r>
        <w:rPr>
          <w:rFonts w:eastAsia="Times New Roman"/>
        </w:rPr>
        <w:t xml:space="preserve"> </w:t>
      </w:r>
      <w:r>
        <w:t>отзывчивости,</w:t>
      </w:r>
      <w:r>
        <w:rPr>
          <w:rFonts w:eastAsia="Times New Roman"/>
        </w:rPr>
        <w:t xml:space="preserve"> </w:t>
      </w:r>
      <w:r>
        <w:t>понимания</w:t>
      </w:r>
      <w:r>
        <w:rPr>
          <w:rFonts w:eastAsia="Times New Roman"/>
        </w:rPr>
        <w:t xml:space="preserve"> </w:t>
      </w:r>
      <w:r>
        <w:t>и</w:t>
      </w:r>
      <w:r>
        <w:rPr>
          <w:rFonts w:eastAsia="Times New Roman"/>
        </w:rPr>
        <w:t xml:space="preserve"> </w:t>
      </w:r>
      <w:r>
        <w:t>сопереживания</w:t>
      </w:r>
      <w:r>
        <w:rPr>
          <w:rFonts w:eastAsia="Times New Roman"/>
        </w:rPr>
        <w:t xml:space="preserve"> </w:t>
      </w:r>
      <w:r>
        <w:t>другим</w:t>
      </w:r>
      <w:r>
        <w:rPr>
          <w:rFonts w:eastAsia="Times New Roman"/>
        </w:rPr>
        <w:t xml:space="preserve"> </w:t>
      </w:r>
      <w:r>
        <w:t>людям;</w:t>
      </w:r>
    </w:p>
    <w:p w:rsidR="0036103B" w:rsidRDefault="0036103B" w:rsidP="005E2243">
      <w:pPr>
        <w:pStyle w:val="Standard"/>
        <w:autoSpaceDE w:val="0"/>
        <w:contextualSpacing/>
        <w:jc w:val="both"/>
      </w:pPr>
      <w:r>
        <w:rPr>
          <w:rFonts w:eastAsia="Times New Roman"/>
        </w:rPr>
        <w:t xml:space="preserve">• </w:t>
      </w:r>
      <w:r>
        <w:t>становление</w:t>
      </w:r>
      <w:r>
        <w:rPr>
          <w:rFonts w:eastAsia="Times New Roman"/>
        </w:rPr>
        <w:t xml:space="preserve"> </w:t>
      </w:r>
      <w:r>
        <w:t>гуманистических</w:t>
      </w:r>
      <w:r>
        <w:rPr>
          <w:rFonts w:eastAsia="Times New Roman"/>
        </w:rPr>
        <w:t xml:space="preserve"> </w:t>
      </w:r>
      <w:r>
        <w:t>и</w:t>
      </w:r>
      <w:r>
        <w:rPr>
          <w:rFonts w:eastAsia="Times New Roman"/>
        </w:rPr>
        <w:t xml:space="preserve"> </w:t>
      </w:r>
      <w:r>
        <w:t>демократических</w:t>
      </w:r>
      <w:r>
        <w:rPr>
          <w:rFonts w:eastAsia="Times New Roman"/>
        </w:rPr>
        <w:t xml:space="preserve"> </w:t>
      </w:r>
      <w:r>
        <w:t>ценностных</w:t>
      </w:r>
      <w:r>
        <w:rPr>
          <w:rFonts w:eastAsia="Times New Roman"/>
        </w:rPr>
        <w:t xml:space="preserve"> </w:t>
      </w:r>
      <w:r>
        <w:t>ориентаций;</w:t>
      </w:r>
    </w:p>
    <w:p w:rsidR="0036103B" w:rsidRDefault="0036103B" w:rsidP="005E2243">
      <w:pPr>
        <w:pStyle w:val="Standard"/>
        <w:autoSpaceDE w:val="0"/>
        <w:contextualSpacing/>
        <w:jc w:val="both"/>
      </w:pPr>
      <w:r>
        <w:rPr>
          <w:rFonts w:eastAsia="Times New Roman"/>
        </w:rPr>
        <w:t xml:space="preserve">• </w:t>
      </w:r>
      <w:r>
        <w:t>формирование</w:t>
      </w:r>
      <w:r>
        <w:rPr>
          <w:rFonts w:eastAsia="Times New Roman"/>
        </w:rPr>
        <w:t xml:space="preserve"> </w:t>
      </w:r>
      <w:r>
        <w:t>осознанного</w:t>
      </w:r>
      <w:r>
        <w:rPr>
          <w:rFonts w:eastAsia="Times New Roman"/>
        </w:rPr>
        <w:t xml:space="preserve"> </w:t>
      </w:r>
      <w:r>
        <w:t>и</w:t>
      </w:r>
      <w:r>
        <w:rPr>
          <w:rFonts w:eastAsia="Times New Roman"/>
        </w:rPr>
        <w:t xml:space="preserve"> </w:t>
      </w:r>
      <w:r>
        <w:t>уважительного</w:t>
      </w:r>
      <w:r>
        <w:rPr>
          <w:rFonts w:eastAsia="Times New Roman"/>
        </w:rPr>
        <w:t xml:space="preserve"> </w:t>
      </w:r>
      <w:r>
        <w:t>отношения</w:t>
      </w:r>
      <w:r>
        <w:rPr>
          <w:rFonts w:eastAsia="Times New Roman"/>
        </w:rPr>
        <w:t xml:space="preserve"> </w:t>
      </w:r>
      <w:r>
        <w:t>к</w:t>
      </w:r>
      <w:r>
        <w:rPr>
          <w:rFonts w:eastAsia="Times New Roman"/>
        </w:rPr>
        <w:t xml:space="preserve"> </w:t>
      </w:r>
      <w:r>
        <w:t>традиционным</w:t>
      </w:r>
      <w:r>
        <w:rPr>
          <w:rFonts w:eastAsia="Times New Roman"/>
        </w:rPr>
        <w:t xml:space="preserve"> </w:t>
      </w:r>
      <w:r>
        <w:t>российским</w:t>
      </w:r>
      <w:r>
        <w:rPr>
          <w:rFonts w:eastAsia="Times New Roman"/>
        </w:rPr>
        <w:t xml:space="preserve"> </w:t>
      </w:r>
      <w:r>
        <w:t>религиям</w:t>
      </w:r>
      <w:r>
        <w:rPr>
          <w:rFonts w:eastAsia="Times New Roman"/>
        </w:rPr>
        <w:t xml:space="preserve"> </w:t>
      </w:r>
      <w:r>
        <w:t>и</w:t>
      </w:r>
      <w:r>
        <w:rPr>
          <w:rFonts w:eastAsia="Times New Roman"/>
        </w:rPr>
        <w:t xml:space="preserve"> </w:t>
      </w:r>
      <w:r>
        <w:t>религиозным</w:t>
      </w:r>
      <w:r>
        <w:rPr>
          <w:rFonts w:eastAsia="Times New Roman"/>
        </w:rPr>
        <w:t xml:space="preserve"> </w:t>
      </w:r>
      <w:r>
        <w:t>организациям,</w:t>
      </w:r>
      <w:r>
        <w:rPr>
          <w:rFonts w:eastAsia="Times New Roman"/>
        </w:rPr>
        <w:t xml:space="preserve"> </w:t>
      </w:r>
      <w:r>
        <w:t>к</w:t>
      </w:r>
      <w:r>
        <w:rPr>
          <w:rFonts w:eastAsia="Times New Roman"/>
        </w:rPr>
        <w:t xml:space="preserve"> </w:t>
      </w:r>
      <w:r>
        <w:t>вере</w:t>
      </w:r>
      <w:r>
        <w:rPr>
          <w:rFonts w:eastAsia="Times New Roman"/>
        </w:rPr>
        <w:t xml:space="preserve"> </w:t>
      </w:r>
      <w:r>
        <w:t>и</w:t>
      </w:r>
      <w:r>
        <w:rPr>
          <w:rFonts w:eastAsia="Times New Roman"/>
        </w:rPr>
        <w:t xml:space="preserve"> </w:t>
      </w:r>
      <w:r>
        <w:t>религиозным</w:t>
      </w:r>
      <w:r>
        <w:rPr>
          <w:rFonts w:eastAsia="Times New Roman"/>
        </w:rPr>
        <w:t xml:space="preserve"> </w:t>
      </w:r>
      <w:r>
        <w:t>убеждениям;</w:t>
      </w:r>
    </w:p>
    <w:p w:rsidR="0036103B" w:rsidRDefault="0036103B" w:rsidP="005E2243">
      <w:pPr>
        <w:pStyle w:val="Standard"/>
        <w:autoSpaceDE w:val="0"/>
        <w:contextualSpacing/>
        <w:jc w:val="both"/>
        <w:rPr>
          <w:rFonts w:eastAsia="NewtonCSanPin-Regular"/>
          <w:lang w:val="ru-RU"/>
        </w:rPr>
      </w:pPr>
      <w:r>
        <w:rPr>
          <w:rFonts w:eastAsia="Times New Roman"/>
        </w:rPr>
        <w:t xml:space="preserve">• </w:t>
      </w:r>
      <w:r>
        <w:t>формирование</w:t>
      </w:r>
      <w:r>
        <w:rPr>
          <w:rFonts w:eastAsia="Times New Roman"/>
        </w:rPr>
        <w:t xml:space="preserve"> </w:t>
      </w:r>
      <w:r>
        <w:t>толерантности</w:t>
      </w:r>
      <w:r>
        <w:rPr>
          <w:rFonts w:eastAsia="Times New Roman"/>
        </w:rPr>
        <w:t xml:space="preserve"> </w:t>
      </w:r>
      <w:r>
        <w:t>и</w:t>
      </w:r>
      <w:r>
        <w:rPr>
          <w:rFonts w:eastAsia="Times New Roman"/>
        </w:rPr>
        <w:t xml:space="preserve"> </w:t>
      </w:r>
      <w:r>
        <w:t>основ</w:t>
      </w:r>
      <w:r>
        <w:rPr>
          <w:rFonts w:eastAsia="Times New Roman"/>
        </w:rPr>
        <w:t xml:space="preserve"> </w:t>
      </w:r>
      <w:r>
        <w:t>культуры</w:t>
      </w:r>
      <w:r>
        <w:rPr>
          <w:rFonts w:eastAsia="Times New Roman"/>
        </w:rPr>
        <w:t xml:space="preserve"> </w:t>
      </w:r>
      <w:r>
        <w:t>межэтнического</w:t>
      </w:r>
      <w:r>
        <w:rPr>
          <w:rFonts w:eastAsia="Times New Roman"/>
        </w:rPr>
        <w:t xml:space="preserve"> </w:t>
      </w:r>
      <w:r>
        <w:t>общения,</w:t>
      </w:r>
      <w:r>
        <w:rPr>
          <w:rFonts w:eastAsia="Times New Roman"/>
        </w:rPr>
        <w:t xml:space="preserve"> </w:t>
      </w:r>
      <w:r>
        <w:t>уважения</w:t>
      </w:r>
      <w:r>
        <w:rPr>
          <w:rFonts w:eastAsia="Times New Roman"/>
        </w:rPr>
        <w:t xml:space="preserve"> </w:t>
      </w:r>
      <w:r>
        <w:t>к</w:t>
      </w:r>
      <w:r>
        <w:rPr>
          <w:rFonts w:eastAsia="Times New Roman"/>
        </w:rPr>
        <w:t xml:space="preserve"> </w:t>
      </w:r>
      <w:r>
        <w:t>языку,</w:t>
      </w:r>
      <w:r>
        <w:rPr>
          <w:rFonts w:eastAsia="Times New Roman"/>
        </w:rPr>
        <w:t xml:space="preserve"> </w:t>
      </w:r>
      <w:r>
        <w:t>культурным,</w:t>
      </w:r>
      <w:r>
        <w:rPr>
          <w:rFonts w:eastAsia="Times New Roman"/>
        </w:rPr>
        <w:t xml:space="preserve"> </w:t>
      </w:r>
      <w:r>
        <w:t>религиозным</w:t>
      </w:r>
      <w:r>
        <w:rPr>
          <w:rFonts w:eastAsia="Times New Roman"/>
        </w:rPr>
        <w:t xml:space="preserve"> </w:t>
      </w:r>
      <w:r>
        <w:t>традициям,</w:t>
      </w:r>
      <w:r>
        <w:rPr>
          <w:rFonts w:eastAsia="Times New Roman"/>
        </w:rPr>
        <w:t xml:space="preserve"> </w:t>
      </w:r>
      <w:r>
        <w:t>истории</w:t>
      </w:r>
      <w:r>
        <w:rPr>
          <w:rFonts w:eastAsia="Times New Roman"/>
        </w:rPr>
        <w:t xml:space="preserve"> </w:t>
      </w:r>
      <w:r>
        <w:t>и</w:t>
      </w:r>
      <w:r>
        <w:rPr>
          <w:rFonts w:eastAsia="Times New Roman"/>
        </w:rPr>
        <w:t xml:space="preserve"> </w:t>
      </w:r>
      <w:r>
        <w:t>образу</w:t>
      </w:r>
      <w:r>
        <w:rPr>
          <w:rFonts w:eastAsia="Times New Roman"/>
        </w:rPr>
        <w:t xml:space="preserve"> </w:t>
      </w:r>
      <w:r>
        <w:t>жизни</w:t>
      </w:r>
      <w:r>
        <w:rPr>
          <w:rFonts w:eastAsia="Times New Roman"/>
        </w:rPr>
        <w:t xml:space="preserve"> </w:t>
      </w:r>
      <w:r>
        <w:t>представителей</w:t>
      </w:r>
      <w:r>
        <w:rPr>
          <w:rFonts w:eastAsia="Times New Roman"/>
        </w:rPr>
        <w:t xml:space="preserve"> </w:t>
      </w:r>
      <w:r>
        <w:t>наро</w:t>
      </w:r>
      <w:r>
        <w:rPr>
          <w:rFonts w:eastAsia="NewtonCSanPin-Regular"/>
          <w:lang w:val="ru-RU"/>
        </w:rPr>
        <w:t>-</w:t>
      </w:r>
    </w:p>
    <w:p w:rsidR="0036103B" w:rsidRDefault="0036103B" w:rsidP="005E2243">
      <w:pPr>
        <w:pStyle w:val="Standard"/>
        <w:autoSpaceDE w:val="0"/>
        <w:contextualSpacing/>
        <w:jc w:val="both"/>
      </w:pPr>
      <w:r>
        <w:rPr>
          <w:rFonts w:eastAsia="NewtonCSanPin-Regular"/>
        </w:rPr>
        <w:t>дов</w:t>
      </w:r>
      <w:r>
        <w:rPr>
          <w:rFonts w:eastAsia="Times New Roman"/>
        </w:rPr>
        <w:t xml:space="preserve"> </w:t>
      </w:r>
      <w:r>
        <w:t>России.</w:t>
      </w:r>
    </w:p>
    <w:p w:rsidR="00EA1E47" w:rsidRPr="002A0B18" w:rsidRDefault="00EA1E47" w:rsidP="005E2243">
      <w:pPr>
        <w:contextualSpacing/>
        <w:jc w:val="both"/>
        <w:rPr>
          <w:rFonts w:eastAsia="Arial Unicode MS"/>
          <w:i/>
          <w:color w:val="000000"/>
        </w:rPr>
      </w:pPr>
      <w:r w:rsidRPr="002A0B18">
        <w:rPr>
          <w:rFonts w:eastAsia="Arial Unicode MS"/>
          <w:i/>
          <w:color w:val="000000"/>
        </w:rPr>
        <w:t>В области формирования семейной культуры:</w:t>
      </w:r>
    </w:p>
    <w:p w:rsidR="0036103B" w:rsidRDefault="0036103B" w:rsidP="005E2243">
      <w:pPr>
        <w:pStyle w:val="Standard"/>
        <w:autoSpaceDE w:val="0"/>
        <w:contextualSpacing/>
        <w:jc w:val="both"/>
      </w:pPr>
      <w:bookmarkStart w:id="74" w:name="bookmark162"/>
      <w:r>
        <w:rPr>
          <w:rFonts w:eastAsia="Times New Roman"/>
        </w:rPr>
        <w:t xml:space="preserve">•  </w:t>
      </w:r>
      <w:r>
        <w:t>формирование</w:t>
      </w:r>
      <w:r>
        <w:rPr>
          <w:rFonts w:eastAsia="Times New Roman"/>
        </w:rPr>
        <w:t xml:space="preserve"> </w:t>
      </w:r>
      <w:r>
        <w:t>отношения</w:t>
      </w:r>
      <w:r>
        <w:rPr>
          <w:rFonts w:eastAsia="Times New Roman"/>
        </w:rPr>
        <w:t xml:space="preserve"> </w:t>
      </w:r>
      <w:r>
        <w:t>к</w:t>
      </w:r>
      <w:r>
        <w:rPr>
          <w:rFonts w:eastAsia="Times New Roman"/>
        </w:rPr>
        <w:t xml:space="preserve"> </w:t>
      </w:r>
      <w:r>
        <w:t>семье</w:t>
      </w:r>
      <w:r>
        <w:rPr>
          <w:rFonts w:eastAsia="Times New Roman"/>
        </w:rPr>
        <w:t xml:space="preserve"> </w:t>
      </w:r>
      <w:r>
        <w:t>как</w:t>
      </w:r>
      <w:r>
        <w:rPr>
          <w:rFonts w:eastAsia="Times New Roman"/>
        </w:rPr>
        <w:t xml:space="preserve"> </w:t>
      </w:r>
      <w:r>
        <w:t>основе</w:t>
      </w:r>
      <w:r>
        <w:rPr>
          <w:rFonts w:eastAsia="Times New Roman"/>
        </w:rPr>
        <w:t xml:space="preserve"> </w:t>
      </w:r>
      <w:r>
        <w:t>российского</w:t>
      </w:r>
      <w:r>
        <w:rPr>
          <w:rFonts w:eastAsia="Times New Roman"/>
        </w:rPr>
        <w:t xml:space="preserve"> </w:t>
      </w:r>
      <w:r>
        <w:t>общества;</w:t>
      </w:r>
    </w:p>
    <w:p w:rsidR="0036103B" w:rsidRDefault="0036103B" w:rsidP="005E2243">
      <w:pPr>
        <w:pStyle w:val="Standard"/>
        <w:autoSpaceDE w:val="0"/>
        <w:contextualSpacing/>
        <w:jc w:val="both"/>
      </w:pPr>
      <w:r>
        <w:rPr>
          <w:rFonts w:eastAsia="Times New Roman"/>
        </w:rPr>
        <w:t xml:space="preserve">• </w:t>
      </w:r>
      <w:r>
        <w:t>формирование</w:t>
      </w:r>
      <w:r>
        <w:rPr>
          <w:rFonts w:eastAsia="Times New Roman"/>
        </w:rPr>
        <w:t xml:space="preserve"> </w:t>
      </w:r>
      <w:r>
        <w:t>у</w:t>
      </w:r>
      <w:r>
        <w:rPr>
          <w:rFonts w:eastAsia="Times New Roman"/>
        </w:rPr>
        <w:t xml:space="preserve"> </w:t>
      </w:r>
      <w:r>
        <w:t>обучающегося</w:t>
      </w:r>
      <w:r>
        <w:rPr>
          <w:rFonts w:eastAsia="Times New Roman"/>
        </w:rPr>
        <w:t xml:space="preserve"> </w:t>
      </w:r>
      <w:r>
        <w:t>уважительного</w:t>
      </w:r>
      <w:r>
        <w:rPr>
          <w:rFonts w:eastAsia="Times New Roman"/>
        </w:rPr>
        <w:t xml:space="preserve"> </w:t>
      </w:r>
      <w:r>
        <w:t>отношения</w:t>
      </w:r>
      <w:r>
        <w:rPr>
          <w:rFonts w:eastAsia="Times New Roman"/>
        </w:rPr>
        <w:t xml:space="preserve"> </w:t>
      </w:r>
      <w:r>
        <w:t>к</w:t>
      </w:r>
      <w:r>
        <w:rPr>
          <w:rFonts w:eastAsia="Times New Roman"/>
        </w:rPr>
        <w:t xml:space="preserve"> </w:t>
      </w:r>
      <w:r>
        <w:t>родителям,</w:t>
      </w:r>
      <w:r>
        <w:rPr>
          <w:rFonts w:eastAsia="Times New Roman"/>
        </w:rPr>
        <w:t xml:space="preserve"> </w:t>
      </w:r>
      <w:r>
        <w:t>осознанного,</w:t>
      </w:r>
      <w:r>
        <w:rPr>
          <w:rFonts w:eastAsia="Times New Roman"/>
        </w:rPr>
        <w:t xml:space="preserve"> </w:t>
      </w:r>
      <w:r>
        <w:t>заботливого</w:t>
      </w:r>
      <w:r>
        <w:rPr>
          <w:rFonts w:eastAsia="Times New Roman"/>
        </w:rPr>
        <w:t xml:space="preserve"> </w:t>
      </w:r>
      <w:r>
        <w:t>отношения</w:t>
      </w:r>
      <w:r>
        <w:rPr>
          <w:rFonts w:eastAsia="Times New Roman"/>
        </w:rPr>
        <w:t xml:space="preserve"> </w:t>
      </w:r>
      <w:r>
        <w:t>к</w:t>
      </w:r>
      <w:r>
        <w:rPr>
          <w:rFonts w:eastAsia="Times New Roman"/>
        </w:rPr>
        <w:t xml:space="preserve"> </w:t>
      </w:r>
      <w:r>
        <w:t>старшим</w:t>
      </w:r>
      <w:r>
        <w:rPr>
          <w:rFonts w:eastAsia="Times New Roman"/>
        </w:rPr>
        <w:t xml:space="preserve"> </w:t>
      </w:r>
      <w:r>
        <w:t>и</w:t>
      </w:r>
      <w:r>
        <w:rPr>
          <w:rFonts w:eastAsia="Times New Roman"/>
        </w:rPr>
        <w:t xml:space="preserve"> </w:t>
      </w:r>
      <w:r>
        <w:t>младшим;</w:t>
      </w:r>
    </w:p>
    <w:p w:rsidR="0036103B" w:rsidRDefault="0036103B" w:rsidP="005E2243">
      <w:pPr>
        <w:pStyle w:val="Standard"/>
        <w:autoSpaceDE w:val="0"/>
        <w:contextualSpacing/>
        <w:jc w:val="both"/>
      </w:pPr>
      <w:r>
        <w:rPr>
          <w:rFonts w:eastAsia="Times New Roman"/>
        </w:rPr>
        <w:t xml:space="preserve">• </w:t>
      </w:r>
      <w:r>
        <w:t>формирование</w:t>
      </w:r>
      <w:r>
        <w:rPr>
          <w:rFonts w:eastAsia="Times New Roman"/>
        </w:rPr>
        <w:t xml:space="preserve"> </w:t>
      </w:r>
      <w:r>
        <w:t>представления</w:t>
      </w:r>
      <w:r>
        <w:rPr>
          <w:rFonts w:eastAsia="Times New Roman"/>
        </w:rPr>
        <w:t xml:space="preserve"> </w:t>
      </w:r>
      <w:r>
        <w:t>о</w:t>
      </w:r>
      <w:r>
        <w:rPr>
          <w:rFonts w:eastAsia="Times New Roman"/>
        </w:rPr>
        <w:t xml:space="preserve"> </w:t>
      </w:r>
      <w:r>
        <w:t>семейных</w:t>
      </w:r>
      <w:r>
        <w:rPr>
          <w:rFonts w:eastAsia="Times New Roman"/>
        </w:rPr>
        <w:t xml:space="preserve"> </w:t>
      </w:r>
      <w:r>
        <w:t>ценностях,гендерных</w:t>
      </w:r>
      <w:r>
        <w:rPr>
          <w:rFonts w:eastAsia="Times New Roman"/>
        </w:rPr>
        <w:t xml:space="preserve"> </w:t>
      </w:r>
      <w:r>
        <w:t>семейных</w:t>
      </w:r>
      <w:r>
        <w:rPr>
          <w:rFonts w:eastAsia="Times New Roman"/>
        </w:rPr>
        <w:t xml:space="preserve"> </w:t>
      </w:r>
      <w:r>
        <w:t>ролях</w:t>
      </w:r>
      <w:r>
        <w:rPr>
          <w:rFonts w:eastAsia="Times New Roman"/>
        </w:rPr>
        <w:t xml:space="preserve"> </w:t>
      </w:r>
      <w:r>
        <w:t>и</w:t>
      </w:r>
      <w:r>
        <w:rPr>
          <w:rFonts w:eastAsia="Times New Roman"/>
        </w:rPr>
        <w:t xml:space="preserve"> </w:t>
      </w:r>
      <w:r>
        <w:t>уваже</w:t>
      </w:r>
      <w:r>
        <w:rPr>
          <w:rFonts w:eastAsia="NewtonCSanPin-Regular"/>
        </w:rPr>
        <w:t>ния</w:t>
      </w:r>
      <w:r>
        <w:rPr>
          <w:rFonts w:eastAsia="Times New Roman"/>
        </w:rPr>
        <w:t xml:space="preserve"> </w:t>
      </w:r>
      <w:r>
        <w:t>к</w:t>
      </w:r>
      <w:r>
        <w:rPr>
          <w:rFonts w:eastAsia="Times New Roman"/>
        </w:rPr>
        <w:t xml:space="preserve"> </w:t>
      </w:r>
      <w:r>
        <w:t>ним;</w:t>
      </w:r>
    </w:p>
    <w:p w:rsidR="0036103B" w:rsidRDefault="0036103B" w:rsidP="005E2243">
      <w:pPr>
        <w:pStyle w:val="Standard"/>
        <w:autoSpaceDE w:val="0"/>
        <w:contextualSpacing/>
        <w:jc w:val="both"/>
        <w:rPr>
          <w:lang w:val="ru-RU"/>
        </w:rPr>
      </w:pPr>
      <w:r>
        <w:rPr>
          <w:rFonts w:eastAsia="Times New Roman"/>
        </w:rPr>
        <w:t xml:space="preserve">• </w:t>
      </w:r>
      <w:r>
        <w:t>знакомство</w:t>
      </w:r>
      <w:r>
        <w:rPr>
          <w:rFonts w:eastAsia="Times New Roman"/>
        </w:rPr>
        <w:t xml:space="preserve"> </w:t>
      </w:r>
      <w:r>
        <w:t>обучающегося</w:t>
      </w:r>
      <w:r>
        <w:rPr>
          <w:rFonts w:eastAsia="Times New Roman"/>
        </w:rPr>
        <w:t xml:space="preserve"> </w:t>
      </w:r>
      <w:r>
        <w:t>с</w:t>
      </w:r>
      <w:r>
        <w:rPr>
          <w:rFonts w:eastAsia="Times New Roman"/>
        </w:rPr>
        <w:t xml:space="preserve"> </w:t>
      </w:r>
      <w:r>
        <w:t>культурноисторическими</w:t>
      </w:r>
      <w:r>
        <w:rPr>
          <w:rFonts w:eastAsia="Times New Roman"/>
        </w:rPr>
        <w:t xml:space="preserve"> </w:t>
      </w:r>
      <w:r>
        <w:t>и</w:t>
      </w:r>
      <w:r>
        <w:rPr>
          <w:rFonts w:eastAsia="Times New Roman"/>
        </w:rPr>
        <w:t xml:space="preserve"> </w:t>
      </w:r>
      <w:r>
        <w:t>этническими</w:t>
      </w:r>
      <w:r>
        <w:rPr>
          <w:rFonts w:eastAsia="Times New Roman"/>
        </w:rPr>
        <w:t xml:space="preserve"> </w:t>
      </w:r>
      <w:r>
        <w:t>традициями</w:t>
      </w:r>
      <w:r>
        <w:rPr>
          <w:rFonts w:eastAsia="Times New Roman"/>
        </w:rPr>
        <w:t xml:space="preserve"> </w:t>
      </w:r>
      <w:r>
        <w:rPr>
          <w:rFonts w:eastAsia="NewtonCSanPin-Regular"/>
          <w:lang w:val="ru-RU"/>
        </w:rPr>
        <w:t>российской</w:t>
      </w:r>
      <w:r>
        <w:rPr>
          <w:rFonts w:eastAsia="Times New Roman"/>
        </w:rPr>
        <w:t xml:space="preserve"> </w:t>
      </w:r>
      <w:r>
        <w:t>семьи.</w:t>
      </w:r>
    </w:p>
    <w:p w:rsidR="00782429" w:rsidRPr="00782429" w:rsidRDefault="00782429" w:rsidP="005E2243">
      <w:pPr>
        <w:pStyle w:val="Standard"/>
        <w:autoSpaceDE w:val="0"/>
        <w:contextualSpacing/>
        <w:jc w:val="both"/>
      </w:pPr>
    </w:p>
    <w:p w:rsidR="00EA1E47" w:rsidRDefault="00EA1E47" w:rsidP="005E2243">
      <w:pPr>
        <w:contextualSpacing/>
        <w:jc w:val="center"/>
        <w:rPr>
          <w:rFonts w:eastAsia="Arial Unicode MS"/>
          <w:b/>
          <w:i/>
          <w:color w:val="000000"/>
        </w:rPr>
      </w:pPr>
      <w:r w:rsidRPr="002A0B18">
        <w:rPr>
          <w:rFonts w:eastAsia="Arial Unicode MS"/>
          <w:b/>
          <w:i/>
          <w:color w:val="000000"/>
        </w:rPr>
        <w:t>2.3.2. Основные направления и ценностные основы духовно-нравственного развития и воспитания обучающихся</w:t>
      </w:r>
      <w:bookmarkEnd w:id="74"/>
    </w:p>
    <w:p w:rsidR="00782429" w:rsidRDefault="00782429" w:rsidP="005E2243">
      <w:pPr>
        <w:pStyle w:val="Standard"/>
        <w:autoSpaceDE w:val="0"/>
        <w:contextualSpacing/>
        <w:jc w:val="both"/>
        <w:rPr>
          <w:b/>
          <w:bCs/>
          <w:i/>
          <w:iCs/>
        </w:rPr>
      </w:pPr>
      <w:r>
        <w:rPr>
          <w:rFonts w:eastAsia="NewtonCSanPin-Regular"/>
          <w:b/>
          <w:bCs/>
          <w:i/>
          <w:iCs/>
        </w:rPr>
        <w:t>Традиционными</w:t>
      </w:r>
      <w:r>
        <w:rPr>
          <w:rFonts w:eastAsia="Times New Roman"/>
          <w:b/>
          <w:bCs/>
          <w:i/>
          <w:iCs/>
        </w:rPr>
        <w:t xml:space="preserve"> </w:t>
      </w:r>
      <w:r>
        <w:rPr>
          <w:b/>
          <w:bCs/>
          <w:i/>
          <w:iCs/>
        </w:rPr>
        <w:t>источниками</w:t>
      </w:r>
      <w:r>
        <w:rPr>
          <w:rFonts w:eastAsia="Times New Roman"/>
          <w:b/>
          <w:bCs/>
          <w:i/>
          <w:iCs/>
        </w:rPr>
        <w:t xml:space="preserve"> </w:t>
      </w:r>
      <w:r>
        <w:rPr>
          <w:b/>
          <w:bCs/>
          <w:i/>
          <w:iCs/>
        </w:rPr>
        <w:t>нравственности</w:t>
      </w:r>
      <w:r>
        <w:rPr>
          <w:rFonts w:eastAsia="Times New Roman"/>
          <w:b/>
          <w:bCs/>
          <w:i/>
          <w:iCs/>
        </w:rPr>
        <w:t xml:space="preserve"> </w:t>
      </w:r>
      <w:r>
        <w:rPr>
          <w:b/>
          <w:bCs/>
          <w:i/>
          <w:iCs/>
        </w:rPr>
        <w:t>являются:</w:t>
      </w:r>
    </w:p>
    <w:p w:rsidR="00782429" w:rsidRDefault="00782429" w:rsidP="005E2243">
      <w:pPr>
        <w:pStyle w:val="Standard"/>
        <w:autoSpaceDE w:val="0"/>
        <w:contextualSpacing/>
        <w:jc w:val="both"/>
      </w:pPr>
      <w:r>
        <w:rPr>
          <w:rFonts w:eastAsia="Times New Roman"/>
        </w:rPr>
        <w:t xml:space="preserve">• </w:t>
      </w:r>
      <w:r>
        <w:t>патриотизм</w:t>
      </w:r>
      <w:r>
        <w:rPr>
          <w:rFonts w:eastAsia="Times New Roman"/>
        </w:rPr>
        <w:t xml:space="preserve"> — </w:t>
      </w:r>
      <w:r>
        <w:t>любовь</w:t>
      </w:r>
      <w:r>
        <w:rPr>
          <w:rFonts w:eastAsia="Times New Roman"/>
        </w:rPr>
        <w:t xml:space="preserve"> </w:t>
      </w:r>
      <w:r>
        <w:t>к</w:t>
      </w:r>
      <w:r>
        <w:rPr>
          <w:rFonts w:eastAsia="Times New Roman"/>
        </w:rPr>
        <w:t xml:space="preserve"> </w:t>
      </w:r>
      <w:r>
        <w:t>Родине,</w:t>
      </w:r>
      <w:r>
        <w:rPr>
          <w:rFonts w:eastAsia="Times New Roman"/>
        </w:rPr>
        <w:t xml:space="preserve"> </w:t>
      </w:r>
      <w:r>
        <w:t>своему</w:t>
      </w:r>
      <w:r>
        <w:rPr>
          <w:rFonts w:eastAsia="Times New Roman"/>
        </w:rPr>
        <w:t xml:space="preserve"> </w:t>
      </w:r>
      <w:r>
        <w:t>краю,</w:t>
      </w:r>
      <w:r>
        <w:rPr>
          <w:rFonts w:eastAsia="Times New Roman"/>
        </w:rPr>
        <w:t xml:space="preserve"> </w:t>
      </w:r>
      <w:r>
        <w:t>своему</w:t>
      </w:r>
      <w:r>
        <w:rPr>
          <w:rFonts w:eastAsia="Times New Roman"/>
        </w:rPr>
        <w:t xml:space="preserve"> </w:t>
      </w:r>
      <w:r>
        <w:t>народу,</w:t>
      </w:r>
      <w:r>
        <w:rPr>
          <w:rFonts w:eastAsia="Times New Roman"/>
        </w:rPr>
        <w:t xml:space="preserve"> </w:t>
      </w:r>
      <w:r>
        <w:t>служение</w:t>
      </w:r>
      <w:r>
        <w:rPr>
          <w:rFonts w:eastAsia="Times New Roman"/>
        </w:rPr>
        <w:t xml:space="preserve"> </w:t>
      </w:r>
      <w:r>
        <w:t>Отечеству;</w:t>
      </w:r>
    </w:p>
    <w:p w:rsidR="00782429" w:rsidRDefault="00782429" w:rsidP="005E2243">
      <w:pPr>
        <w:pStyle w:val="Standard"/>
        <w:autoSpaceDE w:val="0"/>
        <w:contextualSpacing/>
        <w:jc w:val="both"/>
      </w:pPr>
      <w:r>
        <w:rPr>
          <w:rFonts w:eastAsia="Times New Roman"/>
        </w:rPr>
        <w:t xml:space="preserve">• </w:t>
      </w:r>
      <w:r>
        <w:t>социальная</w:t>
      </w:r>
      <w:r>
        <w:rPr>
          <w:rFonts w:eastAsia="Times New Roman"/>
        </w:rPr>
        <w:t xml:space="preserve"> </w:t>
      </w:r>
      <w:r>
        <w:t>солидарность</w:t>
      </w:r>
      <w:r>
        <w:rPr>
          <w:rFonts w:eastAsia="Times New Roman"/>
        </w:rPr>
        <w:t xml:space="preserve"> — </w:t>
      </w:r>
      <w:r>
        <w:t>свобода</w:t>
      </w:r>
      <w:r>
        <w:rPr>
          <w:rFonts w:eastAsia="Times New Roman"/>
        </w:rPr>
        <w:t xml:space="preserve"> </w:t>
      </w:r>
      <w:r>
        <w:t>личная</w:t>
      </w:r>
      <w:r>
        <w:rPr>
          <w:rFonts w:eastAsia="Times New Roman"/>
        </w:rPr>
        <w:t xml:space="preserve"> </w:t>
      </w:r>
      <w:r>
        <w:t>и</w:t>
      </w:r>
      <w:r>
        <w:rPr>
          <w:rFonts w:eastAsia="Times New Roman"/>
        </w:rPr>
        <w:t xml:space="preserve"> </w:t>
      </w:r>
      <w:r>
        <w:t>национальная;</w:t>
      </w:r>
      <w:r>
        <w:rPr>
          <w:rFonts w:eastAsia="Times New Roman"/>
        </w:rPr>
        <w:t xml:space="preserve"> </w:t>
      </w:r>
      <w:r>
        <w:t>уважение</w:t>
      </w:r>
      <w:r>
        <w:rPr>
          <w:rFonts w:eastAsia="Times New Roman"/>
        </w:rPr>
        <w:t xml:space="preserve"> </w:t>
      </w:r>
      <w:r>
        <w:t>и</w:t>
      </w:r>
      <w:r>
        <w:rPr>
          <w:rFonts w:eastAsia="Times New Roman"/>
        </w:rPr>
        <w:t xml:space="preserve"> </w:t>
      </w:r>
      <w:r>
        <w:t>доверие</w:t>
      </w:r>
      <w:r>
        <w:rPr>
          <w:rFonts w:eastAsia="Times New Roman"/>
        </w:rPr>
        <w:t xml:space="preserve"> </w:t>
      </w:r>
      <w:r>
        <w:t>к</w:t>
      </w:r>
      <w:r>
        <w:rPr>
          <w:rFonts w:eastAsia="Times New Roman"/>
        </w:rPr>
        <w:t xml:space="preserve"> </w:t>
      </w:r>
      <w:r>
        <w:t>людям,</w:t>
      </w:r>
      <w:r>
        <w:rPr>
          <w:rFonts w:eastAsia="Times New Roman"/>
        </w:rPr>
        <w:t xml:space="preserve"> </w:t>
      </w:r>
      <w:r>
        <w:t>институтам</w:t>
      </w:r>
      <w:r>
        <w:rPr>
          <w:rFonts w:eastAsia="Times New Roman"/>
        </w:rPr>
        <w:t xml:space="preserve"> </w:t>
      </w:r>
      <w:r>
        <w:t>государства</w:t>
      </w:r>
      <w:r>
        <w:rPr>
          <w:rFonts w:eastAsia="Times New Roman"/>
        </w:rPr>
        <w:t xml:space="preserve"> </w:t>
      </w:r>
      <w:r>
        <w:t>и</w:t>
      </w:r>
      <w:r>
        <w:rPr>
          <w:rFonts w:eastAsia="Times New Roman"/>
        </w:rPr>
        <w:t xml:space="preserve"> </w:t>
      </w:r>
      <w:r>
        <w:t>гражданского</w:t>
      </w:r>
      <w:r>
        <w:rPr>
          <w:rFonts w:eastAsia="Times New Roman"/>
        </w:rPr>
        <w:t xml:space="preserve"> </w:t>
      </w:r>
      <w:r>
        <w:t>общества;</w:t>
      </w:r>
      <w:r>
        <w:rPr>
          <w:rFonts w:eastAsia="Times New Roman"/>
        </w:rPr>
        <w:t xml:space="preserve"> </w:t>
      </w:r>
      <w:r>
        <w:t>справедливость,</w:t>
      </w:r>
      <w:r>
        <w:rPr>
          <w:rFonts w:eastAsia="Times New Roman"/>
        </w:rPr>
        <w:t xml:space="preserve"> </w:t>
      </w:r>
      <w:r>
        <w:t>равноправие,</w:t>
      </w:r>
    </w:p>
    <w:p w:rsidR="00782429" w:rsidRDefault="00782429" w:rsidP="005E2243">
      <w:pPr>
        <w:pStyle w:val="Standard"/>
        <w:autoSpaceDE w:val="0"/>
        <w:contextualSpacing/>
        <w:jc w:val="both"/>
      </w:pPr>
      <w:r>
        <w:t>милосердие,</w:t>
      </w:r>
      <w:r>
        <w:rPr>
          <w:rFonts w:eastAsia="Times New Roman"/>
        </w:rPr>
        <w:t xml:space="preserve"> </w:t>
      </w:r>
      <w:r>
        <w:t>честь,</w:t>
      </w:r>
      <w:r>
        <w:rPr>
          <w:rFonts w:eastAsia="Times New Roman"/>
        </w:rPr>
        <w:t xml:space="preserve"> </w:t>
      </w:r>
      <w:r>
        <w:t>достоинство;</w:t>
      </w:r>
    </w:p>
    <w:p w:rsidR="00782429" w:rsidRDefault="00782429" w:rsidP="005E2243">
      <w:pPr>
        <w:pStyle w:val="Standard"/>
        <w:autoSpaceDE w:val="0"/>
        <w:contextualSpacing/>
        <w:jc w:val="both"/>
        <w:rPr>
          <w:rFonts w:eastAsia="NewtonCSanPin-Regular"/>
          <w:lang w:val="ru-RU"/>
        </w:rPr>
      </w:pPr>
      <w:r>
        <w:rPr>
          <w:rFonts w:eastAsia="Times New Roman"/>
        </w:rPr>
        <w:t xml:space="preserve">• </w:t>
      </w:r>
      <w:r>
        <w:t>гражданственность</w:t>
      </w:r>
      <w:r>
        <w:rPr>
          <w:rFonts w:eastAsia="Times New Roman"/>
        </w:rPr>
        <w:t xml:space="preserve"> — </w:t>
      </w:r>
      <w:r>
        <w:t>долг</w:t>
      </w:r>
      <w:r>
        <w:rPr>
          <w:rFonts w:eastAsia="Times New Roman"/>
        </w:rPr>
        <w:t xml:space="preserve"> </w:t>
      </w:r>
      <w:r>
        <w:t>перед</w:t>
      </w:r>
      <w:r>
        <w:rPr>
          <w:rFonts w:eastAsia="Times New Roman"/>
        </w:rPr>
        <w:t xml:space="preserve"> </w:t>
      </w:r>
      <w:r>
        <w:t>Отечеством,</w:t>
      </w:r>
      <w:r>
        <w:rPr>
          <w:rFonts w:eastAsia="Times New Roman"/>
        </w:rPr>
        <w:t xml:space="preserve"> </w:t>
      </w:r>
      <w:r>
        <w:t>правовое</w:t>
      </w:r>
      <w:r>
        <w:rPr>
          <w:rFonts w:eastAsia="Times New Roman"/>
        </w:rPr>
        <w:t xml:space="preserve"> </w:t>
      </w:r>
      <w:r>
        <w:t>государство,</w:t>
      </w:r>
      <w:r>
        <w:rPr>
          <w:rFonts w:eastAsia="Times New Roman"/>
        </w:rPr>
        <w:t xml:space="preserve"> </w:t>
      </w:r>
      <w:r>
        <w:t>гражданское</w:t>
      </w:r>
      <w:r>
        <w:rPr>
          <w:rFonts w:eastAsia="Times New Roman"/>
        </w:rPr>
        <w:t xml:space="preserve"> </w:t>
      </w:r>
      <w:r>
        <w:t>обще</w:t>
      </w:r>
      <w:r>
        <w:rPr>
          <w:rFonts w:eastAsia="NewtonCSanPin-Regular"/>
          <w:lang w:val="ru-RU"/>
        </w:rPr>
        <w:t>-</w:t>
      </w:r>
    </w:p>
    <w:p w:rsidR="00782429" w:rsidRDefault="00782429" w:rsidP="005E2243">
      <w:pPr>
        <w:pStyle w:val="Standard"/>
        <w:autoSpaceDE w:val="0"/>
        <w:contextualSpacing/>
        <w:jc w:val="both"/>
      </w:pPr>
      <w:r>
        <w:rPr>
          <w:rFonts w:eastAsia="NewtonCSanPin-Regular"/>
        </w:rPr>
        <w:t>ство,</w:t>
      </w:r>
      <w:r>
        <w:rPr>
          <w:rFonts w:eastAsia="Times New Roman"/>
        </w:rPr>
        <w:t xml:space="preserve"> </w:t>
      </w:r>
      <w:r>
        <w:t>закон</w:t>
      </w:r>
      <w:r>
        <w:rPr>
          <w:rFonts w:eastAsia="Times New Roman"/>
        </w:rPr>
        <w:t xml:space="preserve"> </w:t>
      </w:r>
      <w:r>
        <w:t>и</w:t>
      </w:r>
      <w:r>
        <w:rPr>
          <w:rFonts w:eastAsia="Times New Roman"/>
        </w:rPr>
        <w:t xml:space="preserve"> </w:t>
      </w:r>
      <w:r>
        <w:t>правопорядок,</w:t>
      </w:r>
    </w:p>
    <w:p w:rsidR="00782429" w:rsidRDefault="00782429" w:rsidP="005E2243">
      <w:pPr>
        <w:pStyle w:val="Standard"/>
        <w:autoSpaceDE w:val="0"/>
        <w:contextualSpacing/>
        <w:jc w:val="both"/>
      </w:pPr>
      <w:r>
        <w:t>поликультурный</w:t>
      </w:r>
      <w:r>
        <w:rPr>
          <w:rFonts w:eastAsia="Times New Roman"/>
        </w:rPr>
        <w:t xml:space="preserve"> </w:t>
      </w:r>
      <w:r>
        <w:t>мир,</w:t>
      </w:r>
      <w:r>
        <w:rPr>
          <w:rFonts w:eastAsia="Times New Roman"/>
        </w:rPr>
        <w:t xml:space="preserve"> </w:t>
      </w:r>
      <w:r>
        <w:t>свобода</w:t>
      </w:r>
      <w:r>
        <w:rPr>
          <w:rFonts w:eastAsia="Times New Roman"/>
        </w:rPr>
        <w:t xml:space="preserve"> </w:t>
      </w:r>
      <w:r>
        <w:t>совести</w:t>
      </w:r>
      <w:r>
        <w:rPr>
          <w:rFonts w:eastAsia="Times New Roman"/>
        </w:rPr>
        <w:t xml:space="preserve"> </w:t>
      </w:r>
      <w:r>
        <w:t>и</w:t>
      </w:r>
      <w:r>
        <w:rPr>
          <w:rFonts w:eastAsia="Times New Roman"/>
        </w:rPr>
        <w:t xml:space="preserve"> </w:t>
      </w:r>
      <w:r>
        <w:t>вероисповедания,</w:t>
      </w:r>
      <w:r>
        <w:rPr>
          <w:rFonts w:eastAsia="Times New Roman"/>
        </w:rPr>
        <w:t xml:space="preserve"> </w:t>
      </w:r>
      <w:r>
        <w:t>забота</w:t>
      </w:r>
      <w:r>
        <w:rPr>
          <w:rFonts w:eastAsia="Times New Roman"/>
        </w:rPr>
        <w:t xml:space="preserve"> </w:t>
      </w:r>
      <w:r>
        <w:t>о</w:t>
      </w:r>
      <w:r>
        <w:rPr>
          <w:rFonts w:eastAsia="Times New Roman"/>
        </w:rPr>
        <w:t xml:space="preserve"> </w:t>
      </w:r>
      <w:r>
        <w:t>благосостоянии</w:t>
      </w:r>
      <w:r>
        <w:rPr>
          <w:rFonts w:eastAsia="Times New Roman"/>
        </w:rPr>
        <w:t xml:space="preserve"> </w:t>
      </w:r>
      <w:r>
        <w:t>общества;</w:t>
      </w:r>
    </w:p>
    <w:p w:rsidR="00782429" w:rsidRDefault="00782429" w:rsidP="005E2243">
      <w:pPr>
        <w:pStyle w:val="Standard"/>
        <w:autoSpaceDE w:val="0"/>
        <w:contextualSpacing/>
        <w:jc w:val="both"/>
      </w:pPr>
      <w:r>
        <w:rPr>
          <w:rFonts w:eastAsia="Times New Roman"/>
        </w:rPr>
        <w:t xml:space="preserve">• </w:t>
      </w:r>
      <w:r>
        <w:t>семья</w:t>
      </w:r>
      <w:r>
        <w:rPr>
          <w:rFonts w:eastAsia="Times New Roman"/>
        </w:rPr>
        <w:t xml:space="preserve"> — </w:t>
      </w:r>
      <w:r>
        <w:t>любовь</w:t>
      </w:r>
      <w:r>
        <w:rPr>
          <w:rFonts w:eastAsia="Times New Roman"/>
        </w:rPr>
        <w:t xml:space="preserve"> </w:t>
      </w:r>
      <w:r>
        <w:t>и</w:t>
      </w:r>
      <w:r>
        <w:rPr>
          <w:rFonts w:eastAsia="Times New Roman"/>
        </w:rPr>
        <w:t xml:space="preserve"> </w:t>
      </w:r>
      <w:r>
        <w:t>верность,</w:t>
      </w:r>
      <w:r>
        <w:rPr>
          <w:rFonts w:eastAsia="Times New Roman"/>
        </w:rPr>
        <w:t xml:space="preserve"> </w:t>
      </w:r>
      <w:r>
        <w:t>забота,</w:t>
      </w:r>
      <w:r>
        <w:rPr>
          <w:rFonts w:eastAsia="Times New Roman"/>
        </w:rPr>
        <w:t xml:space="preserve"> </w:t>
      </w:r>
      <w:r>
        <w:t>помощь</w:t>
      </w:r>
      <w:r>
        <w:rPr>
          <w:rFonts w:eastAsia="Times New Roman"/>
        </w:rPr>
        <w:t xml:space="preserve"> </w:t>
      </w:r>
      <w:r>
        <w:t>и</w:t>
      </w:r>
      <w:r>
        <w:rPr>
          <w:rFonts w:eastAsia="Times New Roman"/>
        </w:rPr>
        <w:t xml:space="preserve"> </w:t>
      </w:r>
      <w:r>
        <w:t>поддержка,</w:t>
      </w:r>
      <w:r>
        <w:rPr>
          <w:rFonts w:eastAsia="Times New Roman"/>
        </w:rPr>
        <w:t xml:space="preserve"> </w:t>
      </w:r>
      <w:r>
        <w:t>равноправие,</w:t>
      </w:r>
      <w:r>
        <w:rPr>
          <w:rFonts w:eastAsia="Times New Roman"/>
        </w:rPr>
        <w:t xml:space="preserve"> </w:t>
      </w:r>
      <w:r>
        <w:t>здоровье,</w:t>
      </w:r>
      <w:r>
        <w:rPr>
          <w:rFonts w:eastAsia="Times New Roman"/>
        </w:rPr>
        <w:t xml:space="preserve"> </w:t>
      </w:r>
      <w:r>
        <w:t>достаток,</w:t>
      </w:r>
      <w:r>
        <w:rPr>
          <w:rFonts w:eastAsia="Times New Roman"/>
        </w:rPr>
        <w:t xml:space="preserve"> </w:t>
      </w:r>
      <w:r>
        <w:t>уважение</w:t>
      </w:r>
      <w:r>
        <w:rPr>
          <w:rFonts w:eastAsia="Times New Roman"/>
        </w:rPr>
        <w:t xml:space="preserve"> </w:t>
      </w:r>
      <w:r>
        <w:t>к</w:t>
      </w:r>
      <w:r>
        <w:rPr>
          <w:rFonts w:eastAsia="Times New Roman"/>
        </w:rPr>
        <w:t xml:space="preserve"> </w:t>
      </w:r>
      <w:r>
        <w:t>родителям,</w:t>
      </w:r>
      <w:r>
        <w:rPr>
          <w:rFonts w:eastAsia="Times New Roman"/>
        </w:rPr>
        <w:t xml:space="preserve"> </w:t>
      </w:r>
      <w:r>
        <w:t>забота</w:t>
      </w:r>
      <w:r>
        <w:rPr>
          <w:rFonts w:eastAsia="Times New Roman"/>
        </w:rPr>
        <w:t xml:space="preserve"> </w:t>
      </w:r>
      <w:r>
        <w:t>о</w:t>
      </w:r>
      <w:r>
        <w:rPr>
          <w:rFonts w:eastAsia="Times New Roman"/>
        </w:rPr>
        <w:t xml:space="preserve"> </w:t>
      </w:r>
      <w:r>
        <w:t>старших</w:t>
      </w:r>
      <w:r>
        <w:rPr>
          <w:rFonts w:eastAsia="Times New Roman"/>
        </w:rPr>
        <w:t xml:space="preserve"> </w:t>
      </w:r>
      <w:r>
        <w:t>и</w:t>
      </w:r>
      <w:r>
        <w:rPr>
          <w:rFonts w:eastAsia="Times New Roman"/>
        </w:rPr>
        <w:t xml:space="preserve"> </w:t>
      </w:r>
      <w:r>
        <w:t>младших,</w:t>
      </w:r>
      <w:r>
        <w:rPr>
          <w:rFonts w:eastAsia="Times New Roman"/>
        </w:rPr>
        <w:t xml:space="preserve"> </w:t>
      </w:r>
      <w:r>
        <w:t>забота</w:t>
      </w:r>
      <w:r>
        <w:rPr>
          <w:rFonts w:eastAsia="Times New Roman"/>
        </w:rPr>
        <w:t xml:space="preserve"> </w:t>
      </w:r>
      <w:r>
        <w:t>о</w:t>
      </w:r>
      <w:r>
        <w:rPr>
          <w:rFonts w:eastAsia="Times New Roman"/>
        </w:rPr>
        <w:t xml:space="preserve"> </w:t>
      </w:r>
      <w:r>
        <w:t>продолжении</w:t>
      </w:r>
      <w:r>
        <w:rPr>
          <w:rFonts w:eastAsia="Times New Roman"/>
        </w:rPr>
        <w:t xml:space="preserve"> </w:t>
      </w:r>
      <w:r>
        <w:t>рода;</w:t>
      </w:r>
    </w:p>
    <w:p w:rsidR="00782429" w:rsidRDefault="00782429" w:rsidP="005E2243">
      <w:pPr>
        <w:pStyle w:val="Standard"/>
        <w:autoSpaceDE w:val="0"/>
        <w:contextualSpacing/>
        <w:jc w:val="both"/>
      </w:pPr>
      <w:r>
        <w:rPr>
          <w:rFonts w:eastAsia="Times New Roman"/>
        </w:rPr>
        <w:t xml:space="preserve">• </w:t>
      </w:r>
      <w:r>
        <w:t>личность</w:t>
      </w:r>
      <w:r>
        <w:rPr>
          <w:rFonts w:eastAsia="Times New Roman"/>
        </w:rPr>
        <w:t xml:space="preserve"> — </w:t>
      </w:r>
      <w:r>
        <w:t>саморазвитие</w:t>
      </w:r>
      <w:r>
        <w:rPr>
          <w:rFonts w:eastAsia="Times New Roman"/>
        </w:rPr>
        <w:t xml:space="preserve"> </w:t>
      </w:r>
      <w:r>
        <w:t>и</w:t>
      </w:r>
      <w:r>
        <w:rPr>
          <w:rFonts w:eastAsia="Times New Roman"/>
        </w:rPr>
        <w:t xml:space="preserve"> </w:t>
      </w:r>
      <w:r>
        <w:t>совершенствование,</w:t>
      </w:r>
      <w:r>
        <w:rPr>
          <w:rFonts w:eastAsia="Times New Roman"/>
        </w:rPr>
        <w:t xml:space="preserve"> </w:t>
      </w:r>
      <w:r>
        <w:t>смысл</w:t>
      </w:r>
      <w:r>
        <w:rPr>
          <w:rFonts w:eastAsia="Times New Roman"/>
        </w:rPr>
        <w:t xml:space="preserve"> </w:t>
      </w:r>
      <w:r>
        <w:t>жизни,</w:t>
      </w:r>
      <w:r>
        <w:rPr>
          <w:rFonts w:eastAsia="Times New Roman"/>
        </w:rPr>
        <w:t xml:space="preserve"> </w:t>
      </w:r>
      <w:r>
        <w:t>внутренняя</w:t>
      </w:r>
      <w:r>
        <w:rPr>
          <w:rFonts w:eastAsia="Times New Roman"/>
        </w:rPr>
        <w:t xml:space="preserve"> </w:t>
      </w:r>
      <w:r>
        <w:t>гармония,</w:t>
      </w:r>
      <w:r>
        <w:rPr>
          <w:rFonts w:eastAsia="Times New Roman"/>
        </w:rPr>
        <w:t xml:space="preserve"> </w:t>
      </w:r>
      <w:r>
        <w:t>самоприятие</w:t>
      </w:r>
      <w:r>
        <w:rPr>
          <w:rFonts w:eastAsia="Times New Roman"/>
        </w:rPr>
        <w:t xml:space="preserve"> </w:t>
      </w:r>
      <w:r>
        <w:t>и</w:t>
      </w:r>
      <w:r>
        <w:rPr>
          <w:rFonts w:eastAsia="Times New Roman"/>
        </w:rPr>
        <w:t xml:space="preserve"> </w:t>
      </w:r>
      <w:r>
        <w:t>самоуважение,</w:t>
      </w:r>
      <w:r>
        <w:rPr>
          <w:rFonts w:eastAsia="Times New Roman"/>
        </w:rPr>
        <w:t xml:space="preserve"> </w:t>
      </w:r>
      <w:r>
        <w:t>достоинство,</w:t>
      </w:r>
      <w:r>
        <w:rPr>
          <w:rFonts w:eastAsia="Times New Roman"/>
        </w:rPr>
        <w:t xml:space="preserve"> </w:t>
      </w:r>
      <w:r>
        <w:t>любовь</w:t>
      </w:r>
      <w:r>
        <w:rPr>
          <w:rFonts w:eastAsia="Times New Roman"/>
        </w:rPr>
        <w:t xml:space="preserve"> </w:t>
      </w:r>
      <w:r>
        <w:t>к</w:t>
      </w:r>
      <w:r>
        <w:rPr>
          <w:rFonts w:eastAsia="Times New Roman"/>
        </w:rPr>
        <w:t xml:space="preserve"> </w:t>
      </w:r>
      <w:r>
        <w:t>жизни</w:t>
      </w:r>
      <w:r>
        <w:rPr>
          <w:rFonts w:eastAsia="Times New Roman"/>
        </w:rPr>
        <w:t xml:space="preserve"> </w:t>
      </w:r>
      <w:r>
        <w:t>и</w:t>
      </w:r>
      <w:r>
        <w:rPr>
          <w:rFonts w:eastAsia="Times New Roman"/>
        </w:rPr>
        <w:t xml:space="preserve"> </w:t>
      </w:r>
      <w:r>
        <w:t>человечеству,</w:t>
      </w:r>
      <w:r>
        <w:rPr>
          <w:rFonts w:eastAsia="Times New Roman"/>
        </w:rPr>
        <w:t xml:space="preserve"> </w:t>
      </w:r>
      <w:r>
        <w:t>мудрость,</w:t>
      </w:r>
      <w:r>
        <w:rPr>
          <w:rFonts w:eastAsia="Times New Roman"/>
        </w:rPr>
        <w:t xml:space="preserve"> </w:t>
      </w:r>
      <w:r>
        <w:t>спо</w:t>
      </w:r>
    </w:p>
    <w:p w:rsidR="00782429" w:rsidRDefault="00782429" w:rsidP="005E2243">
      <w:pPr>
        <w:pStyle w:val="Standard"/>
        <w:autoSpaceDE w:val="0"/>
        <w:contextualSpacing/>
        <w:jc w:val="both"/>
      </w:pPr>
      <w:r>
        <w:t>собность</w:t>
      </w:r>
      <w:r>
        <w:rPr>
          <w:rFonts w:eastAsia="Times New Roman"/>
        </w:rPr>
        <w:t xml:space="preserve"> </w:t>
      </w:r>
      <w:r>
        <w:t>к</w:t>
      </w:r>
      <w:r>
        <w:rPr>
          <w:rFonts w:eastAsia="Times New Roman"/>
        </w:rPr>
        <w:t xml:space="preserve"> </w:t>
      </w:r>
      <w:r>
        <w:t>личностному</w:t>
      </w:r>
      <w:r>
        <w:rPr>
          <w:rFonts w:eastAsia="Times New Roman"/>
        </w:rPr>
        <w:t xml:space="preserve"> </w:t>
      </w:r>
      <w:r>
        <w:t>и</w:t>
      </w:r>
      <w:r>
        <w:rPr>
          <w:rFonts w:eastAsia="Times New Roman"/>
        </w:rPr>
        <w:t xml:space="preserve"> </w:t>
      </w:r>
      <w:r>
        <w:t>нравственному</w:t>
      </w:r>
      <w:r>
        <w:rPr>
          <w:rFonts w:eastAsia="Times New Roman"/>
        </w:rPr>
        <w:t xml:space="preserve"> </w:t>
      </w:r>
      <w:r>
        <w:t>выбору;</w:t>
      </w:r>
    </w:p>
    <w:p w:rsidR="00782429" w:rsidRDefault="00782429" w:rsidP="005E2243">
      <w:pPr>
        <w:pStyle w:val="Standard"/>
        <w:autoSpaceDE w:val="0"/>
        <w:contextualSpacing/>
        <w:jc w:val="both"/>
      </w:pPr>
      <w:r>
        <w:rPr>
          <w:rFonts w:eastAsia="Times New Roman"/>
        </w:rPr>
        <w:t xml:space="preserve">• </w:t>
      </w:r>
      <w:r>
        <w:t>труд</w:t>
      </w:r>
      <w:r>
        <w:rPr>
          <w:rFonts w:eastAsia="Times New Roman"/>
        </w:rPr>
        <w:t xml:space="preserve"> </w:t>
      </w:r>
      <w:r>
        <w:t>и</w:t>
      </w:r>
      <w:r>
        <w:rPr>
          <w:rFonts w:eastAsia="Times New Roman"/>
        </w:rPr>
        <w:t xml:space="preserve"> </w:t>
      </w:r>
      <w:r>
        <w:t>творчество</w:t>
      </w:r>
      <w:r>
        <w:rPr>
          <w:rFonts w:eastAsia="Times New Roman"/>
        </w:rPr>
        <w:t xml:space="preserve"> — </w:t>
      </w:r>
      <w:r>
        <w:t>уважение</w:t>
      </w:r>
      <w:r>
        <w:rPr>
          <w:rFonts w:eastAsia="Times New Roman"/>
        </w:rPr>
        <w:t xml:space="preserve"> </w:t>
      </w:r>
      <w:r>
        <w:t>к</w:t>
      </w:r>
      <w:r>
        <w:rPr>
          <w:rFonts w:eastAsia="Times New Roman"/>
        </w:rPr>
        <w:t xml:space="preserve"> </w:t>
      </w:r>
      <w:r>
        <w:t>труду,</w:t>
      </w:r>
      <w:r>
        <w:rPr>
          <w:rFonts w:eastAsia="Times New Roman"/>
        </w:rPr>
        <w:t xml:space="preserve"> </w:t>
      </w:r>
      <w:r>
        <w:t>творчество</w:t>
      </w:r>
      <w:r>
        <w:rPr>
          <w:rFonts w:eastAsia="Times New Roman"/>
        </w:rPr>
        <w:t xml:space="preserve"> </w:t>
      </w:r>
      <w:r>
        <w:t>и</w:t>
      </w:r>
      <w:r>
        <w:rPr>
          <w:rFonts w:eastAsia="Times New Roman"/>
        </w:rPr>
        <w:t xml:space="preserve"> </w:t>
      </w:r>
      <w:r>
        <w:t>созидание,</w:t>
      </w:r>
      <w:r>
        <w:rPr>
          <w:rFonts w:eastAsia="Times New Roman"/>
        </w:rPr>
        <w:t xml:space="preserve"> </w:t>
      </w:r>
      <w:r>
        <w:t>целеустремлённость</w:t>
      </w:r>
      <w:r>
        <w:rPr>
          <w:rFonts w:eastAsia="Times New Roman"/>
        </w:rPr>
        <w:t xml:space="preserve"> </w:t>
      </w:r>
      <w:r>
        <w:t>и</w:t>
      </w:r>
      <w:r>
        <w:rPr>
          <w:rFonts w:eastAsia="Times New Roman"/>
        </w:rPr>
        <w:t xml:space="preserve"> </w:t>
      </w:r>
      <w:r>
        <w:t>настойчивость,</w:t>
      </w:r>
      <w:r>
        <w:rPr>
          <w:rFonts w:eastAsia="Times New Roman"/>
        </w:rPr>
        <w:t xml:space="preserve"> </w:t>
      </w:r>
      <w:r>
        <w:t>трудолюбие;</w:t>
      </w:r>
    </w:p>
    <w:p w:rsidR="00782429" w:rsidRDefault="00782429" w:rsidP="005E2243">
      <w:pPr>
        <w:pStyle w:val="Standard"/>
        <w:autoSpaceDE w:val="0"/>
        <w:contextualSpacing/>
        <w:jc w:val="both"/>
      </w:pPr>
      <w:r>
        <w:rPr>
          <w:rFonts w:eastAsia="Times New Roman"/>
        </w:rPr>
        <w:t xml:space="preserve">• </w:t>
      </w:r>
      <w:r>
        <w:t>наука</w:t>
      </w:r>
      <w:r>
        <w:rPr>
          <w:rFonts w:eastAsia="Times New Roman"/>
        </w:rPr>
        <w:t xml:space="preserve"> — </w:t>
      </w:r>
      <w:r>
        <w:t>ценность</w:t>
      </w:r>
      <w:r>
        <w:rPr>
          <w:rFonts w:eastAsia="Times New Roman"/>
        </w:rPr>
        <w:t xml:space="preserve"> </w:t>
      </w:r>
      <w:r>
        <w:t>знания,</w:t>
      </w:r>
      <w:r>
        <w:rPr>
          <w:rFonts w:eastAsia="Times New Roman"/>
        </w:rPr>
        <w:t xml:space="preserve"> </w:t>
      </w:r>
      <w:r>
        <w:t>стремление</w:t>
      </w:r>
      <w:r>
        <w:rPr>
          <w:rFonts w:eastAsia="Times New Roman"/>
        </w:rPr>
        <w:t xml:space="preserve"> </w:t>
      </w:r>
      <w:r>
        <w:t>к</w:t>
      </w:r>
      <w:r>
        <w:rPr>
          <w:rFonts w:eastAsia="Times New Roman"/>
        </w:rPr>
        <w:t xml:space="preserve"> </w:t>
      </w:r>
      <w:r>
        <w:t>познанию</w:t>
      </w:r>
      <w:r>
        <w:rPr>
          <w:rFonts w:eastAsia="Times New Roman"/>
        </w:rPr>
        <w:t xml:space="preserve"> </w:t>
      </w:r>
      <w:r>
        <w:t>и</w:t>
      </w:r>
      <w:r>
        <w:rPr>
          <w:rFonts w:eastAsia="Times New Roman"/>
        </w:rPr>
        <w:t xml:space="preserve"> </w:t>
      </w:r>
      <w:r>
        <w:t>истине,</w:t>
      </w:r>
      <w:r>
        <w:rPr>
          <w:rFonts w:eastAsia="Times New Roman"/>
        </w:rPr>
        <w:t xml:space="preserve"> </w:t>
      </w:r>
      <w:r>
        <w:t>научная</w:t>
      </w:r>
      <w:r>
        <w:rPr>
          <w:rFonts w:eastAsia="Times New Roman"/>
        </w:rPr>
        <w:t xml:space="preserve"> </w:t>
      </w:r>
      <w:r>
        <w:t>картина</w:t>
      </w:r>
      <w:r>
        <w:rPr>
          <w:rFonts w:eastAsia="Times New Roman"/>
        </w:rPr>
        <w:t xml:space="preserve"> </w:t>
      </w:r>
      <w:r>
        <w:t>мира;</w:t>
      </w:r>
    </w:p>
    <w:p w:rsidR="00782429" w:rsidRDefault="00782429" w:rsidP="005E2243">
      <w:pPr>
        <w:pStyle w:val="Standard"/>
        <w:autoSpaceDE w:val="0"/>
        <w:contextualSpacing/>
        <w:jc w:val="both"/>
      </w:pPr>
      <w:r>
        <w:rPr>
          <w:rFonts w:eastAsia="Times New Roman"/>
        </w:rPr>
        <w:t xml:space="preserve">• </w:t>
      </w:r>
      <w:r>
        <w:t>традиционные</w:t>
      </w:r>
      <w:r>
        <w:rPr>
          <w:rFonts w:eastAsia="Times New Roman"/>
        </w:rPr>
        <w:t xml:space="preserve"> </w:t>
      </w:r>
      <w:r>
        <w:t>религии</w:t>
      </w:r>
      <w:r>
        <w:rPr>
          <w:rFonts w:eastAsia="Times New Roman"/>
        </w:rPr>
        <w:t xml:space="preserve"> — </w:t>
      </w:r>
      <w:r>
        <w:t>представления</w:t>
      </w:r>
      <w:r>
        <w:rPr>
          <w:rFonts w:eastAsia="Times New Roman"/>
        </w:rPr>
        <w:t xml:space="preserve"> </w:t>
      </w:r>
      <w:r>
        <w:t>о</w:t>
      </w:r>
      <w:r>
        <w:rPr>
          <w:rFonts w:eastAsia="Times New Roman"/>
        </w:rPr>
        <w:t xml:space="preserve"> </w:t>
      </w:r>
      <w:r>
        <w:t>вере,</w:t>
      </w:r>
      <w:r>
        <w:rPr>
          <w:rFonts w:eastAsia="Times New Roman"/>
        </w:rPr>
        <w:t xml:space="preserve"> </w:t>
      </w:r>
      <w:r>
        <w:t>духовности,</w:t>
      </w:r>
      <w:r>
        <w:rPr>
          <w:rFonts w:eastAsia="Times New Roman"/>
        </w:rPr>
        <w:t xml:space="preserve"> </w:t>
      </w:r>
      <w:r>
        <w:t>религиозной</w:t>
      </w:r>
      <w:r>
        <w:rPr>
          <w:rFonts w:eastAsia="Times New Roman"/>
        </w:rPr>
        <w:t xml:space="preserve"> </w:t>
      </w:r>
      <w:r>
        <w:t>жизни</w:t>
      </w:r>
      <w:r>
        <w:rPr>
          <w:rFonts w:eastAsia="Times New Roman"/>
        </w:rPr>
        <w:t xml:space="preserve"> </w:t>
      </w:r>
      <w:r>
        <w:t>человека,</w:t>
      </w:r>
      <w:r>
        <w:rPr>
          <w:rFonts w:eastAsia="Times New Roman"/>
        </w:rPr>
        <w:t xml:space="preserve"> </w:t>
      </w:r>
      <w:r>
        <w:t>ценности</w:t>
      </w:r>
      <w:r>
        <w:rPr>
          <w:rFonts w:eastAsia="Times New Roman"/>
        </w:rPr>
        <w:t xml:space="preserve"> </w:t>
      </w:r>
      <w:r>
        <w:t>религиозного</w:t>
      </w:r>
      <w:r>
        <w:rPr>
          <w:rFonts w:eastAsia="Times New Roman"/>
        </w:rPr>
        <w:t xml:space="preserve"> </w:t>
      </w:r>
      <w:r>
        <w:t>мировоззрения,</w:t>
      </w:r>
      <w:r>
        <w:rPr>
          <w:rFonts w:eastAsia="Times New Roman"/>
        </w:rPr>
        <w:t xml:space="preserve"> </w:t>
      </w:r>
      <w:r>
        <w:t>толерантности,</w:t>
      </w:r>
      <w:r>
        <w:rPr>
          <w:rFonts w:eastAsia="Times New Roman"/>
        </w:rPr>
        <w:t xml:space="preserve"> </w:t>
      </w:r>
      <w:r>
        <w:t>формируемые</w:t>
      </w:r>
      <w:r>
        <w:rPr>
          <w:rFonts w:eastAsia="Times New Roman"/>
        </w:rPr>
        <w:t xml:space="preserve"> </w:t>
      </w:r>
      <w:r>
        <w:t>на</w:t>
      </w:r>
      <w:r>
        <w:rPr>
          <w:rFonts w:eastAsia="Times New Roman"/>
        </w:rPr>
        <w:t xml:space="preserve"> </w:t>
      </w:r>
      <w:r>
        <w:t>основе</w:t>
      </w:r>
      <w:r>
        <w:rPr>
          <w:rFonts w:eastAsia="Times New Roman"/>
        </w:rPr>
        <w:t xml:space="preserve"> </w:t>
      </w:r>
      <w:r>
        <w:t>межконфес</w:t>
      </w:r>
    </w:p>
    <w:p w:rsidR="00782429" w:rsidRDefault="00782429" w:rsidP="005E2243">
      <w:pPr>
        <w:pStyle w:val="Standard"/>
        <w:autoSpaceDE w:val="0"/>
        <w:contextualSpacing/>
        <w:jc w:val="both"/>
      </w:pPr>
      <w:r>
        <w:t>сионального</w:t>
      </w:r>
      <w:r>
        <w:rPr>
          <w:rFonts w:eastAsia="Times New Roman"/>
        </w:rPr>
        <w:t xml:space="preserve"> </w:t>
      </w:r>
      <w:r>
        <w:t>диалога;</w:t>
      </w:r>
    </w:p>
    <w:p w:rsidR="00782429" w:rsidRDefault="00782429" w:rsidP="005E2243">
      <w:pPr>
        <w:pStyle w:val="Standard"/>
        <w:autoSpaceDE w:val="0"/>
        <w:contextualSpacing/>
        <w:jc w:val="both"/>
      </w:pPr>
      <w:r>
        <w:rPr>
          <w:rFonts w:eastAsia="Times New Roman"/>
        </w:rPr>
        <w:t xml:space="preserve">• </w:t>
      </w:r>
      <w:r>
        <w:t>искусство</w:t>
      </w:r>
      <w:r>
        <w:rPr>
          <w:rFonts w:eastAsia="Times New Roman"/>
        </w:rPr>
        <w:t xml:space="preserve"> </w:t>
      </w:r>
      <w:r>
        <w:t>и</w:t>
      </w:r>
      <w:r>
        <w:rPr>
          <w:rFonts w:eastAsia="Times New Roman"/>
        </w:rPr>
        <w:t xml:space="preserve"> </w:t>
      </w:r>
      <w:r>
        <w:t>литература</w:t>
      </w:r>
      <w:r>
        <w:rPr>
          <w:rFonts w:eastAsia="Times New Roman"/>
        </w:rPr>
        <w:t xml:space="preserve"> — </w:t>
      </w:r>
      <w:r>
        <w:t>красота,</w:t>
      </w:r>
      <w:r>
        <w:rPr>
          <w:rFonts w:eastAsia="Times New Roman"/>
        </w:rPr>
        <w:t xml:space="preserve"> </w:t>
      </w:r>
      <w:r>
        <w:t>гармония,</w:t>
      </w:r>
      <w:r>
        <w:rPr>
          <w:rFonts w:eastAsia="Times New Roman"/>
        </w:rPr>
        <w:t xml:space="preserve"> </w:t>
      </w:r>
      <w:r>
        <w:t>духовный</w:t>
      </w:r>
      <w:r>
        <w:rPr>
          <w:rFonts w:eastAsia="Times New Roman"/>
        </w:rPr>
        <w:t xml:space="preserve"> </w:t>
      </w:r>
      <w:r>
        <w:t>мир</w:t>
      </w:r>
      <w:r>
        <w:rPr>
          <w:rFonts w:eastAsia="Times New Roman"/>
        </w:rPr>
        <w:t xml:space="preserve"> </w:t>
      </w:r>
      <w:r>
        <w:t>человека,</w:t>
      </w:r>
      <w:r>
        <w:rPr>
          <w:rFonts w:eastAsia="Times New Roman"/>
        </w:rPr>
        <w:t xml:space="preserve"> </w:t>
      </w:r>
      <w:r>
        <w:t>нравственный</w:t>
      </w:r>
      <w:r>
        <w:rPr>
          <w:rFonts w:eastAsia="Times New Roman"/>
        </w:rPr>
        <w:t xml:space="preserve"> </w:t>
      </w:r>
      <w:r>
        <w:t>выбор,</w:t>
      </w:r>
      <w:r>
        <w:rPr>
          <w:rFonts w:eastAsia="Times New Roman"/>
        </w:rPr>
        <w:t xml:space="preserve"> </w:t>
      </w:r>
      <w:r>
        <w:t>смысл</w:t>
      </w:r>
      <w:r>
        <w:rPr>
          <w:rFonts w:eastAsia="Times New Roman"/>
        </w:rPr>
        <w:t xml:space="preserve"> </w:t>
      </w:r>
      <w:r>
        <w:t>жизни,</w:t>
      </w:r>
      <w:r>
        <w:rPr>
          <w:rFonts w:eastAsia="Times New Roman"/>
        </w:rPr>
        <w:t xml:space="preserve"> </w:t>
      </w:r>
      <w:r>
        <w:t>эстетическое</w:t>
      </w:r>
      <w:r>
        <w:rPr>
          <w:rFonts w:eastAsia="Times New Roman"/>
        </w:rPr>
        <w:t xml:space="preserve"> </w:t>
      </w:r>
      <w:r>
        <w:t>развитие;</w:t>
      </w:r>
    </w:p>
    <w:p w:rsidR="00782429" w:rsidRDefault="00782429" w:rsidP="005E2243">
      <w:pPr>
        <w:pStyle w:val="Standard"/>
        <w:autoSpaceDE w:val="0"/>
        <w:contextualSpacing/>
        <w:jc w:val="both"/>
      </w:pPr>
      <w:r>
        <w:rPr>
          <w:rFonts w:eastAsia="Times New Roman"/>
        </w:rPr>
        <w:t xml:space="preserve">• </w:t>
      </w:r>
      <w:r>
        <w:t>природа</w:t>
      </w:r>
      <w:r>
        <w:rPr>
          <w:rFonts w:eastAsia="Times New Roman"/>
        </w:rPr>
        <w:t xml:space="preserve"> — </w:t>
      </w:r>
      <w:r>
        <w:t>эволюция,</w:t>
      </w:r>
      <w:r>
        <w:rPr>
          <w:rFonts w:eastAsia="Times New Roman"/>
        </w:rPr>
        <w:t xml:space="preserve"> </w:t>
      </w:r>
      <w:r>
        <w:t>родная</w:t>
      </w:r>
      <w:r>
        <w:rPr>
          <w:rFonts w:eastAsia="Times New Roman"/>
        </w:rPr>
        <w:t xml:space="preserve"> </w:t>
      </w:r>
      <w:r>
        <w:t>земля,</w:t>
      </w:r>
      <w:r>
        <w:rPr>
          <w:rFonts w:eastAsia="Times New Roman"/>
        </w:rPr>
        <w:t xml:space="preserve"> </w:t>
      </w:r>
      <w:r>
        <w:t>заповедная</w:t>
      </w:r>
      <w:r>
        <w:rPr>
          <w:rFonts w:eastAsia="Times New Roman"/>
        </w:rPr>
        <w:t xml:space="preserve"> </w:t>
      </w:r>
      <w:r>
        <w:t>природа,</w:t>
      </w:r>
      <w:r>
        <w:rPr>
          <w:rFonts w:eastAsia="Times New Roman"/>
        </w:rPr>
        <w:t xml:space="preserve"> </w:t>
      </w:r>
      <w:r>
        <w:t>планета</w:t>
      </w:r>
      <w:r>
        <w:rPr>
          <w:rFonts w:eastAsia="Times New Roman"/>
        </w:rPr>
        <w:t xml:space="preserve"> </w:t>
      </w:r>
      <w:r>
        <w:t>Земля,</w:t>
      </w:r>
      <w:r>
        <w:rPr>
          <w:rFonts w:eastAsia="Times New Roman"/>
        </w:rPr>
        <w:t xml:space="preserve"> </w:t>
      </w:r>
      <w:r>
        <w:t>экологическое</w:t>
      </w:r>
      <w:r>
        <w:rPr>
          <w:rFonts w:eastAsia="Times New Roman"/>
        </w:rPr>
        <w:t xml:space="preserve"> </w:t>
      </w:r>
      <w:r>
        <w:t>сознание;</w:t>
      </w:r>
    </w:p>
    <w:p w:rsidR="00782429" w:rsidRDefault="00782429" w:rsidP="005E2243">
      <w:pPr>
        <w:pStyle w:val="Standard"/>
        <w:autoSpaceDE w:val="0"/>
        <w:contextualSpacing/>
        <w:jc w:val="both"/>
      </w:pPr>
      <w:r>
        <w:rPr>
          <w:rFonts w:eastAsia="Times New Roman"/>
        </w:rPr>
        <w:t xml:space="preserve">• </w:t>
      </w:r>
      <w:r>
        <w:t>человечество</w:t>
      </w:r>
      <w:r>
        <w:rPr>
          <w:rFonts w:eastAsia="Times New Roman"/>
        </w:rPr>
        <w:t xml:space="preserve"> — </w:t>
      </w:r>
      <w:r>
        <w:t>мир</w:t>
      </w:r>
      <w:r>
        <w:rPr>
          <w:rFonts w:eastAsia="Times New Roman"/>
        </w:rPr>
        <w:t xml:space="preserve"> </w:t>
      </w:r>
      <w:r>
        <w:t>во</w:t>
      </w:r>
      <w:r>
        <w:rPr>
          <w:rFonts w:eastAsia="Times New Roman"/>
        </w:rPr>
        <w:t xml:space="preserve"> </w:t>
      </w:r>
      <w:r>
        <w:t>всём</w:t>
      </w:r>
      <w:r>
        <w:rPr>
          <w:rFonts w:eastAsia="Times New Roman"/>
        </w:rPr>
        <w:t xml:space="preserve"> </w:t>
      </w:r>
      <w:r>
        <w:t>мире,</w:t>
      </w:r>
      <w:r>
        <w:rPr>
          <w:rFonts w:eastAsia="Times New Roman"/>
        </w:rPr>
        <w:t xml:space="preserve"> </w:t>
      </w:r>
      <w:r>
        <w:t>многообразие</w:t>
      </w:r>
      <w:r>
        <w:rPr>
          <w:rFonts w:eastAsia="Times New Roman"/>
        </w:rPr>
        <w:t xml:space="preserve"> </w:t>
      </w:r>
      <w:r>
        <w:t>и</w:t>
      </w:r>
      <w:r>
        <w:rPr>
          <w:rFonts w:eastAsia="Times New Roman"/>
        </w:rPr>
        <w:t xml:space="preserve"> </w:t>
      </w:r>
      <w:r>
        <w:t>уважение</w:t>
      </w:r>
      <w:r>
        <w:rPr>
          <w:rFonts w:eastAsia="Times New Roman"/>
        </w:rPr>
        <w:t xml:space="preserve"> </w:t>
      </w:r>
      <w:r>
        <w:t>культур</w:t>
      </w:r>
      <w:r>
        <w:rPr>
          <w:rFonts w:eastAsia="Times New Roman"/>
        </w:rPr>
        <w:t xml:space="preserve"> </w:t>
      </w:r>
      <w:r>
        <w:t>и</w:t>
      </w:r>
      <w:r>
        <w:rPr>
          <w:rFonts w:eastAsia="Times New Roman"/>
        </w:rPr>
        <w:t xml:space="preserve"> </w:t>
      </w:r>
      <w:r>
        <w:t>народов,</w:t>
      </w:r>
      <w:r>
        <w:rPr>
          <w:rFonts w:eastAsia="Times New Roman"/>
        </w:rPr>
        <w:t xml:space="preserve"> </w:t>
      </w:r>
      <w:r>
        <w:t>прогресс</w:t>
      </w:r>
      <w:r>
        <w:rPr>
          <w:rFonts w:eastAsia="Times New Roman"/>
        </w:rPr>
        <w:t xml:space="preserve"> </w:t>
      </w:r>
      <w:r>
        <w:t>человечества,</w:t>
      </w:r>
      <w:r>
        <w:rPr>
          <w:rFonts w:eastAsia="Times New Roman"/>
        </w:rPr>
        <w:t xml:space="preserve"> </w:t>
      </w:r>
      <w:r>
        <w:t>международное</w:t>
      </w:r>
      <w:r>
        <w:rPr>
          <w:rFonts w:eastAsia="Times New Roman"/>
        </w:rPr>
        <w:t xml:space="preserve"> </w:t>
      </w:r>
      <w:r>
        <w:t>сотрудничество</w:t>
      </w:r>
    </w:p>
    <w:p w:rsidR="00782429" w:rsidRPr="00782429" w:rsidRDefault="00782429" w:rsidP="005E2243">
      <w:pPr>
        <w:contextualSpacing/>
        <w:jc w:val="center"/>
        <w:rPr>
          <w:rFonts w:eastAsia="Arial Unicode MS"/>
          <w:b/>
          <w:i/>
          <w:color w:val="000000"/>
          <w:lang w:val="de-DE"/>
        </w:rPr>
      </w:pPr>
    </w:p>
    <w:p w:rsidR="00EA1E47" w:rsidRPr="002A0B18" w:rsidRDefault="00EA1E47" w:rsidP="005E2243">
      <w:pPr>
        <w:contextualSpacing/>
        <w:jc w:val="both"/>
      </w:pPr>
      <w:r w:rsidRPr="002A0B18">
        <w:t>Общие задачи духовно-нравственного развития и воспитания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личности гражданина России.</w:t>
      </w:r>
    </w:p>
    <w:p w:rsidR="00EA1E47" w:rsidRPr="002A0B18" w:rsidRDefault="00EA1E47" w:rsidP="005E2243">
      <w:pPr>
        <w:contextualSpacing/>
        <w:jc w:val="both"/>
      </w:pPr>
      <w:r w:rsidRPr="002A0B18">
        <w:t>Каждое из направлений духовно-нравственного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EA1E47" w:rsidRPr="002A0B18" w:rsidRDefault="00EA1E47" w:rsidP="005E2243">
      <w:pPr>
        <w:contextualSpacing/>
        <w:jc w:val="both"/>
      </w:pPr>
      <w:r w:rsidRPr="002A0B18">
        <w:t>Организация духовно-нравственного развития и воспитания обучающихся осуществляется по следующим направлениям:</w:t>
      </w:r>
    </w:p>
    <w:p w:rsidR="00EA1E47" w:rsidRPr="002A0B18" w:rsidRDefault="00EA1E47" w:rsidP="005E2243">
      <w:pPr>
        <w:contextualSpacing/>
        <w:jc w:val="both"/>
        <w:rPr>
          <w:rFonts w:eastAsia="Arial Unicode MS"/>
          <w:color w:val="000000"/>
        </w:rPr>
      </w:pPr>
      <w:r w:rsidRPr="002A0B18">
        <w:rPr>
          <w:rFonts w:eastAsia="Arial Unicode MS"/>
          <w:color w:val="000000"/>
        </w:rPr>
        <w:t>• Воспитание гражданственности, патриотизма, уважения к правам, свободам и обязанностям человека.</w:t>
      </w:r>
    </w:p>
    <w:p w:rsidR="00EA1E47" w:rsidRPr="002A0B18" w:rsidRDefault="00EA1E47" w:rsidP="005E2243">
      <w:pPr>
        <w:contextualSpacing/>
        <w:jc w:val="both"/>
        <w:rPr>
          <w:rFonts w:eastAsia="Arial Unicode MS"/>
          <w:i/>
          <w:color w:val="000000"/>
        </w:rPr>
      </w:pPr>
      <w:r w:rsidRPr="002A0B18">
        <w:rPr>
          <w:rFonts w:eastAsia="Arial Unicode MS"/>
          <w:color w:val="000000"/>
        </w:rPr>
        <w:lastRenderedPageBreak/>
        <w:t xml:space="preserve">Ценности: </w:t>
      </w:r>
      <w:r w:rsidRPr="002A0B18">
        <w:rPr>
          <w:rFonts w:eastAsia="Arial Unicode MS"/>
          <w:i/>
          <w:color w:val="000000"/>
        </w:rPr>
        <w:t>любовь к России, своему народу, своему краю; служение Отечеству; правовое государство; гражданское общество; закон и правопорядок; поликультурный мир; свобода личная и национальная; доверие к людям, институтам государства и гражданского общества.</w:t>
      </w:r>
    </w:p>
    <w:p w:rsidR="00EA1E47" w:rsidRPr="002A0B18" w:rsidRDefault="00EA1E47" w:rsidP="005E2243">
      <w:pPr>
        <w:contextualSpacing/>
        <w:jc w:val="both"/>
        <w:rPr>
          <w:rFonts w:eastAsia="Arial Unicode MS"/>
          <w:color w:val="000000"/>
        </w:rPr>
      </w:pPr>
      <w:r w:rsidRPr="002A0B18">
        <w:rPr>
          <w:rFonts w:eastAsia="Arial Unicode MS"/>
          <w:color w:val="000000"/>
        </w:rPr>
        <w:t>• Воспитание нравственных чувств и этического сознания.</w:t>
      </w:r>
    </w:p>
    <w:p w:rsidR="00EA1E47" w:rsidRPr="002A0B18" w:rsidRDefault="00EA1E47" w:rsidP="005E2243">
      <w:pPr>
        <w:contextualSpacing/>
        <w:jc w:val="both"/>
        <w:rPr>
          <w:rFonts w:eastAsia="Arial Unicode MS"/>
          <w:i/>
          <w:color w:val="000000"/>
        </w:rPr>
      </w:pPr>
      <w:r w:rsidRPr="002A0B18">
        <w:rPr>
          <w:rFonts w:eastAsia="Arial Unicode MS"/>
          <w:color w:val="000000"/>
        </w:rPr>
        <w:t xml:space="preserve">Ценности: </w:t>
      </w:r>
      <w:r w:rsidRPr="002A0B18">
        <w:rPr>
          <w:rFonts w:eastAsia="Arial Unicode MS"/>
          <w:i/>
          <w:color w:val="000000"/>
        </w:rPr>
        <w:t>нравственный выбор; жизнь и смысл жизни; справедливость; милосердие; честь; достоинство; уважение к родителям; уважение достоинства человека, равноправие, ответственность и чувство долга; забота и помощь, мораль, честность, щедрость, забота о старших и младших; свобода совести и вероисповедания; толерантность, представление о вере, духовной культуре и светской этике.</w:t>
      </w:r>
    </w:p>
    <w:p w:rsidR="00EA1E47" w:rsidRPr="002A0B18" w:rsidRDefault="00EA1E47" w:rsidP="005E2243">
      <w:pPr>
        <w:contextualSpacing/>
        <w:jc w:val="both"/>
        <w:rPr>
          <w:rFonts w:eastAsia="Arial Unicode MS"/>
          <w:color w:val="000000"/>
        </w:rPr>
      </w:pPr>
      <w:r w:rsidRPr="002A0B18">
        <w:rPr>
          <w:rFonts w:eastAsia="Arial Unicode MS"/>
          <w:color w:val="000000"/>
        </w:rPr>
        <w:t>• Воспитание трудолюбия, творческого отношения к учению, труду, жизни.</w:t>
      </w:r>
    </w:p>
    <w:p w:rsidR="00EA1E47" w:rsidRPr="002A0B18" w:rsidRDefault="00EA1E47" w:rsidP="005E2243">
      <w:pPr>
        <w:contextualSpacing/>
        <w:jc w:val="both"/>
        <w:rPr>
          <w:rFonts w:eastAsia="Arial Unicode MS"/>
          <w:i/>
          <w:color w:val="000000"/>
        </w:rPr>
      </w:pPr>
      <w:r w:rsidRPr="002A0B18">
        <w:rPr>
          <w:rFonts w:eastAsia="Arial Unicode MS"/>
          <w:color w:val="000000"/>
        </w:rPr>
        <w:t xml:space="preserve">Ценности: </w:t>
      </w:r>
      <w:r w:rsidRPr="002A0B18">
        <w:rPr>
          <w:rFonts w:eastAsia="Arial Unicode MS"/>
          <w:i/>
          <w:color w:val="000000"/>
        </w:rPr>
        <w:t>уважение к труду; творчество и созидание; стремление к познанию и истине; целеустремлённость и настойчивость; бережливость; трудолюбие.</w:t>
      </w:r>
    </w:p>
    <w:p w:rsidR="00EA1E47" w:rsidRPr="002A0B18" w:rsidRDefault="00EA1E47" w:rsidP="005E2243">
      <w:pPr>
        <w:contextualSpacing/>
        <w:jc w:val="both"/>
        <w:rPr>
          <w:rFonts w:eastAsia="Arial Unicode MS"/>
          <w:color w:val="000000"/>
        </w:rPr>
      </w:pPr>
      <w:r w:rsidRPr="002A0B18">
        <w:rPr>
          <w:rFonts w:eastAsia="Arial Unicode MS"/>
          <w:color w:val="000000"/>
        </w:rPr>
        <w:t>• Воспитание ценностного отношения к природе, окружающей среде (экологическое воспитание).</w:t>
      </w:r>
    </w:p>
    <w:p w:rsidR="00EA1E47" w:rsidRPr="002A0B18" w:rsidRDefault="00EA1E47" w:rsidP="005E2243">
      <w:pPr>
        <w:contextualSpacing/>
        <w:jc w:val="both"/>
        <w:rPr>
          <w:rFonts w:eastAsia="Arial Unicode MS"/>
          <w:i/>
          <w:color w:val="000000"/>
        </w:rPr>
      </w:pPr>
      <w:r w:rsidRPr="002A0B18">
        <w:rPr>
          <w:rFonts w:eastAsia="Arial Unicode MS"/>
          <w:color w:val="000000"/>
        </w:rPr>
        <w:t xml:space="preserve">Ценности: </w:t>
      </w:r>
      <w:r w:rsidRPr="002A0B18">
        <w:rPr>
          <w:rFonts w:eastAsia="Arial Unicode MS"/>
          <w:i/>
          <w:color w:val="000000"/>
        </w:rPr>
        <w:t>родная земля; заповедная природа; планета Земля; экологическое сознание.</w:t>
      </w:r>
    </w:p>
    <w:p w:rsidR="00EA1E47" w:rsidRPr="002A0B18" w:rsidRDefault="00EA1E47" w:rsidP="005E2243">
      <w:pPr>
        <w:contextualSpacing/>
        <w:jc w:val="both"/>
        <w:rPr>
          <w:rFonts w:eastAsia="Arial Unicode MS"/>
          <w:color w:val="000000"/>
        </w:rPr>
      </w:pPr>
      <w:r w:rsidRPr="002A0B18">
        <w:rPr>
          <w:rFonts w:eastAsia="Arial Unicode MS"/>
          <w:color w:val="000000"/>
        </w:rPr>
        <w:t>• Воспитание ценностного отношения к прекрасному, формирование представлений об эстетических идеалах и ценностях (эстетическое воспитание).</w:t>
      </w:r>
    </w:p>
    <w:p w:rsidR="00EA1E47" w:rsidRPr="002A0B18" w:rsidRDefault="00EA1E47" w:rsidP="005E2243">
      <w:pPr>
        <w:contextualSpacing/>
        <w:jc w:val="both"/>
        <w:rPr>
          <w:rFonts w:eastAsia="Arial Unicode MS"/>
          <w:i/>
          <w:color w:val="000000"/>
        </w:rPr>
      </w:pPr>
      <w:r w:rsidRPr="002A0B18">
        <w:rPr>
          <w:rFonts w:eastAsia="Arial Unicode MS"/>
          <w:color w:val="000000"/>
        </w:rPr>
        <w:t xml:space="preserve">Ценности: </w:t>
      </w:r>
      <w:r w:rsidRPr="002A0B18">
        <w:rPr>
          <w:rFonts w:eastAsia="Arial Unicode MS"/>
          <w:i/>
          <w:color w:val="000000"/>
        </w:rPr>
        <w:t>красота; гармония; духовный мир человека; эстетическое развитие, самовыражение в творчестве и искусстве.</w:t>
      </w:r>
    </w:p>
    <w:p w:rsidR="00EA1E47" w:rsidRPr="002A0B18" w:rsidRDefault="00EA1E47" w:rsidP="005E2243">
      <w:pPr>
        <w:contextualSpacing/>
        <w:jc w:val="both"/>
      </w:pPr>
      <w:r w:rsidRPr="002A0B18">
        <w:t>Все направления духовно-нравственного развития и воспитания важны, дополняют друг друга и обеспечивают развитие личности на основе отечественных духовных, нравственных и культурных традиций. Образовательное учреждение может отдавать приоритет тому или иному направлению духовно-нравственного развития и воспитания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ступени начального общего образования.</w:t>
      </w:r>
    </w:p>
    <w:p w:rsidR="00EA1E47" w:rsidRPr="002A0B18" w:rsidRDefault="00EA1E47" w:rsidP="005E2243">
      <w:pPr>
        <w:contextualSpacing/>
        <w:jc w:val="center"/>
        <w:rPr>
          <w:rFonts w:eastAsia="Arial Unicode MS"/>
          <w:b/>
          <w:i/>
          <w:color w:val="000000"/>
        </w:rPr>
      </w:pPr>
      <w:bookmarkStart w:id="75" w:name="bookmark163"/>
      <w:r w:rsidRPr="002A0B18">
        <w:rPr>
          <w:rFonts w:eastAsia="Arial Unicode MS"/>
          <w:b/>
          <w:i/>
          <w:color w:val="000000"/>
        </w:rPr>
        <w:t>2.3.3. Принципы и особенности организации содержания духовно-нравственного развития и воспитания обучающихся</w:t>
      </w:r>
      <w:bookmarkEnd w:id="75"/>
    </w:p>
    <w:p w:rsidR="00EA1E47" w:rsidRPr="002A0B18" w:rsidRDefault="00EA1E47" w:rsidP="005E2243">
      <w:pPr>
        <w:contextualSpacing/>
        <w:jc w:val="both"/>
        <w:rPr>
          <w:b/>
          <w:bCs/>
        </w:rPr>
      </w:pPr>
      <w:r w:rsidRPr="002A0B18">
        <w:rPr>
          <w:b/>
          <w:bCs/>
        </w:rPr>
        <w:t>Принцип ориентации на идеал:</w:t>
      </w:r>
    </w:p>
    <w:p w:rsidR="00EA1E47" w:rsidRPr="002A0B18" w:rsidRDefault="00EA1E47" w:rsidP="005E2243">
      <w:pPr>
        <w:numPr>
          <w:ilvl w:val="0"/>
          <w:numId w:val="27"/>
        </w:numPr>
        <w:spacing w:after="200"/>
        <w:ind w:left="0" w:firstLine="0"/>
        <w:contextualSpacing/>
        <w:jc w:val="both"/>
      </w:pPr>
      <w:r w:rsidRPr="002A0B18">
        <w:t>Традиции семьи и школы</w:t>
      </w:r>
    </w:p>
    <w:p w:rsidR="00EA1E47" w:rsidRPr="002A0B18" w:rsidRDefault="00EA1E47" w:rsidP="005E2243">
      <w:pPr>
        <w:numPr>
          <w:ilvl w:val="0"/>
          <w:numId w:val="27"/>
        </w:numPr>
        <w:spacing w:after="200"/>
        <w:ind w:left="0" w:firstLine="0"/>
        <w:contextualSpacing/>
        <w:jc w:val="both"/>
      </w:pPr>
      <w:r w:rsidRPr="002A0B18">
        <w:t>Традиции и культурные ценности народов России</w:t>
      </w:r>
    </w:p>
    <w:p w:rsidR="00EA1E47" w:rsidRPr="002A0B18" w:rsidRDefault="00EA1E47" w:rsidP="005E2243">
      <w:pPr>
        <w:numPr>
          <w:ilvl w:val="0"/>
          <w:numId w:val="27"/>
        </w:numPr>
        <w:spacing w:after="200"/>
        <w:ind w:left="0" w:firstLine="0"/>
        <w:contextualSpacing/>
        <w:jc w:val="both"/>
      </w:pPr>
      <w:r w:rsidRPr="002A0B18">
        <w:t>Религиозные ценности</w:t>
      </w:r>
    </w:p>
    <w:p w:rsidR="00EA1E47" w:rsidRPr="002A0B18" w:rsidRDefault="00EA1E47" w:rsidP="005E2243">
      <w:pPr>
        <w:contextualSpacing/>
        <w:jc w:val="both"/>
      </w:pPr>
      <w:r w:rsidRPr="002A0B18">
        <w:rPr>
          <w:b/>
          <w:bCs/>
        </w:rPr>
        <w:t>Аксиологический принцип</w:t>
      </w:r>
      <w:r w:rsidRPr="002A0B18">
        <w:t>:</w:t>
      </w:r>
    </w:p>
    <w:p w:rsidR="00EA1E47" w:rsidRPr="002A0B18" w:rsidRDefault="00EA1E47" w:rsidP="005E2243">
      <w:pPr>
        <w:numPr>
          <w:ilvl w:val="0"/>
          <w:numId w:val="28"/>
        </w:numPr>
        <w:spacing w:after="200"/>
        <w:ind w:left="0" w:firstLine="0"/>
        <w:contextualSpacing/>
        <w:jc w:val="both"/>
      </w:pPr>
      <w:r w:rsidRPr="002A0B18">
        <w:t>Система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EA1E47" w:rsidRPr="002A0B18" w:rsidRDefault="00EA1E47" w:rsidP="005E2243">
      <w:pPr>
        <w:contextualSpacing/>
        <w:jc w:val="both"/>
        <w:rPr>
          <w:b/>
          <w:bCs/>
        </w:rPr>
      </w:pPr>
      <w:r w:rsidRPr="002A0B18">
        <w:rPr>
          <w:b/>
          <w:bCs/>
        </w:rPr>
        <w:t xml:space="preserve">Принцип следования нравственному примеру: </w:t>
      </w:r>
    </w:p>
    <w:p w:rsidR="00EA1E47" w:rsidRPr="002A0B18" w:rsidRDefault="00696814" w:rsidP="005E2243">
      <w:pPr>
        <w:numPr>
          <w:ilvl w:val="0"/>
          <w:numId w:val="28"/>
        </w:numPr>
        <w:spacing w:after="200"/>
        <w:ind w:left="0" w:firstLine="0"/>
        <w:contextualSpacing/>
        <w:jc w:val="both"/>
      </w:pPr>
      <w:r>
        <w:t>П</w:t>
      </w:r>
      <w:r w:rsidR="00EA1E47" w:rsidRPr="002A0B18">
        <w:t>римеры нравственного поведения</w:t>
      </w:r>
    </w:p>
    <w:p w:rsidR="00EA1E47" w:rsidRPr="002A0B18" w:rsidRDefault="00696814" w:rsidP="005E2243">
      <w:pPr>
        <w:numPr>
          <w:ilvl w:val="0"/>
          <w:numId w:val="28"/>
        </w:numPr>
        <w:spacing w:after="200"/>
        <w:ind w:left="0" w:firstLine="0"/>
        <w:contextualSpacing/>
        <w:jc w:val="both"/>
      </w:pPr>
      <w:r>
        <w:t>И</w:t>
      </w:r>
      <w:r w:rsidR="00EA1E47" w:rsidRPr="002A0B18">
        <w:t>деалы и ценности, наполненные жизненным содержанием (знаменитые личности, герои, выдающиеся современники)</w:t>
      </w:r>
    </w:p>
    <w:p w:rsidR="00EA1E47" w:rsidRPr="002A0B18" w:rsidRDefault="00696814" w:rsidP="005E2243">
      <w:pPr>
        <w:numPr>
          <w:ilvl w:val="0"/>
          <w:numId w:val="28"/>
        </w:numPr>
        <w:spacing w:after="200"/>
        <w:ind w:left="0" w:firstLine="0"/>
        <w:contextualSpacing/>
        <w:jc w:val="both"/>
      </w:pPr>
      <w:r>
        <w:t>П</w:t>
      </w:r>
      <w:r w:rsidR="00EA1E47" w:rsidRPr="002A0B18">
        <w:t>ример родителей</w:t>
      </w:r>
    </w:p>
    <w:p w:rsidR="00EA1E47" w:rsidRPr="002A0B18" w:rsidRDefault="00696814" w:rsidP="005E2243">
      <w:pPr>
        <w:numPr>
          <w:ilvl w:val="0"/>
          <w:numId w:val="28"/>
        </w:numPr>
        <w:spacing w:after="200"/>
        <w:ind w:left="0" w:firstLine="0"/>
        <w:contextualSpacing/>
        <w:jc w:val="both"/>
      </w:pPr>
      <w:r>
        <w:t>П</w:t>
      </w:r>
      <w:r w:rsidR="00EA1E47" w:rsidRPr="002A0B18">
        <w:t>ример учителя</w:t>
      </w:r>
    </w:p>
    <w:p w:rsidR="00EA1E47" w:rsidRPr="002A0B18" w:rsidRDefault="00EA1E47" w:rsidP="005E2243">
      <w:pPr>
        <w:contextualSpacing/>
        <w:jc w:val="both"/>
        <w:rPr>
          <w:b/>
          <w:bCs/>
        </w:rPr>
      </w:pPr>
      <w:r w:rsidRPr="002A0B18">
        <w:rPr>
          <w:b/>
          <w:bCs/>
        </w:rPr>
        <w:t>Принцип идентификации (персонификации):</w:t>
      </w:r>
    </w:p>
    <w:p w:rsidR="00EA1E47" w:rsidRPr="002A0B18" w:rsidRDefault="00EA1E47" w:rsidP="005E2243">
      <w:pPr>
        <w:numPr>
          <w:ilvl w:val="0"/>
          <w:numId w:val="29"/>
        </w:numPr>
        <w:spacing w:after="200"/>
        <w:ind w:left="0" w:firstLine="0"/>
        <w:contextualSpacing/>
        <w:jc w:val="both"/>
      </w:pPr>
      <w:r w:rsidRPr="002A0B18">
        <w:t xml:space="preserve">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w:t>
      </w:r>
    </w:p>
    <w:p w:rsidR="00EA1E47" w:rsidRPr="002A0B18" w:rsidRDefault="00EA1E47" w:rsidP="005E2243">
      <w:pPr>
        <w:contextualSpacing/>
        <w:jc w:val="both"/>
        <w:rPr>
          <w:b/>
          <w:bCs/>
        </w:rPr>
      </w:pPr>
      <w:r w:rsidRPr="002A0B18">
        <w:rPr>
          <w:b/>
          <w:bCs/>
        </w:rPr>
        <w:t>Принцип диалогического общения:</w:t>
      </w:r>
    </w:p>
    <w:p w:rsidR="00EA1E47" w:rsidRPr="002A0B18" w:rsidRDefault="00EA1E47" w:rsidP="005E2243">
      <w:pPr>
        <w:numPr>
          <w:ilvl w:val="0"/>
          <w:numId w:val="29"/>
        </w:numPr>
        <w:spacing w:after="200"/>
        <w:ind w:left="0" w:firstLine="0"/>
        <w:contextualSpacing/>
        <w:jc w:val="both"/>
      </w:pPr>
      <w:r w:rsidRPr="002A0B18">
        <w:t xml:space="preserve">диалогическое общение младшего школьника со сверстниками, родителями (законными представителями), учителем и другими значимыми взрослыми. </w:t>
      </w:r>
    </w:p>
    <w:p w:rsidR="00EA1E47" w:rsidRPr="002A0B18" w:rsidRDefault="00EA1E47" w:rsidP="005E2243">
      <w:pPr>
        <w:contextualSpacing/>
        <w:jc w:val="both"/>
        <w:rPr>
          <w:b/>
          <w:bCs/>
        </w:rPr>
      </w:pPr>
      <w:r w:rsidRPr="002A0B18">
        <w:rPr>
          <w:b/>
          <w:bCs/>
        </w:rPr>
        <w:t>Принцип полисубъектности воспитания:</w:t>
      </w:r>
    </w:p>
    <w:p w:rsidR="00EA1E47" w:rsidRPr="002A0B18" w:rsidRDefault="00EA1E47" w:rsidP="005E2243">
      <w:pPr>
        <w:numPr>
          <w:ilvl w:val="0"/>
          <w:numId w:val="29"/>
        </w:numPr>
        <w:spacing w:after="200"/>
        <w:ind w:left="0" w:firstLine="0"/>
        <w:contextualSpacing/>
        <w:jc w:val="both"/>
      </w:pPr>
      <w:r w:rsidRPr="002A0B18">
        <w:t xml:space="preserve">согласование воспитательной деятельности </w:t>
      </w:r>
      <w:r w:rsidRPr="002A0B18">
        <w:rPr>
          <w:rFonts w:eastAsiaTheme="minorHAnsi"/>
          <w:lang w:eastAsia="en-US"/>
        </w:rPr>
        <w:t xml:space="preserve">различных субъектов духовно-нравственного развития, воспитания и социализации </w:t>
      </w:r>
      <w:r w:rsidRPr="002A0B18">
        <w:t xml:space="preserve">на основе цели, задач и ценностей программы духовно-нравственного развития и воспитания обучающихся на ступени начального общего образования </w:t>
      </w:r>
    </w:p>
    <w:p w:rsidR="00EA1E47" w:rsidRPr="002A0B18" w:rsidRDefault="00EA1E47" w:rsidP="005E2243">
      <w:pPr>
        <w:contextualSpacing/>
        <w:jc w:val="both"/>
        <w:rPr>
          <w:b/>
          <w:bCs/>
        </w:rPr>
      </w:pPr>
      <w:r w:rsidRPr="002A0B18">
        <w:rPr>
          <w:b/>
          <w:bCs/>
        </w:rPr>
        <w:t xml:space="preserve">Принцип системно-деятельностной организации воспитания: </w:t>
      </w:r>
    </w:p>
    <w:p w:rsidR="00EA1E47" w:rsidRPr="002A0B18" w:rsidRDefault="00EA1E47" w:rsidP="005E2243">
      <w:pPr>
        <w:numPr>
          <w:ilvl w:val="0"/>
          <w:numId w:val="29"/>
        </w:numPr>
        <w:ind w:left="0" w:firstLine="0"/>
        <w:contextualSpacing/>
        <w:jc w:val="both"/>
      </w:pPr>
      <w:r w:rsidRPr="002A0B18">
        <w:t>организация учебной, внеучебной, общественно значимой деятельности младших школьников на основе интеграции в рамках программы их духовно-нравственного развития и воспитания</w:t>
      </w:r>
    </w:p>
    <w:p w:rsidR="00EA1E47" w:rsidRPr="002A0B18" w:rsidRDefault="00EA1E47" w:rsidP="005E2243">
      <w:pPr>
        <w:numPr>
          <w:ilvl w:val="0"/>
          <w:numId w:val="29"/>
        </w:numPr>
        <w:ind w:left="0" w:firstLine="0"/>
        <w:contextualSpacing/>
        <w:jc w:val="both"/>
      </w:pPr>
      <w:r w:rsidRPr="002A0B18">
        <w:t>решение воспитательных задач через содержание:</w:t>
      </w:r>
    </w:p>
    <w:p w:rsidR="00EA1E47" w:rsidRPr="00696814" w:rsidRDefault="00EA1E47" w:rsidP="00632067">
      <w:pPr>
        <w:pStyle w:val="aff2"/>
        <w:numPr>
          <w:ilvl w:val="0"/>
          <w:numId w:val="41"/>
        </w:numPr>
        <w:ind w:left="0" w:firstLine="0"/>
        <w:jc w:val="both"/>
        <w:rPr>
          <w:rFonts w:eastAsia="Arial Unicode MS"/>
          <w:color w:val="000000"/>
        </w:rPr>
      </w:pPr>
      <w:r w:rsidRPr="00696814">
        <w:rPr>
          <w:rFonts w:eastAsia="Arial Unicode MS"/>
          <w:color w:val="000000"/>
        </w:rPr>
        <w:t>общеобразовательных дисциплин;</w:t>
      </w:r>
    </w:p>
    <w:p w:rsidR="00EA1E47" w:rsidRPr="00696814" w:rsidRDefault="00696814" w:rsidP="00632067">
      <w:pPr>
        <w:pStyle w:val="aff2"/>
        <w:numPr>
          <w:ilvl w:val="0"/>
          <w:numId w:val="41"/>
        </w:numPr>
        <w:ind w:left="0" w:firstLine="0"/>
        <w:jc w:val="both"/>
        <w:rPr>
          <w:rFonts w:eastAsia="Arial Unicode MS"/>
          <w:color w:val="000000"/>
        </w:rPr>
      </w:pPr>
      <w:r w:rsidRPr="00696814">
        <w:rPr>
          <w:rFonts w:eastAsia="Arial Unicode MS"/>
          <w:color w:val="000000"/>
        </w:rPr>
        <w:lastRenderedPageBreak/>
        <w:t xml:space="preserve"> </w:t>
      </w:r>
      <w:r w:rsidR="00EA1E47" w:rsidRPr="00696814">
        <w:rPr>
          <w:rFonts w:eastAsia="Arial Unicode MS"/>
          <w:color w:val="000000"/>
        </w:rPr>
        <w:t>произведений искусства;</w:t>
      </w:r>
    </w:p>
    <w:p w:rsidR="00EA1E47" w:rsidRPr="00696814" w:rsidRDefault="00EA1E47" w:rsidP="00632067">
      <w:pPr>
        <w:pStyle w:val="aff2"/>
        <w:numPr>
          <w:ilvl w:val="0"/>
          <w:numId w:val="41"/>
        </w:numPr>
        <w:ind w:left="0" w:firstLine="0"/>
        <w:jc w:val="both"/>
        <w:rPr>
          <w:rFonts w:eastAsia="Arial Unicode MS"/>
          <w:color w:val="000000"/>
        </w:rPr>
      </w:pPr>
      <w:r w:rsidRPr="00696814">
        <w:rPr>
          <w:rFonts w:eastAsia="Arial Unicode MS"/>
          <w:color w:val="000000"/>
        </w:rPr>
        <w:t>периодической литературы, публикаций, радио- и телепередач,  отражающих современную жизнь;</w:t>
      </w:r>
    </w:p>
    <w:p w:rsidR="00EA1E47" w:rsidRPr="00696814" w:rsidRDefault="00EA1E47" w:rsidP="00632067">
      <w:pPr>
        <w:pStyle w:val="aff2"/>
        <w:numPr>
          <w:ilvl w:val="0"/>
          <w:numId w:val="41"/>
        </w:numPr>
        <w:ind w:left="0" w:firstLine="0"/>
        <w:jc w:val="both"/>
        <w:rPr>
          <w:rFonts w:eastAsia="Arial Unicode MS"/>
          <w:color w:val="000000"/>
        </w:rPr>
      </w:pPr>
      <w:r w:rsidRPr="00696814">
        <w:rPr>
          <w:rFonts w:eastAsia="Arial Unicode MS"/>
          <w:color w:val="000000"/>
        </w:rPr>
        <w:t>духовной культуры и фольклора народов России;</w:t>
      </w:r>
    </w:p>
    <w:p w:rsidR="00EA1E47" w:rsidRPr="00696814" w:rsidRDefault="00EA1E47" w:rsidP="00632067">
      <w:pPr>
        <w:pStyle w:val="aff2"/>
        <w:numPr>
          <w:ilvl w:val="0"/>
          <w:numId w:val="41"/>
        </w:numPr>
        <w:ind w:left="0" w:firstLine="0"/>
        <w:jc w:val="both"/>
        <w:rPr>
          <w:rFonts w:eastAsia="Arial Unicode MS"/>
          <w:color w:val="000000"/>
        </w:rPr>
      </w:pPr>
      <w:r w:rsidRPr="00696814">
        <w:rPr>
          <w:rFonts w:eastAsia="Arial Unicode MS"/>
          <w:color w:val="000000"/>
        </w:rPr>
        <w:t>истории, традиций и современной жизни своей Родины, своего края, своей семьи;</w:t>
      </w:r>
    </w:p>
    <w:p w:rsidR="00EA1E47" w:rsidRPr="00696814" w:rsidRDefault="00EA1E47" w:rsidP="00632067">
      <w:pPr>
        <w:pStyle w:val="aff2"/>
        <w:numPr>
          <w:ilvl w:val="0"/>
          <w:numId w:val="41"/>
        </w:numPr>
        <w:ind w:left="0" w:firstLine="0"/>
        <w:jc w:val="both"/>
        <w:rPr>
          <w:rFonts w:eastAsia="Arial Unicode MS"/>
          <w:color w:val="000000"/>
        </w:rPr>
      </w:pPr>
      <w:r w:rsidRPr="00696814">
        <w:rPr>
          <w:rFonts w:eastAsia="Arial Unicode MS"/>
          <w:color w:val="000000"/>
        </w:rPr>
        <w:t>жизненного опыта своих родителей (законных представителей) и прародителей;</w:t>
      </w:r>
    </w:p>
    <w:p w:rsidR="00EA1E47" w:rsidRPr="00696814" w:rsidRDefault="00EA1E47" w:rsidP="00632067">
      <w:pPr>
        <w:pStyle w:val="aff2"/>
        <w:numPr>
          <w:ilvl w:val="0"/>
          <w:numId w:val="41"/>
        </w:numPr>
        <w:ind w:left="0" w:firstLine="0"/>
        <w:jc w:val="both"/>
        <w:rPr>
          <w:rFonts w:eastAsia="Arial Unicode MS"/>
          <w:color w:val="000000"/>
        </w:rPr>
      </w:pPr>
      <w:r w:rsidRPr="00696814">
        <w:rPr>
          <w:rFonts w:eastAsia="Arial Unicode MS"/>
          <w:color w:val="000000"/>
        </w:rPr>
        <w:t>общественно полезной и личностно значимой деятельности в рамках педагогически организованных социальных и культурных практик;</w:t>
      </w:r>
    </w:p>
    <w:p w:rsidR="00EA1E47" w:rsidRPr="00696814" w:rsidRDefault="00EA1E47" w:rsidP="00632067">
      <w:pPr>
        <w:pStyle w:val="aff2"/>
        <w:numPr>
          <w:ilvl w:val="0"/>
          <w:numId w:val="41"/>
        </w:numPr>
        <w:ind w:left="0" w:firstLine="0"/>
        <w:jc w:val="both"/>
        <w:rPr>
          <w:rFonts w:eastAsia="Arial Unicode MS"/>
          <w:color w:val="000000"/>
        </w:rPr>
      </w:pPr>
      <w:r w:rsidRPr="00696814">
        <w:rPr>
          <w:rFonts w:eastAsia="Arial Unicode MS"/>
          <w:color w:val="000000"/>
        </w:rPr>
        <w:t>других источников информации и научного знания.</w:t>
      </w:r>
    </w:p>
    <w:p w:rsidR="00EA1E47" w:rsidRPr="002A0B18" w:rsidRDefault="00EA1E47" w:rsidP="005E2243">
      <w:pPr>
        <w:numPr>
          <w:ilvl w:val="0"/>
          <w:numId w:val="30"/>
        </w:numPr>
        <w:spacing w:after="200"/>
        <w:ind w:left="0" w:firstLine="0"/>
        <w:contextualSpacing/>
        <w:jc w:val="both"/>
      </w:pPr>
      <w:r w:rsidRPr="002A0B18">
        <w:t>гармоничное сочетание специальных и культурологических знаний, отражающих многонациональный характер российского народа.</w:t>
      </w:r>
    </w:p>
    <w:p w:rsidR="00EA1E47" w:rsidRPr="002A0B18" w:rsidRDefault="00EA1E47" w:rsidP="005E2243">
      <w:pPr>
        <w:contextualSpacing/>
        <w:jc w:val="both"/>
      </w:pPr>
      <w:r w:rsidRPr="002A0B18">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p>
    <w:p w:rsidR="00EA1E47" w:rsidRPr="002A0B18" w:rsidRDefault="00EA1E47" w:rsidP="005E2243">
      <w:pPr>
        <w:contextualSpacing/>
        <w:jc w:val="both"/>
      </w:pPr>
      <w:r w:rsidRPr="002A0B18">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EA1E47" w:rsidRPr="002A0B18" w:rsidRDefault="00EA1E47" w:rsidP="005E2243">
      <w:pPr>
        <w:contextualSpacing/>
        <w:jc w:val="both"/>
      </w:pPr>
      <w:r w:rsidRPr="002A0B18">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w:t>
      </w:r>
    </w:p>
    <w:p w:rsidR="00EA1E47" w:rsidRPr="002A0B18" w:rsidRDefault="00EA1E47" w:rsidP="005E2243">
      <w:pPr>
        <w:contextualSpacing/>
        <w:jc w:val="both"/>
      </w:pPr>
      <w:r w:rsidRPr="002A0B18">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EA1E47" w:rsidRPr="002A0B18" w:rsidRDefault="00EA1E47" w:rsidP="005E2243">
      <w:pPr>
        <w:contextualSpacing/>
        <w:jc w:val="both"/>
      </w:pPr>
      <w:r w:rsidRPr="002A0B18">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EA1E47" w:rsidRPr="002A0B18" w:rsidRDefault="00EA1E47" w:rsidP="005E2243">
      <w:pPr>
        <w:contextualSpacing/>
        <w:jc w:val="both"/>
      </w:pPr>
      <w:r w:rsidRPr="002A0B18">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EA1E47" w:rsidRPr="002A0B18" w:rsidRDefault="00EA1E47" w:rsidP="005E2243">
      <w:pPr>
        <w:contextualSpacing/>
        <w:jc w:val="both"/>
      </w:pPr>
      <w:r w:rsidRPr="002A0B18">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w:t>
      </w:r>
    </w:p>
    <w:p w:rsidR="00EA1E47" w:rsidRPr="002A0B18" w:rsidRDefault="00EA1E47" w:rsidP="005E2243">
      <w:pPr>
        <w:contextualSpacing/>
        <w:jc w:val="both"/>
      </w:pPr>
      <w:r w:rsidRPr="002A0B18">
        <w:t>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EA1E47" w:rsidRDefault="00EA1E47" w:rsidP="005E2243">
      <w:pPr>
        <w:contextualSpacing/>
        <w:jc w:val="center"/>
        <w:rPr>
          <w:rFonts w:eastAsia="Arial Unicode MS"/>
          <w:b/>
          <w:i/>
          <w:color w:val="000000"/>
        </w:rPr>
      </w:pPr>
      <w:bookmarkStart w:id="76" w:name="bookmark164"/>
      <w:r w:rsidRPr="002A0B18">
        <w:rPr>
          <w:rFonts w:eastAsia="Arial Unicode MS"/>
          <w:b/>
          <w:i/>
          <w:color w:val="000000"/>
        </w:rPr>
        <w:lastRenderedPageBreak/>
        <w:t>2.3.4. Основное содержание духовно-нравственного развития и воспитания обучающихся</w:t>
      </w:r>
      <w:bookmarkEnd w:id="76"/>
    </w:p>
    <w:p w:rsidR="004532F7" w:rsidRDefault="004532F7" w:rsidP="005E2243">
      <w:pPr>
        <w:pStyle w:val="Standard"/>
        <w:autoSpaceDE w:val="0"/>
        <w:contextualSpacing/>
        <w:jc w:val="center"/>
        <w:rPr>
          <w:b/>
          <w:bCs/>
        </w:rPr>
      </w:pPr>
      <w:r>
        <w:rPr>
          <w:rFonts w:eastAsia="PragmaticaC-Oblique" w:cs="PragmaticaC-Oblique"/>
          <w:b/>
          <w:bCs/>
        </w:rPr>
        <w:t>Задачи</w:t>
      </w:r>
      <w:r>
        <w:rPr>
          <w:rFonts w:eastAsia="Times New Roman"/>
          <w:b/>
          <w:bCs/>
          <w:lang w:val="ru-RU"/>
        </w:rPr>
        <w:t xml:space="preserve"> </w:t>
      </w:r>
      <w:r>
        <w:rPr>
          <w:b/>
          <w:bCs/>
          <w:lang w:val="ru-RU"/>
        </w:rPr>
        <w:t>духовно-нравственного</w:t>
      </w:r>
      <w:r>
        <w:rPr>
          <w:rFonts w:eastAsia="Times New Roman"/>
          <w:b/>
          <w:bCs/>
        </w:rPr>
        <w:t xml:space="preserve"> </w:t>
      </w:r>
      <w:r>
        <w:rPr>
          <w:b/>
          <w:bCs/>
        </w:rPr>
        <w:t>развития</w:t>
      </w:r>
      <w:r>
        <w:rPr>
          <w:rFonts w:eastAsia="Times New Roman"/>
          <w:b/>
          <w:bCs/>
        </w:rPr>
        <w:t xml:space="preserve"> </w:t>
      </w:r>
      <w:r>
        <w:rPr>
          <w:b/>
          <w:bCs/>
        </w:rPr>
        <w:t>и</w:t>
      </w:r>
      <w:r>
        <w:rPr>
          <w:rFonts w:eastAsia="Times New Roman"/>
          <w:b/>
          <w:bCs/>
        </w:rPr>
        <w:t xml:space="preserve"> </w:t>
      </w:r>
      <w:r>
        <w:rPr>
          <w:b/>
          <w:bCs/>
        </w:rPr>
        <w:t>воспитания</w:t>
      </w:r>
      <w:r>
        <w:rPr>
          <w:rFonts w:eastAsia="Times New Roman"/>
          <w:b/>
          <w:bCs/>
        </w:rPr>
        <w:t xml:space="preserve"> </w:t>
      </w:r>
      <w:r>
        <w:rPr>
          <w:b/>
          <w:bCs/>
        </w:rPr>
        <w:t>обучающихся</w:t>
      </w:r>
    </w:p>
    <w:p w:rsidR="004532F7" w:rsidRDefault="004532F7" w:rsidP="005E2243">
      <w:pPr>
        <w:pStyle w:val="Standard"/>
        <w:autoSpaceDE w:val="0"/>
        <w:contextualSpacing/>
        <w:jc w:val="both"/>
      </w:pPr>
      <w:r>
        <w:rPr>
          <w:rFonts w:eastAsia="NewtonCSanPin-Regular" w:cs="NewtonCSanPin-Regular"/>
        </w:rPr>
        <w:t>Понимание</w:t>
      </w:r>
      <w:r>
        <w:rPr>
          <w:rFonts w:eastAsia="Times New Roman"/>
        </w:rPr>
        <w:t xml:space="preserve"> </w:t>
      </w:r>
      <w:r>
        <w:t>современных</w:t>
      </w:r>
      <w:r>
        <w:rPr>
          <w:rFonts w:eastAsia="Times New Roman"/>
        </w:rPr>
        <w:t xml:space="preserve"> </w:t>
      </w:r>
      <w:r>
        <w:t>условий</w:t>
      </w:r>
      <w:r>
        <w:rPr>
          <w:rFonts w:eastAsia="Times New Roman"/>
        </w:rPr>
        <w:t xml:space="preserve"> </w:t>
      </w:r>
      <w:r>
        <w:t>и</w:t>
      </w:r>
      <w:r>
        <w:rPr>
          <w:rFonts w:eastAsia="Times New Roman"/>
        </w:rPr>
        <w:t xml:space="preserve"> </w:t>
      </w:r>
      <w:r>
        <w:t>особенностей</w:t>
      </w:r>
      <w:r>
        <w:rPr>
          <w:rFonts w:eastAsia="Times New Roman"/>
        </w:rPr>
        <w:t xml:space="preserve"> </w:t>
      </w:r>
      <w:r>
        <w:t>развития</w:t>
      </w:r>
      <w:r>
        <w:rPr>
          <w:rFonts w:eastAsia="Times New Roman"/>
        </w:rPr>
        <w:t xml:space="preserve"> </w:t>
      </w:r>
      <w:r>
        <w:t>и</w:t>
      </w:r>
      <w:r>
        <w:rPr>
          <w:rFonts w:eastAsia="Times New Roman"/>
        </w:rPr>
        <w:t xml:space="preserve"> </w:t>
      </w:r>
      <w:r>
        <w:t>социализации</w:t>
      </w:r>
      <w:r>
        <w:rPr>
          <w:rFonts w:eastAsia="Times New Roman"/>
        </w:rPr>
        <w:t xml:space="preserve"> </w:t>
      </w:r>
      <w:r>
        <w:t>обучающихся</w:t>
      </w:r>
      <w:r>
        <w:rPr>
          <w:rFonts w:eastAsia="Times New Roman"/>
        </w:rPr>
        <w:t xml:space="preserve"> </w:t>
      </w:r>
      <w:r>
        <w:t>на</w:t>
      </w:r>
      <w:r>
        <w:rPr>
          <w:rFonts w:eastAsia="Times New Roman"/>
        </w:rPr>
        <w:t xml:space="preserve"> </w:t>
      </w:r>
      <w:r>
        <w:t>ступени</w:t>
      </w:r>
      <w:r>
        <w:rPr>
          <w:rFonts w:eastAsia="Times New Roman"/>
        </w:rPr>
        <w:t xml:space="preserve"> </w:t>
      </w:r>
      <w:r>
        <w:t>начального</w:t>
      </w:r>
      <w:r>
        <w:rPr>
          <w:rFonts w:eastAsia="Times New Roman"/>
        </w:rPr>
        <w:t xml:space="preserve"> </w:t>
      </w:r>
      <w:r>
        <w:t>общего</w:t>
      </w:r>
      <w:r>
        <w:rPr>
          <w:rFonts w:eastAsia="Times New Roman"/>
        </w:rPr>
        <w:t xml:space="preserve"> </w:t>
      </w:r>
      <w:r>
        <w:t>образования</w:t>
      </w:r>
      <w:r>
        <w:rPr>
          <w:rFonts w:eastAsia="Times New Roman"/>
        </w:rPr>
        <w:t xml:space="preserve"> </w:t>
      </w:r>
      <w:r>
        <w:t>позволяет</w:t>
      </w:r>
      <w:r>
        <w:rPr>
          <w:rFonts w:eastAsia="Times New Roman"/>
        </w:rPr>
        <w:t xml:space="preserve"> </w:t>
      </w:r>
      <w:r>
        <w:t>конкретизировать</w:t>
      </w:r>
      <w:r>
        <w:rPr>
          <w:rFonts w:eastAsia="Times New Roman"/>
        </w:rPr>
        <w:t xml:space="preserve"> </w:t>
      </w:r>
      <w:r>
        <w:t>содержание</w:t>
      </w:r>
      <w:r>
        <w:rPr>
          <w:rFonts w:eastAsia="Times New Roman"/>
        </w:rPr>
        <w:t xml:space="preserve"> </w:t>
      </w:r>
      <w:r>
        <w:t>общих</w:t>
      </w:r>
      <w:r>
        <w:rPr>
          <w:rFonts w:eastAsia="Times New Roman"/>
        </w:rPr>
        <w:t xml:space="preserve"> </w:t>
      </w:r>
      <w:r>
        <w:t>задач</w:t>
      </w:r>
      <w:r>
        <w:rPr>
          <w:rFonts w:eastAsia="Times New Roman"/>
        </w:rPr>
        <w:t xml:space="preserve"> </w:t>
      </w:r>
      <w:r>
        <w:t>по</w:t>
      </w:r>
      <w:r>
        <w:rPr>
          <w:rFonts w:eastAsia="Times New Roman"/>
        </w:rPr>
        <w:t xml:space="preserve"> </w:t>
      </w:r>
      <w:r>
        <w:t>каждому</w:t>
      </w:r>
      <w:r>
        <w:rPr>
          <w:rFonts w:eastAsia="Times New Roman"/>
        </w:rPr>
        <w:t xml:space="preserve"> </w:t>
      </w:r>
      <w:r>
        <w:t>из</w:t>
      </w:r>
      <w:r>
        <w:rPr>
          <w:rFonts w:eastAsia="Times New Roman"/>
        </w:rPr>
        <w:t xml:space="preserve"> </w:t>
      </w:r>
      <w:r>
        <w:t>основных</w:t>
      </w:r>
      <w:r>
        <w:rPr>
          <w:rFonts w:eastAsia="Times New Roman"/>
        </w:rPr>
        <w:t xml:space="preserve"> </w:t>
      </w:r>
      <w:r>
        <w:t>направлений</w:t>
      </w:r>
      <w:r>
        <w:rPr>
          <w:rFonts w:eastAsia="Times New Roman"/>
        </w:rPr>
        <w:t xml:space="preserve"> </w:t>
      </w:r>
      <w:r>
        <w:t>их</w:t>
      </w:r>
      <w:r>
        <w:rPr>
          <w:rFonts w:eastAsia="Times New Roman"/>
        </w:rPr>
        <w:t xml:space="preserve"> </w:t>
      </w:r>
      <w:r>
        <w:t>духовно</w:t>
      </w:r>
      <w:r>
        <w:rPr>
          <w:rFonts w:eastAsia="NewtonCSanPin-Regular" w:cs="NewtonCSanPin-Regular"/>
          <w:lang w:val="ru-RU"/>
        </w:rPr>
        <w:t>-</w:t>
      </w:r>
      <w:r>
        <w:rPr>
          <w:rFonts w:eastAsia="NewtonCSanPin-Regular" w:cs="NewtonCSanPin-Regular"/>
        </w:rPr>
        <w:t>нравственного</w:t>
      </w:r>
      <w:r>
        <w:rPr>
          <w:rFonts w:eastAsia="Times New Roman"/>
        </w:rPr>
        <w:t xml:space="preserve"> </w:t>
      </w:r>
      <w:r>
        <w:t>развития</w:t>
      </w:r>
      <w:r>
        <w:rPr>
          <w:rFonts w:eastAsia="Times New Roman"/>
        </w:rPr>
        <w:t xml:space="preserve"> </w:t>
      </w:r>
      <w:r>
        <w:t>и</w:t>
      </w:r>
      <w:r>
        <w:rPr>
          <w:rFonts w:eastAsia="Times New Roman"/>
        </w:rPr>
        <w:t xml:space="preserve"> </w:t>
      </w:r>
      <w:r>
        <w:t>воспитания.</w:t>
      </w:r>
    </w:p>
    <w:p w:rsidR="004532F7" w:rsidRPr="004532F7" w:rsidRDefault="004532F7" w:rsidP="005E2243">
      <w:pPr>
        <w:contextualSpacing/>
        <w:jc w:val="center"/>
        <w:rPr>
          <w:rFonts w:eastAsia="Arial Unicode MS"/>
          <w:b/>
          <w:i/>
          <w:color w:val="000000"/>
          <w:lang w:val="de-DE"/>
        </w:rPr>
      </w:pPr>
    </w:p>
    <w:p w:rsidR="00EA1E47" w:rsidRPr="00696814" w:rsidRDefault="00EA1E47" w:rsidP="005E2243">
      <w:pPr>
        <w:contextualSpacing/>
        <w:jc w:val="both"/>
        <w:rPr>
          <w:rFonts w:eastAsia="Arial Unicode MS"/>
          <w:i/>
          <w:color w:val="000000"/>
        </w:rPr>
      </w:pPr>
      <w:bookmarkStart w:id="77" w:name="bookmark165"/>
      <w:r w:rsidRPr="00696814">
        <w:rPr>
          <w:rFonts w:eastAsia="Arial Unicode MS"/>
          <w:i/>
          <w:color w:val="000000"/>
        </w:rPr>
        <w:t>Воспитание гражданственности, патриотизма, уважения к правам, свободам и обязанностям человека:</w:t>
      </w:r>
      <w:bookmarkEnd w:id="77"/>
    </w:p>
    <w:p w:rsidR="00EA1E47" w:rsidRPr="002A0B18" w:rsidRDefault="00EA1E47" w:rsidP="005E2243">
      <w:pPr>
        <w:contextualSpacing/>
        <w:jc w:val="both"/>
        <w:rPr>
          <w:rFonts w:eastAsia="Arial Unicode MS"/>
          <w:color w:val="000000"/>
        </w:rPr>
      </w:pPr>
      <w:r w:rsidRPr="002A0B18">
        <w:rPr>
          <w:rFonts w:eastAsia="Arial Unicode MS"/>
          <w:color w:val="000000"/>
        </w:rPr>
        <w:t>• элементарные представления о политическом устройстве Российского государства, его институтах, их роли в жизни общества, важнейших законах государства;</w:t>
      </w:r>
    </w:p>
    <w:p w:rsidR="00EA1E47" w:rsidRPr="002A0B18" w:rsidRDefault="00EA1E47" w:rsidP="005E2243">
      <w:pPr>
        <w:contextualSpacing/>
        <w:jc w:val="both"/>
        <w:rPr>
          <w:rFonts w:eastAsia="Arial Unicode MS"/>
          <w:color w:val="000000"/>
        </w:rPr>
      </w:pPr>
      <w:r w:rsidRPr="002A0B18">
        <w:rPr>
          <w:rFonts w:eastAsia="Arial Unicode MS"/>
          <w:color w:val="000000"/>
        </w:rPr>
        <w:t>• представления о символах государства — Флаге, Гербе России, о флаге и гербе Красноярского края;</w:t>
      </w:r>
    </w:p>
    <w:p w:rsidR="00EA1E47" w:rsidRPr="002A0B18" w:rsidRDefault="00EA1E47" w:rsidP="005E2243">
      <w:pPr>
        <w:contextualSpacing/>
        <w:jc w:val="both"/>
        <w:rPr>
          <w:rFonts w:eastAsia="Arial Unicode MS"/>
          <w:color w:val="000000"/>
        </w:rPr>
      </w:pPr>
      <w:r w:rsidRPr="002A0B18">
        <w:rPr>
          <w:rFonts w:eastAsia="Arial Unicode MS"/>
          <w:color w:val="000000"/>
        </w:rPr>
        <w:t>• элементарные представления об институтах гражданского общества, о возможностях участия граждан в общественном управлении;</w:t>
      </w:r>
    </w:p>
    <w:p w:rsidR="00EA1E47" w:rsidRPr="002A0B18" w:rsidRDefault="00EA1E47" w:rsidP="005E2243">
      <w:pPr>
        <w:contextualSpacing/>
        <w:jc w:val="both"/>
        <w:rPr>
          <w:rFonts w:eastAsia="Arial Unicode MS"/>
          <w:color w:val="000000"/>
        </w:rPr>
      </w:pPr>
      <w:r w:rsidRPr="002A0B18">
        <w:rPr>
          <w:rFonts w:eastAsia="Arial Unicode MS"/>
          <w:color w:val="000000"/>
        </w:rPr>
        <w:t>• элементарные представления о правах и обязанностях гражданина России;</w:t>
      </w:r>
    </w:p>
    <w:p w:rsidR="00EA1E47" w:rsidRPr="002A0B18" w:rsidRDefault="00EA1E47" w:rsidP="005E2243">
      <w:pPr>
        <w:contextualSpacing/>
        <w:jc w:val="both"/>
        <w:rPr>
          <w:rFonts w:eastAsia="Arial Unicode MS"/>
          <w:color w:val="000000"/>
        </w:rPr>
      </w:pPr>
      <w:r w:rsidRPr="002A0B18">
        <w:rPr>
          <w:rFonts w:eastAsia="Arial Unicode MS"/>
          <w:color w:val="000000"/>
        </w:rPr>
        <w:t>• интерес к общественным явлениям, понимание активной роли человека в обществе;</w:t>
      </w:r>
    </w:p>
    <w:p w:rsidR="00EA1E47" w:rsidRPr="002A0B18" w:rsidRDefault="00EA1E47" w:rsidP="005E2243">
      <w:pPr>
        <w:contextualSpacing/>
        <w:jc w:val="both"/>
        <w:rPr>
          <w:rFonts w:eastAsia="Arial Unicode MS"/>
          <w:color w:val="000000"/>
        </w:rPr>
      </w:pPr>
      <w:r w:rsidRPr="002A0B18">
        <w:rPr>
          <w:rFonts w:eastAsia="Arial Unicode MS"/>
          <w:color w:val="000000"/>
        </w:rPr>
        <w:t>• уважительное отношение к русскому языку как государственному, языку межнационального общения;</w:t>
      </w:r>
    </w:p>
    <w:p w:rsidR="00EA1E47" w:rsidRPr="002A0B18" w:rsidRDefault="00EA1E47" w:rsidP="005E2243">
      <w:pPr>
        <w:contextualSpacing/>
        <w:jc w:val="both"/>
        <w:rPr>
          <w:rFonts w:eastAsia="Arial Unicode MS"/>
          <w:color w:val="000000"/>
        </w:rPr>
      </w:pPr>
      <w:r w:rsidRPr="002A0B18">
        <w:rPr>
          <w:rFonts w:eastAsia="Arial Unicode MS"/>
          <w:color w:val="000000"/>
        </w:rPr>
        <w:t>• ценностное отношение к своему национальному языку и культуре;</w:t>
      </w:r>
    </w:p>
    <w:p w:rsidR="00EA1E47" w:rsidRPr="002A0B18" w:rsidRDefault="00EA1E47" w:rsidP="005E2243">
      <w:pPr>
        <w:contextualSpacing/>
        <w:jc w:val="both"/>
        <w:rPr>
          <w:rFonts w:eastAsia="Arial Unicode MS"/>
          <w:color w:val="000000"/>
        </w:rPr>
      </w:pPr>
      <w:r w:rsidRPr="002A0B18">
        <w:rPr>
          <w:rFonts w:eastAsia="Arial Unicode MS"/>
          <w:color w:val="000000"/>
        </w:rPr>
        <w:t>• начальные представления о народах России, об их общей исторической судьбе, о единстве народов нашей страны;</w:t>
      </w:r>
    </w:p>
    <w:p w:rsidR="00EA1E47" w:rsidRPr="002A0B18" w:rsidRDefault="00EA1E47" w:rsidP="005E2243">
      <w:pPr>
        <w:contextualSpacing/>
        <w:jc w:val="both"/>
        <w:rPr>
          <w:rFonts w:eastAsia="Arial Unicode MS"/>
          <w:color w:val="000000"/>
        </w:rPr>
      </w:pPr>
      <w:r w:rsidRPr="002A0B18">
        <w:rPr>
          <w:rFonts w:eastAsia="Arial Unicode MS"/>
          <w:color w:val="000000"/>
        </w:rPr>
        <w:t>• элементарные представления о национальных героях и важнейших событиях истории России и её народов;</w:t>
      </w:r>
    </w:p>
    <w:p w:rsidR="00EA1E47" w:rsidRPr="002A0B18" w:rsidRDefault="00EA1E47" w:rsidP="005E2243">
      <w:pPr>
        <w:contextualSpacing/>
        <w:jc w:val="both"/>
        <w:rPr>
          <w:rFonts w:eastAsia="Arial Unicode MS"/>
          <w:color w:val="000000"/>
        </w:rPr>
      </w:pPr>
      <w:r w:rsidRPr="002A0B18">
        <w:rPr>
          <w:rFonts w:eastAsia="Arial Unicode MS"/>
          <w:color w:val="000000"/>
        </w:rPr>
        <w:t>• интерес к государственным праздникам и важнейшим событиям в жизни России, Красноярского края ;</w:t>
      </w:r>
    </w:p>
    <w:p w:rsidR="00EA1E47" w:rsidRPr="002A0B18" w:rsidRDefault="00EA1E47" w:rsidP="005E2243">
      <w:pPr>
        <w:contextualSpacing/>
        <w:jc w:val="both"/>
        <w:rPr>
          <w:rFonts w:eastAsia="Arial Unicode MS"/>
          <w:color w:val="000000"/>
        </w:rPr>
      </w:pPr>
      <w:r w:rsidRPr="002A0B18">
        <w:rPr>
          <w:rFonts w:eastAsia="Arial Unicode MS"/>
          <w:color w:val="000000"/>
        </w:rPr>
        <w:t>• стремление активно участвовать в делах класса, школы, семьи, своего города;</w:t>
      </w:r>
    </w:p>
    <w:p w:rsidR="00EA1E47" w:rsidRPr="002A0B18" w:rsidRDefault="00EA1E47" w:rsidP="005E2243">
      <w:pPr>
        <w:contextualSpacing/>
        <w:jc w:val="both"/>
        <w:rPr>
          <w:rFonts w:eastAsia="Arial Unicode MS"/>
          <w:color w:val="000000"/>
        </w:rPr>
      </w:pPr>
      <w:r w:rsidRPr="002A0B18">
        <w:rPr>
          <w:rFonts w:eastAsia="Arial Unicode MS"/>
          <w:color w:val="000000"/>
        </w:rPr>
        <w:t>• любовь к школе, городу, народу, России;</w:t>
      </w:r>
    </w:p>
    <w:p w:rsidR="00EA1E47" w:rsidRPr="002A0B18" w:rsidRDefault="00EA1E47" w:rsidP="005E2243">
      <w:pPr>
        <w:contextualSpacing/>
        <w:jc w:val="both"/>
        <w:rPr>
          <w:rFonts w:eastAsia="Arial Unicode MS"/>
          <w:color w:val="000000"/>
        </w:rPr>
      </w:pPr>
      <w:r w:rsidRPr="002A0B18">
        <w:rPr>
          <w:rFonts w:eastAsia="Arial Unicode MS"/>
          <w:color w:val="000000"/>
        </w:rPr>
        <w:t>• уважение к защитникам Родины;</w:t>
      </w:r>
    </w:p>
    <w:p w:rsidR="00EA1E47" w:rsidRPr="002A0B18" w:rsidRDefault="00EA1E47" w:rsidP="005E2243">
      <w:pPr>
        <w:contextualSpacing/>
        <w:jc w:val="both"/>
        <w:rPr>
          <w:rFonts w:eastAsia="Arial Unicode MS"/>
          <w:color w:val="000000"/>
        </w:rPr>
      </w:pPr>
      <w:r w:rsidRPr="002A0B18">
        <w:rPr>
          <w:rFonts w:eastAsia="Arial Unicode MS"/>
          <w:color w:val="000000"/>
        </w:rPr>
        <w:t>• умение отвечать за свои поступки;</w:t>
      </w:r>
    </w:p>
    <w:p w:rsidR="00EA1E47" w:rsidRPr="002A0B18" w:rsidRDefault="00EA1E47" w:rsidP="005E2243">
      <w:pPr>
        <w:contextualSpacing/>
        <w:jc w:val="both"/>
        <w:rPr>
          <w:rFonts w:eastAsia="Arial Unicode MS"/>
          <w:color w:val="000000"/>
        </w:rPr>
      </w:pPr>
      <w:r w:rsidRPr="002A0B18">
        <w:rPr>
          <w:rFonts w:eastAsia="Arial Unicode MS"/>
          <w:color w:val="000000"/>
        </w:rPr>
        <w:t>• негативное отношение к нарушениям порядка в классе, дома, на улице, к невыполнению человеком своих обязанностей.</w:t>
      </w:r>
    </w:p>
    <w:p w:rsidR="00EA1E47" w:rsidRPr="00696814" w:rsidRDefault="00EA1E47" w:rsidP="005E2243">
      <w:pPr>
        <w:contextualSpacing/>
        <w:jc w:val="both"/>
        <w:rPr>
          <w:rFonts w:eastAsia="Arial Unicode MS"/>
          <w:i/>
          <w:color w:val="000000"/>
        </w:rPr>
      </w:pPr>
      <w:bookmarkStart w:id="78" w:name="bookmark166"/>
      <w:r w:rsidRPr="00696814">
        <w:rPr>
          <w:rFonts w:eastAsia="Arial Unicode MS"/>
          <w:i/>
          <w:color w:val="000000"/>
        </w:rPr>
        <w:t>Воспитание нравственных чувств и этического сознания:</w:t>
      </w:r>
      <w:bookmarkEnd w:id="78"/>
    </w:p>
    <w:p w:rsidR="00EA1E47" w:rsidRPr="002A0B18" w:rsidRDefault="00EA1E47" w:rsidP="005E2243">
      <w:pPr>
        <w:contextualSpacing/>
        <w:jc w:val="both"/>
        <w:rPr>
          <w:rFonts w:eastAsia="Arial Unicode MS"/>
          <w:color w:val="000000"/>
        </w:rPr>
      </w:pPr>
      <w:r w:rsidRPr="002A0B18">
        <w:rPr>
          <w:rFonts w:eastAsia="Arial Unicode MS"/>
          <w:color w:val="000000"/>
        </w:rPr>
        <w:t>• первоначальные представления о базовых национальных российских ценностях;</w:t>
      </w:r>
    </w:p>
    <w:p w:rsidR="00EA1E47" w:rsidRPr="002A0B18" w:rsidRDefault="00EA1E47" w:rsidP="005E2243">
      <w:pPr>
        <w:contextualSpacing/>
        <w:jc w:val="both"/>
        <w:rPr>
          <w:rFonts w:eastAsia="Arial Unicode MS"/>
          <w:color w:val="000000"/>
        </w:rPr>
      </w:pPr>
      <w:r w:rsidRPr="002A0B18">
        <w:rPr>
          <w:rFonts w:eastAsia="Arial Unicode MS"/>
          <w:color w:val="000000"/>
        </w:rPr>
        <w:t>• различение хороших и плохих поступков;</w:t>
      </w:r>
    </w:p>
    <w:p w:rsidR="00EA1E47" w:rsidRPr="002A0B18" w:rsidRDefault="00EA1E47" w:rsidP="005E2243">
      <w:pPr>
        <w:contextualSpacing/>
        <w:jc w:val="both"/>
        <w:rPr>
          <w:rFonts w:eastAsia="Arial Unicode MS"/>
          <w:color w:val="000000"/>
        </w:rPr>
      </w:pPr>
      <w:r w:rsidRPr="002A0B18">
        <w:rPr>
          <w:rFonts w:eastAsia="Arial Unicode MS"/>
          <w:color w:val="000000"/>
        </w:rPr>
        <w:t>• представления о правилах поведения в школе, дома, на улице, в городе, в общественных местах, на природе;</w:t>
      </w:r>
    </w:p>
    <w:p w:rsidR="00EA1E47" w:rsidRPr="002A0B18" w:rsidRDefault="00EA1E47" w:rsidP="005E2243">
      <w:pPr>
        <w:contextualSpacing/>
        <w:jc w:val="both"/>
        <w:rPr>
          <w:rFonts w:eastAsia="Arial Unicode MS"/>
          <w:color w:val="000000"/>
        </w:rPr>
      </w:pPr>
      <w:r w:rsidRPr="002A0B18">
        <w:rPr>
          <w:rFonts w:eastAsia="Arial Unicode MS"/>
          <w:color w:val="000000"/>
        </w:rPr>
        <w:t>• элементарные представления о религиозной картине мира, роли традиционных религий в развитии Российского государства, в истории и культуре нашей страны;</w:t>
      </w:r>
    </w:p>
    <w:p w:rsidR="00EA1E47" w:rsidRPr="002A0B18" w:rsidRDefault="00EA1E47" w:rsidP="005E2243">
      <w:pPr>
        <w:contextualSpacing/>
        <w:jc w:val="both"/>
        <w:rPr>
          <w:rFonts w:eastAsia="Arial Unicode MS"/>
          <w:color w:val="000000"/>
        </w:rPr>
      </w:pPr>
      <w:r w:rsidRPr="002A0B18">
        <w:rPr>
          <w:rFonts w:eastAsia="Arial Unicode MS"/>
          <w:color w:val="000000"/>
        </w:rPr>
        <w:t>• уважительное отношение к родителям, старшим, доброжелательное отношение к сверстникам и младшим;</w:t>
      </w:r>
    </w:p>
    <w:p w:rsidR="00EA1E47" w:rsidRPr="002A0B18" w:rsidRDefault="00EA1E47" w:rsidP="005E2243">
      <w:pPr>
        <w:contextualSpacing/>
        <w:jc w:val="both"/>
        <w:rPr>
          <w:rFonts w:eastAsia="Arial Unicode MS"/>
          <w:color w:val="000000"/>
        </w:rPr>
      </w:pPr>
      <w:r w:rsidRPr="002A0B18">
        <w:rPr>
          <w:rFonts w:eastAsia="Arial Unicode MS"/>
          <w:color w:val="000000"/>
        </w:rPr>
        <w:t>• установление дружеских взаимоотношений в коллективе, основанных на взаимопомощи и взаимной поддержке;</w:t>
      </w:r>
    </w:p>
    <w:p w:rsidR="00EA1E47" w:rsidRPr="002A0B18" w:rsidRDefault="00EA1E47" w:rsidP="005E2243">
      <w:pPr>
        <w:contextualSpacing/>
        <w:jc w:val="both"/>
        <w:rPr>
          <w:rFonts w:eastAsia="Arial Unicode MS"/>
          <w:color w:val="000000"/>
        </w:rPr>
      </w:pPr>
      <w:r w:rsidRPr="002A0B18">
        <w:rPr>
          <w:rFonts w:eastAsia="Arial Unicode MS"/>
          <w:color w:val="000000"/>
        </w:rPr>
        <w:t>• бережное, гуманное отношение ко всему живому;</w:t>
      </w:r>
    </w:p>
    <w:p w:rsidR="00EA1E47" w:rsidRPr="002A0B18" w:rsidRDefault="00EA1E47" w:rsidP="005E2243">
      <w:pPr>
        <w:contextualSpacing/>
        <w:jc w:val="both"/>
        <w:rPr>
          <w:rFonts w:eastAsia="Arial Unicode MS"/>
          <w:color w:val="000000"/>
        </w:rPr>
      </w:pPr>
      <w:r w:rsidRPr="002A0B18">
        <w:rPr>
          <w:rFonts w:eastAsia="Arial Unicode MS"/>
          <w:color w:val="000000"/>
        </w:rPr>
        <w:t>• знание правил этики, культуры речи;</w:t>
      </w:r>
    </w:p>
    <w:p w:rsidR="00EA1E47" w:rsidRPr="002A0B18" w:rsidRDefault="00EA1E47" w:rsidP="005E2243">
      <w:pPr>
        <w:contextualSpacing/>
        <w:jc w:val="both"/>
        <w:rPr>
          <w:rFonts w:eastAsia="Arial Unicode MS"/>
          <w:color w:val="000000"/>
        </w:rPr>
      </w:pPr>
      <w:r w:rsidRPr="002A0B18">
        <w:rPr>
          <w:rFonts w:eastAsia="Arial Unicode MS"/>
          <w:color w:val="000000"/>
        </w:rPr>
        <w:t>• стремление избегать плохих поступков, не капризничать, не быть упрямым; умение признаться в плохом поступке и проанализировать его;</w:t>
      </w:r>
    </w:p>
    <w:p w:rsidR="00EA1E47" w:rsidRPr="002A0B18" w:rsidRDefault="00EA1E47" w:rsidP="005E2243">
      <w:pPr>
        <w:contextualSpacing/>
        <w:jc w:val="both"/>
        <w:rPr>
          <w:rFonts w:eastAsia="Arial Unicode MS"/>
          <w:color w:val="000000"/>
        </w:rPr>
      </w:pPr>
      <w:r w:rsidRPr="002A0B18">
        <w:rPr>
          <w:rFonts w:eastAsia="Arial Unicode MS"/>
          <w:color w:val="000000"/>
        </w:rPr>
        <w:t>• 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EA1E47" w:rsidRDefault="00EA1E47" w:rsidP="005E2243">
      <w:pPr>
        <w:contextualSpacing/>
        <w:jc w:val="both"/>
        <w:rPr>
          <w:rFonts w:eastAsia="Arial Unicode MS"/>
          <w:color w:val="000000"/>
        </w:rPr>
      </w:pPr>
      <w:r w:rsidRPr="002A0B18">
        <w:rPr>
          <w:rFonts w:eastAsia="Arial Unicode MS"/>
          <w:color w:val="000000"/>
        </w:rPr>
        <w:t>• 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A2154" w:rsidRPr="00974220" w:rsidRDefault="004A2154" w:rsidP="005E2243">
      <w:pPr>
        <w:pStyle w:val="Standard"/>
        <w:autoSpaceDE w:val="0"/>
        <w:contextualSpacing/>
        <w:jc w:val="both"/>
        <w:rPr>
          <w:rFonts w:eastAsia="Arial Unicode MS"/>
          <w:i/>
          <w:kern w:val="0"/>
          <w:lang w:val="ru-RU" w:eastAsia="ru-RU" w:bidi="ar-SA"/>
        </w:rPr>
      </w:pPr>
      <w:r w:rsidRPr="00974220">
        <w:rPr>
          <w:rFonts w:eastAsia="Arial Unicode MS"/>
          <w:i/>
          <w:kern w:val="0"/>
          <w:lang w:val="ru-RU" w:eastAsia="ru-RU" w:bidi="ar-SA"/>
        </w:rPr>
        <w:t>Формирование ценностного отношения к здоровью и здоровому образу жизни:</w:t>
      </w:r>
    </w:p>
    <w:p w:rsidR="004A2154" w:rsidRPr="00974220" w:rsidRDefault="004A2154" w:rsidP="005E2243">
      <w:pPr>
        <w:pStyle w:val="Standard"/>
        <w:autoSpaceDE w:val="0"/>
        <w:contextualSpacing/>
        <w:jc w:val="both"/>
      </w:pPr>
      <w:r w:rsidRPr="00974220">
        <w:rPr>
          <w:rFonts w:eastAsia="Times New Roman"/>
        </w:rPr>
        <w:t xml:space="preserve">• </w:t>
      </w:r>
      <w:r w:rsidRPr="00974220">
        <w:t>ценностное</w:t>
      </w:r>
      <w:r w:rsidRPr="00974220">
        <w:rPr>
          <w:rFonts w:eastAsia="Times New Roman"/>
        </w:rPr>
        <w:t xml:space="preserve"> </w:t>
      </w:r>
      <w:r w:rsidRPr="00974220">
        <w:t>отношение</w:t>
      </w:r>
      <w:r w:rsidRPr="00974220">
        <w:rPr>
          <w:rFonts w:eastAsia="Times New Roman"/>
        </w:rPr>
        <w:t xml:space="preserve"> </w:t>
      </w:r>
      <w:r w:rsidRPr="00974220">
        <w:t>к</w:t>
      </w:r>
      <w:r w:rsidRPr="00974220">
        <w:rPr>
          <w:rFonts w:eastAsia="Times New Roman"/>
        </w:rPr>
        <w:t xml:space="preserve"> </w:t>
      </w:r>
      <w:r w:rsidRPr="00974220">
        <w:t>своему</w:t>
      </w:r>
      <w:r w:rsidRPr="00974220">
        <w:rPr>
          <w:rFonts w:eastAsia="Times New Roman"/>
        </w:rPr>
        <w:t xml:space="preserve"> </w:t>
      </w:r>
      <w:r w:rsidRPr="00974220">
        <w:t>здоровью,</w:t>
      </w:r>
      <w:r w:rsidRPr="00974220">
        <w:rPr>
          <w:rFonts w:eastAsia="Times New Roman"/>
        </w:rPr>
        <w:t xml:space="preserve"> </w:t>
      </w:r>
      <w:r w:rsidRPr="00974220">
        <w:t>здоровью</w:t>
      </w:r>
      <w:r w:rsidRPr="00974220">
        <w:rPr>
          <w:rFonts w:eastAsia="Times New Roman"/>
        </w:rPr>
        <w:t xml:space="preserve"> </w:t>
      </w:r>
      <w:r w:rsidRPr="00974220">
        <w:t>родителей</w:t>
      </w:r>
      <w:r w:rsidRPr="00974220">
        <w:rPr>
          <w:rFonts w:eastAsia="Times New Roman"/>
        </w:rPr>
        <w:t xml:space="preserve"> </w:t>
      </w:r>
      <w:r w:rsidRPr="00974220">
        <w:t>(законных</w:t>
      </w:r>
      <w:r w:rsidRPr="00974220">
        <w:rPr>
          <w:rFonts w:eastAsia="Times New Roman"/>
        </w:rPr>
        <w:t xml:space="preserve"> </w:t>
      </w:r>
      <w:r w:rsidRPr="00974220">
        <w:t>представителей),</w:t>
      </w:r>
      <w:r w:rsidRPr="00974220">
        <w:rPr>
          <w:rFonts w:eastAsia="Times New Roman"/>
        </w:rPr>
        <w:t xml:space="preserve"> </w:t>
      </w:r>
      <w:r w:rsidRPr="00974220">
        <w:t>членов</w:t>
      </w:r>
      <w:r w:rsidRPr="00974220">
        <w:rPr>
          <w:rFonts w:eastAsia="Times New Roman"/>
        </w:rPr>
        <w:t xml:space="preserve"> </w:t>
      </w:r>
      <w:r w:rsidRPr="00974220">
        <w:t>своей</w:t>
      </w:r>
      <w:r w:rsidRPr="00974220">
        <w:rPr>
          <w:rFonts w:eastAsia="Times New Roman"/>
        </w:rPr>
        <w:t xml:space="preserve"> </w:t>
      </w:r>
      <w:r w:rsidRPr="00974220">
        <w:t>семьи,</w:t>
      </w:r>
      <w:r w:rsidRPr="00974220">
        <w:rPr>
          <w:rFonts w:eastAsia="Times New Roman"/>
        </w:rPr>
        <w:t xml:space="preserve"> </w:t>
      </w:r>
      <w:r w:rsidRPr="00974220">
        <w:t>педагогов,</w:t>
      </w:r>
      <w:r w:rsidRPr="00974220">
        <w:rPr>
          <w:rFonts w:eastAsia="Times New Roman"/>
        </w:rPr>
        <w:t xml:space="preserve"> </w:t>
      </w:r>
      <w:r w:rsidRPr="00974220">
        <w:t>сверстников;</w:t>
      </w:r>
    </w:p>
    <w:p w:rsidR="004A2154" w:rsidRPr="00974220" w:rsidRDefault="004A2154" w:rsidP="005E2243">
      <w:pPr>
        <w:pStyle w:val="Standard"/>
        <w:autoSpaceDE w:val="0"/>
        <w:contextualSpacing/>
        <w:jc w:val="both"/>
      </w:pPr>
      <w:r w:rsidRPr="00974220">
        <w:rPr>
          <w:rFonts w:eastAsia="Times New Roman"/>
        </w:rPr>
        <w:t xml:space="preserve">• </w:t>
      </w:r>
      <w:r w:rsidRPr="00974220">
        <w:t>элементарные</w:t>
      </w:r>
      <w:r w:rsidRPr="00974220">
        <w:rPr>
          <w:rFonts w:eastAsia="Times New Roman"/>
        </w:rPr>
        <w:t xml:space="preserve"> </w:t>
      </w:r>
      <w:r w:rsidRPr="00974220">
        <w:t>представления</w:t>
      </w:r>
      <w:r w:rsidRPr="00974220">
        <w:rPr>
          <w:rFonts w:eastAsia="Times New Roman"/>
        </w:rPr>
        <w:t xml:space="preserve"> </w:t>
      </w:r>
      <w:r w:rsidRPr="00974220">
        <w:t>о</w:t>
      </w:r>
      <w:r w:rsidRPr="00974220">
        <w:rPr>
          <w:rFonts w:eastAsia="Times New Roman"/>
        </w:rPr>
        <w:t xml:space="preserve"> </w:t>
      </w:r>
      <w:r w:rsidRPr="00974220">
        <w:t>единстве</w:t>
      </w:r>
      <w:r w:rsidRPr="00974220">
        <w:rPr>
          <w:rFonts w:eastAsia="Times New Roman"/>
        </w:rPr>
        <w:t xml:space="preserve"> </w:t>
      </w:r>
      <w:r w:rsidRPr="00974220">
        <w:t>и</w:t>
      </w:r>
      <w:r w:rsidRPr="00974220">
        <w:rPr>
          <w:rFonts w:eastAsia="Times New Roman"/>
        </w:rPr>
        <w:t xml:space="preserve"> </w:t>
      </w:r>
      <w:r w:rsidRPr="00974220">
        <w:t>взаимовлиянии</w:t>
      </w:r>
      <w:r w:rsidRPr="00974220">
        <w:rPr>
          <w:rFonts w:eastAsia="Times New Roman"/>
        </w:rPr>
        <w:t xml:space="preserve"> </w:t>
      </w:r>
      <w:r w:rsidRPr="00974220">
        <w:t>различных</w:t>
      </w:r>
      <w:r w:rsidRPr="00974220">
        <w:rPr>
          <w:rFonts w:eastAsia="Times New Roman"/>
        </w:rPr>
        <w:t xml:space="preserve"> </w:t>
      </w:r>
      <w:r w:rsidRPr="00974220">
        <w:t>видов</w:t>
      </w:r>
      <w:r w:rsidRPr="00974220">
        <w:rPr>
          <w:rFonts w:eastAsia="Times New Roman"/>
        </w:rPr>
        <w:t xml:space="preserve"> </w:t>
      </w:r>
      <w:r w:rsidRPr="00974220">
        <w:t>здоровья</w:t>
      </w:r>
      <w:r w:rsidRPr="00974220">
        <w:rPr>
          <w:rFonts w:eastAsia="Times New Roman"/>
        </w:rPr>
        <w:t xml:space="preserve"> </w:t>
      </w:r>
      <w:r w:rsidRPr="00974220">
        <w:t>человека:</w:t>
      </w:r>
      <w:r w:rsidRPr="00974220">
        <w:rPr>
          <w:rFonts w:eastAsia="Times New Roman"/>
        </w:rPr>
        <w:t xml:space="preserve"> </w:t>
      </w:r>
      <w:r w:rsidRPr="00974220">
        <w:t>физического,</w:t>
      </w:r>
      <w:r w:rsidRPr="00974220">
        <w:rPr>
          <w:rFonts w:eastAsia="Times New Roman"/>
        </w:rPr>
        <w:t xml:space="preserve"> </w:t>
      </w:r>
      <w:r w:rsidRPr="00974220">
        <w:t>нравственного</w:t>
      </w:r>
      <w:r w:rsidRPr="00974220">
        <w:rPr>
          <w:rFonts w:eastAsia="Times New Roman"/>
        </w:rPr>
        <w:t xml:space="preserve"> </w:t>
      </w:r>
      <w:r w:rsidRPr="00974220">
        <w:t>(душевного),</w:t>
      </w:r>
      <w:r w:rsidRPr="00974220">
        <w:rPr>
          <w:rFonts w:eastAsia="Times New Roman"/>
        </w:rPr>
        <w:t xml:space="preserve"> </w:t>
      </w:r>
      <w:r w:rsidRPr="00974220">
        <w:t>социальнопсихологического</w:t>
      </w:r>
      <w:r w:rsidRPr="00974220">
        <w:rPr>
          <w:rFonts w:eastAsia="Times New Roman"/>
        </w:rPr>
        <w:t xml:space="preserve"> </w:t>
      </w:r>
      <w:r w:rsidRPr="00974220">
        <w:t>(здоровья</w:t>
      </w:r>
      <w:r w:rsidRPr="00974220">
        <w:rPr>
          <w:rFonts w:eastAsia="Times New Roman"/>
        </w:rPr>
        <w:t xml:space="preserve"> </w:t>
      </w:r>
      <w:r w:rsidRPr="00974220">
        <w:t>семьи</w:t>
      </w:r>
      <w:r w:rsidRPr="00974220">
        <w:rPr>
          <w:rFonts w:eastAsia="Times New Roman"/>
        </w:rPr>
        <w:t xml:space="preserve"> </w:t>
      </w:r>
      <w:r w:rsidRPr="00974220">
        <w:t>и</w:t>
      </w:r>
      <w:r w:rsidRPr="00974220">
        <w:rPr>
          <w:rFonts w:eastAsia="Times New Roman"/>
        </w:rPr>
        <w:t xml:space="preserve"> </w:t>
      </w:r>
      <w:r w:rsidRPr="00974220">
        <w:t>школьного</w:t>
      </w:r>
      <w:r w:rsidRPr="00974220">
        <w:rPr>
          <w:rFonts w:eastAsia="Times New Roman"/>
        </w:rPr>
        <w:t xml:space="preserve"> </w:t>
      </w:r>
      <w:r w:rsidRPr="00974220">
        <w:t>коллектива);</w:t>
      </w:r>
    </w:p>
    <w:p w:rsidR="004A2154" w:rsidRPr="00974220" w:rsidRDefault="004A2154" w:rsidP="005E2243">
      <w:pPr>
        <w:pStyle w:val="Standard"/>
        <w:autoSpaceDE w:val="0"/>
        <w:contextualSpacing/>
        <w:jc w:val="both"/>
      </w:pPr>
      <w:r w:rsidRPr="00974220">
        <w:rPr>
          <w:rFonts w:eastAsia="Times New Roman"/>
        </w:rPr>
        <w:t xml:space="preserve">• </w:t>
      </w:r>
      <w:r w:rsidRPr="00974220">
        <w:t>элементарные</w:t>
      </w:r>
      <w:r w:rsidRPr="00974220">
        <w:rPr>
          <w:rFonts w:eastAsia="Times New Roman"/>
        </w:rPr>
        <w:t xml:space="preserve"> </w:t>
      </w:r>
      <w:r w:rsidRPr="00974220">
        <w:t>представления</w:t>
      </w:r>
      <w:r w:rsidRPr="00974220">
        <w:rPr>
          <w:rFonts w:eastAsia="Times New Roman"/>
        </w:rPr>
        <w:t xml:space="preserve"> </w:t>
      </w:r>
      <w:r w:rsidRPr="00974220">
        <w:t>о</w:t>
      </w:r>
      <w:r w:rsidRPr="00974220">
        <w:rPr>
          <w:rFonts w:eastAsia="Times New Roman"/>
        </w:rPr>
        <w:t xml:space="preserve"> </w:t>
      </w:r>
      <w:r w:rsidRPr="00974220">
        <w:t>влиянии</w:t>
      </w:r>
      <w:r w:rsidRPr="00974220">
        <w:rPr>
          <w:rFonts w:eastAsia="Times New Roman"/>
        </w:rPr>
        <w:t xml:space="preserve"> </w:t>
      </w:r>
      <w:r w:rsidRPr="00974220">
        <w:t>нравственности</w:t>
      </w:r>
      <w:r w:rsidRPr="00974220">
        <w:rPr>
          <w:rFonts w:eastAsia="Times New Roman"/>
        </w:rPr>
        <w:t xml:space="preserve"> </w:t>
      </w:r>
      <w:r w:rsidRPr="00974220">
        <w:t>человека</w:t>
      </w:r>
      <w:r w:rsidRPr="00974220">
        <w:rPr>
          <w:rFonts w:eastAsia="Times New Roman"/>
        </w:rPr>
        <w:t xml:space="preserve"> </w:t>
      </w:r>
      <w:r w:rsidRPr="00974220">
        <w:t>на</w:t>
      </w:r>
      <w:r w:rsidRPr="00974220">
        <w:rPr>
          <w:rFonts w:eastAsia="Times New Roman"/>
        </w:rPr>
        <w:t xml:space="preserve"> </w:t>
      </w:r>
      <w:r w:rsidRPr="00974220">
        <w:t>состояние</w:t>
      </w:r>
      <w:r w:rsidRPr="00974220">
        <w:rPr>
          <w:rFonts w:eastAsia="Times New Roman"/>
        </w:rPr>
        <w:t xml:space="preserve"> </w:t>
      </w:r>
      <w:r w:rsidRPr="00974220">
        <w:t>его</w:t>
      </w:r>
      <w:r w:rsidRPr="00974220">
        <w:rPr>
          <w:rFonts w:eastAsia="Times New Roman"/>
        </w:rPr>
        <w:t xml:space="preserve"> </w:t>
      </w:r>
      <w:r w:rsidRPr="00974220">
        <w:t>здоровья</w:t>
      </w:r>
      <w:r w:rsidRPr="00974220">
        <w:rPr>
          <w:rFonts w:eastAsia="Times New Roman"/>
        </w:rPr>
        <w:t xml:space="preserve"> </w:t>
      </w:r>
      <w:r w:rsidRPr="00974220">
        <w:t>и</w:t>
      </w:r>
      <w:r w:rsidRPr="00974220">
        <w:rPr>
          <w:rFonts w:eastAsia="Times New Roman"/>
        </w:rPr>
        <w:t xml:space="preserve"> </w:t>
      </w:r>
      <w:r w:rsidRPr="00974220">
        <w:lastRenderedPageBreak/>
        <w:t>здоровья</w:t>
      </w:r>
      <w:r w:rsidRPr="00974220">
        <w:rPr>
          <w:rFonts w:eastAsia="Times New Roman"/>
        </w:rPr>
        <w:t xml:space="preserve"> </w:t>
      </w:r>
      <w:r w:rsidRPr="00974220">
        <w:t>окружающихего</w:t>
      </w:r>
      <w:r w:rsidRPr="00974220">
        <w:rPr>
          <w:rFonts w:eastAsia="Times New Roman"/>
        </w:rPr>
        <w:t xml:space="preserve"> </w:t>
      </w:r>
      <w:r w:rsidRPr="00974220">
        <w:t>людей;</w:t>
      </w:r>
    </w:p>
    <w:p w:rsidR="004A2154" w:rsidRPr="00974220" w:rsidRDefault="004A2154" w:rsidP="005E2243">
      <w:pPr>
        <w:pStyle w:val="Standard"/>
        <w:autoSpaceDE w:val="0"/>
        <w:contextualSpacing/>
        <w:jc w:val="both"/>
      </w:pPr>
      <w:r w:rsidRPr="00974220">
        <w:rPr>
          <w:rFonts w:eastAsia="Times New Roman"/>
        </w:rPr>
        <w:t xml:space="preserve">• </w:t>
      </w:r>
      <w:r w:rsidRPr="00974220">
        <w:t>понимание</w:t>
      </w:r>
      <w:r w:rsidRPr="00974220">
        <w:rPr>
          <w:rFonts w:eastAsia="Times New Roman"/>
        </w:rPr>
        <w:t xml:space="preserve"> </w:t>
      </w:r>
      <w:r w:rsidRPr="00974220">
        <w:t>важности</w:t>
      </w:r>
      <w:r w:rsidRPr="00974220">
        <w:rPr>
          <w:rFonts w:eastAsia="Times New Roman"/>
        </w:rPr>
        <w:t xml:space="preserve"> </w:t>
      </w:r>
      <w:r w:rsidRPr="00974220">
        <w:t>физической</w:t>
      </w:r>
      <w:r w:rsidRPr="00974220">
        <w:rPr>
          <w:rFonts w:eastAsia="Times New Roman"/>
        </w:rPr>
        <w:t xml:space="preserve"> </w:t>
      </w:r>
      <w:r w:rsidRPr="00974220">
        <w:t>культуры</w:t>
      </w:r>
      <w:r w:rsidRPr="00974220">
        <w:rPr>
          <w:rFonts w:eastAsia="Times New Roman"/>
        </w:rPr>
        <w:t xml:space="preserve"> </w:t>
      </w:r>
      <w:r w:rsidRPr="00974220">
        <w:t>и</w:t>
      </w:r>
      <w:r w:rsidRPr="00974220">
        <w:rPr>
          <w:rFonts w:eastAsia="Times New Roman"/>
        </w:rPr>
        <w:t xml:space="preserve"> </w:t>
      </w:r>
      <w:r w:rsidRPr="00974220">
        <w:t>спорта</w:t>
      </w:r>
      <w:r w:rsidRPr="00974220">
        <w:rPr>
          <w:rFonts w:eastAsia="Times New Roman"/>
        </w:rPr>
        <w:t xml:space="preserve"> </w:t>
      </w:r>
      <w:r w:rsidRPr="00974220">
        <w:t>для</w:t>
      </w:r>
      <w:r w:rsidRPr="00974220">
        <w:rPr>
          <w:rFonts w:eastAsia="Times New Roman"/>
        </w:rPr>
        <w:t xml:space="preserve"> </w:t>
      </w:r>
      <w:r w:rsidRPr="00974220">
        <w:t>здоровья</w:t>
      </w:r>
      <w:r w:rsidRPr="00974220">
        <w:rPr>
          <w:rFonts w:eastAsia="Times New Roman"/>
        </w:rPr>
        <w:t xml:space="preserve"> </w:t>
      </w:r>
      <w:r w:rsidRPr="00974220">
        <w:t>человека,</w:t>
      </w:r>
      <w:r w:rsidRPr="00974220">
        <w:rPr>
          <w:rFonts w:eastAsia="Times New Roman"/>
        </w:rPr>
        <w:t xml:space="preserve"> </w:t>
      </w:r>
      <w:r w:rsidRPr="00974220">
        <w:t>его</w:t>
      </w:r>
      <w:r w:rsidRPr="00974220">
        <w:rPr>
          <w:rFonts w:eastAsia="Times New Roman"/>
        </w:rPr>
        <w:t xml:space="preserve"> </w:t>
      </w:r>
      <w:r w:rsidRPr="00974220">
        <w:t>образования,</w:t>
      </w:r>
      <w:r w:rsidRPr="00974220">
        <w:rPr>
          <w:rFonts w:eastAsia="Times New Roman"/>
        </w:rPr>
        <w:t xml:space="preserve"> </w:t>
      </w:r>
      <w:r w:rsidRPr="00974220">
        <w:t>труда</w:t>
      </w:r>
      <w:r w:rsidRPr="00974220">
        <w:rPr>
          <w:rFonts w:eastAsia="Times New Roman"/>
        </w:rPr>
        <w:t xml:space="preserve"> </w:t>
      </w:r>
      <w:r w:rsidRPr="00974220">
        <w:t>и</w:t>
      </w:r>
      <w:r w:rsidRPr="00974220">
        <w:rPr>
          <w:rFonts w:eastAsia="Times New Roman"/>
        </w:rPr>
        <w:t xml:space="preserve"> </w:t>
      </w:r>
      <w:r w:rsidRPr="00974220">
        <w:t>творчества;</w:t>
      </w:r>
    </w:p>
    <w:p w:rsidR="004A2154" w:rsidRPr="00974220" w:rsidRDefault="004A2154" w:rsidP="005E2243">
      <w:pPr>
        <w:pStyle w:val="Standard"/>
        <w:autoSpaceDE w:val="0"/>
        <w:contextualSpacing/>
        <w:jc w:val="both"/>
      </w:pPr>
      <w:r w:rsidRPr="00974220">
        <w:rPr>
          <w:rFonts w:eastAsia="Times New Roman"/>
        </w:rPr>
        <w:t xml:space="preserve">• </w:t>
      </w:r>
      <w:r w:rsidRPr="00974220">
        <w:t>знание</w:t>
      </w:r>
      <w:r w:rsidRPr="00974220">
        <w:rPr>
          <w:rFonts w:eastAsia="Times New Roman"/>
        </w:rPr>
        <w:t xml:space="preserve"> </w:t>
      </w:r>
      <w:r w:rsidRPr="00974220">
        <w:t>и</w:t>
      </w:r>
      <w:r w:rsidRPr="00974220">
        <w:rPr>
          <w:rFonts w:eastAsia="Times New Roman"/>
        </w:rPr>
        <w:t xml:space="preserve"> </w:t>
      </w:r>
      <w:r w:rsidRPr="00974220">
        <w:t>выполнение</w:t>
      </w:r>
      <w:r w:rsidRPr="00974220">
        <w:rPr>
          <w:rFonts w:eastAsia="Times New Roman"/>
        </w:rPr>
        <w:t xml:space="preserve"> </w:t>
      </w:r>
      <w:r w:rsidRPr="00974220">
        <w:t>санитарногигиенических</w:t>
      </w:r>
      <w:r w:rsidRPr="00974220">
        <w:rPr>
          <w:rFonts w:eastAsia="Times New Roman"/>
        </w:rPr>
        <w:t xml:space="preserve"> </w:t>
      </w:r>
      <w:r w:rsidRPr="00974220">
        <w:t>правил,</w:t>
      </w:r>
      <w:r w:rsidRPr="00974220">
        <w:rPr>
          <w:rFonts w:eastAsia="Times New Roman"/>
        </w:rPr>
        <w:t xml:space="preserve"> </w:t>
      </w:r>
      <w:r w:rsidRPr="00974220">
        <w:t>соблюдение</w:t>
      </w:r>
      <w:r w:rsidRPr="00974220">
        <w:rPr>
          <w:rFonts w:eastAsia="Times New Roman"/>
        </w:rPr>
        <w:t xml:space="preserve"> </w:t>
      </w:r>
      <w:r w:rsidRPr="00974220">
        <w:t>здоровьесберегающего</w:t>
      </w:r>
      <w:r w:rsidRPr="00974220">
        <w:rPr>
          <w:rFonts w:eastAsia="Times New Roman"/>
        </w:rPr>
        <w:t xml:space="preserve"> </w:t>
      </w:r>
      <w:r w:rsidRPr="00974220">
        <w:t>режима</w:t>
      </w:r>
      <w:r w:rsidRPr="00974220">
        <w:rPr>
          <w:rFonts w:eastAsia="Times New Roman"/>
        </w:rPr>
        <w:t xml:space="preserve"> </w:t>
      </w:r>
      <w:r w:rsidRPr="00974220">
        <w:t>дня;</w:t>
      </w:r>
    </w:p>
    <w:p w:rsidR="004A2154" w:rsidRPr="00974220" w:rsidRDefault="004A2154" w:rsidP="005E2243">
      <w:pPr>
        <w:pStyle w:val="Standard"/>
        <w:autoSpaceDE w:val="0"/>
        <w:contextualSpacing/>
        <w:jc w:val="both"/>
      </w:pPr>
      <w:r w:rsidRPr="00974220">
        <w:rPr>
          <w:rFonts w:eastAsia="Times New Roman"/>
        </w:rPr>
        <w:t xml:space="preserve">• </w:t>
      </w:r>
      <w:r w:rsidRPr="00974220">
        <w:t>интерес</w:t>
      </w:r>
      <w:r w:rsidRPr="00974220">
        <w:rPr>
          <w:rFonts w:eastAsia="Times New Roman"/>
        </w:rPr>
        <w:t xml:space="preserve"> </w:t>
      </w:r>
      <w:r w:rsidRPr="00974220">
        <w:t>к</w:t>
      </w:r>
      <w:r w:rsidRPr="00974220">
        <w:rPr>
          <w:rFonts w:eastAsia="Times New Roman"/>
        </w:rPr>
        <w:t xml:space="preserve"> </w:t>
      </w:r>
      <w:r w:rsidRPr="00974220">
        <w:t>прогулкам</w:t>
      </w:r>
      <w:r w:rsidRPr="00974220">
        <w:rPr>
          <w:rFonts w:eastAsia="Times New Roman"/>
        </w:rPr>
        <w:t xml:space="preserve"> </w:t>
      </w:r>
      <w:r w:rsidRPr="00974220">
        <w:t>на</w:t>
      </w:r>
      <w:r w:rsidRPr="00974220">
        <w:rPr>
          <w:rFonts w:eastAsia="Times New Roman"/>
        </w:rPr>
        <w:t xml:space="preserve"> </w:t>
      </w:r>
      <w:r w:rsidRPr="00974220">
        <w:t>природе,</w:t>
      </w:r>
      <w:r w:rsidRPr="00974220">
        <w:rPr>
          <w:rFonts w:eastAsia="Times New Roman"/>
        </w:rPr>
        <w:t xml:space="preserve"> </w:t>
      </w:r>
      <w:r w:rsidRPr="00974220">
        <w:t>подвижным</w:t>
      </w:r>
      <w:r w:rsidRPr="00974220">
        <w:rPr>
          <w:rFonts w:eastAsia="Times New Roman"/>
        </w:rPr>
        <w:t xml:space="preserve"> </w:t>
      </w:r>
      <w:r w:rsidRPr="00974220">
        <w:t>играм,</w:t>
      </w:r>
      <w:r w:rsidRPr="00974220">
        <w:rPr>
          <w:rFonts w:eastAsia="Times New Roman"/>
        </w:rPr>
        <w:t xml:space="preserve"> </w:t>
      </w:r>
      <w:r w:rsidRPr="00974220">
        <w:t>участию</w:t>
      </w:r>
      <w:r w:rsidRPr="00974220">
        <w:rPr>
          <w:rFonts w:eastAsia="Times New Roman"/>
        </w:rPr>
        <w:t xml:space="preserve"> </w:t>
      </w:r>
      <w:r w:rsidRPr="00974220">
        <w:t>в</w:t>
      </w:r>
      <w:r w:rsidRPr="00974220">
        <w:rPr>
          <w:rFonts w:eastAsia="Times New Roman"/>
        </w:rPr>
        <w:t xml:space="preserve"> </w:t>
      </w:r>
      <w:r w:rsidRPr="00974220">
        <w:t>спортивных</w:t>
      </w:r>
      <w:r w:rsidRPr="00974220">
        <w:rPr>
          <w:rFonts w:eastAsia="Times New Roman"/>
        </w:rPr>
        <w:t xml:space="preserve"> </w:t>
      </w:r>
      <w:r w:rsidRPr="00974220">
        <w:t>соревнованиях;</w:t>
      </w:r>
    </w:p>
    <w:p w:rsidR="004A2154" w:rsidRPr="00974220" w:rsidRDefault="004A2154" w:rsidP="005E2243">
      <w:pPr>
        <w:pStyle w:val="Standard"/>
        <w:autoSpaceDE w:val="0"/>
        <w:contextualSpacing/>
        <w:jc w:val="both"/>
      </w:pPr>
      <w:r w:rsidRPr="00974220">
        <w:rPr>
          <w:rFonts w:eastAsia="Times New Roman"/>
        </w:rPr>
        <w:t xml:space="preserve">•  </w:t>
      </w:r>
      <w:r w:rsidRPr="00974220">
        <w:t>первоначальные</w:t>
      </w:r>
      <w:r w:rsidRPr="00974220">
        <w:rPr>
          <w:rFonts w:eastAsia="Times New Roman"/>
        </w:rPr>
        <w:t xml:space="preserve"> </w:t>
      </w:r>
      <w:r w:rsidRPr="00974220">
        <w:t>представления</w:t>
      </w:r>
      <w:r w:rsidRPr="00974220">
        <w:rPr>
          <w:rFonts w:eastAsia="Times New Roman"/>
        </w:rPr>
        <w:t xml:space="preserve"> </w:t>
      </w:r>
      <w:r w:rsidRPr="00974220">
        <w:t>об</w:t>
      </w:r>
      <w:r w:rsidRPr="00974220">
        <w:rPr>
          <w:rFonts w:eastAsia="Times New Roman"/>
        </w:rPr>
        <w:t xml:space="preserve"> </w:t>
      </w:r>
      <w:r w:rsidRPr="00974220">
        <w:t>оздоровительном</w:t>
      </w:r>
      <w:r w:rsidRPr="00974220">
        <w:rPr>
          <w:rFonts w:eastAsia="Times New Roman"/>
        </w:rPr>
        <w:t xml:space="preserve"> </w:t>
      </w:r>
      <w:r w:rsidRPr="00974220">
        <w:t>влиянии</w:t>
      </w:r>
      <w:r w:rsidRPr="00974220">
        <w:rPr>
          <w:rFonts w:eastAsia="Times New Roman"/>
        </w:rPr>
        <w:t xml:space="preserve"> </w:t>
      </w:r>
      <w:r w:rsidRPr="00974220">
        <w:t>природы</w:t>
      </w:r>
      <w:r w:rsidRPr="00974220">
        <w:rPr>
          <w:rFonts w:eastAsia="Times New Roman"/>
        </w:rPr>
        <w:t xml:space="preserve"> </w:t>
      </w:r>
      <w:r w:rsidRPr="00974220">
        <w:t>на</w:t>
      </w:r>
      <w:r w:rsidRPr="00974220">
        <w:rPr>
          <w:rFonts w:eastAsia="Times New Roman"/>
        </w:rPr>
        <w:t xml:space="preserve"> </w:t>
      </w:r>
      <w:r w:rsidRPr="00974220">
        <w:t>человека;</w:t>
      </w:r>
    </w:p>
    <w:p w:rsidR="004A2154" w:rsidRPr="00974220" w:rsidRDefault="004A2154" w:rsidP="005E2243">
      <w:pPr>
        <w:pStyle w:val="Standard"/>
        <w:autoSpaceDE w:val="0"/>
        <w:contextualSpacing/>
        <w:jc w:val="both"/>
      </w:pPr>
      <w:r w:rsidRPr="00974220">
        <w:rPr>
          <w:rFonts w:eastAsia="Times New Roman"/>
        </w:rPr>
        <w:t xml:space="preserve">• </w:t>
      </w:r>
      <w:r w:rsidRPr="00974220">
        <w:t>первоначальные</w:t>
      </w:r>
      <w:r w:rsidRPr="00974220">
        <w:rPr>
          <w:rFonts w:eastAsia="Times New Roman"/>
        </w:rPr>
        <w:t xml:space="preserve"> </w:t>
      </w:r>
      <w:r w:rsidRPr="00974220">
        <w:t>представления</w:t>
      </w:r>
      <w:r w:rsidRPr="00974220">
        <w:rPr>
          <w:rFonts w:eastAsia="Times New Roman"/>
        </w:rPr>
        <w:t xml:space="preserve"> </w:t>
      </w:r>
      <w:r w:rsidRPr="00974220">
        <w:t>о</w:t>
      </w:r>
      <w:r w:rsidRPr="00974220">
        <w:rPr>
          <w:rFonts w:eastAsia="Times New Roman"/>
        </w:rPr>
        <w:t xml:space="preserve"> </w:t>
      </w:r>
      <w:r w:rsidRPr="00974220">
        <w:t>возможном</w:t>
      </w:r>
      <w:r w:rsidRPr="00974220">
        <w:rPr>
          <w:rFonts w:eastAsia="Times New Roman"/>
        </w:rPr>
        <w:t xml:space="preserve"> </w:t>
      </w:r>
      <w:r w:rsidRPr="00974220">
        <w:t>негативном</w:t>
      </w:r>
      <w:r w:rsidRPr="00974220">
        <w:rPr>
          <w:rFonts w:eastAsia="Times New Roman"/>
        </w:rPr>
        <w:t xml:space="preserve"> </w:t>
      </w:r>
      <w:r w:rsidRPr="00974220">
        <w:t>влиянии</w:t>
      </w:r>
      <w:r w:rsidRPr="00974220">
        <w:rPr>
          <w:rFonts w:eastAsia="Times New Roman"/>
        </w:rPr>
        <w:t xml:space="preserve"> </w:t>
      </w:r>
      <w:r w:rsidRPr="00974220">
        <w:t>компьютерных</w:t>
      </w:r>
      <w:r w:rsidRPr="00974220">
        <w:rPr>
          <w:rFonts w:eastAsia="Times New Roman"/>
        </w:rPr>
        <w:t xml:space="preserve"> </w:t>
      </w:r>
      <w:r w:rsidRPr="00974220">
        <w:t>игр,</w:t>
      </w:r>
      <w:r w:rsidRPr="00974220">
        <w:rPr>
          <w:rFonts w:eastAsia="Times New Roman"/>
        </w:rPr>
        <w:t xml:space="preserve"> </w:t>
      </w:r>
      <w:r w:rsidRPr="00974220">
        <w:t>телевидения,</w:t>
      </w:r>
      <w:r w:rsidRPr="00974220">
        <w:rPr>
          <w:rFonts w:eastAsia="Times New Roman"/>
        </w:rPr>
        <w:t xml:space="preserve"> </w:t>
      </w:r>
      <w:r w:rsidRPr="00974220">
        <w:t>рекламы</w:t>
      </w:r>
      <w:r w:rsidRPr="00974220">
        <w:rPr>
          <w:rFonts w:eastAsia="Times New Roman"/>
        </w:rPr>
        <w:t xml:space="preserve"> </w:t>
      </w:r>
      <w:r w:rsidRPr="00974220">
        <w:t>на</w:t>
      </w:r>
      <w:r w:rsidRPr="00974220">
        <w:rPr>
          <w:rFonts w:eastAsia="Times New Roman"/>
        </w:rPr>
        <w:t xml:space="preserve"> </w:t>
      </w:r>
      <w:r w:rsidRPr="00974220">
        <w:t>здоровье</w:t>
      </w:r>
      <w:r w:rsidRPr="00974220">
        <w:rPr>
          <w:rFonts w:eastAsia="Times New Roman"/>
        </w:rPr>
        <w:t xml:space="preserve"> </w:t>
      </w:r>
      <w:r w:rsidRPr="00974220">
        <w:t>человека;</w:t>
      </w:r>
    </w:p>
    <w:p w:rsidR="004A2154" w:rsidRPr="00974220" w:rsidRDefault="004A2154" w:rsidP="005E2243">
      <w:pPr>
        <w:pStyle w:val="Standard"/>
        <w:autoSpaceDE w:val="0"/>
        <w:contextualSpacing/>
        <w:jc w:val="both"/>
      </w:pPr>
      <w:r w:rsidRPr="00974220">
        <w:rPr>
          <w:rFonts w:eastAsia="Times New Roman"/>
        </w:rPr>
        <w:t xml:space="preserve">• </w:t>
      </w:r>
      <w:r w:rsidRPr="00974220">
        <w:t>отрицательное</w:t>
      </w:r>
      <w:r w:rsidRPr="00974220">
        <w:rPr>
          <w:rFonts w:eastAsia="Times New Roman"/>
        </w:rPr>
        <w:t xml:space="preserve"> </w:t>
      </w:r>
      <w:r w:rsidRPr="00974220">
        <w:t>отношение</w:t>
      </w:r>
      <w:r w:rsidRPr="00974220">
        <w:rPr>
          <w:rFonts w:eastAsia="Times New Roman"/>
        </w:rPr>
        <w:t xml:space="preserve"> </w:t>
      </w:r>
      <w:r w:rsidRPr="00974220">
        <w:t>к</w:t>
      </w:r>
      <w:r w:rsidRPr="00974220">
        <w:rPr>
          <w:rFonts w:eastAsia="Times New Roman"/>
        </w:rPr>
        <w:t xml:space="preserve"> </w:t>
      </w:r>
      <w:r w:rsidRPr="00974220">
        <w:t>невыполнению</w:t>
      </w:r>
      <w:r w:rsidRPr="00974220">
        <w:rPr>
          <w:rFonts w:eastAsia="Times New Roman"/>
        </w:rPr>
        <w:t xml:space="preserve"> </w:t>
      </w:r>
      <w:r w:rsidRPr="00974220">
        <w:t>правил</w:t>
      </w:r>
      <w:r w:rsidRPr="00974220">
        <w:rPr>
          <w:rFonts w:eastAsia="Times New Roman"/>
        </w:rPr>
        <w:t xml:space="preserve"> </w:t>
      </w:r>
      <w:r w:rsidRPr="00974220">
        <w:t>личной</w:t>
      </w:r>
      <w:r w:rsidRPr="00974220">
        <w:rPr>
          <w:rFonts w:eastAsia="Times New Roman"/>
        </w:rPr>
        <w:t xml:space="preserve"> </w:t>
      </w:r>
      <w:r w:rsidRPr="00974220">
        <w:t>гигиены</w:t>
      </w:r>
      <w:r w:rsidRPr="00974220">
        <w:rPr>
          <w:rFonts w:eastAsia="Times New Roman"/>
        </w:rPr>
        <w:t xml:space="preserve"> </w:t>
      </w:r>
      <w:r w:rsidRPr="00974220">
        <w:t>и</w:t>
      </w:r>
      <w:r w:rsidRPr="00974220">
        <w:rPr>
          <w:rFonts w:eastAsia="Times New Roman"/>
        </w:rPr>
        <w:t xml:space="preserve"> </w:t>
      </w:r>
      <w:r w:rsidRPr="00974220">
        <w:t>санитарии,</w:t>
      </w:r>
      <w:r w:rsidRPr="00974220">
        <w:rPr>
          <w:rFonts w:eastAsia="Times New Roman"/>
        </w:rPr>
        <w:t xml:space="preserve"> </w:t>
      </w:r>
      <w:r w:rsidRPr="00974220">
        <w:t>уклонению</w:t>
      </w:r>
      <w:r w:rsidRPr="00974220">
        <w:rPr>
          <w:rFonts w:eastAsia="Times New Roman"/>
        </w:rPr>
        <w:t xml:space="preserve"> </w:t>
      </w:r>
      <w:r w:rsidRPr="00974220">
        <w:t>от</w:t>
      </w:r>
      <w:r w:rsidRPr="00974220">
        <w:rPr>
          <w:rFonts w:eastAsia="Times New Roman"/>
        </w:rPr>
        <w:t xml:space="preserve"> </w:t>
      </w:r>
      <w:r w:rsidRPr="00974220">
        <w:t>занятий</w:t>
      </w:r>
      <w:r w:rsidRPr="00974220">
        <w:rPr>
          <w:rFonts w:eastAsia="Times New Roman"/>
        </w:rPr>
        <w:t xml:space="preserve"> </w:t>
      </w:r>
      <w:r w:rsidRPr="00974220">
        <w:t>физкультурой.</w:t>
      </w:r>
    </w:p>
    <w:p w:rsidR="004A2154" w:rsidRPr="00C64B7B" w:rsidRDefault="004A2154" w:rsidP="005E2243">
      <w:pPr>
        <w:contextualSpacing/>
        <w:jc w:val="both"/>
        <w:rPr>
          <w:rFonts w:eastAsia="Arial Unicode MS"/>
          <w:color w:val="FF0000"/>
          <w:lang w:val="de-DE"/>
        </w:rPr>
      </w:pPr>
    </w:p>
    <w:p w:rsidR="00EA1E47" w:rsidRPr="00696814" w:rsidRDefault="00EA1E47" w:rsidP="005E2243">
      <w:pPr>
        <w:contextualSpacing/>
        <w:jc w:val="both"/>
        <w:rPr>
          <w:rFonts w:eastAsia="Arial Unicode MS"/>
          <w:i/>
          <w:color w:val="000000"/>
        </w:rPr>
      </w:pPr>
      <w:bookmarkStart w:id="79" w:name="bookmark167"/>
      <w:r w:rsidRPr="00696814">
        <w:rPr>
          <w:rFonts w:eastAsia="Arial Unicode MS"/>
          <w:i/>
          <w:color w:val="000000"/>
        </w:rPr>
        <w:t>Воспитание трудолюбия, творческого отношения к учению, труду, жизни:</w:t>
      </w:r>
      <w:bookmarkEnd w:id="79"/>
    </w:p>
    <w:p w:rsidR="00EA1E47" w:rsidRPr="002A0B18" w:rsidRDefault="00EA1E47" w:rsidP="005E2243">
      <w:pPr>
        <w:contextualSpacing/>
        <w:jc w:val="both"/>
        <w:rPr>
          <w:rFonts w:eastAsia="Arial Unicode MS"/>
          <w:color w:val="000000"/>
        </w:rPr>
      </w:pPr>
      <w:r w:rsidRPr="002A0B18">
        <w:rPr>
          <w:rFonts w:eastAsia="Arial Unicode MS"/>
          <w:color w:val="000000"/>
        </w:rPr>
        <w:t>• первоначальные представления о нравственных основах учёбы, ведущей роли образования, труда и значении творчества в жизни человека и общества;</w:t>
      </w:r>
    </w:p>
    <w:p w:rsidR="00EA1E47" w:rsidRPr="002A0B18" w:rsidRDefault="00EA1E47" w:rsidP="005E2243">
      <w:pPr>
        <w:contextualSpacing/>
        <w:jc w:val="both"/>
        <w:rPr>
          <w:rFonts w:eastAsia="Arial Unicode MS"/>
          <w:color w:val="000000"/>
        </w:rPr>
      </w:pPr>
      <w:r w:rsidRPr="002A0B18">
        <w:rPr>
          <w:rFonts w:eastAsia="Arial Unicode MS"/>
          <w:color w:val="000000"/>
        </w:rPr>
        <w:t>• уважение к труду и творчеству старших и сверстников;</w:t>
      </w:r>
    </w:p>
    <w:p w:rsidR="00EA1E47" w:rsidRPr="002A0B18" w:rsidRDefault="00EA1E47" w:rsidP="005E2243">
      <w:pPr>
        <w:contextualSpacing/>
        <w:jc w:val="both"/>
        <w:rPr>
          <w:rFonts w:eastAsia="Arial Unicode MS"/>
          <w:color w:val="000000"/>
        </w:rPr>
      </w:pPr>
      <w:r w:rsidRPr="002A0B18">
        <w:rPr>
          <w:rFonts w:eastAsia="Arial Unicode MS"/>
          <w:color w:val="000000"/>
        </w:rPr>
        <w:t>• элементарные представления об основных профессиях;</w:t>
      </w:r>
    </w:p>
    <w:p w:rsidR="00EA1E47" w:rsidRPr="002A0B18" w:rsidRDefault="00EA1E47" w:rsidP="005E2243">
      <w:pPr>
        <w:contextualSpacing/>
        <w:jc w:val="both"/>
        <w:rPr>
          <w:rFonts w:eastAsia="Arial Unicode MS"/>
          <w:color w:val="000000"/>
        </w:rPr>
      </w:pPr>
      <w:r w:rsidRPr="002A0B18">
        <w:rPr>
          <w:rFonts w:eastAsia="Arial Unicode MS"/>
          <w:color w:val="000000"/>
        </w:rPr>
        <w:t>• ценностное отношение к учёбе как виду творческой деятельности;</w:t>
      </w:r>
    </w:p>
    <w:p w:rsidR="00EA1E47" w:rsidRPr="002A0B18" w:rsidRDefault="00EA1E47" w:rsidP="005E2243">
      <w:pPr>
        <w:contextualSpacing/>
        <w:jc w:val="both"/>
        <w:rPr>
          <w:rFonts w:eastAsia="Arial Unicode MS"/>
          <w:color w:val="000000"/>
        </w:rPr>
      </w:pPr>
      <w:r w:rsidRPr="002A0B18">
        <w:rPr>
          <w:rFonts w:eastAsia="Arial Unicode MS"/>
          <w:color w:val="000000"/>
        </w:rPr>
        <w:t>• элементарные представления о роли знаний, науки, современного производства в жизни человека и общества;</w:t>
      </w:r>
    </w:p>
    <w:p w:rsidR="00EA1E47" w:rsidRPr="002A0B18" w:rsidRDefault="00EA1E47" w:rsidP="005E2243">
      <w:pPr>
        <w:contextualSpacing/>
        <w:jc w:val="both"/>
        <w:rPr>
          <w:rFonts w:eastAsia="Arial Unicode MS"/>
          <w:color w:val="000000"/>
        </w:rPr>
      </w:pPr>
      <w:r w:rsidRPr="002A0B18">
        <w:rPr>
          <w:rFonts w:eastAsia="Arial Unicode MS"/>
          <w:color w:val="000000"/>
        </w:rPr>
        <w:t>• первоначальные навыки коллективной работы, в том числе при разработке и реализации учебных и учебно-трудовых проектов;</w:t>
      </w:r>
    </w:p>
    <w:p w:rsidR="00EA1E47" w:rsidRPr="002A0B18" w:rsidRDefault="00EA1E47" w:rsidP="005E2243">
      <w:pPr>
        <w:contextualSpacing/>
        <w:jc w:val="both"/>
        <w:rPr>
          <w:rFonts w:eastAsia="Arial Unicode MS"/>
          <w:color w:val="000000"/>
        </w:rPr>
      </w:pPr>
      <w:r w:rsidRPr="002A0B18">
        <w:rPr>
          <w:rFonts w:eastAsia="Arial Unicode MS"/>
          <w:color w:val="000000"/>
        </w:rPr>
        <w:t>• умение проявлять дисциплинированность, последовательность и настойчивость в выполнении учебных и учебно-трудовых заданий;</w:t>
      </w:r>
    </w:p>
    <w:p w:rsidR="00EA1E47" w:rsidRPr="002A0B18" w:rsidRDefault="00EA1E47" w:rsidP="005E2243">
      <w:pPr>
        <w:contextualSpacing/>
        <w:jc w:val="both"/>
        <w:rPr>
          <w:rFonts w:eastAsia="Arial Unicode MS"/>
          <w:color w:val="000000"/>
        </w:rPr>
      </w:pPr>
      <w:r w:rsidRPr="002A0B18">
        <w:rPr>
          <w:rFonts w:eastAsia="Arial Unicode MS"/>
          <w:color w:val="000000"/>
        </w:rPr>
        <w:t>• умение соблюдать порядок на рабочем месте;</w:t>
      </w:r>
    </w:p>
    <w:p w:rsidR="00EA1E47" w:rsidRPr="002A0B18" w:rsidRDefault="00EA1E47" w:rsidP="005E2243">
      <w:pPr>
        <w:contextualSpacing/>
        <w:jc w:val="both"/>
        <w:rPr>
          <w:rFonts w:eastAsia="Arial Unicode MS"/>
          <w:color w:val="000000"/>
        </w:rPr>
      </w:pPr>
      <w:r w:rsidRPr="002A0B18">
        <w:rPr>
          <w:rFonts w:eastAsia="Arial Unicode MS"/>
          <w:color w:val="000000"/>
        </w:rPr>
        <w:t>• бережное отношение к результатам своего труда, труда других людей, к школьному имуществу, учебникам, личным вещам;</w:t>
      </w:r>
    </w:p>
    <w:p w:rsidR="00EA1E47" w:rsidRPr="002A0B18" w:rsidRDefault="00EA1E47" w:rsidP="005E2243">
      <w:pPr>
        <w:contextualSpacing/>
        <w:jc w:val="both"/>
        <w:rPr>
          <w:rFonts w:eastAsia="Arial Unicode MS"/>
          <w:color w:val="000000"/>
        </w:rPr>
      </w:pPr>
      <w:r w:rsidRPr="002A0B18">
        <w:rPr>
          <w:rFonts w:eastAsia="Arial Unicode MS"/>
          <w:color w:val="000000"/>
        </w:rPr>
        <w:t>• отрицательное отношение к лени и небрежности в труде и учёбе, небережливому отношению к результатам труда людей.</w:t>
      </w:r>
    </w:p>
    <w:p w:rsidR="00EA1E47" w:rsidRPr="00696814" w:rsidRDefault="00EA1E47" w:rsidP="005E2243">
      <w:pPr>
        <w:contextualSpacing/>
        <w:jc w:val="both"/>
        <w:rPr>
          <w:rFonts w:eastAsia="Arial Unicode MS"/>
          <w:i/>
          <w:color w:val="000000"/>
        </w:rPr>
      </w:pPr>
      <w:bookmarkStart w:id="80" w:name="bookmark168"/>
      <w:r w:rsidRPr="00696814">
        <w:rPr>
          <w:rFonts w:eastAsia="Arial Unicode MS"/>
          <w:i/>
          <w:color w:val="000000"/>
        </w:rPr>
        <w:t>Воспитание ценностного отношения к природе, окружающей среде (экологическое воспитание):</w:t>
      </w:r>
      <w:bookmarkEnd w:id="80"/>
      <w:r w:rsidR="00696814">
        <w:rPr>
          <w:rFonts w:eastAsia="Arial Unicode MS"/>
          <w:i/>
          <w:color w:val="000000"/>
        </w:rPr>
        <w:tab/>
      </w:r>
      <w:r w:rsidR="00696814">
        <w:rPr>
          <w:rFonts w:eastAsia="Arial Unicode MS"/>
          <w:i/>
          <w:color w:val="000000"/>
        </w:rPr>
        <w:tab/>
      </w:r>
    </w:p>
    <w:p w:rsidR="00EA1E47" w:rsidRPr="002A0B18" w:rsidRDefault="00EA1E47" w:rsidP="005E2243">
      <w:pPr>
        <w:contextualSpacing/>
        <w:jc w:val="both"/>
        <w:rPr>
          <w:rFonts w:eastAsia="Arial Unicode MS"/>
          <w:color w:val="000000"/>
        </w:rPr>
      </w:pPr>
      <w:r w:rsidRPr="002A0B18">
        <w:rPr>
          <w:rFonts w:eastAsia="Arial Unicode MS"/>
          <w:color w:val="000000"/>
        </w:rPr>
        <w:t>• развитие интереса к природе, природным явлениям и формам жизни, понимание активной роли человека в природе;</w:t>
      </w:r>
    </w:p>
    <w:p w:rsidR="00EA1E47" w:rsidRPr="002A0B18" w:rsidRDefault="00EA1E47" w:rsidP="005E2243">
      <w:pPr>
        <w:contextualSpacing/>
        <w:jc w:val="both"/>
        <w:rPr>
          <w:rFonts w:eastAsia="Arial Unicode MS"/>
          <w:color w:val="000000"/>
        </w:rPr>
      </w:pPr>
      <w:r w:rsidRPr="002A0B18">
        <w:rPr>
          <w:rFonts w:eastAsia="Arial Unicode MS"/>
          <w:color w:val="000000"/>
        </w:rPr>
        <w:t>• ценностное отношение к природе и всем формам жизни;</w:t>
      </w:r>
    </w:p>
    <w:p w:rsidR="00EA1E47" w:rsidRPr="002A0B18" w:rsidRDefault="00EA1E47" w:rsidP="005E2243">
      <w:pPr>
        <w:contextualSpacing/>
        <w:jc w:val="both"/>
        <w:rPr>
          <w:rFonts w:eastAsia="Arial Unicode MS"/>
          <w:color w:val="000000"/>
        </w:rPr>
      </w:pPr>
      <w:r w:rsidRPr="002A0B18">
        <w:rPr>
          <w:rFonts w:eastAsia="Arial Unicode MS"/>
          <w:color w:val="000000"/>
        </w:rPr>
        <w:t>• элементарный опыт природоохранительной деятельности;</w:t>
      </w:r>
    </w:p>
    <w:p w:rsidR="00EA1E47" w:rsidRPr="002A0B18" w:rsidRDefault="00EA1E47" w:rsidP="005E2243">
      <w:pPr>
        <w:contextualSpacing/>
        <w:jc w:val="both"/>
        <w:rPr>
          <w:rFonts w:eastAsia="Arial Unicode MS"/>
          <w:color w:val="000000"/>
        </w:rPr>
      </w:pPr>
      <w:r w:rsidRPr="002A0B18">
        <w:rPr>
          <w:rFonts w:eastAsia="Arial Unicode MS"/>
          <w:color w:val="000000"/>
        </w:rPr>
        <w:t>• бережное отношение к растениям и животным.</w:t>
      </w:r>
    </w:p>
    <w:p w:rsidR="00EA1E47" w:rsidRPr="00696814" w:rsidRDefault="00EA1E47" w:rsidP="005E2243">
      <w:pPr>
        <w:contextualSpacing/>
        <w:jc w:val="both"/>
        <w:rPr>
          <w:rFonts w:eastAsia="Arial Unicode MS"/>
          <w:i/>
          <w:color w:val="000000"/>
        </w:rPr>
      </w:pPr>
      <w:bookmarkStart w:id="81" w:name="bookmark169"/>
      <w:r w:rsidRPr="00696814">
        <w:rPr>
          <w:rFonts w:eastAsia="Arial Unicode MS"/>
          <w:i/>
          <w:color w:val="000000"/>
        </w:rPr>
        <w:t>Воспитание ценностного отношения к прекрасному,</w:t>
      </w:r>
      <w:bookmarkEnd w:id="81"/>
      <w:r w:rsidRPr="00696814">
        <w:rPr>
          <w:rFonts w:eastAsia="Arial Unicode MS"/>
          <w:i/>
          <w:color w:val="000000"/>
        </w:rPr>
        <w:t xml:space="preserve"> </w:t>
      </w:r>
      <w:bookmarkStart w:id="82" w:name="bookmark170"/>
      <w:r w:rsidRPr="00696814">
        <w:rPr>
          <w:rFonts w:eastAsia="Arial Unicode MS"/>
          <w:i/>
          <w:color w:val="000000"/>
        </w:rPr>
        <w:t>формирование представлений об эстетических идеалах и ценностях (эстетическое воспитание):</w:t>
      </w:r>
      <w:bookmarkEnd w:id="82"/>
    </w:p>
    <w:p w:rsidR="00EA1E47" w:rsidRPr="002A0B18" w:rsidRDefault="00EA1E47" w:rsidP="005E2243">
      <w:pPr>
        <w:contextualSpacing/>
        <w:jc w:val="both"/>
        <w:rPr>
          <w:rFonts w:eastAsia="Arial Unicode MS"/>
          <w:color w:val="000000"/>
        </w:rPr>
      </w:pPr>
      <w:r w:rsidRPr="002A0B18">
        <w:rPr>
          <w:rFonts w:eastAsia="Arial Unicode MS"/>
          <w:color w:val="000000"/>
        </w:rPr>
        <w:t>• представления о душевной и физической красоте человека;</w:t>
      </w:r>
    </w:p>
    <w:p w:rsidR="00EA1E47" w:rsidRPr="002A0B18" w:rsidRDefault="00EA1E47" w:rsidP="005E2243">
      <w:pPr>
        <w:contextualSpacing/>
        <w:jc w:val="both"/>
        <w:rPr>
          <w:rFonts w:eastAsia="Arial Unicode MS"/>
          <w:color w:val="000000"/>
        </w:rPr>
      </w:pPr>
      <w:r w:rsidRPr="002A0B18">
        <w:rPr>
          <w:rFonts w:eastAsia="Arial Unicode MS"/>
          <w:color w:val="000000"/>
        </w:rPr>
        <w:t>• формирование эстетических идеалов, чувства прекрасного; умение видеть красоту природы, труда и творчества;</w:t>
      </w:r>
    </w:p>
    <w:p w:rsidR="00EA1E47" w:rsidRPr="002A0B18" w:rsidRDefault="00EA1E47" w:rsidP="005E2243">
      <w:pPr>
        <w:contextualSpacing/>
        <w:jc w:val="both"/>
        <w:rPr>
          <w:rFonts w:eastAsia="Arial Unicode MS"/>
          <w:color w:val="000000"/>
        </w:rPr>
      </w:pPr>
      <w:r w:rsidRPr="002A0B18">
        <w:rPr>
          <w:rFonts w:eastAsia="Arial Unicode MS"/>
          <w:color w:val="000000"/>
        </w:rPr>
        <w:t>• интерес к чтению, произведениям искусства, детским спектаклям, концертам, выставкам, музыке;</w:t>
      </w:r>
    </w:p>
    <w:p w:rsidR="00EA1E47" w:rsidRPr="002A0B18" w:rsidRDefault="00EA1E47" w:rsidP="005E2243">
      <w:pPr>
        <w:contextualSpacing/>
        <w:jc w:val="both"/>
        <w:rPr>
          <w:rFonts w:eastAsia="Arial Unicode MS"/>
          <w:color w:val="000000"/>
        </w:rPr>
      </w:pPr>
      <w:r w:rsidRPr="002A0B18">
        <w:rPr>
          <w:rFonts w:eastAsia="Arial Unicode MS"/>
          <w:color w:val="000000"/>
        </w:rPr>
        <w:t>• интерес к занятиям художественным творчеством;</w:t>
      </w:r>
    </w:p>
    <w:p w:rsidR="00EA1E47" w:rsidRPr="002A0B18" w:rsidRDefault="00EA1E47" w:rsidP="005E2243">
      <w:pPr>
        <w:contextualSpacing/>
        <w:jc w:val="both"/>
        <w:rPr>
          <w:rFonts w:eastAsia="Arial Unicode MS"/>
          <w:color w:val="000000"/>
        </w:rPr>
      </w:pPr>
      <w:r w:rsidRPr="002A0B18">
        <w:rPr>
          <w:rFonts w:eastAsia="Arial Unicode MS"/>
          <w:color w:val="000000"/>
        </w:rPr>
        <w:t>• стремление к опрятному внешнему виду;</w:t>
      </w:r>
    </w:p>
    <w:p w:rsidR="00EA1E47" w:rsidRDefault="00EA1E47" w:rsidP="005E2243">
      <w:pPr>
        <w:contextualSpacing/>
        <w:jc w:val="both"/>
        <w:rPr>
          <w:rFonts w:eastAsia="Arial Unicode MS"/>
          <w:color w:val="000000"/>
        </w:rPr>
      </w:pPr>
      <w:r w:rsidRPr="002A0B18">
        <w:rPr>
          <w:rFonts w:eastAsia="Arial Unicode MS"/>
          <w:color w:val="000000"/>
        </w:rPr>
        <w:t>• отрицательное отношение к некра</w:t>
      </w:r>
      <w:r w:rsidR="00696814">
        <w:rPr>
          <w:rFonts w:eastAsia="Arial Unicode MS"/>
          <w:color w:val="000000"/>
        </w:rPr>
        <w:t>сивым поступкам и неряшливости.</w:t>
      </w:r>
    </w:p>
    <w:p w:rsidR="00B9397F" w:rsidRDefault="00B9397F" w:rsidP="005E2243">
      <w:pPr>
        <w:pStyle w:val="LO-Normal"/>
        <w:contextualSpacing/>
        <w:jc w:val="center"/>
        <w:rPr>
          <w:b/>
          <w:bCs/>
        </w:rPr>
      </w:pPr>
      <w:r>
        <w:rPr>
          <w:b/>
          <w:bCs/>
        </w:rPr>
        <w:t>Содержание  деятельности</w:t>
      </w:r>
    </w:p>
    <w:p w:rsidR="00B9397F" w:rsidRDefault="00B9397F" w:rsidP="005E2243">
      <w:pPr>
        <w:pStyle w:val="LO-Normal"/>
        <w:contextualSpacing/>
        <w:jc w:val="center"/>
        <w:rPr>
          <w:b/>
          <w:bCs/>
        </w:rPr>
      </w:pPr>
      <w:r>
        <w:rPr>
          <w:b/>
          <w:bCs/>
        </w:rPr>
        <w:t>духовно-нравственного развития и воспитания учащихся</w:t>
      </w:r>
    </w:p>
    <w:p w:rsidR="00B9397F" w:rsidRDefault="00B9397F" w:rsidP="005E2243">
      <w:pPr>
        <w:pStyle w:val="LO-Normal"/>
        <w:contextualSpacing/>
        <w:jc w:val="both"/>
        <w:rPr>
          <w:b/>
          <w:bCs/>
        </w:rPr>
      </w:pPr>
    </w:p>
    <w:p w:rsidR="00B9397F" w:rsidRDefault="00B9397F" w:rsidP="005E2243">
      <w:pPr>
        <w:pStyle w:val="LO-Normal"/>
        <w:contextualSpacing/>
        <w:jc w:val="both"/>
      </w:pPr>
      <w:r>
        <w:t xml:space="preserve">        Реализация программы предполагает создание социально открытого пространства, когда каждый педагог, сотрудник школы, родители разделяют ключевые смыслы духовных и нравственных идеалов и ценностей, положенных в основание данной программы, стремясь к их реализации в практической жизнедеятельности:</w:t>
      </w:r>
    </w:p>
    <w:p w:rsidR="00B9397F" w:rsidRDefault="00B9397F" w:rsidP="00632067">
      <w:pPr>
        <w:pStyle w:val="LO-Normal"/>
        <w:numPr>
          <w:ilvl w:val="0"/>
          <w:numId w:val="120"/>
        </w:numPr>
        <w:ind w:left="0" w:firstLine="0"/>
        <w:contextualSpacing/>
        <w:jc w:val="both"/>
      </w:pPr>
      <w:r>
        <w:t>в содержании и построении уроков;</w:t>
      </w:r>
    </w:p>
    <w:p w:rsidR="00B9397F" w:rsidRDefault="00B9397F" w:rsidP="00632067">
      <w:pPr>
        <w:pStyle w:val="LO-Normal"/>
        <w:numPr>
          <w:ilvl w:val="0"/>
          <w:numId w:val="120"/>
        </w:numPr>
        <w:ind w:left="0" w:firstLine="0"/>
        <w:contextualSpacing/>
        <w:jc w:val="both"/>
      </w:pPr>
      <w:r>
        <w:t>в способах организации совместной деятельности взрослых и детей в учебной и</w:t>
      </w:r>
    </w:p>
    <w:p w:rsidR="00B9397F" w:rsidRDefault="00B9397F" w:rsidP="00632067">
      <w:pPr>
        <w:pStyle w:val="LO-Normal"/>
        <w:numPr>
          <w:ilvl w:val="0"/>
          <w:numId w:val="120"/>
        </w:numPr>
        <w:ind w:left="0" w:firstLine="0"/>
        <w:contextualSpacing/>
        <w:jc w:val="both"/>
      </w:pPr>
      <w:r>
        <w:t>внеучебной деятельности; в характере общения и сотрудничества взрослого и ребенка;</w:t>
      </w:r>
    </w:p>
    <w:p w:rsidR="00B9397F" w:rsidRDefault="00B9397F" w:rsidP="00632067">
      <w:pPr>
        <w:pStyle w:val="LO-Normal"/>
        <w:numPr>
          <w:ilvl w:val="0"/>
          <w:numId w:val="120"/>
        </w:numPr>
        <w:ind w:left="0" w:firstLine="0"/>
        <w:contextualSpacing/>
        <w:jc w:val="both"/>
      </w:pPr>
      <w:r>
        <w:t>в опыте организации индивидуальной, групповой, коллективной деятельностиучащихся;</w:t>
      </w:r>
    </w:p>
    <w:p w:rsidR="00B9397F" w:rsidRDefault="00B9397F" w:rsidP="00632067">
      <w:pPr>
        <w:pStyle w:val="LO-Normal"/>
        <w:numPr>
          <w:ilvl w:val="0"/>
          <w:numId w:val="120"/>
        </w:numPr>
        <w:ind w:left="0" w:firstLine="0"/>
        <w:contextualSpacing/>
        <w:jc w:val="both"/>
      </w:pPr>
      <w:r>
        <w:lastRenderedPageBreak/>
        <w:t>в специальных событиях, спроектированных с учетом определенной ценности и</w:t>
      </w:r>
      <w:r>
        <w:rPr>
          <w:lang w:val="ru-RU"/>
        </w:rPr>
        <w:t xml:space="preserve"> </w:t>
      </w:r>
      <w:r>
        <w:t>смысла;</w:t>
      </w:r>
    </w:p>
    <w:p w:rsidR="00B9397F" w:rsidRDefault="00B9397F" w:rsidP="00632067">
      <w:pPr>
        <w:pStyle w:val="LO-Normal"/>
        <w:numPr>
          <w:ilvl w:val="0"/>
          <w:numId w:val="120"/>
        </w:numPr>
        <w:ind w:left="0" w:firstLine="0"/>
        <w:contextualSpacing/>
        <w:jc w:val="both"/>
      </w:pPr>
      <w:r>
        <w:t>в личном примере ученикам.</w:t>
      </w:r>
    </w:p>
    <w:p w:rsidR="00B9397F" w:rsidRDefault="00B9397F" w:rsidP="005E2243">
      <w:pPr>
        <w:pStyle w:val="LO-Normal"/>
        <w:contextualSpacing/>
        <w:jc w:val="both"/>
      </w:pPr>
      <w:r>
        <w:t xml:space="preserve">  Программа реализуется в рамках урочной, внеурочной, внешкольной деятельности, социальных и культурных практик с помощью следующих инструментов:</w:t>
      </w:r>
    </w:p>
    <w:p w:rsidR="00B9397F" w:rsidRDefault="00B9397F" w:rsidP="005E2243">
      <w:pPr>
        <w:pStyle w:val="Standard"/>
        <w:contextualSpacing/>
        <w:jc w:val="both"/>
      </w:pPr>
    </w:p>
    <w:p w:rsidR="00B9397F" w:rsidRDefault="00B9397F" w:rsidP="00632067">
      <w:pPr>
        <w:pStyle w:val="Standard"/>
        <w:numPr>
          <w:ilvl w:val="0"/>
          <w:numId w:val="117"/>
        </w:numPr>
        <w:ind w:left="0" w:firstLine="0"/>
        <w:contextualSpacing/>
        <w:jc w:val="both"/>
        <w:rPr>
          <w:b/>
          <w:bCs/>
          <w:i/>
          <w:iCs/>
        </w:rPr>
      </w:pPr>
      <w:r>
        <w:rPr>
          <w:rFonts w:eastAsia="Times New Roman"/>
          <w:b/>
          <w:bCs/>
          <w:i/>
          <w:iCs/>
        </w:rPr>
        <w:t xml:space="preserve"> </w:t>
      </w:r>
      <w:r>
        <w:rPr>
          <w:b/>
          <w:bCs/>
          <w:i/>
          <w:iCs/>
        </w:rPr>
        <w:t>средствами</w:t>
      </w:r>
      <w:r>
        <w:rPr>
          <w:rFonts w:eastAsia="Times New Roman"/>
          <w:b/>
          <w:bCs/>
          <w:i/>
          <w:iCs/>
        </w:rPr>
        <w:t xml:space="preserve"> </w:t>
      </w:r>
      <w:r>
        <w:rPr>
          <w:b/>
          <w:bCs/>
          <w:i/>
          <w:iCs/>
        </w:rPr>
        <w:t>УМК;</w:t>
      </w:r>
    </w:p>
    <w:p w:rsidR="00B9397F" w:rsidRDefault="00B9397F" w:rsidP="00632067">
      <w:pPr>
        <w:pStyle w:val="Standard"/>
        <w:numPr>
          <w:ilvl w:val="0"/>
          <w:numId w:val="117"/>
        </w:numPr>
        <w:autoSpaceDE w:val="0"/>
        <w:ind w:left="0" w:firstLine="0"/>
        <w:contextualSpacing/>
        <w:jc w:val="both"/>
        <w:rPr>
          <w:rFonts w:eastAsia="Times New Roman"/>
          <w:b/>
          <w:bCs/>
          <w:i/>
          <w:iCs/>
          <w:color w:val="000000"/>
        </w:rPr>
      </w:pPr>
      <w:r>
        <w:rPr>
          <w:rFonts w:eastAsia="Times New Roman"/>
          <w:b/>
          <w:bCs/>
          <w:i/>
          <w:iCs/>
          <w:color w:val="000000"/>
          <w:lang w:val="ru-RU"/>
        </w:rPr>
        <w:t>п</w:t>
      </w:r>
      <w:r>
        <w:rPr>
          <w:rFonts w:eastAsia="Times New Roman"/>
          <w:b/>
          <w:bCs/>
          <w:i/>
          <w:iCs/>
          <w:color w:val="000000"/>
        </w:rPr>
        <w:t>рограмм внеурочной деятельности</w:t>
      </w:r>
      <w:r>
        <w:rPr>
          <w:rFonts w:eastAsia="Times New Roman"/>
          <w:b/>
          <w:bCs/>
          <w:i/>
          <w:iCs/>
          <w:color w:val="000000"/>
          <w:lang w:val="ru-RU"/>
        </w:rPr>
        <w:t>;</w:t>
      </w:r>
    </w:p>
    <w:p w:rsidR="00B9397F" w:rsidRDefault="00B9397F" w:rsidP="00632067">
      <w:pPr>
        <w:pStyle w:val="Standard"/>
        <w:numPr>
          <w:ilvl w:val="0"/>
          <w:numId w:val="117"/>
        </w:numPr>
        <w:autoSpaceDE w:val="0"/>
        <w:ind w:left="0" w:firstLine="0"/>
        <w:contextualSpacing/>
        <w:jc w:val="both"/>
        <w:rPr>
          <w:rFonts w:eastAsia="Times New Roman"/>
          <w:b/>
          <w:bCs/>
          <w:i/>
          <w:iCs/>
          <w:color w:val="000000"/>
        </w:rPr>
      </w:pPr>
      <w:r>
        <w:rPr>
          <w:rFonts w:eastAsia="Times New Roman"/>
          <w:b/>
          <w:bCs/>
          <w:i/>
          <w:iCs/>
          <w:color w:val="000000"/>
          <w:lang w:val="ru-RU"/>
        </w:rPr>
        <w:t>с</w:t>
      </w:r>
      <w:r>
        <w:rPr>
          <w:rFonts w:eastAsia="Times New Roman"/>
          <w:b/>
          <w:bCs/>
          <w:i/>
          <w:iCs/>
          <w:color w:val="000000"/>
        </w:rPr>
        <w:t>оциально-педагогическо</w:t>
      </w:r>
      <w:r>
        <w:rPr>
          <w:rFonts w:eastAsia="Times New Roman"/>
          <w:b/>
          <w:bCs/>
          <w:i/>
          <w:iCs/>
          <w:color w:val="000000"/>
          <w:lang w:val="ru-RU"/>
        </w:rPr>
        <w:t xml:space="preserve">го </w:t>
      </w:r>
      <w:r>
        <w:rPr>
          <w:rFonts w:eastAsia="Times New Roman"/>
          <w:b/>
          <w:bCs/>
          <w:i/>
          <w:iCs/>
          <w:color w:val="000000"/>
        </w:rPr>
        <w:t>партнерств</w:t>
      </w:r>
      <w:r>
        <w:rPr>
          <w:rFonts w:eastAsia="Times New Roman"/>
          <w:b/>
          <w:bCs/>
          <w:i/>
          <w:iCs/>
          <w:color w:val="000000"/>
          <w:lang w:val="ru-RU"/>
        </w:rPr>
        <w:t xml:space="preserve">а </w:t>
      </w:r>
      <w:r>
        <w:rPr>
          <w:rFonts w:eastAsia="Times New Roman"/>
          <w:b/>
          <w:bCs/>
          <w:i/>
          <w:iCs/>
          <w:color w:val="000000"/>
        </w:rPr>
        <w:t>субъектов воспитания обучающихся;</w:t>
      </w:r>
    </w:p>
    <w:p w:rsidR="00B9397F" w:rsidRDefault="00B9397F" w:rsidP="00632067">
      <w:pPr>
        <w:pStyle w:val="Standard"/>
        <w:numPr>
          <w:ilvl w:val="0"/>
          <w:numId w:val="117"/>
        </w:numPr>
        <w:autoSpaceDE w:val="0"/>
        <w:ind w:left="0" w:firstLine="0"/>
        <w:contextualSpacing/>
        <w:jc w:val="both"/>
        <w:rPr>
          <w:rFonts w:eastAsia="Times New Roman"/>
          <w:b/>
          <w:bCs/>
          <w:i/>
          <w:iCs/>
        </w:rPr>
      </w:pPr>
      <w:r>
        <w:rPr>
          <w:rFonts w:eastAsia="Times New Roman"/>
          <w:b/>
          <w:bCs/>
          <w:i/>
          <w:iCs/>
        </w:rPr>
        <w:t>целевых(адресных) программ воспитания</w:t>
      </w:r>
    </w:p>
    <w:p w:rsidR="00B9397F" w:rsidRDefault="00B9397F" w:rsidP="005E2243">
      <w:pPr>
        <w:pStyle w:val="Standard"/>
        <w:autoSpaceDE w:val="0"/>
        <w:contextualSpacing/>
        <w:jc w:val="both"/>
        <w:rPr>
          <w:rFonts w:eastAsia="NewtonCSanPin-Regular" w:cs="NewtonCSanPin-Regular"/>
        </w:rPr>
      </w:pPr>
    </w:p>
    <w:p w:rsidR="002C5D08" w:rsidRDefault="002C5D08" w:rsidP="005E2243">
      <w:pPr>
        <w:pStyle w:val="Standard"/>
        <w:contextualSpacing/>
        <w:jc w:val="center"/>
        <w:rPr>
          <w:b/>
          <w:bCs/>
          <w:i/>
          <w:iCs/>
          <w:lang w:val="ru-RU"/>
        </w:rPr>
      </w:pPr>
    </w:p>
    <w:p w:rsidR="002C5D08" w:rsidRDefault="002C5D08" w:rsidP="005E2243">
      <w:pPr>
        <w:pStyle w:val="Standard"/>
        <w:contextualSpacing/>
        <w:jc w:val="center"/>
        <w:rPr>
          <w:b/>
          <w:bCs/>
          <w:i/>
          <w:iCs/>
          <w:lang w:val="ru-RU"/>
        </w:rPr>
      </w:pPr>
    </w:p>
    <w:p w:rsidR="002C5D08" w:rsidRDefault="002C5D08" w:rsidP="005E2243">
      <w:pPr>
        <w:pStyle w:val="Standard"/>
        <w:contextualSpacing/>
        <w:jc w:val="center"/>
        <w:rPr>
          <w:b/>
          <w:bCs/>
          <w:i/>
          <w:iCs/>
          <w:lang w:val="ru-RU"/>
        </w:rPr>
      </w:pPr>
    </w:p>
    <w:p w:rsidR="002C5D08" w:rsidRDefault="002C5D08" w:rsidP="005E2243">
      <w:pPr>
        <w:pStyle w:val="Standard"/>
        <w:contextualSpacing/>
        <w:jc w:val="center"/>
        <w:rPr>
          <w:b/>
          <w:bCs/>
          <w:i/>
          <w:iCs/>
          <w:lang w:val="ru-RU"/>
        </w:rPr>
      </w:pPr>
    </w:p>
    <w:p w:rsidR="002C5D08" w:rsidRDefault="002C5D08" w:rsidP="005E2243">
      <w:pPr>
        <w:pStyle w:val="Standard"/>
        <w:contextualSpacing/>
        <w:jc w:val="center"/>
        <w:rPr>
          <w:b/>
          <w:bCs/>
          <w:i/>
          <w:iCs/>
          <w:lang w:val="ru-RU"/>
        </w:rPr>
      </w:pPr>
    </w:p>
    <w:p w:rsidR="002C5D08" w:rsidRDefault="002C5D08" w:rsidP="005E2243">
      <w:pPr>
        <w:pStyle w:val="Standard"/>
        <w:contextualSpacing/>
        <w:jc w:val="center"/>
        <w:rPr>
          <w:b/>
          <w:bCs/>
          <w:i/>
          <w:iCs/>
          <w:lang w:val="ru-RU"/>
        </w:rPr>
      </w:pPr>
    </w:p>
    <w:p w:rsidR="00B4141E" w:rsidRPr="00B4141E" w:rsidRDefault="00B9397F" w:rsidP="005E2243">
      <w:pPr>
        <w:pStyle w:val="Standard"/>
        <w:contextualSpacing/>
        <w:jc w:val="center"/>
        <w:rPr>
          <w:b/>
          <w:bCs/>
          <w:i/>
          <w:iCs/>
        </w:rPr>
      </w:pPr>
      <w:r>
        <w:rPr>
          <w:b/>
          <w:bCs/>
          <w:i/>
          <w:iCs/>
          <w:lang w:val="ru-RU"/>
        </w:rPr>
        <w:t>Р</w:t>
      </w:r>
      <w:r>
        <w:rPr>
          <w:b/>
          <w:bCs/>
          <w:i/>
          <w:iCs/>
        </w:rPr>
        <w:t>еализация</w:t>
      </w:r>
      <w:r w:rsidR="00B4141E">
        <w:rPr>
          <w:b/>
          <w:bCs/>
          <w:i/>
          <w:iCs/>
          <w:lang w:val="ru-RU"/>
        </w:rPr>
        <w:t xml:space="preserve"> </w:t>
      </w:r>
      <w:r>
        <w:rPr>
          <w:b/>
          <w:bCs/>
          <w:i/>
          <w:iCs/>
        </w:rPr>
        <w:t>целевых</w:t>
      </w:r>
      <w:r>
        <w:rPr>
          <w:rFonts w:eastAsia="Times New Roman"/>
          <w:b/>
          <w:bCs/>
          <w:i/>
          <w:iCs/>
        </w:rPr>
        <w:t xml:space="preserve"> </w:t>
      </w:r>
      <w:r>
        <w:rPr>
          <w:b/>
          <w:bCs/>
          <w:i/>
          <w:iCs/>
        </w:rPr>
        <w:t>установок</w:t>
      </w:r>
      <w:r>
        <w:rPr>
          <w:rFonts w:eastAsia="Times New Roman"/>
          <w:b/>
          <w:bCs/>
          <w:i/>
          <w:iCs/>
        </w:rPr>
        <w:t xml:space="preserve"> </w:t>
      </w:r>
      <w:r>
        <w:rPr>
          <w:b/>
          <w:bCs/>
          <w:i/>
          <w:iCs/>
        </w:rPr>
        <w:t>программы</w:t>
      </w:r>
      <w:r>
        <w:rPr>
          <w:rFonts w:eastAsia="Times New Roman"/>
          <w:b/>
          <w:bCs/>
          <w:i/>
          <w:iCs/>
        </w:rPr>
        <w:t xml:space="preserve"> </w:t>
      </w:r>
      <w:r>
        <w:rPr>
          <w:b/>
          <w:bCs/>
          <w:i/>
          <w:iCs/>
        </w:rPr>
        <w:t>духовно-нравственного</w:t>
      </w:r>
      <w:r>
        <w:rPr>
          <w:rFonts w:eastAsia="Times New Roman"/>
          <w:b/>
          <w:bCs/>
          <w:i/>
          <w:iCs/>
        </w:rPr>
        <w:t xml:space="preserve"> </w:t>
      </w:r>
      <w:r>
        <w:rPr>
          <w:b/>
          <w:bCs/>
          <w:i/>
          <w:iCs/>
        </w:rPr>
        <w:t>развития</w:t>
      </w:r>
      <w:r>
        <w:rPr>
          <w:rFonts w:eastAsia="Times New Roman"/>
          <w:b/>
          <w:bCs/>
          <w:i/>
          <w:iCs/>
        </w:rPr>
        <w:t xml:space="preserve"> </w:t>
      </w:r>
      <w:r>
        <w:rPr>
          <w:b/>
          <w:bCs/>
          <w:i/>
          <w:iCs/>
        </w:rPr>
        <w:t>обучающихся</w:t>
      </w:r>
      <w:r>
        <w:rPr>
          <w:rFonts w:eastAsia="Times New Roman"/>
          <w:b/>
          <w:bCs/>
          <w:i/>
          <w:iCs/>
        </w:rPr>
        <w:t xml:space="preserve"> </w:t>
      </w:r>
      <w:r>
        <w:rPr>
          <w:b/>
          <w:bCs/>
          <w:i/>
          <w:iCs/>
        </w:rPr>
        <w:t>средствами</w:t>
      </w:r>
      <w:r>
        <w:rPr>
          <w:rFonts w:eastAsia="Times New Roman"/>
          <w:b/>
          <w:bCs/>
          <w:i/>
          <w:iCs/>
        </w:rPr>
        <w:t xml:space="preserve"> </w:t>
      </w:r>
      <w:r>
        <w:rPr>
          <w:b/>
          <w:bCs/>
          <w:i/>
          <w:iCs/>
        </w:rPr>
        <w:t>УМК</w:t>
      </w:r>
      <w:r>
        <w:rPr>
          <w:rFonts w:eastAsia="Times New Roman"/>
          <w:b/>
          <w:bCs/>
          <w:i/>
          <w:iCs/>
        </w:rPr>
        <w:t xml:space="preserve"> </w:t>
      </w:r>
      <w:r>
        <w:rPr>
          <w:b/>
          <w:bCs/>
          <w:i/>
          <w:iCs/>
          <w:lang w:val="ru-RU"/>
        </w:rPr>
        <w:t>«Школа</w:t>
      </w:r>
      <w:r>
        <w:rPr>
          <w:rFonts w:eastAsia="Times New Roman"/>
          <w:b/>
          <w:bCs/>
          <w:i/>
          <w:iCs/>
          <w:lang w:val="ru-RU"/>
        </w:rPr>
        <w:t xml:space="preserve"> </w:t>
      </w:r>
      <w:r>
        <w:rPr>
          <w:b/>
          <w:bCs/>
          <w:i/>
          <w:iCs/>
          <w:lang w:val="ru-RU"/>
        </w:rPr>
        <w:t>2100»</w:t>
      </w:r>
      <w:r w:rsidR="00B4141E">
        <w:rPr>
          <w:b/>
          <w:bCs/>
          <w:i/>
          <w:iCs/>
        </w:rPr>
        <w:t xml:space="preserve">, </w:t>
      </w:r>
      <w:r w:rsidR="00B4141E" w:rsidRPr="00B4141E">
        <w:rPr>
          <w:b/>
          <w:bCs/>
          <w:i/>
          <w:iCs/>
        </w:rPr>
        <w:t>«Перспективная начальная школа», «Школа России» и  «</w:t>
      </w:r>
      <w:r w:rsidR="00E12FFD">
        <w:rPr>
          <w:b/>
          <w:bCs/>
          <w:i/>
          <w:iCs/>
          <w:lang w:val="ru-RU"/>
        </w:rPr>
        <w:t>Планета Знаний</w:t>
      </w:r>
      <w:r w:rsidR="00B4141E" w:rsidRPr="00B4141E">
        <w:rPr>
          <w:b/>
          <w:bCs/>
          <w:i/>
          <w:iCs/>
        </w:rPr>
        <w:t>»</w:t>
      </w:r>
    </w:p>
    <w:p w:rsidR="00B9397F" w:rsidRPr="002C5D08" w:rsidRDefault="00B9397F" w:rsidP="005E2243">
      <w:pPr>
        <w:pStyle w:val="Standard"/>
        <w:contextualSpacing/>
        <w:rPr>
          <w:rFonts w:eastAsia="NewtonCSanPin-Regular" w:cs="NewtonCSanPin-Regular"/>
          <w:color w:val="000000"/>
          <w:lang w:val="ru-RU"/>
        </w:rPr>
      </w:pPr>
    </w:p>
    <w:p w:rsidR="00B9397F" w:rsidRDefault="00B9397F" w:rsidP="005E2243">
      <w:pPr>
        <w:pStyle w:val="Standard"/>
        <w:contextualSpacing/>
        <w:jc w:val="both"/>
      </w:pPr>
      <w:r>
        <w:rPr>
          <w:rFonts w:eastAsia="Times New Roman"/>
        </w:rPr>
        <w:t xml:space="preserve"> </w:t>
      </w:r>
      <w:r>
        <w:rPr>
          <w:lang w:val="ru-RU"/>
        </w:rPr>
        <w:t>Данный</w:t>
      </w:r>
      <w:r>
        <w:rPr>
          <w:rFonts w:eastAsia="Times New Roman"/>
          <w:lang w:val="ru-RU"/>
        </w:rPr>
        <w:t xml:space="preserve"> </w:t>
      </w:r>
      <w:r>
        <w:rPr>
          <w:lang w:val="ru-RU"/>
        </w:rPr>
        <w:t>выбор</w:t>
      </w:r>
      <w:r>
        <w:rPr>
          <w:rFonts w:eastAsia="Times New Roman"/>
          <w:lang w:val="ru-RU"/>
        </w:rPr>
        <w:t xml:space="preserve"> </w:t>
      </w:r>
      <w:r>
        <w:rPr>
          <w:lang w:val="ru-RU"/>
        </w:rPr>
        <w:t>программ</w:t>
      </w:r>
      <w:r>
        <w:rPr>
          <w:rFonts w:eastAsia="Times New Roman"/>
        </w:rPr>
        <w:t xml:space="preserve"> </w:t>
      </w:r>
      <w:r>
        <w:t>обусловлен</w:t>
      </w:r>
      <w:r>
        <w:rPr>
          <w:rFonts w:eastAsia="Times New Roman"/>
        </w:rPr>
        <w:t xml:space="preserve"> </w:t>
      </w:r>
      <w:r>
        <w:t>особенностями</w:t>
      </w:r>
      <w:r>
        <w:rPr>
          <w:rFonts w:eastAsia="Times New Roman"/>
        </w:rPr>
        <w:t xml:space="preserve"> </w:t>
      </w:r>
      <w:r>
        <w:t>контингента</w:t>
      </w:r>
      <w:r>
        <w:rPr>
          <w:rFonts w:eastAsia="Times New Roman"/>
        </w:rPr>
        <w:t xml:space="preserve"> </w:t>
      </w:r>
      <w:r>
        <w:t>учащихся,</w:t>
      </w:r>
      <w:r>
        <w:rPr>
          <w:rFonts w:eastAsia="Times New Roman"/>
        </w:rPr>
        <w:t xml:space="preserve"> </w:t>
      </w:r>
      <w:r>
        <w:t>традициями</w:t>
      </w:r>
      <w:r>
        <w:rPr>
          <w:rFonts w:eastAsia="Times New Roman"/>
        </w:rPr>
        <w:t xml:space="preserve"> </w:t>
      </w:r>
      <w:r>
        <w:t>ОУ</w:t>
      </w:r>
      <w:r>
        <w:rPr>
          <w:rFonts w:eastAsia="Times New Roman"/>
        </w:rPr>
        <w:t xml:space="preserve"> </w:t>
      </w:r>
      <w:r>
        <w:t>и</w:t>
      </w:r>
      <w:r>
        <w:rPr>
          <w:rFonts w:eastAsia="Times New Roman"/>
        </w:rPr>
        <w:t xml:space="preserve"> </w:t>
      </w:r>
      <w:r>
        <w:t>социальным</w:t>
      </w:r>
      <w:r>
        <w:rPr>
          <w:rFonts w:eastAsia="Times New Roman"/>
        </w:rPr>
        <w:t xml:space="preserve"> </w:t>
      </w:r>
      <w:r>
        <w:t>запросом</w:t>
      </w:r>
      <w:r>
        <w:rPr>
          <w:rFonts w:eastAsia="Times New Roman"/>
        </w:rPr>
        <w:t xml:space="preserve"> </w:t>
      </w:r>
      <w:r>
        <w:t>родителей</w:t>
      </w:r>
      <w:r>
        <w:rPr>
          <w:rFonts w:eastAsia="Times New Roman"/>
        </w:rPr>
        <w:t xml:space="preserve"> </w:t>
      </w:r>
      <w:r>
        <w:t>обучающихся.</w:t>
      </w:r>
    </w:p>
    <w:p w:rsidR="00B9397F" w:rsidRDefault="00B9397F" w:rsidP="005E2243">
      <w:pPr>
        <w:pStyle w:val="Standard"/>
        <w:contextualSpacing/>
        <w:jc w:val="both"/>
      </w:pPr>
      <w:r>
        <w:rPr>
          <w:lang w:val="ru-RU"/>
        </w:rPr>
        <w:t>Д</w:t>
      </w:r>
      <w:r>
        <w:t>уховно-нравственно</w:t>
      </w:r>
      <w:r>
        <w:rPr>
          <w:lang w:val="ru-RU"/>
        </w:rPr>
        <w:t>е</w:t>
      </w:r>
      <w:r>
        <w:rPr>
          <w:rFonts w:eastAsia="Times New Roman"/>
          <w:lang w:val="ru-RU"/>
        </w:rPr>
        <w:t xml:space="preserve"> </w:t>
      </w:r>
      <w:r>
        <w:rPr>
          <w:rFonts w:eastAsia="Times New Roman"/>
        </w:rPr>
        <w:t xml:space="preserve"> </w:t>
      </w:r>
      <w:r>
        <w:t>воспитани</w:t>
      </w:r>
      <w:r>
        <w:rPr>
          <w:lang w:val="ru-RU"/>
        </w:rPr>
        <w:t>е</w:t>
      </w:r>
      <w:r>
        <w:rPr>
          <w:rFonts w:eastAsia="Times New Roman"/>
          <w:lang w:val="ru-RU"/>
        </w:rPr>
        <w:t xml:space="preserve"> </w:t>
      </w:r>
      <w:r>
        <w:rPr>
          <w:rFonts w:eastAsia="Times New Roman"/>
        </w:rPr>
        <w:t xml:space="preserve"> </w:t>
      </w:r>
      <w:r>
        <w:t>и</w:t>
      </w:r>
      <w:r>
        <w:rPr>
          <w:rFonts w:eastAsia="Times New Roman"/>
        </w:rPr>
        <w:t xml:space="preserve"> </w:t>
      </w:r>
      <w:r>
        <w:t>развити</w:t>
      </w:r>
      <w:r>
        <w:rPr>
          <w:lang w:val="ru-RU"/>
        </w:rPr>
        <w:t>е</w:t>
      </w:r>
      <w:r>
        <w:rPr>
          <w:rFonts w:eastAsia="Times New Roman"/>
          <w:lang w:val="ru-RU"/>
        </w:rPr>
        <w:t xml:space="preserve"> </w:t>
      </w:r>
      <w:r>
        <w:rPr>
          <w:lang w:val="ru-RU"/>
        </w:rPr>
        <w:t>в</w:t>
      </w:r>
      <w:r>
        <w:rPr>
          <w:rFonts w:eastAsia="Times New Roman"/>
          <w:lang w:val="ru-RU"/>
        </w:rPr>
        <w:t xml:space="preserve"> </w:t>
      </w:r>
      <w:r>
        <w:rPr>
          <w:lang w:val="ru-RU"/>
        </w:rPr>
        <w:t>рамках</w:t>
      </w:r>
      <w:r>
        <w:rPr>
          <w:rFonts w:eastAsia="Times New Roman"/>
          <w:lang w:val="ru-RU"/>
        </w:rPr>
        <w:t xml:space="preserve"> </w:t>
      </w:r>
      <w:r>
        <w:rPr>
          <w:lang w:val="ru-RU"/>
        </w:rPr>
        <w:t>реализуемых</w:t>
      </w:r>
      <w:r>
        <w:rPr>
          <w:rFonts w:eastAsia="Times New Roman"/>
          <w:lang w:val="ru-RU"/>
        </w:rPr>
        <w:t xml:space="preserve"> </w:t>
      </w:r>
      <w:r>
        <w:rPr>
          <w:lang w:val="ru-RU"/>
        </w:rPr>
        <w:t>программ</w:t>
      </w:r>
      <w:r>
        <w:rPr>
          <w:rFonts w:eastAsia="Times New Roman"/>
          <w:lang w:val="ru-RU"/>
        </w:rPr>
        <w:t xml:space="preserve"> </w:t>
      </w:r>
      <w:r>
        <w:rPr>
          <w:lang w:val="ru-RU"/>
        </w:rPr>
        <w:t>определяет</w:t>
      </w:r>
      <w:r>
        <w:rPr>
          <w:rFonts w:eastAsia="Times New Roman"/>
          <w:lang w:val="ru-RU"/>
        </w:rPr>
        <w:t xml:space="preserve"> </w:t>
      </w:r>
      <w:r>
        <w:t>задачи</w:t>
      </w:r>
      <w:r>
        <w:rPr>
          <w:rFonts w:eastAsia="Times New Roman"/>
        </w:rPr>
        <w:t xml:space="preserve"> </w:t>
      </w:r>
      <w:r>
        <w:t>учебной</w:t>
      </w:r>
      <w:r>
        <w:rPr>
          <w:rFonts w:eastAsia="Times New Roman"/>
        </w:rPr>
        <w:t xml:space="preserve"> </w:t>
      </w:r>
      <w:r>
        <w:t>деятельности</w:t>
      </w:r>
      <w:r>
        <w:rPr>
          <w:rFonts w:eastAsia="Times New Roman"/>
        </w:rPr>
        <w:t xml:space="preserve"> </w:t>
      </w:r>
      <w:r>
        <w:t>(средствами</w:t>
      </w:r>
      <w:r>
        <w:rPr>
          <w:rFonts w:eastAsia="Times New Roman"/>
        </w:rPr>
        <w:t xml:space="preserve"> </w:t>
      </w:r>
      <w:r>
        <w:t>отдельных</w:t>
      </w:r>
      <w:r>
        <w:rPr>
          <w:rFonts w:eastAsia="Times New Roman"/>
        </w:rPr>
        <w:t xml:space="preserve"> </w:t>
      </w:r>
      <w:r>
        <w:t>учебных</w:t>
      </w:r>
      <w:r>
        <w:rPr>
          <w:rFonts w:eastAsia="Times New Roman"/>
        </w:rPr>
        <w:t xml:space="preserve"> </w:t>
      </w:r>
      <w:r>
        <w:t>предметов)</w:t>
      </w:r>
      <w:r>
        <w:rPr>
          <w:rFonts w:eastAsia="Times New Roman"/>
        </w:rPr>
        <w:t xml:space="preserve"> </w:t>
      </w:r>
      <w:r>
        <w:t>младшего</w:t>
      </w:r>
      <w:r>
        <w:rPr>
          <w:rFonts w:eastAsia="Times New Roman"/>
        </w:rPr>
        <w:t xml:space="preserve"> </w:t>
      </w:r>
      <w:r>
        <w:t>школьника</w:t>
      </w:r>
      <w:r>
        <w:rPr>
          <w:rFonts w:eastAsia="Times New Roman"/>
        </w:rPr>
        <w:t xml:space="preserve"> </w:t>
      </w:r>
      <w:r>
        <w:t>по</w:t>
      </w:r>
      <w:r>
        <w:rPr>
          <w:rFonts w:eastAsia="Times New Roman"/>
        </w:rPr>
        <w:t xml:space="preserve"> </w:t>
      </w:r>
      <w:r>
        <w:t>следующим</w:t>
      </w:r>
      <w:r>
        <w:rPr>
          <w:rFonts w:eastAsia="Times New Roman"/>
        </w:rPr>
        <w:t xml:space="preserve"> </w:t>
      </w:r>
      <w:r>
        <w:rPr>
          <w:b/>
          <w:bCs/>
        </w:rPr>
        <w:t>направлениям</w:t>
      </w:r>
      <w:r>
        <w:t>:</w:t>
      </w:r>
    </w:p>
    <w:p w:rsidR="00B9397F" w:rsidRDefault="00B9397F" w:rsidP="005E2243">
      <w:pPr>
        <w:pStyle w:val="Standard"/>
        <w:contextualSpacing/>
      </w:pPr>
    </w:p>
    <w:p w:rsidR="00B9397F" w:rsidRDefault="00B9397F" w:rsidP="005E2243">
      <w:pPr>
        <w:pStyle w:val="Standard"/>
        <w:contextualSpacing/>
        <w:jc w:val="center"/>
        <w:rPr>
          <w:b/>
          <w:bCs/>
          <w:i/>
          <w:iCs/>
        </w:rPr>
      </w:pPr>
      <w:r>
        <w:rPr>
          <w:rFonts w:eastAsia="Times New Roman"/>
          <w:b/>
          <w:bCs/>
          <w:i/>
          <w:iCs/>
        </w:rPr>
        <w:t xml:space="preserve"> </w:t>
      </w:r>
      <w:r>
        <w:rPr>
          <w:b/>
          <w:bCs/>
          <w:i/>
          <w:iCs/>
        </w:rPr>
        <w:t>Воспитание</w:t>
      </w:r>
      <w:r>
        <w:rPr>
          <w:rFonts w:eastAsia="Times New Roman"/>
          <w:b/>
          <w:bCs/>
          <w:i/>
          <w:iCs/>
        </w:rPr>
        <w:t xml:space="preserve"> </w:t>
      </w:r>
      <w:r>
        <w:rPr>
          <w:b/>
          <w:bCs/>
          <w:i/>
          <w:iCs/>
        </w:rPr>
        <w:t>нравственного</w:t>
      </w:r>
      <w:r>
        <w:rPr>
          <w:rFonts w:eastAsia="Times New Roman"/>
          <w:b/>
          <w:bCs/>
          <w:i/>
          <w:iCs/>
        </w:rPr>
        <w:t xml:space="preserve"> </w:t>
      </w:r>
      <w:r>
        <w:rPr>
          <w:b/>
          <w:bCs/>
          <w:i/>
          <w:iCs/>
        </w:rPr>
        <w:t>чувства,</w:t>
      </w:r>
      <w:r>
        <w:rPr>
          <w:rFonts w:eastAsia="Times New Roman"/>
          <w:b/>
          <w:bCs/>
          <w:i/>
          <w:iCs/>
        </w:rPr>
        <w:t xml:space="preserve"> </w:t>
      </w:r>
      <w:r>
        <w:rPr>
          <w:b/>
          <w:bCs/>
          <w:i/>
          <w:iCs/>
        </w:rPr>
        <w:t>этического</w:t>
      </w:r>
      <w:r>
        <w:rPr>
          <w:rFonts w:eastAsia="Times New Roman"/>
          <w:b/>
          <w:bCs/>
          <w:i/>
          <w:iCs/>
        </w:rPr>
        <w:t xml:space="preserve"> </w:t>
      </w:r>
      <w:r>
        <w:rPr>
          <w:b/>
          <w:bCs/>
          <w:i/>
          <w:iCs/>
        </w:rPr>
        <w:t>сознания</w:t>
      </w:r>
      <w:r>
        <w:rPr>
          <w:rFonts w:eastAsia="Times New Roman"/>
          <w:b/>
          <w:bCs/>
          <w:i/>
          <w:iCs/>
        </w:rPr>
        <w:t xml:space="preserve"> </w:t>
      </w:r>
      <w:r>
        <w:rPr>
          <w:b/>
          <w:bCs/>
          <w:i/>
          <w:iCs/>
        </w:rPr>
        <w:t>и</w:t>
      </w:r>
      <w:r>
        <w:rPr>
          <w:rFonts w:eastAsia="Times New Roman"/>
          <w:b/>
          <w:bCs/>
          <w:i/>
          <w:iCs/>
        </w:rPr>
        <w:t xml:space="preserve">  </w:t>
      </w:r>
      <w:r>
        <w:rPr>
          <w:b/>
          <w:bCs/>
          <w:i/>
          <w:iCs/>
        </w:rPr>
        <w:t>готовности</w:t>
      </w:r>
      <w:r>
        <w:rPr>
          <w:rFonts w:eastAsia="Times New Roman"/>
          <w:b/>
          <w:bCs/>
          <w:i/>
          <w:iCs/>
        </w:rPr>
        <w:t xml:space="preserve"> </w:t>
      </w:r>
      <w:r>
        <w:rPr>
          <w:b/>
          <w:bCs/>
          <w:i/>
          <w:iCs/>
        </w:rPr>
        <w:t>совершать</w:t>
      </w:r>
      <w:r>
        <w:rPr>
          <w:rFonts w:eastAsia="Times New Roman"/>
          <w:b/>
          <w:bCs/>
          <w:i/>
          <w:iCs/>
        </w:rPr>
        <w:t xml:space="preserve"> </w:t>
      </w:r>
      <w:r>
        <w:rPr>
          <w:b/>
          <w:bCs/>
          <w:i/>
          <w:iCs/>
        </w:rPr>
        <w:t>добрые</w:t>
      </w:r>
      <w:r>
        <w:rPr>
          <w:rFonts w:eastAsia="Times New Roman"/>
          <w:b/>
          <w:bCs/>
          <w:i/>
          <w:iCs/>
        </w:rPr>
        <w:t xml:space="preserve"> </w:t>
      </w:r>
      <w:r>
        <w:rPr>
          <w:b/>
          <w:bCs/>
          <w:i/>
          <w:iCs/>
        </w:rPr>
        <w:t>поступки.</w:t>
      </w:r>
    </w:p>
    <w:p w:rsidR="00B9397F" w:rsidRDefault="00B9397F" w:rsidP="005E2243">
      <w:pPr>
        <w:pStyle w:val="Standard"/>
        <w:contextualSpacing/>
        <w:jc w:val="both"/>
      </w:pPr>
      <w:r>
        <w:rPr>
          <w:rFonts w:eastAsia="Times New Roman"/>
        </w:rPr>
        <w:t xml:space="preserve">          </w:t>
      </w:r>
      <w:r>
        <w:t>Изучение</w:t>
      </w:r>
      <w:r>
        <w:rPr>
          <w:rFonts w:eastAsia="Times New Roman"/>
        </w:rPr>
        <w:t xml:space="preserve"> </w:t>
      </w:r>
      <w:r>
        <w:t>материала</w:t>
      </w:r>
      <w:r>
        <w:rPr>
          <w:rFonts w:eastAsia="Times New Roman"/>
        </w:rPr>
        <w:t xml:space="preserve"> </w:t>
      </w:r>
      <w:r>
        <w:t>и</w:t>
      </w:r>
      <w:r>
        <w:rPr>
          <w:rFonts w:eastAsia="Times New Roman"/>
        </w:rPr>
        <w:t xml:space="preserve"> </w:t>
      </w:r>
      <w:r>
        <w:t>выполнение</w:t>
      </w:r>
      <w:r>
        <w:rPr>
          <w:rFonts w:eastAsia="Times New Roman"/>
        </w:rPr>
        <w:t xml:space="preserve"> </w:t>
      </w:r>
      <w:r>
        <w:t>учебных</w:t>
      </w:r>
      <w:r>
        <w:rPr>
          <w:rFonts w:eastAsia="Times New Roman"/>
        </w:rPr>
        <w:t xml:space="preserve"> </w:t>
      </w:r>
      <w:r>
        <w:t>заданий</w:t>
      </w:r>
      <w:r>
        <w:rPr>
          <w:rFonts w:eastAsia="Times New Roman"/>
        </w:rPr>
        <w:t xml:space="preserve"> </w:t>
      </w:r>
      <w:r>
        <w:t>по</w:t>
      </w:r>
      <w:r>
        <w:rPr>
          <w:rFonts w:eastAsia="Times New Roman"/>
        </w:rPr>
        <w:t xml:space="preserve"> </w:t>
      </w:r>
      <w:r>
        <w:t>нравственно-оценочным</w:t>
      </w:r>
      <w:r>
        <w:rPr>
          <w:rFonts w:eastAsia="Times New Roman"/>
        </w:rPr>
        <w:t xml:space="preserve"> </w:t>
      </w:r>
      <w:r>
        <w:t>линиям</w:t>
      </w:r>
      <w:r>
        <w:rPr>
          <w:rFonts w:eastAsia="Times New Roman"/>
        </w:rPr>
        <w:t xml:space="preserve"> </w:t>
      </w:r>
      <w:r>
        <w:t>развития</w:t>
      </w:r>
      <w:r>
        <w:rPr>
          <w:rFonts w:eastAsia="Times New Roman"/>
        </w:rPr>
        <w:t xml:space="preserve"> </w:t>
      </w:r>
      <w:r>
        <w:t>в</w:t>
      </w:r>
      <w:r>
        <w:rPr>
          <w:rFonts w:eastAsia="Times New Roman"/>
        </w:rPr>
        <w:t xml:space="preserve"> </w:t>
      </w:r>
      <w:r>
        <w:t>разных</w:t>
      </w:r>
      <w:r>
        <w:rPr>
          <w:rFonts w:eastAsia="Times New Roman"/>
        </w:rPr>
        <w:t xml:space="preserve"> </w:t>
      </w:r>
      <w:r>
        <w:t>предметах:</w:t>
      </w:r>
    </w:p>
    <w:p w:rsidR="00B9397F" w:rsidRDefault="00B9397F" w:rsidP="00632067">
      <w:pPr>
        <w:pStyle w:val="Standard"/>
        <w:numPr>
          <w:ilvl w:val="0"/>
          <w:numId w:val="121"/>
        </w:numPr>
        <w:ind w:left="0" w:firstLine="0"/>
        <w:contextualSpacing/>
        <w:jc w:val="both"/>
      </w:pPr>
      <w:r>
        <w:rPr>
          <w:i/>
          <w:iCs/>
        </w:rPr>
        <w:t>Литературное</w:t>
      </w:r>
      <w:r>
        <w:rPr>
          <w:rFonts w:eastAsia="Times New Roman"/>
          <w:i/>
          <w:iCs/>
        </w:rPr>
        <w:t xml:space="preserve"> </w:t>
      </w:r>
      <w:r>
        <w:rPr>
          <w:i/>
          <w:iCs/>
        </w:rPr>
        <w:t>чтение</w:t>
      </w:r>
      <w:r>
        <w:rPr>
          <w:rFonts w:eastAsia="Times New Roman"/>
        </w:rPr>
        <w:t xml:space="preserve"> </w:t>
      </w:r>
      <w:r>
        <w:t>-</w:t>
      </w:r>
      <w:r>
        <w:rPr>
          <w:rFonts w:eastAsia="Times New Roman"/>
        </w:rPr>
        <w:t xml:space="preserve"> </w:t>
      </w:r>
      <w:r>
        <w:t>анализ</w:t>
      </w:r>
      <w:r>
        <w:rPr>
          <w:rFonts w:eastAsia="Times New Roman"/>
        </w:rPr>
        <w:t xml:space="preserve"> </w:t>
      </w:r>
      <w:r>
        <w:t>и</w:t>
      </w:r>
      <w:r>
        <w:rPr>
          <w:rFonts w:eastAsia="Times New Roman"/>
        </w:rPr>
        <w:t xml:space="preserve"> </w:t>
      </w:r>
      <w:r>
        <w:t>оценка</w:t>
      </w:r>
      <w:r>
        <w:rPr>
          <w:rFonts w:eastAsia="Times New Roman"/>
        </w:rPr>
        <w:t xml:space="preserve"> </w:t>
      </w:r>
      <w:r>
        <w:t>поступков</w:t>
      </w:r>
      <w:r>
        <w:rPr>
          <w:rFonts w:eastAsia="Times New Roman"/>
        </w:rPr>
        <w:t xml:space="preserve"> </w:t>
      </w:r>
      <w:r>
        <w:t>героев;</w:t>
      </w:r>
      <w:r>
        <w:rPr>
          <w:rFonts w:eastAsia="Times New Roman"/>
        </w:rPr>
        <w:t xml:space="preserve"> </w:t>
      </w:r>
      <w:r>
        <w:t>развитие</w:t>
      </w:r>
      <w:r>
        <w:rPr>
          <w:rFonts w:eastAsia="Times New Roman"/>
        </w:rPr>
        <w:t xml:space="preserve"> </w:t>
      </w:r>
      <w:r>
        <w:t>чувства</w:t>
      </w:r>
      <w:r>
        <w:rPr>
          <w:rFonts w:eastAsia="Times New Roman"/>
        </w:rPr>
        <w:t xml:space="preserve"> </w:t>
      </w:r>
      <w:r>
        <w:t>прекрасного;</w:t>
      </w:r>
      <w:r>
        <w:rPr>
          <w:rFonts w:eastAsia="Times New Roman"/>
        </w:rPr>
        <w:t xml:space="preserve"> </w:t>
      </w:r>
      <w:r>
        <w:t>развитие</w:t>
      </w:r>
      <w:r>
        <w:rPr>
          <w:rFonts w:eastAsia="Times New Roman"/>
        </w:rPr>
        <w:t xml:space="preserve"> </w:t>
      </w:r>
      <w:r>
        <w:t>эмоциональной</w:t>
      </w:r>
      <w:r>
        <w:rPr>
          <w:rFonts w:eastAsia="Times New Roman"/>
        </w:rPr>
        <w:t xml:space="preserve"> </w:t>
      </w:r>
      <w:r>
        <w:t>сферы</w:t>
      </w:r>
      <w:r>
        <w:rPr>
          <w:rFonts w:eastAsia="Times New Roman"/>
        </w:rPr>
        <w:t xml:space="preserve"> </w:t>
      </w:r>
      <w:r>
        <w:t>ребёнка</w:t>
      </w:r>
      <w:r>
        <w:rPr>
          <w:rFonts w:eastAsia="Times New Roman"/>
        </w:rPr>
        <w:t xml:space="preserve"> </w:t>
      </w:r>
      <w:r>
        <w:t>и</w:t>
      </w:r>
      <w:r>
        <w:rPr>
          <w:rFonts w:eastAsia="Times New Roman"/>
        </w:rPr>
        <w:t xml:space="preserve"> </w:t>
      </w:r>
      <w:r>
        <w:t>т.д.</w:t>
      </w:r>
    </w:p>
    <w:p w:rsidR="00B9397F" w:rsidRDefault="00B9397F" w:rsidP="00632067">
      <w:pPr>
        <w:pStyle w:val="Standard"/>
        <w:numPr>
          <w:ilvl w:val="0"/>
          <w:numId w:val="121"/>
        </w:numPr>
        <w:ind w:left="0" w:firstLine="0"/>
        <w:contextualSpacing/>
        <w:jc w:val="both"/>
      </w:pPr>
      <w:r>
        <w:rPr>
          <w:i/>
          <w:iCs/>
        </w:rPr>
        <w:t>Русский</w:t>
      </w:r>
      <w:r>
        <w:rPr>
          <w:rFonts w:eastAsia="Times New Roman"/>
          <w:i/>
          <w:iCs/>
        </w:rPr>
        <w:t xml:space="preserve"> </w:t>
      </w:r>
      <w:r>
        <w:rPr>
          <w:i/>
          <w:iCs/>
        </w:rPr>
        <w:t>язык</w:t>
      </w:r>
      <w:r>
        <w:rPr>
          <w:rFonts w:eastAsia="Times New Roman"/>
          <w:i/>
          <w:iCs/>
        </w:rPr>
        <w:t xml:space="preserve"> –</w:t>
      </w:r>
      <w:r>
        <w:rPr>
          <w:rFonts w:eastAsia="Times New Roman"/>
        </w:rPr>
        <w:t xml:space="preserve"> </w:t>
      </w:r>
      <w:r>
        <w:t>раскрытие</w:t>
      </w:r>
      <w:r>
        <w:rPr>
          <w:rFonts w:eastAsia="Times New Roman"/>
        </w:rPr>
        <w:t xml:space="preserve"> </w:t>
      </w:r>
      <w:r>
        <w:t>воспитательного</w:t>
      </w:r>
      <w:r>
        <w:rPr>
          <w:rFonts w:eastAsia="Times New Roman"/>
        </w:rPr>
        <w:t xml:space="preserve"> </w:t>
      </w:r>
      <w:r>
        <w:t>потенциала</w:t>
      </w:r>
      <w:r>
        <w:rPr>
          <w:rFonts w:eastAsia="Times New Roman"/>
        </w:rPr>
        <w:t xml:space="preserve"> </w:t>
      </w:r>
      <w:r>
        <w:t>русского</w:t>
      </w:r>
      <w:r>
        <w:rPr>
          <w:rFonts w:eastAsia="Times New Roman"/>
        </w:rPr>
        <w:t xml:space="preserve"> </w:t>
      </w:r>
      <w:r>
        <w:t>языка,</w:t>
      </w:r>
      <w:r>
        <w:rPr>
          <w:rFonts w:eastAsia="Times New Roman"/>
        </w:rPr>
        <w:t xml:space="preserve"> </w:t>
      </w:r>
      <w:r>
        <w:t>развитие</w:t>
      </w:r>
      <w:r>
        <w:rPr>
          <w:rFonts w:eastAsia="Times New Roman"/>
        </w:rPr>
        <w:t xml:space="preserve"> </w:t>
      </w:r>
      <w:r>
        <w:t>внимания</w:t>
      </w:r>
      <w:r>
        <w:rPr>
          <w:rFonts w:eastAsia="Times New Roman"/>
        </w:rPr>
        <w:t xml:space="preserve"> </w:t>
      </w:r>
      <w:r>
        <w:t>к</w:t>
      </w:r>
      <w:r>
        <w:rPr>
          <w:rFonts w:eastAsia="Times New Roman"/>
        </w:rPr>
        <w:t xml:space="preserve"> </w:t>
      </w:r>
      <w:r>
        <w:t>слову</w:t>
      </w:r>
      <w:r>
        <w:rPr>
          <w:rFonts w:eastAsia="Times New Roman"/>
        </w:rPr>
        <w:t xml:space="preserve"> </w:t>
      </w:r>
      <w:r>
        <w:t>и</w:t>
      </w:r>
      <w:r>
        <w:rPr>
          <w:rFonts w:eastAsia="Times New Roman"/>
        </w:rPr>
        <w:t xml:space="preserve"> </w:t>
      </w:r>
      <w:r>
        <w:t>чувства</w:t>
      </w:r>
      <w:r>
        <w:rPr>
          <w:rFonts w:eastAsia="Times New Roman"/>
        </w:rPr>
        <w:t xml:space="preserve"> </w:t>
      </w:r>
      <w:r>
        <w:t>ответственности</w:t>
      </w:r>
      <w:r>
        <w:rPr>
          <w:rFonts w:eastAsia="Times New Roman"/>
        </w:rPr>
        <w:t xml:space="preserve"> </w:t>
      </w:r>
      <w:r>
        <w:t>за</w:t>
      </w:r>
      <w:r>
        <w:rPr>
          <w:rFonts w:eastAsia="Times New Roman"/>
        </w:rPr>
        <w:t xml:space="preserve"> </w:t>
      </w:r>
      <w:r>
        <w:t>сказанное</w:t>
      </w:r>
      <w:r>
        <w:rPr>
          <w:rFonts w:eastAsia="Times New Roman"/>
        </w:rPr>
        <w:t xml:space="preserve"> </w:t>
      </w:r>
      <w:r>
        <w:t>и</w:t>
      </w:r>
      <w:r>
        <w:rPr>
          <w:rFonts w:eastAsia="Times New Roman"/>
        </w:rPr>
        <w:t xml:space="preserve"> </w:t>
      </w:r>
      <w:r>
        <w:t>написанное</w:t>
      </w:r>
      <w:r>
        <w:rPr>
          <w:rFonts w:eastAsia="Times New Roman"/>
        </w:rPr>
        <w:t xml:space="preserve"> </w:t>
      </w:r>
      <w:r>
        <w:t>и</w:t>
      </w:r>
      <w:r>
        <w:rPr>
          <w:rFonts w:eastAsia="Times New Roman"/>
        </w:rPr>
        <w:t xml:space="preserve"> </w:t>
      </w:r>
      <w:r>
        <w:t>т.д.</w:t>
      </w:r>
    </w:p>
    <w:p w:rsidR="00B9397F" w:rsidRDefault="00B9397F" w:rsidP="00632067">
      <w:pPr>
        <w:pStyle w:val="Standard"/>
        <w:numPr>
          <w:ilvl w:val="0"/>
          <w:numId w:val="121"/>
        </w:numPr>
        <w:ind w:left="0" w:firstLine="0"/>
        <w:contextualSpacing/>
        <w:jc w:val="both"/>
      </w:pPr>
      <w:r>
        <w:rPr>
          <w:i/>
          <w:iCs/>
        </w:rPr>
        <w:t>Окружающий</w:t>
      </w:r>
      <w:r>
        <w:rPr>
          <w:rFonts w:eastAsia="Times New Roman"/>
          <w:i/>
          <w:iCs/>
        </w:rPr>
        <w:t xml:space="preserve"> </w:t>
      </w:r>
      <w:r>
        <w:rPr>
          <w:i/>
          <w:iCs/>
        </w:rPr>
        <w:t>мир</w:t>
      </w:r>
      <w:r>
        <w:rPr>
          <w:rFonts w:eastAsia="Times New Roman"/>
          <w:i/>
          <w:iCs/>
        </w:rPr>
        <w:t xml:space="preserve"> </w:t>
      </w:r>
      <w:r>
        <w:rPr>
          <w:i/>
          <w:iCs/>
          <w:lang w:val="ru-RU"/>
        </w:rPr>
        <w:t>и</w:t>
      </w:r>
      <w:r>
        <w:rPr>
          <w:rFonts w:eastAsia="Times New Roman"/>
          <w:i/>
          <w:iCs/>
          <w:lang w:val="ru-RU"/>
        </w:rPr>
        <w:t xml:space="preserve">  </w:t>
      </w:r>
      <w:r>
        <w:rPr>
          <w:i/>
          <w:iCs/>
          <w:lang w:val="ru-RU"/>
        </w:rPr>
        <w:t>ОРКСЭ</w:t>
      </w:r>
      <w:r>
        <w:rPr>
          <w:rFonts w:eastAsia="Times New Roman"/>
        </w:rPr>
        <w:t xml:space="preserve"> </w:t>
      </w:r>
      <w:r>
        <w:t>-</w:t>
      </w:r>
      <w:r>
        <w:rPr>
          <w:rFonts w:eastAsia="Times New Roman"/>
        </w:rPr>
        <w:t xml:space="preserve"> </w:t>
      </w:r>
      <w:r>
        <w:t>«связь</w:t>
      </w:r>
      <w:r>
        <w:rPr>
          <w:rFonts w:eastAsia="Times New Roman"/>
        </w:rPr>
        <w:t xml:space="preserve"> </w:t>
      </w:r>
      <w:r>
        <w:t>человека</w:t>
      </w:r>
      <w:r>
        <w:rPr>
          <w:rFonts w:eastAsia="Times New Roman"/>
        </w:rPr>
        <w:t xml:space="preserve"> </w:t>
      </w:r>
      <w:r>
        <w:t>и</w:t>
      </w:r>
      <w:r>
        <w:rPr>
          <w:rFonts w:eastAsia="Times New Roman"/>
        </w:rPr>
        <w:t xml:space="preserve"> </w:t>
      </w:r>
      <w:r>
        <w:t>мира»,</w:t>
      </w:r>
      <w:r>
        <w:rPr>
          <w:rFonts w:eastAsia="Times New Roman"/>
        </w:rPr>
        <w:t xml:space="preserve"> </w:t>
      </w:r>
      <w:r>
        <w:t>правила</w:t>
      </w:r>
      <w:r>
        <w:rPr>
          <w:rFonts w:eastAsia="Times New Roman"/>
        </w:rPr>
        <w:t xml:space="preserve"> </w:t>
      </w:r>
      <w:r>
        <w:t>поведения</w:t>
      </w:r>
      <w:r>
        <w:rPr>
          <w:rFonts w:eastAsia="Times New Roman"/>
        </w:rPr>
        <w:t xml:space="preserve"> </w:t>
      </w:r>
      <w:r>
        <w:t>в</w:t>
      </w:r>
      <w:r>
        <w:rPr>
          <w:rFonts w:eastAsia="Times New Roman"/>
        </w:rPr>
        <w:t xml:space="preserve"> </w:t>
      </w:r>
      <w:r>
        <w:t>отношениях</w:t>
      </w:r>
      <w:r>
        <w:rPr>
          <w:rFonts w:eastAsia="Times New Roman"/>
        </w:rPr>
        <w:t xml:space="preserve"> </w:t>
      </w:r>
      <w:r>
        <w:t>«человек</w:t>
      </w:r>
      <w:r>
        <w:rPr>
          <w:rFonts w:eastAsia="Times New Roman"/>
        </w:rPr>
        <w:t xml:space="preserve"> – </w:t>
      </w:r>
      <w:r>
        <w:t>человек»</w:t>
      </w:r>
      <w:r>
        <w:rPr>
          <w:rFonts w:eastAsia="Times New Roman"/>
        </w:rPr>
        <w:t xml:space="preserve"> </w:t>
      </w:r>
      <w:r>
        <w:t>и</w:t>
      </w:r>
      <w:r>
        <w:rPr>
          <w:rFonts w:eastAsia="Times New Roman"/>
        </w:rPr>
        <w:t xml:space="preserve"> </w:t>
      </w:r>
      <w:r>
        <w:t>«человек</w:t>
      </w:r>
      <w:r>
        <w:rPr>
          <w:rFonts w:eastAsia="Times New Roman"/>
        </w:rPr>
        <w:t xml:space="preserve"> – </w:t>
      </w:r>
      <w:r>
        <w:t>природа»</w:t>
      </w:r>
      <w:r>
        <w:rPr>
          <w:rFonts w:eastAsia="Times New Roman"/>
        </w:rPr>
        <w:t xml:space="preserve"> </w:t>
      </w:r>
      <w:r>
        <w:t>и</w:t>
      </w:r>
      <w:r>
        <w:rPr>
          <w:rFonts w:eastAsia="Times New Roman"/>
        </w:rPr>
        <w:t xml:space="preserve"> </w:t>
      </w:r>
      <w:r>
        <w:t>т.д.</w:t>
      </w:r>
    </w:p>
    <w:p w:rsidR="00B9397F" w:rsidRDefault="00B9397F" w:rsidP="00632067">
      <w:pPr>
        <w:pStyle w:val="Standard"/>
        <w:numPr>
          <w:ilvl w:val="0"/>
          <w:numId w:val="121"/>
        </w:numPr>
        <w:ind w:left="0" w:firstLine="0"/>
        <w:contextualSpacing/>
        <w:jc w:val="both"/>
        <w:rPr>
          <w:color w:val="000000"/>
        </w:rPr>
      </w:pPr>
      <w:r>
        <w:rPr>
          <w:rFonts w:eastAsia="Times New Roman"/>
          <w:i/>
          <w:iCs/>
          <w:color w:val="000000"/>
          <w:lang w:val="ru-RU"/>
        </w:rPr>
        <w:t xml:space="preserve"> </w:t>
      </w:r>
      <w:r>
        <w:rPr>
          <w:i/>
          <w:iCs/>
          <w:color w:val="000000"/>
          <w:lang w:val="ru-RU"/>
        </w:rPr>
        <w:t>ОРКСЭ</w:t>
      </w:r>
      <w:r>
        <w:rPr>
          <w:rFonts w:eastAsia="Times New Roman"/>
          <w:i/>
          <w:iCs/>
          <w:color w:val="000000"/>
        </w:rPr>
        <w:t xml:space="preserve"> </w:t>
      </w:r>
      <w:r>
        <w:rPr>
          <w:color w:val="000000"/>
        </w:rPr>
        <w:t>-</w:t>
      </w:r>
      <w:r>
        <w:rPr>
          <w:rFonts w:eastAsia="Times New Roman"/>
          <w:color w:val="000000"/>
        </w:rPr>
        <w:t xml:space="preserve"> </w:t>
      </w:r>
      <w:r>
        <w:rPr>
          <w:color w:val="000000"/>
        </w:rPr>
        <w:t>«добро</w:t>
      </w:r>
      <w:r>
        <w:rPr>
          <w:rFonts w:eastAsia="Times New Roman"/>
          <w:color w:val="000000"/>
        </w:rPr>
        <w:t xml:space="preserve"> </w:t>
      </w:r>
      <w:r>
        <w:rPr>
          <w:color w:val="000000"/>
        </w:rPr>
        <w:t>и</w:t>
      </w:r>
      <w:r>
        <w:rPr>
          <w:rFonts w:eastAsia="Times New Roman"/>
          <w:color w:val="000000"/>
        </w:rPr>
        <w:t xml:space="preserve"> </w:t>
      </w:r>
      <w:r>
        <w:rPr>
          <w:color w:val="000000"/>
        </w:rPr>
        <w:t>зло»,</w:t>
      </w:r>
      <w:r>
        <w:rPr>
          <w:rFonts w:eastAsia="Times New Roman"/>
          <w:color w:val="000000"/>
        </w:rPr>
        <w:t xml:space="preserve"> </w:t>
      </w:r>
      <w:r>
        <w:rPr>
          <w:color w:val="000000"/>
        </w:rPr>
        <w:t>«мораль</w:t>
      </w:r>
      <w:r>
        <w:rPr>
          <w:rFonts w:eastAsia="Times New Roman"/>
          <w:color w:val="000000"/>
        </w:rPr>
        <w:t xml:space="preserve"> </w:t>
      </w:r>
      <w:r>
        <w:rPr>
          <w:color w:val="000000"/>
        </w:rPr>
        <w:t>и</w:t>
      </w:r>
      <w:r>
        <w:rPr>
          <w:rFonts w:eastAsia="Times New Roman"/>
          <w:color w:val="000000"/>
        </w:rPr>
        <w:t xml:space="preserve"> </w:t>
      </w:r>
      <w:r>
        <w:rPr>
          <w:color w:val="000000"/>
        </w:rPr>
        <w:t>нравственность»,</w:t>
      </w:r>
      <w:r>
        <w:rPr>
          <w:rFonts w:eastAsia="Times New Roman"/>
          <w:color w:val="000000"/>
        </w:rPr>
        <w:t xml:space="preserve"> </w:t>
      </w:r>
      <w:r>
        <w:rPr>
          <w:color w:val="000000"/>
        </w:rPr>
        <w:t>«долг</w:t>
      </w:r>
      <w:r>
        <w:rPr>
          <w:rFonts w:eastAsia="Times New Roman"/>
          <w:color w:val="000000"/>
        </w:rPr>
        <w:t xml:space="preserve"> </w:t>
      </w:r>
      <w:r>
        <w:rPr>
          <w:color w:val="000000"/>
        </w:rPr>
        <w:t>и</w:t>
      </w:r>
      <w:r>
        <w:rPr>
          <w:rFonts w:eastAsia="Times New Roman"/>
          <w:color w:val="000000"/>
        </w:rPr>
        <w:t xml:space="preserve"> </w:t>
      </w:r>
      <w:r>
        <w:rPr>
          <w:color w:val="000000"/>
        </w:rPr>
        <w:t>совесть»,</w:t>
      </w:r>
      <w:r>
        <w:rPr>
          <w:rFonts w:eastAsia="Times New Roman"/>
          <w:color w:val="000000"/>
        </w:rPr>
        <w:t xml:space="preserve"> </w:t>
      </w:r>
      <w:r>
        <w:rPr>
          <w:color w:val="000000"/>
        </w:rPr>
        <w:t>«милосердие</w:t>
      </w:r>
      <w:r>
        <w:rPr>
          <w:rFonts w:eastAsia="Times New Roman"/>
          <w:color w:val="000000"/>
        </w:rPr>
        <w:t xml:space="preserve"> </w:t>
      </w:r>
      <w:r>
        <w:rPr>
          <w:color w:val="000000"/>
        </w:rPr>
        <w:t>и</w:t>
      </w:r>
      <w:r>
        <w:rPr>
          <w:rFonts w:eastAsia="Times New Roman"/>
          <w:color w:val="000000"/>
        </w:rPr>
        <w:t xml:space="preserve"> </w:t>
      </w:r>
      <w:r>
        <w:rPr>
          <w:color w:val="000000"/>
        </w:rPr>
        <w:t>справедливость»</w:t>
      </w:r>
      <w:r>
        <w:rPr>
          <w:rFonts w:eastAsia="Times New Roman"/>
          <w:color w:val="000000"/>
        </w:rPr>
        <w:t xml:space="preserve"> </w:t>
      </w:r>
      <w:r>
        <w:rPr>
          <w:color w:val="000000"/>
        </w:rPr>
        <w:t>и</w:t>
      </w:r>
      <w:r>
        <w:rPr>
          <w:rFonts w:eastAsia="Times New Roman"/>
          <w:color w:val="000000"/>
        </w:rPr>
        <w:t xml:space="preserve"> </w:t>
      </w:r>
      <w:r>
        <w:rPr>
          <w:color w:val="000000"/>
        </w:rPr>
        <w:t>т.д.</w:t>
      </w:r>
    </w:p>
    <w:p w:rsidR="00B9397F" w:rsidRDefault="00B9397F" w:rsidP="00632067">
      <w:pPr>
        <w:pStyle w:val="Standard"/>
        <w:numPr>
          <w:ilvl w:val="0"/>
          <w:numId w:val="121"/>
        </w:numPr>
        <w:ind w:left="0" w:firstLine="0"/>
        <w:contextualSpacing/>
        <w:jc w:val="both"/>
        <w:rPr>
          <w:color w:val="000000"/>
        </w:rPr>
      </w:pPr>
      <w:r>
        <w:rPr>
          <w:i/>
          <w:iCs/>
          <w:color w:val="000000"/>
        </w:rPr>
        <w:t>Риторика</w:t>
      </w:r>
      <w:r>
        <w:rPr>
          <w:rFonts w:eastAsia="Times New Roman"/>
          <w:i/>
          <w:iCs/>
          <w:color w:val="000000"/>
        </w:rPr>
        <w:t xml:space="preserve"> </w:t>
      </w:r>
      <w:r>
        <w:rPr>
          <w:color w:val="000000"/>
        </w:rPr>
        <w:t>-</w:t>
      </w:r>
      <w:r>
        <w:rPr>
          <w:rFonts w:eastAsia="Times New Roman"/>
          <w:color w:val="000000"/>
        </w:rPr>
        <w:t xml:space="preserve"> </w:t>
      </w:r>
      <w:r>
        <w:rPr>
          <w:color w:val="000000"/>
        </w:rPr>
        <w:t>нравственные</w:t>
      </w:r>
      <w:r>
        <w:rPr>
          <w:rFonts w:eastAsia="Times New Roman"/>
          <w:color w:val="000000"/>
        </w:rPr>
        <w:t xml:space="preserve"> </w:t>
      </w:r>
      <w:r>
        <w:rPr>
          <w:color w:val="000000"/>
        </w:rPr>
        <w:t>нормы</w:t>
      </w:r>
      <w:r>
        <w:rPr>
          <w:rFonts w:eastAsia="Times New Roman"/>
          <w:color w:val="000000"/>
        </w:rPr>
        <w:t xml:space="preserve"> </w:t>
      </w:r>
      <w:r>
        <w:rPr>
          <w:color w:val="000000"/>
        </w:rPr>
        <w:t>и</w:t>
      </w:r>
      <w:r>
        <w:rPr>
          <w:rFonts w:eastAsia="Times New Roman"/>
          <w:color w:val="000000"/>
        </w:rPr>
        <w:t xml:space="preserve"> </w:t>
      </w:r>
      <w:r>
        <w:rPr>
          <w:color w:val="000000"/>
        </w:rPr>
        <w:t>правила</w:t>
      </w:r>
      <w:r>
        <w:rPr>
          <w:rFonts w:eastAsia="Times New Roman"/>
          <w:color w:val="000000"/>
        </w:rPr>
        <w:t xml:space="preserve"> </w:t>
      </w:r>
      <w:r>
        <w:rPr>
          <w:color w:val="000000"/>
        </w:rPr>
        <w:t>общения</w:t>
      </w:r>
      <w:r>
        <w:rPr>
          <w:rFonts w:eastAsia="Times New Roman"/>
          <w:color w:val="000000"/>
        </w:rPr>
        <w:t xml:space="preserve"> </w:t>
      </w:r>
      <w:r>
        <w:rPr>
          <w:color w:val="000000"/>
        </w:rPr>
        <w:t>в</w:t>
      </w:r>
      <w:r>
        <w:rPr>
          <w:rFonts w:eastAsia="Times New Roman"/>
          <w:color w:val="000000"/>
        </w:rPr>
        <w:t xml:space="preserve"> </w:t>
      </w:r>
      <w:r>
        <w:rPr>
          <w:color w:val="000000"/>
        </w:rPr>
        <w:t>разных</w:t>
      </w:r>
      <w:r>
        <w:rPr>
          <w:rFonts w:eastAsia="Times New Roman"/>
          <w:color w:val="000000"/>
        </w:rPr>
        <w:t xml:space="preserve"> </w:t>
      </w:r>
      <w:r>
        <w:rPr>
          <w:color w:val="000000"/>
        </w:rPr>
        <w:t>речевых</w:t>
      </w:r>
      <w:r>
        <w:rPr>
          <w:rFonts w:eastAsia="Times New Roman"/>
          <w:color w:val="000000"/>
        </w:rPr>
        <w:t xml:space="preserve"> </w:t>
      </w:r>
      <w:r>
        <w:rPr>
          <w:color w:val="000000"/>
        </w:rPr>
        <w:t>ситуациях,</w:t>
      </w:r>
      <w:r>
        <w:rPr>
          <w:rFonts w:eastAsia="Times New Roman"/>
          <w:color w:val="000000"/>
        </w:rPr>
        <w:t xml:space="preserve"> </w:t>
      </w:r>
      <w:r>
        <w:rPr>
          <w:color w:val="000000"/>
        </w:rPr>
        <w:t>культура</w:t>
      </w:r>
      <w:r>
        <w:rPr>
          <w:rFonts w:eastAsia="Times New Roman"/>
          <w:color w:val="000000"/>
        </w:rPr>
        <w:t xml:space="preserve"> </w:t>
      </w:r>
      <w:r>
        <w:rPr>
          <w:color w:val="000000"/>
        </w:rPr>
        <w:t>диалога,</w:t>
      </w:r>
      <w:r>
        <w:rPr>
          <w:rFonts w:eastAsia="Times New Roman"/>
          <w:color w:val="000000"/>
        </w:rPr>
        <w:t xml:space="preserve"> </w:t>
      </w:r>
      <w:r>
        <w:rPr>
          <w:color w:val="000000"/>
        </w:rPr>
        <w:t>речевой</w:t>
      </w:r>
      <w:r>
        <w:rPr>
          <w:rFonts w:eastAsia="Times New Roman"/>
          <w:color w:val="000000"/>
        </w:rPr>
        <w:t xml:space="preserve"> </w:t>
      </w:r>
      <w:r>
        <w:rPr>
          <w:color w:val="000000"/>
        </w:rPr>
        <w:t>этикет;</w:t>
      </w:r>
      <w:r>
        <w:rPr>
          <w:rFonts w:eastAsia="Times New Roman"/>
          <w:color w:val="000000"/>
        </w:rPr>
        <w:t xml:space="preserve"> </w:t>
      </w:r>
      <w:r>
        <w:rPr>
          <w:color w:val="000000"/>
        </w:rPr>
        <w:t>формирование</w:t>
      </w:r>
      <w:r>
        <w:rPr>
          <w:rFonts w:eastAsia="Times New Roman"/>
          <w:color w:val="000000"/>
        </w:rPr>
        <w:t xml:space="preserve"> </w:t>
      </w:r>
      <w:r>
        <w:rPr>
          <w:color w:val="000000"/>
        </w:rPr>
        <w:t>жизненной</w:t>
      </w:r>
      <w:r>
        <w:rPr>
          <w:rFonts w:eastAsia="Times New Roman"/>
          <w:color w:val="000000"/>
        </w:rPr>
        <w:t xml:space="preserve"> </w:t>
      </w:r>
      <w:r>
        <w:rPr>
          <w:color w:val="000000"/>
        </w:rPr>
        <w:t>позиции</w:t>
      </w:r>
      <w:r>
        <w:rPr>
          <w:rFonts w:eastAsia="Times New Roman"/>
          <w:color w:val="000000"/>
        </w:rPr>
        <w:t xml:space="preserve"> </w:t>
      </w:r>
      <w:r>
        <w:rPr>
          <w:color w:val="000000"/>
        </w:rPr>
        <w:t>личности</w:t>
      </w:r>
      <w:r>
        <w:rPr>
          <w:rFonts w:eastAsia="Times New Roman"/>
          <w:color w:val="000000"/>
        </w:rPr>
        <w:t xml:space="preserve"> – </w:t>
      </w:r>
      <w:r>
        <w:rPr>
          <w:color w:val="000000"/>
        </w:rPr>
        <w:t>взаимосвязь</w:t>
      </w:r>
      <w:r>
        <w:rPr>
          <w:rFonts w:eastAsia="Times New Roman"/>
          <w:color w:val="000000"/>
        </w:rPr>
        <w:t xml:space="preserve"> </w:t>
      </w:r>
      <w:r>
        <w:rPr>
          <w:color w:val="000000"/>
        </w:rPr>
        <w:t>слова</w:t>
      </w:r>
      <w:r>
        <w:rPr>
          <w:rFonts w:eastAsia="Times New Roman"/>
          <w:color w:val="000000"/>
        </w:rPr>
        <w:t xml:space="preserve"> </w:t>
      </w:r>
      <w:r>
        <w:rPr>
          <w:color w:val="000000"/>
        </w:rPr>
        <w:t>и</w:t>
      </w:r>
      <w:r>
        <w:rPr>
          <w:rFonts w:eastAsia="Times New Roman"/>
          <w:color w:val="000000"/>
        </w:rPr>
        <w:t xml:space="preserve"> </w:t>
      </w:r>
      <w:r>
        <w:rPr>
          <w:color w:val="000000"/>
        </w:rPr>
        <w:t>дела.</w:t>
      </w:r>
    </w:p>
    <w:p w:rsidR="00B9397F" w:rsidRDefault="00B9397F" w:rsidP="005E2243">
      <w:pPr>
        <w:pStyle w:val="Standard"/>
        <w:contextualSpacing/>
        <w:jc w:val="both"/>
      </w:pPr>
    </w:p>
    <w:p w:rsidR="00B9397F" w:rsidRPr="0075454D" w:rsidRDefault="00B9397F" w:rsidP="005E2243">
      <w:pPr>
        <w:pStyle w:val="Standard"/>
        <w:contextualSpacing/>
        <w:jc w:val="center"/>
        <w:rPr>
          <w:b/>
          <w:bCs/>
          <w:i/>
          <w:iCs/>
        </w:rPr>
      </w:pPr>
      <w:r w:rsidRPr="0075454D">
        <w:rPr>
          <w:b/>
          <w:bCs/>
          <w:i/>
          <w:iCs/>
        </w:rPr>
        <w:t>Реализация</w:t>
      </w:r>
      <w:r w:rsidRPr="0075454D">
        <w:rPr>
          <w:rFonts w:eastAsia="Times New Roman"/>
          <w:b/>
          <w:bCs/>
          <w:i/>
          <w:iCs/>
        </w:rPr>
        <w:t xml:space="preserve"> </w:t>
      </w:r>
      <w:r w:rsidRPr="0075454D">
        <w:rPr>
          <w:b/>
          <w:bCs/>
          <w:i/>
          <w:iCs/>
        </w:rPr>
        <w:t>нравственных</w:t>
      </w:r>
      <w:r w:rsidRPr="0075454D">
        <w:rPr>
          <w:rFonts w:eastAsia="Times New Roman"/>
          <w:b/>
          <w:bCs/>
          <w:i/>
          <w:iCs/>
        </w:rPr>
        <w:t xml:space="preserve"> </w:t>
      </w:r>
      <w:r w:rsidRPr="0075454D">
        <w:rPr>
          <w:b/>
          <w:bCs/>
          <w:i/>
          <w:iCs/>
        </w:rPr>
        <w:t>правил</w:t>
      </w:r>
      <w:r w:rsidRPr="0075454D">
        <w:rPr>
          <w:rFonts w:eastAsia="Times New Roman"/>
          <w:b/>
          <w:bCs/>
          <w:i/>
          <w:iCs/>
        </w:rPr>
        <w:t xml:space="preserve"> </w:t>
      </w:r>
      <w:r w:rsidRPr="0075454D">
        <w:rPr>
          <w:b/>
          <w:bCs/>
          <w:i/>
          <w:iCs/>
        </w:rPr>
        <w:t>поведения</w:t>
      </w:r>
      <w:r w:rsidRPr="0075454D">
        <w:rPr>
          <w:rFonts w:eastAsia="Times New Roman"/>
          <w:b/>
          <w:bCs/>
          <w:i/>
          <w:iCs/>
        </w:rPr>
        <w:t xml:space="preserve"> </w:t>
      </w:r>
      <w:r w:rsidRPr="0075454D">
        <w:rPr>
          <w:b/>
          <w:bCs/>
          <w:i/>
          <w:iCs/>
        </w:rPr>
        <w:t>в</w:t>
      </w:r>
      <w:r w:rsidRPr="0075454D">
        <w:rPr>
          <w:rFonts w:eastAsia="Times New Roman"/>
          <w:b/>
          <w:bCs/>
          <w:i/>
          <w:iCs/>
        </w:rPr>
        <w:t xml:space="preserve"> </w:t>
      </w:r>
      <w:r w:rsidRPr="0075454D">
        <w:rPr>
          <w:b/>
          <w:bCs/>
          <w:i/>
          <w:iCs/>
        </w:rPr>
        <w:t>учебном</w:t>
      </w:r>
      <w:r w:rsidRPr="0075454D">
        <w:rPr>
          <w:rFonts w:eastAsia="Times New Roman"/>
          <w:b/>
          <w:bCs/>
          <w:i/>
          <w:iCs/>
        </w:rPr>
        <w:t xml:space="preserve"> </w:t>
      </w:r>
      <w:r w:rsidRPr="0075454D">
        <w:rPr>
          <w:b/>
          <w:bCs/>
          <w:i/>
          <w:iCs/>
        </w:rPr>
        <w:t>взаимодействии:</w:t>
      </w:r>
    </w:p>
    <w:p w:rsidR="00B9397F" w:rsidRPr="0075454D" w:rsidRDefault="00B9397F" w:rsidP="005E2243">
      <w:pPr>
        <w:pStyle w:val="Standard"/>
        <w:contextualSpacing/>
        <w:jc w:val="both"/>
      </w:pPr>
    </w:p>
    <w:p w:rsidR="00B9397F" w:rsidRPr="0075454D" w:rsidRDefault="00B9397F" w:rsidP="00632067">
      <w:pPr>
        <w:pStyle w:val="Standard"/>
        <w:numPr>
          <w:ilvl w:val="0"/>
          <w:numId w:val="114"/>
        </w:numPr>
        <w:ind w:left="0" w:firstLine="0"/>
        <w:contextualSpacing/>
        <w:jc w:val="both"/>
      </w:pPr>
      <w:r w:rsidRPr="0075454D">
        <w:rPr>
          <w:i/>
          <w:iCs/>
        </w:rPr>
        <w:t>Проблемный</w:t>
      </w:r>
      <w:r w:rsidRPr="0075454D">
        <w:rPr>
          <w:rFonts w:eastAsia="Times New Roman"/>
          <w:i/>
          <w:iCs/>
        </w:rPr>
        <w:t xml:space="preserve"> </w:t>
      </w:r>
      <w:r w:rsidRPr="0075454D">
        <w:rPr>
          <w:i/>
          <w:iCs/>
        </w:rPr>
        <w:t>диалог</w:t>
      </w:r>
      <w:r w:rsidRPr="0075454D">
        <w:rPr>
          <w:rFonts w:eastAsia="Times New Roman"/>
        </w:rPr>
        <w:t xml:space="preserve"> </w:t>
      </w:r>
      <w:r w:rsidRPr="0075454D">
        <w:t>(образовательная</w:t>
      </w:r>
      <w:r w:rsidRPr="0075454D">
        <w:rPr>
          <w:rFonts w:eastAsia="Times New Roman"/>
        </w:rPr>
        <w:t xml:space="preserve"> </w:t>
      </w:r>
      <w:r w:rsidRPr="0075454D">
        <w:t>технология)</w:t>
      </w:r>
      <w:r w:rsidRPr="0075454D">
        <w:rPr>
          <w:rFonts w:eastAsia="Times New Roman"/>
        </w:rPr>
        <w:t xml:space="preserve"> – </w:t>
      </w:r>
      <w:r w:rsidRPr="0075454D">
        <w:t>это</w:t>
      </w:r>
      <w:r w:rsidRPr="0075454D">
        <w:rPr>
          <w:rFonts w:eastAsia="Times New Roman"/>
        </w:rPr>
        <w:t xml:space="preserve"> </w:t>
      </w:r>
      <w:r w:rsidRPr="0075454D">
        <w:t>развитие</w:t>
      </w:r>
      <w:r w:rsidRPr="0075454D">
        <w:rPr>
          <w:rFonts w:eastAsia="Times New Roman"/>
        </w:rPr>
        <w:t xml:space="preserve"> </w:t>
      </w:r>
      <w:r w:rsidRPr="0075454D">
        <w:t>культуры</w:t>
      </w:r>
      <w:r w:rsidRPr="0075454D">
        <w:rPr>
          <w:rFonts w:eastAsia="Times New Roman"/>
        </w:rPr>
        <w:t xml:space="preserve"> </w:t>
      </w:r>
      <w:r w:rsidRPr="0075454D">
        <w:t>общения</w:t>
      </w:r>
      <w:r w:rsidRPr="0075454D">
        <w:rPr>
          <w:rFonts w:eastAsia="Times New Roman"/>
        </w:rPr>
        <w:t xml:space="preserve"> </w:t>
      </w:r>
      <w:r w:rsidRPr="0075454D">
        <w:t>в</w:t>
      </w:r>
      <w:r w:rsidRPr="0075454D">
        <w:rPr>
          <w:rFonts w:eastAsia="Times New Roman"/>
        </w:rPr>
        <w:t xml:space="preserve"> </w:t>
      </w:r>
      <w:r w:rsidRPr="0075454D">
        <w:t>режимах</w:t>
      </w:r>
      <w:r w:rsidRPr="0075454D">
        <w:rPr>
          <w:rFonts w:eastAsia="Times New Roman"/>
        </w:rPr>
        <w:t xml:space="preserve"> </w:t>
      </w:r>
      <w:r w:rsidRPr="0075454D">
        <w:t>мозговых</w:t>
      </w:r>
      <w:r w:rsidRPr="0075454D">
        <w:rPr>
          <w:rFonts w:eastAsia="Times New Roman"/>
        </w:rPr>
        <w:t xml:space="preserve"> </w:t>
      </w:r>
      <w:r w:rsidRPr="0075454D">
        <w:t>штурмов,</w:t>
      </w:r>
      <w:r w:rsidRPr="0075454D">
        <w:rPr>
          <w:rFonts w:eastAsia="Times New Roman"/>
        </w:rPr>
        <w:t xml:space="preserve"> </w:t>
      </w:r>
      <w:r w:rsidRPr="0075454D">
        <w:t>полилогов,</w:t>
      </w:r>
      <w:r w:rsidRPr="0075454D">
        <w:rPr>
          <w:rFonts w:eastAsia="Times New Roman"/>
        </w:rPr>
        <w:t xml:space="preserve"> </w:t>
      </w:r>
      <w:r w:rsidRPr="0075454D">
        <w:t>требующих</w:t>
      </w:r>
      <w:r w:rsidRPr="0075454D">
        <w:rPr>
          <w:rFonts w:eastAsia="Times New Roman"/>
        </w:rPr>
        <w:t xml:space="preserve"> </w:t>
      </w:r>
      <w:r w:rsidRPr="0075454D">
        <w:t>поступаться</w:t>
      </w:r>
      <w:r w:rsidRPr="0075454D">
        <w:rPr>
          <w:rFonts w:eastAsia="Times New Roman"/>
        </w:rPr>
        <w:t xml:space="preserve"> </w:t>
      </w:r>
      <w:r w:rsidRPr="0075454D">
        <w:t>своими</w:t>
      </w:r>
      <w:r w:rsidRPr="0075454D">
        <w:rPr>
          <w:rFonts w:eastAsia="Times New Roman"/>
        </w:rPr>
        <w:t xml:space="preserve"> </w:t>
      </w:r>
      <w:r w:rsidRPr="0075454D">
        <w:t>интересами</w:t>
      </w:r>
      <w:r w:rsidRPr="0075454D">
        <w:rPr>
          <w:rFonts w:eastAsia="Times New Roman"/>
        </w:rPr>
        <w:t xml:space="preserve"> </w:t>
      </w:r>
      <w:r w:rsidRPr="0075454D">
        <w:t>и</w:t>
      </w:r>
      <w:r w:rsidRPr="0075454D">
        <w:rPr>
          <w:rFonts w:eastAsia="Times New Roman"/>
        </w:rPr>
        <w:t xml:space="preserve"> </w:t>
      </w:r>
      <w:r w:rsidRPr="0075454D">
        <w:t>амбициями,</w:t>
      </w:r>
      <w:r w:rsidRPr="0075454D">
        <w:rPr>
          <w:rFonts w:eastAsia="Times New Roman"/>
        </w:rPr>
        <w:t xml:space="preserve"> </w:t>
      </w:r>
      <w:r w:rsidRPr="0075454D">
        <w:t>слушать</w:t>
      </w:r>
      <w:r w:rsidRPr="0075454D">
        <w:rPr>
          <w:rFonts w:eastAsia="Times New Roman"/>
        </w:rPr>
        <w:t xml:space="preserve"> </w:t>
      </w:r>
      <w:r w:rsidRPr="0075454D">
        <w:t>и</w:t>
      </w:r>
      <w:r w:rsidRPr="0075454D">
        <w:rPr>
          <w:rFonts w:eastAsia="Times New Roman"/>
        </w:rPr>
        <w:t xml:space="preserve"> </w:t>
      </w:r>
      <w:r w:rsidRPr="0075454D">
        <w:t>понимать</w:t>
      </w:r>
      <w:r w:rsidRPr="0075454D">
        <w:rPr>
          <w:rFonts w:eastAsia="Times New Roman"/>
        </w:rPr>
        <w:t xml:space="preserve"> </w:t>
      </w:r>
      <w:r w:rsidRPr="0075454D">
        <w:t>собеседника,</w:t>
      </w:r>
      <w:r w:rsidRPr="0075454D">
        <w:rPr>
          <w:rFonts w:eastAsia="Times New Roman"/>
        </w:rPr>
        <w:t xml:space="preserve"> </w:t>
      </w:r>
      <w:r w:rsidRPr="0075454D">
        <w:t>корректно</w:t>
      </w:r>
      <w:r w:rsidRPr="0075454D">
        <w:rPr>
          <w:rFonts w:eastAsia="Times New Roman"/>
        </w:rPr>
        <w:t xml:space="preserve"> </w:t>
      </w:r>
      <w:r w:rsidRPr="0075454D">
        <w:t>полемизировать.</w:t>
      </w:r>
    </w:p>
    <w:p w:rsidR="00B9397F" w:rsidRPr="0075454D" w:rsidRDefault="00B9397F" w:rsidP="00632067">
      <w:pPr>
        <w:pStyle w:val="Standard"/>
        <w:numPr>
          <w:ilvl w:val="0"/>
          <w:numId w:val="114"/>
        </w:numPr>
        <w:ind w:left="0" w:firstLine="0"/>
        <w:contextualSpacing/>
        <w:jc w:val="both"/>
      </w:pPr>
      <w:r w:rsidRPr="0075454D">
        <w:rPr>
          <w:i/>
          <w:iCs/>
        </w:rPr>
        <w:t>Продуктивное</w:t>
      </w:r>
      <w:r w:rsidRPr="0075454D">
        <w:rPr>
          <w:rFonts w:eastAsia="Times New Roman"/>
          <w:i/>
          <w:iCs/>
        </w:rPr>
        <w:t xml:space="preserve"> </w:t>
      </w:r>
      <w:r w:rsidRPr="0075454D">
        <w:rPr>
          <w:i/>
          <w:iCs/>
        </w:rPr>
        <w:t>чтение</w:t>
      </w:r>
      <w:r w:rsidRPr="0075454D">
        <w:rPr>
          <w:rFonts w:eastAsia="Times New Roman"/>
        </w:rPr>
        <w:t xml:space="preserve"> </w:t>
      </w:r>
      <w:r w:rsidRPr="0075454D">
        <w:t>(образовательная</w:t>
      </w:r>
      <w:r w:rsidRPr="0075454D">
        <w:rPr>
          <w:rFonts w:eastAsia="Times New Roman"/>
        </w:rPr>
        <w:t xml:space="preserve"> </w:t>
      </w:r>
      <w:r w:rsidRPr="0075454D">
        <w:t>технология)</w:t>
      </w:r>
      <w:r w:rsidRPr="0075454D">
        <w:rPr>
          <w:rFonts w:eastAsia="Times New Roman"/>
        </w:rPr>
        <w:t xml:space="preserve"> – </w:t>
      </w:r>
      <w:r w:rsidRPr="0075454D">
        <w:t>интерпретация</w:t>
      </w:r>
      <w:r w:rsidRPr="0075454D">
        <w:rPr>
          <w:rFonts w:eastAsia="Times New Roman"/>
        </w:rPr>
        <w:t xml:space="preserve"> </w:t>
      </w:r>
      <w:r w:rsidRPr="0075454D">
        <w:t>текста</w:t>
      </w:r>
      <w:r w:rsidRPr="0075454D">
        <w:rPr>
          <w:rFonts w:eastAsia="Times New Roman"/>
        </w:rPr>
        <w:t xml:space="preserve"> </w:t>
      </w:r>
      <w:r w:rsidRPr="0075454D">
        <w:t>порождает</w:t>
      </w:r>
      <w:r w:rsidRPr="0075454D">
        <w:rPr>
          <w:rFonts w:eastAsia="Times New Roman"/>
        </w:rPr>
        <w:t xml:space="preserve"> </w:t>
      </w:r>
      <w:r w:rsidRPr="0075454D">
        <w:t>нравственную</w:t>
      </w:r>
      <w:r w:rsidRPr="0075454D">
        <w:rPr>
          <w:rFonts w:eastAsia="Times New Roman"/>
        </w:rPr>
        <w:t xml:space="preserve"> </w:t>
      </w:r>
      <w:r w:rsidRPr="0075454D">
        <w:t>оценку,</w:t>
      </w:r>
      <w:r w:rsidRPr="0075454D">
        <w:rPr>
          <w:rFonts w:eastAsia="Times New Roman"/>
        </w:rPr>
        <w:t xml:space="preserve"> </w:t>
      </w:r>
      <w:r w:rsidRPr="0075454D">
        <w:t>важно</w:t>
      </w:r>
      <w:r w:rsidRPr="0075454D">
        <w:rPr>
          <w:rFonts w:eastAsia="Times New Roman"/>
        </w:rPr>
        <w:t xml:space="preserve"> </w:t>
      </w:r>
      <w:r w:rsidRPr="0075454D">
        <w:t>и</w:t>
      </w:r>
      <w:r w:rsidRPr="0075454D">
        <w:rPr>
          <w:rFonts w:eastAsia="Times New Roman"/>
        </w:rPr>
        <w:t xml:space="preserve"> </w:t>
      </w:r>
      <w:r w:rsidRPr="0075454D">
        <w:t>то,</w:t>
      </w:r>
      <w:r w:rsidRPr="0075454D">
        <w:rPr>
          <w:rFonts w:eastAsia="Times New Roman"/>
        </w:rPr>
        <w:t xml:space="preserve"> </w:t>
      </w:r>
      <w:r w:rsidRPr="0075454D">
        <w:t>в</w:t>
      </w:r>
      <w:r w:rsidRPr="0075454D">
        <w:rPr>
          <w:rFonts w:eastAsia="Times New Roman"/>
        </w:rPr>
        <w:t xml:space="preserve"> </w:t>
      </w:r>
      <w:r w:rsidRPr="0075454D">
        <w:t>каком</w:t>
      </w:r>
      <w:r w:rsidRPr="0075454D">
        <w:rPr>
          <w:rFonts w:eastAsia="Times New Roman"/>
        </w:rPr>
        <w:t xml:space="preserve"> </w:t>
      </w:r>
      <w:r w:rsidRPr="0075454D">
        <w:t>стиле</w:t>
      </w:r>
      <w:r w:rsidRPr="0075454D">
        <w:rPr>
          <w:rFonts w:eastAsia="Times New Roman"/>
        </w:rPr>
        <w:t xml:space="preserve"> </w:t>
      </w:r>
      <w:r w:rsidRPr="0075454D">
        <w:t>проходит</w:t>
      </w:r>
      <w:r w:rsidRPr="0075454D">
        <w:rPr>
          <w:rFonts w:eastAsia="Times New Roman"/>
        </w:rPr>
        <w:t xml:space="preserve"> </w:t>
      </w:r>
      <w:r w:rsidRPr="0075454D">
        <w:t>обсуждение,</w:t>
      </w:r>
      <w:r w:rsidRPr="0075454D">
        <w:rPr>
          <w:rFonts w:eastAsia="Times New Roman"/>
        </w:rPr>
        <w:t xml:space="preserve"> </w:t>
      </w:r>
      <w:r w:rsidRPr="0075454D">
        <w:t>насколько</w:t>
      </w:r>
      <w:r w:rsidRPr="0075454D">
        <w:rPr>
          <w:rFonts w:eastAsia="Times New Roman"/>
        </w:rPr>
        <w:t xml:space="preserve"> </w:t>
      </w:r>
      <w:r w:rsidRPr="0075454D">
        <w:t>откровенно</w:t>
      </w:r>
      <w:r w:rsidRPr="0075454D">
        <w:rPr>
          <w:rFonts w:eastAsia="Times New Roman"/>
        </w:rPr>
        <w:t xml:space="preserve"> </w:t>
      </w:r>
      <w:r w:rsidRPr="0075454D">
        <w:t>дети</w:t>
      </w:r>
      <w:r w:rsidRPr="0075454D">
        <w:rPr>
          <w:rFonts w:eastAsia="Times New Roman"/>
        </w:rPr>
        <w:t xml:space="preserve"> </w:t>
      </w:r>
      <w:r w:rsidRPr="0075454D">
        <w:t>делятся</w:t>
      </w:r>
      <w:r w:rsidRPr="0075454D">
        <w:rPr>
          <w:rFonts w:eastAsia="Times New Roman"/>
        </w:rPr>
        <w:t xml:space="preserve"> </w:t>
      </w:r>
      <w:r w:rsidRPr="0075454D">
        <w:t>своими</w:t>
      </w:r>
      <w:r w:rsidRPr="0075454D">
        <w:rPr>
          <w:rFonts w:eastAsia="Times New Roman"/>
        </w:rPr>
        <w:t xml:space="preserve"> </w:t>
      </w:r>
      <w:r w:rsidRPr="0075454D">
        <w:t>взглядами,</w:t>
      </w:r>
      <w:r w:rsidRPr="0075454D">
        <w:rPr>
          <w:rFonts w:eastAsia="Times New Roman"/>
        </w:rPr>
        <w:t xml:space="preserve"> </w:t>
      </w:r>
      <w:r w:rsidRPr="0075454D">
        <w:t>суждениями.</w:t>
      </w:r>
    </w:p>
    <w:p w:rsidR="00B9397F" w:rsidRPr="0075454D" w:rsidRDefault="00B9397F" w:rsidP="00632067">
      <w:pPr>
        <w:pStyle w:val="Standard"/>
        <w:numPr>
          <w:ilvl w:val="0"/>
          <w:numId w:val="114"/>
        </w:numPr>
        <w:ind w:left="0" w:firstLine="0"/>
        <w:contextualSpacing/>
        <w:jc w:val="both"/>
      </w:pPr>
      <w:r w:rsidRPr="0075454D">
        <w:rPr>
          <w:i/>
          <w:iCs/>
        </w:rPr>
        <w:t>Групповая</w:t>
      </w:r>
      <w:r w:rsidRPr="0075454D">
        <w:rPr>
          <w:rFonts w:eastAsia="Times New Roman"/>
          <w:i/>
          <w:iCs/>
        </w:rPr>
        <w:t xml:space="preserve"> </w:t>
      </w:r>
      <w:r w:rsidRPr="0075454D">
        <w:rPr>
          <w:i/>
          <w:iCs/>
        </w:rPr>
        <w:t>форма</w:t>
      </w:r>
      <w:r w:rsidRPr="0075454D">
        <w:rPr>
          <w:rFonts w:eastAsia="Times New Roman"/>
          <w:i/>
          <w:iCs/>
        </w:rPr>
        <w:t xml:space="preserve"> </w:t>
      </w:r>
      <w:r w:rsidRPr="0075454D">
        <w:rPr>
          <w:i/>
          <w:iCs/>
        </w:rPr>
        <w:t>работы</w:t>
      </w:r>
      <w:r w:rsidRPr="0075454D">
        <w:t>,</w:t>
      </w:r>
      <w:r w:rsidRPr="0075454D">
        <w:rPr>
          <w:rFonts w:eastAsia="Times New Roman"/>
        </w:rPr>
        <w:t xml:space="preserve"> </w:t>
      </w:r>
      <w:r w:rsidRPr="0075454D">
        <w:t>требующая</w:t>
      </w:r>
      <w:r w:rsidRPr="0075454D">
        <w:rPr>
          <w:rFonts w:eastAsia="Times New Roman"/>
        </w:rPr>
        <w:t xml:space="preserve"> </w:t>
      </w:r>
      <w:r w:rsidRPr="0075454D">
        <w:t>помощи</w:t>
      </w:r>
      <w:r w:rsidRPr="0075454D">
        <w:rPr>
          <w:rFonts w:eastAsia="Times New Roman"/>
        </w:rPr>
        <w:t xml:space="preserve"> </w:t>
      </w:r>
      <w:r w:rsidRPr="0075454D">
        <w:t>и</w:t>
      </w:r>
      <w:r w:rsidRPr="0075454D">
        <w:rPr>
          <w:rFonts w:eastAsia="Times New Roman"/>
        </w:rPr>
        <w:t xml:space="preserve"> </w:t>
      </w:r>
      <w:r w:rsidRPr="0075454D">
        <w:t>поддержки</w:t>
      </w:r>
      <w:r w:rsidRPr="0075454D">
        <w:rPr>
          <w:rFonts w:eastAsia="Times New Roman"/>
        </w:rPr>
        <w:t xml:space="preserve"> </w:t>
      </w:r>
      <w:r w:rsidRPr="0075454D">
        <w:t>товарища.</w:t>
      </w:r>
    </w:p>
    <w:p w:rsidR="00B9397F" w:rsidRPr="0075454D" w:rsidRDefault="00B9397F" w:rsidP="005E2243">
      <w:pPr>
        <w:pStyle w:val="Standard"/>
        <w:contextualSpacing/>
        <w:jc w:val="both"/>
        <w:rPr>
          <w:b/>
          <w:bCs/>
          <w:i/>
          <w:iCs/>
        </w:rPr>
      </w:pPr>
    </w:p>
    <w:p w:rsidR="00B9397F" w:rsidRPr="0075454D" w:rsidRDefault="00B9397F" w:rsidP="005E2243">
      <w:pPr>
        <w:pStyle w:val="Standard"/>
        <w:contextualSpacing/>
        <w:jc w:val="center"/>
        <w:rPr>
          <w:b/>
          <w:bCs/>
          <w:i/>
          <w:iCs/>
        </w:rPr>
      </w:pPr>
      <w:r w:rsidRPr="0075454D">
        <w:rPr>
          <w:b/>
          <w:bCs/>
          <w:i/>
          <w:iCs/>
        </w:rPr>
        <w:t>Гражданско-патриотическое</w:t>
      </w:r>
      <w:r w:rsidRPr="0075454D">
        <w:rPr>
          <w:rFonts w:eastAsia="Times New Roman"/>
          <w:b/>
          <w:bCs/>
          <w:i/>
          <w:iCs/>
        </w:rPr>
        <w:t xml:space="preserve"> </w:t>
      </w:r>
      <w:r w:rsidRPr="0075454D">
        <w:rPr>
          <w:b/>
          <w:bCs/>
          <w:i/>
          <w:iCs/>
        </w:rPr>
        <w:t>воспитание.</w:t>
      </w:r>
    </w:p>
    <w:p w:rsidR="00B9397F" w:rsidRPr="0075454D" w:rsidRDefault="00B9397F" w:rsidP="005E2243">
      <w:pPr>
        <w:pStyle w:val="Standard"/>
        <w:contextualSpacing/>
        <w:jc w:val="both"/>
      </w:pPr>
    </w:p>
    <w:p w:rsidR="00B9397F" w:rsidRPr="0075454D" w:rsidRDefault="00B9397F" w:rsidP="005E2243">
      <w:pPr>
        <w:pStyle w:val="Standard"/>
        <w:contextualSpacing/>
        <w:jc w:val="both"/>
        <w:rPr>
          <w:lang w:val="ru-RU"/>
        </w:rPr>
      </w:pPr>
      <w:r w:rsidRPr="0075454D">
        <w:t>Изучение</w:t>
      </w:r>
      <w:r w:rsidRPr="0075454D">
        <w:rPr>
          <w:rFonts w:eastAsia="Times New Roman"/>
        </w:rPr>
        <w:t xml:space="preserve"> </w:t>
      </w:r>
      <w:r w:rsidRPr="0075454D">
        <w:t>материала</w:t>
      </w:r>
      <w:r w:rsidRPr="0075454D">
        <w:rPr>
          <w:rFonts w:eastAsia="Times New Roman"/>
        </w:rPr>
        <w:t xml:space="preserve"> </w:t>
      </w:r>
      <w:r w:rsidRPr="0075454D">
        <w:t>и</w:t>
      </w:r>
      <w:r w:rsidRPr="0075454D">
        <w:rPr>
          <w:rFonts w:eastAsia="Times New Roman"/>
        </w:rPr>
        <w:t xml:space="preserve"> </w:t>
      </w:r>
      <w:r w:rsidRPr="0075454D">
        <w:t>выполнение</w:t>
      </w:r>
      <w:r w:rsidRPr="0075454D">
        <w:rPr>
          <w:rFonts w:eastAsia="Times New Roman"/>
        </w:rPr>
        <w:t xml:space="preserve"> </w:t>
      </w:r>
      <w:r w:rsidRPr="0075454D">
        <w:t>учебных</w:t>
      </w:r>
      <w:r w:rsidRPr="0075454D">
        <w:rPr>
          <w:rFonts w:eastAsia="Times New Roman"/>
        </w:rPr>
        <w:t xml:space="preserve"> </w:t>
      </w:r>
      <w:r w:rsidRPr="0075454D">
        <w:t>заданий</w:t>
      </w:r>
      <w:r w:rsidRPr="0075454D">
        <w:rPr>
          <w:rFonts w:eastAsia="Times New Roman"/>
        </w:rPr>
        <w:t xml:space="preserve"> </w:t>
      </w:r>
      <w:r w:rsidRPr="0075454D">
        <w:t>по</w:t>
      </w:r>
      <w:r w:rsidRPr="0075454D">
        <w:rPr>
          <w:rFonts w:eastAsia="Times New Roman"/>
        </w:rPr>
        <w:t xml:space="preserve"> </w:t>
      </w:r>
      <w:r w:rsidRPr="0075454D">
        <w:t>нравственно-оценочным</w:t>
      </w:r>
      <w:r w:rsidRPr="0075454D">
        <w:rPr>
          <w:rFonts w:eastAsia="Times New Roman"/>
        </w:rPr>
        <w:t xml:space="preserve"> </w:t>
      </w:r>
      <w:r w:rsidRPr="0075454D">
        <w:t>линиям</w:t>
      </w:r>
      <w:r w:rsidRPr="0075454D">
        <w:rPr>
          <w:rFonts w:eastAsia="Times New Roman"/>
        </w:rPr>
        <w:t xml:space="preserve"> </w:t>
      </w:r>
      <w:r w:rsidRPr="0075454D">
        <w:t>развития</w:t>
      </w:r>
      <w:r w:rsidRPr="0075454D">
        <w:rPr>
          <w:rFonts w:eastAsia="Times New Roman"/>
        </w:rPr>
        <w:t xml:space="preserve"> </w:t>
      </w:r>
      <w:r w:rsidRPr="0075454D">
        <w:t>в</w:t>
      </w:r>
      <w:r w:rsidRPr="0075454D">
        <w:rPr>
          <w:rFonts w:eastAsia="Times New Roman"/>
        </w:rPr>
        <w:t xml:space="preserve"> </w:t>
      </w:r>
      <w:r w:rsidRPr="0075454D">
        <w:t>разных</w:t>
      </w:r>
      <w:r w:rsidRPr="0075454D">
        <w:rPr>
          <w:rFonts w:eastAsia="Times New Roman"/>
        </w:rPr>
        <w:t xml:space="preserve"> </w:t>
      </w:r>
      <w:r w:rsidRPr="0075454D">
        <w:rPr>
          <w:lang w:val="ru-RU"/>
        </w:rPr>
        <w:t>предметах</w:t>
      </w:r>
    </w:p>
    <w:p w:rsidR="00B9397F" w:rsidRPr="0075454D" w:rsidRDefault="00B9397F" w:rsidP="00632067">
      <w:pPr>
        <w:pStyle w:val="Standard"/>
        <w:numPr>
          <w:ilvl w:val="0"/>
          <w:numId w:val="112"/>
        </w:numPr>
        <w:ind w:left="0" w:firstLine="0"/>
        <w:contextualSpacing/>
        <w:jc w:val="both"/>
      </w:pPr>
      <w:r w:rsidRPr="0075454D">
        <w:rPr>
          <w:i/>
          <w:iCs/>
          <w:lang w:val="ru-RU"/>
        </w:rPr>
        <w:t>Окружающий</w:t>
      </w:r>
      <w:r w:rsidRPr="0075454D">
        <w:rPr>
          <w:rFonts w:eastAsia="Times New Roman"/>
          <w:i/>
          <w:iCs/>
        </w:rPr>
        <w:t xml:space="preserve"> </w:t>
      </w:r>
      <w:r w:rsidRPr="0075454D">
        <w:rPr>
          <w:i/>
          <w:iCs/>
        </w:rPr>
        <w:t>мир</w:t>
      </w:r>
      <w:r w:rsidRPr="0075454D">
        <w:rPr>
          <w:rFonts w:eastAsia="Times New Roman"/>
          <w:i/>
          <w:iCs/>
        </w:rPr>
        <w:t xml:space="preserve"> </w:t>
      </w:r>
      <w:r w:rsidRPr="0075454D">
        <w:rPr>
          <w:i/>
          <w:iCs/>
        </w:rPr>
        <w:t>(3</w:t>
      </w:r>
      <w:r w:rsidRPr="0075454D">
        <w:rPr>
          <w:rFonts w:eastAsia="Times New Roman"/>
          <w:i/>
          <w:iCs/>
        </w:rPr>
        <w:t>–</w:t>
      </w:r>
      <w:r w:rsidRPr="0075454D">
        <w:rPr>
          <w:i/>
          <w:iCs/>
        </w:rPr>
        <w:t>4</w:t>
      </w:r>
      <w:r w:rsidRPr="0075454D">
        <w:rPr>
          <w:rFonts w:eastAsia="Times New Roman"/>
          <w:i/>
          <w:iCs/>
        </w:rPr>
        <w:t xml:space="preserve"> </w:t>
      </w:r>
      <w:r w:rsidRPr="0075454D">
        <w:rPr>
          <w:i/>
          <w:iCs/>
        </w:rPr>
        <w:t>классы)</w:t>
      </w:r>
      <w:r w:rsidRPr="0075454D">
        <w:rPr>
          <w:rFonts w:eastAsia="Times New Roman"/>
          <w:i/>
          <w:iCs/>
        </w:rPr>
        <w:t xml:space="preserve"> </w:t>
      </w:r>
      <w:r w:rsidRPr="0075454D">
        <w:rPr>
          <w:rFonts w:eastAsia="Times New Roman"/>
        </w:rPr>
        <w:t xml:space="preserve">– </w:t>
      </w:r>
      <w:r w:rsidRPr="0075454D">
        <w:t>современная</w:t>
      </w:r>
      <w:r w:rsidRPr="0075454D">
        <w:rPr>
          <w:rFonts w:eastAsia="Times New Roman"/>
        </w:rPr>
        <w:t xml:space="preserve"> </w:t>
      </w:r>
      <w:r w:rsidRPr="0075454D">
        <w:t>Россия</w:t>
      </w:r>
      <w:r w:rsidRPr="0075454D">
        <w:rPr>
          <w:rFonts w:eastAsia="Times New Roman"/>
        </w:rPr>
        <w:t xml:space="preserve"> – </w:t>
      </w:r>
      <w:r w:rsidRPr="0075454D">
        <w:t>люди</w:t>
      </w:r>
      <w:r w:rsidRPr="0075454D">
        <w:rPr>
          <w:rFonts w:eastAsia="Times New Roman"/>
        </w:rPr>
        <w:t xml:space="preserve"> </w:t>
      </w:r>
      <w:r w:rsidRPr="0075454D">
        <w:t>и</w:t>
      </w:r>
      <w:r w:rsidRPr="0075454D">
        <w:rPr>
          <w:rFonts w:eastAsia="Times New Roman"/>
        </w:rPr>
        <w:t xml:space="preserve"> </w:t>
      </w:r>
      <w:r w:rsidRPr="0075454D">
        <w:t>государство,</w:t>
      </w:r>
      <w:r w:rsidRPr="0075454D">
        <w:rPr>
          <w:rFonts w:eastAsia="Times New Roman"/>
        </w:rPr>
        <w:t xml:space="preserve"> </w:t>
      </w:r>
      <w:r w:rsidRPr="0075454D">
        <w:t>наследие</w:t>
      </w:r>
      <w:r w:rsidRPr="0075454D">
        <w:rPr>
          <w:rFonts w:eastAsia="Times New Roman"/>
        </w:rPr>
        <w:t xml:space="preserve"> </w:t>
      </w:r>
      <w:r w:rsidRPr="0075454D">
        <w:t>предков</w:t>
      </w:r>
      <w:r w:rsidRPr="0075454D">
        <w:rPr>
          <w:rFonts w:eastAsia="Times New Roman"/>
        </w:rPr>
        <w:t xml:space="preserve"> </w:t>
      </w:r>
      <w:r w:rsidRPr="0075454D">
        <w:t>в</w:t>
      </w:r>
      <w:r w:rsidRPr="0075454D">
        <w:rPr>
          <w:rFonts w:eastAsia="Times New Roman"/>
        </w:rPr>
        <w:t xml:space="preserve"> </w:t>
      </w:r>
      <w:r w:rsidRPr="0075454D">
        <w:lastRenderedPageBreak/>
        <w:t>культуре</w:t>
      </w:r>
      <w:r w:rsidRPr="0075454D">
        <w:rPr>
          <w:rFonts w:eastAsia="Times New Roman"/>
        </w:rPr>
        <w:t xml:space="preserve"> </w:t>
      </w:r>
      <w:r w:rsidRPr="0075454D">
        <w:t>и</w:t>
      </w:r>
      <w:r w:rsidRPr="0075454D">
        <w:rPr>
          <w:rFonts w:eastAsia="Times New Roman"/>
        </w:rPr>
        <w:t xml:space="preserve"> </w:t>
      </w:r>
      <w:r w:rsidRPr="0075454D">
        <w:t>символах</w:t>
      </w:r>
      <w:r w:rsidRPr="0075454D">
        <w:rPr>
          <w:rFonts w:eastAsia="Times New Roman"/>
        </w:rPr>
        <w:t xml:space="preserve"> </w:t>
      </w:r>
      <w:r w:rsidRPr="0075454D">
        <w:t>государства,</w:t>
      </w:r>
      <w:r w:rsidRPr="0075454D">
        <w:rPr>
          <w:rFonts w:eastAsia="Times New Roman"/>
        </w:rPr>
        <w:t xml:space="preserve"> </w:t>
      </w:r>
      <w:r w:rsidRPr="0075454D">
        <w:t>славные</w:t>
      </w:r>
      <w:r w:rsidRPr="0075454D">
        <w:rPr>
          <w:rFonts w:eastAsia="Times New Roman"/>
        </w:rPr>
        <w:t xml:space="preserve"> </w:t>
      </w:r>
      <w:r w:rsidRPr="0075454D">
        <w:t>и</w:t>
      </w:r>
      <w:r w:rsidRPr="0075454D">
        <w:rPr>
          <w:rFonts w:eastAsia="Times New Roman"/>
        </w:rPr>
        <w:t xml:space="preserve"> </w:t>
      </w:r>
      <w:r w:rsidRPr="0075454D">
        <w:t>трудные</w:t>
      </w:r>
      <w:r w:rsidRPr="0075454D">
        <w:rPr>
          <w:rFonts w:eastAsia="Times New Roman"/>
        </w:rPr>
        <w:t xml:space="preserve"> </w:t>
      </w:r>
      <w:r w:rsidRPr="0075454D">
        <w:t>страницы</w:t>
      </w:r>
      <w:r w:rsidRPr="0075454D">
        <w:rPr>
          <w:rFonts w:eastAsia="Times New Roman"/>
        </w:rPr>
        <w:t xml:space="preserve"> </w:t>
      </w:r>
      <w:r w:rsidRPr="0075454D">
        <w:t>прошлого,</w:t>
      </w:r>
      <w:r w:rsidRPr="0075454D">
        <w:rPr>
          <w:rFonts w:eastAsia="Times New Roman"/>
        </w:rPr>
        <w:t xml:space="preserve"> </w:t>
      </w:r>
      <w:r w:rsidRPr="0075454D">
        <w:t>права</w:t>
      </w:r>
      <w:r w:rsidRPr="0075454D">
        <w:rPr>
          <w:rFonts w:eastAsia="Times New Roman"/>
        </w:rPr>
        <w:t xml:space="preserve"> </w:t>
      </w:r>
      <w:r w:rsidRPr="0075454D">
        <w:t>и</w:t>
      </w:r>
      <w:r w:rsidRPr="0075454D">
        <w:rPr>
          <w:rFonts w:eastAsia="Times New Roman"/>
        </w:rPr>
        <w:t xml:space="preserve"> </w:t>
      </w:r>
      <w:r w:rsidRPr="0075454D">
        <w:t>обязанности</w:t>
      </w:r>
      <w:r w:rsidRPr="0075454D">
        <w:rPr>
          <w:rFonts w:eastAsia="Times New Roman"/>
        </w:rPr>
        <w:t xml:space="preserve"> </w:t>
      </w:r>
      <w:r w:rsidRPr="0075454D">
        <w:t>граждан,</w:t>
      </w:r>
      <w:r w:rsidRPr="0075454D">
        <w:rPr>
          <w:rFonts w:eastAsia="Times New Roman"/>
        </w:rPr>
        <w:t xml:space="preserve"> </w:t>
      </w:r>
      <w:r w:rsidRPr="0075454D">
        <w:t>демократия,</w:t>
      </w:r>
      <w:r w:rsidRPr="0075454D">
        <w:rPr>
          <w:rFonts w:eastAsia="Times New Roman"/>
        </w:rPr>
        <w:t xml:space="preserve"> </w:t>
      </w:r>
      <w:r w:rsidRPr="0075454D">
        <w:t>общечеловеческие</w:t>
      </w:r>
      <w:r w:rsidRPr="0075454D">
        <w:rPr>
          <w:rFonts w:eastAsia="Times New Roman"/>
        </w:rPr>
        <w:t xml:space="preserve"> </w:t>
      </w:r>
      <w:r w:rsidRPr="0075454D">
        <w:t>правила</w:t>
      </w:r>
      <w:r w:rsidRPr="0075454D">
        <w:rPr>
          <w:rFonts w:eastAsia="Times New Roman"/>
        </w:rPr>
        <w:t xml:space="preserve"> </w:t>
      </w:r>
      <w:r w:rsidRPr="0075454D">
        <w:t>поведения</w:t>
      </w:r>
      <w:r w:rsidRPr="0075454D">
        <w:rPr>
          <w:rFonts w:eastAsia="Times New Roman"/>
        </w:rPr>
        <w:t xml:space="preserve"> </w:t>
      </w:r>
      <w:r w:rsidRPr="0075454D">
        <w:t>в</w:t>
      </w:r>
      <w:r w:rsidRPr="0075454D">
        <w:rPr>
          <w:rFonts w:eastAsia="Times New Roman"/>
        </w:rPr>
        <w:t xml:space="preserve"> </w:t>
      </w:r>
      <w:r w:rsidRPr="0075454D">
        <w:t>многоликом</w:t>
      </w:r>
      <w:r w:rsidRPr="0075454D">
        <w:rPr>
          <w:rFonts w:eastAsia="Times New Roman"/>
        </w:rPr>
        <w:t xml:space="preserve"> </w:t>
      </w:r>
      <w:r w:rsidRPr="0075454D">
        <w:t>обществе,</w:t>
      </w:r>
      <w:r w:rsidRPr="0075454D">
        <w:rPr>
          <w:rFonts w:eastAsia="Times New Roman"/>
        </w:rPr>
        <w:t xml:space="preserve"> </w:t>
      </w:r>
      <w:r w:rsidRPr="0075454D">
        <w:t>права</w:t>
      </w:r>
      <w:r w:rsidRPr="0075454D">
        <w:rPr>
          <w:rFonts w:eastAsia="Times New Roman"/>
        </w:rPr>
        <w:t xml:space="preserve"> </w:t>
      </w:r>
      <w:r w:rsidRPr="0075454D">
        <w:t>человека</w:t>
      </w:r>
      <w:r w:rsidRPr="0075454D">
        <w:rPr>
          <w:rFonts w:eastAsia="Times New Roman"/>
        </w:rPr>
        <w:t xml:space="preserve"> </w:t>
      </w:r>
      <w:r w:rsidRPr="0075454D">
        <w:t>и</w:t>
      </w:r>
      <w:r w:rsidRPr="0075454D">
        <w:rPr>
          <w:rFonts w:eastAsia="Times New Roman"/>
        </w:rPr>
        <w:t xml:space="preserve"> </w:t>
      </w:r>
      <w:r w:rsidRPr="0075454D">
        <w:t>права</w:t>
      </w:r>
      <w:r w:rsidRPr="0075454D">
        <w:rPr>
          <w:rFonts w:eastAsia="Times New Roman"/>
        </w:rPr>
        <w:t xml:space="preserve"> </w:t>
      </w:r>
      <w:r w:rsidRPr="0075454D">
        <w:t>ребёнка.</w:t>
      </w:r>
    </w:p>
    <w:p w:rsidR="00B9397F" w:rsidRPr="0075454D" w:rsidRDefault="00B9397F" w:rsidP="00632067">
      <w:pPr>
        <w:pStyle w:val="Standard"/>
        <w:numPr>
          <w:ilvl w:val="0"/>
          <w:numId w:val="112"/>
        </w:numPr>
        <w:ind w:left="0" w:firstLine="0"/>
        <w:contextualSpacing/>
        <w:jc w:val="both"/>
      </w:pPr>
      <w:r w:rsidRPr="0075454D">
        <w:rPr>
          <w:i/>
          <w:iCs/>
        </w:rPr>
        <w:t>Литературное</w:t>
      </w:r>
      <w:r w:rsidRPr="0075454D">
        <w:rPr>
          <w:rFonts w:eastAsia="Times New Roman"/>
          <w:i/>
          <w:iCs/>
        </w:rPr>
        <w:t xml:space="preserve"> </w:t>
      </w:r>
      <w:r w:rsidRPr="0075454D">
        <w:rPr>
          <w:i/>
          <w:iCs/>
        </w:rPr>
        <w:t>чтение</w:t>
      </w:r>
      <w:r w:rsidRPr="0075454D">
        <w:rPr>
          <w:rFonts w:eastAsia="Times New Roman"/>
          <w:i/>
          <w:iCs/>
        </w:rPr>
        <w:t xml:space="preserve"> </w:t>
      </w:r>
      <w:r w:rsidRPr="0075454D">
        <w:rPr>
          <w:rFonts w:eastAsia="Times New Roman"/>
        </w:rPr>
        <w:t xml:space="preserve">– </w:t>
      </w:r>
      <w:r w:rsidRPr="0075454D">
        <w:t>сказки</w:t>
      </w:r>
      <w:r w:rsidRPr="0075454D">
        <w:rPr>
          <w:rFonts w:eastAsia="Times New Roman"/>
        </w:rPr>
        <w:t xml:space="preserve"> </w:t>
      </w:r>
      <w:r w:rsidRPr="0075454D">
        <w:t>народов</w:t>
      </w:r>
      <w:r w:rsidRPr="0075454D">
        <w:rPr>
          <w:rFonts w:eastAsia="Times New Roman"/>
        </w:rPr>
        <w:t xml:space="preserve"> </w:t>
      </w:r>
      <w:r w:rsidRPr="0075454D">
        <w:t>России</w:t>
      </w:r>
      <w:r w:rsidRPr="0075454D">
        <w:rPr>
          <w:rFonts w:eastAsia="Times New Roman"/>
        </w:rPr>
        <w:t xml:space="preserve"> </w:t>
      </w:r>
      <w:r w:rsidRPr="0075454D">
        <w:t>и</w:t>
      </w:r>
      <w:r w:rsidRPr="0075454D">
        <w:rPr>
          <w:rFonts w:eastAsia="Times New Roman"/>
        </w:rPr>
        <w:t xml:space="preserve"> </w:t>
      </w:r>
      <w:r w:rsidRPr="0075454D">
        <w:t>мира;</w:t>
      </w:r>
      <w:r w:rsidRPr="0075454D">
        <w:rPr>
          <w:rFonts w:eastAsia="Times New Roman"/>
        </w:rPr>
        <w:t xml:space="preserve"> </w:t>
      </w:r>
      <w:r w:rsidRPr="0075454D">
        <w:t>произведения</w:t>
      </w:r>
      <w:r w:rsidRPr="0075454D">
        <w:rPr>
          <w:rFonts w:eastAsia="Times New Roman"/>
        </w:rPr>
        <w:t xml:space="preserve"> </w:t>
      </w:r>
      <w:r w:rsidRPr="0075454D">
        <w:t>о</w:t>
      </w:r>
      <w:r w:rsidRPr="0075454D">
        <w:rPr>
          <w:rFonts w:eastAsia="Times New Roman"/>
        </w:rPr>
        <w:t xml:space="preserve"> </w:t>
      </w:r>
      <w:r w:rsidRPr="0075454D">
        <w:t>России,</w:t>
      </w:r>
      <w:r w:rsidRPr="0075454D">
        <w:rPr>
          <w:rFonts w:eastAsia="Times New Roman"/>
        </w:rPr>
        <w:t xml:space="preserve"> </w:t>
      </w:r>
      <w:r w:rsidRPr="0075454D">
        <w:t>её</w:t>
      </w:r>
      <w:r w:rsidRPr="0075454D">
        <w:rPr>
          <w:rFonts w:eastAsia="Times New Roman"/>
        </w:rPr>
        <w:t xml:space="preserve"> </w:t>
      </w:r>
      <w:r w:rsidRPr="0075454D">
        <w:t>природе,</w:t>
      </w:r>
      <w:r w:rsidRPr="0075454D">
        <w:rPr>
          <w:rFonts w:eastAsia="Times New Roman"/>
        </w:rPr>
        <w:t xml:space="preserve"> </w:t>
      </w:r>
      <w:r w:rsidRPr="0075454D">
        <w:t>людях,</w:t>
      </w:r>
      <w:r w:rsidRPr="0075454D">
        <w:rPr>
          <w:rFonts w:eastAsia="Times New Roman"/>
        </w:rPr>
        <w:t xml:space="preserve"> </w:t>
      </w:r>
      <w:r w:rsidRPr="0075454D">
        <w:t>истории.</w:t>
      </w:r>
    </w:p>
    <w:p w:rsidR="00B9397F" w:rsidRPr="0075454D" w:rsidRDefault="00B9397F" w:rsidP="00632067">
      <w:pPr>
        <w:pStyle w:val="Standard"/>
        <w:numPr>
          <w:ilvl w:val="0"/>
          <w:numId w:val="112"/>
        </w:numPr>
        <w:ind w:left="0" w:firstLine="0"/>
        <w:contextualSpacing/>
        <w:jc w:val="both"/>
        <w:rPr>
          <w:lang w:val="ru-RU"/>
        </w:rPr>
      </w:pPr>
      <w:r w:rsidRPr="0075454D">
        <w:rPr>
          <w:i/>
          <w:iCs/>
          <w:lang w:val="ru-RU"/>
        </w:rPr>
        <w:t>ОРКСЭ</w:t>
      </w:r>
      <w:r w:rsidRPr="0075454D">
        <w:rPr>
          <w:rFonts w:eastAsia="Times New Roman"/>
          <w:i/>
          <w:iCs/>
          <w:lang w:val="ru-RU"/>
        </w:rPr>
        <w:t xml:space="preserve"> </w:t>
      </w:r>
      <w:r w:rsidRPr="0075454D">
        <w:rPr>
          <w:i/>
          <w:iCs/>
          <w:lang w:val="ru-RU"/>
        </w:rPr>
        <w:t>-</w:t>
      </w:r>
      <w:r w:rsidRPr="0075454D">
        <w:rPr>
          <w:lang w:val="ru-RU"/>
        </w:rPr>
        <w:t>д</w:t>
      </w:r>
      <w:r w:rsidRPr="0075454D">
        <w:t>уховно-нравственная</w:t>
      </w:r>
      <w:r w:rsidRPr="0075454D">
        <w:rPr>
          <w:rFonts w:eastAsia="Times New Roman"/>
        </w:rPr>
        <w:t xml:space="preserve"> </w:t>
      </w:r>
      <w:r w:rsidRPr="0075454D">
        <w:t>культура</w:t>
      </w:r>
      <w:r w:rsidRPr="0075454D">
        <w:rPr>
          <w:rFonts w:eastAsia="Times New Roman"/>
        </w:rPr>
        <w:t xml:space="preserve"> </w:t>
      </w:r>
      <w:r w:rsidRPr="0075454D">
        <w:t>народов</w:t>
      </w:r>
      <w:r w:rsidRPr="0075454D">
        <w:rPr>
          <w:rFonts w:eastAsia="Times New Roman"/>
        </w:rPr>
        <w:t xml:space="preserve"> </w:t>
      </w:r>
      <w:r w:rsidRPr="0075454D">
        <w:t>России</w:t>
      </w:r>
      <w:r w:rsidRPr="0075454D">
        <w:rPr>
          <w:rFonts w:eastAsia="Times New Roman"/>
        </w:rPr>
        <w:t xml:space="preserve"> </w:t>
      </w:r>
      <w:r w:rsidRPr="0075454D">
        <w:t>,</w:t>
      </w:r>
      <w:r w:rsidRPr="0075454D">
        <w:rPr>
          <w:rFonts w:eastAsia="Times New Roman"/>
        </w:rPr>
        <w:t xml:space="preserve"> </w:t>
      </w:r>
      <w:r w:rsidRPr="0075454D">
        <w:t>равенство</w:t>
      </w:r>
      <w:r w:rsidRPr="0075454D">
        <w:rPr>
          <w:rFonts w:eastAsia="Times New Roman"/>
        </w:rPr>
        <w:t xml:space="preserve"> </w:t>
      </w:r>
      <w:r w:rsidRPr="0075454D">
        <w:t>и</w:t>
      </w:r>
      <w:r w:rsidRPr="0075454D">
        <w:rPr>
          <w:rFonts w:eastAsia="Times New Roman"/>
        </w:rPr>
        <w:t xml:space="preserve"> </w:t>
      </w:r>
      <w:r w:rsidRPr="0075454D">
        <w:t>добрые</w:t>
      </w:r>
      <w:r w:rsidRPr="0075454D">
        <w:rPr>
          <w:rFonts w:eastAsia="Times New Roman"/>
        </w:rPr>
        <w:t xml:space="preserve"> </w:t>
      </w:r>
      <w:r w:rsidRPr="0075454D">
        <w:t>отношения</w:t>
      </w:r>
      <w:r w:rsidRPr="0075454D">
        <w:rPr>
          <w:rFonts w:eastAsia="Times New Roman"/>
        </w:rPr>
        <w:t xml:space="preserve"> </w:t>
      </w:r>
      <w:r w:rsidRPr="0075454D">
        <w:t>народов</w:t>
      </w:r>
      <w:r w:rsidRPr="0075454D">
        <w:rPr>
          <w:rFonts w:eastAsia="Times New Roman"/>
        </w:rPr>
        <w:t xml:space="preserve"> </w:t>
      </w:r>
      <w:r w:rsidRPr="0075454D">
        <w:t>России,</w:t>
      </w:r>
      <w:r w:rsidRPr="0075454D">
        <w:rPr>
          <w:lang w:val="ru-RU"/>
        </w:rPr>
        <w:t>края.</w:t>
      </w:r>
    </w:p>
    <w:p w:rsidR="00B9397F" w:rsidRPr="0075454D" w:rsidRDefault="00B9397F" w:rsidP="00632067">
      <w:pPr>
        <w:pStyle w:val="Standard"/>
        <w:numPr>
          <w:ilvl w:val="0"/>
          <w:numId w:val="112"/>
        </w:numPr>
        <w:ind w:left="0" w:firstLine="0"/>
        <w:contextualSpacing/>
        <w:jc w:val="both"/>
        <w:rPr>
          <w:rFonts w:eastAsia="Times New Roman"/>
        </w:rPr>
      </w:pPr>
      <w:r w:rsidRPr="0075454D">
        <w:rPr>
          <w:rFonts w:eastAsia="Times New Roman"/>
          <w:i/>
          <w:iCs/>
        </w:rPr>
        <w:t xml:space="preserve"> </w:t>
      </w:r>
      <w:r w:rsidRPr="0075454D">
        <w:rPr>
          <w:i/>
          <w:iCs/>
        </w:rPr>
        <w:t>Риторика</w:t>
      </w:r>
      <w:r w:rsidRPr="0075454D">
        <w:rPr>
          <w:rFonts w:eastAsia="Times New Roman"/>
          <w:i/>
          <w:iCs/>
        </w:rPr>
        <w:t xml:space="preserve"> </w:t>
      </w:r>
      <w:r w:rsidRPr="0075454D">
        <w:rPr>
          <w:i/>
          <w:iCs/>
        </w:rPr>
        <w:t>,</w:t>
      </w:r>
      <w:r w:rsidRPr="0075454D">
        <w:rPr>
          <w:rFonts w:eastAsia="Times New Roman"/>
          <w:i/>
          <w:iCs/>
        </w:rPr>
        <w:t xml:space="preserve"> </w:t>
      </w:r>
      <w:r w:rsidRPr="0075454D">
        <w:rPr>
          <w:i/>
          <w:iCs/>
          <w:lang w:val="ru-RU"/>
        </w:rPr>
        <w:t>ОРКСЭ</w:t>
      </w:r>
      <w:r w:rsidRPr="0075454D">
        <w:rPr>
          <w:rFonts w:eastAsia="Times New Roman"/>
          <w:i/>
          <w:iCs/>
          <w:lang w:val="ru-RU"/>
        </w:rPr>
        <w:t xml:space="preserve"> </w:t>
      </w:r>
      <w:r w:rsidRPr="0075454D">
        <w:rPr>
          <w:rFonts w:eastAsia="Times New Roman"/>
        </w:rPr>
        <w:t xml:space="preserve">– </w:t>
      </w:r>
      <w:r w:rsidRPr="0075454D">
        <w:t>культура</w:t>
      </w:r>
      <w:r w:rsidRPr="0075454D">
        <w:rPr>
          <w:rFonts w:eastAsia="Times New Roman"/>
        </w:rPr>
        <w:t xml:space="preserve"> </w:t>
      </w:r>
      <w:r w:rsidRPr="0075454D">
        <w:t>диалога,</w:t>
      </w:r>
      <w:r w:rsidRPr="0075454D">
        <w:rPr>
          <w:rFonts w:eastAsia="Times New Roman"/>
        </w:rPr>
        <w:t xml:space="preserve"> </w:t>
      </w:r>
      <w:r w:rsidRPr="0075454D">
        <w:t>взаимодействие</w:t>
      </w:r>
      <w:r w:rsidRPr="0075454D">
        <w:rPr>
          <w:rFonts w:eastAsia="Times New Roman"/>
        </w:rPr>
        <w:t xml:space="preserve"> </w:t>
      </w:r>
      <w:r w:rsidRPr="0075454D">
        <w:t>представителей</w:t>
      </w:r>
      <w:r w:rsidRPr="0075454D">
        <w:rPr>
          <w:rFonts w:eastAsia="Times New Roman"/>
        </w:rPr>
        <w:t xml:space="preserve"> </w:t>
      </w:r>
      <w:r w:rsidRPr="0075454D">
        <w:t>разных</w:t>
      </w:r>
      <w:r w:rsidRPr="0075454D">
        <w:rPr>
          <w:rFonts w:eastAsia="Times New Roman"/>
        </w:rPr>
        <w:t xml:space="preserve"> </w:t>
      </w:r>
      <w:r w:rsidRPr="0075454D">
        <w:t>конфессий.</w:t>
      </w:r>
      <w:r w:rsidRPr="0075454D">
        <w:rPr>
          <w:rFonts w:eastAsia="Times New Roman"/>
        </w:rPr>
        <w:t xml:space="preserve">  </w:t>
      </w:r>
    </w:p>
    <w:p w:rsidR="00B9397F" w:rsidRPr="0075454D" w:rsidRDefault="00B9397F" w:rsidP="005E2243">
      <w:pPr>
        <w:pStyle w:val="Standard"/>
        <w:contextualSpacing/>
        <w:jc w:val="center"/>
        <w:rPr>
          <w:rFonts w:eastAsia="Times New Roman"/>
          <w:b/>
          <w:bCs/>
          <w:i/>
          <w:iCs/>
        </w:rPr>
      </w:pPr>
      <w:r w:rsidRPr="0075454D">
        <w:rPr>
          <w:rFonts w:eastAsia="Times New Roman"/>
          <w:b/>
          <w:bCs/>
          <w:i/>
          <w:iCs/>
        </w:rPr>
        <w:t xml:space="preserve"> </w:t>
      </w:r>
      <w:r w:rsidRPr="0075454D">
        <w:rPr>
          <w:b/>
          <w:bCs/>
          <w:i/>
          <w:iCs/>
        </w:rPr>
        <w:t>Реализация</w:t>
      </w:r>
      <w:r w:rsidRPr="0075454D">
        <w:rPr>
          <w:rFonts w:eastAsia="Times New Roman"/>
          <w:b/>
          <w:bCs/>
          <w:i/>
          <w:iCs/>
        </w:rPr>
        <w:t xml:space="preserve"> </w:t>
      </w:r>
      <w:r w:rsidRPr="0075454D">
        <w:rPr>
          <w:b/>
          <w:bCs/>
          <w:i/>
          <w:iCs/>
        </w:rPr>
        <w:t>гражданских</w:t>
      </w:r>
      <w:r w:rsidRPr="0075454D">
        <w:rPr>
          <w:rFonts w:eastAsia="Times New Roman"/>
          <w:b/>
          <w:bCs/>
          <w:i/>
          <w:iCs/>
        </w:rPr>
        <w:t xml:space="preserve"> </w:t>
      </w:r>
      <w:r w:rsidRPr="0075454D">
        <w:rPr>
          <w:b/>
          <w:bCs/>
          <w:i/>
          <w:iCs/>
        </w:rPr>
        <w:t>правил</w:t>
      </w:r>
      <w:r w:rsidRPr="0075454D">
        <w:rPr>
          <w:rFonts w:eastAsia="Times New Roman"/>
          <w:b/>
          <w:bCs/>
          <w:i/>
          <w:iCs/>
        </w:rPr>
        <w:t xml:space="preserve"> </w:t>
      </w:r>
      <w:r w:rsidRPr="0075454D">
        <w:rPr>
          <w:b/>
          <w:bCs/>
          <w:i/>
          <w:iCs/>
        </w:rPr>
        <w:t>поведения</w:t>
      </w:r>
      <w:r w:rsidRPr="0075454D">
        <w:rPr>
          <w:rFonts w:eastAsia="Times New Roman"/>
          <w:b/>
          <w:bCs/>
          <w:i/>
          <w:iCs/>
        </w:rPr>
        <w:t xml:space="preserve"> </w:t>
      </w:r>
      <w:r w:rsidRPr="0075454D">
        <w:rPr>
          <w:b/>
          <w:bCs/>
          <w:i/>
          <w:iCs/>
        </w:rPr>
        <w:t>в</w:t>
      </w:r>
      <w:r w:rsidRPr="0075454D">
        <w:rPr>
          <w:rFonts w:eastAsia="Times New Roman"/>
          <w:b/>
          <w:bCs/>
          <w:i/>
          <w:iCs/>
        </w:rPr>
        <w:t xml:space="preserve"> </w:t>
      </w:r>
      <w:r w:rsidRPr="0075454D">
        <w:rPr>
          <w:b/>
          <w:bCs/>
          <w:i/>
          <w:iCs/>
        </w:rPr>
        <w:t>учебных</w:t>
      </w:r>
      <w:r w:rsidRPr="0075454D">
        <w:rPr>
          <w:rFonts w:eastAsia="Times New Roman"/>
          <w:b/>
          <w:bCs/>
          <w:i/>
          <w:iCs/>
        </w:rPr>
        <w:t xml:space="preserve"> </w:t>
      </w:r>
      <w:r w:rsidRPr="0075454D">
        <w:rPr>
          <w:b/>
          <w:bCs/>
          <w:i/>
          <w:iCs/>
        </w:rPr>
        <w:t>взаимодействиях:</w:t>
      </w:r>
      <w:r w:rsidRPr="0075454D">
        <w:rPr>
          <w:rFonts w:eastAsia="Times New Roman"/>
          <w:b/>
          <w:bCs/>
          <w:i/>
          <w:iCs/>
        </w:rPr>
        <w:t xml:space="preserve">  </w:t>
      </w:r>
    </w:p>
    <w:p w:rsidR="00B9397F" w:rsidRPr="0075454D" w:rsidRDefault="00B9397F" w:rsidP="005E2243">
      <w:pPr>
        <w:pStyle w:val="Standard"/>
        <w:contextualSpacing/>
        <w:jc w:val="both"/>
        <w:rPr>
          <w:b/>
          <w:bCs/>
          <w:i/>
          <w:iCs/>
        </w:rPr>
      </w:pPr>
    </w:p>
    <w:p w:rsidR="00B9397F" w:rsidRPr="0075454D" w:rsidRDefault="00B9397F" w:rsidP="00632067">
      <w:pPr>
        <w:pStyle w:val="Standard"/>
        <w:numPr>
          <w:ilvl w:val="0"/>
          <w:numId w:val="110"/>
        </w:numPr>
        <w:ind w:left="0" w:firstLine="0"/>
        <w:contextualSpacing/>
        <w:jc w:val="both"/>
      </w:pPr>
      <w:r w:rsidRPr="0075454D">
        <w:rPr>
          <w:i/>
          <w:iCs/>
        </w:rPr>
        <w:t>Посредством</w:t>
      </w:r>
      <w:r w:rsidRPr="0075454D">
        <w:rPr>
          <w:rFonts w:eastAsia="Times New Roman"/>
          <w:i/>
          <w:iCs/>
        </w:rPr>
        <w:t xml:space="preserve"> </w:t>
      </w:r>
      <w:r w:rsidRPr="0075454D">
        <w:rPr>
          <w:i/>
          <w:iCs/>
        </w:rPr>
        <w:t>технологии</w:t>
      </w:r>
      <w:r w:rsidRPr="0075454D">
        <w:rPr>
          <w:rFonts w:eastAsia="Times New Roman"/>
          <w:i/>
          <w:iCs/>
        </w:rPr>
        <w:t xml:space="preserve"> </w:t>
      </w:r>
      <w:r w:rsidRPr="0075454D">
        <w:rPr>
          <w:i/>
          <w:iCs/>
        </w:rPr>
        <w:t>оценивания</w:t>
      </w:r>
      <w:r w:rsidRPr="0075454D">
        <w:rPr>
          <w:rFonts w:eastAsia="Times New Roman"/>
          <w:i/>
          <w:iCs/>
        </w:rPr>
        <w:t xml:space="preserve"> </w:t>
      </w:r>
      <w:r w:rsidRPr="0075454D">
        <w:t>опыт</w:t>
      </w:r>
      <w:r w:rsidRPr="0075454D">
        <w:rPr>
          <w:rFonts w:eastAsia="Times New Roman"/>
        </w:rPr>
        <w:t xml:space="preserve"> </w:t>
      </w:r>
      <w:r w:rsidRPr="0075454D">
        <w:t>следования</w:t>
      </w:r>
      <w:r w:rsidRPr="0075454D">
        <w:rPr>
          <w:rFonts w:eastAsia="Times New Roman"/>
        </w:rPr>
        <w:t xml:space="preserve"> </w:t>
      </w:r>
      <w:r w:rsidRPr="0075454D">
        <w:t>совместно</w:t>
      </w:r>
      <w:r w:rsidRPr="0075454D">
        <w:rPr>
          <w:rFonts w:eastAsia="Times New Roman"/>
        </w:rPr>
        <w:t xml:space="preserve"> </w:t>
      </w:r>
      <w:r w:rsidRPr="0075454D">
        <w:t>выработанным</w:t>
      </w:r>
      <w:r w:rsidRPr="0075454D">
        <w:rPr>
          <w:rFonts w:eastAsia="Times New Roman"/>
        </w:rPr>
        <w:t xml:space="preserve"> </w:t>
      </w:r>
      <w:r w:rsidRPr="0075454D">
        <w:t>единым</w:t>
      </w:r>
      <w:r w:rsidRPr="0075454D">
        <w:rPr>
          <w:rFonts w:eastAsia="Times New Roman"/>
        </w:rPr>
        <w:t xml:space="preserve"> </w:t>
      </w:r>
      <w:r w:rsidRPr="0075454D">
        <w:t>для</w:t>
      </w:r>
      <w:r w:rsidRPr="0075454D">
        <w:rPr>
          <w:rFonts w:eastAsia="Times New Roman"/>
        </w:rPr>
        <w:t xml:space="preserve"> </w:t>
      </w:r>
      <w:r w:rsidRPr="0075454D">
        <w:t>всех</w:t>
      </w:r>
      <w:r w:rsidRPr="0075454D">
        <w:rPr>
          <w:rFonts w:eastAsia="Times New Roman"/>
        </w:rPr>
        <w:t xml:space="preserve"> </w:t>
      </w:r>
      <w:r w:rsidRPr="0075454D">
        <w:t>правилам,</w:t>
      </w:r>
      <w:r w:rsidRPr="0075454D">
        <w:rPr>
          <w:rFonts w:eastAsia="Times New Roman"/>
        </w:rPr>
        <w:t xml:space="preserve"> </w:t>
      </w:r>
      <w:r w:rsidRPr="0075454D">
        <w:t>умение</w:t>
      </w:r>
      <w:r w:rsidRPr="0075454D">
        <w:rPr>
          <w:rFonts w:eastAsia="Times New Roman"/>
        </w:rPr>
        <w:t xml:space="preserve"> </w:t>
      </w:r>
      <w:r w:rsidRPr="0075454D">
        <w:t>отстаивать</w:t>
      </w:r>
      <w:r w:rsidRPr="0075454D">
        <w:rPr>
          <w:rFonts w:eastAsia="Times New Roman"/>
        </w:rPr>
        <w:t xml:space="preserve"> </w:t>
      </w:r>
      <w:r w:rsidRPr="0075454D">
        <w:t>справедливость</w:t>
      </w:r>
      <w:r w:rsidRPr="0075454D">
        <w:rPr>
          <w:rFonts w:eastAsia="Times New Roman"/>
        </w:rPr>
        <w:t xml:space="preserve"> </w:t>
      </w:r>
      <w:r w:rsidRPr="0075454D">
        <w:t>оценивания,</w:t>
      </w:r>
      <w:r w:rsidRPr="0075454D">
        <w:rPr>
          <w:rFonts w:eastAsia="Times New Roman"/>
        </w:rPr>
        <w:t xml:space="preserve"> </w:t>
      </w:r>
      <w:r w:rsidRPr="0075454D">
        <w:t>приходить</w:t>
      </w:r>
      <w:r w:rsidRPr="0075454D">
        <w:rPr>
          <w:rFonts w:eastAsia="Times New Roman"/>
        </w:rPr>
        <w:t xml:space="preserve"> </w:t>
      </w:r>
      <w:r w:rsidRPr="0075454D">
        <w:t>к</w:t>
      </w:r>
      <w:r w:rsidRPr="0075454D">
        <w:rPr>
          <w:rFonts w:eastAsia="Times New Roman"/>
        </w:rPr>
        <w:t xml:space="preserve"> </w:t>
      </w:r>
      <w:r w:rsidRPr="0075454D">
        <w:t>компромиссу</w:t>
      </w:r>
      <w:r w:rsidRPr="0075454D">
        <w:rPr>
          <w:rFonts w:eastAsia="Times New Roman"/>
        </w:rPr>
        <w:t xml:space="preserve"> </w:t>
      </w:r>
      <w:r w:rsidRPr="0075454D">
        <w:t>в</w:t>
      </w:r>
      <w:r w:rsidRPr="0075454D">
        <w:rPr>
          <w:rFonts w:eastAsia="Times New Roman"/>
        </w:rPr>
        <w:t xml:space="preserve"> </w:t>
      </w:r>
      <w:r w:rsidRPr="0075454D">
        <w:t>конфликтных</w:t>
      </w:r>
      <w:r w:rsidRPr="0075454D">
        <w:rPr>
          <w:rFonts w:eastAsia="Times New Roman"/>
        </w:rPr>
        <w:t xml:space="preserve"> </w:t>
      </w:r>
      <w:r w:rsidRPr="0075454D">
        <w:t>ситуациях</w:t>
      </w:r>
      <w:r w:rsidRPr="0075454D">
        <w:rPr>
          <w:rFonts w:eastAsia="Times New Roman"/>
        </w:rPr>
        <w:t xml:space="preserve"> </w:t>
      </w:r>
      <w:r w:rsidRPr="0075454D">
        <w:t>и</w:t>
      </w:r>
      <w:r w:rsidRPr="0075454D">
        <w:rPr>
          <w:rFonts w:eastAsia="Times New Roman"/>
        </w:rPr>
        <w:t xml:space="preserve"> </w:t>
      </w:r>
      <w:r w:rsidRPr="0075454D">
        <w:t>т.п.</w:t>
      </w:r>
    </w:p>
    <w:p w:rsidR="00B9397F" w:rsidRPr="0075454D" w:rsidRDefault="00B9397F" w:rsidP="00632067">
      <w:pPr>
        <w:pStyle w:val="Standard"/>
        <w:numPr>
          <w:ilvl w:val="0"/>
          <w:numId w:val="110"/>
        </w:numPr>
        <w:ind w:left="0" w:firstLine="0"/>
        <w:contextualSpacing/>
      </w:pPr>
      <w:r w:rsidRPr="0075454D">
        <w:rPr>
          <w:i/>
          <w:iCs/>
        </w:rPr>
        <w:t>Групповая</w:t>
      </w:r>
      <w:r w:rsidRPr="0075454D">
        <w:rPr>
          <w:rFonts w:eastAsia="Times New Roman"/>
          <w:i/>
          <w:iCs/>
        </w:rPr>
        <w:t xml:space="preserve"> </w:t>
      </w:r>
      <w:r w:rsidRPr="0075454D">
        <w:rPr>
          <w:i/>
          <w:iCs/>
        </w:rPr>
        <w:t>работа</w:t>
      </w:r>
      <w:r w:rsidRPr="0075454D">
        <w:rPr>
          <w:rFonts w:eastAsia="Times New Roman"/>
        </w:rPr>
        <w:t xml:space="preserve"> </w:t>
      </w:r>
      <w:r w:rsidRPr="0075454D">
        <w:t>на</w:t>
      </w:r>
      <w:r w:rsidRPr="0075454D">
        <w:rPr>
          <w:rFonts w:eastAsia="Times New Roman"/>
        </w:rPr>
        <w:t xml:space="preserve"> </w:t>
      </w:r>
      <w:r w:rsidRPr="0075454D">
        <w:t>разных</w:t>
      </w:r>
      <w:r w:rsidRPr="0075454D">
        <w:rPr>
          <w:rFonts w:eastAsia="Times New Roman"/>
        </w:rPr>
        <w:t xml:space="preserve"> </w:t>
      </w:r>
      <w:r w:rsidRPr="0075454D">
        <w:t>предметах</w:t>
      </w:r>
      <w:r w:rsidRPr="0075454D">
        <w:rPr>
          <w:rFonts w:eastAsia="Times New Roman"/>
        </w:rPr>
        <w:t xml:space="preserve"> – </w:t>
      </w:r>
      <w:r w:rsidRPr="0075454D">
        <w:t>опыт</w:t>
      </w:r>
      <w:r w:rsidRPr="0075454D">
        <w:rPr>
          <w:rFonts w:eastAsia="Times New Roman"/>
        </w:rPr>
        <w:t xml:space="preserve"> </w:t>
      </w:r>
      <w:r w:rsidRPr="0075454D">
        <w:t>оказания</w:t>
      </w:r>
      <w:r w:rsidRPr="0075454D">
        <w:rPr>
          <w:rFonts w:eastAsia="Times New Roman"/>
        </w:rPr>
        <w:t xml:space="preserve"> </w:t>
      </w:r>
      <w:r w:rsidRPr="0075454D">
        <w:t>взаимной</w:t>
      </w:r>
      <w:r w:rsidRPr="0075454D">
        <w:rPr>
          <w:rFonts w:eastAsia="Times New Roman"/>
        </w:rPr>
        <w:t xml:space="preserve"> </w:t>
      </w:r>
      <w:r w:rsidRPr="0075454D">
        <w:t>помощи</w:t>
      </w:r>
      <w:r w:rsidRPr="0075454D">
        <w:rPr>
          <w:rFonts w:eastAsia="Times New Roman"/>
        </w:rPr>
        <w:t xml:space="preserve"> </w:t>
      </w:r>
      <w:r w:rsidRPr="0075454D">
        <w:t>и</w:t>
      </w:r>
      <w:r w:rsidRPr="0075454D">
        <w:rPr>
          <w:rFonts w:eastAsia="Times New Roman"/>
        </w:rPr>
        <w:t xml:space="preserve"> </w:t>
      </w:r>
      <w:r w:rsidRPr="0075454D">
        <w:t>поддержки,</w:t>
      </w:r>
      <w:r w:rsidRPr="0075454D">
        <w:rPr>
          <w:rFonts w:eastAsia="Times New Roman"/>
        </w:rPr>
        <w:t xml:space="preserve"> </w:t>
      </w:r>
      <w:r w:rsidRPr="0075454D">
        <w:t>разрешения</w:t>
      </w:r>
      <w:r w:rsidRPr="0075454D">
        <w:rPr>
          <w:rFonts w:eastAsia="Times New Roman"/>
        </w:rPr>
        <w:t xml:space="preserve"> </w:t>
      </w:r>
      <w:r w:rsidRPr="0075454D">
        <w:t>конфликтных</w:t>
      </w:r>
      <w:r w:rsidRPr="0075454D">
        <w:rPr>
          <w:rFonts w:eastAsia="Times New Roman"/>
        </w:rPr>
        <w:t xml:space="preserve"> </w:t>
      </w:r>
      <w:r w:rsidRPr="0075454D">
        <w:t>ситуаций,</w:t>
      </w:r>
      <w:r w:rsidRPr="0075454D">
        <w:rPr>
          <w:rFonts w:eastAsia="Times New Roman"/>
        </w:rPr>
        <w:t xml:space="preserve"> </w:t>
      </w:r>
      <w:r w:rsidRPr="0075454D">
        <w:t>общения</w:t>
      </w:r>
      <w:r w:rsidRPr="0075454D">
        <w:rPr>
          <w:rFonts w:eastAsia="Times New Roman"/>
        </w:rPr>
        <w:t xml:space="preserve"> </w:t>
      </w:r>
      <w:r w:rsidRPr="0075454D">
        <w:t>в</w:t>
      </w:r>
      <w:r w:rsidRPr="0075454D">
        <w:rPr>
          <w:rFonts w:eastAsia="Times New Roman"/>
        </w:rPr>
        <w:t xml:space="preserve"> </w:t>
      </w:r>
      <w:r w:rsidRPr="0075454D">
        <w:t>разных</w:t>
      </w:r>
      <w:r w:rsidRPr="0075454D">
        <w:rPr>
          <w:rFonts w:eastAsia="Times New Roman"/>
        </w:rPr>
        <w:t xml:space="preserve"> </w:t>
      </w:r>
      <w:r w:rsidRPr="0075454D">
        <w:t>социальных</w:t>
      </w:r>
      <w:r w:rsidRPr="0075454D">
        <w:rPr>
          <w:rFonts w:eastAsia="Times New Roman"/>
        </w:rPr>
        <w:t xml:space="preserve"> </w:t>
      </w:r>
      <w:r w:rsidRPr="0075454D">
        <w:t>ролях.</w:t>
      </w:r>
    </w:p>
    <w:p w:rsidR="00B9397F" w:rsidRPr="0075454D" w:rsidRDefault="00B9397F" w:rsidP="00632067">
      <w:pPr>
        <w:pStyle w:val="Standard"/>
        <w:numPr>
          <w:ilvl w:val="0"/>
          <w:numId w:val="110"/>
        </w:numPr>
        <w:ind w:left="0" w:firstLine="0"/>
        <w:contextualSpacing/>
      </w:pPr>
      <w:r w:rsidRPr="0075454D">
        <w:rPr>
          <w:i/>
          <w:iCs/>
        </w:rPr>
        <w:t>Специфические</w:t>
      </w:r>
      <w:r w:rsidRPr="0075454D">
        <w:rPr>
          <w:rFonts w:eastAsia="Times New Roman"/>
          <w:i/>
          <w:iCs/>
        </w:rPr>
        <w:t xml:space="preserve"> </w:t>
      </w:r>
      <w:r w:rsidRPr="0075454D">
        <w:rPr>
          <w:i/>
          <w:iCs/>
        </w:rPr>
        <w:t>предметные</w:t>
      </w:r>
      <w:r w:rsidRPr="0075454D">
        <w:rPr>
          <w:rFonts w:eastAsia="Times New Roman"/>
          <w:i/>
          <w:iCs/>
        </w:rPr>
        <w:t xml:space="preserve"> </w:t>
      </w:r>
      <w:r w:rsidRPr="0075454D">
        <w:rPr>
          <w:i/>
          <w:iCs/>
        </w:rPr>
        <w:t>методики</w:t>
      </w:r>
      <w:r w:rsidRPr="0075454D">
        <w:t>,</w:t>
      </w:r>
      <w:r w:rsidRPr="0075454D">
        <w:rPr>
          <w:rFonts w:eastAsia="Times New Roman"/>
        </w:rPr>
        <w:t xml:space="preserve"> </w:t>
      </w:r>
      <w:r w:rsidRPr="0075454D">
        <w:t>требующие</w:t>
      </w:r>
      <w:r w:rsidRPr="0075454D">
        <w:rPr>
          <w:rFonts w:eastAsia="Times New Roman"/>
        </w:rPr>
        <w:t xml:space="preserve"> </w:t>
      </w:r>
      <w:r w:rsidRPr="0075454D">
        <w:t>коллективного</w:t>
      </w:r>
      <w:r w:rsidRPr="0075454D">
        <w:rPr>
          <w:rFonts w:eastAsia="Times New Roman"/>
        </w:rPr>
        <w:t xml:space="preserve"> </w:t>
      </w:r>
      <w:r w:rsidRPr="0075454D">
        <w:t>взаимодействия</w:t>
      </w:r>
      <w:r w:rsidRPr="0075454D">
        <w:rPr>
          <w:rFonts w:eastAsia="Times New Roman"/>
        </w:rPr>
        <w:t xml:space="preserve"> </w:t>
      </w:r>
      <w:r w:rsidRPr="0075454D">
        <w:t>и</w:t>
      </w:r>
      <w:r w:rsidRPr="0075454D">
        <w:rPr>
          <w:rFonts w:eastAsia="Times New Roman"/>
        </w:rPr>
        <w:t xml:space="preserve"> </w:t>
      </w:r>
      <w:r w:rsidRPr="0075454D">
        <w:t>поддержки</w:t>
      </w:r>
      <w:r w:rsidRPr="0075454D">
        <w:rPr>
          <w:rFonts w:eastAsia="Times New Roman"/>
        </w:rPr>
        <w:t xml:space="preserve"> </w:t>
      </w:r>
      <w:r w:rsidRPr="0075454D">
        <w:t>товарища.</w:t>
      </w:r>
    </w:p>
    <w:p w:rsidR="00B9397F" w:rsidRPr="0075454D" w:rsidRDefault="00B9397F" w:rsidP="005E2243">
      <w:pPr>
        <w:pStyle w:val="Standard"/>
        <w:contextualSpacing/>
      </w:pPr>
    </w:p>
    <w:p w:rsidR="00B9397F" w:rsidRPr="0075454D" w:rsidRDefault="00B9397F" w:rsidP="005E2243">
      <w:pPr>
        <w:pStyle w:val="Standard"/>
        <w:tabs>
          <w:tab w:val="left" w:pos="-426"/>
        </w:tabs>
        <w:contextualSpacing/>
        <w:jc w:val="center"/>
        <w:rPr>
          <w:b/>
          <w:bCs/>
          <w:i/>
          <w:iCs/>
        </w:rPr>
      </w:pPr>
      <w:r w:rsidRPr="0075454D">
        <w:rPr>
          <w:b/>
          <w:bCs/>
          <w:i/>
          <w:iCs/>
        </w:rPr>
        <w:t>Воспитание</w:t>
      </w:r>
      <w:r w:rsidRPr="0075454D">
        <w:rPr>
          <w:rFonts w:eastAsia="Times New Roman"/>
          <w:b/>
          <w:bCs/>
          <w:i/>
          <w:iCs/>
        </w:rPr>
        <w:t xml:space="preserve"> </w:t>
      </w:r>
      <w:r w:rsidRPr="0075454D">
        <w:rPr>
          <w:b/>
          <w:bCs/>
          <w:i/>
          <w:iCs/>
        </w:rPr>
        <w:t>трудолюбия,</w:t>
      </w:r>
      <w:r w:rsidRPr="0075454D">
        <w:rPr>
          <w:rFonts w:eastAsia="Times New Roman"/>
          <w:b/>
          <w:bCs/>
          <w:i/>
          <w:iCs/>
        </w:rPr>
        <w:t xml:space="preserve"> </w:t>
      </w:r>
      <w:r w:rsidRPr="0075454D">
        <w:rPr>
          <w:b/>
          <w:bCs/>
          <w:i/>
          <w:iCs/>
        </w:rPr>
        <w:t>творческого</w:t>
      </w:r>
      <w:r w:rsidRPr="0075454D">
        <w:rPr>
          <w:rFonts w:eastAsia="Times New Roman"/>
          <w:b/>
          <w:bCs/>
          <w:i/>
          <w:iCs/>
        </w:rPr>
        <w:t xml:space="preserve"> </w:t>
      </w:r>
      <w:r w:rsidRPr="0075454D">
        <w:rPr>
          <w:b/>
          <w:bCs/>
          <w:i/>
          <w:iCs/>
        </w:rPr>
        <w:t>отношения</w:t>
      </w:r>
      <w:r w:rsidRPr="0075454D">
        <w:rPr>
          <w:rFonts w:eastAsia="Times New Roman"/>
          <w:b/>
          <w:bCs/>
          <w:i/>
          <w:iCs/>
        </w:rPr>
        <w:t xml:space="preserve"> </w:t>
      </w:r>
      <w:r w:rsidRPr="0075454D">
        <w:rPr>
          <w:b/>
          <w:bCs/>
          <w:i/>
          <w:iCs/>
        </w:rPr>
        <w:t>к</w:t>
      </w:r>
      <w:r w:rsidRPr="0075454D">
        <w:rPr>
          <w:rFonts w:eastAsia="Times New Roman"/>
          <w:b/>
          <w:bCs/>
          <w:i/>
          <w:iCs/>
        </w:rPr>
        <w:t xml:space="preserve"> </w:t>
      </w:r>
      <w:r w:rsidRPr="0075454D">
        <w:rPr>
          <w:b/>
          <w:bCs/>
          <w:i/>
          <w:iCs/>
        </w:rPr>
        <w:t>жизни.</w:t>
      </w:r>
    </w:p>
    <w:p w:rsidR="00B9397F" w:rsidRPr="0075454D" w:rsidRDefault="00B9397F" w:rsidP="005E2243">
      <w:pPr>
        <w:pStyle w:val="Standard"/>
        <w:contextualSpacing/>
      </w:pPr>
    </w:p>
    <w:p w:rsidR="00B9397F" w:rsidRPr="0075454D" w:rsidRDefault="00B9397F" w:rsidP="005E2243">
      <w:pPr>
        <w:pStyle w:val="Standard"/>
        <w:contextualSpacing/>
      </w:pPr>
      <w:r w:rsidRPr="0075454D">
        <w:rPr>
          <w:rFonts w:eastAsia="Times New Roman"/>
        </w:rPr>
        <w:t xml:space="preserve">           </w:t>
      </w:r>
      <w:r w:rsidRPr="0075454D">
        <w:t>Изучение</w:t>
      </w:r>
      <w:r w:rsidRPr="0075454D">
        <w:rPr>
          <w:rFonts w:eastAsia="Times New Roman"/>
        </w:rPr>
        <w:t xml:space="preserve"> </w:t>
      </w:r>
      <w:r w:rsidRPr="0075454D">
        <w:t>материала</w:t>
      </w:r>
      <w:r w:rsidRPr="0075454D">
        <w:rPr>
          <w:rFonts w:eastAsia="Times New Roman"/>
        </w:rPr>
        <w:t xml:space="preserve"> </w:t>
      </w:r>
      <w:r w:rsidRPr="0075454D">
        <w:t>и</w:t>
      </w:r>
      <w:r w:rsidRPr="0075454D">
        <w:rPr>
          <w:rFonts w:eastAsia="Times New Roman"/>
        </w:rPr>
        <w:t xml:space="preserve"> </w:t>
      </w:r>
      <w:r w:rsidRPr="0075454D">
        <w:t>выполнение</w:t>
      </w:r>
      <w:r w:rsidRPr="0075454D">
        <w:rPr>
          <w:rFonts w:eastAsia="Times New Roman"/>
        </w:rPr>
        <w:t xml:space="preserve"> </w:t>
      </w:r>
      <w:r w:rsidRPr="0075454D">
        <w:t>учебных</w:t>
      </w:r>
      <w:r w:rsidRPr="0075454D">
        <w:rPr>
          <w:rFonts w:eastAsia="Times New Roman"/>
        </w:rPr>
        <w:t xml:space="preserve"> </w:t>
      </w:r>
      <w:r w:rsidRPr="0075454D">
        <w:t>заданий:</w:t>
      </w:r>
      <w:r w:rsidRPr="0075454D">
        <w:rPr>
          <w:rFonts w:eastAsia="Times New Roman"/>
        </w:rPr>
        <w:t xml:space="preserve"> </w:t>
      </w:r>
      <w:r w:rsidRPr="0075454D">
        <w:t>знакомство</w:t>
      </w:r>
      <w:r w:rsidRPr="0075454D">
        <w:rPr>
          <w:rFonts w:eastAsia="Times New Roman"/>
        </w:rPr>
        <w:t xml:space="preserve"> </w:t>
      </w:r>
      <w:r w:rsidRPr="0075454D">
        <w:t>с</w:t>
      </w:r>
      <w:r w:rsidRPr="0075454D">
        <w:rPr>
          <w:rFonts w:eastAsia="Times New Roman"/>
        </w:rPr>
        <w:t xml:space="preserve"> </w:t>
      </w:r>
      <w:r w:rsidRPr="0075454D">
        <w:t>разными</w:t>
      </w:r>
      <w:r w:rsidRPr="0075454D">
        <w:rPr>
          <w:rFonts w:eastAsia="Times New Roman"/>
        </w:rPr>
        <w:t xml:space="preserve"> </w:t>
      </w:r>
      <w:r w:rsidRPr="0075454D">
        <w:t>профес</w:t>
      </w:r>
    </w:p>
    <w:p w:rsidR="00B9397F" w:rsidRPr="0075454D" w:rsidRDefault="00B9397F" w:rsidP="005E2243">
      <w:pPr>
        <w:pStyle w:val="Standard"/>
        <w:contextualSpacing/>
      </w:pPr>
      <w:r w:rsidRPr="0075454D">
        <w:t>сиями,</w:t>
      </w:r>
      <w:r w:rsidRPr="0075454D">
        <w:rPr>
          <w:rFonts w:eastAsia="Times New Roman"/>
        </w:rPr>
        <w:t xml:space="preserve"> </w:t>
      </w:r>
      <w:r w:rsidRPr="0075454D">
        <w:t>их</w:t>
      </w:r>
      <w:r w:rsidRPr="0075454D">
        <w:rPr>
          <w:rFonts w:eastAsia="Times New Roman"/>
        </w:rPr>
        <w:t xml:space="preserve"> </w:t>
      </w:r>
      <w:r w:rsidRPr="0075454D">
        <w:t>ролью</w:t>
      </w:r>
      <w:r w:rsidRPr="0075454D">
        <w:rPr>
          <w:rFonts w:eastAsia="Times New Roman"/>
        </w:rPr>
        <w:t xml:space="preserve"> </w:t>
      </w:r>
      <w:r w:rsidRPr="0075454D">
        <w:t>и</w:t>
      </w:r>
      <w:r w:rsidRPr="0075454D">
        <w:rPr>
          <w:rFonts w:eastAsia="Times New Roman"/>
        </w:rPr>
        <w:t xml:space="preserve"> </w:t>
      </w:r>
      <w:r w:rsidRPr="0075454D">
        <w:t>ролью</w:t>
      </w:r>
      <w:r w:rsidRPr="0075454D">
        <w:rPr>
          <w:rFonts w:eastAsia="Times New Roman"/>
        </w:rPr>
        <w:t xml:space="preserve"> </w:t>
      </w:r>
      <w:r w:rsidRPr="0075454D">
        <w:t>труда,</w:t>
      </w:r>
      <w:r w:rsidRPr="0075454D">
        <w:rPr>
          <w:rFonts w:eastAsia="Times New Roman"/>
        </w:rPr>
        <w:t xml:space="preserve"> </w:t>
      </w:r>
      <w:r w:rsidRPr="0075454D">
        <w:t>творчества,</w:t>
      </w:r>
      <w:r w:rsidRPr="0075454D">
        <w:rPr>
          <w:rFonts w:eastAsia="Times New Roman"/>
        </w:rPr>
        <w:t xml:space="preserve"> </w:t>
      </w:r>
      <w:r w:rsidRPr="0075454D">
        <w:t>учёбы</w:t>
      </w:r>
      <w:r w:rsidRPr="0075454D">
        <w:rPr>
          <w:rFonts w:eastAsia="Times New Roman"/>
        </w:rPr>
        <w:t xml:space="preserve"> </w:t>
      </w:r>
      <w:r w:rsidRPr="0075454D">
        <w:t>в</w:t>
      </w:r>
      <w:r w:rsidRPr="0075454D">
        <w:rPr>
          <w:rFonts w:eastAsia="Times New Roman"/>
        </w:rPr>
        <w:t xml:space="preserve"> </w:t>
      </w:r>
      <w:r w:rsidRPr="0075454D">
        <w:t>жизни</w:t>
      </w:r>
      <w:r w:rsidRPr="0075454D">
        <w:rPr>
          <w:rFonts w:eastAsia="Times New Roman"/>
        </w:rPr>
        <w:t xml:space="preserve"> </w:t>
      </w:r>
      <w:r w:rsidRPr="0075454D">
        <w:t>людей:</w:t>
      </w:r>
    </w:p>
    <w:p w:rsidR="00B9397F" w:rsidRPr="0075454D" w:rsidRDefault="00B9397F" w:rsidP="00632067">
      <w:pPr>
        <w:pStyle w:val="Standard"/>
        <w:numPr>
          <w:ilvl w:val="0"/>
          <w:numId w:val="123"/>
        </w:numPr>
        <w:ind w:left="0" w:firstLine="0"/>
        <w:contextualSpacing/>
      </w:pPr>
      <w:r w:rsidRPr="0075454D">
        <w:rPr>
          <w:rFonts w:eastAsia="Times New Roman"/>
          <w:i/>
          <w:iCs/>
        </w:rPr>
        <w:t xml:space="preserve"> </w:t>
      </w:r>
      <w:r w:rsidRPr="0075454D">
        <w:rPr>
          <w:i/>
          <w:iCs/>
        </w:rPr>
        <w:t>Технология</w:t>
      </w:r>
      <w:r w:rsidRPr="0075454D">
        <w:rPr>
          <w:rFonts w:eastAsia="Times New Roman"/>
          <w:i/>
          <w:iCs/>
        </w:rPr>
        <w:t xml:space="preserve"> </w:t>
      </w:r>
      <w:r w:rsidRPr="0075454D">
        <w:rPr>
          <w:rFonts w:eastAsia="Times New Roman"/>
        </w:rPr>
        <w:t xml:space="preserve">– </w:t>
      </w:r>
      <w:r w:rsidRPr="0075454D">
        <w:t>роль</w:t>
      </w:r>
      <w:r w:rsidRPr="0075454D">
        <w:rPr>
          <w:rFonts w:eastAsia="Times New Roman"/>
        </w:rPr>
        <w:t xml:space="preserve"> </w:t>
      </w:r>
      <w:r w:rsidRPr="0075454D">
        <w:t>труда</w:t>
      </w:r>
      <w:r w:rsidRPr="0075454D">
        <w:rPr>
          <w:rFonts w:eastAsia="Times New Roman"/>
        </w:rPr>
        <w:t xml:space="preserve"> </w:t>
      </w:r>
      <w:r w:rsidRPr="0075454D">
        <w:t>и</w:t>
      </w:r>
      <w:r w:rsidRPr="0075454D">
        <w:rPr>
          <w:rFonts w:eastAsia="Times New Roman"/>
        </w:rPr>
        <w:t xml:space="preserve"> </w:t>
      </w:r>
      <w:r w:rsidRPr="0075454D">
        <w:t>творчества,</w:t>
      </w:r>
      <w:r w:rsidRPr="0075454D">
        <w:rPr>
          <w:rFonts w:eastAsia="Times New Roman"/>
        </w:rPr>
        <w:t xml:space="preserve"> </w:t>
      </w:r>
      <w:r w:rsidRPr="0075454D">
        <w:t>его</w:t>
      </w:r>
      <w:r w:rsidRPr="0075454D">
        <w:rPr>
          <w:rFonts w:eastAsia="Times New Roman"/>
        </w:rPr>
        <w:t xml:space="preserve"> </w:t>
      </w:r>
      <w:r w:rsidRPr="0075454D">
        <w:t>различные</w:t>
      </w:r>
      <w:r w:rsidRPr="0075454D">
        <w:rPr>
          <w:rFonts w:eastAsia="Times New Roman"/>
        </w:rPr>
        <w:t xml:space="preserve"> </w:t>
      </w:r>
      <w:r w:rsidRPr="0075454D">
        <w:t>виды,</w:t>
      </w:r>
      <w:r w:rsidRPr="0075454D">
        <w:rPr>
          <w:rFonts w:eastAsia="Times New Roman"/>
        </w:rPr>
        <w:t xml:space="preserve"> </w:t>
      </w:r>
      <w:r w:rsidRPr="0075454D">
        <w:t>обучение</w:t>
      </w:r>
      <w:r w:rsidRPr="0075454D">
        <w:rPr>
          <w:rFonts w:eastAsia="Times New Roman"/>
        </w:rPr>
        <w:t xml:space="preserve"> </w:t>
      </w:r>
      <w:r w:rsidRPr="0075454D">
        <w:t>разным</w:t>
      </w:r>
      <w:r w:rsidRPr="0075454D">
        <w:rPr>
          <w:rFonts w:eastAsia="Times New Roman"/>
        </w:rPr>
        <w:t xml:space="preserve"> </w:t>
      </w:r>
      <w:r w:rsidRPr="0075454D">
        <w:t>трудовым</w:t>
      </w:r>
      <w:r w:rsidRPr="0075454D">
        <w:rPr>
          <w:rFonts w:eastAsia="Times New Roman"/>
        </w:rPr>
        <w:t xml:space="preserve"> </w:t>
      </w:r>
      <w:r w:rsidRPr="0075454D">
        <w:t>операциям,</w:t>
      </w:r>
      <w:r w:rsidRPr="0075454D">
        <w:rPr>
          <w:rFonts w:eastAsia="Times New Roman"/>
        </w:rPr>
        <w:t xml:space="preserve"> </w:t>
      </w:r>
      <w:r w:rsidRPr="0075454D">
        <w:t>важность</w:t>
      </w:r>
      <w:r w:rsidRPr="0075454D">
        <w:rPr>
          <w:rFonts w:eastAsia="Times New Roman"/>
        </w:rPr>
        <w:t xml:space="preserve"> </w:t>
      </w:r>
      <w:r w:rsidRPr="0075454D">
        <w:t>их</w:t>
      </w:r>
      <w:r w:rsidRPr="0075454D">
        <w:rPr>
          <w:rFonts w:eastAsia="Times New Roman"/>
        </w:rPr>
        <w:t xml:space="preserve"> </w:t>
      </w:r>
      <w:r w:rsidRPr="0075454D">
        <w:t>последовательности</w:t>
      </w:r>
      <w:r w:rsidRPr="0075454D">
        <w:rPr>
          <w:rFonts w:eastAsia="Times New Roman"/>
        </w:rPr>
        <w:t xml:space="preserve"> </w:t>
      </w:r>
      <w:r w:rsidRPr="0075454D">
        <w:t>для</w:t>
      </w:r>
      <w:r w:rsidRPr="0075454D">
        <w:rPr>
          <w:rFonts w:eastAsia="Times New Roman"/>
        </w:rPr>
        <w:t xml:space="preserve"> </w:t>
      </w:r>
      <w:r w:rsidRPr="0075454D">
        <w:t>получения</w:t>
      </w:r>
      <w:r w:rsidRPr="0075454D">
        <w:rPr>
          <w:rFonts w:eastAsia="Times New Roman"/>
        </w:rPr>
        <w:t xml:space="preserve"> </w:t>
      </w:r>
      <w:r w:rsidRPr="0075454D">
        <w:t>результата</w:t>
      </w:r>
      <w:r w:rsidRPr="0075454D">
        <w:rPr>
          <w:rFonts w:eastAsia="Times New Roman"/>
        </w:rPr>
        <w:t xml:space="preserve"> </w:t>
      </w:r>
      <w:r w:rsidRPr="0075454D">
        <w:t>и</w:t>
      </w:r>
      <w:r w:rsidRPr="0075454D">
        <w:rPr>
          <w:rFonts w:eastAsia="Times New Roman"/>
        </w:rPr>
        <w:t xml:space="preserve"> </w:t>
      </w:r>
      <w:r w:rsidRPr="0075454D">
        <w:t>т.п.</w:t>
      </w:r>
    </w:p>
    <w:p w:rsidR="00B9397F" w:rsidRPr="0075454D" w:rsidRDefault="00B9397F" w:rsidP="00632067">
      <w:pPr>
        <w:pStyle w:val="Standard"/>
        <w:numPr>
          <w:ilvl w:val="0"/>
          <w:numId w:val="123"/>
        </w:numPr>
        <w:ind w:left="0" w:firstLine="0"/>
        <w:contextualSpacing/>
      </w:pPr>
      <w:r w:rsidRPr="0075454D">
        <w:rPr>
          <w:i/>
          <w:iCs/>
        </w:rPr>
        <w:t>Окружающий</w:t>
      </w:r>
      <w:r w:rsidRPr="0075454D">
        <w:rPr>
          <w:rFonts w:eastAsia="Times New Roman"/>
          <w:i/>
          <w:iCs/>
        </w:rPr>
        <w:t xml:space="preserve"> </w:t>
      </w:r>
      <w:r w:rsidRPr="0075454D">
        <w:rPr>
          <w:i/>
          <w:iCs/>
        </w:rPr>
        <w:t>мир,</w:t>
      </w:r>
      <w:r w:rsidRPr="0075454D">
        <w:rPr>
          <w:i/>
          <w:iCs/>
          <w:lang w:val="ru-RU"/>
        </w:rPr>
        <w:t>курсы</w:t>
      </w:r>
      <w:r w:rsidRPr="0075454D">
        <w:rPr>
          <w:rFonts w:eastAsia="Times New Roman"/>
          <w:i/>
          <w:iCs/>
        </w:rPr>
        <w:t xml:space="preserve"> </w:t>
      </w:r>
      <w:r w:rsidR="005A213B" w:rsidRPr="0075454D">
        <w:rPr>
          <w:rFonts w:eastAsia="Times New Roman"/>
          <w:i/>
          <w:iCs/>
          <w:lang w:val="ru-RU"/>
        </w:rPr>
        <w:t xml:space="preserve"> и образовательные модули</w:t>
      </w:r>
      <w:r w:rsidRPr="0075454D">
        <w:rPr>
          <w:rFonts w:eastAsia="Times New Roman"/>
        </w:rPr>
        <w:t xml:space="preserve">– </w:t>
      </w:r>
      <w:r w:rsidRPr="0075454D">
        <w:t>знакомство</w:t>
      </w:r>
      <w:r w:rsidRPr="0075454D">
        <w:rPr>
          <w:rFonts w:eastAsia="Times New Roman"/>
        </w:rPr>
        <w:t xml:space="preserve"> </w:t>
      </w:r>
      <w:r w:rsidRPr="0075454D">
        <w:t>с</w:t>
      </w:r>
      <w:r w:rsidRPr="0075454D">
        <w:rPr>
          <w:rFonts w:eastAsia="Times New Roman"/>
        </w:rPr>
        <w:t xml:space="preserve"> </w:t>
      </w:r>
      <w:r w:rsidRPr="0075454D">
        <w:t>профессиями</w:t>
      </w:r>
      <w:r w:rsidRPr="0075454D">
        <w:rPr>
          <w:rFonts w:eastAsia="Times New Roman"/>
        </w:rPr>
        <w:t xml:space="preserve"> </w:t>
      </w:r>
      <w:r w:rsidRPr="0075454D">
        <w:t>и</w:t>
      </w:r>
      <w:r w:rsidRPr="0075454D">
        <w:rPr>
          <w:rFonts w:eastAsia="Times New Roman"/>
        </w:rPr>
        <w:t xml:space="preserve"> </w:t>
      </w:r>
      <w:r w:rsidRPr="0075454D">
        <w:t>ролью</w:t>
      </w:r>
      <w:r w:rsidRPr="0075454D">
        <w:rPr>
          <w:rFonts w:eastAsia="Times New Roman"/>
        </w:rPr>
        <w:t xml:space="preserve"> </w:t>
      </w:r>
      <w:r w:rsidRPr="0075454D">
        <w:t>труда</w:t>
      </w:r>
      <w:r w:rsidRPr="0075454D">
        <w:rPr>
          <w:rFonts w:eastAsia="Times New Roman"/>
        </w:rPr>
        <w:t xml:space="preserve"> </w:t>
      </w:r>
      <w:r w:rsidRPr="0075454D">
        <w:t>(в</w:t>
      </w:r>
      <w:r w:rsidRPr="0075454D">
        <w:rPr>
          <w:rFonts w:eastAsia="Times New Roman"/>
        </w:rPr>
        <w:t xml:space="preserve"> </w:t>
      </w:r>
      <w:r w:rsidRPr="0075454D">
        <w:t>т.ч.</w:t>
      </w:r>
      <w:r w:rsidRPr="0075454D">
        <w:rPr>
          <w:rFonts w:eastAsia="Times New Roman"/>
        </w:rPr>
        <w:t xml:space="preserve"> </w:t>
      </w:r>
      <w:r w:rsidRPr="0075454D">
        <w:t>труда</w:t>
      </w:r>
      <w:r w:rsidRPr="0075454D">
        <w:rPr>
          <w:rFonts w:eastAsia="Times New Roman"/>
        </w:rPr>
        <w:t xml:space="preserve"> </w:t>
      </w:r>
      <w:r w:rsidRPr="0075454D">
        <w:t>учёных)</w:t>
      </w:r>
      <w:r w:rsidRPr="0075454D">
        <w:rPr>
          <w:rFonts w:eastAsia="Times New Roman"/>
        </w:rPr>
        <w:t xml:space="preserve"> </w:t>
      </w:r>
      <w:r w:rsidRPr="0075454D">
        <w:t>в</w:t>
      </w:r>
      <w:r w:rsidRPr="0075454D">
        <w:rPr>
          <w:rFonts w:eastAsia="Times New Roman"/>
        </w:rPr>
        <w:t xml:space="preserve"> </w:t>
      </w:r>
      <w:r w:rsidRPr="0075454D">
        <w:t>развитии</w:t>
      </w:r>
      <w:r w:rsidRPr="0075454D">
        <w:rPr>
          <w:rFonts w:eastAsia="Times New Roman"/>
        </w:rPr>
        <w:t xml:space="preserve"> </w:t>
      </w:r>
      <w:r w:rsidRPr="0075454D">
        <w:t>общества,</w:t>
      </w:r>
      <w:r w:rsidRPr="0075454D">
        <w:rPr>
          <w:rFonts w:eastAsia="Times New Roman"/>
        </w:rPr>
        <w:t xml:space="preserve"> </w:t>
      </w:r>
      <w:r w:rsidRPr="0075454D">
        <w:t>преобразования</w:t>
      </w:r>
      <w:r w:rsidRPr="0075454D">
        <w:rPr>
          <w:rFonts w:eastAsia="Times New Roman"/>
        </w:rPr>
        <w:t xml:space="preserve"> </w:t>
      </w:r>
      <w:r w:rsidRPr="0075454D">
        <w:t>природы.</w:t>
      </w:r>
    </w:p>
    <w:p w:rsidR="00B9397F" w:rsidRPr="0075454D" w:rsidRDefault="00B9397F" w:rsidP="00632067">
      <w:pPr>
        <w:pStyle w:val="Standard"/>
        <w:numPr>
          <w:ilvl w:val="0"/>
          <w:numId w:val="123"/>
        </w:numPr>
        <w:ind w:left="0" w:firstLine="0"/>
        <w:contextualSpacing/>
      </w:pPr>
      <w:r w:rsidRPr="0075454D">
        <w:rPr>
          <w:i/>
          <w:iCs/>
        </w:rPr>
        <w:t>Литературное</w:t>
      </w:r>
      <w:r w:rsidRPr="0075454D">
        <w:rPr>
          <w:rFonts w:eastAsia="Times New Roman"/>
          <w:i/>
          <w:iCs/>
        </w:rPr>
        <w:t xml:space="preserve"> </w:t>
      </w:r>
      <w:r w:rsidRPr="0075454D">
        <w:rPr>
          <w:i/>
          <w:iCs/>
        </w:rPr>
        <w:t>чтение,</w:t>
      </w:r>
      <w:r w:rsidRPr="0075454D">
        <w:rPr>
          <w:rFonts w:eastAsia="Times New Roman"/>
          <w:i/>
          <w:iCs/>
        </w:rPr>
        <w:t xml:space="preserve"> </w:t>
      </w:r>
      <w:r w:rsidRPr="0075454D">
        <w:rPr>
          <w:i/>
          <w:iCs/>
        </w:rPr>
        <w:t>изобразительное</w:t>
      </w:r>
      <w:r w:rsidRPr="0075454D">
        <w:rPr>
          <w:rFonts w:eastAsia="Times New Roman"/>
          <w:i/>
          <w:iCs/>
        </w:rPr>
        <w:t xml:space="preserve"> </w:t>
      </w:r>
      <w:r w:rsidRPr="0075454D">
        <w:rPr>
          <w:i/>
          <w:iCs/>
        </w:rPr>
        <w:t>искусство,</w:t>
      </w:r>
      <w:r w:rsidRPr="0075454D">
        <w:rPr>
          <w:rFonts w:eastAsia="Times New Roman"/>
          <w:i/>
          <w:iCs/>
        </w:rPr>
        <w:t xml:space="preserve"> </w:t>
      </w:r>
      <w:r w:rsidRPr="0075454D">
        <w:rPr>
          <w:i/>
          <w:iCs/>
        </w:rPr>
        <w:t>музыка,</w:t>
      </w:r>
      <w:r w:rsidRPr="0075454D">
        <w:rPr>
          <w:rFonts w:eastAsia="Times New Roman"/>
          <w:i/>
          <w:iCs/>
        </w:rPr>
        <w:t xml:space="preserve"> </w:t>
      </w:r>
      <w:r w:rsidRPr="0075454D">
        <w:rPr>
          <w:i/>
          <w:iCs/>
          <w:lang w:val="ru-RU"/>
        </w:rPr>
        <w:t>курсы</w:t>
      </w:r>
      <w:r w:rsidRPr="0075454D">
        <w:rPr>
          <w:rFonts w:eastAsia="Times New Roman"/>
        </w:rPr>
        <w:t xml:space="preserve">– </w:t>
      </w:r>
      <w:r w:rsidRPr="0075454D">
        <w:t>роль</w:t>
      </w:r>
      <w:r w:rsidRPr="0075454D">
        <w:rPr>
          <w:rFonts w:eastAsia="Times New Roman"/>
        </w:rPr>
        <w:t xml:space="preserve"> </w:t>
      </w:r>
      <w:r w:rsidRPr="0075454D">
        <w:t>творческого</w:t>
      </w:r>
      <w:r w:rsidRPr="0075454D">
        <w:rPr>
          <w:rFonts w:eastAsia="Times New Roman"/>
        </w:rPr>
        <w:t xml:space="preserve"> </w:t>
      </w:r>
      <w:r w:rsidRPr="0075454D">
        <w:t>труда</w:t>
      </w:r>
      <w:r w:rsidRPr="0075454D">
        <w:rPr>
          <w:rFonts w:eastAsia="Times New Roman"/>
        </w:rPr>
        <w:t xml:space="preserve"> </w:t>
      </w:r>
      <w:r w:rsidRPr="0075454D">
        <w:t>писателей,</w:t>
      </w:r>
      <w:r w:rsidRPr="0075454D">
        <w:rPr>
          <w:rFonts w:eastAsia="Times New Roman"/>
        </w:rPr>
        <w:t xml:space="preserve"> </w:t>
      </w:r>
      <w:r w:rsidRPr="0075454D">
        <w:t>художников,</w:t>
      </w:r>
      <w:r w:rsidRPr="0075454D">
        <w:rPr>
          <w:rFonts w:eastAsia="Times New Roman"/>
        </w:rPr>
        <w:t xml:space="preserve"> </w:t>
      </w:r>
      <w:r w:rsidRPr="0075454D">
        <w:t>музыкантов</w:t>
      </w:r>
    </w:p>
    <w:p w:rsidR="00B9397F" w:rsidRPr="0075454D" w:rsidRDefault="00B9397F" w:rsidP="005E2243">
      <w:pPr>
        <w:pStyle w:val="Standard"/>
        <w:contextualSpacing/>
      </w:pPr>
    </w:p>
    <w:p w:rsidR="00B9397F" w:rsidRPr="0075454D" w:rsidRDefault="00B9397F" w:rsidP="005E2243">
      <w:pPr>
        <w:pStyle w:val="Standard"/>
        <w:contextualSpacing/>
        <w:jc w:val="center"/>
        <w:rPr>
          <w:b/>
          <w:bCs/>
          <w:i/>
          <w:iCs/>
        </w:rPr>
      </w:pPr>
      <w:r w:rsidRPr="0075454D">
        <w:rPr>
          <w:b/>
          <w:bCs/>
          <w:i/>
          <w:iCs/>
        </w:rPr>
        <w:t>Получение</w:t>
      </w:r>
      <w:r w:rsidRPr="0075454D">
        <w:rPr>
          <w:rFonts w:eastAsia="Times New Roman"/>
          <w:b/>
          <w:bCs/>
          <w:i/>
          <w:iCs/>
        </w:rPr>
        <w:t xml:space="preserve"> </w:t>
      </w:r>
      <w:r w:rsidRPr="0075454D">
        <w:rPr>
          <w:b/>
          <w:bCs/>
          <w:i/>
          <w:iCs/>
        </w:rPr>
        <w:t>трудового</w:t>
      </w:r>
      <w:r w:rsidRPr="0075454D">
        <w:rPr>
          <w:rFonts w:eastAsia="Times New Roman"/>
          <w:b/>
          <w:bCs/>
          <w:i/>
          <w:iCs/>
        </w:rPr>
        <w:t xml:space="preserve"> </w:t>
      </w:r>
      <w:r w:rsidRPr="0075454D">
        <w:rPr>
          <w:b/>
          <w:bCs/>
          <w:i/>
          <w:iCs/>
        </w:rPr>
        <w:t>опыта</w:t>
      </w:r>
      <w:r w:rsidRPr="0075454D">
        <w:rPr>
          <w:rFonts w:eastAsia="Times New Roman"/>
          <w:b/>
          <w:bCs/>
          <w:i/>
          <w:iCs/>
        </w:rPr>
        <w:t xml:space="preserve"> </w:t>
      </w:r>
      <w:r w:rsidRPr="0075454D">
        <w:rPr>
          <w:b/>
          <w:bCs/>
          <w:i/>
          <w:iCs/>
        </w:rPr>
        <w:t>в</w:t>
      </w:r>
      <w:r w:rsidRPr="0075454D">
        <w:rPr>
          <w:rFonts w:eastAsia="Times New Roman"/>
          <w:b/>
          <w:bCs/>
          <w:i/>
          <w:iCs/>
        </w:rPr>
        <w:t xml:space="preserve"> </w:t>
      </w:r>
      <w:r w:rsidRPr="0075454D">
        <w:rPr>
          <w:b/>
          <w:bCs/>
          <w:i/>
          <w:iCs/>
        </w:rPr>
        <w:t>процессе</w:t>
      </w:r>
      <w:r w:rsidRPr="0075454D">
        <w:rPr>
          <w:rFonts w:eastAsia="Times New Roman"/>
          <w:b/>
          <w:bCs/>
          <w:i/>
          <w:iCs/>
        </w:rPr>
        <w:t xml:space="preserve"> </w:t>
      </w:r>
      <w:r w:rsidRPr="0075454D">
        <w:rPr>
          <w:b/>
          <w:bCs/>
          <w:i/>
          <w:iCs/>
        </w:rPr>
        <w:t>учебной</w:t>
      </w:r>
      <w:r w:rsidRPr="0075454D">
        <w:rPr>
          <w:rFonts w:eastAsia="Times New Roman"/>
          <w:b/>
          <w:bCs/>
          <w:i/>
          <w:iCs/>
        </w:rPr>
        <w:t xml:space="preserve"> </w:t>
      </w:r>
      <w:r w:rsidRPr="0075454D">
        <w:rPr>
          <w:b/>
          <w:bCs/>
          <w:i/>
          <w:iCs/>
        </w:rPr>
        <w:t>работы:</w:t>
      </w:r>
    </w:p>
    <w:p w:rsidR="00B9397F" w:rsidRPr="0075454D" w:rsidRDefault="00B9397F" w:rsidP="005E2243">
      <w:pPr>
        <w:pStyle w:val="Standard"/>
        <w:contextualSpacing/>
      </w:pPr>
    </w:p>
    <w:p w:rsidR="00B9397F" w:rsidRPr="0075454D" w:rsidRDefault="00B9397F" w:rsidP="00632067">
      <w:pPr>
        <w:pStyle w:val="Standard"/>
        <w:numPr>
          <w:ilvl w:val="0"/>
          <w:numId w:val="115"/>
        </w:numPr>
        <w:ind w:left="0" w:firstLine="0"/>
        <w:contextualSpacing/>
      </w:pPr>
      <w:r w:rsidRPr="0075454D">
        <w:rPr>
          <w:i/>
          <w:iCs/>
        </w:rPr>
        <w:t>Настойчивость</w:t>
      </w:r>
      <w:r w:rsidRPr="0075454D">
        <w:rPr>
          <w:rFonts w:eastAsia="Times New Roman"/>
          <w:i/>
          <w:iCs/>
        </w:rPr>
        <w:t xml:space="preserve"> </w:t>
      </w:r>
      <w:r w:rsidRPr="0075454D">
        <w:rPr>
          <w:i/>
          <w:iCs/>
        </w:rPr>
        <w:t>в</w:t>
      </w:r>
      <w:r w:rsidRPr="0075454D">
        <w:rPr>
          <w:rFonts w:eastAsia="Times New Roman"/>
          <w:i/>
          <w:iCs/>
        </w:rPr>
        <w:t xml:space="preserve"> </w:t>
      </w:r>
      <w:r w:rsidRPr="0075454D">
        <w:rPr>
          <w:i/>
          <w:iCs/>
        </w:rPr>
        <w:t>исполнении</w:t>
      </w:r>
      <w:r w:rsidRPr="0075454D">
        <w:rPr>
          <w:rFonts w:eastAsia="Times New Roman"/>
          <w:i/>
          <w:iCs/>
        </w:rPr>
        <w:t xml:space="preserve"> </w:t>
      </w:r>
      <w:r w:rsidRPr="0075454D">
        <w:rPr>
          <w:i/>
          <w:iCs/>
        </w:rPr>
        <w:t>учебных</w:t>
      </w:r>
      <w:r w:rsidRPr="0075454D">
        <w:rPr>
          <w:rFonts w:eastAsia="Times New Roman"/>
          <w:i/>
          <w:iCs/>
        </w:rPr>
        <w:t xml:space="preserve"> </w:t>
      </w:r>
      <w:r w:rsidRPr="0075454D">
        <w:rPr>
          <w:i/>
          <w:iCs/>
        </w:rPr>
        <w:t>заданий</w:t>
      </w:r>
      <w:r w:rsidRPr="0075454D">
        <w:t>,</w:t>
      </w:r>
      <w:r w:rsidRPr="0075454D">
        <w:rPr>
          <w:rFonts w:eastAsia="Times New Roman"/>
        </w:rPr>
        <w:t xml:space="preserve"> </w:t>
      </w:r>
      <w:r w:rsidRPr="0075454D">
        <w:t>доведение</w:t>
      </w:r>
      <w:r w:rsidRPr="0075454D">
        <w:rPr>
          <w:rFonts w:eastAsia="Times New Roman"/>
        </w:rPr>
        <w:t xml:space="preserve"> </w:t>
      </w:r>
      <w:r w:rsidRPr="0075454D">
        <w:t>их</w:t>
      </w:r>
      <w:r w:rsidRPr="0075454D">
        <w:rPr>
          <w:rFonts w:eastAsia="Times New Roman"/>
        </w:rPr>
        <w:t xml:space="preserve"> </w:t>
      </w:r>
      <w:r w:rsidRPr="0075454D">
        <w:t>до</w:t>
      </w:r>
      <w:r w:rsidRPr="0075454D">
        <w:rPr>
          <w:rFonts w:eastAsia="Times New Roman"/>
        </w:rPr>
        <w:t xml:space="preserve"> </w:t>
      </w:r>
      <w:r w:rsidRPr="0075454D">
        <w:t>конца.</w:t>
      </w:r>
    </w:p>
    <w:p w:rsidR="00B9397F" w:rsidRPr="0075454D" w:rsidRDefault="00B9397F" w:rsidP="00632067">
      <w:pPr>
        <w:pStyle w:val="Standard"/>
        <w:numPr>
          <w:ilvl w:val="0"/>
          <w:numId w:val="115"/>
        </w:numPr>
        <w:ind w:left="0" w:firstLine="0"/>
        <w:contextualSpacing/>
      </w:pPr>
      <w:r w:rsidRPr="0075454D">
        <w:rPr>
          <w:i/>
          <w:iCs/>
        </w:rPr>
        <w:t>Оценивание</w:t>
      </w:r>
      <w:r w:rsidRPr="0075454D">
        <w:rPr>
          <w:rFonts w:eastAsia="Times New Roman"/>
          <w:i/>
          <w:iCs/>
        </w:rPr>
        <w:t xml:space="preserve"> </w:t>
      </w:r>
      <w:r w:rsidRPr="0075454D">
        <w:rPr>
          <w:i/>
          <w:iCs/>
        </w:rPr>
        <w:t>результатов</w:t>
      </w:r>
      <w:r w:rsidRPr="0075454D">
        <w:rPr>
          <w:rFonts w:eastAsia="Times New Roman"/>
          <w:i/>
          <w:iCs/>
        </w:rPr>
        <w:t xml:space="preserve"> </w:t>
      </w:r>
      <w:r w:rsidRPr="0075454D">
        <w:rPr>
          <w:i/>
          <w:iCs/>
        </w:rPr>
        <w:t>своего</w:t>
      </w:r>
      <w:r w:rsidRPr="0075454D">
        <w:rPr>
          <w:rFonts w:eastAsia="Times New Roman"/>
          <w:i/>
          <w:iCs/>
        </w:rPr>
        <w:t xml:space="preserve"> </w:t>
      </w:r>
      <w:r w:rsidRPr="0075454D">
        <w:rPr>
          <w:i/>
          <w:iCs/>
        </w:rPr>
        <w:t>труда</w:t>
      </w:r>
      <w:r w:rsidRPr="0075454D">
        <w:rPr>
          <w:rFonts w:eastAsia="Times New Roman"/>
        </w:rPr>
        <w:t xml:space="preserve"> </w:t>
      </w:r>
      <w:r w:rsidRPr="0075454D">
        <w:t>в</w:t>
      </w:r>
      <w:r w:rsidRPr="0075454D">
        <w:rPr>
          <w:rFonts w:eastAsia="Times New Roman"/>
        </w:rPr>
        <w:t xml:space="preserve"> </w:t>
      </w:r>
      <w:r w:rsidRPr="0075454D">
        <w:t>рамках</w:t>
      </w:r>
      <w:r w:rsidRPr="0075454D">
        <w:rPr>
          <w:rFonts w:eastAsia="Times New Roman"/>
        </w:rPr>
        <w:t xml:space="preserve"> </w:t>
      </w:r>
      <w:r w:rsidRPr="0075454D">
        <w:t>использования</w:t>
      </w:r>
      <w:r w:rsidRPr="0075454D">
        <w:rPr>
          <w:rFonts w:eastAsia="Times New Roman"/>
        </w:rPr>
        <w:t xml:space="preserve"> </w:t>
      </w:r>
      <w:r w:rsidRPr="0075454D">
        <w:t>технологии</w:t>
      </w:r>
      <w:r w:rsidRPr="0075454D">
        <w:rPr>
          <w:rFonts w:eastAsia="Times New Roman"/>
        </w:rPr>
        <w:t xml:space="preserve"> </w:t>
      </w:r>
      <w:r w:rsidRPr="0075454D">
        <w:t>оценивания.</w:t>
      </w:r>
    </w:p>
    <w:p w:rsidR="00B9397F" w:rsidRPr="0075454D" w:rsidRDefault="00B9397F" w:rsidP="00632067">
      <w:pPr>
        <w:pStyle w:val="Standard"/>
        <w:numPr>
          <w:ilvl w:val="0"/>
          <w:numId w:val="115"/>
        </w:numPr>
        <w:ind w:left="0" w:firstLine="0"/>
        <w:contextualSpacing/>
      </w:pPr>
      <w:r w:rsidRPr="0075454D">
        <w:rPr>
          <w:i/>
          <w:iCs/>
        </w:rPr>
        <w:t>Творческое</w:t>
      </w:r>
      <w:r w:rsidRPr="0075454D">
        <w:rPr>
          <w:rFonts w:eastAsia="Times New Roman"/>
          <w:i/>
          <w:iCs/>
        </w:rPr>
        <w:t xml:space="preserve"> </w:t>
      </w:r>
      <w:r w:rsidRPr="0075454D">
        <w:rPr>
          <w:i/>
          <w:iCs/>
        </w:rPr>
        <w:t>применение</w:t>
      </w:r>
      <w:r w:rsidRPr="0075454D">
        <w:rPr>
          <w:rFonts w:eastAsia="Times New Roman"/>
          <w:i/>
          <w:iCs/>
        </w:rPr>
        <w:t xml:space="preserve"> </w:t>
      </w:r>
      <w:r w:rsidRPr="0075454D">
        <w:rPr>
          <w:i/>
          <w:iCs/>
        </w:rPr>
        <w:t>предметных</w:t>
      </w:r>
      <w:r w:rsidRPr="0075454D">
        <w:rPr>
          <w:rFonts w:eastAsia="Times New Roman"/>
          <w:i/>
          <w:iCs/>
        </w:rPr>
        <w:t xml:space="preserve"> </w:t>
      </w:r>
      <w:r w:rsidRPr="0075454D">
        <w:rPr>
          <w:i/>
          <w:iCs/>
        </w:rPr>
        <w:t>знаний</w:t>
      </w:r>
      <w:r w:rsidRPr="0075454D">
        <w:rPr>
          <w:rFonts w:eastAsia="Times New Roman"/>
          <w:i/>
          <w:iCs/>
        </w:rPr>
        <w:t xml:space="preserve"> </w:t>
      </w:r>
      <w:r w:rsidRPr="0075454D">
        <w:rPr>
          <w:i/>
          <w:iCs/>
        </w:rPr>
        <w:t>на</w:t>
      </w:r>
      <w:r w:rsidRPr="0075454D">
        <w:rPr>
          <w:rFonts w:eastAsia="Times New Roman"/>
          <w:i/>
          <w:iCs/>
        </w:rPr>
        <w:t xml:space="preserve"> </w:t>
      </w:r>
      <w:r w:rsidRPr="0075454D">
        <w:rPr>
          <w:i/>
          <w:iCs/>
        </w:rPr>
        <w:t>практике</w:t>
      </w:r>
      <w:r w:rsidRPr="0075454D">
        <w:t>,</w:t>
      </w:r>
      <w:r w:rsidRPr="0075454D">
        <w:rPr>
          <w:rFonts w:eastAsia="Times New Roman"/>
        </w:rPr>
        <w:t xml:space="preserve"> </w:t>
      </w:r>
      <w:r w:rsidRPr="0075454D">
        <w:t>в</w:t>
      </w:r>
      <w:r w:rsidRPr="0075454D">
        <w:rPr>
          <w:rFonts w:eastAsia="Times New Roman"/>
        </w:rPr>
        <w:t xml:space="preserve"> </w:t>
      </w:r>
      <w:r w:rsidRPr="0075454D">
        <w:t>том</w:t>
      </w:r>
      <w:r w:rsidRPr="0075454D">
        <w:rPr>
          <w:rFonts w:eastAsia="Times New Roman"/>
        </w:rPr>
        <w:t xml:space="preserve"> </w:t>
      </w:r>
      <w:r w:rsidRPr="0075454D">
        <w:t>числе</w:t>
      </w:r>
      <w:r w:rsidRPr="0075454D">
        <w:rPr>
          <w:rFonts w:eastAsia="Times New Roman"/>
        </w:rPr>
        <w:t xml:space="preserve"> </w:t>
      </w:r>
      <w:r w:rsidRPr="0075454D">
        <w:t>при</w:t>
      </w:r>
      <w:r w:rsidRPr="0075454D">
        <w:rPr>
          <w:rFonts w:eastAsia="Times New Roman"/>
        </w:rPr>
        <w:t xml:space="preserve"> </w:t>
      </w:r>
      <w:r w:rsidRPr="0075454D">
        <w:t>реализации</w:t>
      </w:r>
      <w:r w:rsidRPr="0075454D">
        <w:rPr>
          <w:rFonts w:eastAsia="Times New Roman"/>
        </w:rPr>
        <w:t xml:space="preserve"> </w:t>
      </w:r>
      <w:r w:rsidRPr="0075454D">
        <w:t>различных</w:t>
      </w:r>
      <w:r w:rsidRPr="0075454D">
        <w:rPr>
          <w:rFonts w:eastAsia="Times New Roman"/>
        </w:rPr>
        <w:t xml:space="preserve"> </w:t>
      </w:r>
      <w:r w:rsidRPr="0075454D">
        <w:t>учебных</w:t>
      </w:r>
      <w:r w:rsidRPr="0075454D">
        <w:rPr>
          <w:rFonts w:eastAsia="Times New Roman"/>
        </w:rPr>
        <w:t xml:space="preserve"> </w:t>
      </w:r>
      <w:r w:rsidRPr="0075454D">
        <w:t>проектов</w:t>
      </w:r>
    </w:p>
    <w:p w:rsidR="00B9397F" w:rsidRPr="0075454D" w:rsidRDefault="00B9397F" w:rsidP="00632067">
      <w:pPr>
        <w:pStyle w:val="Standard"/>
        <w:numPr>
          <w:ilvl w:val="0"/>
          <w:numId w:val="115"/>
        </w:numPr>
        <w:ind w:left="0" w:firstLine="0"/>
        <w:contextualSpacing/>
      </w:pPr>
      <w:r w:rsidRPr="0075454D">
        <w:rPr>
          <w:i/>
          <w:iCs/>
        </w:rPr>
        <w:t>Работа</w:t>
      </w:r>
      <w:r w:rsidRPr="0075454D">
        <w:rPr>
          <w:rFonts w:eastAsia="Times New Roman"/>
          <w:i/>
          <w:iCs/>
        </w:rPr>
        <w:t xml:space="preserve"> </w:t>
      </w:r>
      <w:r w:rsidRPr="0075454D">
        <w:rPr>
          <w:i/>
          <w:iCs/>
        </w:rPr>
        <w:t>в</w:t>
      </w:r>
      <w:r w:rsidRPr="0075454D">
        <w:rPr>
          <w:rFonts w:eastAsia="Times New Roman"/>
          <w:i/>
          <w:iCs/>
        </w:rPr>
        <w:t xml:space="preserve"> </w:t>
      </w:r>
      <w:r w:rsidRPr="0075454D">
        <w:rPr>
          <w:i/>
          <w:iCs/>
        </w:rPr>
        <w:t>группах</w:t>
      </w:r>
      <w:r w:rsidRPr="0075454D">
        <w:rPr>
          <w:rFonts w:eastAsia="Times New Roman"/>
          <w:i/>
          <w:iCs/>
        </w:rPr>
        <w:t xml:space="preserve"> </w:t>
      </w:r>
      <w:r w:rsidRPr="0075454D">
        <w:rPr>
          <w:i/>
          <w:iCs/>
        </w:rPr>
        <w:t>и</w:t>
      </w:r>
      <w:r w:rsidRPr="0075454D">
        <w:rPr>
          <w:rFonts w:eastAsia="Times New Roman"/>
          <w:i/>
          <w:iCs/>
        </w:rPr>
        <w:t xml:space="preserve"> </w:t>
      </w:r>
      <w:r w:rsidRPr="0075454D">
        <w:rPr>
          <w:i/>
          <w:iCs/>
        </w:rPr>
        <w:t>коллективные</w:t>
      </w:r>
      <w:r w:rsidRPr="0075454D">
        <w:rPr>
          <w:rFonts w:eastAsia="Times New Roman"/>
          <w:i/>
          <w:iCs/>
        </w:rPr>
        <w:t xml:space="preserve"> </w:t>
      </w:r>
      <w:r w:rsidRPr="0075454D">
        <w:rPr>
          <w:i/>
          <w:iCs/>
        </w:rPr>
        <w:t>учебные</w:t>
      </w:r>
      <w:r w:rsidRPr="0075454D">
        <w:rPr>
          <w:rFonts w:eastAsia="Times New Roman"/>
          <w:i/>
          <w:iCs/>
        </w:rPr>
        <w:t xml:space="preserve"> </w:t>
      </w:r>
      <w:r w:rsidRPr="0075454D">
        <w:rPr>
          <w:i/>
          <w:iCs/>
        </w:rPr>
        <w:t>проекты</w:t>
      </w:r>
      <w:r w:rsidRPr="0075454D">
        <w:rPr>
          <w:rFonts w:eastAsia="Times New Roman"/>
          <w:i/>
          <w:iCs/>
        </w:rPr>
        <w:t xml:space="preserve"> </w:t>
      </w:r>
      <w:r w:rsidRPr="0075454D">
        <w:rPr>
          <w:rFonts w:eastAsia="Times New Roman"/>
        </w:rPr>
        <w:t xml:space="preserve">– </w:t>
      </w:r>
      <w:r w:rsidRPr="0075454D">
        <w:t>навыки</w:t>
      </w:r>
      <w:r w:rsidRPr="0075454D">
        <w:rPr>
          <w:rFonts w:eastAsia="Times New Roman"/>
        </w:rPr>
        <w:t xml:space="preserve"> </w:t>
      </w:r>
      <w:r w:rsidRPr="0075454D">
        <w:t>сотрудничества.</w:t>
      </w:r>
    </w:p>
    <w:p w:rsidR="00B9397F" w:rsidRPr="0075454D" w:rsidRDefault="00B9397F" w:rsidP="00632067">
      <w:pPr>
        <w:pStyle w:val="Standard"/>
        <w:numPr>
          <w:ilvl w:val="0"/>
          <w:numId w:val="115"/>
        </w:numPr>
        <w:ind w:left="0" w:firstLine="0"/>
        <w:contextualSpacing/>
      </w:pPr>
      <w:r w:rsidRPr="0075454D">
        <w:rPr>
          <w:i/>
          <w:iCs/>
        </w:rPr>
        <w:t>Презентация</w:t>
      </w:r>
      <w:r w:rsidRPr="0075454D">
        <w:rPr>
          <w:rFonts w:eastAsia="Times New Roman"/>
          <w:i/>
          <w:iCs/>
        </w:rPr>
        <w:t xml:space="preserve"> </w:t>
      </w:r>
      <w:r w:rsidRPr="0075454D">
        <w:t>своих</w:t>
      </w:r>
      <w:r w:rsidRPr="0075454D">
        <w:rPr>
          <w:rFonts w:eastAsia="Times New Roman"/>
        </w:rPr>
        <w:t xml:space="preserve"> </w:t>
      </w:r>
      <w:r w:rsidRPr="0075454D">
        <w:t>учебных</w:t>
      </w:r>
      <w:r w:rsidRPr="0075454D">
        <w:rPr>
          <w:rFonts w:eastAsia="Times New Roman"/>
        </w:rPr>
        <w:t xml:space="preserve"> </w:t>
      </w:r>
      <w:r w:rsidRPr="0075454D">
        <w:t>и</w:t>
      </w:r>
      <w:r w:rsidRPr="0075454D">
        <w:rPr>
          <w:rFonts w:eastAsia="Times New Roman"/>
        </w:rPr>
        <w:t xml:space="preserve"> </w:t>
      </w:r>
      <w:r w:rsidRPr="0075454D">
        <w:t>творческих</w:t>
      </w:r>
      <w:r w:rsidRPr="0075454D">
        <w:rPr>
          <w:rFonts w:eastAsia="Times New Roman"/>
        </w:rPr>
        <w:t xml:space="preserve"> </w:t>
      </w:r>
      <w:r w:rsidRPr="0075454D">
        <w:t>достижений.</w:t>
      </w:r>
    </w:p>
    <w:p w:rsidR="00B9397F" w:rsidRPr="0075454D" w:rsidRDefault="00B9397F" w:rsidP="005E2243">
      <w:pPr>
        <w:pStyle w:val="Standard"/>
        <w:contextualSpacing/>
      </w:pPr>
    </w:p>
    <w:p w:rsidR="00B9397F" w:rsidRPr="0075454D" w:rsidRDefault="00B9397F" w:rsidP="005E2243">
      <w:pPr>
        <w:pStyle w:val="Standard"/>
        <w:contextualSpacing/>
        <w:jc w:val="center"/>
        <w:rPr>
          <w:b/>
          <w:bCs/>
          <w:i/>
          <w:iCs/>
        </w:rPr>
      </w:pPr>
      <w:r w:rsidRPr="0075454D">
        <w:rPr>
          <w:b/>
          <w:bCs/>
          <w:i/>
          <w:iCs/>
        </w:rPr>
        <w:t>Воспитание</w:t>
      </w:r>
      <w:r w:rsidRPr="0075454D">
        <w:rPr>
          <w:rFonts w:eastAsia="Times New Roman"/>
          <w:b/>
          <w:bCs/>
          <w:i/>
          <w:iCs/>
        </w:rPr>
        <w:t xml:space="preserve"> </w:t>
      </w:r>
      <w:r w:rsidRPr="0075454D">
        <w:rPr>
          <w:b/>
          <w:bCs/>
          <w:i/>
          <w:iCs/>
        </w:rPr>
        <w:t>здорового</w:t>
      </w:r>
      <w:r w:rsidRPr="0075454D">
        <w:rPr>
          <w:rFonts w:eastAsia="Times New Roman"/>
          <w:b/>
          <w:bCs/>
          <w:i/>
          <w:iCs/>
        </w:rPr>
        <w:t xml:space="preserve"> </w:t>
      </w:r>
      <w:r w:rsidRPr="0075454D">
        <w:rPr>
          <w:b/>
          <w:bCs/>
          <w:i/>
          <w:iCs/>
        </w:rPr>
        <w:t>образа</w:t>
      </w:r>
      <w:r w:rsidRPr="0075454D">
        <w:rPr>
          <w:rFonts w:eastAsia="Times New Roman"/>
          <w:b/>
          <w:bCs/>
          <w:i/>
          <w:iCs/>
        </w:rPr>
        <w:t xml:space="preserve"> </w:t>
      </w:r>
      <w:r w:rsidRPr="0075454D">
        <w:rPr>
          <w:b/>
          <w:bCs/>
          <w:i/>
          <w:iCs/>
        </w:rPr>
        <w:t>жизни.</w:t>
      </w:r>
    </w:p>
    <w:p w:rsidR="00B9397F" w:rsidRPr="0075454D" w:rsidRDefault="00B9397F" w:rsidP="005E2243">
      <w:pPr>
        <w:pStyle w:val="Standard"/>
        <w:contextualSpacing/>
        <w:jc w:val="center"/>
        <w:rPr>
          <w:b/>
          <w:bCs/>
          <w:i/>
          <w:iCs/>
        </w:rPr>
      </w:pPr>
    </w:p>
    <w:p w:rsidR="00B9397F" w:rsidRPr="0075454D" w:rsidRDefault="00B9397F" w:rsidP="005E2243">
      <w:pPr>
        <w:pStyle w:val="Standard"/>
        <w:contextualSpacing/>
      </w:pPr>
      <w:r w:rsidRPr="0075454D">
        <w:rPr>
          <w:rFonts w:eastAsia="Times New Roman"/>
        </w:rPr>
        <w:t xml:space="preserve">          </w:t>
      </w:r>
      <w:r w:rsidRPr="0075454D">
        <w:t>Изучение</w:t>
      </w:r>
      <w:r w:rsidRPr="0075454D">
        <w:rPr>
          <w:rFonts w:eastAsia="Times New Roman"/>
        </w:rPr>
        <w:t xml:space="preserve"> </w:t>
      </w:r>
      <w:r w:rsidRPr="0075454D">
        <w:t>материала</w:t>
      </w:r>
      <w:r w:rsidRPr="0075454D">
        <w:rPr>
          <w:rFonts w:eastAsia="Times New Roman"/>
        </w:rPr>
        <w:t xml:space="preserve"> </w:t>
      </w:r>
      <w:r w:rsidRPr="0075454D">
        <w:t>и</w:t>
      </w:r>
      <w:r w:rsidRPr="0075454D">
        <w:rPr>
          <w:rFonts w:eastAsia="Times New Roman"/>
        </w:rPr>
        <w:t xml:space="preserve"> </w:t>
      </w:r>
      <w:r w:rsidRPr="0075454D">
        <w:t>выполнение</w:t>
      </w:r>
      <w:r w:rsidRPr="0075454D">
        <w:rPr>
          <w:rFonts w:eastAsia="Times New Roman"/>
        </w:rPr>
        <w:t xml:space="preserve"> </w:t>
      </w:r>
      <w:r w:rsidRPr="0075454D">
        <w:t>учебных</w:t>
      </w:r>
      <w:r w:rsidRPr="0075454D">
        <w:rPr>
          <w:rFonts w:eastAsia="Times New Roman"/>
        </w:rPr>
        <w:t xml:space="preserve"> </w:t>
      </w:r>
      <w:r w:rsidRPr="0075454D">
        <w:t>заданий</w:t>
      </w:r>
      <w:r w:rsidRPr="0075454D">
        <w:rPr>
          <w:rFonts w:eastAsia="Times New Roman"/>
        </w:rPr>
        <w:t xml:space="preserve"> </w:t>
      </w:r>
      <w:r w:rsidRPr="0075454D">
        <w:t>по</w:t>
      </w:r>
      <w:r w:rsidRPr="0075454D">
        <w:rPr>
          <w:rFonts w:eastAsia="Times New Roman"/>
        </w:rPr>
        <w:t xml:space="preserve"> </w:t>
      </w:r>
      <w:r w:rsidRPr="0075454D">
        <w:t>знакомству</w:t>
      </w:r>
      <w:r w:rsidRPr="0075454D">
        <w:rPr>
          <w:rFonts w:eastAsia="Times New Roman"/>
        </w:rPr>
        <w:t xml:space="preserve"> </w:t>
      </w:r>
      <w:r w:rsidRPr="0075454D">
        <w:t>со</w:t>
      </w:r>
      <w:r w:rsidRPr="0075454D">
        <w:rPr>
          <w:rFonts w:eastAsia="Times New Roman"/>
        </w:rPr>
        <w:t xml:space="preserve"> </w:t>
      </w:r>
      <w:r w:rsidRPr="0075454D">
        <w:t>здоровым</w:t>
      </w:r>
      <w:r w:rsidRPr="0075454D">
        <w:rPr>
          <w:rFonts w:eastAsia="Times New Roman"/>
        </w:rPr>
        <w:t xml:space="preserve"> </w:t>
      </w:r>
      <w:r w:rsidRPr="0075454D">
        <w:t>образом</w:t>
      </w:r>
      <w:r w:rsidRPr="0075454D">
        <w:rPr>
          <w:rFonts w:eastAsia="Times New Roman"/>
        </w:rPr>
        <w:t xml:space="preserve"> </w:t>
      </w:r>
      <w:r w:rsidRPr="0075454D">
        <w:t>жизни</w:t>
      </w:r>
      <w:r w:rsidRPr="0075454D">
        <w:rPr>
          <w:rFonts w:eastAsia="Times New Roman"/>
        </w:rPr>
        <w:t xml:space="preserve"> </w:t>
      </w:r>
      <w:r w:rsidRPr="0075454D">
        <w:t>и</w:t>
      </w:r>
      <w:r w:rsidRPr="0075454D">
        <w:rPr>
          <w:rFonts w:eastAsia="Times New Roman"/>
        </w:rPr>
        <w:t xml:space="preserve"> </w:t>
      </w:r>
      <w:r w:rsidRPr="0075454D">
        <w:t>опасностями,</w:t>
      </w:r>
      <w:r w:rsidRPr="0075454D">
        <w:rPr>
          <w:rFonts w:eastAsia="Times New Roman"/>
        </w:rPr>
        <w:t xml:space="preserve"> </w:t>
      </w:r>
      <w:r w:rsidRPr="0075454D">
        <w:t>угрожающими</w:t>
      </w:r>
      <w:r w:rsidRPr="0075454D">
        <w:rPr>
          <w:rFonts w:eastAsia="Times New Roman"/>
        </w:rPr>
        <w:t xml:space="preserve"> </w:t>
      </w:r>
      <w:r w:rsidRPr="0075454D">
        <w:t>здоровью</w:t>
      </w:r>
      <w:r w:rsidRPr="0075454D">
        <w:rPr>
          <w:rFonts w:eastAsia="Times New Roman"/>
        </w:rPr>
        <w:t xml:space="preserve"> </w:t>
      </w:r>
      <w:r w:rsidRPr="0075454D">
        <w:t>людей:</w:t>
      </w:r>
    </w:p>
    <w:p w:rsidR="00B9397F" w:rsidRPr="0075454D" w:rsidRDefault="00B9397F" w:rsidP="00632067">
      <w:pPr>
        <w:pStyle w:val="Standard"/>
        <w:numPr>
          <w:ilvl w:val="0"/>
          <w:numId w:val="118"/>
        </w:numPr>
        <w:ind w:left="0" w:firstLine="0"/>
        <w:contextualSpacing/>
      </w:pPr>
      <w:r w:rsidRPr="0075454D">
        <w:rPr>
          <w:rFonts w:eastAsia="Times New Roman"/>
          <w:i/>
          <w:iCs/>
        </w:rPr>
        <w:t xml:space="preserve"> </w:t>
      </w:r>
      <w:r w:rsidRPr="0075454D">
        <w:rPr>
          <w:i/>
          <w:iCs/>
        </w:rPr>
        <w:t>Физкультура</w:t>
      </w:r>
      <w:r w:rsidRPr="0075454D">
        <w:rPr>
          <w:rFonts w:eastAsia="Times New Roman"/>
        </w:rPr>
        <w:t xml:space="preserve"> – </w:t>
      </w:r>
      <w:r w:rsidRPr="0075454D">
        <w:t>овладение</w:t>
      </w:r>
      <w:r w:rsidRPr="0075454D">
        <w:rPr>
          <w:rFonts w:eastAsia="Times New Roman"/>
        </w:rPr>
        <w:t xml:space="preserve"> </w:t>
      </w:r>
      <w:r w:rsidRPr="0075454D">
        <w:t>комплексами</w:t>
      </w:r>
      <w:r w:rsidRPr="0075454D">
        <w:rPr>
          <w:rFonts w:eastAsia="Times New Roman"/>
        </w:rPr>
        <w:t xml:space="preserve"> </w:t>
      </w:r>
      <w:r w:rsidRPr="0075454D">
        <w:t>упражнений,</w:t>
      </w:r>
      <w:r w:rsidRPr="0075454D">
        <w:rPr>
          <w:rFonts w:eastAsia="Times New Roman"/>
        </w:rPr>
        <w:t xml:space="preserve"> </w:t>
      </w:r>
      <w:r w:rsidRPr="0075454D">
        <w:t>разнообразными</w:t>
      </w:r>
      <w:r w:rsidRPr="0075454D">
        <w:rPr>
          <w:rFonts w:eastAsia="Times New Roman"/>
        </w:rPr>
        <w:t xml:space="preserve"> </w:t>
      </w:r>
      <w:r w:rsidRPr="0075454D">
        <w:t>навыками</w:t>
      </w:r>
      <w:r w:rsidRPr="0075454D">
        <w:rPr>
          <w:rFonts w:eastAsia="Times New Roman"/>
        </w:rPr>
        <w:t xml:space="preserve"> </w:t>
      </w:r>
      <w:r w:rsidRPr="0075454D">
        <w:t>двигательной</w:t>
      </w:r>
      <w:r w:rsidRPr="0075454D">
        <w:rPr>
          <w:rFonts w:eastAsia="Times New Roman"/>
        </w:rPr>
        <w:t xml:space="preserve"> </w:t>
      </w:r>
      <w:r w:rsidRPr="0075454D">
        <w:t>активности,</w:t>
      </w:r>
      <w:r w:rsidRPr="0075454D">
        <w:rPr>
          <w:rFonts w:eastAsia="Times New Roman"/>
        </w:rPr>
        <w:t xml:space="preserve"> </w:t>
      </w:r>
      <w:r w:rsidRPr="0075454D">
        <w:t>спортивных</w:t>
      </w:r>
      <w:r w:rsidRPr="0075454D">
        <w:rPr>
          <w:rFonts w:eastAsia="Times New Roman"/>
        </w:rPr>
        <w:t xml:space="preserve"> </w:t>
      </w:r>
      <w:r w:rsidRPr="0075454D">
        <w:t>игр,</w:t>
      </w:r>
      <w:r w:rsidRPr="0075454D">
        <w:rPr>
          <w:rFonts w:eastAsia="Times New Roman"/>
        </w:rPr>
        <w:t xml:space="preserve"> </w:t>
      </w:r>
      <w:r w:rsidRPr="0075454D">
        <w:t>а</w:t>
      </w:r>
      <w:r w:rsidRPr="0075454D">
        <w:rPr>
          <w:rFonts w:eastAsia="Times New Roman"/>
        </w:rPr>
        <w:t xml:space="preserve"> </w:t>
      </w:r>
      <w:r w:rsidRPr="0075454D">
        <w:t>также</w:t>
      </w:r>
      <w:r w:rsidRPr="0075454D">
        <w:rPr>
          <w:rFonts w:eastAsia="Times New Roman"/>
        </w:rPr>
        <w:t xml:space="preserve"> </w:t>
      </w:r>
      <w:r w:rsidRPr="0075454D">
        <w:t>понимание</w:t>
      </w:r>
      <w:r w:rsidRPr="0075454D">
        <w:rPr>
          <w:rFonts w:eastAsia="Times New Roman"/>
        </w:rPr>
        <w:t xml:space="preserve"> </w:t>
      </w:r>
      <w:r w:rsidRPr="0075454D">
        <w:t>их</w:t>
      </w:r>
      <w:r w:rsidRPr="0075454D">
        <w:rPr>
          <w:rFonts w:eastAsia="Times New Roman"/>
        </w:rPr>
        <w:t xml:space="preserve"> </w:t>
      </w:r>
      <w:r w:rsidRPr="0075454D">
        <w:t>смысла,</w:t>
      </w:r>
      <w:r w:rsidRPr="0075454D">
        <w:rPr>
          <w:rFonts w:eastAsia="Times New Roman"/>
        </w:rPr>
        <w:t xml:space="preserve"> </w:t>
      </w:r>
      <w:r w:rsidRPr="0075454D">
        <w:t>значения</w:t>
      </w:r>
      <w:r w:rsidRPr="0075454D">
        <w:rPr>
          <w:rFonts w:eastAsia="Times New Roman"/>
        </w:rPr>
        <w:t xml:space="preserve">  </w:t>
      </w:r>
      <w:r w:rsidRPr="0075454D">
        <w:t>для</w:t>
      </w:r>
      <w:r w:rsidRPr="0075454D">
        <w:rPr>
          <w:rFonts w:eastAsia="Times New Roman"/>
        </w:rPr>
        <w:t xml:space="preserve"> </w:t>
      </w:r>
      <w:r w:rsidRPr="0075454D">
        <w:t>укрепления</w:t>
      </w:r>
      <w:r w:rsidRPr="0075454D">
        <w:rPr>
          <w:rFonts w:eastAsia="Times New Roman"/>
        </w:rPr>
        <w:t xml:space="preserve"> </w:t>
      </w:r>
      <w:r w:rsidR="00C417BD" w:rsidRPr="0075454D">
        <w:t>здоровья</w:t>
      </w:r>
      <w:r w:rsidR="00C417BD" w:rsidRPr="0075454D">
        <w:rPr>
          <w:lang w:val="ru-RU"/>
        </w:rPr>
        <w:t>, выполнение норм ГТО.</w:t>
      </w:r>
    </w:p>
    <w:p w:rsidR="00B9397F" w:rsidRPr="0075454D" w:rsidRDefault="00B9397F" w:rsidP="00632067">
      <w:pPr>
        <w:pStyle w:val="Standard"/>
        <w:numPr>
          <w:ilvl w:val="0"/>
          <w:numId w:val="118"/>
        </w:numPr>
        <w:ind w:left="0" w:firstLine="0"/>
        <w:contextualSpacing/>
      </w:pPr>
      <w:r w:rsidRPr="0075454D">
        <w:rPr>
          <w:i/>
          <w:iCs/>
        </w:rPr>
        <w:t>Окружающий</w:t>
      </w:r>
      <w:r w:rsidRPr="0075454D">
        <w:rPr>
          <w:rFonts w:eastAsia="Times New Roman"/>
          <w:i/>
          <w:iCs/>
        </w:rPr>
        <w:t xml:space="preserve"> </w:t>
      </w:r>
      <w:r w:rsidRPr="0075454D">
        <w:rPr>
          <w:i/>
          <w:iCs/>
        </w:rPr>
        <w:t>мир,</w:t>
      </w:r>
      <w:r w:rsidRPr="0075454D">
        <w:rPr>
          <w:rFonts w:eastAsia="Times New Roman"/>
          <w:i/>
          <w:iCs/>
        </w:rPr>
        <w:t xml:space="preserve"> </w:t>
      </w:r>
      <w:r w:rsidRPr="0075454D">
        <w:rPr>
          <w:i/>
          <w:iCs/>
          <w:lang w:val="ru-RU"/>
        </w:rPr>
        <w:t>Разговор</w:t>
      </w:r>
      <w:r w:rsidRPr="0075454D">
        <w:rPr>
          <w:rFonts w:eastAsia="Times New Roman"/>
          <w:i/>
          <w:iCs/>
          <w:lang w:val="ru-RU"/>
        </w:rPr>
        <w:t xml:space="preserve"> </w:t>
      </w:r>
      <w:r w:rsidRPr="0075454D">
        <w:rPr>
          <w:i/>
          <w:iCs/>
          <w:lang w:val="ru-RU"/>
        </w:rPr>
        <w:t>о</w:t>
      </w:r>
      <w:r w:rsidRPr="0075454D">
        <w:rPr>
          <w:rFonts w:eastAsia="Times New Roman"/>
          <w:i/>
          <w:iCs/>
          <w:lang w:val="ru-RU"/>
        </w:rPr>
        <w:t xml:space="preserve"> </w:t>
      </w:r>
      <w:r w:rsidRPr="0075454D">
        <w:rPr>
          <w:i/>
          <w:iCs/>
          <w:lang w:val="ru-RU"/>
        </w:rPr>
        <w:t>правильном</w:t>
      </w:r>
      <w:r w:rsidRPr="0075454D">
        <w:rPr>
          <w:rFonts w:eastAsia="Times New Roman"/>
          <w:i/>
          <w:iCs/>
          <w:lang w:val="ru-RU"/>
        </w:rPr>
        <w:t xml:space="preserve"> </w:t>
      </w:r>
      <w:r w:rsidRPr="0075454D">
        <w:rPr>
          <w:i/>
          <w:iCs/>
          <w:lang w:val="ru-RU"/>
        </w:rPr>
        <w:t>питании</w:t>
      </w:r>
      <w:r w:rsidRPr="0075454D">
        <w:rPr>
          <w:rFonts w:eastAsia="Times New Roman"/>
          <w:i/>
          <w:iCs/>
          <w:lang w:val="ru-RU"/>
        </w:rPr>
        <w:t xml:space="preserve"> </w:t>
      </w:r>
      <w:r w:rsidRPr="0075454D">
        <w:rPr>
          <w:rFonts w:eastAsia="Times New Roman"/>
          <w:i/>
          <w:iCs/>
        </w:rPr>
        <w:t xml:space="preserve"> –</w:t>
      </w:r>
      <w:r w:rsidRPr="0075454D">
        <w:rPr>
          <w:rFonts w:eastAsia="Times New Roman"/>
        </w:rPr>
        <w:t xml:space="preserve"> </w:t>
      </w:r>
      <w:r w:rsidRPr="0075454D">
        <w:t>устройство</w:t>
      </w:r>
      <w:r w:rsidRPr="0075454D">
        <w:rPr>
          <w:rFonts w:eastAsia="Times New Roman"/>
        </w:rPr>
        <w:t xml:space="preserve"> </w:t>
      </w:r>
      <w:r w:rsidRPr="0075454D">
        <w:t>человеческого</w:t>
      </w:r>
      <w:r w:rsidRPr="0075454D">
        <w:rPr>
          <w:rFonts w:eastAsia="Times New Roman"/>
        </w:rPr>
        <w:t xml:space="preserve"> </w:t>
      </w:r>
      <w:r w:rsidRPr="0075454D">
        <w:t>организма,</w:t>
      </w:r>
      <w:r w:rsidRPr="0075454D">
        <w:rPr>
          <w:rFonts w:eastAsia="Times New Roman"/>
        </w:rPr>
        <w:t xml:space="preserve"> </w:t>
      </w:r>
      <w:r w:rsidRPr="0075454D">
        <w:t>опасности</w:t>
      </w:r>
      <w:r w:rsidRPr="0075454D">
        <w:rPr>
          <w:rFonts w:eastAsia="Times New Roman"/>
        </w:rPr>
        <w:t xml:space="preserve"> </w:t>
      </w:r>
      <w:r w:rsidRPr="0075454D">
        <w:t>для</w:t>
      </w:r>
      <w:r w:rsidRPr="0075454D">
        <w:rPr>
          <w:rFonts w:eastAsia="Times New Roman"/>
        </w:rPr>
        <w:t xml:space="preserve"> </w:t>
      </w:r>
      <w:r w:rsidRPr="0075454D">
        <w:t>здоровья</w:t>
      </w:r>
      <w:r w:rsidRPr="0075454D">
        <w:rPr>
          <w:rFonts w:eastAsia="Times New Roman"/>
        </w:rPr>
        <w:t xml:space="preserve">  </w:t>
      </w:r>
      <w:r w:rsidRPr="0075454D">
        <w:t>в</w:t>
      </w:r>
      <w:r w:rsidRPr="0075454D">
        <w:rPr>
          <w:rFonts w:eastAsia="Times New Roman"/>
        </w:rPr>
        <w:t xml:space="preserve"> </w:t>
      </w:r>
      <w:r w:rsidRPr="0075454D">
        <w:t>поведении</w:t>
      </w:r>
      <w:r w:rsidRPr="0075454D">
        <w:rPr>
          <w:rFonts w:eastAsia="Times New Roman"/>
        </w:rPr>
        <w:t xml:space="preserve"> </w:t>
      </w:r>
      <w:r w:rsidRPr="0075454D">
        <w:t>людей,</w:t>
      </w:r>
      <w:r w:rsidRPr="0075454D">
        <w:rPr>
          <w:rFonts w:eastAsia="Times New Roman"/>
        </w:rPr>
        <w:t xml:space="preserve"> </w:t>
      </w:r>
      <w:r w:rsidRPr="0075454D">
        <w:t>питании,</w:t>
      </w:r>
      <w:r w:rsidRPr="0075454D">
        <w:rPr>
          <w:rFonts w:eastAsia="Times New Roman"/>
        </w:rPr>
        <w:t xml:space="preserve"> </w:t>
      </w:r>
      <w:r w:rsidRPr="0075454D">
        <w:t>в</w:t>
      </w:r>
      <w:r w:rsidRPr="0075454D">
        <w:rPr>
          <w:rFonts w:eastAsia="Times New Roman"/>
        </w:rPr>
        <w:t xml:space="preserve"> </w:t>
      </w:r>
      <w:r w:rsidRPr="0075454D">
        <w:t>отношении</w:t>
      </w:r>
      <w:r w:rsidRPr="0075454D">
        <w:rPr>
          <w:rFonts w:eastAsia="Times New Roman"/>
        </w:rPr>
        <w:t xml:space="preserve"> </w:t>
      </w:r>
      <w:r w:rsidRPr="0075454D">
        <w:t>к</w:t>
      </w:r>
      <w:r w:rsidRPr="0075454D">
        <w:rPr>
          <w:rFonts w:eastAsia="Times New Roman"/>
        </w:rPr>
        <w:t xml:space="preserve"> </w:t>
      </w:r>
      <w:r w:rsidRPr="0075454D">
        <w:t>природе,</w:t>
      </w:r>
      <w:r w:rsidRPr="0075454D">
        <w:rPr>
          <w:rFonts w:eastAsia="Times New Roman"/>
        </w:rPr>
        <w:t xml:space="preserve"> </w:t>
      </w:r>
      <w:r w:rsidRPr="0075454D">
        <w:t>способы</w:t>
      </w:r>
      <w:r w:rsidRPr="0075454D">
        <w:rPr>
          <w:rFonts w:eastAsia="Times New Roman"/>
        </w:rPr>
        <w:t xml:space="preserve">  </w:t>
      </w:r>
      <w:r w:rsidRPr="0075454D">
        <w:t>сбережения</w:t>
      </w:r>
      <w:r w:rsidRPr="0075454D">
        <w:rPr>
          <w:rFonts w:eastAsia="Times New Roman"/>
        </w:rPr>
        <w:t xml:space="preserve"> </w:t>
      </w:r>
      <w:r w:rsidRPr="0075454D">
        <w:t>здоровья.</w:t>
      </w:r>
    </w:p>
    <w:p w:rsidR="00B9397F" w:rsidRPr="0075454D" w:rsidRDefault="00B9397F" w:rsidP="00632067">
      <w:pPr>
        <w:pStyle w:val="Standard"/>
        <w:numPr>
          <w:ilvl w:val="0"/>
          <w:numId w:val="118"/>
        </w:numPr>
        <w:ind w:left="0" w:firstLine="0"/>
        <w:contextualSpacing/>
      </w:pPr>
      <w:r w:rsidRPr="0075454D">
        <w:rPr>
          <w:rFonts w:eastAsia="Times New Roman"/>
        </w:rPr>
        <w:t xml:space="preserve"> </w:t>
      </w:r>
      <w:r w:rsidRPr="0075454D">
        <w:rPr>
          <w:i/>
          <w:iCs/>
        </w:rPr>
        <w:t>Риторика</w:t>
      </w:r>
      <w:r w:rsidRPr="0075454D">
        <w:rPr>
          <w:rFonts w:eastAsia="Times New Roman"/>
        </w:rPr>
        <w:t xml:space="preserve"> – </w:t>
      </w:r>
      <w:r w:rsidRPr="0075454D">
        <w:t>влияние</w:t>
      </w:r>
      <w:r w:rsidRPr="0075454D">
        <w:rPr>
          <w:rFonts w:eastAsia="Times New Roman"/>
        </w:rPr>
        <w:t xml:space="preserve"> </w:t>
      </w:r>
      <w:r w:rsidRPr="0075454D">
        <w:t>слова</w:t>
      </w:r>
      <w:r w:rsidRPr="0075454D">
        <w:rPr>
          <w:rFonts w:eastAsia="Times New Roman"/>
        </w:rPr>
        <w:t xml:space="preserve"> </w:t>
      </w:r>
      <w:r w:rsidRPr="0075454D">
        <w:t>на</w:t>
      </w:r>
      <w:r w:rsidRPr="0075454D">
        <w:rPr>
          <w:rFonts w:eastAsia="Times New Roman"/>
        </w:rPr>
        <w:t xml:space="preserve"> </w:t>
      </w:r>
      <w:r w:rsidRPr="0075454D">
        <w:t>физическое</w:t>
      </w:r>
      <w:r w:rsidRPr="0075454D">
        <w:rPr>
          <w:rFonts w:eastAsia="Times New Roman"/>
        </w:rPr>
        <w:t xml:space="preserve"> </w:t>
      </w:r>
      <w:r w:rsidRPr="0075454D">
        <w:t>и</w:t>
      </w:r>
      <w:r w:rsidRPr="0075454D">
        <w:rPr>
          <w:rFonts w:eastAsia="Times New Roman"/>
        </w:rPr>
        <w:t xml:space="preserve"> </w:t>
      </w:r>
      <w:r w:rsidRPr="0075454D">
        <w:t>психологическое</w:t>
      </w:r>
      <w:r w:rsidRPr="0075454D">
        <w:rPr>
          <w:rFonts w:eastAsia="Times New Roman"/>
        </w:rPr>
        <w:t xml:space="preserve"> </w:t>
      </w:r>
      <w:r w:rsidRPr="0075454D">
        <w:t>состояние</w:t>
      </w:r>
      <w:r w:rsidRPr="0075454D">
        <w:rPr>
          <w:rFonts w:eastAsia="Times New Roman"/>
        </w:rPr>
        <w:t xml:space="preserve"> </w:t>
      </w:r>
      <w:r w:rsidRPr="0075454D">
        <w:t>человека</w:t>
      </w:r>
      <w:r w:rsidRPr="0075454D">
        <w:rPr>
          <w:rFonts w:eastAsia="Times New Roman"/>
        </w:rPr>
        <w:t xml:space="preserve"> </w:t>
      </w:r>
      <w:r w:rsidRPr="0075454D">
        <w:t>(«словом</w:t>
      </w:r>
      <w:r w:rsidRPr="0075454D">
        <w:rPr>
          <w:rFonts w:eastAsia="Times New Roman"/>
        </w:rPr>
        <w:t xml:space="preserve"> </w:t>
      </w:r>
      <w:r w:rsidRPr="0075454D">
        <w:t>может</w:t>
      </w:r>
      <w:r w:rsidRPr="0075454D">
        <w:rPr>
          <w:rFonts w:eastAsia="Times New Roman"/>
        </w:rPr>
        <w:t xml:space="preserve"> </w:t>
      </w:r>
      <w:r w:rsidRPr="0075454D">
        <w:t>убить,</w:t>
      </w:r>
      <w:r w:rsidRPr="0075454D">
        <w:rPr>
          <w:rFonts w:eastAsia="Times New Roman"/>
        </w:rPr>
        <w:t xml:space="preserve"> </w:t>
      </w:r>
      <w:r w:rsidRPr="0075454D">
        <w:t>словом</w:t>
      </w:r>
      <w:r w:rsidRPr="0075454D">
        <w:rPr>
          <w:rFonts w:eastAsia="Times New Roman"/>
        </w:rPr>
        <w:t xml:space="preserve"> </w:t>
      </w:r>
      <w:r w:rsidRPr="0075454D">
        <w:t>может</w:t>
      </w:r>
      <w:r w:rsidRPr="0075454D">
        <w:rPr>
          <w:rFonts w:eastAsia="Times New Roman"/>
        </w:rPr>
        <w:t xml:space="preserve"> </w:t>
      </w:r>
      <w:r w:rsidRPr="0075454D">
        <w:t>спасти»).</w:t>
      </w:r>
    </w:p>
    <w:p w:rsidR="00B9397F" w:rsidRPr="0075454D" w:rsidRDefault="00B9397F" w:rsidP="00632067">
      <w:pPr>
        <w:pStyle w:val="Standard"/>
        <w:numPr>
          <w:ilvl w:val="0"/>
          <w:numId w:val="118"/>
        </w:numPr>
        <w:ind w:left="0" w:firstLine="0"/>
        <w:contextualSpacing/>
      </w:pPr>
      <w:r w:rsidRPr="0075454D">
        <w:rPr>
          <w:i/>
          <w:iCs/>
        </w:rPr>
        <w:t>Технология</w:t>
      </w:r>
      <w:r w:rsidRPr="0075454D">
        <w:rPr>
          <w:rFonts w:eastAsia="Times New Roman"/>
          <w:i/>
          <w:iCs/>
        </w:rPr>
        <w:t xml:space="preserve"> </w:t>
      </w:r>
      <w:r w:rsidRPr="0075454D">
        <w:rPr>
          <w:rFonts w:eastAsia="Times New Roman"/>
        </w:rPr>
        <w:t xml:space="preserve"> – </w:t>
      </w:r>
      <w:r w:rsidRPr="0075454D">
        <w:t>правила</w:t>
      </w:r>
      <w:r w:rsidRPr="0075454D">
        <w:rPr>
          <w:rFonts w:eastAsia="Times New Roman"/>
        </w:rPr>
        <w:t xml:space="preserve"> </w:t>
      </w:r>
      <w:r w:rsidRPr="0075454D">
        <w:t>техники</w:t>
      </w:r>
      <w:r w:rsidRPr="0075454D">
        <w:rPr>
          <w:rFonts w:eastAsia="Times New Roman"/>
        </w:rPr>
        <w:t xml:space="preserve"> </w:t>
      </w:r>
      <w:r w:rsidRPr="0075454D">
        <w:t>безопасности.</w:t>
      </w:r>
    </w:p>
    <w:p w:rsidR="000A60B9" w:rsidRPr="0075454D" w:rsidRDefault="000A60B9" w:rsidP="00632067">
      <w:pPr>
        <w:pStyle w:val="Standard"/>
        <w:numPr>
          <w:ilvl w:val="0"/>
          <w:numId w:val="118"/>
        </w:numPr>
        <w:ind w:left="0" w:firstLine="0"/>
        <w:contextualSpacing/>
      </w:pPr>
      <w:r w:rsidRPr="0075454D">
        <w:rPr>
          <w:i/>
          <w:iCs/>
          <w:lang w:val="ru-RU"/>
        </w:rPr>
        <w:t>Классные часы.</w:t>
      </w:r>
    </w:p>
    <w:p w:rsidR="00B9397F" w:rsidRPr="0075454D" w:rsidRDefault="00B9397F" w:rsidP="005E2243">
      <w:pPr>
        <w:pStyle w:val="Standard"/>
        <w:contextualSpacing/>
        <w:jc w:val="center"/>
        <w:rPr>
          <w:b/>
          <w:bCs/>
          <w:i/>
          <w:iCs/>
        </w:rPr>
      </w:pPr>
    </w:p>
    <w:p w:rsidR="00B9397F" w:rsidRPr="0075454D" w:rsidRDefault="00B9397F" w:rsidP="005E2243">
      <w:pPr>
        <w:pStyle w:val="Standard"/>
        <w:contextualSpacing/>
        <w:jc w:val="center"/>
        <w:rPr>
          <w:rFonts w:eastAsia="Times New Roman"/>
          <w:b/>
          <w:bCs/>
          <w:i/>
          <w:iCs/>
        </w:rPr>
      </w:pPr>
      <w:r w:rsidRPr="0075454D">
        <w:rPr>
          <w:b/>
          <w:bCs/>
          <w:i/>
          <w:iCs/>
        </w:rPr>
        <w:t>Получение</w:t>
      </w:r>
      <w:r w:rsidRPr="0075454D">
        <w:rPr>
          <w:rFonts w:eastAsia="Times New Roman"/>
          <w:b/>
          <w:bCs/>
          <w:i/>
          <w:iCs/>
        </w:rPr>
        <w:t xml:space="preserve"> </w:t>
      </w:r>
      <w:r w:rsidRPr="0075454D">
        <w:rPr>
          <w:b/>
          <w:bCs/>
          <w:i/>
          <w:iCs/>
        </w:rPr>
        <w:t>опыта</w:t>
      </w:r>
      <w:r w:rsidRPr="0075454D">
        <w:rPr>
          <w:rFonts w:eastAsia="Times New Roman"/>
          <w:b/>
          <w:bCs/>
          <w:i/>
          <w:iCs/>
        </w:rPr>
        <w:t xml:space="preserve"> </w:t>
      </w:r>
      <w:r w:rsidRPr="0075454D">
        <w:rPr>
          <w:b/>
          <w:bCs/>
          <w:i/>
          <w:iCs/>
        </w:rPr>
        <w:t>укрепления</w:t>
      </w:r>
      <w:r w:rsidRPr="0075454D">
        <w:rPr>
          <w:rFonts w:eastAsia="Times New Roman"/>
          <w:b/>
          <w:bCs/>
          <w:i/>
          <w:iCs/>
        </w:rPr>
        <w:t xml:space="preserve"> </w:t>
      </w:r>
      <w:r w:rsidRPr="0075454D">
        <w:rPr>
          <w:b/>
          <w:bCs/>
          <w:i/>
          <w:iCs/>
        </w:rPr>
        <w:t>и</w:t>
      </w:r>
      <w:r w:rsidRPr="0075454D">
        <w:rPr>
          <w:rFonts w:eastAsia="Times New Roman"/>
          <w:b/>
          <w:bCs/>
          <w:i/>
          <w:iCs/>
        </w:rPr>
        <w:t xml:space="preserve"> </w:t>
      </w:r>
      <w:r w:rsidRPr="0075454D">
        <w:rPr>
          <w:b/>
          <w:bCs/>
          <w:i/>
          <w:iCs/>
        </w:rPr>
        <w:t>сбережения</w:t>
      </w:r>
      <w:r w:rsidRPr="0075454D">
        <w:rPr>
          <w:rFonts w:eastAsia="Times New Roman"/>
          <w:b/>
          <w:bCs/>
          <w:i/>
          <w:iCs/>
        </w:rPr>
        <w:t xml:space="preserve"> </w:t>
      </w:r>
      <w:r w:rsidRPr="0075454D">
        <w:rPr>
          <w:b/>
          <w:bCs/>
          <w:i/>
          <w:iCs/>
        </w:rPr>
        <w:t>здоровья</w:t>
      </w:r>
      <w:r w:rsidRPr="0075454D">
        <w:rPr>
          <w:rFonts w:eastAsia="Times New Roman"/>
          <w:b/>
          <w:bCs/>
          <w:i/>
          <w:iCs/>
        </w:rPr>
        <w:t xml:space="preserve"> </w:t>
      </w:r>
      <w:r w:rsidRPr="0075454D">
        <w:rPr>
          <w:b/>
          <w:bCs/>
          <w:i/>
          <w:iCs/>
        </w:rPr>
        <w:t>в</w:t>
      </w:r>
      <w:r w:rsidRPr="0075454D">
        <w:rPr>
          <w:rFonts w:eastAsia="Times New Roman"/>
          <w:b/>
          <w:bCs/>
          <w:i/>
          <w:iCs/>
        </w:rPr>
        <w:t xml:space="preserve"> </w:t>
      </w:r>
      <w:r w:rsidRPr="0075454D">
        <w:rPr>
          <w:b/>
          <w:bCs/>
          <w:i/>
          <w:iCs/>
        </w:rPr>
        <w:t>процессе</w:t>
      </w:r>
      <w:r w:rsidRPr="0075454D">
        <w:rPr>
          <w:rFonts w:eastAsia="Times New Roman"/>
          <w:b/>
          <w:bCs/>
          <w:i/>
          <w:iCs/>
        </w:rPr>
        <w:t xml:space="preserve"> </w:t>
      </w:r>
      <w:r w:rsidRPr="0075454D">
        <w:rPr>
          <w:b/>
          <w:bCs/>
          <w:i/>
          <w:iCs/>
        </w:rPr>
        <w:t>учебной</w:t>
      </w:r>
      <w:r w:rsidRPr="0075454D">
        <w:rPr>
          <w:rFonts w:eastAsia="Times New Roman"/>
          <w:b/>
          <w:bCs/>
          <w:i/>
          <w:iCs/>
        </w:rPr>
        <w:t xml:space="preserve"> </w:t>
      </w:r>
      <w:r w:rsidRPr="0075454D">
        <w:rPr>
          <w:b/>
          <w:bCs/>
          <w:i/>
          <w:iCs/>
        </w:rPr>
        <w:t>работы:</w:t>
      </w:r>
      <w:r w:rsidRPr="0075454D">
        <w:rPr>
          <w:rFonts w:eastAsia="Times New Roman"/>
          <w:b/>
          <w:bCs/>
          <w:i/>
          <w:iCs/>
        </w:rPr>
        <w:t xml:space="preserve">  </w:t>
      </w:r>
    </w:p>
    <w:p w:rsidR="00B9397F" w:rsidRPr="0075454D" w:rsidRDefault="00B9397F" w:rsidP="005E2243">
      <w:pPr>
        <w:pStyle w:val="Standard"/>
        <w:contextualSpacing/>
        <w:jc w:val="center"/>
        <w:rPr>
          <w:b/>
          <w:bCs/>
          <w:i/>
          <w:iCs/>
        </w:rPr>
      </w:pPr>
    </w:p>
    <w:p w:rsidR="00B9397F" w:rsidRPr="0075454D" w:rsidRDefault="00B9397F" w:rsidP="00632067">
      <w:pPr>
        <w:pStyle w:val="Standard"/>
        <w:numPr>
          <w:ilvl w:val="0"/>
          <w:numId w:val="122"/>
        </w:numPr>
        <w:ind w:left="0" w:firstLine="0"/>
        <w:contextualSpacing/>
        <w:jc w:val="both"/>
      </w:pPr>
      <w:r w:rsidRPr="0075454D">
        <w:rPr>
          <w:rFonts w:eastAsia="Times New Roman"/>
        </w:rPr>
        <w:t xml:space="preserve"> </w:t>
      </w:r>
      <w:r w:rsidRPr="0075454D">
        <w:rPr>
          <w:i/>
          <w:iCs/>
        </w:rPr>
        <w:t>Осмысленное</w:t>
      </w:r>
      <w:r w:rsidRPr="0075454D">
        <w:rPr>
          <w:rFonts w:eastAsia="Times New Roman"/>
          <w:i/>
          <w:iCs/>
        </w:rPr>
        <w:t xml:space="preserve"> </w:t>
      </w:r>
      <w:r w:rsidRPr="0075454D">
        <w:rPr>
          <w:i/>
          <w:iCs/>
        </w:rPr>
        <w:t>чередование</w:t>
      </w:r>
      <w:r w:rsidRPr="0075454D">
        <w:rPr>
          <w:rFonts w:eastAsia="Times New Roman"/>
          <w:i/>
          <w:iCs/>
        </w:rPr>
        <w:t xml:space="preserve"> </w:t>
      </w:r>
      <w:r w:rsidRPr="0075454D">
        <w:rPr>
          <w:i/>
          <w:iCs/>
        </w:rPr>
        <w:t>умственной</w:t>
      </w:r>
      <w:r w:rsidRPr="0075454D">
        <w:rPr>
          <w:rFonts w:eastAsia="Times New Roman"/>
          <w:i/>
          <w:iCs/>
        </w:rPr>
        <w:t xml:space="preserve"> </w:t>
      </w:r>
      <w:r w:rsidRPr="0075454D">
        <w:rPr>
          <w:i/>
          <w:iCs/>
        </w:rPr>
        <w:t>и</w:t>
      </w:r>
      <w:r w:rsidRPr="0075454D">
        <w:rPr>
          <w:rFonts w:eastAsia="Times New Roman"/>
          <w:i/>
          <w:iCs/>
        </w:rPr>
        <w:t xml:space="preserve"> </w:t>
      </w:r>
      <w:r w:rsidRPr="0075454D">
        <w:rPr>
          <w:i/>
          <w:iCs/>
        </w:rPr>
        <w:t>физической</w:t>
      </w:r>
      <w:r w:rsidRPr="0075454D">
        <w:rPr>
          <w:rFonts w:eastAsia="Times New Roman"/>
          <w:i/>
          <w:iCs/>
        </w:rPr>
        <w:t xml:space="preserve"> </w:t>
      </w:r>
      <w:r w:rsidRPr="0075454D">
        <w:rPr>
          <w:i/>
          <w:iCs/>
        </w:rPr>
        <w:t>активности</w:t>
      </w:r>
      <w:r w:rsidRPr="0075454D">
        <w:rPr>
          <w:rFonts w:eastAsia="Times New Roman"/>
          <w:i/>
          <w:iCs/>
        </w:rPr>
        <w:t xml:space="preserve"> </w:t>
      </w:r>
      <w:r w:rsidRPr="0075454D">
        <w:t>в</w:t>
      </w:r>
      <w:r w:rsidRPr="0075454D">
        <w:rPr>
          <w:rFonts w:eastAsia="Times New Roman"/>
        </w:rPr>
        <w:t xml:space="preserve"> </w:t>
      </w:r>
      <w:r w:rsidRPr="0075454D">
        <w:t>процессе</w:t>
      </w:r>
      <w:r w:rsidRPr="0075454D">
        <w:rPr>
          <w:rFonts w:eastAsia="Times New Roman"/>
        </w:rPr>
        <w:t xml:space="preserve"> </w:t>
      </w:r>
      <w:r w:rsidRPr="0075454D">
        <w:t>учёбы.</w:t>
      </w:r>
    </w:p>
    <w:p w:rsidR="00B9397F" w:rsidRPr="0075454D" w:rsidRDefault="00B9397F" w:rsidP="00632067">
      <w:pPr>
        <w:pStyle w:val="Standard"/>
        <w:numPr>
          <w:ilvl w:val="0"/>
          <w:numId w:val="122"/>
        </w:numPr>
        <w:ind w:left="0" w:firstLine="0"/>
        <w:contextualSpacing/>
        <w:jc w:val="both"/>
      </w:pPr>
      <w:r w:rsidRPr="0075454D">
        <w:rPr>
          <w:rFonts w:eastAsia="Times New Roman"/>
          <w:i/>
          <w:iCs/>
        </w:rPr>
        <w:lastRenderedPageBreak/>
        <w:t xml:space="preserve"> </w:t>
      </w:r>
      <w:r w:rsidRPr="0075454D">
        <w:rPr>
          <w:i/>
          <w:iCs/>
        </w:rPr>
        <w:t>Регулярность</w:t>
      </w:r>
      <w:r w:rsidRPr="0075454D">
        <w:rPr>
          <w:rFonts w:eastAsia="Times New Roman"/>
          <w:i/>
          <w:iCs/>
        </w:rPr>
        <w:t xml:space="preserve"> </w:t>
      </w:r>
      <w:r w:rsidRPr="0075454D">
        <w:rPr>
          <w:i/>
          <w:iCs/>
        </w:rPr>
        <w:t>безопасных</w:t>
      </w:r>
      <w:r w:rsidRPr="0075454D">
        <w:rPr>
          <w:rFonts w:eastAsia="Times New Roman"/>
          <w:i/>
          <w:iCs/>
        </w:rPr>
        <w:t xml:space="preserve"> </w:t>
      </w:r>
      <w:r w:rsidRPr="0075454D">
        <w:rPr>
          <w:i/>
          <w:iCs/>
        </w:rPr>
        <w:t>физических</w:t>
      </w:r>
      <w:r w:rsidRPr="0075454D">
        <w:rPr>
          <w:rFonts w:eastAsia="Times New Roman"/>
          <w:i/>
          <w:iCs/>
        </w:rPr>
        <w:t xml:space="preserve"> </w:t>
      </w:r>
      <w:r w:rsidRPr="0075454D">
        <w:rPr>
          <w:i/>
          <w:iCs/>
        </w:rPr>
        <w:t>упражнений</w:t>
      </w:r>
      <w:r w:rsidRPr="0075454D">
        <w:t>,</w:t>
      </w:r>
      <w:r w:rsidRPr="0075454D">
        <w:rPr>
          <w:rFonts w:eastAsia="Times New Roman"/>
        </w:rPr>
        <w:t xml:space="preserve"> </w:t>
      </w:r>
      <w:r w:rsidRPr="0075454D">
        <w:t>игр</w:t>
      </w:r>
      <w:r w:rsidRPr="0075454D">
        <w:rPr>
          <w:rFonts w:eastAsia="Times New Roman"/>
        </w:rPr>
        <w:t xml:space="preserve"> </w:t>
      </w:r>
      <w:r w:rsidRPr="0075454D">
        <w:t>на</w:t>
      </w:r>
      <w:r w:rsidRPr="0075454D">
        <w:rPr>
          <w:rFonts w:eastAsia="Times New Roman"/>
        </w:rPr>
        <w:t xml:space="preserve"> </w:t>
      </w:r>
      <w:r w:rsidRPr="0075454D">
        <w:t>уроках</w:t>
      </w:r>
      <w:r w:rsidRPr="0075454D">
        <w:rPr>
          <w:rFonts w:eastAsia="Times New Roman"/>
        </w:rPr>
        <w:t xml:space="preserve"> </w:t>
      </w:r>
      <w:r w:rsidRPr="0075454D">
        <w:t>физкультуры,</w:t>
      </w:r>
      <w:r w:rsidRPr="0075454D">
        <w:rPr>
          <w:rFonts w:eastAsia="Times New Roman"/>
        </w:rPr>
        <w:t xml:space="preserve"> </w:t>
      </w:r>
      <w:r w:rsidRPr="0075454D">
        <w:t>на</w:t>
      </w:r>
      <w:r w:rsidRPr="0075454D">
        <w:rPr>
          <w:rFonts w:eastAsia="Times New Roman"/>
        </w:rPr>
        <w:t xml:space="preserve"> </w:t>
      </w:r>
      <w:r w:rsidRPr="0075454D">
        <w:t>переменах</w:t>
      </w:r>
      <w:r w:rsidRPr="0075454D">
        <w:rPr>
          <w:rFonts w:eastAsia="Times New Roman"/>
        </w:rPr>
        <w:t xml:space="preserve"> </w:t>
      </w:r>
      <w:r w:rsidRPr="0075454D">
        <w:t>и</w:t>
      </w:r>
      <w:r w:rsidRPr="0075454D">
        <w:rPr>
          <w:rFonts w:eastAsia="Times New Roman"/>
        </w:rPr>
        <w:t xml:space="preserve"> </w:t>
      </w:r>
      <w:r w:rsidRPr="0075454D">
        <w:t>т.п.</w:t>
      </w:r>
    </w:p>
    <w:p w:rsidR="00B9397F" w:rsidRPr="0075454D" w:rsidRDefault="00B9397F" w:rsidP="00632067">
      <w:pPr>
        <w:pStyle w:val="Standard"/>
        <w:numPr>
          <w:ilvl w:val="0"/>
          <w:numId w:val="122"/>
        </w:numPr>
        <w:ind w:left="0" w:firstLine="0"/>
        <w:contextualSpacing/>
        <w:jc w:val="both"/>
      </w:pPr>
      <w:r w:rsidRPr="0075454D">
        <w:rPr>
          <w:i/>
          <w:iCs/>
        </w:rPr>
        <w:t>Образовательные</w:t>
      </w:r>
      <w:r w:rsidRPr="0075454D">
        <w:rPr>
          <w:rFonts w:eastAsia="Times New Roman"/>
          <w:i/>
          <w:iCs/>
        </w:rPr>
        <w:t xml:space="preserve"> </w:t>
      </w:r>
      <w:r w:rsidRPr="0075454D">
        <w:rPr>
          <w:i/>
          <w:iCs/>
        </w:rPr>
        <w:t>технологии</w:t>
      </w:r>
      <w:r w:rsidRPr="0075454D">
        <w:t>,</w:t>
      </w:r>
      <w:r w:rsidRPr="0075454D">
        <w:rPr>
          <w:rFonts w:eastAsia="Times New Roman"/>
        </w:rPr>
        <w:t xml:space="preserve"> </w:t>
      </w:r>
      <w:r w:rsidRPr="0075454D">
        <w:t>построенные</w:t>
      </w:r>
      <w:r w:rsidRPr="0075454D">
        <w:rPr>
          <w:rFonts w:eastAsia="Times New Roman"/>
        </w:rPr>
        <w:t xml:space="preserve"> </w:t>
      </w:r>
      <w:r w:rsidRPr="0075454D">
        <w:t>на</w:t>
      </w:r>
      <w:r w:rsidRPr="0075454D">
        <w:rPr>
          <w:rFonts w:eastAsia="Times New Roman"/>
        </w:rPr>
        <w:t xml:space="preserve"> </w:t>
      </w:r>
      <w:r w:rsidRPr="0075454D">
        <w:t>личностно</w:t>
      </w:r>
      <w:r w:rsidRPr="0075454D">
        <w:rPr>
          <w:rFonts w:eastAsia="Times New Roman"/>
        </w:rPr>
        <w:t xml:space="preserve"> </w:t>
      </w:r>
      <w:r w:rsidRPr="0075454D">
        <w:t>ориентированных</w:t>
      </w:r>
      <w:r w:rsidRPr="0075454D">
        <w:rPr>
          <w:rFonts w:eastAsia="Times New Roman"/>
        </w:rPr>
        <w:t xml:space="preserve"> </w:t>
      </w:r>
      <w:r w:rsidRPr="0075454D">
        <w:t>подходах,</w:t>
      </w:r>
      <w:r w:rsidRPr="0075454D">
        <w:rPr>
          <w:rFonts w:eastAsia="Times New Roman"/>
        </w:rPr>
        <w:t xml:space="preserve"> </w:t>
      </w:r>
      <w:r w:rsidRPr="0075454D">
        <w:t>партнёрстве</w:t>
      </w:r>
      <w:r w:rsidRPr="0075454D">
        <w:rPr>
          <w:rFonts w:eastAsia="Times New Roman"/>
        </w:rPr>
        <w:t xml:space="preserve"> </w:t>
      </w:r>
      <w:r w:rsidRPr="0075454D">
        <w:t>ученика</w:t>
      </w:r>
      <w:r w:rsidRPr="0075454D">
        <w:rPr>
          <w:rFonts w:eastAsia="Times New Roman"/>
        </w:rPr>
        <w:t xml:space="preserve"> </w:t>
      </w:r>
      <w:r w:rsidRPr="0075454D">
        <w:t>и</w:t>
      </w:r>
      <w:r w:rsidRPr="0075454D">
        <w:rPr>
          <w:rFonts w:eastAsia="Times New Roman"/>
        </w:rPr>
        <w:t xml:space="preserve"> </w:t>
      </w:r>
      <w:r w:rsidRPr="0075454D">
        <w:t>учителя</w:t>
      </w:r>
      <w:r w:rsidRPr="0075454D">
        <w:rPr>
          <w:rFonts w:eastAsia="Times New Roman"/>
        </w:rPr>
        <w:t xml:space="preserve"> </w:t>
      </w:r>
      <w:r w:rsidRPr="0075454D">
        <w:t>(проблемный</w:t>
      </w:r>
      <w:r w:rsidRPr="0075454D">
        <w:rPr>
          <w:rFonts w:eastAsia="Times New Roman"/>
        </w:rPr>
        <w:t xml:space="preserve"> </w:t>
      </w:r>
      <w:r w:rsidRPr="0075454D">
        <w:t>диалог,</w:t>
      </w:r>
      <w:r w:rsidRPr="0075454D">
        <w:rPr>
          <w:rFonts w:eastAsia="Times New Roman"/>
        </w:rPr>
        <w:t xml:space="preserve"> </w:t>
      </w:r>
      <w:r w:rsidRPr="0075454D">
        <w:t>продуктивное</w:t>
      </w:r>
      <w:r w:rsidRPr="0075454D">
        <w:rPr>
          <w:rFonts w:eastAsia="Times New Roman"/>
        </w:rPr>
        <w:t xml:space="preserve"> </w:t>
      </w:r>
      <w:r w:rsidRPr="0075454D">
        <w:t>чтение,</w:t>
      </w:r>
      <w:r w:rsidRPr="0075454D">
        <w:rPr>
          <w:rFonts w:eastAsia="Times New Roman"/>
        </w:rPr>
        <w:t xml:space="preserve"> </w:t>
      </w:r>
      <w:r w:rsidRPr="0075454D">
        <w:t>технология</w:t>
      </w:r>
      <w:r w:rsidRPr="0075454D">
        <w:rPr>
          <w:rFonts w:eastAsia="Times New Roman"/>
        </w:rPr>
        <w:t xml:space="preserve"> </w:t>
      </w:r>
      <w:r w:rsidRPr="0075454D">
        <w:t>оценивания</w:t>
      </w:r>
      <w:r w:rsidRPr="0075454D">
        <w:rPr>
          <w:rFonts w:eastAsia="Times New Roman"/>
        </w:rPr>
        <w:t xml:space="preserve"> </w:t>
      </w:r>
      <w:r w:rsidRPr="0075454D">
        <w:t>учебных</w:t>
      </w:r>
      <w:r w:rsidRPr="0075454D">
        <w:rPr>
          <w:rFonts w:eastAsia="Times New Roman"/>
        </w:rPr>
        <w:t xml:space="preserve"> </w:t>
      </w:r>
      <w:r w:rsidRPr="0075454D">
        <w:t>успехов</w:t>
      </w:r>
      <w:r w:rsidRPr="0075454D">
        <w:rPr>
          <w:rFonts w:eastAsia="Times New Roman"/>
        </w:rPr>
        <w:t xml:space="preserve"> – </w:t>
      </w:r>
      <w:r w:rsidRPr="0075454D">
        <w:t>правила</w:t>
      </w:r>
      <w:r w:rsidRPr="0075454D">
        <w:rPr>
          <w:rFonts w:eastAsia="Times New Roman"/>
        </w:rPr>
        <w:t xml:space="preserve"> </w:t>
      </w:r>
      <w:r w:rsidRPr="0075454D">
        <w:t>«самооценка»,</w:t>
      </w:r>
      <w:r w:rsidRPr="0075454D">
        <w:rPr>
          <w:rFonts w:eastAsia="Times New Roman"/>
        </w:rPr>
        <w:t xml:space="preserve"> </w:t>
      </w:r>
      <w:r w:rsidRPr="0075454D">
        <w:t>«право</w:t>
      </w:r>
      <w:r w:rsidRPr="0075454D">
        <w:rPr>
          <w:rFonts w:eastAsia="Times New Roman"/>
        </w:rPr>
        <w:t xml:space="preserve"> </w:t>
      </w:r>
      <w:r w:rsidRPr="0075454D">
        <w:t>отказа</w:t>
      </w:r>
      <w:r w:rsidRPr="0075454D">
        <w:rPr>
          <w:rFonts w:eastAsia="Times New Roman"/>
        </w:rPr>
        <w:t xml:space="preserve"> </w:t>
      </w:r>
      <w:r w:rsidRPr="0075454D">
        <w:t>от</w:t>
      </w:r>
      <w:r w:rsidRPr="0075454D">
        <w:rPr>
          <w:rFonts w:eastAsia="Times New Roman"/>
        </w:rPr>
        <w:t xml:space="preserve"> </w:t>
      </w:r>
      <w:r w:rsidRPr="0075454D">
        <w:t>текущей</w:t>
      </w:r>
      <w:r w:rsidRPr="0075454D">
        <w:rPr>
          <w:rFonts w:eastAsia="Times New Roman"/>
        </w:rPr>
        <w:t xml:space="preserve"> </w:t>
      </w:r>
      <w:r w:rsidRPr="0075454D">
        <w:t>отметки,</w:t>
      </w:r>
      <w:r w:rsidRPr="0075454D">
        <w:rPr>
          <w:rFonts w:eastAsia="Times New Roman"/>
        </w:rPr>
        <w:t xml:space="preserve"> </w:t>
      </w:r>
      <w:r w:rsidRPr="0075454D">
        <w:t>право</w:t>
      </w:r>
      <w:r w:rsidRPr="0075454D">
        <w:rPr>
          <w:rFonts w:eastAsia="Times New Roman"/>
        </w:rPr>
        <w:t xml:space="preserve"> </w:t>
      </w:r>
      <w:r w:rsidRPr="0075454D">
        <w:t>пересдачи</w:t>
      </w:r>
      <w:r w:rsidRPr="0075454D">
        <w:rPr>
          <w:rFonts w:eastAsia="Times New Roman"/>
        </w:rPr>
        <w:t xml:space="preserve"> </w:t>
      </w:r>
      <w:r w:rsidRPr="0075454D">
        <w:t>контрольных</w:t>
      </w:r>
      <w:r w:rsidRPr="0075454D">
        <w:rPr>
          <w:rFonts w:eastAsia="Times New Roman"/>
        </w:rPr>
        <w:t xml:space="preserve"> </w:t>
      </w:r>
      <w:r w:rsidRPr="0075454D">
        <w:t>работ»</w:t>
      </w:r>
      <w:r w:rsidRPr="0075454D">
        <w:rPr>
          <w:rFonts w:eastAsia="Times New Roman"/>
        </w:rPr>
        <w:t xml:space="preserve"> </w:t>
      </w:r>
      <w:r w:rsidRPr="0075454D">
        <w:t>и</w:t>
      </w:r>
      <w:r w:rsidRPr="0075454D">
        <w:rPr>
          <w:rFonts w:eastAsia="Times New Roman"/>
        </w:rPr>
        <w:t xml:space="preserve"> </w:t>
      </w:r>
      <w:r w:rsidRPr="0075454D">
        <w:t>т.п.),</w:t>
      </w:r>
      <w:r w:rsidRPr="0075454D">
        <w:rPr>
          <w:rFonts w:eastAsia="Times New Roman"/>
        </w:rPr>
        <w:t xml:space="preserve"> – </w:t>
      </w:r>
      <w:r w:rsidRPr="0075454D">
        <w:t>обучение</w:t>
      </w:r>
      <w:r w:rsidRPr="0075454D">
        <w:rPr>
          <w:rFonts w:eastAsia="Times New Roman"/>
        </w:rPr>
        <w:t xml:space="preserve"> </w:t>
      </w:r>
      <w:r w:rsidRPr="0075454D">
        <w:t>в</w:t>
      </w:r>
      <w:r w:rsidRPr="0075454D">
        <w:rPr>
          <w:rFonts w:eastAsia="Times New Roman"/>
        </w:rPr>
        <w:t xml:space="preserve"> </w:t>
      </w:r>
      <w:r w:rsidRPr="0075454D">
        <w:t>психологически</w:t>
      </w:r>
      <w:r w:rsidRPr="0075454D">
        <w:rPr>
          <w:rFonts w:eastAsia="Times New Roman"/>
        </w:rPr>
        <w:t xml:space="preserve"> </w:t>
      </w:r>
      <w:r w:rsidRPr="0075454D">
        <w:t>комфортной,</w:t>
      </w:r>
      <w:r w:rsidRPr="0075454D">
        <w:rPr>
          <w:rFonts w:eastAsia="Times New Roman"/>
        </w:rPr>
        <w:t xml:space="preserve"> </w:t>
      </w:r>
      <w:r w:rsidRPr="0075454D">
        <w:t>не</w:t>
      </w:r>
      <w:r w:rsidRPr="0075454D">
        <w:rPr>
          <w:rFonts w:eastAsia="Times New Roman"/>
        </w:rPr>
        <w:t xml:space="preserve"> </w:t>
      </w:r>
      <w:r w:rsidRPr="0075454D">
        <w:t>агрессивной,</w:t>
      </w:r>
      <w:r w:rsidRPr="0075454D">
        <w:rPr>
          <w:rFonts w:eastAsia="Times New Roman"/>
        </w:rPr>
        <w:t xml:space="preserve"> </w:t>
      </w:r>
      <w:r w:rsidRPr="0075454D">
        <w:t>не</w:t>
      </w:r>
      <w:r w:rsidRPr="0075454D">
        <w:rPr>
          <w:rFonts w:eastAsia="Times New Roman"/>
        </w:rPr>
        <w:t xml:space="preserve"> </w:t>
      </w:r>
      <w:r w:rsidRPr="0075454D">
        <w:t>стрессовой</w:t>
      </w:r>
      <w:r w:rsidRPr="0075454D">
        <w:rPr>
          <w:rFonts w:eastAsia="Times New Roman"/>
        </w:rPr>
        <w:t xml:space="preserve"> </w:t>
      </w:r>
      <w:r w:rsidRPr="0075454D">
        <w:t>среде.</w:t>
      </w:r>
    </w:p>
    <w:p w:rsidR="00B9397F" w:rsidRPr="0075454D" w:rsidRDefault="00B9397F" w:rsidP="005E2243">
      <w:pPr>
        <w:pStyle w:val="Standard"/>
        <w:contextualSpacing/>
        <w:rPr>
          <w:rFonts w:eastAsia="Times New Roman"/>
          <w:b/>
          <w:bCs/>
          <w:i/>
          <w:iCs/>
          <w:lang w:val="ru-RU"/>
        </w:rPr>
      </w:pPr>
    </w:p>
    <w:p w:rsidR="00B9397F" w:rsidRPr="0075454D" w:rsidRDefault="00B9397F" w:rsidP="005E2243">
      <w:pPr>
        <w:pStyle w:val="Standard"/>
        <w:contextualSpacing/>
        <w:jc w:val="center"/>
        <w:rPr>
          <w:b/>
          <w:bCs/>
          <w:i/>
          <w:iCs/>
        </w:rPr>
      </w:pPr>
      <w:r w:rsidRPr="0075454D">
        <w:rPr>
          <w:b/>
          <w:bCs/>
          <w:i/>
          <w:iCs/>
        </w:rPr>
        <w:t>Экологическое</w:t>
      </w:r>
      <w:r w:rsidRPr="0075454D">
        <w:rPr>
          <w:rFonts w:eastAsia="Times New Roman"/>
          <w:b/>
          <w:bCs/>
          <w:i/>
          <w:iCs/>
        </w:rPr>
        <w:t xml:space="preserve"> </w:t>
      </w:r>
      <w:r w:rsidRPr="0075454D">
        <w:rPr>
          <w:b/>
          <w:bCs/>
          <w:i/>
          <w:iCs/>
        </w:rPr>
        <w:t>воспитание.</w:t>
      </w:r>
    </w:p>
    <w:p w:rsidR="00B9397F" w:rsidRPr="0075454D" w:rsidRDefault="00B9397F" w:rsidP="005E2243">
      <w:pPr>
        <w:pStyle w:val="Standard"/>
        <w:contextualSpacing/>
        <w:jc w:val="center"/>
        <w:rPr>
          <w:b/>
          <w:bCs/>
          <w:i/>
          <w:iCs/>
        </w:rPr>
      </w:pPr>
    </w:p>
    <w:p w:rsidR="00B9397F" w:rsidRPr="0075454D" w:rsidRDefault="00B9397F" w:rsidP="00632067">
      <w:pPr>
        <w:pStyle w:val="Standard"/>
        <w:numPr>
          <w:ilvl w:val="0"/>
          <w:numId w:val="119"/>
        </w:numPr>
        <w:ind w:left="0" w:firstLine="0"/>
        <w:contextualSpacing/>
        <w:jc w:val="both"/>
      </w:pPr>
      <w:r w:rsidRPr="0075454D">
        <w:t>Изучение</w:t>
      </w:r>
      <w:r w:rsidRPr="0075454D">
        <w:rPr>
          <w:rFonts w:eastAsia="Times New Roman"/>
        </w:rPr>
        <w:t xml:space="preserve"> </w:t>
      </w:r>
      <w:r w:rsidRPr="0075454D">
        <w:t>материала</w:t>
      </w:r>
      <w:r w:rsidRPr="0075454D">
        <w:rPr>
          <w:rFonts w:eastAsia="Times New Roman"/>
        </w:rPr>
        <w:t xml:space="preserve"> </w:t>
      </w:r>
      <w:r w:rsidRPr="0075454D">
        <w:t>и</w:t>
      </w:r>
      <w:r w:rsidRPr="0075454D">
        <w:rPr>
          <w:rFonts w:eastAsia="Times New Roman"/>
        </w:rPr>
        <w:t xml:space="preserve"> </w:t>
      </w:r>
      <w:r w:rsidRPr="0075454D">
        <w:t>выполнение</w:t>
      </w:r>
      <w:r w:rsidRPr="0075454D">
        <w:rPr>
          <w:rFonts w:eastAsia="Times New Roman"/>
        </w:rPr>
        <w:t xml:space="preserve"> </w:t>
      </w:r>
      <w:r w:rsidRPr="0075454D">
        <w:t>учебных</w:t>
      </w:r>
      <w:r w:rsidRPr="0075454D">
        <w:rPr>
          <w:rFonts w:eastAsia="Times New Roman"/>
        </w:rPr>
        <w:t xml:space="preserve"> </w:t>
      </w:r>
      <w:r w:rsidRPr="0075454D">
        <w:t>заданий</w:t>
      </w:r>
      <w:r w:rsidRPr="0075454D">
        <w:rPr>
          <w:rFonts w:eastAsia="Times New Roman"/>
        </w:rPr>
        <w:t xml:space="preserve"> </w:t>
      </w:r>
      <w:r w:rsidRPr="0075454D">
        <w:t>по</w:t>
      </w:r>
      <w:r w:rsidRPr="0075454D">
        <w:rPr>
          <w:rFonts w:eastAsia="Times New Roman"/>
        </w:rPr>
        <w:t xml:space="preserve"> </w:t>
      </w:r>
      <w:r w:rsidRPr="0075454D">
        <w:t>изучению</w:t>
      </w:r>
      <w:r w:rsidRPr="0075454D">
        <w:rPr>
          <w:rFonts w:eastAsia="Times New Roman"/>
        </w:rPr>
        <w:t xml:space="preserve"> </w:t>
      </w:r>
      <w:r w:rsidRPr="0075454D">
        <w:t>правил</w:t>
      </w:r>
      <w:r w:rsidRPr="0075454D">
        <w:rPr>
          <w:rFonts w:eastAsia="Times New Roman"/>
        </w:rPr>
        <w:t xml:space="preserve"> </w:t>
      </w:r>
      <w:r w:rsidRPr="0075454D">
        <w:t>взаимоотношений</w:t>
      </w:r>
      <w:r w:rsidRPr="0075454D">
        <w:rPr>
          <w:rFonts w:eastAsia="Times New Roman"/>
        </w:rPr>
        <w:t xml:space="preserve"> </w:t>
      </w:r>
      <w:r w:rsidRPr="0075454D">
        <w:t>человека</w:t>
      </w:r>
      <w:r w:rsidRPr="0075454D">
        <w:rPr>
          <w:rFonts w:eastAsia="Times New Roman"/>
        </w:rPr>
        <w:t xml:space="preserve"> </w:t>
      </w:r>
      <w:r w:rsidRPr="0075454D">
        <w:t>и</w:t>
      </w:r>
      <w:r w:rsidRPr="0075454D">
        <w:rPr>
          <w:rFonts w:eastAsia="Times New Roman"/>
        </w:rPr>
        <w:t xml:space="preserve"> </w:t>
      </w:r>
      <w:r w:rsidRPr="0075454D">
        <w:t>природы,</w:t>
      </w:r>
      <w:r w:rsidRPr="0075454D">
        <w:rPr>
          <w:rFonts w:eastAsia="Times New Roman"/>
        </w:rPr>
        <w:t xml:space="preserve"> </w:t>
      </w:r>
      <w:r w:rsidRPr="0075454D">
        <w:t>экологических</w:t>
      </w:r>
      <w:r w:rsidRPr="0075454D">
        <w:rPr>
          <w:rFonts w:eastAsia="Times New Roman"/>
        </w:rPr>
        <w:t xml:space="preserve"> </w:t>
      </w:r>
      <w:r w:rsidRPr="0075454D">
        <w:t>правил:</w:t>
      </w:r>
    </w:p>
    <w:p w:rsidR="00B9397F" w:rsidRPr="0075454D" w:rsidRDefault="00B9397F" w:rsidP="00632067">
      <w:pPr>
        <w:pStyle w:val="Standard"/>
        <w:numPr>
          <w:ilvl w:val="0"/>
          <w:numId w:val="119"/>
        </w:numPr>
        <w:ind w:left="0" w:firstLine="0"/>
        <w:contextualSpacing/>
        <w:jc w:val="both"/>
      </w:pPr>
      <w:r w:rsidRPr="0075454D">
        <w:rPr>
          <w:i/>
          <w:iCs/>
        </w:rPr>
        <w:t>Окружающий</w:t>
      </w:r>
      <w:r w:rsidRPr="0075454D">
        <w:rPr>
          <w:rFonts w:eastAsia="Times New Roman"/>
          <w:i/>
          <w:iCs/>
        </w:rPr>
        <w:t xml:space="preserve"> </w:t>
      </w:r>
      <w:r w:rsidRPr="0075454D">
        <w:rPr>
          <w:i/>
          <w:iCs/>
        </w:rPr>
        <w:t>мир</w:t>
      </w:r>
      <w:r w:rsidRPr="0075454D">
        <w:rPr>
          <w:rFonts w:eastAsia="Times New Roman"/>
        </w:rPr>
        <w:t xml:space="preserve"> – </w:t>
      </w:r>
      <w:r w:rsidRPr="0075454D">
        <w:t>взаимосвязи</w:t>
      </w:r>
      <w:r w:rsidRPr="0075454D">
        <w:rPr>
          <w:rFonts w:eastAsia="Times New Roman"/>
        </w:rPr>
        <w:t xml:space="preserve"> </w:t>
      </w:r>
      <w:r w:rsidRPr="0075454D">
        <w:t>живой</w:t>
      </w:r>
      <w:r w:rsidRPr="0075454D">
        <w:rPr>
          <w:rFonts w:eastAsia="Times New Roman"/>
        </w:rPr>
        <w:t xml:space="preserve"> </w:t>
      </w:r>
      <w:r w:rsidRPr="0075454D">
        <w:t>и</w:t>
      </w:r>
      <w:r w:rsidRPr="0075454D">
        <w:rPr>
          <w:rFonts w:eastAsia="Times New Roman"/>
        </w:rPr>
        <w:t xml:space="preserve"> </w:t>
      </w:r>
      <w:r w:rsidRPr="0075454D">
        <w:t>неживой</w:t>
      </w:r>
      <w:r w:rsidRPr="0075454D">
        <w:rPr>
          <w:rFonts w:eastAsia="Times New Roman"/>
        </w:rPr>
        <w:t xml:space="preserve"> </w:t>
      </w:r>
      <w:r w:rsidRPr="0075454D">
        <w:t>природы,</w:t>
      </w:r>
      <w:r w:rsidRPr="0075454D">
        <w:rPr>
          <w:rFonts w:eastAsia="Times New Roman"/>
        </w:rPr>
        <w:t xml:space="preserve"> </w:t>
      </w:r>
      <w:r w:rsidRPr="0075454D">
        <w:t>природы</w:t>
      </w:r>
      <w:r w:rsidRPr="0075454D">
        <w:rPr>
          <w:rFonts w:eastAsia="Times New Roman"/>
        </w:rPr>
        <w:t xml:space="preserve"> </w:t>
      </w:r>
      <w:r w:rsidRPr="0075454D">
        <w:t>и</w:t>
      </w:r>
      <w:r w:rsidRPr="0075454D">
        <w:rPr>
          <w:rFonts w:eastAsia="Times New Roman"/>
        </w:rPr>
        <w:t xml:space="preserve"> </w:t>
      </w:r>
      <w:r w:rsidRPr="0075454D">
        <w:t>хозяйства</w:t>
      </w:r>
      <w:r w:rsidRPr="0075454D">
        <w:rPr>
          <w:rFonts w:eastAsia="Times New Roman"/>
        </w:rPr>
        <w:t xml:space="preserve"> </w:t>
      </w:r>
      <w:r w:rsidRPr="0075454D">
        <w:t>человека,</w:t>
      </w:r>
      <w:r w:rsidRPr="0075454D">
        <w:rPr>
          <w:rFonts w:eastAsia="Times New Roman"/>
        </w:rPr>
        <w:t xml:space="preserve"> </w:t>
      </w:r>
      <w:r w:rsidRPr="0075454D">
        <w:t>экологические</w:t>
      </w:r>
      <w:r w:rsidRPr="0075454D">
        <w:rPr>
          <w:rFonts w:eastAsia="Times New Roman"/>
        </w:rPr>
        <w:t xml:space="preserve"> </w:t>
      </w:r>
      <w:r w:rsidRPr="0075454D">
        <w:t>проблемы</w:t>
      </w:r>
      <w:r w:rsidRPr="0075454D">
        <w:rPr>
          <w:rFonts w:eastAsia="Times New Roman"/>
        </w:rPr>
        <w:t xml:space="preserve"> </w:t>
      </w:r>
      <w:r w:rsidRPr="0075454D">
        <w:t>и</w:t>
      </w:r>
      <w:r w:rsidRPr="0075454D">
        <w:rPr>
          <w:rFonts w:eastAsia="Times New Roman"/>
        </w:rPr>
        <w:t xml:space="preserve"> </w:t>
      </w:r>
      <w:r w:rsidRPr="0075454D">
        <w:t>пути</w:t>
      </w:r>
      <w:r w:rsidRPr="0075454D">
        <w:rPr>
          <w:rFonts w:eastAsia="Times New Roman"/>
        </w:rPr>
        <w:t xml:space="preserve"> </w:t>
      </w:r>
      <w:r w:rsidRPr="0075454D">
        <w:t>их</w:t>
      </w:r>
      <w:r w:rsidRPr="0075454D">
        <w:rPr>
          <w:rFonts w:eastAsia="Times New Roman"/>
        </w:rPr>
        <w:t xml:space="preserve"> </w:t>
      </w:r>
      <w:r w:rsidRPr="0075454D">
        <w:t>решения,</w:t>
      </w:r>
      <w:r w:rsidRPr="0075454D">
        <w:rPr>
          <w:rFonts w:eastAsia="Times New Roman"/>
        </w:rPr>
        <w:t xml:space="preserve"> </w:t>
      </w:r>
      <w:r w:rsidRPr="0075454D">
        <w:t>правила</w:t>
      </w:r>
      <w:r w:rsidRPr="0075454D">
        <w:rPr>
          <w:rFonts w:eastAsia="Times New Roman"/>
        </w:rPr>
        <w:t xml:space="preserve"> </w:t>
      </w:r>
      <w:r w:rsidRPr="0075454D">
        <w:t>экологической</w:t>
      </w:r>
      <w:r w:rsidRPr="0075454D">
        <w:rPr>
          <w:rFonts w:eastAsia="Times New Roman"/>
        </w:rPr>
        <w:t xml:space="preserve"> </w:t>
      </w:r>
      <w:r w:rsidRPr="0075454D">
        <w:t>этики</w:t>
      </w:r>
      <w:r w:rsidRPr="0075454D">
        <w:rPr>
          <w:rFonts w:eastAsia="Times New Roman"/>
        </w:rPr>
        <w:t xml:space="preserve"> </w:t>
      </w:r>
      <w:r w:rsidRPr="0075454D">
        <w:t>в</w:t>
      </w:r>
      <w:r w:rsidRPr="0075454D">
        <w:rPr>
          <w:rFonts w:eastAsia="Times New Roman"/>
        </w:rPr>
        <w:t xml:space="preserve"> </w:t>
      </w:r>
      <w:r w:rsidRPr="0075454D">
        <w:t>отношениях</w:t>
      </w:r>
      <w:r w:rsidRPr="0075454D">
        <w:rPr>
          <w:rFonts w:eastAsia="Times New Roman"/>
        </w:rPr>
        <w:t xml:space="preserve"> </w:t>
      </w:r>
      <w:r w:rsidRPr="0075454D">
        <w:t>человека</w:t>
      </w:r>
      <w:r w:rsidRPr="0075454D">
        <w:rPr>
          <w:rFonts w:eastAsia="Times New Roman"/>
        </w:rPr>
        <w:t xml:space="preserve"> </w:t>
      </w:r>
      <w:r w:rsidRPr="0075454D">
        <w:t>и</w:t>
      </w:r>
      <w:r w:rsidRPr="0075454D">
        <w:rPr>
          <w:rFonts w:eastAsia="Times New Roman"/>
        </w:rPr>
        <w:t xml:space="preserve"> </w:t>
      </w:r>
      <w:r w:rsidRPr="0075454D">
        <w:t>природы.</w:t>
      </w:r>
    </w:p>
    <w:p w:rsidR="00B9397F" w:rsidRPr="0075454D" w:rsidRDefault="00B9397F" w:rsidP="00632067">
      <w:pPr>
        <w:pStyle w:val="Standard"/>
        <w:numPr>
          <w:ilvl w:val="0"/>
          <w:numId w:val="119"/>
        </w:numPr>
        <w:ind w:left="0" w:firstLine="0"/>
        <w:contextualSpacing/>
        <w:jc w:val="both"/>
      </w:pPr>
      <w:r w:rsidRPr="0075454D">
        <w:rPr>
          <w:i/>
          <w:iCs/>
        </w:rPr>
        <w:t>Литературное</w:t>
      </w:r>
      <w:r w:rsidRPr="0075454D">
        <w:rPr>
          <w:rFonts w:eastAsia="Times New Roman"/>
          <w:i/>
          <w:iCs/>
        </w:rPr>
        <w:t xml:space="preserve"> </w:t>
      </w:r>
      <w:r w:rsidRPr="0075454D">
        <w:rPr>
          <w:i/>
          <w:iCs/>
        </w:rPr>
        <w:t>чтение,</w:t>
      </w:r>
      <w:r w:rsidRPr="0075454D">
        <w:rPr>
          <w:rFonts w:eastAsia="Times New Roman"/>
          <w:i/>
          <w:iCs/>
        </w:rPr>
        <w:t xml:space="preserve"> </w:t>
      </w:r>
      <w:r w:rsidRPr="0075454D">
        <w:rPr>
          <w:i/>
          <w:iCs/>
          <w:lang w:val="ru-RU"/>
        </w:rPr>
        <w:t>курсы</w:t>
      </w:r>
      <w:r w:rsidR="005A213B" w:rsidRPr="0075454D">
        <w:rPr>
          <w:i/>
          <w:iCs/>
          <w:lang w:val="ru-RU"/>
        </w:rPr>
        <w:t xml:space="preserve"> и образовательные модули</w:t>
      </w:r>
      <w:r w:rsidRPr="0075454D">
        <w:rPr>
          <w:rFonts w:eastAsia="Times New Roman"/>
          <w:i/>
          <w:iCs/>
          <w:lang w:val="ru-RU"/>
        </w:rPr>
        <w:t xml:space="preserve"> </w:t>
      </w:r>
      <w:r w:rsidRPr="0075454D">
        <w:rPr>
          <w:rFonts w:eastAsia="Times New Roman"/>
          <w:i/>
          <w:iCs/>
        </w:rPr>
        <w:t xml:space="preserve"> –</w:t>
      </w:r>
      <w:r w:rsidRPr="0075454D">
        <w:rPr>
          <w:rFonts w:eastAsia="Times New Roman"/>
        </w:rPr>
        <w:t xml:space="preserve"> </w:t>
      </w:r>
      <w:r w:rsidRPr="0075454D">
        <w:t>опыт</w:t>
      </w:r>
      <w:r w:rsidRPr="0075454D">
        <w:rPr>
          <w:rFonts w:eastAsia="Times New Roman"/>
        </w:rPr>
        <w:t xml:space="preserve"> </w:t>
      </w:r>
      <w:r w:rsidRPr="0075454D">
        <w:t>бережного</w:t>
      </w:r>
      <w:r w:rsidRPr="0075454D">
        <w:rPr>
          <w:rFonts w:eastAsia="Times New Roman"/>
        </w:rPr>
        <w:t xml:space="preserve"> </w:t>
      </w:r>
      <w:r w:rsidRPr="0075454D">
        <w:t>отношения</w:t>
      </w:r>
      <w:r w:rsidRPr="0075454D">
        <w:rPr>
          <w:rFonts w:eastAsia="Times New Roman"/>
        </w:rPr>
        <w:t xml:space="preserve"> </w:t>
      </w:r>
      <w:r w:rsidRPr="0075454D">
        <w:t>к</w:t>
      </w:r>
      <w:r w:rsidRPr="0075454D">
        <w:rPr>
          <w:rFonts w:eastAsia="Times New Roman"/>
        </w:rPr>
        <w:t xml:space="preserve"> </w:t>
      </w:r>
      <w:r w:rsidRPr="0075454D">
        <w:t>природе</w:t>
      </w:r>
      <w:r w:rsidRPr="0075454D">
        <w:rPr>
          <w:rFonts w:eastAsia="Times New Roman"/>
        </w:rPr>
        <w:t xml:space="preserve"> </w:t>
      </w:r>
      <w:r w:rsidRPr="0075454D">
        <w:t>разных</w:t>
      </w:r>
      <w:r w:rsidRPr="0075454D">
        <w:rPr>
          <w:rFonts w:eastAsia="Times New Roman"/>
        </w:rPr>
        <w:t xml:space="preserve"> </w:t>
      </w:r>
      <w:r w:rsidRPr="0075454D">
        <w:t>народов,</w:t>
      </w:r>
      <w:r w:rsidRPr="0075454D">
        <w:rPr>
          <w:rFonts w:eastAsia="Times New Roman"/>
        </w:rPr>
        <w:t xml:space="preserve"> </w:t>
      </w:r>
      <w:r w:rsidRPr="0075454D">
        <w:t>отражённый</w:t>
      </w:r>
      <w:r w:rsidRPr="0075454D">
        <w:rPr>
          <w:rFonts w:eastAsia="Times New Roman"/>
        </w:rPr>
        <w:t xml:space="preserve"> </w:t>
      </w:r>
      <w:r w:rsidRPr="0075454D">
        <w:t>в</w:t>
      </w:r>
      <w:r w:rsidRPr="0075454D">
        <w:rPr>
          <w:rFonts w:eastAsia="Times New Roman"/>
        </w:rPr>
        <w:t xml:space="preserve"> </w:t>
      </w:r>
      <w:r w:rsidRPr="0075454D">
        <w:t>литературных</w:t>
      </w:r>
      <w:r w:rsidRPr="0075454D">
        <w:rPr>
          <w:rFonts w:eastAsia="Times New Roman"/>
        </w:rPr>
        <w:t xml:space="preserve"> </w:t>
      </w:r>
      <w:r w:rsidRPr="0075454D">
        <w:t>произведениях.</w:t>
      </w:r>
    </w:p>
    <w:p w:rsidR="00B9397F" w:rsidRPr="0075454D" w:rsidRDefault="00B9397F" w:rsidP="005E2243">
      <w:pPr>
        <w:pStyle w:val="Standard"/>
        <w:contextualSpacing/>
        <w:jc w:val="both"/>
      </w:pPr>
    </w:p>
    <w:p w:rsidR="00B9397F" w:rsidRPr="0075454D" w:rsidRDefault="00B9397F" w:rsidP="005E2243">
      <w:pPr>
        <w:pStyle w:val="Standard"/>
        <w:contextualSpacing/>
        <w:jc w:val="both"/>
        <w:rPr>
          <w:b/>
          <w:bCs/>
          <w:i/>
          <w:iCs/>
        </w:rPr>
      </w:pPr>
      <w:r w:rsidRPr="0075454D">
        <w:rPr>
          <w:rFonts w:eastAsia="Times New Roman"/>
          <w:b/>
          <w:bCs/>
          <w:i/>
          <w:iCs/>
        </w:rPr>
        <w:t xml:space="preserve"> </w:t>
      </w:r>
      <w:r w:rsidRPr="0075454D">
        <w:rPr>
          <w:b/>
          <w:bCs/>
          <w:i/>
          <w:iCs/>
        </w:rPr>
        <w:t>Получение</w:t>
      </w:r>
      <w:r w:rsidRPr="0075454D">
        <w:rPr>
          <w:rFonts w:eastAsia="Times New Roman"/>
          <w:b/>
          <w:bCs/>
          <w:i/>
          <w:iCs/>
        </w:rPr>
        <w:t xml:space="preserve"> </w:t>
      </w:r>
      <w:r w:rsidRPr="0075454D">
        <w:rPr>
          <w:b/>
          <w:bCs/>
          <w:i/>
          <w:iCs/>
        </w:rPr>
        <w:t>опыта</w:t>
      </w:r>
      <w:r w:rsidRPr="0075454D">
        <w:rPr>
          <w:rFonts w:eastAsia="Times New Roman"/>
          <w:b/>
          <w:bCs/>
          <w:i/>
          <w:iCs/>
        </w:rPr>
        <w:t xml:space="preserve"> </w:t>
      </w:r>
      <w:r w:rsidRPr="0075454D">
        <w:rPr>
          <w:b/>
          <w:bCs/>
          <w:i/>
          <w:iCs/>
        </w:rPr>
        <w:t>бережного</w:t>
      </w:r>
      <w:r w:rsidRPr="0075454D">
        <w:rPr>
          <w:rFonts w:eastAsia="Times New Roman"/>
          <w:b/>
          <w:bCs/>
          <w:i/>
          <w:iCs/>
        </w:rPr>
        <w:t xml:space="preserve"> </w:t>
      </w:r>
      <w:r w:rsidRPr="0075454D">
        <w:rPr>
          <w:b/>
          <w:bCs/>
          <w:i/>
          <w:iCs/>
        </w:rPr>
        <w:t>отношения</w:t>
      </w:r>
      <w:r w:rsidRPr="0075454D">
        <w:rPr>
          <w:rFonts w:eastAsia="Times New Roman"/>
          <w:b/>
          <w:bCs/>
          <w:i/>
          <w:iCs/>
        </w:rPr>
        <w:t xml:space="preserve"> </w:t>
      </w:r>
      <w:r w:rsidRPr="0075454D">
        <w:rPr>
          <w:b/>
          <w:bCs/>
          <w:i/>
          <w:iCs/>
        </w:rPr>
        <w:t>к</w:t>
      </w:r>
      <w:r w:rsidRPr="0075454D">
        <w:rPr>
          <w:rFonts w:eastAsia="Times New Roman"/>
          <w:b/>
          <w:bCs/>
          <w:i/>
          <w:iCs/>
        </w:rPr>
        <w:t xml:space="preserve"> </w:t>
      </w:r>
      <w:r w:rsidRPr="0075454D">
        <w:rPr>
          <w:b/>
          <w:bCs/>
          <w:i/>
          <w:iCs/>
        </w:rPr>
        <w:t>природе</w:t>
      </w:r>
      <w:r w:rsidRPr="0075454D">
        <w:rPr>
          <w:rFonts w:eastAsia="Times New Roman"/>
          <w:b/>
          <w:bCs/>
          <w:i/>
          <w:iCs/>
        </w:rPr>
        <w:t xml:space="preserve"> </w:t>
      </w:r>
      <w:r w:rsidRPr="0075454D">
        <w:rPr>
          <w:b/>
          <w:bCs/>
          <w:i/>
          <w:iCs/>
        </w:rPr>
        <w:t>в</w:t>
      </w:r>
      <w:r w:rsidRPr="0075454D">
        <w:rPr>
          <w:rFonts w:eastAsia="Times New Roman"/>
          <w:b/>
          <w:bCs/>
          <w:i/>
          <w:iCs/>
        </w:rPr>
        <w:t xml:space="preserve"> </w:t>
      </w:r>
      <w:r w:rsidRPr="0075454D">
        <w:rPr>
          <w:b/>
          <w:bCs/>
          <w:i/>
          <w:iCs/>
        </w:rPr>
        <w:t>процессе</w:t>
      </w:r>
      <w:r w:rsidRPr="0075454D">
        <w:rPr>
          <w:rFonts w:eastAsia="Times New Roman"/>
          <w:b/>
          <w:bCs/>
          <w:i/>
          <w:iCs/>
        </w:rPr>
        <w:t xml:space="preserve"> </w:t>
      </w:r>
      <w:r w:rsidRPr="0075454D">
        <w:rPr>
          <w:b/>
          <w:bCs/>
          <w:i/>
          <w:iCs/>
        </w:rPr>
        <w:t>учебной</w:t>
      </w:r>
      <w:r w:rsidRPr="0075454D">
        <w:rPr>
          <w:rFonts w:eastAsia="Times New Roman"/>
          <w:b/>
          <w:bCs/>
          <w:i/>
          <w:iCs/>
        </w:rPr>
        <w:t xml:space="preserve"> </w:t>
      </w:r>
      <w:r w:rsidRPr="0075454D">
        <w:rPr>
          <w:b/>
          <w:bCs/>
          <w:i/>
          <w:iCs/>
        </w:rPr>
        <w:t>работы:</w:t>
      </w:r>
    </w:p>
    <w:p w:rsidR="00B9397F" w:rsidRPr="0075454D" w:rsidRDefault="00B9397F" w:rsidP="005E2243">
      <w:pPr>
        <w:pStyle w:val="Standard"/>
        <w:contextualSpacing/>
        <w:jc w:val="both"/>
        <w:rPr>
          <w:b/>
          <w:bCs/>
          <w:i/>
          <w:iCs/>
        </w:rPr>
      </w:pPr>
    </w:p>
    <w:p w:rsidR="00B9397F" w:rsidRPr="0075454D" w:rsidRDefault="00B9397F" w:rsidP="005E2243">
      <w:pPr>
        <w:pStyle w:val="Standard"/>
        <w:contextualSpacing/>
        <w:jc w:val="both"/>
      </w:pPr>
      <w:r w:rsidRPr="0075454D">
        <w:t>Сбережение</w:t>
      </w:r>
      <w:r w:rsidRPr="0075454D">
        <w:rPr>
          <w:rFonts w:eastAsia="Times New Roman"/>
        </w:rPr>
        <w:t xml:space="preserve"> </w:t>
      </w:r>
      <w:r w:rsidRPr="0075454D">
        <w:t>природных</w:t>
      </w:r>
      <w:r w:rsidRPr="0075454D">
        <w:rPr>
          <w:rFonts w:eastAsia="Times New Roman"/>
        </w:rPr>
        <w:t xml:space="preserve"> </w:t>
      </w:r>
      <w:r w:rsidRPr="0075454D">
        <w:t>ресурсов</w:t>
      </w:r>
      <w:r w:rsidRPr="0075454D">
        <w:rPr>
          <w:rFonts w:eastAsia="Times New Roman"/>
        </w:rPr>
        <w:t xml:space="preserve"> </w:t>
      </w:r>
      <w:r w:rsidRPr="0075454D">
        <w:t>в</w:t>
      </w:r>
      <w:r w:rsidRPr="0075454D">
        <w:rPr>
          <w:rFonts w:eastAsia="Times New Roman"/>
        </w:rPr>
        <w:t xml:space="preserve"> </w:t>
      </w:r>
      <w:r w:rsidRPr="0075454D">
        <w:t>ходе</w:t>
      </w:r>
      <w:r w:rsidRPr="0075454D">
        <w:rPr>
          <w:rFonts w:eastAsia="Times New Roman"/>
        </w:rPr>
        <w:t xml:space="preserve"> </w:t>
      </w:r>
      <w:r w:rsidRPr="0075454D">
        <w:t>учебного</w:t>
      </w:r>
      <w:r w:rsidRPr="0075454D">
        <w:rPr>
          <w:rFonts w:eastAsia="Times New Roman"/>
        </w:rPr>
        <w:t xml:space="preserve"> </w:t>
      </w:r>
      <w:r w:rsidRPr="0075454D">
        <w:t>процесса:</w:t>
      </w:r>
      <w:r w:rsidRPr="0075454D">
        <w:rPr>
          <w:rFonts w:eastAsia="Times New Roman"/>
        </w:rPr>
        <w:t xml:space="preserve"> </w:t>
      </w:r>
      <w:r w:rsidRPr="0075454D">
        <w:t>выключение</w:t>
      </w:r>
      <w:r w:rsidRPr="0075454D">
        <w:rPr>
          <w:rFonts w:eastAsia="Times New Roman"/>
        </w:rPr>
        <w:t xml:space="preserve"> </w:t>
      </w:r>
      <w:r w:rsidRPr="0075454D">
        <w:t>ненужного</w:t>
      </w:r>
      <w:r w:rsidRPr="0075454D">
        <w:rPr>
          <w:rFonts w:eastAsia="Times New Roman"/>
        </w:rPr>
        <w:t xml:space="preserve"> </w:t>
      </w:r>
      <w:r w:rsidRPr="0075454D">
        <w:t>электроосвещения,</w:t>
      </w:r>
      <w:r w:rsidRPr="0075454D">
        <w:rPr>
          <w:rFonts w:eastAsia="Times New Roman"/>
        </w:rPr>
        <w:t xml:space="preserve"> </w:t>
      </w:r>
      <w:r w:rsidRPr="0075454D">
        <w:t>экономное</w:t>
      </w:r>
      <w:r w:rsidRPr="0075454D">
        <w:rPr>
          <w:rFonts w:eastAsia="Times New Roman"/>
        </w:rPr>
        <w:t xml:space="preserve"> </w:t>
      </w:r>
      <w:r w:rsidRPr="0075454D">
        <w:t>расходование</w:t>
      </w:r>
      <w:r w:rsidRPr="0075454D">
        <w:rPr>
          <w:rFonts w:eastAsia="Times New Roman"/>
        </w:rPr>
        <w:t xml:space="preserve"> </w:t>
      </w:r>
      <w:r w:rsidRPr="0075454D">
        <w:t>воды,</w:t>
      </w:r>
      <w:r w:rsidRPr="0075454D">
        <w:rPr>
          <w:rFonts w:eastAsia="Times New Roman"/>
        </w:rPr>
        <w:t xml:space="preserve"> </w:t>
      </w:r>
      <w:r w:rsidRPr="0075454D">
        <w:t>упаковочных</w:t>
      </w:r>
      <w:r w:rsidRPr="0075454D">
        <w:rPr>
          <w:rFonts w:eastAsia="Times New Roman"/>
        </w:rPr>
        <w:t xml:space="preserve"> </w:t>
      </w:r>
      <w:r w:rsidRPr="0075454D">
        <w:t>материалов,</w:t>
      </w:r>
      <w:r w:rsidRPr="0075454D">
        <w:rPr>
          <w:rFonts w:eastAsia="Times New Roman"/>
        </w:rPr>
        <w:t xml:space="preserve"> </w:t>
      </w:r>
      <w:r w:rsidRPr="0075454D">
        <w:t>бумаги</w:t>
      </w:r>
      <w:r w:rsidRPr="0075454D">
        <w:rPr>
          <w:rFonts w:eastAsia="Times New Roman"/>
        </w:rPr>
        <w:t xml:space="preserve"> </w:t>
      </w:r>
      <w:r w:rsidRPr="0075454D">
        <w:t>и</w:t>
      </w:r>
      <w:r w:rsidRPr="0075454D">
        <w:rPr>
          <w:rFonts w:eastAsia="Times New Roman"/>
        </w:rPr>
        <w:t xml:space="preserve"> </w:t>
      </w:r>
      <w:r w:rsidRPr="0075454D">
        <w:t>т.п.</w:t>
      </w:r>
    </w:p>
    <w:p w:rsidR="00B9397F" w:rsidRPr="0075454D" w:rsidRDefault="00B9397F" w:rsidP="005E2243">
      <w:pPr>
        <w:pStyle w:val="Standard"/>
        <w:contextualSpacing/>
        <w:jc w:val="both"/>
      </w:pPr>
    </w:p>
    <w:p w:rsidR="00B9397F" w:rsidRPr="0075454D" w:rsidRDefault="00B9397F" w:rsidP="005E2243">
      <w:pPr>
        <w:pStyle w:val="Standard"/>
        <w:contextualSpacing/>
        <w:jc w:val="center"/>
        <w:rPr>
          <w:b/>
          <w:bCs/>
          <w:i/>
          <w:iCs/>
        </w:rPr>
      </w:pPr>
      <w:r w:rsidRPr="0075454D">
        <w:rPr>
          <w:b/>
          <w:bCs/>
          <w:i/>
          <w:iCs/>
        </w:rPr>
        <w:t>Эстетическое</w:t>
      </w:r>
      <w:r w:rsidRPr="0075454D">
        <w:rPr>
          <w:rFonts w:eastAsia="Times New Roman"/>
          <w:b/>
          <w:bCs/>
          <w:i/>
          <w:iCs/>
        </w:rPr>
        <w:t xml:space="preserve"> </w:t>
      </w:r>
      <w:r w:rsidRPr="0075454D">
        <w:rPr>
          <w:b/>
          <w:bCs/>
          <w:i/>
          <w:iCs/>
        </w:rPr>
        <w:t>воспитание.</w:t>
      </w:r>
    </w:p>
    <w:p w:rsidR="00B9397F" w:rsidRPr="0075454D" w:rsidRDefault="00B9397F" w:rsidP="005E2243">
      <w:pPr>
        <w:pStyle w:val="Standard"/>
        <w:contextualSpacing/>
        <w:jc w:val="both"/>
        <w:rPr>
          <w:b/>
          <w:bCs/>
          <w:i/>
          <w:iCs/>
        </w:rPr>
      </w:pPr>
    </w:p>
    <w:p w:rsidR="00B9397F" w:rsidRPr="0075454D" w:rsidRDefault="00B9397F" w:rsidP="005E2243">
      <w:pPr>
        <w:pStyle w:val="Standard"/>
        <w:contextualSpacing/>
        <w:jc w:val="both"/>
      </w:pPr>
      <w:r w:rsidRPr="0075454D">
        <w:t>Изучение</w:t>
      </w:r>
      <w:r w:rsidRPr="0075454D">
        <w:rPr>
          <w:rFonts w:eastAsia="Times New Roman"/>
        </w:rPr>
        <w:t xml:space="preserve"> </w:t>
      </w:r>
      <w:r w:rsidRPr="0075454D">
        <w:t>материала</w:t>
      </w:r>
      <w:r w:rsidRPr="0075454D">
        <w:rPr>
          <w:rFonts w:eastAsia="Times New Roman"/>
        </w:rPr>
        <w:t xml:space="preserve"> </w:t>
      </w:r>
      <w:r w:rsidRPr="0075454D">
        <w:t>и</w:t>
      </w:r>
      <w:r w:rsidRPr="0075454D">
        <w:rPr>
          <w:rFonts w:eastAsia="Times New Roman"/>
        </w:rPr>
        <w:t xml:space="preserve"> </w:t>
      </w:r>
      <w:r w:rsidRPr="0075454D">
        <w:t>выполнение</w:t>
      </w:r>
      <w:r w:rsidRPr="0075454D">
        <w:rPr>
          <w:rFonts w:eastAsia="Times New Roman"/>
        </w:rPr>
        <w:t xml:space="preserve"> </w:t>
      </w:r>
      <w:r w:rsidRPr="0075454D">
        <w:t>учебных</w:t>
      </w:r>
      <w:r w:rsidRPr="0075454D">
        <w:rPr>
          <w:rFonts w:eastAsia="Times New Roman"/>
        </w:rPr>
        <w:t xml:space="preserve"> </w:t>
      </w:r>
      <w:r w:rsidRPr="0075454D">
        <w:t>заданий,</w:t>
      </w:r>
      <w:r w:rsidRPr="0075454D">
        <w:rPr>
          <w:rFonts w:eastAsia="Times New Roman"/>
        </w:rPr>
        <w:t xml:space="preserve"> </w:t>
      </w:r>
      <w:r w:rsidRPr="0075454D">
        <w:t>направленных</w:t>
      </w:r>
      <w:r w:rsidRPr="0075454D">
        <w:rPr>
          <w:rFonts w:eastAsia="Times New Roman"/>
        </w:rPr>
        <w:t xml:space="preserve"> </w:t>
      </w:r>
      <w:r w:rsidRPr="0075454D">
        <w:t>на</w:t>
      </w:r>
      <w:r w:rsidRPr="0075454D">
        <w:rPr>
          <w:rFonts w:eastAsia="Times New Roman"/>
        </w:rPr>
        <w:t xml:space="preserve"> </w:t>
      </w:r>
      <w:r w:rsidRPr="0075454D">
        <w:t>приобщение</w:t>
      </w:r>
      <w:r w:rsidRPr="0075454D">
        <w:rPr>
          <w:rFonts w:eastAsia="Times New Roman"/>
        </w:rPr>
        <w:t xml:space="preserve"> </w:t>
      </w:r>
      <w:r w:rsidRPr="0075454D">
        <w:t>к</w:t>
      </w:r>
      <w:r w:rsidRPr="0075454D">
        <w:rPr>
          <w:rFonts w:eastAsia="Times New Roman"/>
        </w:rPr>
        <w:t xml:space="preserve"> </w:t>
      </w:r>
      <w:r w:rsidRPr="0075454D">
        <w:t>искусству,</w:t>
      </w:r>
      <w:r w:rsidRPr="0075454D">
        <w:rPr>
          <w:rFonts w:eastAsia="Times New Roman"/>
        </w:rPr>
        <w:t xml:space="preserve"> </w:t>
      </w:r>
      <w:r w:rsidRPr="0075454D">
        <w:t>красоте,</w:t>
      </w:r>
      <w:r w:rsidRPr="0075454D">
        <w:rPr>
          <w:rFonts w:eastAsia="Times New Roman"/>
        </w:rPr>
        <w:t xml:space="preserve"> </w:t>
      </w:r>
      <w:r w:rsidRPr="0075454D">
        <w:t>художественным</w:t>
      </w:r>
      <w:r w:rsidRPr="0075454D">
        <w:rPr>
          <w:rFonts w:eastAsia="Times New Roman"/>
        </w:rPr>
        <w:t xml:space="preserve"> </w:t>
      </w:r>
      <w:r w:rsidRPr="0075454D">
        <w:t>ценностям</w:t>
      </w:r>
      <w:r w:rsidRPr="0075454D">
        <w:rPr>
          <w:rFonts w:eastAsia="Times New Roman"/>
        </w:rPr>
        <w:t xml:space="preserve"> </w:t>
      </w:r>
      <w:r w:rsidRPr="0075454D">
        <w:t>в</w:t>
      </w:r>
      <w:r w:rsidRPr="0075454D">
        <w:rPr>
          <w:rFonts w:eastAsia="Times New Roman"/>
        </w:rPr>
        <w:t xml:space="preserve"> </w:t>
      </w:r>
      <w:r w:rsidRPr="0075454D">
        <w:t>жизни</w:t>
      </w:r>
      <w:r w:rsidRPr="0075454D">
        <w:rPr>
          <w:rFonts w:eastAsia="Times New Roman"/>
        </w:rPr>
        <w:t xml:space="preserve"> </w:t>
      </w:r>
      <w:r w:rsidRPr="0075454D">
        <w:t>народов,</w:t>
      </w:r>
      <w:r w:rsidRPr="0075454D">
        <w:rPr>
          <w:rFonts w:eastAsia="Times New Roman"/>
        </w:rPr>
        <w:t xml:space="preserve"> </w:t>
      </w:r>
      <w:r w:rsidRPr="0075454D">
        <w:t>России,</w:t>
      </w:r>
      <w:r w:rsidRPr="0075454D">
        <w:rPr>
          <w:rFonts w:eastAsia="Times New Roman"/>
        </w:rPr>
        <w:t xml:space="preserve"> </w:t>
      </w:r>
      <w:r w:rsidRPr="0075454D">
        <w:t>всего</w:t>
      </w:r>
      <w:r w:rsidRPr="0075454D">
        <w:rPr>
          <w:rFonts w:eastAsia="Times New Roman"/>
        </w:rPr>
        <w:t xml:space="preserve"> </w:t>
      </w:r>
      <w:r w:rsidRPr="0075454D">
        <w:t>мира:</w:t>
      </w:r>
    </w:p>
    <w:p w:rsidR="00B9397F" w:rsidRPr="0075454D" w:rsidRDefault="00B9397F" w:rsidP="00632067">
      <w:pPr>
        <w:pStyle w:val="Standard"/>
        <w:numPr>
          <w:ilvl w:val="0"/>
          <w:numId w:val="109"/>
        </w:numPr>
        <w:ind w:left="0" w:firstLine="0"/>
        <w:contextualSpacing/>
      </w:pPr>
      <w:r w:rsidRPr="0075454D">
        <w:rPr>
          <w:i/>
          <w:iCs/>
        </w:rPr>
        <w:t>Изобразительное</w:t>
      </w:r>
      <w:r w:rsidRPr="0075454D">
        <w:rPr>
          <w:rFonts w:eastAsia="Times New Roman"/>
          <w:i/>
          <w:iCs/>
        </w:rPr>
        <w:t xml:space="preserve"> </w:t>
      </w:r>
      <w:r w:rsidRPr="0075454D">
        <w:rPr>
          <w:i/>
          <w:iCs/>
        </w:rPr>
        <w:t>искусство,</w:t>
      </w:r>
      <w:r w:rsidRPr="0075454D">
        <w:rPr>
          <w:rFonts w:eastAsia="Times New Roman"/>
          <w:i/>
          <w:iCs/>
        </w:rPr>
        <w:t xml:space="preserve"> </w:t>
      </w:r>
      <w:r w:rsidRPr="0075454D">
        <w:rPr>
          <w:i/>
          <w:iCs/>
        </w:rPr>
        <w:t>Музыка,</w:t>
      </w:r>
      <w:r w:rsidRPr="0075454D">
        <w:rPr>
          <w:rFonts w:eastAsia="Times New Roman"/>
          <w:i/>
          <w:iCs/>
        </w:rPr>
        <w:t xml:space="preserve"> </w:t>
      </w:r>
      <w:r w:rsidRPr="0075454D">
        <w:rPr>
          <w:i/>
          <w:iCs/>
          <w:lang w:val="ru-RU"/>
        </w:rPr>
        <w:t>ОРКСЭ</w:t>
      </w:r>
      <w:r w:rsidRPr="0075454D">
        <w:rPr>
          <w:rFonts w:eastAsia="Times New Roman"/>
        </w:rPr>
        <w:t xml:space="preserve"> – </w:t>
      </w:r>
      <w:r w:rsidRPr="0075454D">
        <w:t>приобщение</w:t>
      </w:r>
      <w:r w:rsidRPr="0075454D">
        <w:rPr>
          <w:rFonts w:eastAsia="Times New Roman"/>
        </w:rPr>
        <w:t xml:space="preserve"> </w:t>
      </w:r>
      <w:r w:rsidRPr="0075454D">
        <w:t>к</w:t>
      </w:r>
      <w:r w:rsidRPr="0075454D">
        <w:rPr>
          <w:rFonts w:eastAsia="Times New Roman"/>
        </w:rPr>
        <w:t xml:space="preserve"> </w:t>
      </w:r>
      <w:r w:rsidRPr="0075454D">
        <w:t>законам</w:t>
      </w:r>
      <w:r w:rsidRPr="0075454D">
        <w:rPr>
          <w:rFonts w:eastAsia="Times New Roman"/>
        </w:rPr>
        <w:t xml:space="preserve"> </w:t>
      </w:r>
      <w:r w:rsidRPr="0075454D">
        <w:t>изобразительного</w:t>
      </w:r>
      <w:r w:rsidRPr="0075454D">
        <w:rPr>
          <w:rFonts w:eastAsia="Times New Roman"/>
        </w:rPr>
        <w:t xml:space="preserve"> </w:t>
      </w:r>
      <w:r w:rsidRPr="0075454D">
        <w:t>и</w:t>
      </w:r>
      <w:r w:rsidRPr="0075454D">
        <w:rPr>
          <w:rFonts w:eastAsia="Times New Roman"/>
        </w:rPr>
        <w:t xml:space="preserve"> </w:t>
      </w:r>
      <w:r w:rsidRPr="0075454D">
        <w:t>музыкального</w:t>
      </w:r>
      <w:r w:rsidRPr="0075454D">
        <w:rPr>
          <w:rFonts w:eastAsia="Times New Roman"/>
        </w:rPr>
        <w:t xml:space="preserve"> </w:t>
      </w:r>
      <w:r w:rsidRPr="0075454D">
        <w:t>искусства;</w:t>
      </w:r>
      <w:r w:rsidRPr="0075454D">
        <w:rPr>
          <w:rFonts w:eastAsia="Times New Roman"/>
        </w:rPr>
        <w:t xml:space="preserve"> </w:t>
      </w:r>
      <w:r w:rsidRPr="0075454D">
        <w:t>опыт</w:t>
      </w:r>
      <w:r w:rsidRPr="0075454D">
        <w:rPr>
          <w:rFonts w:eastAsia="Times New Roman"/>
        </w:rPr>
        <w:t xml:space="preserve"> </w:t>
      </w:r>
      <w:r w:rsidRPr="0075454D">
        <w:t>творческой</w:t>
      </w:r>
      <w:r w:rsidRPr="0075454D">
        <w:rPr>
          <w:rFonts w:eastAsia="Times New Roman"/>
        </w:rPr>
        <w:t xml:space="preserve"> </w:t>
      </w:r>
      <w:r w:rsidRPr="0075454D">
        <w:t>деятельности.</w:t>
      </w:r>
    </w:p>
    <w:p w:rsidR="00B9397F" w:rsidRPr="0075454D" w:rsidRDefault="00B9397F" w:rsidP="00632067">
      <w:pPr>
        <w:pStyle w:val="Standard"/>
        <w:numPr>
          <w:ilvl w:val="0"/>
          <w:numId w:val="109"/>
        </w:numPr>
        <w:ind w:left="0" w:firstLine="0"/>
        <w:contextualSpacing/>
      </w:pPr>
      <w:r w:rsidRPr="0075454D">
        <w:rPr>
          <w:i/>
          <w:iCs/>
        </w:rPr>
        <w:t>Литературное</w:t>
      </w:r>
      <w:r w:rsidRPr="0075454D">
        <w:rPr>
          <w:rFonts w:eastAsia="Times New Roman"/>
          <w:i/>
          <w:iCs/>
        </w:rPr>
        <w:t xml:space="preserve"> </w:t>
      </w:r>
      <w:r w:rsidRPr="0075454D">
        <w:rPr>
          <w:i/>
          <w:iCs/>
        </w:rPr>
        <w:t>чтение</w:t>
      </w:r>
      <w:r w:rsidRPr="0075454D">
        <w:rPr>
          <w:rFonts w:eastAsia="Times New Roman"/>
          <w:i/>
          <w:iCs/>
          <w:lang w:val="ru-RU"/>
        </w:rPr>
        <w:t xml:space="preserve"> </w:t>
      </w:r>
      <w:r w:rsidRPr="0075454D">
        <w:rPr>
          <w:rFonts w:eastAsia="Times New Roman"/>
        </w:rPr>
        <w:t xml:space="preserve">– </w:t>
      </w:r>
      <w:r w:rsidRPr="0075454D">
        <w:t>приобщение</w:t>
      </w:r>
      <w:r w:rsidRPr="0075454D">
        <w:rPr>
          <w:rFonts w:eastAsia="Times New Roman"/>
        </w:rPr>
        <w:t xml:space="preserve"> </w:t>
      </w:r>
      <w:r w:rsidRPr="0075454D">
        <w:t>к</w:t>
      </w:r>
      <w:r w:rsidRPr="0075454D">
        <w:rPr>
          <w:rFonts w:eastAsia="Times New Roman"/>
        </w:rPr>
        <w:t xml:space="preserve"> </w:t>
      </w:r>
      <w:r w:rsidRPr="0075454D">
        <w:t>литературе</w:t>
      </w:r>
      <w:r w:rsidRPr="0075454D">
        <w:rPr>
          <w:rFonts w:eastAsia="Times New Roman"/>
        </w:rPr>
        <w:t xml:space="preserve"> </w:t>
      </w:r>
      <w:r w:rsidRPr="0075454D">
        <w:t>как</w:t>
      </w:r>
      <w:r w:rsidRPr="0075454D">
        <w:rPr>
          <w:rFonts w:eastAsia="Times New Roman"/>
        </w:rPr>
        <w:t xml:space="preserve"> </w:t>
      </w:r>
      <w:r w:rsidRPr="0075454D">
        <w:t>к</w:t>
      </w:r>
      <w:r w:rsidRPr="0075454D">
        <w:rPr>
          <w:rFonts w:eastAsia="Times New Roman"/>
        </w:rPr>
        <w:t xml:space="preserve">  </w:t>
      </w:r>
      <w:r w:rsidRPr="0075454D">
        <w:t>искусству</w:t>
      </w:r>
      <w:r w:rsidRPr="0075454D">
        <w:rPr>
          <w:rFonts w:eastAsia="Times New Roman"/>
        </w:rPr>
        <w:t xml:space="preserve"> </w:t>
      </w:r>
      <w:r w:rsidRPr="0075454D">
        <w:t>слова,</w:t>
      </w:r>
      <w:r w:rsidRPr="0075454D">
        <w:rPr>
          <w:rFonts w:eastAsia="Times New Roman"/>
        </w:rPr>
        <w:t xml:space="preserve"> </w:t>
      </w:r>
      <w:r w:rsidRPr="0075454D">
        <w:t>опыт</w:t>
      </w:r>
      <w:r w:rsidRPr="0075454D">
        <w:rPr>
          <w:rFonts w:eastAsia="Times New Roman"/>
        </w:rPr>
        <w:t xml:space="preserve"> </w:t>
      </w:r>
      <w:r w:rsidRPr="0075454D">
        <w:t>создания</w:t>
      </w:r>
      <w:r w:rsidRPr="0075454D">
        <w:rPr>
          <w:rFonts w:eastAsia="Times New Roman"/>
        </w:rPr>
        <w:t xml:space="preserve"> </w:t>
      </w:r>
      <w:r w:rsidRPr="0075454D">
        <w:t>письменных</w:t>
      </w:r>
      <w:r w:rsidRPr="0075454D">
        <w:rPr>
          <w:rFonts w:eastAsia="Times New Roman"/>
        </w:rPr>
        <w:t xml:space="preserve"> </w:t>
      </w:r>
      <w:r w:rsidRPr="0075454D">
        <w:t>творческих</w:t>
      </w:r>
      <w:r w:rsidRPr="0075454D">
        <w:rPr>
          <w:rFonts w:eastAsia="Times New Roman"/>
        </w:rPr>
        <w:t xml:space="preserve"> </w:t>
      </w:r>
      <w:r w:rsidRPr="0075454D">
        <w:t>работ.</w:t>
      </w:r>
    </w:p>
    <w:p w:rsidR="00B9397F" w:rsidRPr="0075454D" w:rsidRDefault="00B9397F" w:rsidP="00632067">
      <w:pPr>
        <w:pStyle w:val="Standard"/>
        <w:numPr>
          <w:ilvl w:val="0"/>
          <w:numId w:val="109"/>
        </w:numPr>
        <w:ind w:left="0" w:firstLine="0"/>
        <w:contextualSpacing/>
      </w:pPr>
      <w:r w:rsidRPr="0075454D">
        <w:rPr>
          <w:i/>
          <w:iCs/>
        </w:rPr>
        <w:t>Технология</w:t>
      </w:r>
      <w:r w:rsidRPr="0075454D">
        <w:rPr>
          <w:rFonts w:eastAsia="Times New Roman"/>
          <w:i/>
          <w:iCs/>
        </w:rPr>
        <w:t xml:space="preserve"> –</w:t>
      </w:r>
      <w:r w:rsidRPr="0075454D">
        <w:rPr>
          <w:rFonts w:eastAsia="Times New Roman"/>
        </w:rPr>
        <w:t xml:space="preserve"> </w:t>
      </w:r>
      <w:r w:rsidRPr="0075454D">
        <w:t>приобщение</w:t>
      </w:r>
      <w:r w:rsidRPr="0075454D">
        <w:rPr>
          <w:rFonts w:eastAsia="Times New Roman"/>
        </w:rPr>
        <w:t xml:space="preserve"> </w:t>
      </w:r>
      <w:r w:rsidRPr="0075454D">
        <w:t>к</w:t>
      </w:r>
      <w:r w:rsidRPr="0075454D">
        <w:rPr>
          <w:rFonts w:eastAsia="Times New Roman"/>
        </w:rPr>
        <w:t xml:space="preserve"> </w:t>
      </w:r>
      <w:r w:rsidRPr="0075454D">
        <w:t>художественному</w:t>
      </w:r>
      <w:r w:rsidRPr="0075454D">
        <w:rPr>
          <w:rFonts w:eastAsia="Times New Roman"/>
        </w:rPr>
        <w:t xml:space="preserve"> </w:t>
      </w:r>
      <w:r w:rsidRPr="0075454D">
        <w:t>труду;</w:t>
      </w:r>
      <w:r w:rsidRPr="0075454D">
        <w:rPr>
          <w:rFonts w:eastAsia="Times New Roman"/>
        </w:rPr>
        <w:t xml:space="preserve"> </w:t>
      </w:r>
      <w:r w:rsidRPr="0075454D">
        <w:t>осознание</w:t>
      </w:r>
      <w:r w:rsidRPr="0075454D">
        <w:rPr>
          <w:rFonts w:eastAsia="Times New Roman"/>
        </w:rPr>
        <w:t xml:space="preserve"> </w:t>
      </w:r>
      <w:r w:rsidRPr="0075454D">
        <w:t>красоты</w:t>
      </w:r>
      <w:r w:rsidRPr="0075454D">
        <w:rPr>
          <w:rFonts w:eastAsia="Times New Roman"/>
        </w:rPr>
        <w:t xml:space="preserve"> </w:t>
      </w:r>
      <w:r w:rsidRPr="0075454D">
        <w:t>и</w:t>
      </w:r>
      <w:r w:rsidRPr="0075454D">
        <w:rPr>
          <w:rFonts w:eastAsia="Times New Roman"/>
        </w:rPr>
        <w:t xml:space="preserve"> </w:t>
      </w:r>
      <w:r w:rsidRPr="0075454D">
        <w:t>гармонии</w:t>
      </w:r>
      <w:r w:rsidRPr="0075454D">
        <w:rPr>
          <w:rFonts w:eastAsia="Times New Roman"/>
        </w:rPr>
        <w:t xml:space="preserve"> </w:t>
      </w:r>
      <w:r w:rsidRPr="0075454D">
        <w:t>изделий</w:t>
      </w:r>
      <w:r w:rsidRPr="0075454D">
        <w:rPr>
          <w:rFonts w:eastAsia="Times New Roman"/>
        </w:rPr>
        <w:t xml:space="preserve"> </w:t>
      </w:r>
      <w:r w:rsidRPr="0075454D">
        <w:t>народных</w:t>
      </w:r>
      <w:r w:rsidRPr="0075454D">
        <w:rPr>
          <w:rFonts w:eastAsia="Times New Roman"/>
        </w:rPr>
        <w:t xml:space="preserve"> </w:t>
      </w:r>
      <w:r w:rsidRPr="0075454D">
        <w:t>промыслов;</w:t>
      </w:r>
      <w:r w:rsidRPr="0075454D">
        <w:rPr>
          <w:rFonts w:eastAsia="Times New Roman"/>
        </w:rPr>
        <w:t xml:space="preserve"> </w:t>
      </w:r>
      <w:r w:rsidRPr="0075454D">
        <w:t>опыт</w:t>
      </w:r>
      <w:r w:rsidRPr="0075454D">
        <w:rPr>
          <w:rFonts w:eastAsia="Times New Roman"/>
        </w:rPr>
        <w:t xml:space="preserve"> </w:t>
      </w:r>
      <w:r w:rsidRPr="0075454D">
        <w:t>творческой</w:t>
      </w:r>
      <w:r w:rsidRPr="0075454D">
        <w:rPr>
          <w:rFonts w:eastAsia="Times New Roman"/>
        </w:rPr>
        <w:t xml:space="preserve"> </w:t>
      </w:r>
      <w:r w:rsidRPr="0075454D">
        <w:t>деятельности.</w:t>
      </w:r>
    </w:p>
    <w:p w:rsidR="00B9397F" w:rsidRPr="0075454D" w:rsidRDefault="00B9397F" w:rsidP="00632067">
      <w:pPr>
        <w:pStyle w:val="Standard"/>
        <w:numPr>
          <w:ilvl w:val="0"/>
          <w:numId w:val="116"/>
        </w:numPr>
        <w:ind w:left="0" w:firstLine="0"/>
        <w:contextualSpacing/>
      </w:pPr>
      <w:r w:rsidRPr="0075454D">
        <w:rPr>
          <w:i/>
          <w:iCs/>
        </w:rPr>
        <w:t>Риторика</w:t>
      </w:r>
      <w:r w:rsidRPr="0075454D">
        <w:rPr>
          <w:rFonts w:eastAsia="Times New Roman"/>
          <w:i/>
          <w:iCs/>
          <w:lang w:val="ru-RU"/>
        </w:rPr>
        <w:t xml:space="preserve"> </w:t>
      </w:r>
      <w:r w:rsidRPr="0075454D">
        <w:rPr>
          <w:rFonts w:eastAsia="Times New Roman"/>
        </w:rPr>
        <w:t xml:space="preserve">– </w:t>
      </w:r>
      <w:r w:rsidRPr="0075454D">
        <w:t>красота</w:t>
      </w:r>
      <w:r w:rsidRPr="0075454D">
        <w:rPr>
          <w:rFonts w:eastAsia="Times New Roman"/>
        </w:rPr>
        <w:t xml:space="preserve"> </w:t>
      </w:r>
      <w:r w:rsidRPr="0075454D">
        <w:t>слова</w:t>
      </w:r>
      <w:r w:rsidRPr="0075454D">
        <w:rPr>
          <w:rFonts w:eastAsia="Times New Roman"/>
        </w:rPr>
        <w:t xml:space="preserve"> </w:t>
      </w:r>
      <w:r w:rsidRPr="0075454D">
        <w:t>звучащего</w:t>
      </w:r>
      <w:r w:rsidRPr="0075454D">
        <w:rPr>
          <w:rFonts w:eastAsia="Times New Roman"/>
        </w:rPr>
        <w:t xml:space="preserve"> </w:t>
      </w:r>
      <w:r w:rsidRPr="0075454D">
        <w:t>(коммуникативные</w:t>
      </w:r>
      <w:r w:rsidRPr="0075454D">
        <w:rPr>
          <w:rFonts w:eastAsia="Times New Roman"/>
        </w:rPr>
        <w:t xml:space="preserve">  </w:t>
      </w:r>
      <w:r w:rsidRPr="0075454D">
        <w:t>и</w:t>
      </w:r>
      <w:r w:rsidRPr="0075454D">
        <w:rPr>
          <w:rFonts w:eastAsia="Times New Roman"/>
        </w:rPr>
        <w:t xml:space="preserve"> </w:t>
      </w:r>
      <w:r w:rsidRPr="0075454D">
        <w:t>этические</w:t>
      </w:r>
      <w:r w:rsidRPr="0075454D">
        <w:rPr>
          <w:rFonts w:eastAsia="Times New Roman"/>
        </w:rPr>
        <w:t xml:space="preserve"> </w:t>
      </w:r>
      <w:r w:rsidRPr="0075454D">
        <w:t>качества</w:t>
      </w:r>
      <w:r w:rsidRPr="0075454D">
        <w:rPr>
          <w:rFonts w:eastAsia="Times New Roman"/>
        </w:rPr>
        <w:t xml:space="preserve"> </w:t>
      </w:r>
      <w:r w:rsidRPr="0075454D">
        <w:t>речи:</w:t>
      </w:r>
      <w:r w:rsidRPr="0075454D">
        <w:rPr>
          <w:rFonts w:eastAsia="Times New Roman"/>
        </w:rPr>
        <w:t xml:space="preserve"> </w:t>
      </w:r>
      <w:r w:rsidRPr="0075454D">
        <w:t>«так</w:t>
      </w:r>
      <w:r w:rsidRPr="0075454D">
        <w:rPr>
          <w:rFonts w:eastAsia="Times New Roman"/>
        </w:rPr>
        <w:t xml:space="preserve"> </w:t>
      </w:r>
      <w:r w:rsidRPr="0075454D">
        <w:t>говорить</w:t>
      </w:r>
      <w:r w:rsidRPr="0075454D">
        <w:rPr>
          <w:rFonts w:eastAsia="Times New Roman"/>
        </w:rPr>
        <w:t xml:space="preserve"> </w:t>
      </w:r>
      <w:r w:rsidRPr="0075454D">
        <w:t>некрасиво,</w:t>
      </w:r>
      <w:r w:rsidRPr="0075454D">
        <w:rPr>
          <w:rFonts w:eastAsia="Times New Roman"/>
        </w:rPr>
        <w:t xml:space="preserve"> </w:t>
      </w:r>
      <w:r w:rsidRPr="0075454D">
        <w:t>плохо,</w:t>
      </w:r>
      <w:r w:rsidRPr="0075454D">
        <w:rPr>
          <w:rFonts w:eastAsia="Times New Roman"/>
        </w:rPr>
        <w:t xml:space="preserve"> </w:t>
      </w:r>
      <w:r w:rsidRPr="0075454D">
        <w:t>неприлично,</w:t>
      </w:r>
      <w:r w:rsidRPr="0075454D">
        <w:rPr>
          <w:rFonts w:eastAsia="Times New Roman"/>
        </w:rPr>
        <w:t xml:space="preserve"> </w:t>
      </w:r>
      <w:r w:rsidRPr="0075454D">
        <w:t>нельзя»),</w:t>
      </w:r>
      <w:r w:rsidRPr="0075454D">
        <w:rPr>
          <w:rFonts w:eastAsia="Times New Roman"/>
        </w:rPr>
        <w:t xml:space="preserve"> </w:t>
      </w:r>
      <w:r w:rsidRPr="0075454D">
        <w:t>гармония</w:t>
      </w:r>
      <w:r w:rsidRPr="0075454D">
        <w:rPr>
          <w:rFonts w:eastAsia="Times New Roman"/>
        </w:rPr>
        <w:t xml:space="preserve"> </w:t>
      </w:r>
      <w:r w:rsidRPr="0075454D">
        <w:t>слова</w:t>
      </w:r>
      <w:r w:rsidRPr="0075454D">
        <w:rPr>
          <w:rFonts w:eastAsia="Times New Roman"/>
        </w:rPr>
        <w:t xml:space="preserve"> </w:t>
      </w:r>
      <w:r w:rsidRPr="0075454D">
        <w:t>и</w:t>
      </w:r>
      <w:r w:rsidRPr="0075454D">
        <w:rPr>
          <w:rFonts w:eastAsia="Times New Roman"/>
        </w:rPr>
        <w:t xml:space="preserve"> </w:t>
      </w:r>
      <w:r w:rsidRPr="0075454D">
        <w:t>дела,</w:t>
      </w:r>
      <w:r w:rsidRPr="0075454D">
        <w:rPr>
          <w:rFonts w:eastAsia="Times New Roman"/>
        </w:rPr>
        <w:t xml:space="preserve"> </w:t>
      </w:r>
      <w:r w:rsidRPr="0075454D">
        <w:t>красота</w:t>
      </w:r>
      <w:r w:rsidRPr="0075454D">
        <w:rPr>
          <w:rFonts w:eastAsia="Times New Roman"/>
        </w:rPr>
        <w:t xml:space="preserve"> </w:t>
      </w:r>
      <w:r w:rsidRPr="0075454D">
        <w:t>слова</w:t>
      </w:r>
      <w:r w:rsidRPr="0075454D">
        <w:rPr>
          <w:rFonts w:eastAsia="Times New Roman"/>
        </w:rPr>
        <w:t xml:space="preserve"> </w:t>
      </w:r>
      <w:r w:rsidRPr="0075454D">
        <w:t>и</w:t>
      </w:r>
      <w:r w:rsidRPr="0075454D">
        <w:rPr>
          <w:rFonts w:eastAsia="Times New Roman"/>
        </w:rPr>
        <w:t xml:space="preserve">  </w:t>
      </w:r>
      <w:r w:rsidRPr="0075454D">
        <w:t>внутренний</w:t>
      </w:r>
      <w:r w:rsidRPr="0075454D">
        <w:rPr>
          <w:rFonts w:eastAsia="Times New Roman"/>
        </w:rPr>
        <w:t xml:space="preserve"> </w:t>
      </w:r>
      <w:r w:rsidRPr="0075454D">
        <w:t>мир</w:t>
      </w:r>
      <w:r w:rsidRPr="0075454D">
        <w:rPr>
          <w:rFonts w:eastAsia="Times New Roman"/>
        </w:rPr>
        <w:t xml:space="preserve"> </w:t>
      </w:r>
      <w:r w:rsidRPr="0075454D">
        <w:t>человека.</w:t>
      </w:r>
    </w:p>
    <w:p w:rsidR="00B9397F" w:rsidRPr="0075454D" w:rsidRDefault="00B9397F" w:rsidP="005E2243">
      <w:pPr>
        <w:pStyle w:val="Standard"/>
        <w:contextualSpacing/>
        <w:jc w:val="both"/>
      </w:pPr>
    </w:p>
    <w:p w:rsidR="00B9397F" w:rsidRPr="0075454D" w:rsidRDefault="00B9397F" w:rsidP="005E2243">
      <w:pPr>
        <w:pStyle w:val="Standard"/>
        <w:contextualSpacing/>
        <w:jc w:val="both"/>
        <w:rPr>
          <w:rFonts w:eastAsia="Times New Roman"/>
          <w:b/>
          <w:bCs/>
          <w:i/>
          <w:iCs/>
        </w:rPr>
      </w:pPr>
      <w:r w:rsidRPr="0075454D">
        <w:rPr>
          <w:b/>
          <w:bCs/>
          <w:i/>
          <w:iCs/>
        </w:rPr>
        <w:t>Получение</w:t>
      </w:r>
      <w:r w:rsidRPr="0075454D">
        <w:rPr>
          <w:rFonts w:eastAsia="Times New Roman"/>
          <w:b/>
          <w:bCs/>
          <w:i/>
          <w:iCs/>
        </w:rPr>
        <w:t xml:space="preserve"> </w:t>
      </w:r>
      <w:r w:rsidRPr="0075454D">
        <w:rPr>
          <w:b/>
          <w:bCs/>
          <w:i/>
          <w:iCs/>
        </w:rPr>
        <w:t>опыта</w:t>
      </w:r>
      <w:r w:rsidRPr="0075454D">
        <w:rPr>
          <w:rFonts w:eastAsia="Times New Roman"/>
          <w:b/>
          <w:bCs/>
          <w:i/>
          <w:iCs/>
        </w:rPr>
        <w:t xml:space="preserve"> </w:t>
      </w:r>
      <w:r w:rsidRPr="0075454D">
        <w:rPr>
          <w:b/>
          <w:bCs/>
          <w:i/>
          <w:iCs/>
        </w:rPr>
        <w:t>восприятия</w:t>
      </w:r>
      <w:r w:rsidRPr="0075454D">
        <w:rPr>
          <w:rFonts w:eastAsia="Times New Roman"/>
          <w:b/>
          <w:bCs/>
          <w:i/>
          <w:iCs/>
        </w:rPr>
        <w:t xml:space="preserve"> </w:t>
      </w:r>
      <w:r w:rsidRPr="0075454D">
        <w:rPr>
          <w:b/>
          <w:bCs/>
          <w:i/>
          <w:iCs/>
        </w:rPr>
        <w:t>искусства</w:t>
      </w:r>
      <w:r w:rsidRPr="0075454D">
        <w:rPr>
          <w:rFonts w:eastAsia="Times New Roman"/>
          <w:b/>
          <w:bCs/>
          <w:i/>
          <w:iCs/>
        </w:rPr>
        <w:t xml:space="preserve"> </w:t>
      </w:r>
      <w:r w:rsidRPr="0075454D">
        <w:rPr>
          <w:b/>
          <w:bCs/>
          <w:i/>
          <w:iCs/>
        </w:rPr>
        <w:t>и</w:t>
      </w:r>
      <w:r w:rsidRPr="0075454D">
        <w:rPr>
          <w:rFonts w:eastAsia="Times New Roman"/>
          <w:b/>
          <w:bCs/>
          <w:i/>
          <w:iCs/>
        </w:rPr>
        <w:t xml:space="preserve"> </w:t>
      </w:r>
      <w:r w:rsidRPr="0075454D">
        <w:rPr>
          <w:b/>
          <w:bCs/>
          <w:i/>
          <w:iCs/>
        </w:rPr>
        <w:t>художественного</w:t>
      </w:r>
      <w:r w:rsidRPr="0075454D">
        <w:rPr>
          <w:rFonts w:eastAsia="Times New Roman"/>
          <w:b/>
          <w:bCs/>
          <w:i/>
          <w:iCs/>
        </w:rPr>
        <w:t xml:space="preserve"> </w:t>
      </w:r>
      <w:r w:rsidRPr="0075454D">
        <w:rPr>
          <w:b/>
          <w:bCs/>
          <w:i/>
          <w:iCs/>
        </w:rPr>
        <w:t>творчества</w:t>
      </w:r>
      <w:r w:rsidRPr="0075454D">
        <w:rPr>
          <w:rFonts w:eastAsia="Times New Roman"/>
          <w:b/>
          <w:bCs/>
          <w:i/>
          <w:iCs/>
        </w:rPr>
        <w:t xml:space="preserve"> </w:t>
      </w:r>
      <w:r w:rsidRPr="0075454D">
        <w:rPr>
          <w:b/>
          <w:bCs/>
          <w:i/>
          <w:iCs/>
        </w:rPr>
        <w:t>в</w:t>
      </w:r>
      <w:r w:rsidRPr="0075454D">
        <w:rPr>
          <w:rFonts w:eastAsia="Times New Roman"/>
          <w:b/>
          <w:bCs/>
          <w:i/>
          <w:iCs/>
        </w:rPr>
        <w:t xml:space="preserve"> </w:t>
      </w:r>
      <w:r w:rsidRPr="0075454D">
        <w:rPr>
          <w:b/>
          <w:bCs/>
          <w:i/>
          <w:iCs/>
        </w:rPr>
        <w:t>процессе</w:t>
      </w:r>
      <w:r w:rsidRPr="0075454D">
        <w:rPr>
          <w:rFonts w:eastAsia="Times New Roman"/>
          <w:b/>
          <w:bCs/>
          <w:i/>
          <w:iCs/>
        </w:rPr>
        <w:t xml:space="preserve"> </w:t>
      </w:r>
      <w:r w:rsidRPr="0075454D">
        <w:rPr>
          <w:b/>
          <w:bCs/>
          <w:i/>
          <w:iCs/>
        </w:rPr>
        <w:t>учебной</w:t>
      </w:r>
      <w:r w:rsidRPr="0075454D">
        <w:rPr>
          <w:rFonts w:eastAsia="Times New Roman"/>
          <w:b/>
          <w:bCs/>
          <w:i/>
          <w:iCs/>
        </w:rPr>
        <w:t xml:space="preserve"> </w:t>
      </w:r>
      <w:r w:rsidRPr="0075454D">
        <w:rPr>
          <w:b/>
          <w:bCs/>
          <w:i/>
          <w:iCs/>
        </w:rPr>
        <w:t>работы:</w:t>
      </w:r>
      <w:r w:rsidRPr="0075454D">
        <w:rPr>
          <w:rFonts w:eastAsia="Times New Roman"/>
          <w:b/>
          <w:bCs/>
          <w:i/>
          <w:iCs/>
        </w:rPr>
        <w:t xml:space="preserve">  </w:t>
      </w:r>
    </w:p>
    <w:p w:rsidR="00B9397F" w:rsidRPr="0075454D" w:rsidRDefault="00B9397F" w:rsidP="00632067">
      <w:pPr>
        <w:pStyle w:val="Standard"/>
        <w:numPr>
          <w:ilvl w:val="0"/>
          <w:numId w:val="113"/>
        </w:numPr>
        <w:ind w:left="0" w:firstLine="0"/>
        <w:contextualSpacing/>
        <w:jc w:val="both"/>
      </w:pPr>
      <w:r w:rsidRPr="0075454D">
        <w:rPr>
          <w:i/>
          <w:iCs/>
        </w:rPr>
        <w:t>Исполнение</w:t>
      </w:r>
      <w:r w:rsidRPr="0075454D">
        <w:rPr>
          <w:rFonts w:eastAsia="Times New Roman"/>
          <w:i/>
          <w:iCs/>
        </w:rPr>
        <w:t xml:space="preserve"> </w:t>
      </w:r>
      <w:r w:rsidRPr="0075454D">
        <w:rPr>
          <w:i/>
          <w:iCs/>
        </w:rPr>
        <w:t>творческих</w:t>
      </w:r>
      <w:r w:rsidRPr="0075454D">
        <w:rPr>
          <w:rFonts w:eastAsia="Times New Roman"/>
          <w:i/>
          <w:iCs/>
        </w:rPr>
        <w:t xml:space="preserve"> </w:t>
      </w:r>
      <w:r w:rsidRPr="0075454D">
        <w:rPr>
          <w:i/>
          <w:iCs/>
        </w:rPr>
        <w:t>заданий</w:t>
      </w:r>
      <w:r w:rsidRPr="0075454D">
        <w:rPr>
          <w:rFonts w:eastAsia="Times New Roman"/>
        </w:rPr>
        <w:t xml:space="preserve"> </w:t>
      </w:r>
      <w:r w:rsidRPr="0075454D">
        <w:t>по</w:t>
      </w:r>
      <w:r w:rsidRPr="0075454D">
        <w:rPr>
          <w:rFonts w:eastAsia="Times New Roman"/>
        </w:rPr>
        <w:t xml:space="preserve"> </w:t>
      </w:r>
      <w:r w:rsidRPr="0075454D">
        <w:t>разным</w:t>
      </w:r>
      <w:r w:rsidRPr="0075454D">
        <w:rPr>
          <w:rFonts w:eastAsia="Times New Roman"/>
        </w:rPr>
        <w:t xml:space="preserve"> </w:t>
      </w:r>
      <w:r w:rsidRPr="0075454D">
        <w:t>предметам</w:t>
      </w:r>
      <w:r w:rsidRPr="0075454D">
        <w:rPr>
          <w:rFonts w:eastAsia="Times New Roman"/>
        </w:rPr>
        <w:t xml:space="preserve"> </w:t>
      </w:r>
      <w:r w:rsidRPr="0075454D">
        <w:t>с</w:t>
      </w:r>
      <w:r w:rsidRPr="0075454D">
        <w:rPr>
          <w:rFonts w:eastAsia="Times New Roman"/>
        </w:rPr>
        <w:t xml:space="preserve"> </w:t>
      </w:r>
      <w:r w:rsidRPr="0075454D">
        <w:t>целью</w:t>
      </w:r>
      <w:r w:rsidRPr="0075454D">
        <w:rPr>
          <w:rFonts w:eastAsia="Times New Roman"/>
        </w:rPr>
        <w:t xml:space="preserve"> </w:t>
      </w:r>
      <w:r w:rsidRPr="0075454D">
        <w:t>самовыражения,</w:t>
      </w:r>
      <w:r w:rsidRPr="0075454D">
        <w:rPr>
          <w:rFonts w:eastAsia="Times New Roman"/>
        </w:rPr>
        <w:t xml:space="preserve"> </w:t>
      </w:r>
      <w:r w:rsidRPr="0075454D">
        <w:t>снятия</w:t>
      </w:r>
      <w:r w:rsidRPr="0075454D">
        <w:rPr>
          <w:rFonts w:eastAsia="Times New Roman"/>
        </w:rPr>
        <w:t xml:space="preserve"> </w:t>
      </w:r>
      <w:r w:rsidRPr="0075454D">
        <w:t>стресса.</w:t>
      </w:r>
    </w:p>
    <w:p w:rsidR="00B9397F" w:rsidRPr="0075454D" w:rsidRDefault="00B9397F" w:rsidP="00632067">
      <w:pPr>
        <w:pStyle w:val="Standard"/>
        <w:numPr>
          <w:ilvl w:val="0"/>
          <w:numId w:val="113"/>
        </w:numPr>
        <w:ind w:left="0" w:firstLine="0"/>
        <w:contextualSpacing/>
        <w:jc w:val="both"/>
      </w:pPr>
      <w:r w:rsidRPr="0075454D">
        <w:rPr>
          <w:i/>
          <w:iCs/>
        </w:rPr>
        <w:t>Оценка</w:t>
      </w:r>
      <w:r w:rsidRPr="0075454D">
        <w:rPr>
          <w:rFonts w:eastAsia="Times New Roman"/>
          <w:i/>
          <w:iCs/>
        </w:rPr>
        <w:t xml:space="preserve"> </w:t>
      </w:r>
      <w:r w:rsidRPr="0075454D">
        <w:rPr>
          <w:i/>
          <w:iCs/>
        </w:rPr>
        <w:t>результатов</w:t>
      </w:r>
      <w:r w:rsidRPr="0075454D">
        <w:rPr>
          <w:rFonts w:eastAsia="Times New Roman"/>
          <w:i/>
          <w:iCs/>
        </w:rPr>
        <w:t xml:space="preserve"> </w:t>
      </w:r>
      <w:r w:rsidRPr="0075454D">
        <w:t>выполнения</w:t>
      </w:r>
      <w:r w:rsidRPr="0075454D">
        <w:rPr>
          <w:rFonts w:eastAsia="Times New Roman"/>
        </w:rPr>
        <w:t xml:space="preserve"> </w:t>
      </w:r>
      <w:r w:rsidRPr="0075454D">
        <w:t>учебного</w:t>
      </w:r>
      <w:r w:rsidRPr="0075454D">
        <w:rPr>
          <w:rFonts w:eastAsia="Times New Roman"/>
        </w:rPr>
        <w:t xml:space="preserve"> </w:t>
      </w:r>
      <w:r w:rsidRPr="0075454D">
        <w:t>задания</w:t>
      </w:r>
      <w:r w:rsidRPr="0075454D">
        <w:rPr>
          <w:rFonts w:eastAsia="Times New Roman"/>
        </w:rPr>
        <w:t xml:space="preserve"> </w:t>
      </w:r>
      <w:r w:rsidRPr="0075454D">
        <w:t>не</w:t>
      </w:r>
      <w:r w:rsidRPr="0075454D">
        <w:rPr>
          <w:rFonts w:eastAsia="Times New Roman"/>
        </w:rPr>
        <w:t xml:space="preserve"> </w:t>
      </w:r>
      <w:r w:rsidRPr="0075454D">
        <w:t>только</w:t>
      </w:r>
      <w:r w:rsidRPr="0075454D">
        <w:rPr>
          <w:rFonts w:eastAsia="Times New Roman"/>
        </w:rPr>
        <w:t xml:space="preserve"> </w:t>
      </w:r>
      <w:r w:rsidRPr="0075454D">
        <w:t>с</w:t>
      </w:r>
      <w:r w:rsidRPr="0075454D">
        <w:rPr>
          <w:rFonts w:eastAsia="Times New Roman"/>
        </w:rPr>
        <w:t xml:space="preserve"> </w:t>
      </w:r>
      <w:r w:rsidRPr="0075454D">
        <w:t>позиции</w:t>
      </w:r>
      <w:r w:rsidRPr="0075454D">
        <w:rPr>
          <w:rFonts w:eastAsia="Times New Roman"/>
        </w:rPr>
        <w:t xml:space="preserve"> </w:t>
      </w:r>
      <w:r w:rsidRPr="0075454D">
        <w:t>соответствия</w:t>
      </w:r>
      <w:r w:rsidRPr="0075454D">
        <w:rPr>
          <w:rFonts w:eastAsia="Times New Roman"/>
        </w:rPr>
        <w:t xml:space="preserve"> </w:t>
      </w:r>
      <w:r w:rsidRPr="0075454D">
        <w:t>цели,</w:t>
      </w:r>
      <w:r w:rsidRPr="0075454D">
        <w:rPr>
          <w:rFonts w:eastAsia="Times New Roman"/>
        </w:rPr>
        <w:t xml:space="preserve"> </w:t>
      </w:r>
      <w:r w:rsidRPr="0075454D">
        <w:t>но</w:t>
      </w:r>
      <w:r w:rsidRPr="0075454D">
        <w:rPr>
          <w:rFonts w:eastAsia="Times New Roman"/>
        </w:rPr>
        <w:t xml:space="preserve"> </w:t>
      </w:r>
      <w:r w:rsidRPr="0075454D">
        <w:t>и</w:t>
      </w:r>
      <w:r w:rsidRPr="0075454D">
        <w:rPr>
          <w:rFonts w:eastAsia="Times New Roman"/>
        </w:rPr>
        <w:t xml:space="preserve"> </w:t>
      </w:r>
      <w:r w:rsidRPr="0075454D">
        <w:t>с</w:t>
      </w:r>
      <w:r w:rsidRPr="0075454D">
        <w:rPr>
          <w:rFonts w:eastAsia="Times New Roman"/>
        </w:rPr>
        <w:t xml:space="preserve"> </w:t>
      </w:r>
      <w:r w:rsidRPr="0075454D">
        <w:t>позиции</w:t>
      </w:r>
      <w:r w:rsidRPr="0075454D">
        <w:rPr>
          <w:rFonts w:eastAsia="Times New Roman"/>
        </w:rPr>
        <w:t xml:space="preserve"> </w:t>
      </w:r>
      <w:r w:rsidRPr="0075454D">
        <w:t>красоты</w:t>
      </w:r>
      <w:r w:rsidRPr="0075454D">
        <w:rPr>
          <w:rFonts w:eastAsia="Times New Roman"/>
        </w:rPr>
        <w:t xml:space="preserve"> </w:t>
      </w:r>
      <w:r w:rsidRPr="0075454D">
        <w:t>решения,</w:t>
      </w:r>
      <w:r w:rsidRPr="0075454D">
        <w:rPr>
          <w:rFonts w:eastAsia="Times New Roman"/>
        </w:rPr>
        <w:t xml:space="preserve"> </w:t>
      </w:r>
      <w:r w:rsidRPr="0075454D">
        <w:t>процесса</w:t>
      </w:r>
      <w:r w:rsidRPr="0075454D">
        <w:rPr>
          <w:rFonts w:eastAsia="Times New Roman"/>
        </w:rPr>
        <w:t xml:space="preserve"> </w:t>
      </w:r>
      <w:r w:rsidRPr="0075454D">
        <w:t>исполнения</w:t>
      </w:r>
      <w:r w:rsidRPr="0075454D">
        <w:rPr>
          <w:rFonts w:eastAsia="Times New Roman"/>
        </w:rPr>
        <w:t xml:space="preserve"> </w:t>
      </w:r>
      <w:r w:rsidRPr="0075454D">
        <w:t>задания.</w:t>
      </w:r>
    </w:p>
    <w:p w:rsidR="00B9397F" w:rsidRPr="0075454D" w:rsidRDefault="00B9397F" w:rsidP="005E2243">
      <w:pPr>
        <w:pStyle w:val="Standard"/>
        <w:contextualSpacing/>
        <w:jc w:val="both"/>
        <w:rPr>
          <w:b/>
          <w:bCs/>
          <w:i/>
          <w:iCs/>
          <w:lang w:val="ru-RU"/>
        </w:rPr>
      </w:pPr>
    </w:p>
    <w:p w:rsidR="00B9397F" w:rsidRPr="0075454D" w:rsidRDefault="00B9397F" w:rsidP="005E2243">
      <w:pPr>
        <w:pStyle w:val="Standard"/>
        <w:contextualSpacing/>
        <w:jc w:val="both"/>
        <w:rPr>
          <w:rFonts w:eastAsia="Times New Roman"/>
          <w:b/>
          <w:bCs/>
          <w:i/>
          <w:iCs/>
        </w:rPr>
      </w:pPr>
      <w:r w:rsidRPr="0075454D">
        <w:rPr>
          <w:b/>
          <w:bCs/>
          <w:i/>
          <w:iCs/>
          <w:lang w:val="ru-RU"/>
        </w:rPr>
        <w:t>Р</w:t>
      </w:r>
      <w:r w:rsidRPr="0075454D">
        <w:rPr>
          <w:b/>
          <w:bCs/>
          <w:i/>
          <w:iCs/>
        </w:rPr>
        <w:t>еализация</w:t>
      </w:r>
      <w:r w:rsidRPr="0075454D">
        <w:rPr>
          <w:rFonts w:eastAsia="Times New Roman"/>
          <w:b/>
          <w:bCs/>
          <w:i/>
          <w:iCs/>
          <w:lang w:val="ru-RU"/>
        </w:rPr>
        <w:t xml:space="preserve"> </w:t>
      </w:r>
      <w:r w:rsidRPr="0075454D">
        <w:rPr>
          <w:rFonts w:eastAsia="Times New Roman"/>
          <w:b/>
          <w:bCs/>
          <w:i/>
          <w:iCs/>
        </w:rPr>
        <w:t xml:space="preserve">целевых установок программы духовно-нравственного развития обучающихся средствами </w:t>
      </w:r>
      <w:r w:rsidRPr="0075454D">
        <w:rPr>
          <w:rFonts w:eastAsia="Times New Roman"/>
          <w:b/>
          <w:bCs/>
          <w:i/>
          <w:iCs/>
          <w:lang w:val="ru-RU"/>
        </w:rPr>
        <w:t>ц</w:t>
      </w:r>
      <w:r w:rsidRPr="0075454D">
        <w:rPr>
          <w:rFonts w:eastAsia="Times New Roman"/>
          <w:b/>
          <w:bCs/>
          <w:i/>
          <w:iCs/>
        </w:rPr>
        <w:t>елевы</w:t>
      </w:r>
      <w:r w:rsidRPr="0075454D">
        <w:rPr>
          <w:rFonts w:eastAsia="Times New Roman"/>
          <w:b/>
          <w:bCs/>
          <w:i/>
          <w:iCs/>
          <w:lang w:val="ru-RU"/>
        </w:rPr>
        <w:t xml:space="preserve">х  </w:t>
      </w:r>
      <w:r w:rsidRPr="0075454D">
        <w:rPr>
          <w:rFonts w:eastAsia="Times New Roman"/>
          <w:b/>
          <w:bCs/>
          <w:i/>
          <w:iCs/>
        </w:rPr>
        <w:t>(адресны</w:t>
      </w:r>
      <w:r w:rsidRPr="0075454D">
        <w:rPr>
          <w:rFonts w:eastAsia="Times New Roman"/>
          <w:b/>
          <w:bCs/>
          <w:i/>
          <w:iCs/>
          <w:lang w:val="ru-RU"/>
        </w:rPr>
        <w:t>х</w:t>
      </w:r>
      <w:r w:rsidRPr="0075454D">
        <w:rPr>
          <w:rFonts w:eastAsia="Times New Roman"/>
          <w:b/>
          <w:bCs/>
          <w:i/>
          <w:iCs/>
        </w:rPr>
        <w:t xml:space="preserve">) программ  </w:t>
      </w:r>
      <w:r w:rsidRPr="0075454D">
        <w:rPr>
          <w:rFonts w:eastAsia="Times New Roman"/>
          <w:b/>
          <w:bCs/>
          <w:i/>
          <w:iCs/>
          <w:lang w:val="ru-RU"/>
        </w:rPr>
        <w:t xml:space="preserve">обучения и </w:t>
      </w:r>
      <w:r w:rsidRPr="0075454D">
        <w:rPr>
          <w:rFonts w:eastAsia="Times New Roman"/>
          <w:b/>
          <w:bCs/>
          <w:i/>
          <w:iCs/>
        </w:rPr>
        <w:t>воспитания</w:t>
      </w:r>
    </w:p>
    <w:p w:rsidR="00B9397F" w:rsidRPr="0075454D" w:rsidRDefault="00B9397F" w:rsidP="005E2243">
      <w:pPr>
        <w:pStyle w:val="Textbodyindent"/>
        <w:tabs>
          <w:tab w:val="left" w:pos="315"/>
        </w:tabs>
        <w:contextualSpacing/>
        <w:jc w:val="left"/>
        <w:rPr>
          <w:b/>
          <w:bCs/>
          <w:sz w:val="24"/>
          <w:szCs w:val="24"/>
          <w:lang w:val="ru-RU"/>
        </w:rPr>
      </w:pPr>
    </w:p>
    <w:p w:rsidR="00B9397F" w:rsidRPr="0075454D" w:rsidRDefault="00B9397F" w:rsidP="005E2243">
      <w:pPr>
        <w:pStyle w:val="Textbodyindent"/>
        <w:tabs>
          <w:tab w:val="left" w:pos="315"/>
        </w:tabs>
        <w:contextualSpacing/>
        <w:jc w:val="center"/>
        <w:rPr>
          <w:rFonts w:eastAsia="NewtonCSanPin-Regular" w:cs="NewtonCSanPin-Regular"/>
          <w:b/>
          <w:bCs/>
          <w:sz w:val="24"/>
          <w:szCs w:val="24"/>
          <w:lang w:val="ru-RU"/>
        </w:rPr>
      </w:pPr>
      <w:r w:rsidRPr="0075454D">
        <w:rPr>
          <w:b/>
          <w:bCs/>
          <w:sz w:val="24"/>
          <w:szCs w:val="24"/>
        </w:rPr>
        <w:t>«Основы</w:t>
      </w:r>
      <w:r w:rsidRPr="0075454D">
        <w:rPr>
          <w:rFonts w:eastAsia="Times New Roman"/>
          <w:b/>
          <w:bCs/>
          <w:sz w:val="24"/>
          <w:szCs w:val="24"/>
        </w:rPr>
        <w:t xml:space="preserve"> </w:t>
      </w:r>
      <w:r w:rsidRPr="0075454D">
        <w:rPr>
          <w:b/>
          <w:bCs/>
          <w:sz w:val="24"/>
          <w:szCs w:val="24"/>
        </w:rPr>
        <w:t>религиозных</w:t>
      </w:r>
      <w:r w:rsidRPr="0075454D">
        <w:rPr>
          <w:rFonts w:eastAsia="Times New Roman"/>
          <w:b/>
          <w:bCs/>
          <w:sz w:val="24"/>
          <w:szCs w:val="24"/>
        </w:rPr>
        <w:t xml:space="preserve"> </w:t>
      </w:r>
      <w:r w:rsidRPr="0075454D">
        <w:rPr>
          <w:b/>
          <w:bCs/>
          <w:sz w:val="24"/>
          <w:szCs w:val="24"/>
        </w:rPr>
        <w:t>культур</w:t>
      </w:r>
      <w:r w:rsidRPr="0075454D">
        <w:rPr>
          <w:rFonts w:eastAsia="Times New Roman"/>
          <w:b/>
          <w:bCs/>
          <w:sz w:val="24"/>
          <w:szCs w:val="24"/>
        </w:rPr>
        <w:t xml:space="preserve"> </w:t>
      </w:r>
      <w:r w:rsidRPr="0075454D">
        <w:rPr>
          <w:b/>
          <w:bCs/>
          <w:sz w:val="24"/>
          <w:szCs w:val="24"/>
        </w:rPr>
        <w:t>и</w:t>
      </w:r>
      <w:r w:rsidRPr="0075454D">
        <w:rPr>
          <w:rFonts w:eastAsia="Times New Roman"/>
          <w:b/>
          <w:bCs/>
          <w:sz w:val="24"/>
          <w:szCs w:val="24"/>
        </w:rPr>
        <w:t xml:space="preserve"> </w:t>
      </w:r>
      <w:r w:rsidRPr="0075454D">
        <w:rPr>
          <w:b/>
          <w:bCs/>
          <w:sz w:val="24"/>
          <w:szCs w:val="24"/>
        </w:rPr>
        <w:t>светской</w:t>
      </w:r>
      <w:r w:rsidRPr="0075454D">
        <w:rPr>
          <w:rFonts w:eastAsia="Times New Roman"/>
          <w:b/>
          <w:bCs/>
          <w:sz w:val="24"/>
          <w:szCs w:val="24"/>
        </w:rPr>
        <w:t xml:space="preserve"> </w:t>
      </w:r>
      <w:r w:rsidRPr="0075454D">
        <w:rPr>
          <w:b/>
          <w:bCs/>
          <w:sz w:val="24"/>
          <w:szCs w:val="24"/>
        </w:rPr>
        <w:t>этики».</w:t>
      </w:r>
      <w:r w:rsidRPr="0075454D">
        <w:rPr>
          <w:rFonts w:eastAsia="Times New Roman"/>
          <w:b/>
          <w:bCs/>
          <w:sz w:val="24"/>
          <w:szCs w:val="24"/>
        </w:rPr>
        <w:t xml:space="preserve"> </w:t>
      </w:r>
      <w:r w:rsidRPr="0075454D">
        <w:rPr>
          <w:rFonts w:eastAsia="NewtonCSanPin-Regular" w:cs="NewtonCSanPin-Regular"/>
          <w:b/>
          <w:bCs/>
          <w:sz w:val="24"/>
          <w:szCs w:val="24"/>
          <w:lang w:val="ru-RU"/>
        </w:rPr>
        <w:t>ОРКСЭ</w:t>
      </w:r>
    </w:p>
    <w:p w:rsidR="00B9397F" w:rsidRPr="0075454D" w:rsidRDefault="00B9397F" w:rsidP="005E2243">
      <w:pPr>
        <w:pStyle w:val="Standard"/>
        <w:contextualSpacing/>
        <w:jc w:val="both"/>
        <w:rPr>
          <w:lang w:val="ru-RU"/>
        </w:rPr>
      </w:pPr>
      <w:r w:rsidRPr="0075454D">
        <w:rPr>
          <w:b/>
          <w:bCs/>
        </w:rPr>
        <w:t>Основная</w:t>
      </w:r>
      <w:r w:rsidRPr="0075454D">
        <w:rPr>
          <w:rFonts w:eastAsia="Times New Roman"/>
          <w:b/>
          <w:bCs/>
        </w:rPr>
        <w:t xml:space="preserve"> </w:t>
      </w:r>
      <w:r w:rsidRPr="0075454D">
        <w:rPr>
          <w:b/>
          <w:bCs/>
        </w:rPr>
        <w:t>цель:</w:t>
      </w:r>
    </w:p>
    <w:p w:rsidR="00B9397F" w:rsidRPr="0075454D" w:rsidRDefault="00B9397F" w:rsidP="005E2243">
      <w:pPr>
        <w:pStyle w:val="Standard"/>
        <w:contextualSpacing/>
        <w:jc w:val="both"/>
        <w:rPr>
          <w:rFonts w:eastAsia="Times New Roman"/>
        </w:rPr>
      </w:pPr>
      <w:r w:rsidRPr="0075454D">
        <w:rPr>
          <w:rFonts w:eastAsia="Times New Roman"/>
          <w:lang w:val="ru-RU"/>
        </w:rPr>
        <w:t>М</w:t>
      </w:r>
      <w:r w:rsidRPr="0075454D">
        <w:rPr>
          <w:rFonts w:eastAsia="Times New Roman"/>
        </w:rPr>
        <w:t>отиваци</w:t>
      </w:r>
      <w:r w:rsidRPr="0075454D">
        <w:rPr>
          <w:rFonts w:eastAsia="Times New Roman"/>
          <w:lang w:val="ru-RU"/>
        </w:rPr>
        <w:t>я</w:t>
      </w:r>
      <w:r w:rsidRPr="0075454D">
        <w:rPr>
          <w:rFonts w:eastAsia="Times New Roman"/>
        </w:rPr>
        <w:t xml:space="preserve">  </w:t>
      </w:r>
      <w:r w:rsidRPr="0075454D">
        <w:rPr>
          <w:rFonts w:eastAsia="Times New Roman"/>
          <w:lang w:val="ru-RU"/>
        </w:rPr>
        <w:t xml:space="preserve">младших  школьников </w:t>
      </w:r>
      <w:r w:rsidRPr="0075454D">
        <w:rPr>
          <w:rFonts w:eastAsia="Times New Roman"/>
        </w:rPr>
        <w:t>к осознанному нравственному поведению, основанному на знании и уважении культурных и религиозных традиций многонационального народа России, а также к диалогу с представителями других культур и мировоззрений.</w:t>
      </w:r>
    </w:p>
    <w:p w:rsidR="00B9397F" w:rsidRPr="0075454D" w:rsidRDefault="00B9397F" w:rsidP="005E2243">
      <w:pPr>
        <w:pStyle w:val="Standard"/>
        <w:autoSpaceDE w:val="0"/>
        <w:contextualSpacing/>
        <w:jc w:val="both"/>
        <w:rPr>
          <w:rFonts w:eastAsia="NewtonCSanPin-Regular" w:cs="NewtonCSanPin-Regular"/>
          <w:b/>
          <w:bCs/>
          <w:lang w:val="ru-RU"/>
        </w:rPr>
      </w:pPr>
      <w:r w:rsidRPr="0075454D">
        <w:rPr>
          <w:rFonts w:eastAsia="NewtonCSanPin-Regular" w:cs="NewtonCSanPin-Regular"/>
          <w:b/>
          <w:bCs/>
          <w:lang w:val="ru-RU"/>
        </w:rPr>
        <w:t>Содержание:</w:t>
      </w:r>
    </w:p>
    <w:p w:rsidR="00B9397F" w:rsidRPr="0075454D" w:rsidRDefault="00B9397F" w:rsidP="005E2243">
      <w:pPr>
        <w:pStyle w:val="Standard"/>
        <w:autoSpaceDE w:val="0"/>
        <w:contextualSpacing/>
        <w:jc w:val="both"/>
        <w:rPr>
          <w:lang w:val="ru-RU"/>
        </w:rPr>
      </w:pPr>
      <w:r w:rsidRPr="0075454D">
        <w:rPr>
          <w:lang w:val="ru-RU"/>
        </w:rPr>
        <w:t>ОРКСЭ</w:t>
      </w:r>
      <w:r w:rsidRPr="0075454D">
        <w:rPr>
          <w:rFonts w:eastAsia="Times New Roman"/>
          <w:lang w:val="ru-RU"/>
        </w:rPr>
        <w:t xml:space="preserve"> </w:t>
      </w:r>
      <w:r w:rsidRPr="0075454D">
        <w:rPr>
          <w:lang w:val="ru-RU"/>
        </w:rPr>
        <w:t>является</w:t>
      </w:r>
      <w:r w:rsidRPr="0075454D">
        <w:rPr>
          <w:rFonts w:eastAsia="Times New Roman"/>
          <w:lang w:val="ru-RU"/>
        </w:rPr>
        <w:t xml:space="preserve"> </w:t>
      </w:r>
      <w:r w:rsidRPr="0075454D">
        <w:rPr>
          <w:lang w:val="ru-RU"/>
        </w:rPr>
        <w:t>единой</w:t>
      </w:r>
      <w:r w:rsidRPr="0075454D">
        <w:rPr>
          <w:rFonts w:eastAsia="Times New Roman"/>
          <w:lang w:val="ru-RU"/>
        </w:rPr>
        <w:t xml:space="preserve"> </w:t>
      </w:r>
      <w:r w:rsidRPr="0075454D">
        <w:rPr>
          <w:lang w:val="ru-RU"/>
        </w:rPr>
        <w:t>комплексной</w:t>
      </w:r>
      <w:r w:rsidRPr="0075454D">
        <w:rPr>
          <w:rFonts w:eastAsia="Times New Roman"/>
          <w:lang w:val="ru-RU"/>
        </w:rPr>
        <w:t xml:space="preserve"> </w:t>
      </w:r>
      <w:r w:rsidRPr="0075454D">
        <w:rPr>
          <w:lang w:val="ru-RU"/>
        </w:rPr>
        <w:t>учебно-воспитательной</w:t>
      </w:r>
      <w:r w:rsidRPr="0075454D">
        <w:rPr>
          <w:rFonts w:eastAsia="Times New Roman"/>
          <w:lang w:val="ru-RU"/>
        </w:rPr>
        <w:t xml:space="preserve"> </w:t>
      </w:r>
      <w:r w:rsidRPr="0075454D">
        <w:rPr>
          <w:lang w:val="ru-RU"/>
        </w:rPr>
        <w:t>системой.</w:t>
      </w:r>
      <w:r w:rsidRPr="0075454D">
        <w:rPr>
          <w:rFonts w:eastAsia="Times New Roman"/>
          <w:lang w:val="ru-RU"/>
        </w:rPr>
        <w:t xml:space="preserve"> </w:t>
      </w:r>
      <w:r w:rsidRPr="0075454D">
        <w:rPr>
          <w:lang w:val="ru-RU"/>
        </w:rPr>
        <w:t>Все</w:t>
      </w:r>
      <w:r w:rsidRPr="0075454D">
        <w:rPr>
          <w:rFonts w:eastAsia="Times New Roman"/>
          <w:lang w:val="ru-RU"/>
        </w:rPr>
        <w:t xml:space="preserve"> </w:t>
      </w:r>
      <w:r w:rsidRPr="0075454D">
        <w:rPr>
          <w:lang w:val="ru-RU"/>
        </w:rPr>
        <w:t>его</w:t>
      </w:r>
      <w:r w:rsidRPr="0075454D">
        <w:rPr>
          <w:rFonts w:eastAsia="Times New Roman"/>
          <w:lang w:val="ru-RU"/>
        </w:rPr>
        <w:t xml:space="preserve"> </w:t>
      </w:r>
      <w:r w:rsidRPr="0075454D">
        <w:rPr>
          <w:lang w:val="ru-RU"/>
        </w:rPr>
        <w:t>модули:</w:t>
      </w:r>
      <w:r w:rsidRPr="0075454D">
        <w:rPr>
          <w:rFonts w:eastAsia="Times New Roman"/>
          <w:lang w:val="ru-RU"/>
        </w:rPr>
        <w:t xml:space="preserve"> </w:t>
      </w:r>
      <w:r w:rsidRPr="0075454D">
        <w:rPr>
          <w:lang w:val="ru-RU"/>
        </w:rPr>
        <w:t>«Основы</w:t>
      </w:r>
      <w:r w:rsidRPr="0075454D">
        <w:rPr>
          <w:rFonts w:eastAsia="Times New Roman"/>
          <w:lang w:val="ru-RU"/>
        </w:rPr>
        <w:t xml:space="preserve"> </w:t>
      </w:r>
      <w:r w:rsidRPr="0075454D">
        <w:rPr>
          <w:lang w:val="ru-RU"/>
        </w:rPr>
        <w:t>православной</w:t>
      </w:r>
      <w:r w:rsidRPr="0075454D">
        <w:rPr>
          <w:rFonts w:eastAsia="Times New Roman"/>
          <w:lang w:val="ru-RU"/>
        </w:rPr>
        <w:t xml:space="preserve"> </w:t>
      </w:r>
      <w:r w:rsidRPr="0075454D">
        <w:rPr>
          <w:lang w:val="ru-RU"/>
        </w:rPr>
        <w:t>культуры»,</w:t>
      </w:r>
      <w:r w:rsidR="006924F8" w:rsidRPr="0075454D">
        <w:rPr>
          <w:lang w:val="ru-RU"/>
        </w:rPr>
        <w:t xml:space="preserve"> </w:t>
      </w:r>
      <w:r w:rsidRPr="0075454D">
        <w:rPr>
          <w:lang w:val="ru-RU"/>
        </w:rPr>
        <w:t>«Основы</w:t>
      </w:r>
      <w:r w:rsidRPr="0075454D">
        <w:rPr>
          <w:rFonts w:eastAsia="Times New Roman"/>
          <w:lang w:val="ru-RU"/>
        </w:rPr>
        <w:t xml:space="preserve"> </w:t>
      </w:r>
      <w:r w:rsidRPr="0075454D">
        <w:rPr>
          <w:lang w:val="ru-RU"/>
        </w:rPr>
        <w:t>исламской</w:t>
      </w:r>
      <w:r w:rsidRPr="0075454D">
        <w:rPr>
          <w:rFonts w:eastAsia="Times New Roman"/>
          <w:lang w:val="ru-RU"/>
        </w:rPr>
        <w:t xml:space="preserve"> </w:t>
      </w:r>
      <w:r w:rsidRPr="0075454D">
        <w:rPr>
          <w:lang w:val="ru-RU"/>
        </w:rPr>
        <w:t>культуры»,</w:t>
      </w:r>
      <w:r w:rsidR="00C417BD" w:rsidRPr="0075454D">
        <w:rPr>
          <w:lang w:val="ru-RU"/>
        </w:rPr>
        <w:t xml:space="preserve"> </w:t>
      </w:r>
      <w:r w:rsidRPr="0075454D">
        <w:rPr>
          <w:lang w:val="ru-RU"/>
        </w:rPr>
        <w:t>«Основы</w:t>
      </w:r>
      <w:r w:rsidRPr="0075454D">
        <w:rPr>
          <w:rFonts w:eastAsia="Times New Roman"/>
          <w:lang w:val="ru-RU"/>
        </w:rPr>
        <w:t xml:space="preserve"> </w:t>
      </w:r>
      <w:r w:rsidRPr="0075454D">
        <w:rPr>
          <w:lang w:val="ru-RU"/>
        </w:rPr>
        <w:t>буддийской</w:t>
      </w:r>
      <w:r w:rsidRPr="0075454D">
        <w:rPr>
          <w:rFonts w:eastAsia="Times New Roman"/>
          <w:lang w:val="ru-RU"/>
        </w:rPr>
        <w:t xml:space="preserve"> </w:t>
      </w:r>
      <w:r w:rsidRPr="0075454D">
        <w:rPr>
          <w:lang w:val="ru-RU"/>
        </w:rPr>
        <w:t>культуры»,«Основы</w:t>
      </w:r>
      <w:r w:rsidRPr="0075454D">
        <w:rPr>
          <w:rFonts w:eastAsia="Times New Roman"/>
          <w:lang w:val="ru-RU"/>
        </w:rPr>
        <w:t xml:space="preserve"> </w:t>
      </w:r>
      <w:r w:rsidRPr="0075454D">
        <w:rPr>
          <w:lang w:val="ru-RU"/>
        </w:rPr>
        <w:t>иудейской</w:t>
      </w:r>
      <w:r w:rsidRPr="0075454D">
        <w:rPr>
          <w:rFonts w:eastAsia="Times New Roman"/>
          <w:lang w:val="ru-RU"/>
        </w:rPr>
        <w:t xml:space="preserve"> </w:t>
      </w:r>
      <w:r w:rsidRPr="0075454D">
        <w:rPr>
          <w:lang w:val="ru-RU"/>
        </w:rPr>
        <w:t>культуры»,«Основы</w:t>
      </w:r>
      <w:r w:rsidRPr="0075454D">
        <w:rPr>
          <w:rFonts w:eastAsia="Times New Roman"/>
          <w:lang w:val="ru-RU"/>
        </w:rPr>
        <w:t xml:space="preserve"> </w:t>
      </w:r>
      <w:r w:rsidRPr="0075454D">
        <w:rPr>
          <w:lang w:val="ru-RU"/>
        </w:rPr>
        <w:t>мировых</w:t>
      </w:r>
      <w:r w:rsidRPr="0075454D">
        <w:rPr>
          <w:rFonts w:eastAsia="Times New Roman"/>
          <w:lang w:val="ru-RU"/>
        </w:rPr>
        <w:t xml:space="preserve"> </w:t>
      </w:r>
      <w:r w:rsidRPr="0075454D">
        <w:rPr>
          <w:lang w:val="ru-RU"/>
        </w:rPr>
        <w:t>религиозных</w:t>
      </w:r>
      <w:r w:rsidRPr="0075454D">
        <w:rPr>
          <w:rFonts w:eastAsia="Times New Roman"/>
          <w:lang w:val="ru-RU"/>
        </w:rPr>
        <w:t xml:space="preserve"> </w:t>
      </w:r>
      <w:r w:rsidRPr="0075454D">
        <w:rPr>
          <w:lang w:val="ru-RU"/>
        </w:rPr>
        <w:t>культур»,«Основы</w:t>
      </w:r>
      <w:r w:rsidRPr="0075454D">
        <w:rPr>
          <w:rFonts w:eastAsia="Times New Roman"/>
          <w:lang w:val="ru-RU"/>
        </w:rPr>
        <w:t xml:space="preserve"> </w:t>
      </w:r>
      <w:r w:rsidRPr="0075454D">
        <w:rPr>
          <w:lang w:val="ru-RU"/>
        </w:rPr>
        <w:t>светской</w:t>
      </w:r>
      <w:r w:rsidRPr="0075454D">
        <w:rPr>
          <w:rFonts w:eastAsia="Times New Roman"/>
          <w:lang w:val="ru-RU"/>
        </w:rPr>
        <w:t xml:space="preserve"> </w:t>
      </w:r>
      <w:r w:rsidRPr="0075454D">
        <w:rPr>
          <w:lang w:val="ru-RU"/>
        </w:rPr>
        <w:t>этики»</w:t>
      </w:r>
      <w:r w:rsidRPr="0075454D">
        <w:rPr>
          <w:rFonts w:eastAsia="Times New Roman"/>
          <w:lang w:val="ru-RU"/>
        </w:rPr>
        <w:t xml:space="preserve"> </w:t>
      </w:r>
      <w:r w:rsidRPr="0075454D">
        <w:rPr>
          <w:rFonts w:eastAsia="NewtonCSanPin-Regular" w:cs="NewtonCSanPin-Regular"/>
          <w:i/>
          <w:iCs/>
          <w:lang w:val="ru-RU"/>
        </w:rPr>
        <w:t>(по</w:t>
      </w:r>
      <w:r w:rsidRPr="0075454D">
        <w:rPr>
          <w:rFonts w:eastAsia="Times New Roman"/>
          <w:i/>
          <w:iCs/>
          <w:lang w:val="ru-RU"/>
        </w:rPr>
        <w:t xml:space="preserve"> </w:t>
      </w:r>
      <w:r w:rsidRPr="0075454D">
        <w:rPr>
          <w:i/>
          <w:iCs/>
          <w:lang w:val="ru-RU"/>
        </w:rPr>
        <w:t>выбору</w:t>
      </w:r>
      <w:r w:rsidRPr="0075454D">
        <w:rPr>
          <w:rFonts w:eastAsia="Times New Roman"/>
          <w:i/>
          <w:iCs/>
          <w:lang w:val="ru-RU"/>
        </w:rPr>
        <w:t xml:space="preserve"> </w:t>
      </w:r>
      <w:r w:rsidRPr="0075454D">
        <w:rPr>
          <w:i/>
          <w:iCs/>
          <w:lang w:val="ru-RU"/>
        </w:rPr>
        <w:t>законных</w:t>
      </w:r>
      <w:r w:rsidRPr="0075454D">
        <w:rPr>
          <w:rFonts w:eastAsia="Times New Roman"/>
          <w:i/>
          <w:iCs/>
          <w:lang w:val="ru-RU"/>
        </w:rPr>
        <w:t xml:space="preserve"> </w:t>
      </w:r>
      <w:r w:rsidRPr="0075454D">
        <w:rPr>
          <w:i/>
          <w:iCs/>
          <w:lang w:val="ru-RU"/>
        </w:rPr>
        <w:t>представителей</w:t>
      </w:r>
      <w:r w:rsidRPr="0075454D">
        <w:rPr>
          <w:rFonts w:eastAsia="Times New Roman"/>
          <w:i/>
          <w:iCs/>
          <w:lang w:val="ru-RU"/>
        </w:rPr>
        <w:t xml:space="preserve"> </w:t>
      </w:r>
      <w:r w:rsidRPr="0075454D">
        <w:rPr>
          <w:i/>
          <w:iCs/>
          <w:lang w:val="ru-RU"/>
        </w:rPr>
        <w:t>родителей),</w:t>
      </w:r>
      <w:r w:rsidRPr="0075454D">
        <w:rPr>
          <w:rFonts w:eastAsia="NewtonCSanPin-Regular" w:cs="NewtonCSanPin-Regular"/>
          <w:lang w:val="ru-RU"/>
        </w:rPr>
        <w:t>согласуются</w:t>
      </w:r>
      <w:r w:rsidRPr="0075454D">
        <w:rPr>
          <w:rFonts w:eastAsia="Times New Roman"/>
          <w:lang w:val="ru-RU"/>
        </w:rPr>
        <w:t xml:space="preserve"> </w:t>
      </w:r>
      <w:r w:rsidRPr="0075454D">
        <w:rPr>
          <w:lang w:val="ru-RU"/>
        </w:rPr>
        <w:t>между</w:t>
      </w:r>
      <w:r w:rsidRPr="0075454D">
        <w:rPr>
          <w:rFonts w:eastAsia="Times New Roman"/>
          <w:lang w:val="ru-RU"/>
        </w:rPr>
        <w:t xml:space="preserve"> </w:t>
      </w:r>
      <w:r w:rsidRPr="0075454D">
        <w:rPr>
          <w:lang w:val="ru-RU"/>
        </w:rPr>
        <w:t>собой</w:t>
      </w:r>
      <w:r w:rsidRPr="0075454D">
        <w:rPr>
          <w:rFonts w:eastAsia="Times New Roman"/>
          <w:lang w:val="ru-RU"/>
        </w:rPr>
        <w:t xml:space="preserve"> </w:t>
      </w:r>
      <w:r w:rsidRPr="0075454D">
        <w:rPr>
          <w:lang w:val="ru-RU"/>
        </w:rPr>
        <w:t>по</w:t>
      </w:r>
      <w:r w:rsidRPr="0075454D">
        <w:rPr>
          <w:rFonts w:eastAsia="Times New Roman"/>
          <w:lang w:val="ru-RU"/>
        </w:rPr>
        <w:t xml:space="preserve"> </w:t>
      </w:r>
      <w:r w:rsidRPr="0075454D">
        <w:rPr>
          <w:lang w:val="ru-RU"/>
        </w:rPr>
        <w:t>педагогическим</w:t>
      </w:r>
      <w:r w:rsidRPr="0075454D">
        <w:rPr>
          <w:rFonts w:eastAsia="Times New Roman"/>
          <w:lang w:val="ru-RU"/>
        </w:rPr>
        <w:t xml:space="preserve"> </w:t>
      </w:r>
      <w:r w:rsidRPr="0075454D">
        <w:rPr>
          <w:lang w:val="ru-RU"/>
        </w:rPr>
        <w:t>целям,</w:t>
      </w:r>
      <w:r w:rsidRPr="0075454D">
        <w:rPr>
          <w:rFonts w:eastAsia="Times New Roman"/>
          <w:lang w:val="ru-RU"/>
        </w:rPr>
        <w:t xml:space="preserve"> </w:t>
      </w:r>
      <w:r w:rsidRPr="0075454D">
        <w:rPr>
          <w:lang w:val="ru-RU"/>
        </w:rPr>
        <w:t>задачам,</w:t>
      </w:r>
      <w:r w:rsidRPr="0075454D">
        <w:rPr>
          <w:rFonts w:eastAsia="Times New Roman"/>
          <w:lang w:val="ru-RU"/>
        </w:rPr>
        <w:t xml:space="preserve"> </w:t>
      </w:r>
      <w:r w:rsidRPr="0075454D">
        <w:rPr>
          <w:lang w:val="ru-RU"/>
        </w:rPr>
        <w:lastRenderedPageBreak/>
        <w:t>требованиям</w:t>
      </w:r>
      <w:r w:rsidRPr="0075454D">
        <w:rPr>
          <w:rFonts w:eastAsia="Times New Roman"/>
          <w:lang w:val="ru-RU"/>
        </w:rPr>
        <w:t xml:space="preserve"> </w:t>
      </w:r>
      <w:r w:rsidRPr="0075454D">
        <w:rPr>
          <w:lang w:val="ru-RU"/>
        </w:rPr>
        <w:t>к</w:t>
      </w:r>
      <w:r w:rsidRPr="0075454D">
        <w:rPr>
          <w:rFonts w:eastAsia="Times New Roman"/>
          <w:lang w:val="ru-RU"/>
        </w:rPr>
        <w:t xml:space="preserve"> </w:t>
      </w:r>
      <w:r w:rsidRPr="0075454D">
        <w:rPr>
          <w:lang w:val="ru-RU"/>
        </w:rPr>
        <w:t>результатам</w:t>
      </w:r>
      <w:r w:rsidRPr="0075454D">
        <w:rPr>
          <w:rFonts w:eastAsia="Times New Roman"/>
          <w:lang w:val="ru-RU"/>
        </w:rPr>
        <w:t xml:space="preserve"> </w:t>
      </w:r>
      <w:r w:rsidRPr="0075454D">
        <w:rPr>
          <w:lang w:val="ru-RU"/>
        </w:rPr>
        <w:t>освоения</w:t>
      </w:r>
      <w:r w:rsidRPr="0075454D">
        <w:rPr>
          <w:rFonts w:eastAsia="Times New Roman"/>
          <w:lang w:val="ru-RU"/>
        </w:rPr>
        <w:t xml:space="preserve"> </w:t>
      </w:r>
      <w:r w:rsidRPr="0075454D">
        <w:rPr>
          <w:lang w:val="ru-RU"/>
        </w:rPr>
        <w:t>учебного</w:t>
      </w:r>
      <w:r w:rsidRPr="0075454D">
        <w:rPr>
          <w:rFonts w:eastAsia="Times New Roman"/>
          <w:lang w:val="ru-RU"/>
        </w:rPr>
        <w:t xml:space="preserve"> </w:t>
      </w:r>
      <w:r w:rsidRPr="0075454D">
        <w:rPr>
          <w:lang w:val="ru-RU"/>
        </w:rPr>
        <w:t>содержания.</w:t>
      </w:r>
    </w:p>
    <w:p w:rsidR="00B9397F" w:rsidRPr="0075454D" w:rsidRDefault="00B9397F" w:rsidP="005E2243">
      <w:pPr>
        <w:pStyle w:val="Standard"/>
        <w:autoSpaceDE w:val="0"/>
        <w:contextualSpacing/>
        <w:jc w:val="both"/>
        <w:rPr>
          <w:rFonts w:eastAsia="Times New Roman"/>
        </w:rPr>
      </w:pPr>
      <w:r w:rsidRPr="0075454D">
        <w:rPr>
          <w:lang w:val="ru-RU"/>
        </w:rPr>
        <w:t>ОРКСЭ</w:t>
      </w:r>
      <w:r w:rsidRPr="0075454D">
        <w:rPr>
          <w:rFonts w:eastAsia="Times New Roman"/>
          <w:lang w:val="ru-RU"/>
        </w:rPr>
        <w:t xml:space="preserve"> </w:t>
      </w:r>
      <w:r w:rsidRPr="0075454D">
        <w:rPr>
          <w:lang w:val="ru-RU"/>
        </w:rPr>
        <w:t>является</w:t>
      </w:r>
      <w:r w:rsidRPr="0075454D">
        <w:rPr>
          <w:rFonts w:eastAsia="Times New Roman"/>
          <w:lang w:val="ru-RU"/>
        </w:rPr>
        <w:t xml:space="preserve"> </w:t>
      </w:r>
      <w:r w:rsidRPr="0075454D">
        <w:rPr>
          <w:lang w:val="ru-RU"/>
        </w:rPr>
        <w:t>культурологическим</w:t>
      </w:r>
      <w:r w:rsidRPr="0075454D">
        <w:rPr>
          <w:rFonts w:eastAsia="Times New Roman"/>
          <w:lang w:val="ru-RU"/>
        </w:rPr>
        <w:t xml:space="preserve"> </w:t>
      </w:r>
      <w:r w:rsidRPr="0075454D">
        <w:rPr>
          <w:lang w:val="ru-RU"/>
        </w:rPr>
        <w:t>и</w:t>
      </w:r>
      <w:r w:rsidRPr="0075454D">
        <w:rPr>
          <w:rFonts w:eastAsia="Times New Roman"/>
          <w:lang w:val="ru-RU"/>
        </w:rPr>
        <w:t xml:space="preserve"> </w:t>
      </w:r>
      <w:r w:rsidRPr="0075454D">
        <w:rPr>
          <w:lang w:val="ru-RU"/>
        </w:rPr>
        <w:t>направлен</w:t>
      </w:r>
      <w:r w:rsidRPr="0075454D">
        <w:rPr>
          <w:rFonts w:eastAsia="Times New Roman"/>
          <w:lang w:val="ru-RU"/>
        </w:rPr>
        <w:t xml:space="preserve"> </w:t>
      </w:r>
      <w:r w:rsidRPr="0075454D">
        <w:rPr>
          <w:lang w:val="ru-RU"/>
        </w:rPr>
        <w:t>на</w:t>
      </w:r>
      <w:r w:rsidRPr="0075454D">
        <w:rPr>
          <w:rFonts w:eastAsia="Times New Roman"/>
          <w:lang w:val="ru-RU"/>
        </w:rPr>
        <w:t xml:space="preserve"> </w:t>
      </w:r>
      <w:r w:rsidRPr="0075454D">
        <w:rPr>
          <w:lang w:val="ru-RU"/>
        </w:rPr>
        <w:t>развитие</w:t>
      </w:r>
      <w:r w:rsidRPr="0075454D">
        <w:rPr>
          <w:rFonts w:eastAsia="Times New Roman"/>
          <w:lang w:val="ru-RU"/>
        </w:rPr>
        <w:t xml:space="preserve"> </w:t>
      </w:r>
      <w:r w:rsidRPr="0075454D">
        <w:rPr>
          <w:lang w:val="ru-RU"/>
        </w:rPr>
        <w:t>у</w:t>
      </w:r>
      <w:r w:rsidRPr="0075454D">
        <w:rPr>
          <w:rFonts w:eastAsia="Times New Roman"/>
          <w:lang w:val="ru-RU"/>
        </w:rPr>
        <w:t xml:space="preserve"> </w:t>
      </w:r>
      <w:r w:rsidRPr="0075454D">
        <w:rPr>
          <w:lang w:val="ru-RU"/>
        </w:rPr>
        <w:t>школьников</w:t>
      </w:r>
      <w:r w:rsidRPr="0075454D">
        <w:rPr>
          <w:rFonts w:eastAsia="Times New Roman"/>
          <w:lang w:val="ru-RU"/>
        </w:rPr>
        <w:t xml:space="preserve"> </w:t>
      </w:r>
      <w:r w:rsidRPr="0075454D">
        <w:rPr>
          <w:lang w:val="ru-RU"/>
        </w:rPr>
        <w:t>10-11</w:t>
      </w:r>
      <w:r w:rsidRPr="0075454D">
        <w:rPr>
          <w:rFonts w:eastAsia="Times New Roman"/>
          <w:lang w:val="ru-RU"/>
        </w:rPr>
        <w:t xml:space="preserve"> </w:t>
      </w:r>
      <w:r w:rsidRPr="0075454D">
        <w:rPr>
          <w:lang w:val="ru-RU"/>
        </w:rPr>
        <w:t>лет</w:t>
      </w:r>
      <w:r w:rsidRPr="0075454D">
        <w:rPr>
          <w:rFonts w:eastAsia="Times New Roman"/>
          <w:lang w:val="ru-RU"/>
        </w:rPr>
        <w:t xml:space="preserve"> </w:t>
      </w:r>
      <w:r w:rsidRPr="0075454D">
        <w:rPr>
          <w:lang w:val="ru-RU"/>
        </w:rPr>
        <w:t>представлений</w:t>
      </w:r>
      <w:r w:rsidRPr="0075454D">
        <w:rPr>
          <w:rFonts w:eastAsia="Times New Roman"/>
          <w:lang w:val="ru-RU"/>
        </w:rPr>
        <w:t xml:space="preserve"> </w:t>
      </w:r>
      <w:r w:rsidRPr="0075454D">
        <w:rPr>
          <w:lang w:val="ru-RU"/>
        </w:rPr>
        <w:t>о</w:t>
      </w:r>
      <w:r w:rsidRPr="0075454D">
        <w:rPr>
          <w:rFonts w:eastAsia="Times New Roman"/>
          <w:lang w:val="ru-RU"/>
        </w:rPr>
        <w:t xml:space="preserve"> </w:t>
      </w:r>
      <w:r w:rsidRPr="0075454D">
        <w:rPr>
          <w:lang w:val="ru-RU"/>
        </w:rPr>
        <w:t>нравственных</w:t>
      </w:r>
      <w:r w:rsidRPr="0075454D">
        <w:rPr>
          <w:rFonts w:eastAsia="Times New Roman"/>
          <w:lang w:val="ru-RU"/>
        </w:rPr>
        <w:t xml:space="preserve"> </w:t>
      </w:r>
      <w:r w:rsidRPr="0075454D">
        <w:rPr>
          <w:lang w:val="ru-RU"/>
        </w:rPr>
        <w:t>идеалах</w:t>
      </w:r>
      <w:r w:rsidRPr="0075454D">
        <w:rPr>
          <w:rFonts w:eastAsia="Times New Roman"/>
          <w:lang w:val="ru-RU"/>
        </w:rPr>
        <w:t xml:space="preserve"> </w:t>
      </w:r>
      <w:r w:rsidRPr="0075454D">
        <w:rPr>
          <w:lang w:val="ru-RU"/>
        </w:rPr>
        <w:t>и</w:t>
      </w:r>
      <w:r w:rsidRPr="0075454D">
        <w:rPr>
          <w:rFonts w:eastAsia="Times New Roman"/>
          <w:lang w:val="ru-RU"/>
        </w:rPr>
        <w:t xml:space="preserve"> </w:t>
      </w:r>
      <w:r w:rsidRPr="0075454D">
        <w:rPr>
          <w:lang w:val="ru-RU"/>
        </w:rPr>
        <w:t>ценностях,</w:t>
      </w:r>
      <w:r w:rsidRPr="0075454D">
        <w:rPr>
          <w:rFonts w:eastAsia="Times New Roman"/>
          <w:lang w:val="ru-RU"/>
        </w:rPr>
        <w:t xml:space="preserve"> </w:t>
      </w:r>
      <w:r w:rsidRPr="0075454D">
        <w:rPr>
          <w:lang w:val="ru-RU"/>
        </w:rPr>
        <w:t>составляющих</w:t>
      </w:r>
      <w:r w:rsidRPr="0075454D">
        <w:rPr>
          <w:rFonts w:eastAsia="Times New Roman"/>
          <w:lang w:val="ru-RU"/>
        </w:rPr>
        <w:t xml:space="preserve"> </w:t>
      </w:r>
      <w:r w:rsidRPr="0075454D">
        <w:rPr>
          <w:lang w:val="ru-RU"/>
        </w:rPr>
        <w:t>основу</w:t>
      </w:r>
      <w:r w:rsidRPr="0075454D">
        <w:rPr>
          <w:rFonts w:eastAsia="Times New Roman"/>
          <w:lang w:val="ru-RU"/>
        </w:rPr>
        <w:t xml:space="preserve"> </w:t>
      </w:r>
      <w:r w:rsidRPr="0075454D">
        <w:rPr>
          <w:lang w:val="ru-RU"/>
        </w:rPr>
        <w:t>религиозных</w:t>
      </w:r>
      <w:r w:rsidRPr="0075454D">
        <w:rPr>
          <w:rFonts w:eastAsia="Times New Roman"/>
          <w:lang w:val="ru-RU"/>
        </w:rPr>
        <w:t xml:space="preserve"> </w:t>
      </w:r>
      <w:r w:rsidRPr="0075454D">
        <w:rPr>
          <w:lang w:val="ru-RU"/>
        </w:rPr>
        <w:t>и</w:t>
      </w:r>
      <w:r w:rsidRPr="0075454D">
        <w:rPr>
          <w:rFonts w:eastAsia="Times New Roman"/>
          <w:lang w:val="ru-RU"/>
        </w:rPr>
        <w:t xml:space="preserve"> </w:t>
      </w:r>
      <w:r w:rsidRPr="0075454D">
        <w:rPr>
          <w:lang w:val="ru-RU"/>
        </w:rPr>
        <w:t>светских</w:t>
      </w:r>
      <w:r w:rsidRPr="0075454D">
        <w:rPr>
          <w:rFonts w:eastAsia="Times New Roman"/>
          <w:lang w:val="ru-RU"/>
        </w:rPr>
        <w:t xml:space="preserve"> </w:t>
      </w:r>
      <w:r w:rsidRPr="0075454D">
        <w:rPr>
          <w:lang w:val="ru-RU"/>
        </w:rPr>
        <w:t>традиций</w:t>
      </w:r>
      <w:r w:rsidRPr="0075454D">
        <w:rPr>
          <w:rFonts w:eastAsia="Times New Roman"/>
          <w:lang w:val="ru-RU"/>
        </w:rPr>
        <w:t xml:space="preserve"> </w:t>
      </w:r>
      <w:r w:rsidRPr="0075454D">
        <w:rPr>
          <w:lang w:val="ru-RU"/>
        </w:rPr>
        <w:t>многонациональной</w:t>
      </w:r>
      <w:r w:rsidRPr="0075454D">
        <w:rPr>
          <w:rFonts w:eastAsia="Times New Roman"/>
          <w:lang w:val="ru-RU"/>
        </w:rPr>
        <w:t xml:space="preserve"> </w:t>
      </w:r>
      <w:r w:rsidRPr="0075454D">
        <w:rPr>
          <w:lang w:val="ru-RU"/>
        </w:rPr>
        <w:t>культуры</w:t>
      </w:r>
      <w:r w:rsidRPr="0075454D">
        <w:rPr>
          <w:rFonts w:eastAsia="Times New Roman"/>
          <w:lang w:val="ru-RU"/>
        </w:rPr>
        <w:t xml:space="preserve"> </w:t>
      </w:r>
      <w:r w:rsidRPr="0075454D">
        <w:rPr>
          <w:lang w:val="ru-RU"/>
        </w:rPr>
        <w:t>России,</w:t>
      </w:r>
      <w:r w:rsidRPr="0075454D">
        <w:rPr>
          <w:rFonts w:eastAsia="Times New Roman"/>
          <w:lang w:val="ru-RU"/>
        </w:rPr>
        <w:t xml:space="preserve"> </w:t>
      </w:r>
      <w:r w:rsidRPr="0075454D">
        <w:rPr>
          <w:lang w:val="ru-RU"/>
        </w:rPr>
        <w:t>на</w:t>
      </w:r>
      <w:r w:rsidRPr="0075454D">
        <w:rPr>
          <w:rFonts w:eastAsia="Times New Roman"/>
          <w:lang w:val="ru-RU"/>
        </w:rPr>
        <w:t xml:space="preserve"> </w:t>
      </w:r>
      <w:r w:rsidRPr="0075454D">
        <w:rPr>
          <w:lang w:val="ru-RU"/>
        </w:rPr>
        <w:t>понимание</w:t>
      </w:r>
      <w:r w:rsidRPr="0075454D">
        <w:rPr>
          <w:rFonts w:eastAsia="Times New Roman"/>
          <w:lang w:val="ru-RU"/>
        </w:rPr>
        <w:t xml:space="preserve"> </w:t>
      </w:r>
      <w:r w:rsidRPr="0075454D">
        <w:rPr>
          <w:lang w:val="ru-RU"/>
        </w:rPr>
        <w:t>их</w:t>
      </w:r>
      <w:r w:rsidRPr="0075454D">
        <w:rPr>
          <w:rFonts w:eastAsia="Times New Roman"/>
          <w:lang w:val="ru-RU"/>
        </w:rPr>
        <w:t xml:space="preserve"> </w:t>
      </w:r>
      <w:r w:rsidRPr="0075454D">
        <w:rPr>
          <w:lang w:val="ru-RU"/>
        </w:rPr>
        <w:t>значения</w:t>
      </w:r>
      <w:r w:rsidRPr="0075454D">
        <w:rPr>
          <w:rFonts w:eastAsia="Times New Roman"/>
          <w:lang w:val="ru-RU"/>
        </w:rPr>
        <w:t xml:space="preserve"> </w:t>
      </w:r>
      <w:r w:rsidRPr="0075454D">
        <w:rPr>
          <w:lang w:val="ru-RU"/>
        </w:rPr>
        <w:t>в</w:t>
      </w:r>
      <w:r w:rsidRPr="0075454D">
        <w:rPr>
          <w:rFonts w:eastAsia="Times New Roman"/>
          <w:lang w:val="ru-RU"/>
        </w:rPr>
        <w:t xml:space="preserve"> </w:t>
      </w:r>
      <w:r w:rsidRPr="0075454D">
        <w:rPr>
          <w:lang w:val="ru-RU"/>
        </w:rPr>
        <w:t>жизни</w:t>
      </w:r>
      <w:r w:rsidRPr="0075454D">
        <w:rPr>
          <w:rFonts w:eastAsia="Times New Roman"/>
          <w:lang w:val="ru-RU"/>
        </w:rPr>
        <w:t xml:space="preserve"> </w:t>
      </w:r>
      <w:r w:rsidRPr="0075454D">
        <w:rPr>
          <w:lang w:val="ru-RU"/>
        </w:rPr>
        <w:t>современного</w:t>
      </w:r>
      <w:r w:rsidRPr="0075454D">
        <w:rPr>
          <w:rFonts w:eastAsia="Times New Roman"/>
          <w:lang w:val="ru-RU"/>
        </w:rPr>
        <w:t xml:space="preserve"> </w:t>
      </w:r>
      <w:r w:rsidRPr="0075454D">
        <w:rPr>
          <w:lang w:val="ru-RU"/>
        </w:rPr>
        <w:t>общества</w:t>
      </w:r>
      <w:r w:rsidRPr="0075454D">
        <w:rPr>
          <w:rFonts w:eastAsia="Times New Roman"/>
          <w:lang w:val="ru-RU"/>
        </w:rPr>
        <w:t xml:space="preserve"> </w:t>
      </w:r>
      <w:r w:rsidRPr="0075454D">
        <w:rPr>
          <w:lang w:val="ru-RU"/>
        </w:rPr>
        <w:t>и</w:t>
      </w:r>
      <w:r w:rsidRPr="0075454D">
        <w:rPr>
          <w:rFonts w:eastAsia="Times New Roman"/>
          <w:lang w:val="ru-RU"/>
        </w:rPr>
        <w:t xml:space="preserve"> </w:t>
      </w:r>
      <w:r w:rsidRPr="0075454D">
        <w:rPr>
          <w:lang w:val="ru-RU"/>
        </w:rPr>
        <w:t>своей</w:t>
      </w:r>
      <w:r w:rsidRPr="0075454D">
        <w:rPr>
          <w:rFonts w:eastAsia="Times New Roman"/>
          <w:lang w:val="ru-RU"/>
        </w:rPr>
        <w:t xml:space="preserve"> </w:t>
      </w:r>
      <w:r w:rsidRPr="0075454D">
        <w:rPr>
          <w:lang w:val="ru-RU"/>
        </w:rPr>
        <w:t>сопричастности</w:t>
      </w:r>
      <w:r w:rsidRPr="0075454D">
        <w:rPr>
          <w:rFonts w:eastAsia="Times New Roman"/>
          <w:lang w:val="ru-RU"/>
        </w:rPr>
        <w:t xml:space="preserve"> </w:t>
      </w:r>
      <w:r w:rsidRPr="0075454D">
        <w:rPr>
          <w:lang w:val="ru-RU"/>
        </w:rPr>
        <w:t>к</w:t>
      </w:r>
      <w:r w:rsidRPr="0075454D">
        <w:rPr>
          <w:rFonts w:eastAsia="Times New Roman"/>
          <w:lang w:val="ru-RU"/>
        </w:rPr>
        <w:t xml:space="preserve"> </w:t>
      </w:r>
      <w:r w:rsidRPr="0075454D">
        <w:rPr>
          <w:lang w:val="ru-RU"/>
        </w:rPr>
        <w:t>ним.</w:t>
      </w:r>
      <w:r w:rsidRPr="0075454D">
        <w:rPr>
          <w:rFonts w:eastAsia="Times New Roman"/>
        </w:rPr>
        <w:t xml:space="preserve"> </w:t>
      </w:r>
    </w:p>
    <w:p w:rsidR="00B9397F" w:rsidRPr="0075454D" w:rsidRDefault="00B9397F" w:rsidP="005E2243">
      <w:pPr>
        <w:pStyle w:val="Standard"/>
        <w:contextualSpacing/>
        <w:jc w:val="both"/>
        <w:rPr>
          <w:rFonts w:eastAsia="Times New Roman"/>
          <w:b/>
          <w:bCs/>
          <w:i/>
          <w:iCs/>
          <w:lang w:val="ru-RU"/>
        </w:rPr>
      </w:pPr>
      <w:r w:rsidRPr="0075454D">
        <w:rPr>
          <w:b/>
          <w:bCs/>
          <w:i/>
          <w:iCs/>
          <w:lang w:val="ru-RU"/>
        </w:rPr>
        <w:t>Р</w:t>
      </w:r>
      <w:r w:rsidRPr="0075454D">
        <w:rPr>
          <w:b/>
          <w:bCs/>
          <w:i/>
          <w:iCs/>
        </w:rPr>
        <w:t>еализация</w:t>
      </w:r>
      <w:r w:rsidRPr="0075454D">
        <w:rPr>
          <w:rFonts w:eastAsia="Times New Roman"/>
          <w:b/>
          <w:bCs/>
          <w:i/>
          <w:iCs/>
          <w:lang w:val="ru-RU"/>
        </w:rPr>
        <w:t xml:space="preserve"> </w:t>
      </w:r>
      <w:r w:rsidRPr="0075454D">
        <w:rPr>
          <w:b/>
          <w:bCs/>
          <w:i/>
          <w:iCs/>
        </w:rPr>
        <w:t>целевых</w:t>
      </w:r>
      <w:r w:rsidRPr="0075454D">
        <w:rPr>
          <w:rFonts w:eastAsia="Times New Roman"/>
          <w:b/>
          <w:bCs/>
          <w:i/>
          <w:iCs/>
        </w:rPr>
        <w:t xml:space="preserve"> </w:t>
      </w:r>
      <w:r w:rsidRPr="0075454D">
        <w:rPr>
          <w:b/>
          <w:bCs/>
          <w:i/>
          <w:iCs/>
        </w:rPr>
        <w:t>установок</w:t>
      </w:r>
      <w:r w:rsidRPr="0075454D">
        <w:rPr>
          <w:rFonts w:eastAsia="Times New Roman"/>
          <w:b/>
          <w:bCs/>
          <w:i/>
          <w:iCs/>
        </w:rPr>
        <w:t xml:space="preserve"> </w:t>
      </w:r>
      <w:r w:rsidRPr="0075454D">
        <w:rPr>
          <w:b/>
          <w:bCs/>
          <w:i/>
          <w:iCs/>
        </w:rPr>
        <w:t>программы</w:t>
      </w:r>
      <w:r w:rsidRPr="0075454D">
        <w:rPr>
          <w:rFonts w:eastAsia="Times New Roman"/>
          <w:b/>
          <w:bCs/>
          <w:i/>
          <w:iCs/>
        </w:rPr>
        <w:t xml:space="preserve"> </w:t>
      </w:r>
      <w:r w:rsidRPr="0075454D">
        <w:rPr>
          <w:b/>
          <w:bCs/>
          <w:i/>
          <w:iCs/>
        </w:rPr>
        <w:t>духовно-нравственного</w:t>
      </w:r>
      <w:r w:rsidRPr="0075454D">
        <w:rPr>
          <w:rFonts w:eastAsia="Times New Roman"/>
          <w:b/>
          <w:bCs/>
          <w:i/>
          <w:iCs/>
        </w:rPr>
        <w:t xml:space="preserve"> </w:t>
      </w:r>
      <w:r w:rsidRPr="0075454D">
        <w:rPr>
          <w:b/>
          <w:bCs/>
          <w:i/>
          <w:iCs/>
        </w:rPr>
        <w:t>развития</w:t>
      </w:r>
      <w:r w:rsidRPr="0075454D">
        <w:rPr>
          <w:rFonts w:eastAsia="Times New Roman"/>
          <w:b/>
          <w:bCs/>
          <w:i/>
          <w:iCs/>
        </w:rPr>
        <w:t xml:space="preserve"> </w:t>
      </w:r>
      <w:r w:rsidRPr="0075454D">
        <w:rPr>
          <w:b/>
          <w:bCs/>
          <w:i/>
          <w:iCs/>
        </w:rPr>
        <w:t>обучающихся</w:t>
      </w:r>
      <w:r w:rsidRPr="0075454D">
        <w:rPr>
          <w:rFonts w:eastAsia="Times New Roman"/>
          <w:b/>
          <w:bCs/>
          <w:i/>
          <w:iCs/>
        </w:rPr>
        <w:t xml:space="preserve"> </w:t>
      </w:r>
      <w:r w:rsidRPr="0075454D">
        <w:rPr>
          <w:b/>
          <w:bCs/>
          <w:i/>
          <w:iCs/>
        </w:rPr>
        <w:t>средствами</w:t>
      </w:r>
      <w:r w:rsidRPr="0075454D">
        <w:rPr>
          <w:rFonts w:eastAsia="Times New Roman"/>
          <w:b/>
          <w:bCs/>
          <w:i/>
          <w:iCs/>
        </w:rPr>
        <w:t xml:space="preserve"> </w:t>
      </w:r>
      <w:r w:rsidRPr="0075454D">
        <w:rPr>
          <w:rFonts w:eastAsia="Times New Roman"/>
          <w:b/>
          <w:bCs/>
          <w:i/>
          <w:iCs/>
          <w:lang w:val="ru-RU"/>
        </w:rPr>
        <w:t>п</w:t>
      </w:r>
      <w:r w:rsidRPr="0075454D">
        <w:rPr>
          <w:rFonts w:eastAsia="Times New Roman"/>
          <w:b/>
          <w:bCs/>
          <w:i/>
          <w:iCs/>
        </w:rPr>
        <w:t>рограмм</w:t>
      </w:r>
      <w:r w:rsidRPr="0075454D">
        <w:rPr>
          <w:rFonts w:eastAsia="Times New Roman"/>
          <w:b/>
          <w:bCs/>
          <w:i/>
          <w:iCs/>
          <w:lang w:val="ru-RU"/>
        </w:rPr>
        <w:t>ы</w:t>
      </w:r>
      <w:r w:rsidRPr="0075454D">
        <w:rPr>
          <w:rFonts w:eastAsia="Times New Roman"/>
          <w:b/>
          <w:bCs/>
          <w:i/>
          <w:iCs/>
        </w:rPr>
        <w:t xml:space="preserve"> внеурочной деятельности   </w:t>
      </w:r>
      <w:r w:rsidR="00F6054A" w:rsidRPr="0075454D">
        <w:rPr>
          <w:b/>
          <w:bCs/>
          <w:lang w:val="ru-RU"/>
        </w:rPr>
        <w:t>«Уроки нравственности».</w:t>
      </w:r>
    </w:p>
    <w:p w:rsidR="00B9397F" w:rsidRPr="0075454D" w:rsidRDefault="00B9397F" w:rsidP="005E2243">
      <w:pPr>
        <w:pStyle w:val="Standard"/>
        <w:autoSpaceDE w:val="0"/>
        <w:contextualSpacing/>
        <w:jc w:val="both"/>
      </w:pPr>
      <w:r w:rsidRPr="0075454D">
        <w:t>Содержание</w:t>
      </w:r>
      <w:r w:rsidRPr="0075454D">
        <w:rPr>
          <w:rFonts w:eastAsia="Times New Roman"/>
        </w:rPr>
        <w:t xml:space="preserve"> </w:t>
      </w:r>
      <w:r w:rsidRPr="0075454D">
        <w:t>внеурочной</w:t>
      </w:r>
      <w:r w:rsidRPr="0075454D">
        <w:rPr>
          <w:rFonts w:eastAsia="Times New Roman"/>
        </w:rPr>
        <w:t xml:space="preserve"> </w:t>
      </w:r>
      <w:r w:rsidRPr="0075454D">
        <w:t>деятельности</w:t>
      </w:r>
      <w:r w:rsidRPr="0075454D">
        <w:rPr>
          <w:rFonts w:eastAsia="Times New Roman"/>
        </w:rPr>
        <w:t xml:space="preserve"> </w:t>
      </w:r>
      <w:r w:rsidRPr="0075454D">
        <w:t>дополняет,</w:t>
      </w:r>
      <w:r w:rsidRPr="0075454D">
        <w:rPr>
          <w:rFonts w:eastAsia="Times New Roman"/>
        </w:rPr>
        <w:t xml:space="preserve"> </w:t>
      </w:r>
      <w:r w:rsidRPr="0075454D">
        <w:t>расширяет,</w:t>
      </w:r>
      <w:r w:rsidRPr="0075454D">
        <w:rPr>
          <w:rFonts w:eastAsia="Times New Roman"/>
        </w:rPr>
        <w:t xml:space="preserve"> </w:t>
      </w:r>
      <w:r w:rsidRPr="0075454D">
        <w:t>конкретизирует</w:t>
      </w:r>
      <w:r w:rsidRPr="0075454D">
        <w:rPr>
          <w:rFonts w:eastAsia="Times New Roman"/>
        </w:rPr>
        <w:t xml:space="preserve"> </w:t>
      </w:r>
      <w:r w:rsidRPr="0075454D">
        <w:t>представления</w:t>
      </w:r>
      <w:r w:rsidRPr="0075454D">
        <w:rPr>
          <w:rFonts w:eastAsia="Times New Roman"/>
        </w:rPr>
        <w:t xml:space="preserve"> </w:t>
      </w:r>
      <w:r w:rsidRPr="0075454D">
        <w:t>учащихся</w:t>
      </w:r>
      <w:r w:rsidRPr="0075454D">
        <w:rPr>
          <w:rFonts w:eastAsia="Times New Roman"/>
        </w:rPr>
        <w:t xml:space="preserve"> </w:t>
      </w:r>
      <w:r w:rsidRPr="0075454D">
        <w:t>и</w:t>
      </w:r>
      <w:r w:rsidRPr="0075454D">
        <w:rPr>
          <w:rFonts w:eastAsia="Times New Roman"/>
        </w:rPr>
        <w:t xml:space="preserve"> </w:t>
      </w:r>
      <w:r w:rsidRPr="0075454D">
        <w:t>создает</w:t>
      </w:r>
      <w:r w:rsidRPr="0075454D">
        <w:rPr>
          <w:rFonts w:eastAsia="Times New Roman"/>
        </w:rPr>
        <w:t xml:space="preserve"> </w:t>
      </w:r>
      <w:r w:rsidRPr="0075454D">
        <w:t>условия</w:t>
      </w:r>
      <w:r w:rsidRPr="0075454D">
        <w:rPr>
          <w:rFonts w:eastAsia="Times New Roman"/>
        </w:rPr>
        <w:t xml:space="preserve"> </w:t>
      </w:r>
      <w:r w:rsidRPr="0075454D">
        <w:t>для</w:t>
      </w:r>
      <w:r w:rsidRPr="0075454D">
        <w:rPr>
          <w:rFonts w:eastAsia="Times New Roman"/>
        </w:rPr>
        <w:t xml:space="preserve"> </w:t>
      </w:r>
      <w:r w:rsidRPr="0075454D">
        <w:t>применения</w:t>
      </w:r>
      <w:r w:rsidRPr="0075454D">
        <w:rPr>
          <w:rFonts w:eastAsia="Times New Roman"/>
        </w:rPr>
        <w:t xml:space="preserve"> </w:t>
      </w:r>
      <w:r w:rsidRPr="0075454D">
        <w:t>полученных</w:t>
      </w:r>
      <w:r w:rsidRPr="0075454D">
        <w:rPr>
          <w:rFonts w:eastAsia="Times New Roman"/>
        </w:rPr>
        <w:t xml:space="preserve"> </w:t>
      </w:r>
      <w:r w:rsidRPr="0075454D">
        <w:t>знаний</w:t>
      </w:r>
      <w:r w:rsidRPr="0075454D">
        <w:rPr>
          <w:rFonts w:eastAsia="Times New Roman"/>
        </w:rPr>
        <w:t xml:space="preserve"> </w:t>
      </w:r>
      <w:r w:rsidRPr="0075454D">
        <w:t>в</w:t>
      </w:r>
      <w:r w:rsidRPr="0075454D">
        <w:rPr>
          <w:rFonts w:eastAsia="Times New Roman"/>
        </w:rPr>
        <w:t xml:space="preserve"> </w:t>
      </w:r>
      <w:r w:rsidRPr="0075454D">
        <w:t>разнообразной</w:t>
      </w:r>
      <w:r w:rsidRPr="0075454D">
        <w:rPr>
          <w:rFonts w:eastAsia="Times New Roman"/>
        </w:rPr>
        <w:t xml:space="preserve"> </w:t>
      </w:r>
      <w:r w:rsidRPr="0075454D">
        <w:t>деятельности</w:t>
      </w:r>
      <w:r w:rsidRPr="0075454D">
        <w:rPr>
          <w:rFonts w:eastAsia="Times New Roman"/>
        </w:rPr>
        <w:t xml:space="preserve"> </w:t>
      </w:r>
      <w:r w:rsidRPr="0075454D">
        <w:t>созидательного</w:t>
      </w:r>
      <w:r w:rsidRPr="0075454D">
        <w:rPr>
          <w:rFonts w:eastAsia="Times New Roman"/>
        </w:rPr>
        <w:t xml:space="preserve"> </w:t>
      </w:r>
      <w:r w:rsidRPr="0075454D">
        <w:t>характера.</w:t>
      </w:r>
    </w:p>
    <w:p w:rsidR="00B9397F" w:rsidRPr="0075454D" w:rsidRDefault="00B9397F" w:rsidP="005E2243">
      <w:pPr>
        <w:pStyle w:val="Standard"/>
        <w:contextualSpacing/>
        <w:jc w:val="both"/>
        <w:rPr>
          <w:rFonts w:eastAsia="Times New Roman"/>
          <w:lang w:val="ru-RU"/>
        </w:rPr>
      </w:pPr>
      <w:r w:rsidRPr="0075454D">
        <w:rPr>
          <w:lang w:val="ru-RU"/>
        </w:rPr>
        <w:t>В</w:t>
      </w:r>
      <w:r w:rsidRPr="0075454D">
        <w:rPr>
          <w:rFonts w:eastAsia="Times New Roman"/>
          <w:lang w:val="ru-RU"/>
        </w:rPr>
        <w:t xml:space="preserve"> </w:t>
      </w:r>
      <w:r w:rsidRPr="0075454D">
        <w:rPr>
          <w:lang w:val="ru-RU"/>
        </w:rPr>
        <w:t>течение</w:t>
      </w:r>
      <w:r w:rsidRPr="0075454D">
        <w:rPr>
          <w:rFonts w:eastAsia="Times New Roman"/>
          <w:lang w:val="ru-RU"/>
        </w:rPr>
        <w:t xml:space="preserve"> </w:t>
      </w:r>
      <w:r w:rsidRPr="0075454D">
        <w:rPr>
          <w:lang w:val="ru-RU"/>
        </w:rPr>
        <w:t>ряда</w:t>
      </w:r>
      <w:r w:rsidRPr="0075454D">
        <w:rPr>
          <w:rFonts w:eastAsia="Times New Roman"/>
          <w:lang w:val="ru-RU"/>
        </w:rPr>
        <w:t xml:space="preserve"> </w:t>
      </w:r>
      <w:r w:rsidRPr="0075454D">
        <w:rPr>
          <w:lang w:val="ru-RU"/>
        </w:rPr>
        <w:t>лет</w:t>
      </w:r>
      <w:r w:rsidRPr="0075454D">
        <w:rPr>
          <w:rFonts w:eastAsia="Times New Roman"/>
          <w:lang w:val="ru-RU"/>
        </w:rPr>
        <w:t xml:space="preserve"> </w:t>
      </w:r>
      <w:r w:rsidRPr="0075454D">
        <w:t>педагогический</w:t>
      </w:r>
      <w:r w:rsidRPr="0075454D">
        <w:rPr>
          <w:rFonts w:eastAsia="Times New Roman"/>
        </w:rPr>
        <w:t xml:space="preserve"> </w:t>
      </w:r>
      <w:r w:rsidRPr="0075454D">
        <w:t>коллектив</w:t>
      </w:r>
      <w:r w:rsidRPr="0075454D">
        <w:rPr>
          <w:rFonts w:eastAsia="Times New Roman"/>
        </w:rPr>
        <w:t xml:space="preserve"> </w:t>
      </w:r>
      <w:r w:rsidRPr="0075454D">
        <w:t>начальной</w:t>
      </w:r>
      <w:r w:rsidRPr="0075454D">
        <w:rPr>
          <w:rFonts w:eastAsia="Times New Roman"/>
        </w:rPr>
        <w:t xml:space="preserve"> </w:t>
      </w:r>
      <w:r w:rsidRPr="0075454D">
        <w:t>школы</w:t>
      </w:r>
      <w:r w:rsidRPr="0075454D">
        <w:rPr>
          <w:rFonts w:eastAsia="Times New Roman"/>
        </w:rPr>
        <w:t xml:space="preserve"> </w:t>
      </w:r>
      <w:r w:rsidRPr="0075454D">
        <w:t>стремился</w:t>
      </w:r>
      <w:r w:rsidRPr="0075454D">
        <w:rPr>
          <w:rFonts w:eastAsia="Times New Roman"/>
        </w:rPr>
        <w:t xml:space="preserve"> </w:t>
      </w:r>
      <w:r w:rsidRPr="0075454D">
        <w:t>усилить</w:t>
      </w:r>
      <w:r w:rsidRPr="0075454D">
        <w:rPr>
          <w:rFonts w:eastAsia="Times New Roman"/>
        </w:rPr>
        <w:t xml:space="preserve"> </w:t>
      </w:r>
      <w:r w:rsidRPr="0075454D">
        <w:t>воспитательный</w:t>
      </w:r>
      <w:r w:rsidRPr="0075454D">
        <w:rPr>
          <w:rFonts w:eastAsia="Times New Roman"/>
        </w:rPr>
        <w:t xml:space="preserve"> </w:t>
      </w:r>
      <w:r w:rsidRPr="0075454D">
        <w:t>потенциал</w:t>
      </w:r>
      <w:r w:rsidRPr="0075454D">
        <w:rPr>
          <w:rFonts w:eastAsia="Times New Roman"/>
        </w:rPr>
        <w:t xml:space="preserve"> </w:t>
      </w:r>
      <w:r w:rsidRPr="0075454D">
        <w:t>уроков</w:t>
      </w:r>
      <w:r w:rsidRPr="0075454D">
        <w:rPr>
          <w:rFonts w:eastAsia="Times New Roman"/>
        </w:rPr>
        <w:t xml:space="preserve"> </w:t>
      </w:r>
      <w:r w:rsidRPr="0075454D">
        <w:t>и</w:t>
      </w:r>
      <w:r w:rsidRPr="0075454D">
        <w:rPr>
          <w:rFonts w:eastAsia="Times New Roman"/>
        </w:rPr>
        <w:t xml:space="preserve"> </w:t>
      </w:r>
      <w:r w:rsidRPr="0075454D">
        <w:t>внеурочных</w:t>
      </w:r>
      <w:r w:rsidRPr="0075454D">
        <w:rPr>
          <w:rFonts w:eastAsia="Times New Roman"/>
        </w:rPr>
        <w:t xml:space="preserve"> </w:t>
      </w:r>
      <w:r w:rsidRPr="0075454D">
        <w:t>мероприятий,</w:t>
      </w:r>
      <w:r w:rsidRPr="0075454D">
        <w:rPr>
          <w:rFonts w:eastAsia="Times New Roman"/>
        </w:rPr>
        <w:t xml:space="preserve"> </w:t>
      </w:r>
      <w:r w:rsidRPr="0075454D">
        <w:t>формировать</w:t>
      </w:r>
      <w:r w:rsidRPr="0075454D">
        <w:rPr>
          <w:rFonts w:eastAsia="Times New Roman"/>
        </w:rPr>
        <w:t xml:space="preserve"> </w:t>
      </w:r>
      <w:r w:rsidRPr="0075454D">
        <w:t>и</w:t>
      </w:r>
      <w:r w:rsidRPr="0075454D">
        <w:rPr>
          <w:rFonts w:eastAsia="Times New Roman"/>
        </w:rPr>
        <w:t xml:space="preserve"> </w:t>
      </w:r>
      <w:r w:rsidRPr="0075454D">
        <w:t>закреплять</w:t>
      </w:r>
      <w:r w:rsidRPr="0075454D">
        <w:rPr>
          <w:rFonts w:eastAsia="Times New Roman"/>
        </w:rPr>
        <w:t xml:space="preserve"> </w:t>
      </w:r>
      <w:r w:rsidRPr="0075454D">
        <w:t>традиции</w:t>
      </w:r>
      <w:r w:rsidRPr="0075454D">
        <w:rPr>
          <w:rFonts w:eastAsia="Times New Roman"/>
        </w:rPr>
        <w:t xml:space="preserve"> </w:t>
      </w:r>
      <w:r w:rsidRPr="0075454D">
        <w:t>школы</w:t>
      </w:r>
      <w:r w:rsidRPr="0075454D">
        <w:rPr>
          <w:rFonts w:eastAsia="Times New Roman"/>
        </w:rPr>
        <w:t xml:space="preserve"> </w:t>
      </w:r>
      <w:r w:rsidRPr="0075454D">
        <w:t>в</w:t>
      </w:r>
      <w:r w:rsidRPr="0075454D">
        <w:rPr>
          <w:rFonts w:eastAsia="Times New Roman"/>
        </w:rPr>
        <w:t xml:space="preserve"> </w:t>
      </w:r>
      <w:r w:rsidRPr="0075454D">
        <w:t>рамках</w:t>
      </w:r>
      <w:r w:rsidRPr="0075454D">
        <w:rPr>
          <w:rFonts w:eastAsia="Times New Roman"/>
        </w:rPr>
        <w:t xml:space="preserve"> </w:t>
      </w:r>
      <w:r w:rsidRPr="0075454D">
        <w:t>программы</w:t>
      </w:r>
      <w:r w:rsidR="00F6054A" w:rsidRPr="0075454D">
        <w:rPr>
          <w:rFonts w:eastAsia="Times New Roman"/>
          <w:lang w:val="ru-RU"/>
        </w:rPr>
        <w:t xml:space="preserve">- «Малая спортивная олимпиада начальной школы», фестиваль «Народы России». </w:t>
      </w:r>
      <w:r w:rsidR="00F6054A" w:rsidRPr="0075454D">
        <w:rPr>
          <w:lang w:val="ru-RU"/>
        </w:rPr>
        <w:t xml:space="preserve">В </w:t>
      </w:r>
      <w:r w:rsidRPr="0075454D">
        <w:t>основу</w:t>
      </w:r>
      <w:r w:rsidRPr="0075454D">
        <w:rPr>
          <w:rFonts w:eastAsia="Times New Roman"/>
        </w:rPr>
        <w:t xml:space="preserve">  </w:t>
      </w:r>
      <w:r w:rsidR="00F6054A" w:rsidRPr="0075454D">
        <w:t>котор</w:t>
      </w:r>
      <w:r w:rsidR="00F6054A" w:rsidRPr="0075454D">
        <w:rPr>
          <w:lang w:val="ru-RU"/>
        </w:rPr>
        <w:t>ых</w:t>
      </w:r>
      <w:r w:rsidRPr="0075454D">
        <w:rPr>
          <w:rFonts w:eastAsia="Times New Roman"/>
        </w:rPr>
        <w:t xml:space="preserve">  </w:t>
      </w:r>
      <w:r w:rsidRPr="0075454D">
        <w:t>заложен</w:t>
      </w:r>
      <w:r w:rsidRPr="0075454D">
        <w:rPr>
          <w:rFonts w:eastAsia="Times New Roman"/>
        </w:rPr>
        <w:t xml:space="preserve"> </w:t>
      </w:r>
      <w:r w:rsidRPr="0075454D">
        <w:t>принцип</w:t>
      </w:r>
      <w:r w:rsidRPr="0075454D">
        <w:rPr>
          <w:rFonts w:eastAsia="Times New Roman"/>
        </w:rPr>
        <w:t xml:space="preserve"> </w:t>
      </w:r>
      <w:r w:rsidRPr="0075454D">
        <w:t>«событийности».</w:t>
      </w:r>
      <w:r w:rsidRPr="0075454D">
        <w:rPr>
          <w:rFonts w:eastAsia="Times New Roman"/>
        </w:rPr>
        <w:t xml:space="preserve"> </w:t>
      </w:r>
      <w:r w:rsidRPr="0075454D">
        <w:t>События</w:t>
      </w:r>
      <w:r w:rsidRPr="0075454D">
        <w:rPr>
          <w:rFonts w:eastAsia="Times New Roman"/>
        </w:rPr>
        <w:t xml:space="preserve"> </w:t>
      </w:r>
      <w:r w:rsidRPr="0075454D">
        <w:t>в</w:t>
      </w:r>
      <w:r w:rsidRPr="0075454D">
        <w:rPr>
          <w:rFonts w:eastAsia="Times New Roman"/>
        </w:rPr>
        <w:t xml:space="preserve"> </w:t>
      </w:r>
      <w:r w:rsidRPr="0075454D">
        <w:t>школьной</w:t>
      </w:r>
      <w:r w:rsidRPr="0075454D">
        <w:rPr>
          <w:rFonts w:eastAsia="Times New Roman"/>
        </w:rPr>
        <w:t xml:space="preserve"> </w:t>
      </w:r>
      <w:r w:rsidRPr="0075454D">
        <w:t>жизни</w:t>
      </w:r>
      <w:r w:rsidRPr="0075454D">
        <w:rPr>
          <w:rFonts w:eastAsia="Times New Roman"/>
        </w:rPr>
        <w:t xml:space="preserve"> – </w:t>
      </w:r>
      <w:r w:rsidRPr="0075454D">
        <w:t>это</w:t>
      </w:r>
      <w:r w:rsidRPr="0075454D">
        <w:rPr>
          <w:rFonts w:eastAsia="Times New Roman"/>
        </w:rPr>
        <w:t xml:space="preserve"> </w:t>
      </w:r>
      <w:r w:rsidRPr="0075454D">
        <w:t>наличие</w:t>
      </w:r>
      <w:r w:rsidRPr="0075454D">
        <w:rPr>
          <w:rFonts w:eastAsia="Times New Roman"/>
        </w:rPr>
        <w:t xml:space="preserve"> </w:t>
      </w:r>
      <w:r w:rsidRPr="0075454D">
        <w:t>ярких,</w:t>
      </w:r>
      <w:r w:rsidRPr="0075454D">
        <w:rPr>
          <w:rFonts w:eastAsia="Times New Roman"/>
        </w:rPr>
        <w:t xml:space="preserve"> </w:t>
      </w:r>
      <w:r w:rsidRPr="0075454D">
        <w:t>эмоционально</w:t>
      </w:r>
      <w:r w:rsidRPr="0075454D">
        <w:rPr>
          <w:rFonts w:eastAsia="Times New Roman"/>
        </w:rPr>
        <w:t xml:space="preserve"> </w:t>
      </w:r>
      <w:r w:rsidRPr="0075454D">
        <w:t>насыщенных,</w:t>
      </w:r>
      <w:r w:rsidRPr="0075454D">
        <w:rPr>
          <w:rFonts w:eastAsia="Times New Roman"/>
        </w:rPr>
        <w:t xml:space="preserve"> </w:t>
      </w:r>
      <w:r w:rsidRPr="0075454D">
        <w:t>незабываемых</w:t>
      </w:r>
      <w:r w:rsidRPr="0075454D">
        <w:rPr>
          <w:rFonts w:eastAsia="Times New Roman"/>
        </w:rPr>
        <w:t xml:space="preserve"> </w:t>
      </w:r>
      <w:r w:rsidRPr="0075454D">
        <w:t>дел,</w:t>
      </w:r>
      <w:r w:rsidRPr="0075454D">
        <w:rPr>
          <w:rFonts w:eastAsia="Times New Roman"/>
        </w:rPr>
        <w:t xml:space="preserve"> </w:t>
      </w:r>
      <w:r w:rsidRPr="0075454D">
        <w:t>которые</w:t>
      </w:r>
      <w:r w:rsidRPr="0075454D">
        <w:rPr>
          <w:rFonts w:eastAsia="Times New Roman"/>
        </w:rPr>
        <w:t xml:space="preserve"> </w:t>
      </w:r>
      <w:r w:rsidRPr="0075454D">
        <w:t>стали</w:t>
      </w:r>
      <w:r w:rsidRPr="0075454D">
        <w:rPr>
          <w:rFonts w:eastAsia="Times New Roman"/>
        </w:rPr>
        <w:t xml:space="preserve"> </w:t>
      </w:r>
      <w:r w:rsidRPr="0075454D">
        <w:t>как</w:t>
      </w:r>
      <w:r w:rsidRPr="0075454D">
        <w:rPr>
          <w:rFonts w:eastAsia="Times New Roman"/>
        </w:rPr>
        <w:t xml:space="preserve"> </w:t>
      </w:r>
      <w:r w:rsidRPr="0075454D">
        <w:t>коллективно,</w:t>
      </w:r>
      <w:r w:rsidRPr="0075454D">
        <w:rPr>
          <w:rFonts w:eastAsia="Times New Roman"/>
        </w:rPr>
        <w:t xml:space="preserve"> </w:t>
      </w:r>
      <w:r w:rsidRPr="0075454D">
        <w:t>так</w:t>
      </w:r>
      <w:r w:rsidRPr="0075454D">
        <w:rPr>
          <w:rFonts w:eastAsia="Times New Roman"/>
        </w:rPr>
        <w:t xml:space="preserve"> </w:t>
      </w:r>
      <w:r w:rsidRPr="0075454D">
        <w:t>и</w:t>
      </w:r>
      <w:r w:rsidRPr="0075454D">
        <w:rPr>
          <w:rFonts w:eastAsia="Times New Roman"/>
        </w:rPr>
        <w:t xml:space="preserve"> </w:t>
      </w:r>
      <w:r w:rsidRPr="0075454D">
        <w:t>индивидуально</w:t>
      </w:r>
      <w:r w:rsidRPr="0075454D">
        <w:rPr>
          <w:rFonts w:eastAsia="Times New Roman"/>
        </w:rPr>
        <w:t xml:space="preserve"> </w:t>
      </w:r>
      <w:r w:rsidRPr="0075454D">
        <w:t>значимыми</w:t>
      </w:r>
      <w:r w:rsidRPr="0075454D">
        <w:rPr>
          <w:rFonts w:eastAsia="Times New Roman"/>
        </w:rPr>
        <w:t xml:space="preserve"> </w:t>
      </w:r>
      <w:r w:rsidRPr="0075454D">
        <w:t>и</w:t>
      </w:r>
      <w:r w:rsidRPr="0075454D">
        <w:rPr>
          <w:rFonts w:eastAsia="Times New Roman"/>
        </w:rPr>
        <w:t xml:space="preserve"> </w:t>
      </w:r>
      <w:r w:rsidRPr="0075454D">
        <w:t>привлекательными</w:t>
      </w:r>
      <w:r w:rsidRPr="0075454D">
        <w:rPr>
          <w:rFonts w:eastAsia="Times New Roman"/>
        </w:rPr>
        <w:t xml:space="preserve"> </w:t>
      </w:r>
      <w:r w:rsidRPr="0075454D">
        <w:t>для</w:t>
      </w:r>
      <w:r w:rsidRPr="0075454D">
        <w:rPr>
          <w:rFonts w:eastAsia="Times New Roman"/>
        </w:rPr>
        <w:t xml:space="preserve"> </w:t>
      </w:r>
      <w:r w:rsidRPr="0075454D">
        <w:t>младших</w:t>
      </w:r>
      <w:r w:rsidRPr="0075454D">
        <w:rPr>
          <w:rFonts w:eastAsia="Times New Roman"/>
        </w:rPr>
        <w:t xml:space="preserve"> </w:t>
      </w:r>
      <w:r w:rsidRPr="0075454D">
        <w:t>школьников.</w:t>
      </w:r>
    </w:p>
    <w:p w:rsidR="00B9397F" w:rsidRPr="0075454D" w:rsidRDefault="00B9397F" w:rsidP="005E2243">
      <w:pPr>
        <w:pStyle w:val="Standard"/>
        <w:contextualSpacing/>
        <w:jc w:val="both"/>
        <w:rPr>
          <w:lang w:val="ru-RU"/>
        </w:rPr>
      </w:pPr>
      <w:r w:rsidRPr="0075454D">
        <w:rPr>
          <w:lang w:val="ru-RU"/>
        </w:rPr>
        <w:t>В</w:t>
      </w:r>
      <w:r w:rsidRPr="0075454D">
        <w:t>ыход</w:t>
      </w:r>
      <w:r w:rsidRPr="0075454D">
        <w:rPr>
          <w:rFonts w:eastAsia="Times New Roman"/>
        </w:rPr>
        <w:t xml:space="preserve"> </w:t>
      </w:r>
      <w:r w:rsidRPr="0075454D">
        <w:t>на</w:t>
      </w:r>
      <w:r w:rsidRPr="0075454D">
        <w:rPr>
          <w:rFonts w:eastAsia="Times New Roman"/>
        </w:rPr>
        <w:t xml:space="preserve"> </w:t>
      </w:r>
      <w:r w:rsidRPr="0075454D">
        <w:t>новый</w:t>
      </w:r>
      <w:r w:rsidRPr="0075454D">
        <w:rPr>
          <w:rFonts w:eastAsia="Times New Roman"/>
        </w:rPr>
        <w:t xml:space="preserve"> </w:t>
      </w:r>
      <w:r w:rsidRPr="0075454D">
        <w:t>уровень</w:t>
      </w:r>
      <w:r w:rsidRPr="0075454D">
        <w:rPr>
          <w:rFonts w:eastAsia="Times New Roman"/>
        </w:rPr>
        <w:t xml:space="preserve"> </w:t>
      </w:r>
      <w:r w:rsidRPr="0075454D">
        <w:t>организации</w:t>
      </w:r>
      <w:r w:rsidRPr="0075454D">
        <w:rPr>
          <w:rFonts w:eastAsia="Times New Roman"/>
        </w:rPr>
        <w:t xml:space="preserve"> </w:t>
      </w:r>
      <w:r w:rsidRPr="0075454D">
        <w:t>совместной</w:t>
      </w:r>
      <w:r w:rsidRPr="0075454D">
        <w:rPr>
          <w:rFonts w:eastAsia="Times New Roman"/>
        </w:rPr>
        <w:t xml:space="preserve"> </w:t>
      </w:r>
      <w:r w:rsidRPr="0075454D">
        <w:t>деятельности</w:t>
      </w:r>
      <w:r w:rsidRPr="0075454D">
        <w:rPr>
          <w:rFonts w:eastAsia="Times New Roman"/>
        </w:rPr>
        <w:t xml:space="preserve"> </w:t>
      </w:r>
      <w:r w:rsidRPr="0075454D">
        <w:t>через</w:t>
      </w:r>
      <w:r w:rsidRPr="0075454D">
        <w:rPr>
          <w:rFonts w:eastAsia="Times New Roman"/>
        </w:rPr>
        <w:t xml:space="preserve"> </w:t>
      </w:r>
      <w:r w:rsidRPr="0075454D">
        <w:t>сотворчество</w:t>
      </w:r>
      <w:r w:rsidRPr="0075454D">
        <w:rPr>
          <w:rFonts w:eastAsia="Times New Roman"/>
        </w:rPr>
        <w:t xml:space="preserve"> </w:t>
      </w:r>
      <w:r w:rsidRPr="0075454D">
        <w:t>и</w:t>
      </w:r>
      <w:r w:rsidRPr="0075454D">
        <w:rPr>
          <w:rFonts w:eastAsia="Times New Roman"/>
        </w:rPr>
        <w:t xml:space="preserve"> </w:t>
      </w:r>
      <w:r w:rsidRPr="0075454D">
        <w:t>сотрудничество</w:t>
      </w:r>
      <w:r w:rsidRPr="0075454D">
        <w:rPr>
          <w:rFonts w:eastAsia="Times New Roman"/>
        </w:rPr>
        <w:t xml:space="preserve"> </w:t>
      </w:r>
      <w:r w:rsidRPr="0075454D">
        <w:rPr>
          <w:lang w:val="ru-RU"/>
        </w:rPr>
        <w:t>позволяет</w:t>
      </w:r>
      <w:r w:rsidRPr="0075454D">
        <w:rPr>
          <w:rFonts w:eastAsia="Times New Roman"/>
        </w:rPr>
        <w:t xml:space="preserve"> </w:t>
      </w:r>
      <w:r w:rsidRPr="0075454D">
        <w:t>повысить</w:t>
      </w:r>
      <w:r w:rsidRPr="0075454D">
        <w:rPr>
          <w:rFonts w:eastAsia="Times New Roman"/>
        </w:rPr>
        <w:t xml:space="preserve"> </w:t>
      </w:r>
      <w:r w:rsidRPr="0075454D">
        <w:t>творческую</w:t>
      </w:r>
      <w:r w:rsidRPr="0075454D">
        <w:rPr>
          <w:rFonts w:eastAsia="Times New Roman"/>
        </w:rPr>
        <w:t xml:space="preserve"> </w:t>
      </w:r>
      <w:r w:rsidRPr="0075454D">
        <w:t>активность</w:t>
      </w:r>
      <w:r w:rsidRPr="0075454D">
        <w:rPr>
          <w:rFonts w:eastAsia="Times New Roman"/>
        </w:rPr>
        <w:t xml:space="preserve"> </w:t>
      </w:r>
      <w:r w:rsidRPr="0075454D">
        <w:t>классных</w:t>
      </w:r>
      <w:r w:rsidRPr="0075454D">
        <w:rPr>
          <w:rFonts w:eastAsia="Times New Roman"/>
        </w:rPr>
        <w:t xml:space="preserve"> </w:t>
      </w:r>
      <w:r w:rsidRPr="0075454D">
        <w:t>коллективов</w:t>
      </w:r>
      <w:r w:rsidRPr="0075454D">
        <w:rPr>
          <w:rFonts w:eastAsia="Times New Roman"/>
        </w:rPr>
        <w:t xml:space="preserve"> </w:t>
      </w:r>
      <w:r w:rsidRPr="0075454D">
        <w:t>и</w:t>
      </w:r>
      <w:r w:rsidRPr="0075454D">
        <w:rPr>
          <w:rFonts w:eastAsia="Times New Roman"/>
        </w:rPr>
        <w:t xml:space="preserve"> </w:t>
      </w:r>
      <w:r w:rsidRPr="0075454D">
        <w:t>наполнить</w:t>
      </w:r>
      <w:r w:rsidRPr="0075454D">
        <w:rPr>
          <w:rFonts w:eastAsia="Times New Roman"/>
        </w:rPr>
        <w:t xml:space="preserve"> </w:t>
      </w:r>
      <w:r w:rsidRPr="0075454D">
        <w:t>школьные</w:t>
      </w:r>
      <w:r w:rsidRPr="0075454D">
        <w:rPr>
          <w:rFonts w:eastAsia="Times New Roman"/>
        </w:rPr>
        <w:t xml:space="preserve"> </w:t>
      </w:r>
      <w:r w:rsidRPr="0075454D">
        <w:t>будни</w:t>
      </w:r>
      <w:r w:rsidRPr="0075454D">
        <w:rPr>
          <w:rFonts w:eastAsia="Times New Roman"/>
        </w:rPr>
        <w:t xml:space="preserve"> </w:t>
      </w:r>
      <w:r w:rsidRPr="0075454D">
        <w:t>интересными</w:t>
      </w:r>
      <w:r w:rsidRPr="0075454D">
        <w:rPr>
          <w:rFonts w:eastAsia="Times New Roman"/>
        </w:rPr>
        <w:t xml:space="preserve"> </w:t>
      </w:r>
      <w:r w:rsidRPr="0075454D">
        <w:t>делами</w:t>
      </w:r>
      <w:r w:rsidRPr="0075454D">
        <w:rPr>
          <w:rFonts w:eastAsia="Times New Roman"/>
        </w:rPr>
        <w:t xml:space="preserve"> </w:t>
      </w:r>
      <w:r w:rsidRPr="0075454D">
        <w:t>и</w:t>
      </w:r>
      <w:r w:rsidRPr="0075454D">
        <w:rPr>
          <w:rFonts w:eastAsia="Times New Roman"/>
        </w:rPr>
        <w:t xml:space="preserve"> </w:t>
      </w:r>
      <w:r w:rsidRPr="0075454D">
        <w:t>событиями,</w:t>
      </w:r>
      <w:r w:rsidRPr="0075454D">
        <w:rPr>
          <w:rFonts w:eastAsia="Times New Roman"/>
        </w:rPr>
        <w:t xml:space="preserve"> </w:t>
      </w:r>
      <w:r w:rsidRPr="0075454D">
        <w:t>связанными</w:t>
      </w:r>
      <w:r w:rsidRPr="0075454D">
        <w:rPr>
          <w:rFonts w:eastAsia="Times New Roman"/>
        </w:rPr>
        <w:t xml:space="preserve"> </w:t>
      </w:r>
      <w:r w:rsidRPr="0075454D">
        <w:t>с</w:t>
      </w:r>
      <w:r w:rsidRPr="0075454D">
        <w:rPr>
          <w:rFonts w:eastAsia="Times New Roman"/>
        </w:rPr>
        <w:t xml:space="preserve"> </w:t>
      </w:r>
      <w:r w:rsidRPr="0075454D">
        <w:t>учебой,</w:t>
      </w:r>
      <w:r w:rsidRPr="0075454D">
        <w:rPr>
          <w:rFonts w:eastAsia="Times New Roman"/>
        </w:rPr>
        <w:t xml:space="preserve"> </w:t>
      </w:r>
      <w:r w:rsidRPr="0075454D">
        <w:t>творчеством,</w:t>
      </w:r>
      <w:r w:rsidRPr="0075454D">
        <w:rPr>
          <w:rFonts w:eastAsia="Times New Roman"/>
        </w:rPr>
        <w:t xml:space="preserve"> </w:t>
      </w:r>
      <w:r w:rsidRPr="0075454D">
        <w:t>трудом,</w:t>
      </w:r>
      <w:r w:rsidRPr="0075454D">
        <w:rPr>
          <w:rFonts w:eastAsia="Times New Roman"/>
        </w:rPr>
        <w:t xml:space="preserve"> </w:t>
      </w:r>
      <w:r w:rsidRPr="0075454D">
        <w:t>укреплением</w:t>
      </w:r>
      <w:r w:rsidRPr="0075454D">
        <w:rPr>
          <w:rFonts w:eastAsia="Times New Roman"/>
        </w:rPr>
        <w:t xml:space="preserve"> </w:t>
      </w:r>
      <w:r w:rsidRPr="0075454D">
        <w:t>здоровья</w:t>
      </w:r>
      <w:r w:rsidRPr="0075454D">
        <w:rPr>
          <w:rFonts w:eastAsia="Times New Roman"/>
        </w:rPr>
        <w:t xml:space="preserve"> </w:t>
      </w:r>
      <w:r w:rsidRPr="0075454D">
        <w:t>и</w:t>
      </w:r>
      <w:r w:rsidRPr="0075454D">
        <w:rPr>
          <w:rFonts w:eastAsia="Times New Roman"/>
        </w:rPr>
        <w:t xml:space="preserve"> </w:t>
      </w:r>
      <w:r w:rsidRPr="0075454D">
        <w:t>досугом.</w:t>
      </w:r>
      <w:r w:rsidRPr="0075454D">
        <w:rPr>
          <w:rFonts w:eastAsia="Times New Roman"/>
        </w:rPr>
        <w:t xml:space="preserve"> </w:t>
      </w:r>
      <w:r w:rsidRPr="0075454D">
        <w:t>Все</w:t>
      </w:r>
      <w:r w:rsidRPr="0075454D">
        <w:rPr>
          <w:rFonts w:eastAsia="Times New Roman"/>
        </w:rPr>
        <w:t xml:space="preserve"> </w:t>
      </w:r>
      <w:r w:rsidRPr="0075454D">
        <w:rPr>
          <w:lang w:val="ru-RU"/>
        </w:rPr>
        <w:t>запланированные</w:t>
      </w:r>
      <w:r w:rsidRPr="0075454D">
        <w:rPr>
          <w:rFonts w:eastAsia="Times New Roman"/>
        </w:rPr>
        <w:t xml:space="preserve"> </w:t>
      </w:r>
      <w:r w:rsidRPr="0075454D">
        <w:t>мероприятия,</w:t>
      </w:r>
      <w:r w:rsidRPr="0075454D">
        <w:rPr>
          <w:rFonts w:eastAsia="Times New Roman"/>
        </w:rPr>
        <w:t xml:space="preserve"> </w:t>
      </w:r>
      <w:r w:rsidRPr="0075454D">
        <w:t>игры,</w:t>
      </w:r>
      <w:r w:rsidRPr="0075454D">
        <w:rPr>
          <w:rFonts w:eastAsia="Times New Roman"/>
        </w:rPr>
        <w:t xml:space="preserve"> </w:t>
      </w:r>
      <w:r w:rsidRPr="0075454D">
        <w:t>конкурсы,</w:t>
      </w:r>
      <w:r w:rsidRPr="0075454D">
        <w:rPr>
          <w:rFonts w:eastAsia="Times New Roman"/>
        </w:rPr>
        <w:t xml:space="preserve">   </w:t>
      </w:r>
      <w:r w:rsidRPr="0075454D">
        <w:t>рассчитаны</w:t>
      </w:r>
      <w:r w:rsidRPr="0075454D">
        <w:rPr>
          <w:rFonts w:eastAsia="Times New Roman"/>
        </w:rPr>
        <w:t xml:space="preserve"> </w:t>
      </w:r>
      <w:r w:rsidRPr="0075454D">
        <w:t>на</w:t>
      </w:r>
      <w:r w:rsidRPr="0075454D">
        <w:rPr>
          <w:rFonts w:eastAsia="Times New Roman"/>
        </w:rPr>
        <w:t xml:space="preserve"> </w:t>
      </w:r>
      <w:r w:rsidRPr="0075454D">
        <w:t>разный</w:t>
      </w:r>
      <w:r w:rsidRPr="0075454D">
        <w:rPr>
          <w:rFonts w:eastAsia="Times New Roman"/>
        </w:rPr>
        <w:t xml:space="preserve"> </w:t>
      </w:r>
      <w:r w:rsidRPr="0075454D">
        <w:t>возрастной</w:t>
      </w:r>
      <w:r w:rsidRPr="0075454D">
        <w:rPr>
          <w:rFonts w:eastAsia="Times New Roman"/>
        </w:rPr>
        <w:t xml:space="preserve"> </w:t>
      </w:r>
      <w:r w:rsidRPr="0075454D">
        <w:t>уровень</w:t>
      </w:r>
      <w:r w:rsidRPr="0075454D">
        <w:rPr>
          <w:rFonts w:eastAsia="Times New Roman"/>
        </w:rPr>
        <w:t xml:space="preserve"> </w:t>
      </w:r>
      <w:r w:rsidRPr="0075454D">
        <w:t>учащихся,</w:t>
      </w:r>
      <w:r w:rsidRPr="0075454D">
        <w:rPr>
          <w:rFonts w:eastAsia="Times New Roman"/>
        </w:rPr>
        <w:t xml:space="preserve"> </w:t>
      </w:r>
      <w:r w:rsidRPr="0075454D">
        <w:t>объединённых</w:t>
      </w:r>
      <w:r w:rsidRPr="0075454D">
        <w:rPr>
          <w:rFonts w:eastAsia="Times New Roman"/>
        </w:rPr>
        <w:t xml:space="preserve"> </w:t>
      </w:r>
      <w:r w:rsidRPr="0075454D">
        <w:t>одним</w:t>
      </w:r>
      <w:r w:rsidRPr="0075454D">
        <w:rPr>
          <w:rFonts w:eastAsia="Times New Roman"/>
        </w:rPr>
        <w:t xml:space="preserve"> </w:t>
      </w:r>
      <w:r w:rsidRPr="0075454D">
        <w:t>общим</w:t>
      </w:r>
      <w:r w:rsidRPr="0075454D">
        <w:rPr>
          <w:rFonts w:eastAsia="Times New Roman"/>
        </w:rPr>
        <w:t xml:space="preserve"> </w:t>
      </w:r>
      <w:r w:rsidRPr="0075454D">
        <w:t>делом,</w:t>
      </w:r>
      <w:r w:rsidRPr="0075454D">
        <w:rPr>
          <w:rFonts w:eastAsia="Times New Roman"/>
        </w:rPr>
        <w:t xml:space="preserve">  </w:t>
      </w:r>
      <w:r w:rsidRPr="0075454D">
        <w:t>что</w:t>
      </w:r>
      <w:r w:rsidRPr="0075454D">
        <w:rPr>
          <w:rFonts w:eastAsia="Times New Roman"/>
        </w:rPr>
        <w:t xml:space="preserve"> </w:t>
      </w:r>
      <w:r w:rsidRPr="0075454D">
        <w:rPr>
          <w:lang w:val="ru-RU"/>
        </w:rPr>
        <w:t>позволяет</w:t>
      </w:r>
      <w:r w:rsidRPr="0075454D">
        <w:rPr>
          <w:rFonts w:eastAsia="Times New Roman"/>
          <w:lang w:val="ru-RU"/>
        </w:rPr>
        <w:t xml:space="preserve"> </w:t>
      </w:r>
      <w:r w:rsidRPr="0075454D">
        <w:rPr>
          <w:rFonts w:eastAsia="Times New Roman"/>
        </w:rPr>
        <w:t xml:space="preserve"> </w:t>
      </w:r>
      <w:r w:rsidRPr="0075454D">
        <w:t>детям</w:t>
      </w:r>
      <w:r w:rsidRPr="0075454D">
        <w:rPr>
          <w:rFonts w:eastAsia="Times New Roman"/>
        </w:rPr>
        <w:t xml:space="preserve"> </w:t>
      </w:r>
      <w:r w:rsidRPr="0075454D">
        <w:t>предоставить</w:t>
      </w:r>
      <w:r w:rsidRPr="0075454D">
        <w:rPr>
          <w:rFonts w:eastAsia="Times New Roman"/>
        </w:rPr>
        <w:t xml:space="preserve"> </w:t>
      </w:r>
      <w:r w:rsidRPr="0075454D">
        <w:t>новые</w:t>
      </w:r>
      <w:r w:rsidRPr="0075454D">
        <w:rPr>
          <w:rFonts w:eastAsia="Times New Roman"/>
        </w:rPr>
        <w:t xml:space="preserve"> </w:t>
      </w:r>
      <w:r w:rsidRPr="0075454D">
        <w:t>возможности</w:t>
      </w:r>
      <w:r w:rsidRPr="0075454D">
        <w:rPr>
          <w:rFonts w:eastAsia="Times New Roman"/>
        </w:rPr>
        <w:t xml:space="preserve"> </w:t>
      </w:r>
      <w:r w:rsidRPr="0075454D">
        <w:t>взаимодействия</w:t>
      </w:r>
      <w:r w:rsidRPr="0075454D">
        <w:rPr>
          <w:rFonts w:eastAsia="Times New Roman"/>
        </w:rPr>
        <w:t xml:space="preserve"> </w:t>
      </w:r>
      <w:r w:rsidRPr="0075454D">
        <w:t>и</w:t>
      </w:r>
      <w:r w:rsidRPr="0075454D">
        <w:rPr>
          <w:rFonts w:eastAsia="Times New Roman"/>
        </w:rPr>
        <w:t xml:space="preserve"> </w:t>
      </w:r>
      <w:r w:rsidRPr="0075454D">
        <w:t>принятия</w:t>
      </w:r>
      <w:r w:rsidRPr="0075454D">
        <w:rPr>
          <w:rFonts w:eastAsia="Times New Roman"/>
        </w:rPr>
        <w:t xml:space="preserve"> </w:t>
      </w:r>
      <w:r w:rsidRPr="0075454D">
        <w:t>различных</w:t>
      </w:r>
      <w:r w:rsidRPr="0075454D">
        <w:rPr>
          <w:rFonts w:eastAsia="Times New Roman"/>
        </w:rPr>
        <w:t xml:space="preserve"> </w:t>
      </w:r>
      <w:r w:rsidRPr="0075454D">
        <w:t>социальных</w:t>
      </w:r>
      <w:r w:rsidRPr="0075454D">
        <w:rPr>
          <w:rFonts w:eastAsia="Times New Roman"/>
        </w:rPr>
        <w:t xml:space="preserve"> </w:t>
      </w:r>
      <w:r w:rsidRPr="0075454D">
        <w:t>ролей</w:t>
      </w:r>
      <w:r w:rsidRPr="0075454D">
        <w:rPr>
          <w:rFonts w:eastAsia="Times New Roman"/>
        </w:rPr>
        <w:t xml:space="preserve">  </w:t>
      </w:r>
      <w:r w:rsidRPr="0075454D">
        <w:t>в</w:t>
      </w:r>
      <w:r w:rsidRPr="0075454D">
        <w:rPr>
          <w:rFonts w:eastAsia="Times New Roman"/>
        </w:rPr>
        <w:t xml:space="preserve"> </w:t>
      </w:r>
      <w:r w:rsidRPr="0075454D">
        <w:t>рамках</w:t>
      </w:r>
      <w:r w:rsidRPr="0075454D">
        <w:rPr>
          <w:rFonts w:eastAsia="Times New Roman"/>
        </w:rPr>
        <w:t xml:space="preserve"> </w:t>
      </w:r>
      <w:r w:rsidRPr="0075454D">
        <w:t xml:space="preserve">школы. </w:t>
      </w:r>
    </w:p>
    <w:p w:rsidR="008C748F" w:rsidRPr="0075454D" w:rsidRDefault="008C748F" w:rsidP="005E2243">
      <w:pPr>
        <w:pStyle w:val="Standard"/>
        <w:contextualSpacing/>
        <w:jc w:val="both"/>
      </w:pPr>
      <w:r w:rsidRPr="0075454D">
        <w:t>Работа</w:t>
      </w:r>
      <w:r w:rsidRPr="0075454D">
        <w:rPr>
          <w:rFonts w:eastAsia="Times New Roman"/>
        </w:rPr>
        <w:t xml:space="preserve"> </w:t>
      </w:r>
      <w:r w:rsidRPr="0075454D">
        <w:t>классных</w:t>
      </w:r>
      <w:r w:rsidRPr="0075454D">
        <w:rPr>
          <w:rFonts w:eastAsia="Times New Roman"/>
        </w:rPr>
        <w:t xml:space="preserve"> </w:t>
      </w:r>
      <w:r w:rsidRPr="0075454D">
        <w:t>коллективов</w:t>
      </w:r>
      <w:r w:rsidRPr="0075454D">
        <w:rPr>
          <w:rFonts w:eastAsia="Times New Roman"/>
        </w:rPr>
        <w:t xml:space="preserve"> </w:t>
      </w:r>
      <w:r w:rsidRPr="0075454D">
        <w:t>выстр</w:t>
      </w:r>
      <w:r w:rsidRPr="0075454D">
        <w:rPr>
          <w:lang w:val="ru-RU"/>
        </w:rPr>
        <w:t>аивается</w:t>
      </w:r>
      <w:r w:rsidRPr="0075454D">
        <w:rPr>
          <w:rFonts w:eastAsia="Times New Roman"/>
          <w:lang w:val="ru-RU"/>
        </w:rPr>
        <w:t xml:space="preserve"> </w:t>
      </w:r>
      <w:r w:rsidRPr="0075454D">
        <w:t>по</w:t>
      </w:r>
      <w:r w:rsidRPr="0075454D">
        <w:rPr>
          <w:rFonts w:eastAsia="Times New Roman"/>
        </w:rPr>
        <w:t xml:space="preserve"> </w:t>
      </w:r>
      <w:r w:rsidRPr="0075454D">
        <w:t>основным</w:t>
      </w:r>
      <w:r w:rsidRPr="0075454D">
        <w:rPr>
          <w:rFonts w:eastAsia="Times New Roman"/>
        </w:rPr>
        <w:t xml:space="preserve"> </w:t>
      </w:r>
      <w:r w:rsidRPr="0075454D">
        <w:t>направлениям:</w:t>
      </w:r>
    </w:p>
    <w:p w:rsidR="008C748F" w:rsidRPr="0075454D" w:rsidRDefault="008C748F" w:rsidP="005E2243">
      <w:pPr>
        <w:pStyle w:val="Standard"/>
        <w:contextualSpacing/>
        <w:jc w:val="both"/>
      </w:pPr>
    </w:p>
    <w:p w:rsidR="008C748F" w:rsidRPr="0075454D" w:rsidRDefault="008C748F" w:rsidP="005E2243">
      <w:pPr>
        <w:contextualSpacing/>
        <w:rPr>
          <w:lang w:eastAsia="fa-IR"/>
        </w:rPr>
      </w:pPr>
      <w:r w:rsidRPr="0075454D">
        <w:rPr>
          <w:lang w:eastAsia="fa-IR"/>
        </w:rPr>
        <w:t xml:space="preserve">1.ШКОЛЬНОЕ САМОУПРАВЛЕНИЕ. </w:t>
      </w:r>
      <w:r w:rsidRPr="0075454D">
        <w:rPr>
          <w:b/>
          <w:bCs/>
          <w:i/>
          <w:iCs/>
          <w:u w:val="single"/>
          <w:shd w:val="clear" w:color="auto" w:fill="FFFFFF"/>
          <w:lang w:eastAsia="en-US"/>
        </w:rPr>
        <w:t>ТРУДИМСЯ ВСЕ ВМЕСТЕ.</w:t>
      </w:r>
    </w:p>
    <w:p w:rsidR="008C748F" w:rsidRPr="0075454D" w:rsidRDefault="008C748F" w:rsidP="005E2243">
      <w:pPr>
        <w:contextualSpacing/>
        <w:jc w:val="center"/>
        <w:rPr>
          <w:rFonts w:eastAsia="Batang"/>
          <w:b/>
          <w:bCs/>
          <w:i/>
          <w:iCs/>
          <w:shd w:val="clear" w:color="auto" w:fill="FFFFFF"/>
          <w:lang w:eastAsia="en-US"/>
        </w:rPr>
      </w:pPr>
      <w:r w:rsidRPr="0075454D">
        <w:rPr>
          <w:b/>
          <w:bCs/>
          <w:i/>
          <w:iCs/>
          <w:shd w:val="clear" w:color="auto" w:fill="FFFFFF"/>
          <w:lang w:eastAsia="en-US"/>
        </w:rPr>
        <w:t xml:space="preserve">(социальное </w:t>
      </w:r>
      <w:r w:rsidRPr="0075454D">
        <w:rPr>
          <w:rFonts w:eastAsia="Batang"/>
          <w:b/>
          <w:bCs/>
          <w:i/>
          <w:iCs/>
          <w:shd w:val="clear" w:color="auto" w:fill="FFFFFF"/>
          <w:lang w:eastAsia="en-US"/>
        </w:rPr>
        <w:t>направление)</w:t>
      </w:r>
    </w:p>
    <w:p w:rsidR="008C748F" w:rsidRPr="0075454D" w:rsidRDefault="008C748F" w:rsidP="005E2243">
      <w:pPr>
        <w:tabs>
          <w:tab w:val="left" w:pos="709"/>
          <w:tab w:val="left" w:pos="720"/>
          <w:tab w:val="center" w:pos="4677"/>
          <w:tab w:val="right" w:pos="9355"/>
        </w:tabs>
        <w:contextualSpacing/>
        <w:jc w:val="right"/>
        <w:rPr>
          <w:i/>
          <w:iCs/>
          <w:lang w:eastAsia="en-US"/>
        </w:rPr>
      </w:pPr>
    </w:p>
    <w:p w:rsidR="008C748F" w:rsidRPr="0075454D" w:rsidRDefault="008C748F" w:rsidP="005E2243">
      <w:pPr>
        <w:contextualSpacing/>
        <w:jc w:val="both"/>
        <w:rPr>
          <w:lang w:eastAsia="fa-IR"/>
        </w:rPr>
      </w:pPr>
      <w:r w:rsidRPr="0075454D">
        <w:rPr>
          <w:b/>
          <w:bCs/>
          <w:lang w:eastAsia="fa-IR"/>
        </w:rPr>
        <w:t>Основная цель:</w:t>
      </w:r>
      <w:r w:rsidRPr="0075454D">
        <w:rPr>
          <w:lang w:eastAsia="fa-IR"/>
        </w:rPr>
        <w:t xml:space="preserve"> «Что я могу,  как- я».</w:t>
      </w:r>
    </w:p>
    <w:p w:rsidR="008C748F" w:rsidRPr="0075454D" w:rsidRDefault="008C748F" w:rsidP="005E2243">
      <w:pPr>
        <w:contextualSpacing/>
        <w:jc w:val="both"/>
        <w:rPr>
          <w:lang w:eastAsia="fa-IR"/>
        </w:rPr>
      </w:pPr>
      <w:r w:rsidRPr="0075454D">
        <w:rPr>
          <w:lang w:eastAsia="fa-IR"/>
        </w:rPr>
        <w:t>Привить детям готовность и умение сознательно регулировать свою деятельность, преодолевать трудности, регулировать свое поведение в соответствии с необходимой ситуацией, проявлять активную общественную позицию.</w:t>
      </w:r>
    </w:p>
    <w:p w:rsidR="008C748F" w:rsidRPr="0075454D" w:rsidRDefault="008C748F" w:rsidP="005E2243">
      <w:pPr>
        <w:contextualSpacing/>
        <w:jc w:val="both"/>
        <w:rPr>
          <w:lang w:eastAsia="fa-IR"/>
        </w:rPr>
      </w:pPr>
      <w:r w:rsidRPr="0075454D">
        <w:rPr>
          <w:b/>
          <w:bCs/>
          <w:lang w:eastAsia="fa-IR"/>
        </w:rPr>
        <w:t xml:space="preserve">Содержание </w:t>
      </w:r>
      <w:r w:rsidRPr="0075454D">
        <w:rPr>
          <w:lang w:eastAsia="fa-IR"/>
        </w:rPr>
        <w:t>данного направления предоставляет возможность участия в общественных делах, организованных детской школьной организацией.</w:t>
      </w:r>
    </w:p>
    <w:p w:rsidR="008C748F" w:rsidRPr="0075454D" w:rsidRDefault="008C748F" w:rsidP="005E2243">
      <w:pPr>
        <w:contextualSpacing/>
        <w:rPr>
          <w:b/>
          <w:bCs/>
          <w:w w:val="107"/>
          <w:lang w:eastAsia="en-US"/>
        </w:rPr>
      </w:pPr>
      <w:r w:rsidRPr="0075454D">
        <w:rPr>
          <w:b/>
          <w:bCs/>
          <w:w w:val="106"/>
          <w:lang w:eastAsia="en-US"/>
        </w:rPr>
        <w:t xml:space="preserve">Личностные, метапредметные </w:t>
      </w:r>
      <w:r w:rsidRPr="0075454D">
        <w:rPr>
          <w:b/>
          <w:bCs/>
          <w:lang w:eastAsia="en-US"/>
        </w:rPr>
        <w:t xml:space="preserve">и </w:t>
      </w:r>
      <w:r w:rsidRPr="0075454D">
        <w:rPr>
          <w:b/>
          <w:bCs/>
          <w:w w:val="107"/>
          <w:lang w:eastAsia="en-US"/>
        </w:rPr>
        <w:t xml:space="preserve">предметные результаты </w:t>
      </w:r>
    </w:p>
    <w:p w:rsidR="008C748F" w:rsidRPr="0075454D" w:rsidRDefault="008C748F" w:rsidP="005E2243">
      <w:pPr>
        <w:contextualSpacing/>
        <w:rPr>
          <w:lang w:eastAsia="en-US"/>
        </w:rPr>
      </w:pPr>
    </w:p>
    <w:p w:rsidR="008C748F" w:rsidRPr="0075454D" w:rsidRDefault="008C748F" w:rsidP="005E2243">
      <w:pPr>
        <w:contextualSpacing/>
        <w:rPr>
          <w:b/>
          <w:bCs/>
          <w:w w:val="101"/>
          <w:u w:val="single"/>
          <w:lang w:eastAsia="en-US"/>
        </w:rPr>
      </w:pPr>
      <w:r w:rsidRPr="0075454D">
        <w:rPr>
          <w:b/>
          <w:bCs/>
          <w:w w:val="106"/>
          <w:u w:val="single"/>
          <w:lang w:eastAsia="en-US"/>
        </w:rPr>
        <w:t>Личностные результаты</w:t>
      </w:r>
      <w:r w:rsidRPr="0075454D">
        <w:rPr>
          <w:b/>
          <w:bCs/>
          <w:w w:val="101"/>
          <w:u w:val="single"/>
          <w:lang w:eastAsia="en-US"/>
        </w:rPr>
        <w:t>:</w:t>
      </w:r>
    </w:p>
    <w:p w:rsidR="008C748F" w:rsidRPr="0075454D" w:rsidRDefault="008C748F" w:rsidP="00632067">
      <w:pPr>
        <w:numPr>
          <w:ilvl w:val="0"/>
          <w:numId w:val="97"/>
        </w:numPr>
        <w:contextualSpacing/>
        <w:rPr>
          <w:w w:val="101"/>
          <w:lang w:eastAsia="en-US"/>
        </w:rPr>
      </w:pPr>
      <w:r w:rsidRPr="0075454D">
        <w:rPr>
          <w:w w:val="101"/>
          <w:lang w:eastAsia="en-US"/>
        </w:rPr>
        <w:t>трудолюбие.</w:t>
      </w:r>
    </w:p>
    <w:p w:rsidR="008C748F" w:rsidRPr="0075454D" w:rsidRDefault="008C748F" w:rsidP="005E2243">
      <w:pPr>
        <w:contextualSpacing/>
        <w:rPr>
          <w:u w:val="single"/>
          <w:lang w:eastAsia="en-US"/>
        </w:rPr>
      </w:pPr>
      <w:r w:rsidRPr="0075454D">
        <w:rPr>
          <w:b/>
          <w:bCs/>
          <w:w w:val="105"/>
          <w:u w:val="single"/>
          <w:lang w:eastAsia="en-US"/>
        </w:rPr>
        <w:t>Предметные результаты:</w:t>
      </w:r>
      <w:r w:rsidRPr="0075454D">
        <w:rPr>
          <w:u w:val="single"/>
          <w:lang w:eastAsia="en-US"/>
        </w:rPr>
        <w:t xml:space="preserve"> </w:t>
      </w:r>
    </w:p>
    <w:p w:rsidR="008C748F" w:rsidRPr="0075454D" w:rsidRDefault="008C748F" w:rsidP="00632067">
      <w:pPr>
        <w:numPr>
          <w:ilvl w:val="0"/>
          <w:numId w:val="97"/>
        </w:numPr>
        <w:contextualSpacing/>
        <w:rPr>
          <w:lang w:eastAsia="en-US"/>
        </w:rPr>
      </w:pPr>
      <w:r w:rsidRPr="0075454D">
        <w:rPr>
          <w:lang w:eastAsia="en-US"/>
        </w:rPr>
        <w:t>приобщение учащихся к общественной работе.</w:t>
      </w:r>
    </w:p>
    <w:p w:rsidR="008C748F" w:rsidRPr="0075454D" w:rsidRDefault="008C748F" w:rsidP="005E2243">
      <w:pPr>
        <w:contextualSpacing/>
        <w:rPr>
          <w:u w:val="single"/>
          <w:lang w:eastAsia="en-US"/>
        </w:rPr>
      </w:pPr>
      <w:r w:rsidRPr="0075454D">
        <w:rPr>
          <w:b/>
          <w:bCs/>
          <w:w w:val="106"/>
          <w:u w:val="single"/>
          <w:lang w:eastAsia="en-US"/>
        </w:rPr>
        <w:t>Метапредметные результаты</w:t>
      </w:r>
      <w:r w:rsidRPr="0075454D">
        <w:rPr>
          <w:w w:val="112"/>
          <w:u w:val="single"/>
          <w:lang w:eastAsia="en-US"/>
        </w:rPr>
        <w:t>:</w:t>
      </w:r>
      <w:r w:rsidRPr="0075454D">
        <w:rPr>
          <w:u w:val="single"/>
          <w:lang w:eastAsia="en-US"/>
        </w:rPr>
        <w:t xml:space="preserve"> </w:t>
      </w:r>
    </w:p>
    <w:p w:rsidR="008C748F" w:rsidRPr="0075454D" w:rsidRDefault="008C748F" w:rsidP="00632067">
      <w:pPr>
        <w:numPr>
          <w:ilvl w:val="0"/>
          <w:numId w:val="97"/>
        </w:numPr>
        <w:contextualSpacing/>
        <w:rPr>
          <w:lang w:eastAsia="en-US"/>
        </w:rPr>
      </w:pPr>
      <w:r w:rsidRPr="0075454D">
        <w:rPr>
          <w:lang w:eastAsia="en-US"/>
        </w:rPr>
        <w:t>осознание  каждым учеником того, что даже будни может труд сделать праздничными днями;</w:t>
      </w:r>
    </w:p>
    <w:p w:rsidR="008C748F" w:rsidRPr="0075454D" w:rsidRDefault="008C748F" w:rsidP="00632067">
      <w:pPr>
        <w:numPr>
          <w:ilvl w:val="0"/>
          <w:numId w:val="97"/>
        </w:numPr>
        <w:contextualSpacing/>
        <w:rPr>
          <w:lang w:eastAsia="en-US"/>
        </w:rPr>
      </w:pPr>
      <w:r w:rsidRPr="0075454D">
        <w:rPr>
          <w:lang w:eastAsia="en-US"/>
        </w:rPr>
        <w:t>умение</w:t>
      </w:r>
      <w:r w:rsidRPr="0075454D">
        <w:rPr>
          <w:i/>
          <w:iCs/>
          <w:lang w:eastAsia="en-US"/>
        </w:rPr>
        <w:t xml:space="preserve"> </w:t>
      </w:r>
      <w:r w:rsidRPr="0075454D">
        <w:rPr>
          <w:lang w:eastAsia="en-US"/>
        </w:rPr>
        <w:t>предлагать помощь и сотрудничество.</w:t>
      </w:r>
    </w:p>
    <w:p w:rsidR="008C748F" w:rsidRPr="0075454D" w:rsidRDefault="008C748F" w:rsidP="005E2243">
      <w:pPr>
        <w:contextualSpacing/>
        <w:rPr>
          <w:lang w:eastAsia="en-US"/>
        </w:rPr>
      </w:pPr>
    </w:p>
    <w:p w:rsidR="008C748F" w:rsidRPr="0075454D" w:rsidRDefault="008C748F" w:rsidP="005E2243">
      <w:pPr>
        <w:contextualSpacing/>
        <w:rPr>
          <w:lang w:eastAsia="en-US"/>
        </w:rPr>
      </w:pPr>
      <w:r w:rsidRPr="0075454D">
        <w:rPr>
          <w:b/>
          <w:bCs/>
          <w:lang w:eastAsia="en-US"/>
        </w:rPr>
        <w:t>Формы работы:</w:t>
      </w:r>
      <w:r w:rsidRPr="0075454D">
        <w:rPr>
          <w:b/>
          <w:bCs/>
          <w:lang w:val="en-US" w:eastAsia="en-US"/>
        </w:rPr>
        <w:t> </w:t>
      </w:r>
      <w:r w:rsidRPr="0075454D">
        <w:rPr>
          <w:lang w:eastAsia="en-US"/>
        </w:rPr>
        <w:t xml:space="preserve">совместные мероприятия, игры, семейные праздники, часы общения, коллективные творческие дела, конкурсы, акции, </w:t>
      </w:r>
      <w:r w:rsidRPr="0075454D">
        <w:rPr>
          <w:b/>
          <w:bCs/>
          <w:lang w:val="en-US" w:eastAsia="en-US"/>
        </w:rPr>
        <w:t> </w:t>
      </w:r>
      <w:r w:rsidRPr="0075454D">
        <w:rPr>
          <w:lang w:eastAsia="en-US"/>
        </w:rPr>
        <w:t xml:space="preserve">тематические беседы, предметные недели. </w:t>
      </w:r>
    </w:p>
    <w:p w:rsidR="008C748F" w:rsidRPr="0075454D" w:rsidRDefault="008C748F" w:rsidP="005E2243">
      <w:pPr>
        <w:tabs>
          <w:tab w:val="left" w:pos="709"/>
          <w:tab w:val="left" w:pos="720"/>
          <w:tab w:val="center" w:pos="4677"/>
          <w:tab w:val="right" w:pos="9355"/>
        </w:tabs>
        <w:contextualSpacing/>
        <w:rPr>
          <w:lang w:eastAsia="fa-IR"/>
        </w:rPr>
      </w:pPr>
    </w:p>
    <w:p w:rsidR="008C748F" w:rsidRPr="0075454D" w:rsidRDefault="008C748F" w:rsidP="005E2243">
      <w:pPr>
        <w:contextualSpacing/>
        <w:rPr>
          <w:lang w:eastAsia="fa-IR"/>
        </w:rPr>
      </w:pPr>
      <w:r w:rsidRPr="0075454D">
        <w:rPr>
          <w:lang w:eastAsia="fa-IR"/>
        </w:rPr>
        <w:t xml:space="preserve">2.КУЛЬТУРНО-МАССОВАЯ РАБОТА. </w:t>
      </w:r>
      <w:r w:rsidRPr="0075454D">
        <w:rPr>
          <w:rFonts w:eastAsia="Batang"/>
          <w:b/>
          <w:bCs/>
          <w:i/>
          <w:iCs/>
          <w:u w:val="single"/>
          <w:shd w:val="clear" w:color="auto" w:fill="FFFFFF"/>
          <w:lang w:eastAsia="en-US"/>
        </w:rPr>
        <w:t>МЫ</w:t>
      </w:r>
      <w:r w:rsidRPr="0075454D">
        <w:rPr>
          <w:b/>
          <w:bCs/>
          <w:i/>
          <w:iCs/>
          <w:u w:val="single"/>
          <w:shd w:val="clear" w:color="auto" w:fill="FFFFFF"/>
          <w:lang w:eastAsia="en-US"/>
        </w:rPr>
        <w:t xml:space="preserve"> – УЧЕНИКИ ШКОЛЫ №152</w:t>
      </w:r>
    </w:p>
    <w:p w:rsidR="008C748F" w:rsidRPr="0075454D" w:rsidRDefault="008C748F" w:rsidP="005E2243">
      <w:pPr>
        <w:contextualSpacing/>
        <w:jc w:val="center"/>
        <w:rPr>
          <w:rFonts w:eastAsia="Batang"/>
          <w:b/>
          <w:bCs/>
          <w:i/>
          <w:iCs/>
          <w:shd w:val="clear" w:color="auto" w:fill="FFFFFF"/>
          <w:lang w:eastAsia="en-US"/>
        </w:rPr>
      </w:pPr>
      <w:r w:rsidRPr="0075454D">
        <w:rPr>
          <w:rFonts w:eastAsia="Batang"/>
          <w:b/>
          <w:bCs/>
          <w:i/>
          <w:iCs/>
          <w:shd w:val="clear" w:color="auto" w:fill="FFFFFF"/>
          <w:lang w:eastAsia="en-US"/>
        </w:rPr>
        <w:t>(</w:t>
      </w:r>
      <w:r w:rsidRPr="0075454D">
        <w:rPr>
          <w:b/>
          <w:bCs/>
          <w:i/>
          <w:iCs/>
          <w:shd w:val="clear" w:color="auto" w:fill="FFFFFF"/>
          <w:lang w:eastAsia="en-US"/>
        </w:rPr>
        <w:t xml:space="preserve"> социальное</w:t>
      </w:r>
      <w:r w:rsidRPr="0075454D">
        <w:rPr>
          <w:rFonts w:eastAsia="Batang"/>
          <w:b/>
          <w:bCs/>
          <w:i/>
          <w:iCs/>
          <w:shd w:val="clear" w:color="auto" w:fill="FFFFFF"/>
          <w:lang w:eastAsia="en-US"/>
        </w:rPr>
        <w:t>,</w:t>
      </w:r>
      <w:r w:rsidRPr="0075454D">
        <w:rPr>
          <w:b/>
          <w:bCs/>
          <w:i/>
          <w:iCs/>
          <w:shd w:val="clear" w:color="auto" w:fill="FFFFFF"/>
          <w:lang w:eastAsia="en-US"/>
        </w:rPr>
        <w:t xml:space="preserve"> духовно – нравственное и эстетическое направлени</w:t>
      </w:r>
      <w:r w:rsidRPr="0075454D">
        <w:rPr>
          <w:rFonts w:eastAsia="Batang"/>
          <w:b/>
          <w:bCs/>
          <w:i/>
          <w:iCs/>
          <w:shd w:val="clear" w:color="auto" w:fill="FFFFFF"/>
          <w:lang w:eastAsia="en-US"/>
        </w:rPr>
        <w:t>я)</w:t>
      </w:r>
    </w:p>
    <w:p w:rsidR="008C748F" w:rsidRPr="0075454D" w:rsidRDefault="008C748F" w:rsidP="005E2243">
      <w:pPr>
        <w:contextualSpacing/>
        <w:jc w:val="both"/>
        <w:rPr>
          <w:b/>
          <w:bCs/>
          <w:lang w:eastAsia="fa-IR"/>
        </w:rPr>
      </w:pPr>
      <w:r w:rsidRPr="0075454D">
        <w:rPr>
          <w:b/>
          <w:bCs/>
          <w:lang w:eastAsia="fa-IR"/>
        </w:rPr>
        <w:t>Основная цель:</w:t>
      </w:r>
    </w:p>
    <w:p w:rsidR="008C748F" w:rsidRPr="0075454D" w:rsidRDefault="008C748F" w:rsidP="005E2243">
      <w:pPr>
        <w:contextualSpacing/>
        <w:jc w:val="both"/>
        <w:rPr>
          <w:lang w:eastAsia="fa-IR"/>
        </w:rPr>
      </w:pPr>
      <w:r w:rsidRPr="0075454D">
        <w:rPr>
          <w:lang w:eastAsia="fa-IR"/>
        </w:rPr>
        <w:t>Развить эмоциональный мир и творческие способности детей, воспитать эстетический вкус и чувство прекрасного у учащихся.</w:t>
      </w:r>
    </w:p>
    <w:p w:rsidR="008C748F" w:rsidRPr="0075454D" w:rsidRDefault="008C748F" w:rsidP="005E2243">
      <w:pPr>
        <w:contextualSpacing/>
        <w:rPr>
          <w:lang w:eastAsia="fa-IR"/>
        </w:rPr>
      </w:pPr>
      <w:r w:rsidRPr="0075454D">
        <w:rPr>
          <w:b/>
          <w:bCs/>
          <w:lang w:eastAsia="fa-IR"/>
        </w:rPr>
        <w:t xml:space="preserve">Содержание </w:t>
      </w:r>
      <w:r w:rsidRPr="0075454D">
        <w:rPr>
          <w:lang w:eastAsia="fa-IR"/>
        </w:rPr>
        <w:t>данного направления представляет возможность проявить и развивать каждому учащемуся свои задатки и возможности.</w:t>
      </w:r>
    </w:p>
    <w:p w:rsidR="008C748F" w:rsidRPr="0075454D" w:rsidRDefault="008C748F" w:rsidP="005E2243">
      <w:pPr>
        <w:contextualSpacing/>
        <w:rPr>
          <w:b/>
          <w:bCs/>
          <w:w w:val="107"/>
          <w:lang w:eastAsia="en-US"/>
        </w:rPr>
      </w:pPr>
      <w:r w:rsidRPr="0075454D">
        <w:rPr>
          <w:b/>
          <w:bCs/>
          <w:w w:val="106"/>
          <w:lang w:eastAsia="en-US"/>
        </w:rPr>
        <w:t xml:space="preserve"> Личностные, метапредметные </w:t>
      </w:r>
      <w:r w:rsidRPr="0075454D">
        <w:rPr>
          <w:b/>
          <w:bCs/>
          <w:lang w:eastAsia="en-US"/>
        </w:rPr>
        <w:t xml:space="preserve">и </w:t>
      </w:r>
      <w:r w:rsidRPr="0075454D">
        <w:rPr>
          <w:b/>
          <w:bCs/>
          <w:w w:val="107"/>
          <w:lang w:eastAsia="en-US"/>
        </w:rPr>
        <w:t xml:space="preserve">предметные результаты: </w:t>
      </w:r>
    </w:p>
    <w:p w:rsidR="008C748F" w:rsidRPr="0075454D" w:rsidRDefault="008C748F" w:rsidP="005E2243">
      <w:pPr>
        <w:contextualSpacing/>
        <w:rPr>
          <w:u w:val="single"/>
          <w:lang w:eastAsia="en-US"/>
        </w:rPr>
      </w:pPr>
    </w:p>
    <w:p w:rsidR="008C748F" w:rsidRPr="0075454D" w:rsidRDefault="008C748F" w:rsidP="005E2243">
      <w:pPr>
        <w:contextualSpacing/>
        <w:rPr>
          <w:b/>
          <w:bCs/>
          <w:w w:val="101"/>
          <w:u w:val="single"/>
          <w:lang w:eastAsia="en-US"/>
        </w:rPr>
      </w:pPr>
      <w:r w:rsidRPr="0075454D">
        <w:rPr>
          <w:b/>
          <w:bCs/>
          <w:w w:val="106"/>
          <w:u w:val="single"/>
          <w:lang w:eastAsia="en-US"/>
        </w:rPr>
        <w:t>Личностные результаты</w:t>
      </w:r>
      <w:r w:rsidRPr="0075454D">
        <w:rPr>
          <w:b/>
          <w:bCs/>
          <w:w w:val="101"/>
          <w:u w:val="single"/>
          <w:lang w:eastAsia="en-US"/>
        </w:rPr>
        <w:t>:</w:t>
      </w:r>
    </w:p>
    <w:p w:rsidR="008C748F" w:rsidRPr="0075454D" w:rsidRDefault="008C748F" w:rsidP="00632067">
      <w:pPr>
        <w:numPr>
          <w:ilvl w:val="0"/>
          <w:numId w:val="103"/>
        </w:numPr>
        <w:ind w:left="0" w:firstLine="0"/>
        <w:contextualSpacing/>
        <w:rPr>
          <w:lang w:eastAsia="en-US"/>
        </w:rPr>
      </w:pPr>
      <w:r w:rsidRPr="0075454D">
        <w:rPr>
          <w:lang w:eastAsia="en-US"/>
        </w:rPr>
        <w:lastRenderedPageBreak/>
        <w:t>уважительнее отношение к родителям, осознанное, заботливое отношение к старшим и младшим;</w:t>
      </w:r>
    </w:p>
    <w:p w:rsidR="008C748F" w:rsidRPr="0075454D" w:rsidRDefault="008C748F" w:rsidP="00632067">
      <w:pPr>
        <w:numPr>
          <w:ilvl w:val="0"/>
          <w:numId w:val="103"/>
        </w:numPr>
        <w:ind w:left="0" w:firstLine="0"/>
        <w:contextualSpacing/>
        <w:rPr>
          <w:lang w:eastAsia="en-US"/>
        </w:rPr>
      </w:pPr>
      <w:r w:rsidRPr="0075454D">
        <w:rPr>
          <w:lang w:eastAsia="en-US"/>
        </w:rPr>
        <w:t>доброжелательность и эмоциональная отзывчивость, понимание других людей и сопереживание им;</w:t>
      </w:r>
    </w:p>
    <w:p w:rsidR="008C748F" w:rsidRPr="0075454D" w:rsidRDefault="008C748F" w:rsidP="00632067">
      <w:pPr>
        <w:numPr>
          <w:ilvl w:val="0"/>
          <w:numId w:val="103"/>
        </w:numPr>
        <w:ind w:left="0" w:firstLine="0"/>
        <w:contextualSpacing/>
        <w:rPr>
          <w:lang w:eastAsia="en-US"/>
        </w:rPr>
      </w:pPr>
      <w:r w:rsidRPr="0075454D">
        <w:rPr>
          <w:lang w:eastAsia="en-US"/>
        </w:rPr>
        <w:t xml:space="preserve"> основы эстетической культуры, способность различить и видеть прекрасное;</w:t>
      </w:r>
    </w:p>
    <w:p w:rsidR="008C748F" w:rsidRPr="0075454D" w:rsidRDefault="008C748F" w:rsidP="00632067">
      <w:pPr>
        <w:numPr>
          <w:ilvl w:val="0"/>
          <w:numId w:val="103"/>
        </w:numPr>
        <w:ind w:left="0" w:firstLine="0"/>
        <w:contextualSpacing/>
        <w:rPr>
          <w:lang w:eastAsia="en-US"/>
        </w:rPr>
      </w:pPr>
      <w:r w:rsidRPr="0075454D">
        <w:rPr>
          <w:lang w:eastAsia="en-US"/>
        </w:rPr>
        <w:t>целостный, социально ориентированный взгляд на мир в единстве и разнообразии природы, народов, культур и религий.</w:t>
      </w:r>
    </w:p>
    <w:p w:rsidR="008C748F" w:rsidRPr="0075454D" w:rsidRDefault="008C748F" w:rsidP="005E2243">
      <w:pPr>
        <w:contextualSpacing/>
        <w:rPr>
          <w:b/>
          <w:bCs/>
          <w:w w:val="105"/>
          <w:u w:val="single"/>
          <w:lang w:eastAsia="en-US"/>
        </w:rPr>
      </w:pPr>
      <w:r w:rsidRPr="0075454D">
        <w:rPr>
          <w:b/>
          <w:bCs/>
          <w:w w:val="105"/>
          <w:u w:val="single"/>
          <w:lang w:eastAsia="en-US"/>
        </w:rPr>
        <w:t>Предметные результаты:</w:t>
      </w:r>
    </w:p>
    <w:p w:rsidR="008C748F" w:rsidRPr="0075454D" w:rsidRDefault="008C748F" w:rsidP="00632067">
      <w:pPr>
        <w:numPr>
          <w:ilvl w:val="0"/>
          <w:numId w:val="99"/>
        </w:numPr>
        <w:tabs>
          <w:tab w:val="left" w:pos="0"/>
        </w:tabs>
        <w:contextualSpacing/>
        <w:rPr>
          <w:lang w:eastAsia="en-US"/>
        </w:rPr>
      </w:pPr>
      <w:r w:rsidRPr="0075454D">
        <w:rPr>
          <w:lang w:eastAsia="en-US"/>
        </w:rPr>
        <w:t>развитие художественных способностей;</w:t>
      </w:r>
    </w:p>
    <w:p w:rsidR="008C748F" w:rsidRPr="0075454D" w:rsidRDefault="008C748F" w:rsidP="00632067">
      <w:pPr>
        <w:numPr>
          <w:ilvl w:val="0"/>
          <w:numId w:val="99"/>
        </w:numPr>
        <w:tabs>
          <w:tab w:val="left" w:pos="0"/>
        </w:tabs>
        <w:contextualSpacing/>
        <w:rPr>
          <w:lang w:eastAsia="en-US"/>
        </w:rPr>
      </w:pPr>
      <w:r w:rsidRPr="0075454D">
        <w:rPr>
          <w:lang w:eastAsia="en-US"/>
        </w:rPr>
        <w:t>воспитание чувства любви к прекрасному.</w:t>
      </w:r>
    </w:p>
    <w:p w:rsidR="008C748F" w:rsidRPr="0075454D" w:rsidRDefault="008C748F" w:rsidP="005E2243">
      <w:pPr>
        <w:contextualSpacing/>
        <w:rPr>
          <w:w w:val="112"/>
          <w:u w:val="single"/>
          <w:lang w:eastAsia="en-US"/>
        </w:rPr>
      </w:pPr>
      <w:r w:rsidRPr="0075454D">
        <w:rPr>
          <w:b/>
          <w:bCs/>
          <w:w w:val="106"/>
          <w:u w:val="single"/>
          <w:lang w:eastAsia="en-US"/>
        </w:rPr>
        <w:t>Метапредметные результаты</w:t>
      </w:r>
      <w:r w:rsidRPr="0075454D">
        <w:rPr>
          <w:w w:val="112"/>
          <w:u w:val="single"/>
          <w:lang w:eastAsia="en-US"/>
        </w:rPr>
        <w:t>:</w:t>
      </w:r>
    </w:p>
    <w:p w:rsidR="008C748F" w:rsidRPr="0075454D" w:rsidRDefault="008C748F" w:rsidP="00632067">
      <w:pPr>
        <w:numPr>
          <w:ilvl w:val="0"/>
          <w:numId w:val="106"/>
        </w:numPr>
        <w:ind w:left="0" w:firstLine="0"/>
        <w:contextualSpacing/>
        <w:rPr>
          <w:lang w:eastAsia="en-US"/>
        </w:rPr>
      </w:pPr>
      <w:r w:rsidRPr="0075454D">
        <w:rPr>
          <w:lang w:eastAsia="en-US"/>
        </w:rPr>
        <w:t>способность к духовному развитию, реализации творческого потенциала в учебно-игровой, предметно-продуктивной, социально ориентированной деятельности;</w:t>
      </w:r>
    </w:p>
    <w:p w:rsidR="008C748F" w:rsidRPr="0075454D" w:rsidRDefault="008C748F" w:rsidP="00632067">
      <w:pPr>
        <w:numPr>
          <w:ilvl w:val="0"/>
          <w:numId w:val="106"/>
        </w:numPr>
        <w:ind w:left="0" w:firstLine="0"/>
        <w:contextualSpacing/>
        <w:rPr>
          <w:lang w:eastAsia="en-US"/>
        </w:rPr>
      </w:pPr>
      <w:r w:rsidRPr="0075454D">
        <w:rPr>
          <w:lang w:eastAsia="en-US"/>
        </w:rPr>
        <w:t>нравственное самосознание личности (совести) — способности младшего школьника формулировать собственные нравственные обязательства, осуществлять нравственный самоконтроль;</w:t>
      </w:r>
    </w:p>
    <w:p w:rsidR="008C748F" w:rsidRPr="0075454D" w:rsidRDefault="008C748F" w:rsidP="00632067">
      <w:pPr>
        <w:numPr>
          <w:ilvl w:val="0"/>
          <w:numId w:val="106"/>
        </w:numPr>
        <w:ind w:left="0" w:firstLine="0"/>
        <w:contextualSpacing/>
        <w:rPr>
          <w:lang w:eastAsia="en-US"/>
        </w:rPr>
      </w:pPr>
      <w:r w:rsidRPr="0075454D">
        <w:rPr>
          <w:lang w:eastAsia="en-US"/>
        </w:rPr>
        <w:t>формирование основ морали — осознанной обучающимся необходимости определённого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8C748F" w:rsidRPr="0075454D" w:rsidRDefault="008C748F" w:rsidP="005E2243">
      <w:pPr>
        <w:contextualSpacing/>
        <w:rPr>
          <w:lang w:eastAsia="en-US"/>
        </w:rPr>
      </w:pPr>
      <w:r w:rsidRPr="0075454D">
        <w:rPr>
          <w:b/>
          <w:bCs/>
          <w:lang w:eastAsia="en-US"/>
        </w:rPr>
        <w:t>Формы работы:</w:t>
      </w:r>
      <w:r w:rsidRPr="0075454D">
        <w:rPr>
          <w:b/>
          <w:bCs/>
          <w:lang w:val="en-US" w:eastAsia="en-US"/>
        </w:rPr>
        <w:t> </w:t>
      </w:r>
      <w:r w:rsidRPr="0075454D">
        <w:rPr>
          <w:lang w:eastAsia="en-US"/>
        </w:rPr>
        <w:t xml:space="preserve">тематические беседы, предметные недели, посещение музеев, праздники, посвященные памятным датам, </w:t>
      </w:r>
      <w:r w:rsidRPr="0075454D">
        <w:rPr>
          <w:lang w:val="en-US" w:eastAsia="en-US"/>
        </w:rPr>
        <w:t> </w:t>
      </w:r>
      <w:r w:rsidRPr="0075454D">
        <w:rPr>
          <w:lang w:eastAsia="en-US"/>
        </w:rPr>
        <w:t>коллективные творческие дела, конкурсы, викторины, встречи с интересными людьми</w:t>
      </w:r>
    </w:p>
    <w:p w:rsidR="008C748F" w:rsidRPr="0075454D" w:rsidRDefault="008C748F" w:rsidP="005E2243">
      <w:pPr>
        <w:tabs>
          <w:tab w:val="left" w:pos="709"/>
          <w:tab w:val="left" w:pos="720"/>
          <w:tab w:val="center" w:pos="4677"/>
          <w:tab w:val="right" w:pos="9355"/>
        </w:tabs>
        <w:contextualSpacing/>
        <w:jc w:val="both"/>
        <w:rPr>
          <w:lang w:eastAsia="fa-IR"/>
        </w:rPr>
      </w:pPr>
    </w:p>
    <w:p w:rsidR="008C748F" w:rsidRPr="0075454D" w:rsidRDefault="008C748F" w:rsidP="005E2243">
      <w:pPr>
        <w:contextualSpacing/>
        <w:rPr>
          <w:lang w:eastAsia="fa-IR"/>
        </w:rPr>
      </w:pPr>
      <w:r w:rsidRPr="0075454D">
        <w:rPr>
          <w:lang w:eastAsia="fa-IR"/>
        </w:rPr>
        <w:t>3.ПРОГРАММА «ЗДОРОВЬЕ</w:t>
      </w:r>
      <w:r w:rsidRPr="001C1678">
        <w:rPr>
          <w:lang w:eastAsia="fa-IR"/>
        </w:rPr>
        <w:t xml:space="preserve">». </w:t>
      </w:r>
      <w:r w:rsidRPr="001C1678">
        <w:rPr>
          <w:b/>
          <w:i/>
          <w:shd w:val="clear" w:color="auto" w:fill="FFFFFF"/>
          <w:lang w:eastAsia="fa-IR"/>
        </w:rPr>
        <w:t>«Я ЗДОРОВЬЕ СБЕРЕГУ, САМ СЕБЕ  Я ПОМОГУ»</w:t>
      </w:r>
    </w:p>
    <w:p w:rsidR="008C748F" w:rsidRPr="0075454D" w:rsidRDefault="008C748F" w:rsidP="005E2243">
      <w:pPr>
        <w:shd w:val="clear" w:color="auto" w:fill="FFFFFF"/>
        <w:contextualSpacing/>
        <w:jc w:val="center"/>
        <w:rPr>
          <w:b/>
          <w:bCs/>
          <w:i/>
          <w:iCs/>
          <w:shd w:val="clear" w:color="auto" w:fill="FFFFFF"/>
          <w:lang w:eastAsia="en-US"/>
        </w:rPr>
      </w:pPr>
      <w:r w:rsidRPr="0075454D">
        <w:rPr>
          <w:b/>
          <w:bCs/>
          <w:i/>
          <w:iCs/>
          <w:spacing w:val="-1"/>
          <w:shd w:val="clear" w:color="auto" w:fill="FFFFFF"/>
          <w:lang w:eastAsia="en-US"/>
        </w:rPr>
        <w:t>(спортивно-оздоровительное</w:t>
      </w:r>
      <w:r w:rsidRPr="0075454D">
        <w:rPr>
          <w:b/>
          <w:bCs/>
          <w:i/>
          <w:iCs/>
          <w:shd w:val="clear" w:color="auto" w:fill="FFFFFF"/>
          <w:lang w:eastAsia="en-US"/>
        </w:rPr>
        <w:t xml:space="preserve"> направление)</w:t>
      </w:r>
      <w:r w:rsidRPr="0075454D">
        <w:rPr>
          <w:shd w:val="clear" w:color="auto" w:fill="FFFFFF"/>
          <w:lang w:eastAsia="en-US"/>
        </w:rPr>
        <w:tab/>
      </w:r>
    </w:p>
    <w:p w:rsidR="008C748F" w:rsidRPr="0075454D" w:rsidRDefault="008C748F" w:rsidP="005E2243">
      <w:pPr>
        <w:contextualSpacing/>
        <w:jc w:val="both"/>
        <w:rPr>
          <w:lang w:eastAsia="fa-IR"/>
        </w:rPr>
      </w:pPr>
      <w:r w:rsidRPr="0075454D">
        <w:rPr>
          <w:b/>
          <w:bCs/>
          <w:lang w:eastAsia="fa-IR"/>
        </w:rPr>
        <w:t>Основная цель:</w:t>
      </w:r>
      <w:r w:rsidRPr="0075454D">
        <w:rPr>
          <w:lang w:eastAsia="fa-IR"/>
        </w:rPr>
        <w:t>«Я здоровье сберегу – сам себе я помогу»</w:t>
      </w:r>
    </w:p>
    <w:p w:rsidR="008C748F" w:rsidRPr="0075454D" w:rsidRDefault="008C748F" w:rsidP="005E2243">
      <w:pPr>
        <w:contextualSpacing/>
        <w:jc w:val="both"/>
        <w:rPr>
          <w:lang w:eastAsia="fa-IR"/>
        </w:rPr>
      </w:pPr>
      <w:r w:rsidRPr="0075454D">
        <w:rPr>
          <w:lang w:eastAsia="fa-IR"/>
        </w:rPr>
        <w:t>Воспитать в детях потребность в здоровом образе жизни, познакомить с активным отдыхом и его влиянием на самочувствие и здоровье человека. Научить соблюдать гигиенические нормы, культуру быта, формировать умение рационально организовывать свою жизнь и деятельность в соответствии с особенностями своего организма</w:t>
      </w:r>
    </w:p>
    <w:p w:rsidR="008C748F" w:rsidRPr="0075454D" w:rsidRDefault="008C748F" w:rsidP="005E2243">
      <w:pPr>
        <w:contextualSpacing/>
        <w:jc w:val="both"/>
        <w:rPr>
          <w:lang w:eastAsia="fa-IR"/>
        </w:rPr>
      </w:pPr>
      <w:r w:rsidRPr="0075454D">
        <w:rPr>
          <w:b/>
          <w:bCs/>
          <w:lang w:eastAsia="fa-IR"/>
        </w:rPr>
        <w:t>Содержание</w:t>
      </w:r>
      <w:r w:rsidRPr="0075454D">
        <w:rPr>
          <w:lang w:eastAsia="fa-IR"/>
        </w:rPr>
        <w:t xml:space="preserve"> данного направления помогает учащимся понять, как нужно заботиться о своем организме, чтобы не болеть, расти крепким и сильным, что во многом здоровье зависит от самого человека. Познакомить с правилами здорового образа жизни: гигиена тела и жилища, правильное питание, режим труда и отдых. Научить заботиться о душевном здоровье и хорошем настроении</w:t>
      </w:r>
    </w:p>
    <w:p w:rsidR="008C748F" w:rsidRPr="0075454D" w:rsidRDefault="008C748F" w:rsidP="005E2243">
      <w:pPr>
        <w:contextualSpacing/>
        <w:jc w:val="both"/>
        <w:rPr>
          <w:lang w:eastAsia="fa-IR"/>
        </w:rPr>
      </w:pPr>
    </w:p>
    <w:p w:rsidR="008C748F" w:rsidRPr="0075454D" w:rsidRDefault="008C748F" w:rsidP="005E2243">
      <w:pPr>
        <w:contextualSpacing/>
        <w:rPr>
          <w:b/>
          <w:bCs/>
          <w:w w:val="107"/>
          <w:lang w:eastAsia="en-US"/>
        </w:rPr>
      </w:pPr>
      <w:r w:rsidRPr="0075454D">
        <w:rPr>
          <w:b/>
          <w:bCs/>
          <w:w w:val="106"/>
          <w:lang w:eastAsia="en-US"/>
        </w:rPr>
        <w:t xml:space="preserve">Личностные, метапредметные </w:t>
      </w:r>
      <w:r w:rsidRPr="0075454D">
        <w:rPr>
          <w:b/>
          <w:bCs/>
          <w:lang w:eastAsia="en-US"/>
        </w:rPr>
        <w:t xml:space="preserve">и </w:t>
      </w:r>
      <w:r w:rsidRPr="0075454D">
        <w:rPr>
          <w:b/>
          <w:bCs/>
          <w:w w:val="107"/>
          <w:lang w:eastAsia="en-US"/>
        </w:rPr>
        <w:t xml:space="preserve">предметные результаты </w:t>
      </w:r>
    </w:p>
    <w:p w:rsidR="008C748F" w:rsidRPr="0075454D" w:rsidRDefault="008C748F" w:rsidP="005E2243">
      <w:pPr>
        <w:contextualSpacing/>
        <w:rPr>
          <w:lang w:eastAsia="en-US"/>
        </w:rPr>
      </w:pPr>
    </w:p>
    <w:p w:rsidR="008C748F" w:rsidRPr="0075454D" w:rsidRDefault="008C748F" w:rsidP="005E2243">
      <w:pPr>
        <w:contextualSpacing/>
        <w:rPr>
          <w:b/>
          <w:bCs/>
          <w:w w:val="101"/>
          <w:u w:val="single"/>
          <w:lang w:eastAsia="en-US"/>
        </w:rPr>
      </w:pPr>
      <w:r w:rsidRPr="0075454D">
        <w:rPr>
          <w:b/>
          <w:bCs/>
          <w:w w:val="106"/>
          <w:u w:val="single"/>
          <w:lang w:eastAsia="en-US"/>
        </w:rPr>
        <w:t>Личностные результаты</w:t>
      </w:r>
      <w:r w:rsidRPr="0075454D">
        <w:rPr>
          <w:b/>
          <w:bCs/>
          <w:w w:val="101"/>
          <w:u w:val="single"/>
          <w:lang w:eastAsia="en-US"/>
        </w:rPr>
        <w:t>:</w:t>
      </w:r>
    </w:p>
    <w:p w:rsidR="008C748F" w:rsidRPr="0075454D" w:rsidRDefault="008C748F" w:rsidP="00632067">
      <w:pPr>
        <w:numPr>
          <w:ilvl w:val="0"/>
          <w:numId w:val="100"/>
        </w:numPr>
        <w:tabs>
          <w:tab w:val="left" w:pos="0"/>
        </w:tabs>
        <w:ind w:left="0" w:firstLine="0"/>
        <w:contextualSpacing/>
        <w:rPr>
          <w:lang w:eastAsia="en-US"/>
        </w:rPr>
      </w:pPr>
      <w:r w:rsidRPr="0075454D">
        <w:rPr>
          <w:lang w:eastAsia="en-US"/>
        </w:rPr>
        <w:t>чистоплотность, аккуратоность;</w:t>
      </w:r>
    </w:p>
    <w:p w:rsidR="008C748F" w:rsidRPr="0075454D" w:rsidRDefault="008C748F" w:rsidP="00632067">
      <w:pPr>
        <w:numPr>
          <w:ilvl w:val="0"/>
          <w:numId w:val="100"/>
        </w:numPr>
        <w:tabs>
          <w:tab w:val="left" w:pos="0"/>
        </w:tabs>
        <w:ind w:left="0" w:firstLine="0"/>
        <w:contextualSpacing/>
        <w:rPr>
          <w:lang w:eastAsia="en-US"/>
        </w:rPr>
      </w:pPr>
      <w:r w:rsidRPr="0075454D">
        <w:rPr>
          <w:lang w:eastAsia="en-US"/>
        </w:rPr>
        <w:t>чувство ответственности к своему здоровью и здоровью окружающих людей;</w:t>
      </w:r>
    </w:p>
    <w:p w:rsidR="008C748F" w:rsidRPr="0075454D" w:rsidRDefault="008C748F" w:rsidP="00632067">
      <w:pPr>
        <w:numPr>
          <w:ilvl w:val="0"/>
          <w:numId w:val="100"/>
        </w:numPr>
        <w:tabs>
          <w:tab w:val="left" w:pos="0"/>
        </w:tabs>
        <w:ind w:left="0" w:firstLine="0"/>
        <w:contextualSpacing/>
        <w:rPr>
          <w:lang w:eastAsia="en-US"/>
        </w:rPr>
      </w:pPr>
      <w:r w:rsidRPr="0075454D">
        <w:rPr>
          <w:lang w:eastAsia="en-US"/>
        </w:rPr>
        <w:t>самостоятельность и личная ответственность за свои поступки, установка на здоровый образ жизни.</w:t>
      </w:r>
    </w:p>
    <w:p w:rsidR="008C748F" w:rsidRPr="0075454D" w:rsidRDefault="008C748F" w:rsidP="005E2243">
      <w:pPr>
        <w:contextualSpacing/>
        <w:rPr>
          <w:b/>
          <w:bCs/>
          <w:w w:val="105"/>
          <w:u w:val="single"/>
          <w:lang w:eastAsia="en-US"/>
        </w:rPr>
      </w:pPr>
      <w:r w:rsidRPr="0075454D">
        <w:rPr>
          <w:b/>
          <w:bCs/>
          <w:w w:val="105"/>
          <w:u w:val="single"/>
          <w:lang w:eastAsia="en-US"/>
        </w:rPr>
        <w:t>Предметные результаты:</w:t>
      </w:r>
    </w:p>
    <w:p w:rsidR="008C748F" w:rsidRPr="0075454D" w:rsidRDefault="008C748F" w:rsidP="00632067">
      <w:pPr>
        <w:numPr>
          <w:ilvl w:val="0"/>
          <w:numId w:val="102"/>
        </w:numPr>
        <w:ind w:left="0" w:firstLine="0"/>
        <w:contextualSpacing/>
        <w:rPr>
          <w:lang w:eastAsia="en-US"/>
        </w:rPr>
      </w:pPr>
      <w:r w:rsidRPr="0075454D">
        <w:rPr>
          <w:lang w:eastAsia="en-US"/>
        </w:rPr>
        <w:t>создание условий для сохранения и укрепления здоровья детей.</w:t>
      </w:r>
    </w:p>
    <w:p w:rsidR="008C748F" w:rsidRPr="0075454D" w:rsidRDefault="008C748F" w:rsidP="005E2243">
      <w:pPr>
        <w:contextualSpacing/>
        <w:rPr>
          <w:w w:val="112"/>
          <w:u w:val="single"/>
          <w:lang w:eastAsia="en-US"/>
        </w:rPr>
      </w:pPr>
      <w:r w:rsidRPr="0075454D">
        <w:rPr>
          <w:b/>
          <w:bCs/>
          <w:w w:val="106"/>
          <w:u w:val="single"/>
          <w:lang w:eastAsia="en-US"/>
        </w:rPr>
        <w:t>Метапредметные результаты</w:t>
      </w:r>
      <w:r w:rsidRPr="0075454D">
        <w:rPr>
          <w:w w:val="112"/>
          <w:u w:val="single"/>
          <w:lang w:eastAsia="en-US"/>
        </w:rPr>
        <w:t>:</w:t>
      </w:r>
    </w:p>
    <w:p w:rsidR="008C748F" w:rsidRPr="0075454D" w:rsidRDefault="008C748F" w:rsidP="00632067">
      <w:pPr>
        <w:numPr>
          <w:ilvl w:val="0"/>
          <w:numId w:val="102"/>
        </w:numPr>
        <w:ind w:left="0" w:firstLine="0"/>
        <w:contextualSpacing/>
        <w:rPr>
          <w:lang w:eastAsia="en-US"/>
        </w:rPr>
      </w:pPr>
      <w:r w:rsidRPr="0075454D">
        <w:rPr>
          <w:lang w:eastAsia="en-US"/>
        </w:rPr>
        <w:t>потребность в здоровье, как жизненно важной ценности, сознательное стремление к ведению здорового образа жизни; позитивное отношение к урокам физической культуры и занятиям спортом.</w:t>
      </w:r>
    </w:p>
    <w:p w:rsidR="008C748F" w:rsidRPr="0075454D" w:rsidRDefault="008C748F" w:rsidP="005E2243">
      <w:pPr>
        <w:contextualSpacing/>
        <w:rPr>
          <w:b/>
          <w:bCs/>
          <w:lang w:eastAsia="en-US"/>
        </w:rPr>
      </w:pPr>
    </w:p>
    <w:p w:rsidR="008C748F" w:rsidRPr="0075454D" w:rsidRDefault="008C748F" w:rsidP="005E2243">
      <w:pPr>
        <w:contextualSpacing/>
        <w:rPr>
          <w:lang w:eastAsia="en-US"/>
        </w:rPr>
      </w:pPr>
      <w:r w:rsidRPr="0075454D">
        <w:rPr>
          <w:b/>
          <w:bCs/>
          <w:lang w:eastAsia="en-US"/>
        </w:rPr>
        <w:t>Формы работы:</w:t>
      </w:r>
      <w:r w:rsidRPr="0075454D">
        <w:rPr>
          <w:b/>
          <w:bCs/>
          <w:lang w:val="en-US" w:eastAsia="en-US"/>
        </w:rPr>
        <w:t> </w:t>
      </w:r>
      <w:r w:rsidRPr="0075454D">
        <w:rPr>
          <w:lang w:eastAsia="en-US"/>
        </w:rPr>
        <w:t>тематические беседы, предметные недели, коллективные и спортивные игры и соревнования.</w:t>
      </w:r>
    </w:p>
    <w:p w:rsidR="008C748F" w:rsidRPr="0075454D" w:rsidRDefault="008C748F" w:rsidP="005E2243">
      <w:pPr>
        <w:tabs>
          <w:tab w:val="left" w:pos="709"/>
          <w:tab w:val="left" w:pos="720"/>
          <w:tab w:val="center" w:pos="4677"/>
          <w:tab w:val="right" w:pos="9355"/>
        </w:tabs>
        <w:contextualSpacing/>
        <w:rPr>
          <w:lang w:eastAsia="fa-IR"/>
        </w:rPr>
      </w:pPr>
    </w:p>
    <w:p w:rsidR="008C748F" w:rsidRPr="0075454D" w:rsidRDefault="008C748F" w:rsidP="005E2243">
      <w:pPr>
        <w:tabs>
          <w:tab w:val="left" w:pos="709"/>
          <w:tab w:val="left" w:pos="720"/>
          <w:tab w:val="center" w:pos="4677"/>
          <w:tab w:val="right" w:pos="9355"/>
        </w:tabs>
        <w:contextualSpacing/>
        <w:rPr>
          <w:lang w:eastAsia="fa-IR"/>
        </w:rPr>
      </w:pPr>
      <w:r w:rsidRPr="0075454D">
        <w:rPr>
          <w:lang w:eastAsia="fa-IR"/>
        </w:rPr>
        <w:t>4. ПРОГРАММА «СЕМЬЯ»</w:t>
      </w:r>
      <w:r w:rsidR="00064AE3" w:rsidRPr="0075454D">
        <w:rPr>
          <w:lang w:eastAsia="fa-IR"/>
        </w:rPr>
        <w:t xml:space="preserve">. </w:t>
      </w:r>
      <w:r w:rsidRPr="0075454D">
        <w:rPr>
          <w:b/>
          <w:bCs/>
          <w:i/>
          <w:iCs/>
          <w:spacing w:val="-1"/>
          <w:u w:val="single"/>
          <w:shd w:val="clear" w:color="auto" w:fill="FFFFFF"/>
          <w:lang w:eastAsia="en-US"/>
        </w:rPr>
        <w:t>« Я –НАДЕЖДА и ПОМОЩНИК»</w:t>
      </w:r>
    </w:p>
    <w:p w:rsidR="008C748F" w:rsidRPr="0075454D" w:rsidRDefault="008C748F" w:rsidP="005E2243">
      <w:pPr>
        <w:contextualSpacing/>
        <w:jc w:val="center"/>
        <w:rPr>
          <w:b/>
          <w:bCs/>
          <w:i/>
          <w:iCs/>
          <w:shd w:val="clear" w:color="auto" w:fill="FFFFFF"/>
          <w:lang w:eastAsia="en-US"/>
        </w:rPr>
      </w:pPr>
      <w:r w:rsidRPr="0075454D">
        <w:rPr>
          <w:b/>
          <w:bCs/>
          <w:i/>
          <w:iCs/>
          <w:spacing w:val="-1"/>
          <w:shd w:val="clear" w:color="auto" w:fill="FFFFFF"/>
          <w:lang w:eastAsia="en-US"/>
        </w:rPr>
        <w:t>(социальное, правовое и духовно- нравственное</w:t>
      </w:r>
      <w:r w:rsidRPr="0075454D">
        <w:rPr>
          <w:b/>
          <w:bCs/>
          <w:i/>
          <w:iCs/>
          <w:shd w:val="clear" w:color="auto" w:fill="FFFFFF"/>
          <w:lang w:eastAsia="en-US"/>
        </w:rPr>
        <w:t xml:space="preserve"> направление)</w:t>
      </w:r>
    </w:p>
    <w:p w:rsidR="008C748F" w:rsidRPr="0075454D" w:rsidRDefault="008C748F" w:rsidP="005E2243">
      <w:pPr>
        <w:contextualSpacing/>
        <w:jc w:val="both"/>
        <w:rPr>
          <w:b/>
          <w:bCs/>
          <w:shd w:val="clear" w:color="auto" w:fill="FFFFFF"/>
          <w:lang w:eastAsia="fa-IR"/>
        </w:rPr>
      </w:pPr>
    </w:p>
    <w:p w:rsidR="008C748F" w:rsidRPr="0075454D" w:rsidRDefault="008C748F" w:rsidP="005E2243">
      <w:pPr>
        <w:contextualSpacing/>
        <w:jc w:val="both"/>
        <w:rPr>
          <w:lang w:eastAsia="fa-IR"/>
        </w:rPr>
      </w:pPr>
      <w:r w:rsidRPr="0075454D">
        <w:rPr>
          <w:b/>
          <w:bCs/>
          <w:lang w:eastAsia="fa-IR"/>
        </w:rPr>
        <w:t>Основная цель:</w:t>
      </w:r>
      <w:r w:rsidRPr="0075454D">
        <w:rPr>
          <w:lang w:eastAsia="fa-IR"/>
        </w:rPr>
        <w:t xml:space="preserve"> </w:t>
      </w:r>
    </w:p>
    <w:p w:rsidR="008C748F" w:rsidRPr="0075454D" w:rsidRDefault="008C748F" w:rsidP="005E2243">
      <w:pPr>
        <w:contextualSpacing/>
        <w:jc w:val="both"/>
        <w:rPr>
          <w:lang w:eastAsia="fa-IR"/>
        </w:rPr>
      </w:pPr>
      <w:r w:rsidRPr="0075454D">
        <w:rPr>
          <w:lang w:eastAsia="fa-IR"/>
        </w:rPr>
        <w:lastRenderedPageBreak/>
        <w:t>Пробудить интерес семьи, к проблемам собственного ребенка и школы. Помочь осознать школьнику собственную роль в обществе и семье, познакомить с правилами совместной деятельности</w:t>
      </w:r>
    </w:p>
    <w:p w:rsidR="008C748F" w:rsidRPr="0075454D" w:rsidRDefault="008C748F" w:rsidP="005E2243">
      <w:pPr>
        <w:contextualSpacing/>
        <w:jc w:val="both"/>
        <w:rPr>
          <w:lang w:eastAsia="fa-IR"/>
        </w:rPr>
      </w:pPr>
      <w:r w:rsidRPr="0075454D">
        <w:rPr>
          <w:b/>
          <w:bCs/>
          <w:lang w:eastAsia="fa-IR"/>
        </w:rPr>
        <w:t>Содержание</w:t>
      </w:r>
      <w:r w:rsidRPr="0075454D">
        <w:rPr>
          <w:lang w:eastAsia="fa-IR"/>
        </w:rPr>
        <w:t xml:space="preserve"> предполагает взаимодействие семьи и школы в ключе сотрудничества и взаимопомощи и даёт возможность учащимся осознать свой статус в семье, в кругу друзей, в обществе.</w:t>
      </w:r>
    </w:p>
    <w:p w:rsidR="008C748F" w:rsidRPr="0075454D" w:rsidRDefault="008C748F" w:rsidP="005E2243">
      <w:pPr>
        <w:contextualSpacing/>
        <w:rPr>
          <w:b/>
          <w:bCs/>
          <w:w w:val="107"/>
          <w:lang w:eastAsia="en-US"/>
        </w:rPr>
      </w:pPr>
      <w:r w:rsidRPr="0075454D">
        <w:rPr>
          <w:b/>
          <w:bCs/>
          <w:w w:val="106"/>
          <w:lang w:eastAsia="en-US"/>
        </w:rPr>
        <w:t xml:space="preserve">Личностные, метапредметные </w:t>
      </w:r>
      <w:r w:rsidRPr="0075454D">
        <w:rPr>
          <w:b/>
          <w:bCs/>
          <w:lang w:eastAsia="en-US"/>
        </w:rPr>
        <w:t xml:space="preserve">и </w:t>
      </w:r>
      <w:r w:rsidRPr="0075454D">
        <w:rPr>
          <w:b/>
          <w:bCs/>
          <w:w w:val="107"/>
          <w:lang w:eastAsia="en-US"/>
        </w:rPr>
        <w:t xml:space="preserve">предметные результаты </w:t>
      </w:r>
    </w:p>
    <w:p w:rsidR="008C748F" w:rsidRPr="0075454D" w:rsidRDefault="008C748F" w:rsidP="005E2243">
      <w:pPr>
        <w:contextualSpacing/>
        <w:rPr>
          <w:b/>
          <w:bCs/>
          <w:lang w:eastAsia="en-US"/>
        </w:rPr>
      </w:pPr>
    </w:p>
    <w:p w:rsidR="008C748F" w:rsidRPr="0075454D" w:rsidRDefault="008C748F" w:rsidP="005E2243">
      <w:pPr>
        <w:contextualSpacing/>
        <w:rPr>
          <w:b/>
          <w:bCs/>
          <w:w w:val="101"/>
          <w:u w:val="single"/>
          <w:lang w:eastAsia="en-US"/>
        </w:rPr>
      </w:pPr>
      <w:r w:rsidRPr="0075454D">
        <w:rPr>
          <w:b/>
          <w:bCs/>
          <w:w w:val="106"/>
          <w:u w:val="single"/>
          <w:lang w:eastAsia="en-US"/>
        </w:rPr>
        <w:t>Личностные результаты</w:t>
      </w:r>
      <w:r w:rsidRPr="0075454D">
        <w:rPr>
          <w:b/>
          <w:bCs/>
          <w:w w:val="101"/>
          <w:u w:val="single"/>
          <w:lang w:eastAsia="en-US"/>
        </w:rPr>
        <w:t>:</w:t>
      </w:r>
    </w:p>
    <w:p w:rsidR="008C748F" w:rsidRPr="0075454D" w:rsidRDefault="008C748F" w:rsidP="00632067">
      <w:pPr>
        <w:numPr>
          <w:ilvl w:val="0"/>
          <w:numId w:val="104"/>
        </w:numPr>
        <w:ind w:left="0" w:firstLine="0"/>
        <w:contextualSpacing/>
        <w:rPr>
          <w:lang w:eastAsia="en-US"/>
        </w:rPr>
      </w:pPr>
      <w:r w:rsidRPr="0075454D">
        <w:rPr>
          <w:lang w:eastAsia="en-US"/>
        </w:rPr>
        <w:t>укрепление доверия к другим людям;</w:t>
      </w:r>
    </w:p>
    <w:p w:rsidR="008C748F" w:rsidRPr="0075454D" w:rsidRDefault="008C748F" w:rsidP="00632067">
      <w:pPr>
        <w:numPr>
          <w:ilvl w:val="0"/>
          <w:numId w:val="104"/>
        </w:numPr>
        <w:ind w:left="0" w:firstLine="0"/>
        <w:contextualSpacing/>
        <w:rPr>
          <w:lang w:eastAsia="en-US"/>
        </w:rPr>
      </w:pPr>
      <w:r w:rsidRPr="0075454D">
        <w:rPr>
          <w:lang w:eastAsia="en-US"/>
        </w:rPr>
        <w:t>доброжелательность и эмоциональная отзывчивость;</w:t>
      </w:r>
    </w:p>
    <w:p w:rsidR="008C748F" w:rsidRPr="0075454D" w:rsidRDefault="008C748F" w:rsidP="00632067">
      <w:pPr>
        <w:numPr>
          <w:ilvl w:val="0"/>
          <w:numId w:val="104"/>
        </w:numPr>
        <w:ind w:left="0" w:firstLine="0"/>
        <w:contextualSpacing/>
        <w:rPr>
          <w:lang w:eastAsia="en-US"/>
        </w:rPr>
      </w:pPr>
      <w:r w:rsidRPr="0075454D">
        <w:rPr>
          <w:lang w:eastAsia="en-US"/>
        </w:rPr>
        <w:t>навыки сотрудничества в разных ситуациях, умение не создавать конфликты и находить выходы из спорных ситуаций;</w:t>
      </w:r>
    </w:p>
    <w:p w:rsidR="008C748F" w:rsidRPr="0075454D" w:rsidRDefault="008C748F" w:rsidP="00632067">
      <w:pPr>
        <w:numPr>
          <w:ilvl w:val="0"/>
          <w:numId w:val="104"/>
        </w:numPr>
        <w:ind w:left="0" w:firstLine="0"/>
        <w:contextualSpacing/>
        <w:rPr>
          <w:lang w:eastAsia="en-US"/>
        </w:rPr>
      </w:pPr>
      <w:r w:rsidRPr="0075454D">
        <w:rPr>
          <w:lang w:eastAsia="en-US"/>
        </w:rPr>
        <w:t xml:space="preserve">эстетические потребности, ценности и чувства; </w:t>
      </w:r>
    </w:p>
    <w:p w:rsidR="008C748F" w:rsidRPr="0075454D" w:rsidRDefault="008C748F" w:rsidP="005E2243">
      <w:pPr>
        <w:contextualSpacing/>
        <w:rPr>
          <w:u w:val="single"/>
          <w:lang w:eastAsia="en-US"/>
        </w:rPr>
      </w:pPr>
      <w:r w:rsidRPr="0075454D">
        <w:rPr>
          <w:b/>
          <w:bCs/>
          <w:w w:val="105"/>
          <w:u w:val="single"/>
          <w:lang w:eastAsia="en-US"/>
        </w:rPr>
        <w:t>Предметные результаты:</w:t>
      </w:r>
      <w:r w:rsidRPr="0075454D">
        <w:rPr>
          <w:u w:val="single"/>
          <w:lang w:eastAsia="en-US"/>
        </w:rPr>
        <w:t xml:space="preserve"> </w:t>
      </w:r>
    </w:p>
    <w:p w:rsidR="008C748F" w:rsidRPr="0075454D" w:rsidRDefault="00064AE3" w:rsidP="005E2243">
      <w:pPr>
        <w:contextualSpacing/>
        <w:rPr>
          <w:lang w:eastAsia="en-US"/>
        </w:rPr>
      </w:pPr>
      <w:r w:rsidRPr="0075454D">
        <w:rPr>
          <w:lang w:eastAsia="en-US"/>
        </w:rPr>
        <w:t xml:space="preserve">- </w:t>
      </w:r>
      <w:r w:rsidR="008C748F" w:rsidRPr="0075454D">
        <w:rPr>
          <w:lang w:eastAsia="en-US"/>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C748F" w:rsidRPr="0075454D" w:rsidRDefault="008C748F" w:rsidP="005E2243">
      <w:pPr>
        <w:contextualSpacing/>
        <w:rPr>
          <w:w w:val="112"/>
          <w:u w:val="single"/>
          <w:lang w:eastAsia="en-US"/>
        </w:rPr>
      </w:pPr>
      <w:r w:rsidRPr="0075454D">
        <w:rPr>
          <w:b/>
          <w:bCs/>
          <w:w w:val="106"/>
          <w:u w:val="single"/>
          <w:lang w:eastAsia="en-US"/>
        </w:rPr>
        <w:t>Метапредметные результаты</w:t>
      </w:r>
      <w:r w:rsidRPr="0075454D">
        <w:rPr>
          <w:w w:val="112"/>
          <w:u w:val="single"/>
          <w:lang w:eastAsia="en-US"/>
        </w:rPr>
        <w:t>:</w:t>
      </w:r>
    </w:p>
    <w:p w:rsidR="008C748F" w:rsidRPr="0075454D" w:rsidRDefault="008C748F" w:rsidP="005E2243">
      <w:pPr>
        <w:pStyle w:val="aff2"/>
        <w:numPr>
          <w:ilvl w:val="0"/>
          <w:numId w:val="30"/>
        </w:numPr>
        <w:ind w:left="0" w:firstLine="0"/>
        <w:rPr>
          <w:lang w:eastAsia="en-US"/>
        </w:rPr>
      </w:pPr>
      <w:r w:rsidRPr="0075454D">
        <w:rPr>
          <w:lang w:eastAsia="en-US"/>
        </w:rPr>
        <w:t>ставить вопросы; обращаться за помощью; формулировать свои затруднения;</w:t>
      </w:r>
    </w:p>
    <w:p w:rsidR="008C748F" w:rsidRPr="0075454D" w:rsidRDefault="008C748F" w:rsidP="005E2243">
      <w:pPr>
        <w:pStyle w:val="aff2"/>
        <w:numPr>
          <w:ilvl w:val="0"/>
          <w:numId w:val="30"/>
        </w:numPr>
        <w:ind w:left="0" w:firstLine="0"/>
        <w:rPr>
          <w:lang w:val="en-US" w:eastAsia="en-US"/>
        </w:rPr>
      </w:pPr>
      <w:r w:rsidRPr="0075454D">
        <w:rPr>
          <w:lang w:val="en-US" w:eastAsia="en-US"/>
        </w:rPr>
        <w:t xml:space="preserve">предлагать помощь и сотрудничество; </w:t>
      </w:r>
    </w:p>
    <w:p w:rsidR="008C748F" w:rsidRPr="0075454D" w:rsidRDefault="008C748F" w:rsidP="005E2243">
      <w:pPr>
        <w:pStyle w:val="aff2"/>
        <w:numPr>
          <w:ilvl w:val="0"/>
          <w:numId w:val="30"/>
        </w:numPr>
        <w:ind w:left="0" w:firstLine="0"/>
      </w:pPr>
      <w:r w:rsidRPr="0075454D">
        <w:t>определять цели, функции участников, способы взаимодействия;</w:t>
      </w:r>
    </w:p>
    <w:p w:rsidR="008C748F" w:rsidRPr="0075454D" w:rsidRDefault="008C748F" w:rsidP="005E2243">
      <w:pPr>
        <w:pStyle w:val="aff2"/>
        <w:numPr>
          <w:ilvl w:val="0"/>
          <w:numId w:val="30"/>
        </w:numPr>
        <w:ind w:left="0" w:firstLine="0"/>
        <w:rPr>
          <w:lang w:eastAsia="en-US"/>
        </w:rPr>
      </w:pPr>
      <w:r w:rsidRPr="0075454D">
        <w:rPr>
          <w:lang w:eastAsia="en-US"/>
        </w:rPr>
        <w:t>договариваться о распределении функций и ролей в совместной деятельности.</w:t>
      </w:r>
    </w:p>
    <w:p w:rsidR="008C748F" w:rsidRPr="0075454D" w:rsidRDefault="008C748F" w:rsidP="005E2243">
      <w:pPr>
        <w:pStyle w:val="aff2"/>
        <w:numPr>
          <w:ilvl w:val="0"/>
          <w:numId w:val="30"/>
        </w:numPr>
        <w:ind w:left="0" w:firstLine="0"/>
        <w:rPr>
          <w:lang w:eastAsia="en-US"/>
        </w:rPr>
      </w:pPr>
      <w:r w:rsidRPr="0075454D">
        <w:rPr>
          <w:lang w:eastAsia="en-US"/>
        </w:rPr>
        <w:t xml:space="preserve">определять общую цель и пути ее достижения; </w:t>
      </w:r>
    </w:p>
    <w:p w:rsidR="008C748F" w:rsidRPr="0075454D" w:rsidRDefault="008C748F" w:rsidP="005E2243">
      <w:pPr>
        <w:pStyle w:val="aff2"/>
        <w:numPr>
          <w:ilvl w:val="0"/>
          <w:numId w:val="30"/>
        </w:numPr>
        <w:ind w:left="0" w:firstLine="0"/>
        <w:rPr>
          <w:lang w:eastAsia="en-US"/>
        </w:rPr>
      </w:pPr>
      <w:r w:rsidRPr="0075454D">
        <w:rPr>
          <w:lang w:eastAsia="en-US"/>
        </w:rPr>
        <w:t>адекватно оценивать собственное поведение и поведение окружающих;</w:t>
      </w:r>
    </w:p>
    <w:p w:rsidR="008C748F" w:rsidRPr="0075454D" w:rsidRDefault="008C748F" w:rsidP="005E2243">
      <w:pPr>
        <w:pStyle w:val="aff2"/>
        <w:numPr>
          <w:ilvl w:val="0"/>
          <w:numId w:val="30"/>
        </w:numPr>
        <w:ind w:left="0" w:firstLine="0"/>
        <w:rPr>
          <w:lang w:eastAsia="en-US"/>
        </w:rPr>
      </w:pPr>
      <w:r w:rsidRPr="0075454D">
        <w:rPr>
          <w:lang w:eastAsia="en-US"/>
        </w:rPr>
        <w:t xml:space="preserve">оказывать в сотрудничестве взаимопомощь; </w:t>
      </w:r>
    </w:p>
    <w:p w:rsidR="008C748F" w:rsidRPr="0075454D" w:rsidRDefault="008C748F" w:rsidP="005E2243">
      <w:pPr>
        <w:pStyle w:val="aff2"/>
        <w:numPr>
          <w:ilvl w:val="0"/>
          <w:numId w:val="30"/>
        </w:numPr>
        <w:ind w:left="0" w:firstLine="0"/>
        <w:rPr>
          <w:lang w:eastAsia="en-US"/>
        </w:rPr>
      </w:pPr>
      <w:r w:rsidRPr="0075454D">
        <w:rPr>
          <w:lang w:eastAsia="en-US"/>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8C748F" w:rsidRPr="0075454D" w:rsidRDefault="008C748F" w:rsidP="005E2243">
      <w:pPr>
        <w:pStyle w:val="aff2"/>
        <w:numPr>
          <w:ilvl w:val="0"/>
          <w:numId w:val="30"/>
        </w:numPr>
        <w:ind w:left="0" w:firstLine="0"/>
        <w:rPr>
          <w:lang w:eastAsia="en-US"/>
        </w:rPr>
      </w:pPr>
      <w:r w:rsidRPr="0075454D">
        <w:rPr>
          <w:lang w:eastAsia="en-US"/>
        </w:rPr>
        <w:t>прогнозировать возникновение конфликтов при наличии разных точек зрения;</w:t>
      </w:r>
    </w:p>
    <w:p w:rsidR="008C748F" w:rsidRPr="0075454D" w:rsidRDefault="008C748F" w:rsidP="005E2243">
      <w:pPr>
        <w:pStyle w:val="aff2"/>
        <w:numPr>
          <w:ilvl w:val="0"/>
          <w:numId w:val="30"/>
        </w:numPr>
        <w:ind w:left="0" w:firstLine="0"/>
        <w:rPr>
          <w:lang w:eastAsia="en-US"/>
        </w:rPr>
      </w:pPr>
      <w:r w:rsidRPr="0075454D">
        <w:rPr>
          <w:lang w:eastAsia="en-US"/>
        </w:rPr>
        <w:t>разрешать конфликты на основе учёта интересов и позиций всех участников;</w:t>
      </w:r>
    </w:p>
    <w:p w:rsidR="008C748F" w:rsidRPr="0075454D" w:rsidRDefault="008C748F" w:rsidP="005E2243">
      <w:pPr>
        <w:contextualSpacing/>
        <w:rPr>
          <w:lang w:eastAsia="en-US"/>
        </w:rPr>
      </w:pPr>
      <w:r w:rsidRPr="0075454D">
        <w:rPr>
          <w:lang w:eastAsia="en-US"/>
        </w:rPr>
        <w:t>координировать и принимать различные позиции во взаимодействии.</w:t>
      </w:r>
    </w:p>
    <w:p w:rsidR="008C748F" w:rsidRPr="0075454D" w:rsidRDefault="008C748F" w:rsidP="005E2243">
      <w:pPr>
        <w:contextualSpacing/>
        <w:rPr>
          <w:b/>
          <w:bCs/>
          <w:lang w:eastAsia="en-US"/>
        </w:rPr>
      </w:pPr>
    </w:p>
    <w:p w:rsidR="008C748F" w:rsidRPr="0075454D" w:rsidRDefault="008C748F" w:rsidP="005E2243">
      <w:pPr>
        <w:contextualSpacing/>
        <w:rPr>
          <w:lang w:eastAsia="en-US"/>
        </w:rPr>
      </w:pPr>
      <w:r w:rsidRPr="0075454D">
        <w:rPr>
          <w:b/>
          <w:bCs/>
          <w:lang w:eastAsia="en-US"/>
        </w:rPr>
        <w:t>Формы работы:</w:t>
      </w:r>
      <w:r w:rsidRPr="0075454D">
        <w:rPr>
          <w:b/>
          <w:bCs/>
          <w:lang w:val="en-US" w:eastAsia="en-US"/>
        </w:rPr>
        <w:t> </w:t>
      </w:r>
      <w:r w:rsidRPr="0075454D">
        <w:rPr>
          <w:lang w:eastAsia="en-US"/>
        </w:rPr>
        <w:t>тематические беседы, коллективные творческие дела совместно  со  взрослыми , конкурсы, викторины по правовой тематике, встречи с интересными людьми, акции, посещения музеев, экскурсии.</w:t>
      </w:r>
    </w:p>
    <w:p w:rsidR="008C748F" w:rsidRPr="0075454D" w:rsidRDefault="008C748F" w:rsidP="005E2243">
      <w:pPr>
        <w:tabs>
          <w:tab w:val="left" w:pos="360"/>
          <w:tab w:val="left" w:pos="720"/>
          <w:tab w:val="center" w:pos="4677"/>
          <w:tab w:val="right" w:pos="9355"/>
        </w:tabs>
        <w:contextualSpacing/>
        <w:rPr>
          <w:lang w:eastAsia="fa-IR"/>
        </w:rPr>
      </w:pPr>
    </w:p>
    <w:p w:rsidR="008C748F" w:rsidRPr="0075454D" w:rsidRDefault="008C748F" w:rsidP="005E2243">
      <w:pPr>
        <w:tabs>
          <w:tab w:val="left" w:pos="360"/>
          <w:tab w:val="left" w:pos="720"/>
          <w:tab w:val="center" w:pos="4677"/>
          <w:tab w:val="right" w:pos="9355"/>
        </w:tabs>
        <w:contextualSpacing/>
        <w:jc w:val="center"/>
        <w:rPr>
          <w:lang w:eastAsia="fa-IR"/>
        </w:rPr>
      </w:pPr>
    </w:p>
    <w:p w:rsidR="008C748F" w:rsidRPr="0075454D" w:rsidRDefault="008C748F" w:rsidP="005E2243">
      <w:pPr>
        <w:tabs>
          <w:tab w:val="left" w:pos="360"/>
          <w:tab w:val="left" w:pos="720"/>
          <w:tab w:val="center" w:pos="4677"/>
          <w:tab w:val="right" w:pos="9355"/>
        </w:tabs>
        <w:contextualSpacing/>
        <w:rPr>
          <w:lang w:eastAsia="fa-IR"/>
        </w:rPr>
      </w:pPr>
      <w:r w:rsidRPr="0075454D">
        <w:rPr>
          <w:lang w:eastAsia="fa-IR"/>
        </w:rPr>
        <w:t>5. ПРОГРАММА «БЕЗОПАСНОСТЬ»</w:t>
      </w:r>
      <w:r w:rsidR="00644A70" w:rsidRPr="0075454D">
        <w:rPr>
          <w:lang w:eastAsia="fa-IR"/>
        </w:rPr>
        <w:t xml:space="preserve">. </w:t>
      </w:r>
      <w:r w:rsidRPr="0075454D">
        <w:rPr>
          <w:b/>
          <w:bCs/>
          <w:i/>
          <w:iCs/>
          <w:spacing w:val="-1"/>
          <w:u w:val="single"/>
          <w:shd w:val="clear" w:color="auto" w:fill="FFFFFF"/>
          <w:lang w:eastAsia="en-US"/>
        </w:rPr>
        <w:t>« Я И МОЯ  БЕЗОПАСНОСТЬ»</w:t>
      </w:r>
    </w:p>
    <w:p w:rsidR="008C748F" w:rsidRPr="0075454D" w:rsidRDefault="008C748F" w:rsidP="005E2243">
      <w:pPr>
        <w:contextualSpacing/>
        <w:jc w:val="center"/>
        <w:rPr>
          <w:b/>
          <w:bCs/>
          <w:i/>
          <w:iCs/>
          <w:shd w:val="clear" w:color="auto" w:fill="FFFFFF"/>
          <w:lang w:eastAsia="en-US"/>
        </w:rPr>
      </w:pPr>
      <w:r w:rsidRPr="0075454D">
        <w:rPr>
          <w:b/>
          <w:bCs/>
          <w:i/>
          <w:iCs/>
          <w:spacing w:val="-1"/>
          <w:shd w:val="clear" w:color="auto" w:fill="FFFFFF"/>
          <w:lang w:eastAsia="en-US"/>
        </w:rPr>
        <w:t>(социальное</w:t>
      </w:r>
      <w:r w:rsidRPr="0075454D">
        <w:rPr>
          <w:b/>
          <w:bCs/>
          <w:i/>
          <w:iCs/>
          <w:shd w:val="clear" w:color="auto" w:fill="FFFFFF"/>
          <w:lang w:eastAsia="en-US"/>
        </w:rPr>
        <w:t xml:space="preserve"> направление)</w:t>
      </w:r>
    </w:p>
    <w:p w:rsidR="008C748F" w:rsidRPr="0075454D" w:rsidRDefault="008C748F" w:rsidP="005E2243">
      <w:pPr>
        <w:tabs>
          <w:tab w:val="left" w:pos="360"/>
          <w:tab w:val="left" w:pos="720"/>
          <w:tab w:val="center" w:pos="4677"/>
          <w:tab w:val="right" w:pos="9355"/>
        </w:tabs>
        <w:contextualSpacing/>
        <w:jc w:val="center"/>
        <w:rPr>
          <w:shd w:val="clear" w:color="auto" w:fill="FFFFFF"/>
          <w:lang w:eastAsia="fa-IR"/>
        </w:rPr>
      </w:pPr>
    </w:p>
    <w:p w:rsidR="008C748F" w:rsidRPr="0075454D" w:rsidRDefault="008C748F" w:rsidP="005E2243">
      <w:pPr>
        <w:contextualSpacing/>
        <w:jc w:val="both"/>
        <w:rPr>
          <w:b/>
          <w:bCs/>
          <w:lang w:eastAsia="fa-IR"/>
        </w:rPr>
      </w:pPr>
      <w:r w:rsidRPr="0075454D">
        <w:rPr>
          <w:b/>
          <w:bCs/>
          <w:lang w:eastAsia="fa-IR"/>
        </w:rPr>
        <w:t>Основная цель:</w:t>
      </w:r>
    </w:p>
    <w:p w:rsidR="008C748F" w:rsidRPr="0075454D" w:rsidRDefault="008C748F" w:rsidP="005E2243">
      <w:pPr>
        <w:contextualSpacing/>
        <w:jc w:val="both"/>
        <w:rPr>
          <w:lang w:eastAsia="fa-IR"/>
        </w:rPr>
      </w:pPr>
      <w:r w:rsidRPr="0075454D">
        <w:rPr>
          <w:lang w:eastAsia="fa-IR"/>
        </w:rPr>
        <w:t>Профилактика детского травматизма</w:t>
      </w:r>
    </w:p>
    <w:p w:rsidR="008C748F" w:rsidRPr="0075454D" w:rsidRDefault="008C748F" w:rsidP="005E2243">
      <w:pPr>
        <w:contextualSpacing/>
        <w:jc w:val="both"/>
        <w:rPr>
          <w:lang w:eastAsia="fa-IR"/>
        </w:rPr>
      </w:pPr>
      <w:r w:rsidRPr="0075454D">
        <w:rPr>
          <w:b/>
          <w:bCs/>
          <w:lang w:eastAsia="fa-IR"/>
        </w:rPr>
        <w:t>Содержание</w:t>
      </w:r>
      <w:r w:rsidRPr="0075454D">
        <w:rPr>
          <w:lang w:eastAsia="fa-IR"/>
        </w:rPr>
        <w:t xml:space="preserve"> данного направления дает возможность усвоить правила безопасного поведения на улицах и дорогах, а также в чрезвычайных ситуациях  (при наводнении, землетрясении, если один в городе, дома...)</w:t>
      </w:r>
    </w:p>
    <w:p w:rsidR="008C748F" w:rsidRPr="0075454D" w:rsidRDefault="008C748F" w:rsidP="005E2243">
      <w:pPr>
        <w:contextualSpacing/>
        <w:rPr>
          <w:b/>
          <w:bCs/>
          <w:w w:val="107"/>
          <w:lang w:eastAsia="en-US"/>
        </w:rPr>
      </w:pPr>
      <w:r w:rsidRPr="0075454D">
        <w:rPr>
          <w:b/>
          <w:bCs/>
          <w:w w:val="106"/>
          <w:lang w:eastAsia="en-US"/>
        </w:rPr>
        <w:t xml:space="preserve">Личностные, метапредметные </w:t>
      </w:r>
      <w:r w:rsidRPr="0075454D">
        <w:rPr>
          <w:b/>
          <w:bCs/>
          <w:lang w:eastAsia="en-US"/>
        </w:rPr>
        <w:t xml:space="preserve">и </w:t>
      </w:r>
      <w:r w:rsidRPr="0075454D">
        <w:rPr>
          <w:b/>
          <w:bCs/>
          <w:w w:val="107"/>
          <w:lang w:eastAsia="en-US"/>
        </w:rPr>
        <w:t xml:space="preserve">предметные результаты </w:t>
      </w:r>
    </w:p>
    <w:p w:rsidR="008C748F" w:rsidRPr="0075454D" w:rsidRDefault="008C748F" w:rsidP="005E2243">
      <w:pPr>
        <w:contextualSpacing/>
        <w:rPr>
          <w:b/>
          <w:bCs/>
          <w:lang w:eastAsia="en-US"/>
        </w:rPr>
      </w:pPr>
    </w:p>
    <w:p w:rsidR="008C748F" w:rsidRPr="0075454D" w:rsidRDefault="008C748F" w:rsidP="005E2243">
      <w:pPr>
        <w:contextualSpacing/>
        <w:rPr>
          <w:b/>
          <w:bCs/>
          <w:w w:val="101"/>
          <w:u w:val="single"/>
          <w:lang w:eastAsia="en-US"/>
        </w:rPr>
      </w:pPr>
      <w:r w:rsidRPr="0075454D">
        <w:rPr>
          <w:b/>
          <w:bCs/>
          <w:w w:val="106"/>
          <w:u w:val="single"/>
          <w:lang w:eastAsia="en-US"/>
        </w:rPr>
        <w:t>Личностные результаты</w:t>
      </w:r>
      <w:r w:rsidRPr="0075454D">
        <w:rPr>
          <w:b/>
          <w:bCs/>
          <w:w w:val="101"/>
          <w:u w:val="single"/>
          <w:lang w:eastAsia="en-US"/>
        </w:rPr>
        <w:t>:</w:t>
      </w:r>
    </w:p>
    <w:p w:rsidR="008C748F" w:rsidRPr="0075454D" w:rsidRDefault="008C748F" w:rsidP="00632067">
      <w:pPr>
        <w:numPr>
          <w:ilvl w:val="0"/>
          <w:numId w:val="104"/>
        </w:numPr>
        <w:ind w:left="0" w:firstLine="0"/>
        <w:contextualSpacing/>
        <w:rPr>
          <w:lang w:eastAsia="en-US"/>
        </w:rPr>
      </w:pPr>
      <w:r w:rsidRPr="0075454D">
        <w:rPr>
          <w:lang w:eastAsia="en-US"/>
        </w:rPr>
        <w:t>навыки безопасного поведения  в разных ситуациях, умение не создавать панику конфликты и находить выходы из чрезвычайных ситуаций;</w:t>
      </w:r>
    </w:p>
    <w:p w:rsidR="008C748F" w:rsidRPr="0075454D" w:rsidRDefault="008C748F" w:rsidP="005E2243">
      <w:pPr>
        <w:contextualSpacing/>
        <w:rPr>
          <w:u w:val="single"/>
          <w:lang w:eastAsia="en-US"/>
        </w:rPr>
      </w:pPr>
      <w:r w:rsidRPr="0075454D">
        <w:rPr>
          <w:b/>
          <w:bCs/>
          <w:w w:val="105"/>
          <w:u w:val="single"/>
          <w:lang w:eastAsia="en-US"/>
        </w:rPr>
        <w:t>Предметные результаты:</w:t>
      </w:r>
      <w:r w:rsidRPr="0075454D">
        <w:rPr>
          <w:u w:val="single"/>
          <w:lang w:eastAsia="en-US"/>
        </w:rPr>
        <w:t xml:space="preserve"> </w:t>
      </w:r>
    </w:p>
    <w:p w:rsidR="008C748F" w:rsidRPr="0075454D" w:rsidRDefault="008C748F" w:rsidP="005E2243">
      <w:pPr>
        <w:contextualSpacing/>
        <w:rPr>
          <w:lang w:eastAsia="en-US"/>
        </w:rPr>
      </w:pPr>
      <w:r w:rsidRPr="0075454D">
        <w:rPr>
          <w:lang w:eastAsia="en-US"/>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8C748F" w:rsidRPr="0075454D" w:rsidRDefault="008C748F" w:rsidP="005E2243">
      <w:pPr>
        <w:contextualSpacing/>
        <w:rPr>
          <w:w w:val="112"/>
          <w:u w:val="single"/>
          <w:lang w:eastAsia="en-US"/>
        </w:rPr>
      </w:pPr>
      <w:r w:rsidRPr="0075454D">
        <w:rPr>
          <w:b/>
          <w:bCs/>
          <w:w w:val="106"/>
          <w:u w:val="single"/>
          <w:lang w:eastAsia="en-US"/>
        </w:rPr>
        <w:t>Метапредметные результаты</w:t>
      </w:r>
      <w:r w:rsidRPr="0075454D">
        <w:rPr>
          <w:w w:val="112"/>
          <w:u w:val="single"/>
          <w:lang w:eastAsia="en-US"/>
        </w:rPr>
        <w:t>:</w:t>
      </w:r>
    </w:p>
    <w:p w:rsidR="008C748F" w:rsidRPr="0075454D" w:rsidRDefault="008C748F" w:rsidP="00632067">
      <w:pPr>
        <w:pStyle w:val="aff2"/>
        <w:numPr>
          <w:ilvl w:val="0"/>
          <w:numId w:val="124"/>
        </w:numPr>
        <w:ind w:left="0" w:firstLine="0"/>
        <w:rPr>
          <w:lang w:eastAsia="en-US"/>
        </w:rPr>
      </w:pPr>
      <w:r w:rsidRPr="0075454D">
        <w:rPr>
          <w:lang w:eastAsia="en-US"/>
        </w:rPr>
        <w:t>обращаться за помощью; формулировать свои затруднения;</w:t>
      </w:r>
    </w:p>
    <w:p w:rsidR="008C748F" w:rsidRPr="0075454D" w:rsidRDefault="008C748F" w:rsidP="00632067">
      <w:pPr>
        <w:pStyle w:val="aff2"/>
        <w:numPr>
          <w:ilvl w:val="0"/>
          <w:numId w:val="124"/>
        </w:numPr>
        <w:ind w:left="0" w:firstLine="0"/>
        <w:rPr>
          <w:lang w:val="en-US" w:eastAsia="en-US"/>
        </w:rPr>
      </w:pPr>
      <w:r w:rsidRPr="0075454D">
        <w:rPr>
          <w:lang w:val="en-US" w:eastAsia="en-US"/>
        </w:rPr>
        <w:t xml:space="preserve">предлагать помощь и сотрудничество; </w:t>
      </w:r>
    </w:p>
    <w:p w:rsidR="008C748F" w:rsidRPr="0075454D" w:rsidRDefault="008C748F" w:rsidP="00632067">
      <w:pPr>
        <w:pStyle w:val="aff2"/>
        <w:numPr>
          <w:ilvl w:val="0"/>
          <w:numId w:val="124"/>
        </w:numPr>
        <w:ind w:left="0" w:firstLine="0"/>
      </w:pPr>
      <w:r w:rsidRPr="0075454D">
        <w:t>определять цели, функции участников, способы взаимодействия в различных ситуациях;</w:t>
      </w:r>
    </w:p>
    <w:p w:rsidR="008C748F" w:rsidRPr="0075454D" w:rsidRDefault="008C748F" w:rsidP="00632067">
      <w:pPr>
        <w:pStyle w:val="aff2"/>
        <w:numPr>
          <w:ilvl w:val="0"/>
          <w:numId w:val="124"/>
        </w:numPr>
        <w:ind w:left="0" w:firstLine="0"/>
        <w:rPr>
          <w:lang w:eastAsia="en-US"/>
        </w:rPr>
      </w:pPr>
      <w:r w:rsidRPr="0075454D">
        <w:rPr>
          <w:lang w:eastAsia="en-US"/>
        </w:rPr>
        <w:t>договариваться о распределении функций и ролей в совместной деятельности.</w:t>
      </w:r>
    </w:p>
    <w:p w:rsidR="008C748F" w:rsidRPr="0075454D" w:rsidRDefault="008C748F" w:rsidP="00632067">
      <w:pPr>
        <w:pStyle w:val="aff2"/>
        <w:numPr>
          <w:ilvl w:val="0"/>
          <w:numId w:val="124"/>
        </w:numPr>
        <w:ind w:left="0" w:firstLine="0"/>
        <w:rPr>
          <w:lang w:eastAsia="en-US"/>
        </w:rPr>
      </w:pPr>
      <w:r w:rsidRPr="0075454D">
        <w:rPr>
          <w:lang w:eastAsia="en-US"/>
        </w:rPr>
        <w:lastRenderedPageBreak/>
        <w:t>определять общую цель и пути ее достижения;</w:t>
      </w:r>
    </w:p>
    <w:p w:rsidR="008C748F" w:rsidRPr="0075454D" w:rsidRDefault="008C748F" w:rsidP="00632067">
      <w:pPr>
        <w:pStyle w:val="aff2"/>
        <w:numPr>
          <w:ilvl w:val="0"/>
          <w:numId w:val="124"/>
        </w:numPr>
        <w:ind w:left="0" w:firstLine="0"/>
        <w:rPr>
          <w:lang w:eastAsia="en-US"/>
        </w:rPr>
      </w:pPr>
      <w:r w:rsidRPr="0075454D">
        <w:rPr>
          <w:lang w:eastAsia="en-US"/>
        </w:rPr>
        <w:t>адекватно оценивать собственное поведение и поведение окружающих;</w:t>
      </w:r>
    </w:p>
    <w:p w:rsidR="008C748F" w:rsidRPr="0075454D" w:rsidRDefault="008C748F" w:rsidP="00632067">
      <w:pPr>
        <w:pStyle w:val="aff2"/>
        <w:numPr>
          <w:ilvl w:val="0"/>
          <w:numId w:val="124"/>
        </w:numPr>
        <w:ind w:left="0" w:firstLine="0"/>
        <w:rPr>
          <w:lang w:eastAsia="en-US"/>
        </w:rPr>
      </w:pPr>
      <w:r w:rsidRPr="0075454D">
        <w:rPr>
          <w:lang w:eastAsia="en-US"/>
        </w:rPr>
        <w:t xml:space="preserve">оказывать в сотрудничестве взаимопомощь; </w:t>
      </w:r>
    </w:p>
    <w:p w:rsidR="008C748F" w:rsidRPr="0075454D" w:rsidRDefault="008C748F" w:rsidP="00632067">
      <w:pPr>
        <w:pStyle w:val="aff2"/>
        <w:numPr>
          <w:ilvl w:val="0"/>
          <w:numId w:val="124"/>
        </w:numPr>
        <w:ind w:left="0" w:firstLine="0"/>
        <w:rPr>
          <w:lang w:eastAsia="en-US"/>
        </w:rPr>
      </w:pPr>
      <w:r w:rsidRPr="0075454D">
        <w:rPr>
          <w:lang w:eastAsia="en-US"/>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8C748F" w:rsidRPr="0075454D" w:rsidRDefault="008C748F" w:rsidP="00632067">
      <w:pPr>
        <w:pStyle w:val="aff2"/>
        <w:numPr>
          <w:ilvl w:val="0"/>
          <w:numId w:val="124"/>
        </w:numPr>
        <w:ind w:left="0" w:firstLine="0"/>
        <w:rPr>
          <w:lang w:eastAsia="en-US"/>
        </w:rPr>
      </w:pPr>
      <w:r w:rsidRPr="0075454D">
        <w:rPr>
          <w:lang w:eastAsia="en-US"/>
        </w:rPr>
        <w:t>прогнозировать возникновение конфликтов при наличии разных точек зрения;</w:t>
      </w:r>
    </w:p>
    <w:p w:rsidR="008C748F" w:rsidRPr="0075454D" w:rsidRDefault="008C748F" w:rsidP="00632067">
      <w:pPr>
        <w:pStyle w:val="aff2"/>
        <w:numPr>
          <w:ilvl w:val="0"/>
          <w:numId w:val="124"/>
        </w:numPr>
        <w:ind w:left="0" w:firstLine="0"/>
        <w:rPr>
          <w:lang w:eastAsia="en-US"/>
        </w:rPr>
      </w:pPr>
      <w:r w:rsidRPr="0075454D">
        <w:rPr>
          <w:lang w:eastAsia="en-US"/>
        </w:rPr>
        <w:t>разрешать конфликты на основе учёта интересов и позиций всех участников;</w:t>
      </w:r>
    </w:p>
    <w:p w:rsidR="008C748F" w:rsidRPr="0075454D" w:rsidRDefault="008C748F" w:rsidP="005E2243">
      <w:pPr>
        <w:contextualSpacing/>
        <w:rPr>
          <w:lang w:eastAsia="en-US"/>
        </w:rPr>
      </w:pPr>
      <w:r w:rsidRPr="0075454D">
        <w:rPr>
          <w:lang w:eastAsia="en-US"/>
        </w:rPr>
        <w:t>координировать и принимать различные позиции во взаимодействии.</w:t>
      </w:r>
    </w:p>
    <w:p w:rsidR="008C748F" w:rsidRPr="0075454D" w:rsidRDefault="008C748F" w:rsidP="005E2243">
      <w:pPr>
        <w:tabs>
          <w:tab w:val="left" w:pos="709"/>
          <w:tab w:val="left" w:pos="720"/>
          <w:tab w:val="center" w:pos="4677"/>
          <w:tab w:val="right" w:pos="9355"/>
        </w:tabs>
        <w:contextualSpacing/>
        <w:jc w:val="both"/>
        <w:rPr>
          <w:lang w:eastAsia="fa-IR"/>
        </w:rPr>
      </w:pPr>
    </w:p>
    <w:p w:rsidR="008C748F" w:rsidRPr="0075454D" w:rsidRDefault="008C748F" w:rsidP="005E2243">
      <w:pPr>
        <w:tabs>
          <w:tab w:val="left" w:pos="360"/>
          <w:tab w:val="left" w:pos="720"/>
          <w:tab w:val="center" w:pos="4677"/>
          <w:tab w:val="right" w:pos="9355"/>
        </w:tabs>
        <w:contextualSpacing/>
        <w:rPr>
          <w:lang w:eastAsia="fa-IR"/>
        </w:rPr>
      </w:pPr>
      <w:r w:rsidRPr="0075454D">
        <w:rPr>
          <w:lang w:eastAsia="fa-IR"/>
        </w:rPr>
        <w:t>6. ПРОГРАММА «ИСТОКИ»</w:t>
      </w:r>
      <w:r w:rsidR="005E7839" w:rsidRPr="0075454D">
        <w:rPr>
          <w:lang w:eastAsia="fa-IR"/>
        </w:rPr>
        <w:t xml:space="preserve">. </w:t>
      </w:r>
      <w:r w:rsidRPr="0075454D">
        <w:rPr>
          <w:rFonts w:eastAsia="Batang"/>
          <w:b/>
          <w:bCs/>
          <w:i/>
          <w:iCs/>
          <w:u w:val="single"/>
          <w:shd w:val="clear" w:color="auto" w:fill="FFFFFF"/>
          <w:lang w:eastAsia="en-US"/>
        </w:rPr>
        <w:t>«СВЯЗЬ</w:t>
      </w:r>
      <w:r w:rsidRPr="0075454D">
        <w:rPr>
          <w:b/>
          <w:bCs/>
          <w:i/>
          <w:iCs/>
          <w:u w:val="single"/>
          <w:shd w:val="clear" w:color="auto" w:fill="FFFFFF"/>
          <w:lang w:eastAsia="en-US"/>
        </w:rPr>
        <w:t xml:space="preserve"> ПОКОЛЕНИЙ!»</w:t>
      </w:r>
    </w:p>
    <w:p w:rsidR="008C748F" w:rsidRPr="0075454D" w:rsidRDefault="008C748F" w:rsidP="005E2243">
      <w:pPr>
        <w:contextualSpacing/>
        <w:jc w:val="center"/>
        <w:rPr>
          <w:b/>
          <w:bCs/>
          <w:i/>
          <w:iCs/>
          <w:shd w:val="clear" w:color="auto" w:fill="FFFFFF"/>
          <w:lang w:eastAsia="en-US"/>
        </w:rPr>
      </w:pPr>
      <w:r w:rsidRPr="0075454D">
        <w:rPr>
          <w:rFonts w:eastAsia="Batang"/>
          <w:b/>
          <w:bCs/>
          <w:i/>
          <w:iCs/>
          <w:shd w:val="clear" w:color="auto" w:fill="FFFFFF"/>
          <w:lang w:eastAsia="en-US"/>
        </w:rPr>
        <w:t>(гражданско-патриотическое</w:t>
      </w:r>
      <w:r w:rsidRPr="0075454D">
        <w:rPr>
          <w:b/>
          <w:bCs/>
          <w:i/>
          <w:iCs/>
          <w:shd w:val="clear" w:color="auto" w:fill="FFFFFF"/>
          <w:lang w:eastAsia="en-US"/>
        </w:rPr>
        <w:t xml:space="preserve"> и  общекультурное направление)</w:t>
      </w:r>
    </w:p>
    <w:p w:rsidR="008C748F" w:rsidRPr="0075454D" w:rsidRDefault="008C748F" w:rsidP="005E2243">
      <w:pPr>
        <w:contextualSpacing/>
        <w:jc w:val="center"/>
        <w:rPr>
          <w:shd w:val="clear" w:color="auto" w:fill="FFFFFF"/>
          <w:lang w:eastAsia="en-US"/>
        </w:rPr>
      </w:pPr>
    </w:p>
    <w:p w:rsidR="008C748F" w:rsidRPr="0075454D" w:rsidRDefault="008C748F" w:rsidP="005E2243">
      <w:pPr>
        <w:contextualSpacing/>
        <w:jc w:val="both"/>
        <w:rPr>
          <w:lang w:eastAsia="en-US"/>
        </w:rPr>
      </w:pPr>
      <w:r w:rsidRPr="0075454D">
        <w:rPr>
          <w:b/>
          <w:bCs/>
          <w:lang w:eastAsia="en-US"/>
        </w:rPr>
        <w:t>Основная цель:</w:t>
      </w:r>
      <w:r w:rsidRPr="0075454D">
        <w:rPr>
          <w:lang w:val="en-US" w:eastAsia="en-US"/>
        </w:rPr>
        <w:t> </w:t>
      </w:r>
    </w:p>
    <w:p w:rsidR="008C748F" w:rsidRPr="0075454D" w:rsidRDefault="008C748F" w:rsidP="005E2243">
      <w:pPr>
        <w:contextualSpacing/>
        <w:jc w:val="both"/>
        <w:rPr>
          <w:b/>
          <w:bCs/>
          <w:lang w:eastAsia="fa-IR"/>
        </w:rPr>
      </w:pPr>
      <w:r w:rsidRPr="0075454D">
        <w:rPr>
          <w:lang w:eastAsia="en-US"/>
        </w:rPr>
        <w:t>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 а также воспитание у обучающихся  любви  к родному краю,  как  к своей малой Родине.</w:t>
      </w:r>
      <w:r w:rsidRPr="0075454D">
        <w:rPr>
          <w:b/>
          <w:bCs/>
          <w:lang w:eastAsia="fa-IR"/>
        </w:rPr>
        <w:t xml:space="preserve"> </w:t>
      </w:r>
    </w:p>
    <w:p w:rsidR="008C748F" w:rsidRPr="0075454D" w:rsidRDefault="008C748F" w:rsidP="005E2243">
      <w:pPr>
        <w:contextualSpacing/>
        <w:jc w:val="both"/>
        <w:rPr>
          <w:lang w:eastAsia="fa-IR"/>
        </w:rPr>
      </w:pPr>
      <w:r w:rsidRPr="0075454D">
        <w:rPr>
          <w:b/>
          <w:bCs/>
          <w:lang w:eastAsia="fa-IR"/>
        </w:rPr>
        <w:t>Содержание</w:t>
      </w:r>
      <w:r w:rsidRPr="0075454D">
        <w:rPr>
          <w:lang w:eastAsia="fa-IR"/>
        </w:rPr>
        <w:t xml:space="preserve"> предполагает взаимодействие учащихся и их семей, школьного музея «Древо жизни» и классных коллективов  в ключе сотрудничества и взаимопомощи и даёт возможность учащимся осознать свой статус в семье, в кругу друзей, в обществе.</w:t>
      </w:r>
    </w:p>
    <w:p w:rsidR="008C748F" w:rsidRPr="0075454D" w:rsidRDefault="008C748F" w:rsidP="005E2243">
      <w:pPr>
        <w:contextualSpacing/>
        <w:rPr>
          <w:b/>
          <w:bCs/>
          <w:w w:val="107"/>
          <w:lang w:eastAsia="en-US"/>
        </w:rPr>
      </w:pPr>
      <w:r w:rsidRPr="0075454D">
        <w:rPr>
          <w:b/>
          <w:bCs/>
          <w:w w:val="106"/>
          <w:lang w:eastAsia="en-US"/>
        </w:rPr>
        <w:t xml:space="preserve">Личностные, метапредметные </w:t>
      </w:r>
      <w:r w:rsidRPr="0075454D">
        <w:rPr>
          <w:b/>
          <w:bCs/>
          <w:lang w:eastAsia="en-US"/>
        </w:rPr>
        <w:t xml:space="preserve">и </w:t>
      </w:r>
      <w:r w:rsidRPr="0075454D">
        <w:rPr>
          <w:b/>
          <w:bCs/>
          <w:w w:val="107"/>
          <w:lang w:eastAsia="en-US"/>
        </w:rPr>
        <w:t xml:space="preserve">предметные результаты </w:t>
      </w:r>
    </w:p>
    <w:p w:rsidR="008C748F" w:rsidRPr="0075454D" w:rsidRDefault="008C748F" w:rsidP="005E2243">
      <w:pPr>
        <w:contextualSpacing/>
        <w:rPr>
          <w:b/>
          <w:bCs/>
          <w:lang w:eastAsia="en-US"/>
        </w:rPr>
      </w:pPr>
    </w:p>
    <w:p w:rsidR="008C748F" w:rsidRPr="0075454D" w:rsidRDefault="008C748F" w:rsidP="005E2243">
      <w:pPr>
        <w:contextualSpacing/>
        <w:rPr>
          <w:b/>
          <w:bCs/>
          <w:u w:val="single"/>
        </w:rPr>
      </w:pPr>
      <w:r w:rsidRPr="0075454D">
        <w:rPr>
          <w:b/>
          <w:bCs/>
          <w:w w:val="106"/>
          <w:u w:val="single"/>
          <w:lang w:eastAsia="en-US"/>
        </w:rPr>
        <w:t>Личностные результаты</w:t>
      </w:r>
      <w:r w:rsidRPr="0075454D">
        <w:rPr>
          <w:b/>
          <w:bCs/>
          <w:w w:val="101"/>
          <w:u w:val="single"/>
          <w:lang w:eastAsia="en-US"/>
        </w:rPr>
        <w:t>:</w:t>
      </w:r>
      <w:r w:rsidRPr="0075454D">
        <w:rPr>
          <w:b/>
          <w:bCs/>
          <w:u w:val="single"/>
        </w:rPr>
        <w:t xml:space="preserve"> </w:t>
      </w:r>
    </w:p>
    <w:p w:rsidR="008C748F" w:rsidRPr="0075454D" w:rsidRDefault="008C748F" w:rsidP="00632067">
      <w:pPr>
        <w:numPr>
          <w:ilvl w:val="0"/>
          <w:numId w:val="107"/>
        </w:numPr>
        <w:ind w:left="0" w:firstLine="0"/>
        <w:contextualSpacing/>
      </w:pPr>
      <w:r w:rsidRPr="0075454D">
        <w:t>сформированность  культуры проявления гражданской позиции;</w:t>
      </w:r>
    </w:p>
    <w:p w:rsidR="008C748F" w:rsidRPr="0075454D" w:rsidRDefault="008C748F" w:rsidP="00632067">
      <w:pPr>
        <w:numPr>
          <w:ilvl w:val="0"/>
          <w:numId w:val="102"/>
        </w:numPr>
        <w:ind w:left="0" w:firstLine="0"/>
        <w:contextualSpacing/>
        <w:rPr>
          <w:rFonts w:eastAsia="Calibri"/>
          <w:sz w:val="22"/>
          <w:szCs w:val="22"/>
        </w:rPr>
      </w:pPr>
      <w:r w:rsidRPr="0075454D">
        <w:rPr>
          <w:rFonts w:eastAsia="Calibri"/>
          <w:sz w:val="22"/>
          <w:szCs w:val="22"/>
        </w:rPr>
        <w:t>чувство</w:t>
      </w:r>
      <w:r w:rsidRPr="0075454D">
        <w:rPr>
          <w:sz w:val="22"/>
          <w:szCs w:val="22"/>
        </w:rPr>
        <w:t xml:space="preserve"> </w:t>
      </w:r>
      <w:r w:rsidRPr="0075454D">
        <w:rPr>
          <w:rFonts w:eastAsia="Calibri"/>
          <w:sz w:val="22"/>
          <w:szCs w:val="22"/>
        </w:rPr>
        <w:t>гордости</w:t>
      </w:r>
      <w:r w:rsidRPr="0075454D">
        <w:rPr>
          <w:sz w:val="22"/>
          <w:szCs w:val="22"/>
        </w:rPr>
        <w:t xml:space="preserve"> </w:t>
      </w:r>
      <w:r w:rsidRPr="0075454D">
        <w:rPr>
          <w:rFonts w:eastAsia="Calibri"/>
          <w:sz w:val="22"/>
          <w:szCs w:val="22"/>
        </w:rPr>
        <w:t>за</w:t>
      </w:r>
      <w:r w:rsidRPr="0075454D">
        <w:rPr>
          <w:sz w:val="22"/>
          <w:szCs w:val="22"/>
        </w:rPr>
        <w:t xml:space="preserve"> </w:t>
      </w:r>
      <w:r w:rsidRPr="0075454D">
        <w:rPr>
          <w:rFonts w:eastAsia="Calibri"/>
          <w:sz w:val="22"/>
          <w:szCs w:val="22"/>
        </w:rPr>
        <w:t>свою</w:t>
      </w:r>
      <w:r w:rsidRPr="0075454D">
        <w:rPr>
          <w:sz w:val="22"/>
          <w:szCs w:val="22"/>
        </w:rPr>
        <w:t xml:space="preserve"> </w:t>
      </w:r>
      <w:r w:rsidRPr="0075454D">
        <w:rPr>
          <w:rFonts w:eastAsia="Calibri"/>
          <w:sz w:val="22"/>
          <w:szCs w:val="22"/>
        </w:rPr>
        <w:t>Родину,</w:t>
      </w:r>
      <w:r w:rsidRPr="0075454D">
        <w:rPr>
          <w:sz w:val="22"/>
          <w:szCs w:val="22"/>
        </w:rPr>
        <w:t xml:space="preserve"> </w:t>
      </w:r>
      <w:r w:rsidRPr="0075454D">
        <w:rPr>
          <w:rFonts w:eastAsia="Calibri"/>
          <w:sz w:val="22"/>
          <w:szCs w:val="22"/>
        </w:rPr>
        <w:t>народных</w:t>
      </w:r>
      <w:r w:rsidRPr="0075454D">
        <w:rPr>
          <w:sz w:val="22"/>
          <w:szCs w:val="22"/>
        </w:rPr>
        <w:t xml:space="preserve"> </w:t>
      </w:r>
      <w:r w:rsidRPr="0075454D">
        <w:rPr>
          <w:rFonts w:eastAsia="Calibri"/>
          <w:sz w:val="22"/>
          <w:szCs w:val="22"/>
        </w:rPr>
        <w:t>героев.</w:t>
      </w:r>
      <w:r w:rsidRPr="0075454D">
        <w:rPr>
          <w:sz w:val="22"/>
          <w:szCs w:val="22"/>
        </w:rPr>
        <w:t xml:space="preserve"> </w:t>
      </w:r>
      <w:r w:rsidRPr="0075454D">
        <w:rPr>
          <w:rFonts w:eastAsia="Calibri"/>
          <w:sz w:val="22"/>
          <w:szCs w:val="22"/>
        </w:rPr>
        <w:t>экологическое</w:t>
      </w:r>
      <w:r w:rsidRPr="0075454D">
        <w:rPr>
          <w:sz w:val="22"/>
          <w:szCs w:val="22"/>
        </w:rPr>
        <w:t xml:space="preserve"> </w:t>
      </w:r>
      <w:r w:rsidRPr="0075454D">
        <w:rPr>
          <w:rFonts w:eastAsia="Calibri"/>
          <w:sz w:val="22"/>
          <w:szCs w:val="22"/>
        </w:rPr>
        <w:t>поведение;</w:t>
      </w:r>
    </w:p>
    <w:p w:rsidR="008C748F" w:rsidRPr="0075454D" w:rsidRDefault="008C748F" w:rsidP="00632067">
      <w:pPr>
        <w:numPr>
          <w:ilvl w:val="0"/>
          <w:numId w:val="102"/>
        </w:numPr>
        <w:ind w:left="0" w:firstLine="0"/>
        <w:contextualSpacing/>
        <w:rPr>
          <w:lang w:eastAsia="en-US"/>
        </w:rPr>
      </w:pPr>
      <w:r w:rsidRPr="0075454D">
        <w:rPr>
          <w:lang w:eastAsia="en-US"/>
        </w:rPr>
        <w:t xml:space="preserve">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 </w:t>
      </w:r>
    </w:p>
    <w:p w:rsidR="008C748F" w:rsidRPr="0075454D" w:rsidRDefault="008C748F" w:rsidP="00632067">
      <w:pPr>
        <w:numPr>
          <w:ilvl w:val="0"/>
          <w:numId w:val="107"/>
        </w:numPr>
        <w:ind w:left="0" w:firstLine="0"/>
        <w:contextualSpacing/>
        <w:rPr>
          <w:lang w:eastAsia="en-US"/>
        </w:rPr>
      </w:pPr>
      <w:r w:rsidRPr="0075454D">
        <w:rPr>
          <w:lang w:eastAsia="en-US"/>
        </w:rPr>
        <w:t>гуманистические и демократические ценности  многонационального российского общества</w:t>
      </w:r>
    </w:p>
    <w:p w:rsidR="008C748F" w:rsidRPr="0075454D" w:rsidRDefault="008C748F" w:rsidP="005E2243">
      <w:pPr>
        <w:contextualSpacing/>
        <w:rPr>
          <w:b/>
          <w:bCs/>
          <w:w w:val="105"/>
          <w:u w:val="single"/>
          <w:lang w:eastAsia="en-US"/>
        </w:rPr>
      </w:pPr>
      <w:r w:rsidRPr="0075454D">
        <w:rPr>
          <w:b/>
          <w:bCs/>
          <w:w w:val="105"/>
          <w:u w:val="single"/>
          <w:lang w:eastAsia="en-US"/>
        </w:rPr>
        <w:t>Предметные результаты:</w:t>
      </w:r>
    </w:p>
    <w:p w:rsidR="008C748F" w:rsidRPr="0075454D" w:rsidRDefault="008C748F" w:rsidP="00632067">
      <w:pPr>
        <w:numPr>
          <w:ilvl w:val="0"/>
          <w:numId w:val="105"/>
        </w:numPr>
        <w:ind w:left="0" w:firstLine="0"/>
        <w:contextualSpacing/>
      </w:pPr>
      <w:r w:rsidRPr="0075454D">
        <w:t>сформированность  системы  знаний, уважения и интереса к государственным символам России;</w:t>
      </w:r>
    </w:p>
    <w:p w:rsidR="008C748F" w:rsidRPr="0075454D" w:rsidRDefault="008C748F" w:rsidP="00632067">
      <w:pPr>
        <w:numPr>
          <w:ilvl w:val="0"/>
          <w:numId w:val="105"/>
        </w:numPr>
        <w:suppressAutoHyphens/>
        <w:ind w:left="0" w:firstLine="0"/>
        <w:contextualSpacing/>
      </w:pPr>
      <w:r w:rsidRPr="0075454D">
        <w:t>стремление изучать историю родного края.</w:t>
      </w:r>
    </w:p>
    <w:p w:rsidR="008C748F" w:rsidRPr="0075454D" w:rsidRDefault="008C748F" w:rsidP="005E2243">
      <w:pPr>
        <w:contextualSpacing/>
      </w:pPr>
    </w:p>
    <w:p w:rsidR="008C748F" w:rsidRPr="0075454D" w:rsidRDefault="008C748F" w:rsidP="005E2243">
      <w:pPr>
        <w:contextualSpacing/>
        <w:rPr>
          <w:b/>
          <w:bCs/>
          <w:w w:val="112"/>
          <w:u w:val="single"/>
          <w:lang w:eastAsia="en-US"/>
        </w:rPr>
      </w:pPr>
      <w:r w:rsidRPr="0075454D">
        <w:rPr>
          <w:b/>
          <w:bCs/>
          <w:w w:val="106"/>
          <w:u w:val="single"/>
          <w:lang w:eastAsia="en-US"/>
        </w:rPr>
        <w:t>Метапредметные результаты</w:t>
      </w:r>
      <w:r w:rsidRPr="0075454D">
        <w:rPr>
          <w:b/>
          <w:bCs/>
          <w:w w:val="112"/>
          <w:u w:val="single"/>
          <w:lang w:eastAsia="en-US"/>
        </w:rPr>
        <w:t>:</w:t>
      </w:r>
    </w:p>
    <w:p w:rsidR="008C748F" w:rsidRPr="0075454D" w:rsidRDefault="008C748F" w:rsidP="00632067">
      <w:pPr>
        <w:numPr>
          <w:ilvl w:val="0"/>
          <w:numId w:val="101"/>
        </w:numPr>
        <w:tabs>
          <w:tab w:val="left" w:pos="0"/>
        </w:tabs>
        <w:ind w:left="0" w:firstLine="0"/>
        <w:contextualSpacing/>
      </w:pPr>
      <w:r w:rsidRPr="0075454D">
        <w:t>сохранение исторической памяти поколений в памяти подрастающего поколения;</w:t>
      </w:r>
    </w:p>
    <w:p w:rsidR="008C748F" w:rsidRPr="0075454D" w:rsidRDefault="008C748F" w:rsidP="00632067">
      <w:pPr>
        <w:numPr>
          <w:ilvl w:val="0"/>
          <w:numId w:val="101"/>
        </w:numPr>
        <w:tabs>
          <w:tab w:val="left" w:pos="0"/>
        </w:tabs>
        <w:ind w:left="0" w:firstLine="0"/>
        <w:contextualSpacing/>
      </w:pPr>
      <w:r w:rsidRPr="0075454D">
        <w:t>чувство сопричастности к истории и ответственности за будущее страны;</w:t>
      </w:r>
    </w:p>
    <w:p w:rsidR="008C748F" w:rsidRPr="0075454D" w:rsidRDefault="008C748F" w:rsidP="00632067">
      <w:pPr>
        <w:numPr>
          <w:ilvl w:val="0"/>
          <w:numId w:val="101"/>
        </w:numPr>
        <w:tabs>
          <w:tab w:val="left" w:pos="0"/>
        </w:tabs>
        <w:ind w:left="0" w:firstLine="0"/>
        <w:contextualSpacing/>
      </w:pPr>
      <w:r w:rsidRPr="0075454D">
        <w:t>выработка позиции «Я – гражданин России».</w:t>
      </w:r>
    </w:p>
    <w:p w:rsidR="008C748F" w:rsidRPr="0075454D" w:rsidRDefault="008C748F" w:rsidP="005E2243">
      <w:pPr>
        <w:contextualSpacing/>
        <w:rPr>
          <w:b/>
          <w:bCs/>
          <w:lang w:eastAsia="en-US"/>
        </w:rPr>
      </w:pPr>
    </w:p>
    <w:p w:rsidR="008C748F" w:rsidRPr="0075454D" w:rsidRDefault="008C748F" w:rsidP="005E2243">
      <w:pPr>
        <w:contextualSpacing/>
        <w:rPr>
          <w:lang w:eastAsia="en-US"/>
        </w:rPr>
      </w:pPr>
      <w:r w:rsidRPr="0075454D">
        <w:rPr>
          <w:b/>
          <w:bCs/>
          <w:lang w:eastAsia="en-US"/>
        </w:rPr>
        <w:t>Формы работы:</w:t>
      </w:r>
      <w:r w:rsidRPr="0075454D">
        <w:rPr>
          <w:b/>
          <w:bCs/>
          <w:lang w:val="en-US" w:eastAsia="en-US"/>
        </w:rPr>
        <w:t> </w:t>
      </w:r>
      <w:r w:rsidRPr="0075454D">
        <w:rPr>
          <w:lang w:eastAsia="en-US"/>
        </w:rPr>
        <w:t>тематические беседы, предметные недели, встречи с ветеранами Великой Отечественной войны, воинами–интернационалистами, конкурсы, посещение музеев, праздники, посвященные памятным датам.</w:t>
      </w:r>
    </w:p>
    <w:p w:rsidR="008C748F" w:rsidRPr="0075454D" w:rsidRDefault="008C748F" w:rsidP="005E2243">
      <w:pPr>
        <w:pStyle w:val="Standard"/>
        <w:contextualSpacing/>
        <w:jc w:val="center"/>
        <w:rPr>
          <w:rFonts w:eastAsia="Times New Roman"/>
          <w:b/>
          <w:bCs/>
          <w:lang w:val="ru-RU" w:eastAsia="ar-SA" w:bidi="ar-SA"/>
        </w:rPr>
      </w:pPr>
      <w:r w:rsidRPr="0075454D">
        <w:rPr>
          <w:rFonts w:eastAsia="Times New Roman"/>
          <w:b/>
          <w:bCs/>
          <w:lang w:val="ru-RU" w:eastAsia="ar-SA" w:bidi="ar-SA"/>
        </w:rPr>
        <w:t xml:space="preserve">Возможные </w:t>
      </w:r>
      <w:r w:rsidR="005E7839" w:rsidRPr="0075454D">
        <w:rPr>
          <w:rFonts w:eastAsia="Times New Roman"/>
          <w:b/>
          <w:bCs/>
          <w:lang w:val="ru-RU" w:eastAsia="ar-SA" w:bidi="ar-SA"/>
        </w:rPr>
        <w:t>формы работы в рамках программы</w:t>
      </w:r>
      <w:r w:rsidRPr="0075454D">
        <w:rPr>
          <w:rFonts w:eastAsia="Times New Roman"/>
          <w:b/>
          <w:bCs/>
          <w:lang w:val="ru-RU" w:eastAsia="ar-SA" w:bidi="ar-SA"/>
        </w:rPr>
        <w:t>:</w:t>
      </w:r>
    </w:p>
    <w:p w:rsidR="008C748F" w:rsidRPr="0075454D" w:rsidRDefault="008C748F" w:rsidP="00632067">
      <w:pPr>
        <w:numPr>
          <w:ilvl w:val="0"/>
          <w:numId w:val="111"/>
        </w:numPr>
        <w:ind w:left="0" w:firstLine="0"/>
        <w:contextualSpacing/>
        <w:jc w:val="both"/>
        <w:rPr>
          <w:lang w:eastAsia="ar-SA"/>
        </w:rPr>
      </w:pPr>
      <w:r w:rsidRPr="0075454D">
        <w:rPr>
          <w:lang w:eastAsia="ar-SA"/>
        </w:rPr>
        <w:t>Классные часы нравственного и духовно-нравственного содержания.</w:t>
      </w:r>
    </w:p>
    <w:p w:rsidR="008C748F" w:rsidRPr="0075454D" w:rsidRDefault="008C748F" w:rsidP="00632067">
      <w:pPr>
        <w:numPr>
          <w:ilvl w:val="0"/>
          <w:numId w:val="111"/>
        </w:numPr>
        <w:ind w:left="0" w:firstLine="0"/>
        <w:contextualSpacing/>
        <w:jc w:val="both"/>
        <w:rPr>
          <w:lang w:eastAsia="ar-SA"/>
        </w:rPr>
      </w:pPr>
      <w:r w:rsidRPr="0075454D">
        <w:rPr>
          <w:lang w:eastAsia="ar-SA"/>
        </w:rPr>
        <w:t>Акции</w:t>
      </w:r>
    </w:p>
    <w:p w:rsidR="008C748F" w:rsidRPr="0075454D" w:rsidRDefault="008C748F" w:rsidP="00632067">
      <w:pPr>
        <w:numPr>
          <w:ilvl w:val="0"/>
          <w:numId w:val="111"/>
        </w:numPr>
        <w:ind w:left="0" w:firstLine="0"/>
        <w:contextualSpacing/>
        <w:jc w:val="both"/>
        <w:rPr>
          <w:lang w:eastAsia="ar-SA"/>
        </w:rPr>
      </w:pPr>
      <w:r w:rsidRPr="0075454D">
        <w:rPr>
          <w:lang w:eastAsia="ar-SA"/>
        </w:rPr>
        <w:t>Все виды творческой художественной деятельности детей.</w:t>
      </w:r>
    </w:p>
    <w:p w:rsidR="008C748F" w:rsidRPr="0075454D" w:rsidRDefault="008C748F" w:rsidP="00632067">
      <w:pPr>
        <w:numPr>
          <w:ilvl w:val="0"/>
          <w:numId w:val="111"/>
        </w:numPr>
        <w:ind w:left="0" w:firstLine="0"/>
        <w:contextualSpacing/>
        <w:jc w:val="both"/>
        <w:rPr>
          <w:lang w:eastAsia="ar-SA"/>
        </w:rPr>
      </w:pPr>
      <w:r w:rsidRPr="0075454D">
        <w:rPr>
          <w:lang w:eastAsia="ar-SA"/>
        </w:rPr>
        <w:t>Проведение праздников.</w:t>
      </w:r>
    </w:p>
    <w:p w:rsidR="008C748F" w:rsidRPr="0075454D" w:rsidRDefault="008C748F" w:rsidP="00632067">
      <w:pPr>
        <w:numPr>
          <w:ilvl w:val="0"/>
          <w:numId w:val="111"/>
        </w:numPr>
        <w:ind w:left="0" w:firstLine="0"/>
        <w:contextualSpacing/>
        <w:jc w:val="both"/>
        <w:rPr>
          <w:lang w:eastAsia="ar-SA"/>
        </w:rPr>
      </w:pPr>
      <w:r w:rsidRPr="0075454D">
        <w:rPr>
          <w:lang w:eastAsia="ar-SA"/>
        </w:rPr>
        <w:t>Просмотр слайд - фильмов, видеофильмов, использование аудиозаписей и технических средств обучения.</w:t>
      </w:r>
    </w:p>
    <w:p w:rsidR="008C748F" w:rsidRPr="0075454D" w:rsidRDefault="008C748F" w:rsidP="00632067">
      <w:pPr>
        <w:numPr>
          <w:ilvl w:val="0"/>
          <w:numId w:val="111"/>
        </w:numPr>
        <w:ind w:left="0" w:firstLine="0"/>
        <w:contextualSpacing/>
        <w:jc w:val="both"/>
        <w:rPr>
          <w:lang w:eastAsia="ar-SA"/>
        </w:rPr>
      </w:pPr>
      <w:r w:rsidRPr="0075454D">
        <w:rPr>
          <w:lang w:eastAsia="ar-SA"/>
        </w:rPr>
        <w:t>Экскурсии, целевые прогулки</w:t>
      </w:r>
    </w:p>
    <w:p w:rsidR="008C748F" w:rsidRPr="0075454D" w:rsidRDefault="008C748F" w:rsidP="00632067">
      <w:pPr>
        <w:numPr>
          <w:ilvl w:val="0"/>
          <w:numId w:val="111"/>
        </w:numPr>
        <w:ind w:left="0" w:firstLine="0"/>
        <w:contextualSpacing/>
        <w:jc w:val="both"/>
        <w:rPr>
          <w:lang w:eastAsia="ar-SA"/>
        </w:rPr>
      </w:pPr>
      <w:r w:rsidRPr="0075454D">
        <w:rPr>
          <w:lang w:eastAsia="ar-SA"/>
        </w:rPr>
        <w:t>Классные и общешкольные родительские собрания</w:t>
      </w:r>
    </w:p>
    <w:p w:rsidR="008C748F" w:rsidRPr="0075454D" w:rsidRDefault="008C748F" w:rsidP="00632067">
      <w:pPr>
        <w:numPr>
          <w:ilvl w:val="0"/>
          <w:numId w:val="111"/>
        </w:numPr>
        <w:ind w:left="0" w:firstLine="0"/>
        <w:contextualSpacing/>
        <w:jc w:val="both"/>
        <w:rPr>
          <w:lang w:eastAsia="ar-SA"/>
        </w:rPr>
      </w:pPr>
      <w:r w:rsidRPr="0075454D">
        <w:rPr>
          <w:lang w:eastAsia="ar-SA"/>
        </w:rPr>
        <w:t>Проведение интегрированных уроков ИЗО, музыки.</w:t>
      </w:r>
    </w:p>
    <w:p w:rsidR="008C748F" w:rsidRPr="0075454D" w:rsidRDefault="008C748F" w:rsidP="00632067">
      <w:pPr>
        <w:numPr>
          <w:ilvl w:val="0"/>
          <w:numId w:val="111"/>
        </w:numPr>
        <w:ind w:left="0" w:firstLine="0"/>
        <w:contextualSpacing/>
        <w:jc w:val="both"/>
        <w:rPr>
          <w:lang w:eastAsia="ar-SA"/>
        </w:rPr>
      </w:pPr>
      <w:r w:rsidRPr="0075454D">
        <w:rPr>
          <w:lang w:eastAsia="ar-SA"/>
        </w:rPr>
        <w:t>Организация выставок рисунков, поделок</w:t>
      </w:r>
    </w:p>
    <w:p w:rsidR="008C748F" w:rsidRPr="0075454D" w:rsidRDefault="008C748F" w:rsidP="00632067">
      <w:pPr>
        <w:numPr>
          <w:ilvl w:val="0"/>
          <w:numId w:val="111"/>
        </w:numPr>
        <w:ind w:left="0" w:firstLine="0"/>
        <w:contextualSpacing/>
        <w:jc w:val="both"/>
        <w:rPr>
          <w:lang w:eastAsia="ar-SA"/>
        </w:rPr>
      </w:pPr>
      <w:r w:rsidRPr="0075454D">
        <w:rPr>
          <w:lang w:eastAsia="ar-SA"/>
        </w:rPr>
        <w:t>Исследовательская деятельность учащихся в рамках  кружков.</w:t>
      </w:r>
    </w:p>
    <w:p w:rsidR="008C748F" w:rsidRPr="0075454D" w:rsidRDefault="008C748F" w:rsidP="00632067">
      <w:pPr>
        <w:numPr>
          <w:ilvl w:val="0"/>
          <w:numId w:val="111"/>
        </w:numPr>
        <w:ind w:left="0" w:firstLine="0"/>
        <w:contextualSpacing/>
        <w:jc w:val="both"/>
        <w:rPr>
          <w:lang w:eastAsia="ar-SA"/>
        </w:rPr>
      </w:pPr>
    </w:p>
    <w:p w:rsidR="008C748F" w:rsidRPr="0075454D" w:rsidRDefault="008C748F" w:rsidP="005E2243">
      <w:pPr>
        <w:contextualSpacing/>
        <w:rPr>
          <w:b/>
          <w:i/>
          <w:lang w:eastAsia="ar-SA"/>
        </w:rPr>
      </w:pPr>
      <w:r w:rsidRPr="0075454D">
        <w:rPr>
          <w:b/>
          <w:i/>
          <w:lang w:eastAsia="ar-SA"/>
        </w:rPr>
        <w:t xml:space="preserve">                                       Этапы реализации программы</w:t>
      </w:r>
    </w:p>
    <w:p w:rsidR="008C748F" w:rsidRPr="0075454D" w:rsidRDefault="008C748F" w:rsidP="005E2243">
      <w:pPr>
        <w:contextualSpacing/>
        <w:jc w:val="both"/>
        <w:rPr>
          <w:lang w:eastAsia="ar-SA"/>
        </w:rPr>
      </w:pPr>
      <w:r w:rsidRPr="0075454D">
        <w:rPr>
          <w:i/>
          <w:iCs/>
          <w:lang w:eastAsia="ar-SA"/>
        </w:rPr>
        <w:t xml:space="preserve">I этап – </w:t>
      </w:r>
      <w:r w:rsidRPr="0075454D">
        <w:rPr>
          <w:lang w:eastAsia="ar-SA"/>
        </w:rPr>
        <w:t xml:space="preserve">подготовительный. Приобретение школьником социальных знаний   </w:t>
      </w:r>
    </w:p>
    <w:p w:rsidR="008C748F" w:rsidRPr="0075454D" w:rsidRDefault="008C748F" w:rsidP="005E2243">
      <w:pPr>
        <w:contextualSpacing/>
        <w:jc w:val="both"/>
        <w:rPr>
          <w:lang w:eastAsia="ar-SA"/>
        </w:rPr>
      </w:pPr>
      <w:r w:rsidRPr="0075454D">
        <w:rPr>
          <w:lang w:eastAsia="ar-SA"/>
        </w:rPr>
        <w:lastRenderedPageBreak/>
        <w:t xml:space="preserve">Аналитико-диагностическая деятельность. Поиск и коррекция инновационных технологий, форм, методов и способов воспитания с учетом личностно значимой модели образования. Изучение современных технологий новаторов, обобщение их педагогического опыта. Определение стратегии и тактики деятельности. </w:t>
      </w:r>
    </w:p>
    <w:p w:rsidR="008C748F" w:rsidRPr="0075454D" w:rsidRDefault="008C748F" w:rsidP="005E2243">
      <w:pPr>
        <w:contextualSpacing/>
        <w:jc w:val="both"/>
        <w:rPr>
          <w:lang w:eastAsia="ar-SA"/>
        </w:rPr>
      </w:pPr>
      <w:r w:rsidRPr="0075454D">
        <w:rPr>
          <w:i/>
          <w:iCs/>
          <w:lang w:eastAsia="ar-SA"/>
        </w:rPr>
        <w:t xml:space="preserve">II этап – </w:t>
      </w:r>
      <w:r w:rsidRPr="0075454D">
        <w:rPr>
          <w:lang w:eastAsia="ar-SA"/>
        </w:rPr>
        <w:t xml:space="preserve">практический. Получение школьником опыта переживания и позитивного отношения к базовым ценностям общества   </w:t>
      </w:r>
    </w:p>
    <w:p w:rsidR="008C748F" w:rsidRPr="0075454D" w:rsidRDefault="008C748F" w:rsidP="005E2243">
      <w:pPr>
        <w:contextualSpacing/>
        <w:jc w:val="both"/>
        <w:rPr>
          <w:lang w:eastAsia="ar-SA"/>
        </w:rPr>
      </w:pPr>
      <w:r w:rsidRPr="0075454D">
        <w:rPr>
          <w:lang w:eastAsia="ar-SA"/>
        </w:rPr>
        <w:t>Апробация и использование в учебно-воспитательном процессе личностно-ориентированных технологий, приемов, методов воспитания школьников, социальной и психолого-педагогической поддержки личности ребенка в процессе развития и раскрытия его индивидуальных особенностей.</w:t>
      </w:r>
    </w:p>
    <w:p w:rsidR="008C748F" w:rsidRPr="0075454D" w:rsidRDefault="008C748F" w:rsidP="005E2243">
      <w:pPr>
        <w:contextualSpacing/>
        <w:jc w:val="both"/>
        <w:rPr>
          <w:lang w:eastAsia="ar-SA"/>
        </w:rPr>
      </w:pPr>
      <w:r w:rsidRPr="0075454D">
        <w:rPr>
          <w:i/>
          <w:iCs/>
          <w:lang w:eastAsia="ar-SA"/>
        </w:rPr>
        <w:t xml:space="preserve">III этап – </w:t>
      </w:r>
      <w:r w:rsidRPr="0075454D">
        <w:rPr>
          <w:lang w:eastAsia="ar-SA"/>
        </w:rPr>
        <w:t xml:space="preserve">обобщающий. Получение школьником опыта самостоятельного общественного действия.  </w:t>
      </w:r>
    </w:p>
    <w:p w:rsidR="008C748F" w:rsidRPr="0075454D" w:rsidRDefault="008C748F" w:rsidP="005E2243">
      <w:pPr>
        <w:contextualSpacing/>
        <w:jc w:val="both"/>
        <w:rPr>
          <w:lang w:eastAsia="ar-SA"/>
        </w:rPr>
      </w:pPr>
      <w:r w:rsidRPr="0075454D">
        <w:rPr>
          <w:lang w:eastAsia="ar-SA"/>
        </w:rPr>
        <w:t>Обработка и интерпретация данных предыдущих этапов. Соотношение результатов реализации программы с поставленными целью и задачами. Определение перспектив и путей дальнейшего формирования воспитательной систем.</w:t>
      </w:r>
    </w:p>
    <w:p w:rsidR="00B9397F" w:rsidRPr="0075454D" w:rsidRDefault="00B9397F" w:rsidP="005E2243">
      <w:pPr>
        <w:contextualSpacing/>
        <w:jc w:val="both"/>
        <w:rPr>
          <w:rFonts w:eastAsia="Arial Unicode MS"/>
        </w:rPr>
      </w:pPr>
    </w:p>
    <w:p w:rsidR="00EA1E47" w:rsidRPr="002A0B18" w:rsidRDefault="00EA1E47" w:rsidP="005E2243">
      <w:pPr>
        <w:contextualSpacing/>
        <w:jc w:val="center"/>
        <w:rPr>
          <w:rFonts w:eastAsia="Arial Unicode MS"/>
          <w:b/>
          <w:i/>
          <w:color w:val="000000"/>
        </w:rPr>
      </w:pPr>
      <w:bookmarkStart w:id="83" w:name="bookmark171"/>
      <w:r w:rsidRPr="002A0B18">
        <w:rPr>
          <w:rFonts w:eastAsia="Arial Unicode MS"/>
          <w:b/>
          <w:i/>
          <w:color w:val="000000"/>
        </w:rPr>
        <w:t>Виды деятельности и формы занятий с обучающимися</w:t>
      </w:r>
      <w:bookmarkEnd w:id="83"/>
    </w:p>
    <w:p w:rsidR="00EA1E47" w:rsidRPr="00696814" w:rsidRDefault="00EA1E47" w:rsidP="005E2243">
      <w:pPr>
        <w:contextualSpacing/>
        <w:jc w:val="both"/>
        <w:rPr>
          <w:rFonts w:eastAsia="Arial Unicode MS"/>
          <w:i/>
          <w:color w:val="000000"/>
        </w:rPr>
      </w:pPr>
      <w:bookmarkStart w:id="84" w:name="bookmark172"/>
      <w:r w:rsidRPr="00696814">
        <w:rPr>
          <w:rFonts w:eastAsia="Arial Unicode MS"/>
          <w:i/>
          <w:color w:val="000000"/>
        </w:rPr>
        <w:t>Воспитание гражданственности, патриотизма, уважения к правам, свободам и обязанностям человека:</w:t>
      </w:r>
      <w:bookmarkEnd w:id="84"/>
    </w:p>
    <w:p w:rsidR="00EA1E47" w:rsidRPr="002A0B18" w:rsidRDefault="00EA1E47" w:rsidP="005E2243">
      <w:pPr>
        <w:contextualSpacing/>
        <w:jc w:val="both"/>
        <w:rPr>
          <w:rFonts w:eastAsia="Arial Unicode MS"/>
          <w:color w:val="000000"/>
        </w:rPr>
      </w:pPr>
      <w:r w:rsidRPr="002A0B18">
        <w:rPr>
          <w:rFonts w:eastAsia="Arial Unicode MS"/>
          <w:color w:val="000000"/>
        </w:rPr>
        <w:t>• получение первоначальных представлений о Конституции Российской Федерации, ознакомление с государственной символикой — Гербом, Флагом Российской Федерации, гербом и флагом Красноярского края (на плакатах, картинах, в процессе бесед, чтения книг, изучения предметов, предусмотренных базисным учебным планом);</w:t>
      </w:r>
    </w:p>
    <w:p w:rsidR="00EA1E47" w:rsidRPr="002A0B18" w:rsidRDefault="00EA1E47" w:rsidP="005E2243">
      <w:pPr>
        <w:contextualSpacing/>
        <w:jc w:val="both"/>
        <w:rPr>
          <w:rFonts w:eastAsia="Arial Unicode MS"/>
          <w:color w:val="000000"/>
        </w:rPr>
      </w:pPr>
      <w:r w:rsidRPr="002A0B18">
        <w:rPr>
          <w:rFonts w:eastAsia="Arial Unicode MS"/>
          <w:color w:val="000000"/>
        </w:rPr>
        <w:t>• 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EA1E47" w:rsidRPr="002A0B18" w:rsidRDefault="00EA1E47" w:rsidP="005E2243">
      <w:pPr>
        <w:contextualSpacing/>
        <w:jc w:val="both"/>
        <w:rPr>
          <w:rFonts w:eastAsia="Arial Unicode MS"/>
          <w:color w:val="000000"/>
        </w:rPr>
      </w:pPr>
      <w:r w:rsidRPr="002A0B18">
        <w:rPr>
          <w:rFonts w:eastAsia="Arial Unicode MS"/>
          <w:color w:val="000000"/>
        </w:rPr>
        <w:t>• 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EA1E47" w:rsidRPr="002A0B18" w:rsidRDefault="00EA1E47" w:rsidP="005E2243">
      <w:pPr>
        <w:contextualSpacing/>
        <w:jc w:val="both"/>
        <w:rPr>
          <w:rFonts w:eastAsia="Arial Unicode MS"/>
          <w:color w:val="000000"/>
        </w:rPr>
      </w:pPr>
      <w:r w:rsidRPr="002A0B18">
        <w:rPr>
          <w:rFonts w:eastAsia="Arial Unicode MS"/>
          <w:color w:val="000000"/>
        </w:rPr>
        <w:t>• 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посвящённых государственным праздникам);</w:t>
      </w:r>
    </w:p>
    <w:p w:rsidR="00EA1E47" w:rsidRPr="002A0B18" w:rsidRDefault="00EA1E47" w:rsidP="005E2243">
      <w:pPr>
        <w:contextualSpacing/>
        <w:jc w:val="both"/>
        <w:rPr>
          <w:rFonts w:eastAsia="Arial Unicode MS"/>
          <w:color w:val="000000"/>
        </w:rPr>
      </w:pPr>
      <w:r w:rsidRPr="002A0B18">
        <w:rPr>
          <w:rFonts w:eastAsia="Arial Unicode MS"/>
          <w:color w:val="000000"/>
        </w:rPr>
        <w:t>• 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w:t>
      </w:r>
    </w:p>
    <w:p w:rsidR="00EA1E47" w:rsidRPr="002A0B18" w:rsidRDefault="00EA1E47" w:rsidP="005E2243">
      <w:pPr>
        <w:contextualSpacing/>
        <w:jc w:val="both"/>
        <w:rPr>
          <w:rFonts w:eastAsia="Arial Unicode MS"/>
          <w:color w:val="000000"/>
        </w:rPr>
      </w:pPr>
      <w:r w:rsidRPr="002A0B18">
        <w:rPr>
          <w:rFonts w:eastAsia="Arial Unicode MS"/>
          <w:color w:val="000000"/>
        </w:rPr>
        <w:t>• 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EA1E47" w:rsidRPr="002A0B18" w:rsidRDefault="00EA1E47" w:rsidP="005E2243">
      <w:pPr>
        <w:contextualSpacing/>
        <w:jc w:val="both"/>
        <w:rPr>
          <w:rFonts w:eastAsia="Arial Unicode MS"/>
          <w:color w:val="000000"/>
        </w:rPr>
      </w:pPr>
      <w:r w:rsidRPr="002A0B18">
        <w:rPr>
          <w:rFonts w:eastAsia="Arial Unicode MS"/>
          <w:color w:val="000000"/>
        </w:rPr>
        <w:t>• 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EA1E47" w:rsidRPr="00E1208B" w:rsidRDefault="00EA1E47" w:rsidP="005E2243">
      <w:pPr>
        <w:contextualSpacing/>
        <w:jc w:val="both"/>
        <w:rPr>
          <w:rFonts w:eastAsia="Arial Unicode MS"/>
          <w:color w:val="000000"/>
        </w:rPr>
      </w:pPr>
      <w:r w:rsidRPr="002A0B18">
        <w:rPr>
          <w:rFonts w:eastAsia="Arial Unicode MS"/>
          <w:color w:val="000000"/>
        </w:rPr>
        <w:t>• 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EA1E47" w:rsidRPr="00E1208B" w:rsidRDefault="00EA1E47" w:rsidP="005E2243">
      <w:pPr>
        <w:contextualSpacing/>
        <w:jc w:val="both"/>
        <w:rPr>
          <w:rFonts w:eastAsia="Arial Unicode MS"/>
          <w:i/>
          <w:color w:val="000000"/>
        </w:rPr>
      </w:pPr>
      <w:bookmarkStart w:id="85" w:name="bookmark173"/>
      <w:r w:rsidRPr="00E1208B">
        <w:rPr>
          <w:rFonts w:eastAsia="Arial Unicode MS"/>
          <w:i/>
          <w:color w:val="000000"/>
        </w:rPr>
        <w:t>Воспитание нравственных чувств и этического сознания:</w:t>
      </w:r>
      <w:bookmarkEnd w:id="85"/>
    </w:p>
    <w:p w:rsidR="00EA1E47" w:rsidRPr="002A0B18" w:rsidRDefault="00EA1E47" w:rsidP="005E2243">
      <w:pPr>
        <w:contextualSpacing/>
        <w:jc w:val="both"/>
        <w:rPr>
          <w:rFonts w:eastAsia="Arial Unicode MS"/>
          <w:color w:val="000000"/>
        </w:rPr>
      </w:pPr>
      <w:r w:rsidRPr="002A0B18">
        <w:rPr>
          <w:rFonts w:eastAsia="Arial Unicode MS"/>
          <w:color w:val="000000"/>
        </w:rPr>
        <w:t>• 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и др., отражающие культурные и духовные традиции народов России);</w:t>
      </w:r>
    </w:p>
    <w:p w:rsidR="00EA1E47" w:rsidRPr="002A0B18" w:rsidRDefault="00EA1E47" w:rsidP="005E2243">
      <w:pPr>
        <w:contextualSpacing/>
        <w:jc w:val="both"/>
        <w:rPr>
          <w:rFonts w:eastAsia="Arial Unicode MS"/>
          <w:color w:val="000000"/>
        </w:rPr>
      </w:pPr>
      <w:r w:rsidRPr="002A0B18">
        <w:rPr>
          <w:rFonts w:eastAsia="Arial Unicode MS"/>
          <w:color w:val="000000"/>
        </w:rPr>
        <w:t>• 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EA1E47" w:rsidRPr="002A0B18" w:rsidRDefault="00EA1E47" w:rsidP="005E2243">
      <w:pPr>
        <w:contextualSpacing/>
        <w:jc w:val="both"/>
        <w:rPr>
          <w:rFonts w:eastAsia="Arial Unicode MS"/>
          <w:color w:val="000000"/>
        </w:rPr>
      </w:pPr>
      <w:r w:rsidRPr="002A0B18">
        <w:rPr>
          <w:rFonts w:eastAsia="Arial Unicode MS"/>
          <w:color w:val="000000"/>
        </w:rPr>
        <w:lastRenderedPageBreak/>
        <w:t>• ознакомление с основными правилами поведения в школе, общественных местах, обучение распознаванию хороших и плохих поступков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EA1E47" w:rsidRPr="002A0B18" w:rsidRDefault="00EA1E47" w:rsidP="005E2243">
      <w:pPr>
        <w:contextualSpacing/>
        <w:jc w:val="both"/>
        <w:rPr>
          <w:rFonts w:eastAsia="Arial Unicode MS"/>
          <w:color w:val="000000"/>
        </w:rPr>
      </w:pPr>
      <w:r w:rsidRPr="002A0B18">
        <w:rPr>
          <w:rFonts w:eastAsia="Arial Unicode MS"/>
          <w:color w:val="000000"/>
        </w:rPr>
        <w:t>• усвоение первоначального опыта нравственных взаимоотношений в коллективе класса и образовательного учреждения — овладение навыками вежливого, приветливого, внимательного отношения к сверстникам, старшим и младшим детям, взрослым, обучение дружной игре, взаимной поддержке, участию в коллективных играх, приобретение опыта совместной деятельности;</w:t>
      </w:r>
    </w:p>
    <w:p w:rsidR="00EA1E47" w:rsidRPr="002A0B18" w:rsidRDefault="00EA1E47" w:rsidP="005E2243">
      <w:pPr>
        <w:contextualSpacing/>
        <w:jc w:val="both"/>
        <w:rPr>
          <w:rFonts w:eastAsia="Arial Unicode MS"/>
          <w:color w:val="000000"/>
        </w:rPr>
      </w:pPr>
      <w:r w:rsidRPr="002A0B18">
        <w:rPr>
          <w:rFonts w:eastAsia="Arial Unicode MS"/>
          <w:color w:val="000000"/>
        </w:rPr>
        <w:t>• посильное участие в делах благотворительности, милосердия, в оказании помощи нуждающимся, заботе о животных, других живых существах, природе;</w:t>
      </w:r>
    </w:p>
    <w:p w:rsidR="00EA1E47" w:rsidRPr="002A0B18" w:rsidRDefault="00EA1E47" w:rsidP="005E2243">
      <w:pPr>
        <w:contextualSpacing/>
        <w:jc w:val="both"/>
        <w:rPr>
          <w:rFonts w:eastAsia="Arial Unicode MS"/>
          <w:color w:val="000000"/>
        </w:rPr>
      </w:pPr>
      <w:r w:rsidRPr="002A0B18">
        <w:rPr>
          <w:rFonts w:eastAsia="Arial Unicode MS"/>
          <w:color w:val="000000"/>
        </w:rPr>
        <w:t>• получение первоначальных представлений о нравственных взаимоотношениях в семье (участие в беседах о семье, о родителях и прародителях);</w:t>
      </w:r>
    </w:p>
    <w:p w:rsidR="00EA1E47" w:rsidRPr="002A0B18" w:rsidRDefault="00EA1E47" w:rsidP="005E2243">
      <w:pPr>
        <w:contextualSpacing/>
        <w:jc w:val="both"/>
        <w:rPr>
          <w:rFonts w:eastAsia="Arial Unicode MS"/>
          <w:color w:val="000000"/>
        </w:rPr>
      </w:pPr>
      <w:r w:rsidRPr="002A0B18">
        <w:rPr>
          <w:rFonts w:eastAsia="Arial Unicode MS"/>
          <w:color w:val="000000"/>
        </w:rPr>
        <w:t>• расширение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EA1E47" w:rsidRPr="00E1208B" w:rsidRDefault="00EA1E47" w:rsidP="005E2243">
      <w:pPr>
        <w:contextualSpacing/>
        <w:jc w:val="both"/>
        <w:rPr>
          <w:rFonts w:eastAsia="Arial Unicode MS"/>
          <w:i/>
          <w:color w:val="000000"/>
        </w:rPr>
      </w:pPr>
      <w:bookmarkStart w:id="86" w:name="bookmark174"/>
      <w:r w:rsidRPr="00E1208B">
        <w:rPr>
          <w:rFonts w:eastAsia="Arial Unicode MS"/>
          <w:i/>
          <w:color w:val="000000"/>
        </w:rPr>
        <w:t>Воспитание трудолюбия, творческого отношения к учению, труду, жизни:</w:t>
      </w:r>
      <w:bookmarkEnd w:id="86"/>
    </w:p>
    <w:p w:rsidR="00EA1E47" w:rsidRPr="002A0B18" w:rsidRDefault="00EA1E47" w:rsidP="005E2243">
      <w:pPr>
        <w:contextualSpacing/>
        <w:jc w:val="both"/>
        <w:rPr>
          <w:rFonts w:eastAsia="Arial Unicode MS"/>
          <w:color w:val="000000"/>
        </w:rPr>
      </w:pPr>
      <w:r w:rsidRPr="002A0B18">
        <w:rPr>
          <w:rFonts w:eastAsia="Arial Unicode MS"/>
          <w:color w:val="000000"/>
        </w:rPr>
        <w:t>• получение первоначальных представлений о роли знаний, труда и значении творчества в жизни человека и общества в процессе изучения учебных дисциплин и проведения внеурочных мероприятий;</w:t>
      </w:r>
    </w:p>
    <w:p w:rsidR="00EA1E47" w:rsidRPr="002A0B18" w:rsidRDefault="00EA1E47" w:rsidP="005E2243">
      <w:pPr>
        <w:contextualSpacing/>
        <w:jc w:val="both"/>
        <w:rPr>
          <w:rFonts w:eastAsia="Arial Unicode MS"/>
          <w:color w:val="000000"/>
        </w:rPr>
      </w:pPr>
      <w:r w:rsidRPr="002A0B18">
        <w:rPr>
          <w:rFonts w:eastAsia="Arial Unicode MS"/>
          <w:color w:val="000000"/>
        </w:rPr>
        <w:t>• участие в экскурсиях по микрорайону, городу для ознакомления с различными видами труда, профессиями (в ходе экскурсий на производственные предприятия, встреч с представителями разных профессий);</w:t>
      </w:r>
    </w:p>
    <w:p w:rsidR="00EA1E47" w:rsidRPr="002A0B18" w:rsidRDefault="00EA1E47" w:rsidP="005E2243">
      <w:pPr>
        <w:contextualSpacing/>
        <w:jc w:val="both"/>
        <w:rPr>
          <w:rFonts w:eastAsia="Arial Unicode MS"/>
          <w:color w:val="000000"/>
        </w:rPr>
      </w:pPr>
      <w:r w:rsidRPr="002A0B18">
        <w:rPr>
          <w:rFonts w:eastAsia="Arial Unicode MS"/>
          <w:color w:val="000000"/>
        </w:rPr>
        <w:t>• знакомство с профессиями своих родителей (законных представителей) и прародителей, участие в организации и проведении презентаций «Труд наших родных»;</w:t>
      </w:r>
    </w:p>
    <w:p w:rsidR="00EA1E47" w:rsidRPr="002A0B18" w:rsidRDefault="00EA1E47" w:rsidP="005E2243">
      <w:pPr>
        <w:contextualSpacing/>
        <w:jc w:val="both"/>
        <w:rPr>
          <w:rFonts w:eastAsia="Arial Unicode MS"/>
          <w:color w:val="000000"/>
        </w:rPr>
      </w:pPr>
      <w:r w:rsidRPr="002A0B18">
        <w:rPr>
          <w:rFonts w:eastAsia="Arial Unicode MS"/>
          <w:color w:val="000000"/>
        </w:rPr>
        <w:t>• получение первоначальных навыков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и т. д.), раскрывающих перед детьми широкий спектр профессиональной и трудовой деятельности);</w:t>
      </w:r>
    </w:p>
    <w:p w:rsidR="00EA1E47" w:rsidRPr="002A0B18" w:rsidRDefault="00EA1E47" w:rsidP="005E2243">
      <w:pPr>
        <w:contextualSpacing/>
        <w:jc w:val="both"/>
        <w:rPr>
          <w:rFonts w:eastAsia="Arial Unicode MS"/>
          <w:color w:val="000000"/>
        </w:rPr>
      </w:pPr>
      <w:r w:rsidRPr="002A0B18">
        <w:rPr>
          <w:rFonts w:eastAsia="Arial Unicode MS"/>
          <w:color w:val="000000"/>
        </w:rPr>
        <w:t>• приобретение опыта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EA1E47" w:rsidRPr="002A0B18" w:rsidRDefault="00EA1E47" w:rsidP="005E2243">
      <w:pPr>
        <w:contextualSpacing/>
        <w:jc w:val="both"/>
        <w:rPr>
          <w:rFonts w:eastAsia="Arial Unicode MS"/>
          <w:color w:val="000000"/>
        </w:rPr>
      </w:pPr>
      <w:r w:rsidRPr="002A0B18">
        <w:rPr>
          <w:rFonts w:eastAsia="Arial Unicode MS"/>
          <w:color w:val="000000"/>
        </w:rPr>
        <w:t>• освоение навыков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EA1E47" w:rsidRPr="002A0B18" w:rsidRDefault="00EA1E47" w:rsidP="005E2243">
      <w:pPr>
        <w:contextualSpacing/>
        <w:jc w:val="both"/>
        <w:rPr>
          <w:rFonts w:eastAsia="Arial Unicode MS"/>
          <w:color w:val="000000"/>
        </w:rPr>
      </w:pPr>
      <w:r w:rsidRPr="002A0B18">
        <w:rPr>
          <w:rFonts w:eastAsia="Arial Unicode MS"/>
          <w:color w:val="000000"/>
        </w:rPr>
        <w:t>• приобретение начального опыта участия в различных видах общественно полезной деятельности на базе образовательного учреждения и взаимодействующих с ним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как в учебное, так и в каникулярное время);</w:t>
      </w:r>
    </w:p>
    <w:p w:rsidR="00EA1E47" w:rsidRPr="002A0B18" w:rsidRDefault="00EA1E47" w:rsidP="005E2243">
      <w:pPr>
        <w:contextualSpacing/>
        <w:jc w:val="both"/>
        <w:rPr>
          <w:rFonts w:eastAsia="Arial Unicode MS"/>
          <w:color w:val="000000"/>
        </w:rPr>
      </w:pPr>
      <w:r w:rsidRPr="002A0B18">
        <w:rPr>
          <w:rFonts w:eastAsia="Arial Unicode MS"/>
          <w:color w:val="000000"/>
        </w:rPr>
        <w:t>• приобретение умений и навыков самообслуживания в школе и дома;</w:t>
      </w:r>
    </w:p>
    <w:p w:rsidR="00EA1E47" w:rsidRPr="002A0B18" w:rsidRDefault="00EA1E47" w:rsidP="005E2243">
      <w:pPr>
        <w:contextualSpacing/>
        <w:jc w:val="both"/>
        <w:rPr>
          <w:rFonts w:eastAsia="Arial Unicode MS"/>
          <w:color w:val="000000"/>
        </w:rPr>
      </w:pPr>
      <w:r w:rsidRPr="002A0B18">
        <w:rPr>
          <w:rFonts w:eastAsia="Arial Unicode MS"/>
          <w:color w:val="000000"/>
        </w:rPr>
        <w:t>• участие во встречах и беседах с выпускниками своей школы, знакомство с биографиями выпускников, показавших достойные примеры высокого профессионализма, творческого отношения к труду и жизни.</w:t>
      </w:r>
    </w:p>
    <w:p w:rsidR="00EA1E47" w:rsidRPr="00E1208B" w:rsidRDefault="00EA1E47" w:rsidP="005E2243">
      <w:pPr>
        <w:contextualSpacing/>
        <w:jc w:val="both"/>
        <w:rPr>
          <w:rFonts w:eastAsia="Arial Unicode MS"/>
          <w:i/>
          <w:color w:val="000000"/>
        </w:rPr>
      </w:pPr>
      <w:bookmarkStart w:id="87" w:name="bookmark175"/>
      <w:r w:rsidRPr="00E1208B">
        <w:rPr>
          <w:rFonts w:eastAsia="Arial Unicode MS"/>
          <w:i/>
          <w:color w:val="000000"/>
        </w:rPr>
        <w:t>Воспитание ценностного отношения к природе, окружающей среде (экологическое воспитание):</w:t>
      </w:r>
      <w:bookmarkEnd w:id="87"/>
    </w:p>
    <w:p w:rsidR="00EA1E47" w:rsidRPr="002A0B18" w:rsidRDefault="00EA1E47" w:rsidP="005E2243">
      <w:pPr>
        <w:contextualSpacing/>
        <w:jc w:val="both"/>
        <w:rPr>
          <w:rFonts w:eastAsia="Arial Unicode MS"/>
          <w:color w:val="000000"/>
        </w:rPr>
      </w:pPr>
      <w:r w:rsidRPr="002A0B18">
        <w:rPr>
          <w:rFonts w:eastAsia="Arial Unicode MS"/>
          <w:color w:val="000000"/>
        </w:rPr>
        <w:t>• усвоение элементарных представлений об экокультурных ценностях, о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EA1E47" w:rsidRPr="002A0B18" w:rsidRDefault="00EA1E47" w:rsidP="005E2243">
      <w:pPr>
        <w:contextualSpacing/>
        <w:jc w:val="both"/>
        <w:rPr>
          <w:rFonts w:eastAsia="Arial Unicode MS"/>
          <w:color w:val="000000"/>
        </w:rPr>
      </w:pPr>
      <w:r w:rsidRPr="002A0B18">
        <w:rPr>
          <w:rFonts w:eastAsia="Arial Unicode MS"/>
          <w:color w:val="000000"/>
        </w:rPr>
        <w:t>• получение первоначального опыта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w:t>
      </w:r>
    </w:p>
    <w:p w:rsidR="00EA1E47" w:rsidRPr="002A0B18" w:rsidRDefault="00EA1E47" w:rsidP="005E2243">
      <w:pPr>
        <w:contextualSpacing/>
        <w:jc w:val="both"/>
        <w:rPr>
          <w:rFonts w:eastAsia="Arial Unicode MS"/>
          <w:color w:val="000000"/>
        </w:rPr>
      </w:pPr>
      <w:r w:rsidRPr="002A0B18">
        <w:rPr>
          <w:rFonts w:eastAsia="Arial Unicode MS"/>
          <w:color w:val="000000"/>
        </w:rPr>
        <w:t xml:space="preserve">• получение первоначального опыта участия в природоохранной деятельности (в школе и на пришкольном участке, экологические акции, десанты, высадка растений, создание цветочных клумб, очистка доступных территорий от мусора, подкормка птиц и т. д.), в деятельности школьных </w:t>
      </w:r>
      <w:r w:rsidRPr="002A0B18">
        <w:rPr>
          <w:rFonts w:eastAsia="Arial Unicode MS"/>
          <w:color w:val="000000"/>
        </w:rPr>
        <w:lastRenderedPageBreak/>
        <w:t>экологических центров, экологических патрулей; участие в создании и реализации коллективных природоохранных проектов;</w:t>
      </w:r>
    </w:p>
    <w:p w:rsidR="00EA1E47" w:rsidRPr="002A0B18" w:rsidRDefault="00EA1E47" w:rsidP="005E2243">
      <w:pPr>
        <w:contextualSpacing/>
        <w:jc w:val="both"/>
        <w:rPr>
          <w:rFonts w:eastAsia="Arial Unicode MS"/>
          <w:color w:val="000000"/>
        </w:rPr>
      </w:pPr>
      <w:r w:rsidRPr="002A0B18">
        <w:rPr>
          <w:rFonts w:eastAsia="Arial Unicode MS"/>
          <w:color w:val="000000"/>
        </w:rPr>
        <w:t>• посильное участие в деятельности детско-юношеских общественных экологических организаций;</w:t>
      </w:r>
    </w:p>
    <w:p w:rsidR="00EA1E47" w:rsidRPr="002A0B18" w:rsidRDefault="00EA1E47" w:rsidP="005E2243">
      <w:pPr>
        <w:contextualSpacing/>
        <w:jc w:val="both"/>
        <w:rPr>
          <w:rFonts w:eastAsia="Arial Unicode MS"/>
          <w:color w:val="000000"/>
        </w:rPr>
      </w:pPr>
      <w:r w:rsidRPr="002A0B18">
        <w:rPr>
          <w:rFonts w:eastAsia="Arial Unicode MS"/>
          <w:color w:val="000000"/>
        </w:rPr>
        <w:t>• усвоение в семье позитивных образцов взаимодействия с природой: при поддержке родителей (законных представителей) расширение опыта общения с природой, заботы о животных и растениях, участие вместе с родителями (законными представителями) в экологической деятельности по месту жительства.</w:t>
      </w:r>
    </w:p>
    <w:p w:rsidR="00EA1E47" w:rsidRPr="00E1208B" w:rsidRDefault="00EA1E47" w:rsidP="005E2243">
      <w:pPr>
        <w:contextualSpacing/>
        <w:jc w:val="both"/>
        <w:rPr>
          <w:rFonts w:eastAsia="Arial Unicode MS"/>
          <w:i/>
          <w:color w:val="000000"/>
        </w:rPr>
      </w:pPr>
      <w:bookmarkStart w:id="88" w:name="bookmark176"/>
      <w:r w:rsidRPr="00E1208B">
        <w:rPr>
          <w:rFonts w:eastAsia="Arial Unicode MS"/>
          <w:i/>
          <w:color w:val="000000"/>
        </w:rPr>
        <w:t>Воспитание ценностного отношения к прекрасному, формирование представлений об эстетических идеалах и ценностях (эстетическое воспитание):</w:t>
      </w:r>
      <w:bookmarkEnd w:id="88"/>
    </w:p>
    <w:p w:rsidR="00EA1E47" w:rsidRPr="002A0B18" w:rsidRDefault="00EA1E47" w:rsidP="005E2243">
      <w:pPr>
        <w:contextualSpacing/>
        <w:jc w:val="both"/>
        <w:rPr>
          <w:rFonts w:eastAsia="Arial Unicode MS"/>
          <w:color w:val="000000"/>
        </w:rPr>
      </w:pPr>
      <w:r w:rsidRPr="002A0B18">
        <w:rPr>
          <w:rFonts w:eastAsia="Arial Unicode MS"/>
          <w:color w:val="000000"/>
        </w:rPr>
        <w:t>• получение элементарных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EA1E47" w:rsidRPr="002A0B18" w:rsidRDefault="00EA1E47" w:rsidP="005E2243">
      <w:pPr>
        <w:contextualSpacing/>
        <w:jc w:val="both"/>
        <w:rPr>
          <w:rFonts w:eastAsia="Arial Unicode MS"/>
          <w:color w:val="000000"/>
        </w:rPr>
      </w:pPr>
      <w:r w:rsidRPr="002A0B18">
        <w:rPr>
          <w:rFonts w:eastAsia="Arial Unicode MS"/>
          <w:color w:val="000000"/>
        </w:rPr>
        <w:t>• 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EA1E47" w:rsidRPr="002A0B18" w:rsidRDefault="00EA1E47" w:rsidP="005E2243">
      <w:pPr>
        <w:contextualSpacing/>
        <w:jc w:val="both"/>
        <w:rPr>
          <w:rFonts w:eastAsia="Arial Unicode MS"/>
          <w:color w:val="000000"/>
        </w:rPr>
      </w:pPr>
      <w:r w:rsidRPr="002A0B18">
        <w:rPr>
          <w:rFonts w:eastAsia="Arial Unicode MS"/>
          <w:color w:val="000000"/>
        </w:rPr>
        <w:t>• освоение навыков видеть прекрасное в окружающем мире, природе родного края, в том, что окружает обучающихся в пространстве школы и дома, сельском и городском ландшафте, в природе в разное время суток и года, в различную погоду; разучивание стихотворений, знакомство с картинами, участие в просмотре учебных фильмов, фрагментов художественных фильмов о природе, городских и сельских ландшафтах; развитие умения понимать красоту окружающего мира через художественные образы;</w:t>
      </w:r>
    </w:p>
    <w:p w:rsidR="00EA1E47" w:rsidRPr="002A0B18" w:rsidRDefault="00EA1E47" w:rsidP="005E2243">
      <w:pPr>
        <w:contextualSpacing/>
        <w:jc w:val="both"/>
        <w:rPr>
          <w:rFonts w:eastAsia="Arial Unicode MS"/>
          <w:color w:val="000000"/>
        </w:rPr>
      </w:pPr>
      <w:r w:rsidRPr="002A0B18">
        <w:rPr>
          <w:rFonts w:eastAsia="Arial Unicode MS"/>
          <w:color w:val="000000"/>
        </w:rPr>
        <w:t>• освоение навыков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развитие умения различать добро и зло, отличать красивое от безобразного, плохое от хорошего, созидательное от разрушительного;</w:t>
      </w:r>
    </w:p>
    <w:p w:rsidR="00EA1E47" w:rsidRPr="002A0B18" w:rsidRDefault="00EA1E47" w:rsidP="005E2243">
      <w:pPr>
        <w:contextualSpacing/>
        <w:jc w:val="both"/>
        <w:rPr>
          <w:rFonts w:eastAsia="Arial Unicode MS"/>
          <w:color w:val="000000"/>
        </w:rPr>
      </w:pPr>
      <w:r w:rsidRPr="002A0B18">
        <w:rPr>
          <w:rFonts w:eastAsia="Arial Unicode MS"/>
          <w:color w:val="000000"/>
        </w:rPr>
        <w:t>• 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EA1E47" w:rsidRPr="002A0B18" w:rsidRDefault="00EA1E47" w:rsidP="005E2243">
      <w:pPr>
        <w:contextualSpacing/>
        <w:jc w:val="both"/>
        <w:rPr>
          <w:rFonts w:eastAsia="Arial Unicode MS"/>
          <w:color w:val="000000"/>
        </w:rPr>
      </w:pPr>
      <w:r w:rsidRPr="002A0B18">
        <w:rPr>
          <w:rFonts w:eastAsia="Arial Unicode MS"/>
          <w:color w:val="000000"/>
        </w:rPr>
        <w:t>• участие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EA1E47" w:rsidRPr="002A0B18" w:rsidRDefault="00EA1E47" w:rsidP="005E2243">
      <w:pPr>
        <w:contextualSpacing/>
        <w:jc w:val="both"/>
        <w:rPr>
          <w:rFonts w:eastAsia="Arial Unicode MS"/>
          <w:color w:val="000000"/>
        </w:rPr>
      </w:pPr>
      <w:r w:rsidRPr="002A0B18">
        <w:rPr>
          <w:rFonts w:eastAsia="Arial Unicode MS"/>
          <w:color w:val="000000"/>
        </w:rPr>
        <w:t>• получение элементарных представлений о стиле одежды как способе выражения душевного состояния человека;</w:t>
      </w:r>
    </w:p>
    <w:p w:rsidR="00EA1E47" w:rsidRPr="002A0B18" w:rsidRDefault="00EA1E47" w:rsidP="005E2243">
      <w:pPr>
        <w:contextualSpacing/>
        <w:jc w:val="both"/>
        <w:rPr>
          <w:rFonts w:eastAsia="Arial Unicode MS"/>
          <w:color w:val="000000"/>
        </w:rPr>
      </w:pPr>
      <w:r w:rsidRPr="002A0B18">
        <w:rPr>
          <w:rFonts w:eastAsia="Arial Unicode MS"/>
          <w:color w:val="000000"/>
        </w:rPr>
        <w:t>• участие в худож</w:t>
      </w:r>
      <w:r w:rsidR="00E1208B">
        <w:rPr>
          <w:rFonts w:eastAsia="Arial Unicode MS"/>
          <w:color w:val="000000"/>
        </w:rPr>
        <w:t>ественном оформлении помещений.</w:t>
      </w:r>
    </w:p>
    <w:p w:rsidR="00EA1E47" w:rsidRPr="002A0B18" w:rsidRDefault="00EA1E47" w:rsidP="005E2243">
      <w:pPr>
        <w:contextualSpacing/>
        <w:jc w:val="center"/>
        <w:rPr>
          <w:rFonts w:eastAsia="Arial Unicode MS"/>
          <w:b/>
          <w:i/>
          <w:color w:val="000000"/>
        </w:rPr>
      </w:pPr>
      <w:r w:rsidRPr="002A0B18">
        <w:rPr>
          <w:rFonts w:eastAsia="Arial Unicode MS"/>
          <w:b/>
          <w:i/>
          <w:color w:val="000000"/>
        </w:rPr>
        <w:t>Совместная деятельность школы, семьи и общественности по духовно-нравственному развитию и воспитанию обучающихся</w:t>
      </w:r>
    </w:p>
    <w:p w:rsidR="00EA1E47" w:rsidRPr="002A0B18" w:rsidRDefault="00EA1E47" w:rsidP="005E2243">
      <w:pPr>
        <w:contextualSpacing/>
        <w:jc w:val="both"/>
      </w:pPr>
      <w:r w:rsidRPr="002A0B18">
        <w:t>Важным условием эффективной реализации задач духовно-нравственного развития и воспитания обучающихся является эффективность педагогического взаимодействия различных социальных субъектов при ведущей роли педагогического коллектива образовательного учреждения:</w:t>
      </w:r>
    </w:p>
    <w:p w:rsidR="00EA1E47" w:rsidRPr="002A0B18" w:rsidRDefault="00EA1E47" w:rsidP="005E2243">
      <w:pPr>
        <w:numPr>
          <w:ilvl w:val="0"/>
          <w:numId w:val="30"/>
        </w:numPr>
        <w:spacing w:after="200"/>
        <w:ind w:left="0" w:firstLine="0"/>
        <w:contextualSpacing/>
        <w:jc w:val="both"/>
      </w:pPr>
      <w:r w:rsidRPr="002A0B18">
        <w:t>семья</w:t>
      </w:r>
    </w:p>
    <w:p w:rsidR="00EA1E47" w:rsidRPr="002A0B18" w:rsidRDefault="00EA1E47" w:rsidP="005E2243">
      <w:pPr>
        <w:numPr>
          <w:ilvl w:val="0"/>
          <w:numId w:val="30"/>
        </w:numPr>
        <w:spacing w:after="200"/>
        <w:ind w:left="0" w:firstLine="0"/>
        <w:contextualSpacing/>
        <w:jc w:val="both"/>
      </w:pPr>
      <w:r w:rsidRPr="002A0B18">
        <w:t xml:space="preserve">внешкольные учреждения </w:t>
      </w:r>
    </w:p>
    <w:p w:rsidR="00EA1E47" w:rsidRPr="002A0B18" w:rsidRDefault="00EA1E47" w:rsidP="005E2243">
      <w:pPr>
        <w:numPr>
          <w:ilvl w:val="0"/>
          <w:numId w:val="30"/>
        </w:numPr>
        <w:spacing w:after="200"/>
        <w:ind w:left="0" w:firstLine="0"/>
        <w:contextualSpacing/>
        <w:jc w:val="both"/>
      </w:pPr>
      <w:r w:rsidRPr="002A0B18">
        <w:t>социальные партнеры (театры, музеи, выставочные залы, производственные предприятия)</w:t>
      </w:r>
    </w:p>
    <w:p w:rsidR="00EA1E47" w:rsidRPr="002A0B18" w:rsidRDefault="00EA1E47" w:rsidP="005E2243">
      <w:pPr>
        <w:contextualSpacing/>
        <w:jc w:val="center"/>
        <w:rPr>
          <w:rFonts w:eastAsia="Arial Unicode MS"/>
          <w:b/>
          <w:i/>
          <w:color w:val="000000"/>
        </w:rPr>
      </w:pPr>
      <w:bookmarkStart w:id="89" w:name="bookmark177"/>
      <w:r w:rsidRPr="002A0B18">
        <w:rPr>
          <w:rFonts w:eastAsia="Arial Unicode MS"/>
          <w:b/>
          <w:i/>
          <w:color w:val="000000"/>
        </w:rPr>
        <w:t>Повышение педагогической культуры родителей (законных представителей) обучающихся</w:t>
      </w:r>
      <w:bookmarkEnd w:id="89"/>
    </w:p>
    <w:p w:rsidR="00EA1E47" w:rsidRPr="002A0B18" w:rsidRDefault="00EA1E47" w:rsidP="005E2243">
      <w:pPr>
        <w:contextualSpacing/>
        <w:jc w:val="both"/>
      </w:pPr>
      <w:r w:rsidRPr="002A0B18">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EA1E47" w:rsidRPr="002A0B18" w:rsidRDefault="00EA1E47" w:rsidP="005E2243">
      <w:pPr>
        <w:contextualSpacing/>
        <w:jc w:val="both"/>
      </w:pPr>
      <w:r w:rsidRPr="002A0B18">
        <w:lastRenderedPageBreak/>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EA1E47" w:rsidRPr="002A0B18" w:rsidRDefault="00EA1E47" w:rsidP="005E2243">
      <w:pPr>
        <w:contextualSpacing/>
        <w:jc w:val="both"/>
      </w:pPr>
      <w:r w:rsidRPr="002A0B18">
        <w:t>Необходимо развитие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EA1E47" w:rsidRPr="002A0B18" w:rsidRDefault="00EA1E47" w:rsidP="005E2243">
      <w:pPr>
        <w:contextualSpacing/>
        <w:jc w:val="both"/>
      </w:pPr>
      <w:r w:rsidRPr="002A0B18">
        <w:t>Права и обязанности родителей (законных представителей) в современных условиях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EA1E47" w:rsidRPr="002A0B18" w:rsidRDefault="00EA1E47" w:rsidP="005E2243">
      <w:pPr>
        <w:contextualSpacing/>
        <w:jc w:val="both"/>
      </w:pPr>
      <w:r w:rsidRPr="002A0B18">
        <w:t>Система работы школы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EA1E47" w:rsidRPr="002A0B18" w:rsidRDefault="00EA1E47" w:rsidP="005E2243">
      <w:pPr>
        <w:contextualSpacing/>
        <w:jc w:val="both"/>
        <w:rPr>
          <w:rFonts w:eastAsia="Arial Unicode MS"/>
          <w:color w:val="000000"/>
        </w:rPr>
      </w:pPr>
      <w:r w:rsidRPr="002A0B18">
        <w:rPr>
          <w:rFonts w:eastAsia="Arial Unicode MS"/>
          <w:color w:val="000000"/>
        </w:rPr>
        <w:t>• совместная педагогическая деятельность семьи и школы,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EA1E47" w:rsidRPr="002A0B18" w:rsidRDefault="00EA1E47" w:rsidP="005E2243">
      <w:pPr>
        <w:contextualSpacing/>
        <w:jc w:val="both"/>
        <w:rPr>
          <w:rFonts w:eastAsia="Arial Unicode MS"/>
          <w:color w:val="000000"/>
        </w:rPr>
      </w:pPr>
      <w:r w:rsidRPr="002A0B18">
        <w:rPr>
          <w:rFonts w:eastAsia="Arial Unicode MS"/>
          <w:color w:val="000000"/>
        </w:rPr>
        <w:t>• сочетание педагогического просвещения с педагогическим самообразованием родителей (законных представителей);</w:t>
      </w:r>
    </w:p>
    <w:p w:rsidR="00EA1E47" w:rsidRPr="002A0B18" w:rsidRDefault="00EA1E47" w:rsidP="005E2243">
      <w:pPr>
        <w:contextualSpacing/>
        <w:jc w:val="both"/>
        <w:rPr>
          <w:rFonts w:eastAsia="Arial Unicode MS"/>
          <w:color w:val="000000"/>
        </w:rPr>
      </w:pPr>
      <w:r w:rsidRPr="002A0B18">
        <w:rPr>
          <w:rFonts w:eastAsia="Arial Unicode MS"/>
          <w:color w:val="000000"/>
        </w:rPr>
        <w:t>• педагогическое внимание, уважение и требовательность к родителям (законным представителям);</w:t>
      </w:r>
    </w:p>
    <w:p w:rsidR="00EA1E47" w:rsidRPr="002A0B18" w:rsidRDefault="00EA1E47" w:rsidP="005E2243">
      <w:pPr>
        <w:contextualSpacing/>
        <w:jc w:val="both"/>
        <w:rPr>
          <w:rFonts w:eastAsia="Arial Unicode MS"/>
          <w:color w:val="000000"/>
        </w:rPr>
      </w:pPr>
      <w:r w:rsidRPr="002A0B18">
        <w:rPr>
          <w:rFonts w:eastAsia="Arial Unicode MS"/>
          <w:color w:val="000000"/>
        </w:rPr>
        <w:t>• поддержка и индивидуальное сопровождение становления и развития педагогической культуры каждого из родителей (законных представителей);</w:t>
      </w:r>
    </w:p>
    <w:p w:rsidR="00EA1E47" w:rsidRPr="002A0B18" w:rsidRDefault="00EA1E47" w:rsidP="005E2243">
      <w:pPr>
        <w:contextualSpacing/>
        <w:jc w:val="both"/>
        <w:rPr>
          <w:rFonts w:eastAsia="Arial Unicode MS"/>
          <w:color w:val="000000"/>
        </w:rPr>
      </w:pPr>
      <w:r w:rsidRPr="002A0B18">
        <w:rPr>
          <w:rFonts w:eastAsia="Arial Unicode MS"/>
          <w:color w:val="000000"/>
        </w:rPr>
        <w:t>• содействие родителям (законным представителям) в решении индивидуальных проблем воспитания детей;</w:t>
      </w:r>
    </w:p>
    <w:p w:rsidR="00EA1E47" w:rsidRPr="002A0B18" w:rsidRDefault="00EA1E47" w:rsidP="005E2243">
      <w:pPr>
        <w:contextualSpacing/>
        <w:jc w:val="both"/>
        <w:rPr>
          <w:rFonts w:eastAsia="Arial Unicode MS"/>
          <w:color w:val="000000"/>
        </w:rPr>
      </w:pPr>
      <w:r w:rsidRPr="002A0B18">
        <w:rPr>
          <w:rFonts w:eastAsia="Arial Unicode MS"/>
          <w:color w:val="000000"/>
        </w:rPr>
        <w:t>• опора на положительный опыт семейного воспитания.</w:t>
      </w:r>
    </w:p>
    <w:p w:rsidR="00EA1E47" w:rsidRPr="002A0B18" w:rsidRDefault="00EA1E47" w:rsidP="005E2243">
      <w:pPr>
        <w:contextualSpacing/>
        <w:jc w:val="both"/>
      </w:pPr>
      <w:r w:rsidRPr="002A0B18">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EA1E47" w:rsidRPr="002A0B18" w:rsidRDefault="00EA1E47" w:rsidP="005E2243">
      <w:pPr>
        <w:contextualSpacing/>
        <w:jc w:val="both"/>
      </w:pPr>
      <w:r w:rsidRPr="002A0B18">
        <w:t>В системе повышения педагогической культуры родителей (законных представителей) используются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встреча за круглым столом, вечер вопросов и ответов, семинар, педагогический практикум, тренинг для родителей и др.</w:t>
      </w:r>
    </w:p>
    <w:p w:rsidR="00EA1E47" w:rsidRPr="00E1208B" w:rsidRDefault="00EA1E47" w:rsidP="005E2243">
      <w:pPr>
        <w:contextualSpacing/>
        <w:jc w:val="center"/>
        <w:rPr>
          <w:rFonts w:eastAsia="Arial Unicode MS"/>
          <w:b/>
          <w:i/>
          <w:color w:val="000000"/>
        </w:rPr>
      </w:pPr>
      <w:bookmarkStart w:id="90" w:name="bookmark178"/>
      <w:r w:rsidRPr="00E1208B">
        <w:rPr>
          <w:rFonts w:eastAsia="Arial Unicode MS"/>
          <w:b/>
          <w:i/>
          <w:color w:val="000000"/>
        </w:rPr>
        <w:t>Планируемые результаты духовно-нравственного развития и воспитания обучающихся</w:t>
      </w:r>
      <w:bookmarkEnd w:id="90"/>
    </w:p>
    <w:p w:rsidR="00EA1E47" w:rsidRPr="00E1208B" w:rsidRDefault="00EA1E47" w:rsidP="005E2243">
      <w:pPr>
        <w:contextualSpacing/>
        <w:jc w:val="both"/>
      </w:pPr>
      <w:r w:rsidRPr="00E1208B">
        <w:t>Каждое из основных направлений духовно-нравственного развития и воспитания обучающихся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EA1E47" w:rsidRPr="00E1208B" w:rsidRDefault="00EA1E47" w:rsidP="005E2243">
      <w:pPr>
        <w:contextualSpacing/>
        <w:jc w:val="both"/>
      </w:pPr>
      <w:r w:rsidRPr="00E1208B">
        <w:t>В результате реализации программы духовно-нравственного развития и воспитания обучающихся на ступени начального общего образования должно обеспечиваться достижение обучающимися:</w:t>
      </w:r>
    </w:p>
    <w:p w:rsidR="00EA1E47" w:rsidRPr="00E1208B" w:rsidRDefault="00EA1E47" w:rsidP="005E2243">
      <w:pPr>
        <w:contextualSpacing/>
        <w:jc w:val="both"/>
        <w:rPr>
          <w:rFonts w:eastAsia="Arial Unicode MS"/>
          <w:color w:val="000000"/>
        </w:rPr>
      </w:pPr>
      <w:r w:rsidRPr="00E1208B">
        <w:rPr>
          <w:rFonts w:eastAsia="Arial Unicode MS"/>
          <w:color w:val="000000"/>
        </w:rPr>
        <w:t>• воспитательных результатов — тех духовно-нравственных приобретений, которые получил обучающийся вследствие участия в той или иной деятельности (например, приобрёл,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EA1E47" w:rsidRPr="00E1208B" w:rsidRDefault="00EA1E47" w:rsidP="005E2243">
      <w:pPr>
        <w:contextualSpacing/>
        <w:jc w:val="both"/>
        <w:rPr>
          <w:rFonts w:eastAsia="Arial Unicode MS"/>
          <w:color w:val="000000"/>
        </w:rPr>
      </w:pPr>
      <w:r w:rsidRPr="00E1208B">
        <w:rPr>
          <w:rFonts w:eastAsia="Arial Unicode MS"/>
          <w:color w:val="000000"/>
        </w:rPr>
        <w:t>• эффекта — последствий результата, того, к чему привело достижение результата (развитие обучающегося как личности, формирование его компетентности, идентичности и т. д.).</w:t>
      </w:r>
    </w:p>
    <w:p w:rsidR="00EA1E47" w:rsidRPr="00E1208B" w:rsidRDefault="00EA1E47" w:rsidP="005E2243">
      <w:pPr>
        <w:contextualSpacing/>
        <w:jc w:val="both"/>
      </w:pPr>
      <w:r w:rsidRPr="00E1208B">
        <w:t>При этом учитывается, что достижение эффекта — развитие личности обучающегося, формирование его социальных компетенций и т. 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 т. п.), а также собственным усилиям обучающегося.</w:t>
      </w:r>
    </w:p>
    <w:p w:rsidR="00EA1E47" w:rsidRPr="00E1208B" w:rsidRDefault="00EA1E47" w:rsidP="005E2243">
      <w:pPr>
        <w:contextualSpacing/>
        <w:jc w:val="both"/>
      </w:pPr>
      <w:r w:rsidRPr="00E1208B">
        <w:t>Воспитательные результаты могут быть распределены по трём уровням.</w:t>
      </w:r>
    </w:p>
    <w:p w:rsidR="00EA1E47" w:rsidRPr="00E1208B" w:rsidRDefault="00EA1E47" w:rsidP="005E2243">
      <w:pPr>
        <w:contextualSpacing/>
        <w:jc w:val="both"/>
      </w:pPr>
      <w:r w:rsidRPr="00E1208B">
        <w:rPr>
          <w:rFonts w:eastAsia="Arial Unicode MS"/>
          <w:b/>
          <w:bCs/>
        </w:rPr>
        <w:t>Первый уровень результатов</w:t>
      </w:r>
      <w:r w:rsidRPr="00E1208B">
        <w:t xml:space="preserve"> — приобретение обучающимися социальных знаний (об общественных нормах, устройстве общества, социально одобряемых и не 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w:t>
      </w:r>
      <w:r w:rsidRPr="00E1208B">
        <w:lastRenderedPageBreak/>
        <w:t>своими учителями (в урочной и внеурочной деятельности) как значимыми для него носителями положительного социального знания и повседневного опыта.</w:t>
      </w:r>
    </w:p>
    <w:p w:rsidR="00EA1E47" w:rsidRPr="00E1208B" w:rsidRDefault="00EA1E47" w:rsidP="005E2243">
      <w:pPr>
        <w:contextualSpacing/>
        <w:jc w:val="both"/>
      </w:pPr>
      <w:r w:rsidRPr="00E1208B">
        <w:rPr>
          <w:rFonts w:eastAsia="Arial Unicode MS"/>
          <w:b/>
          <w:bCs/>
        </w:rPr>
        <w:t>Второй уровень результатов</w:t>
      </w:r>
      <w:r w:rsidRPr="00E1208B">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образовательного учреждения, т. е. в защищённой, дружественной просоциальной среде, в которой ребёнок получает (или не получает) первое практическое подтверждение приобретённых социальных знаний, начинает их ценить (или отвергает).</w:t>
      </w:r>
    </w:p>
    <w:p w:rsidR="00EA1E47" w:rsidRPr="00E1208B" w:rsidRDefault="00EA1E47" w:rsidP="005E2243">
      <w:pPr>
        <w:contextualSpacing/>
        <w:jc w:val="both"/>
      </w:pPr>
      <w:r w:rsidRPr="00E1208B">
        <w:rPr>
          <w:rFonts w:eastAsia="Arial Unicode MS"/>
          <w:b/>
          <w:bCs/>
        </w:rPr>
        <w:t>Третий уровень результатов</w:t>
      </w:r>
      <w:r w:rsidRPr="00E1208B">
        <w:t xml:space="preserve"> — получение обучающимся начального опыта самостоятельного общественного действия, формирование у младшего школьника социально приемлемых моделей поведения. Только в самостоятельном общественном действии человек действительно становится (а не просто узнаёт о том, как стать)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w:t>
      </w:r>
    </w:p>
    <w:p w:rsidR="00EA1E47" w:rsidRPr="00E1208B" w:rsidRDefault="00EA1E47" w:rsidP="005E2243">
      <w:pPr>
        <w:contextualSpacing/>
        <w:jc w:val="both"/>
      </w:pPr>
      <w:r w:rsidRPr="00E1208B">
        <w:t>С переходом от одного уровня результатов к другому существенно возрастают воспитательные эффекты:</w:t>
      </w:r>
    </w:p>
    <w:p w:rsidR="00EA1E47" w:rsidRPr="00E1208B" w:rsidRDefault="00EA1E47" w:rsidP="005E2243">
      <w:pPr>
        <w:contextualSpacing/>
        <w:jc w:val="both"/>
        <w:rPr>
          <w:rFonts w:eastAsia="Arial Unicode MS"/>
          <w:color w:val="000000"/>
        </w:rPr>
      </w:pPr>
      <w:r w:rsidRPr="00E1208B">
        <w:rPr>
          <w:rFonts w:eastAsia="Arial Unicode MS"/>
          <w:color w:val="000000"/>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EA1E47" w:rsidRPr="00E1208B" w:rsidRDefault="00EA1E47" w:rsidP="005E2243">
      <w:pPr>
        <w:contextualSpacing/>
        <w:jc w:val="both"/>
        <w:rPr>
          <w:rFonts w:eastAsia="Arial Unicode MS"/>
          <w:color w:val="000000"/>
        </w:rPr>
      </w:pPr>
      <w:r w:rsidRPr="00E1208B">
        <w:rPr>
          <w:rFonts w:eastAsia="Arial Unicode MS"/>
          <w:color w:val="000000"/>
        </w:rPr>
        <w:t>• на втором уровне воспитание осуществляется в контексте жизнедеятельности школьников и ценности могут усваиваться ими в форме отдельных нравственно ориентированных поступков;</w:t>
      </w:r>
    </w:p>
    <w:p w:rsidR="00EA1E47" w:rsidRPr="00E1208B" w:rsidRDefault="00EA1E47" w:rsidP="005E2243">
      <w:pPr>
        <w:contextualSpacing/>
        <w:jc w:val="both"/>
        <w:rPr>
          <w:rFonts w:eastAsia="Arial Unicode MS"/>
          <w:color w:val="000000"/>
        </w:rPr>
      </w:pPr>
      <w:r w:rsidRPr="00E1208B">
        <w:rPr>
          <w:rFonts w:eastAsia="Arial Unicode MS"/>
          <w:color w:val="000000"/>
        </w:rPr>
        <w:t>• 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p>
    <w:p w:rsidR="00EA1E47" w:rsidRPr="00E1208B" w:rsidRDefault="00EA1E47" w:rsidP="005E2243">
      <w:pPr>
        <w:contextualSpacing/>
        <w:jc w:val="both"/>
      </w:pPr>
      <w:r w:rsidRPr="00E1208B">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rsidR="00EA1E47" w:rsidRPr="00E1208B" w:rsidRDefault="00EA1E47" w:rsidP="005E2243">
      <w:pPr>
        <w:contextualSpacing/>
        <w:jc w:val="both"/>
      </w:pPr>
      <w:r w:rsidRPr="00E1208B">
        <w:t>Переход от одного уровня воспитательных результатов к другому должен быть последовательным, постепенным.</w:t>
      </w:r>
    </w:p>
    <w:p w:rsidR="00EA1E47" w:rsidRDefault="00EA1E47" w:rsidP="005E2243">
      <w:pPr>
        <w:contextualSpacing/>
        <w:jc w:val="both"/>
      </w:pPr>
      <w:r w:rsidRPr="00E1208B">
        <w:t>Достижение трёх уровней воспитательных результатов обеспечивает появление значимых</w:t>
      </w:r>
      <w:r w:rsidRPr="00E1208B">
        <w:rPr>
          <w:i/>
          <w:iCs/>
        </w:rPr>
        <w:t xml:space="preserve"> эффектов</w:t>
      </w:r>
      <w:r w:rsidRPr="00E1208B">
        <w:t xml:space="preserve"> духовно-нравственного развития и 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w:t>
      </w:r>
      <w:r w:rsidR="00E1208B">
        <w:t>верия к людям и обществу и т. </w:t>
      </w:r>
      <w:r w:rsidR="00827348">
        <w:t>д.</w:t>
      </w:r>
    </w:p>
    <w:p w:rsidR="00E83B4B" w:rsidRPr="00E83B4B" w:rsidRDefault="00E83B4B" w:rsidP="005E2243">
      <w:pPr>
        <w:contextualSpacing/>
        <w:jc w:val="both"/>
        <w:rPr>
          <w:color w:val="000000"/>
          <w:lang w:eastAsia="ar-SA"/>
        </w:rPr>
      </w:pPr>
    </w:p>
    <w:p w:rsidR="00EA1E47" w:rsidRPr="00E1208B" w:rsidRDefault="00E1208B" w:rsidP="005E2243">
      <w:pPr>
        <w:spacing w:after="200"/>
        <w:contextualSpacing/>
        <w:jc w:val="center"/>
        <w:textAlignment w:val="top"/>
      </w:pPr>
      <w:r>
        <w:rPr>
          <w:b/>
          <w:bCs/>
          <w:color w:val="000000"/>
        </w:rPr>
        <w:t>Виды в</w:t>
      </w:r>
      <w:r w:rsidR="00EA1E47" w:rsidRPr="00E1208B">
        <w:rPr>
          <w:b/>
          <w:bCs/>
          <w:color w:val="000000"/>
        </w:rPr>
        <w:t>оспитательных форм и мероприятий</w:t>
      </w:r>
    </w:p>
    <w:tbl>
      <w:tblPr>
        <w:tblW w:w="10276" w:type="dxa"/>
        <w:tblInd w:w="180"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1204"/>
        <w:gridCol w:w="2410"/>
        <w:gridCol w:w="2268"/>
        <w:gridCol w:w="2126"/>
        <w:gridCol w:w="2268"/>
      </w:tblGrid>
      <w:tr w:rsidR="00EA1E47" w:rsidRPr="00E1208B" w:rsidTr="00E1208B">
        <w:trPr>
          <w:trHeight w:val="295"/>
        </w:trPr>
        <w:tc>
          <w:tcPr>
            <w:tcW w:w="1204" w:type="dxa"/>
            <w:tcBorders>
              <w:top w:val="single" w:sz="8" w:space="0" w:color="000000"/>
              <w:left w:val="single" w:sz="8" w:space="0" w:color="000000"/>
              <w:bottom w:val="single" w:sz="8" w:space="0" w:color="000000"/>
              <w:right w:val="single" w:sz="8" w:space="0" w:color="000000"/>
            </w:tcBorders>
            <w:shd w:val="clear" w:color="auto" w:fill="auto"/>
          </w:tcPr>
          <w:p w:rsidR="00EA1E47" w:rsidRPr="00E1208B" w:rsidRDefault="00EA1E47" w:rsidP="005E2243">
            <w:pPr>
              <w:adjustRightInd w:val="0"/>
              <w:contextualSpacing/>
              <w:jc w:val="center"/>
            </w:pPr>
            <w:r w:rsidRPr="00E1208B">
              <w:rPr>
                <w:color w:val="000000"/>
              </w:rPr>
              <w:t xml:space="preserve">Уровень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EA1E47" w:rsidRPr="00E1208B" w:rsidRDefault="00EA1E47" w:rsidP="005E2243">
            <w:pPr>
              <w:adjustRightInd w:val="0"/>
              <w:contextualSpacing/>
              <w:jc w:val="center"/>
            </w:pPr>
            <w:r w:rsidRPr="00E1208B">
              <w:rPr>
                <w:color w:val="000000"/>
              </w:rPr>
              <w:t xml:space="preserve">1 класс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Pr>
          <w:p w:rsidR="00EA1E47" w:rsidRPr="00E1208B" w:rsidRDefault="00EA1E47" w:rsidP="005E2243">
            <w:pPr>
              <w:adjustRightInd w:val="0"/>
              <w:contextualSpacing/>
              <w:jc w:val="center"/>
            </w:pPr>
            <w:r w:rsidRPr="00E1208B">
              <w:rPr>
                <w:color w:val="000000"/>
              </w:rPr>
              <w:t xml:space="preserve">2 класс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EA1E47" w:rsidRPr="00E1208B" w:rsidRDefault="00EA1E47" w:rsidP="005E2243">
            <w:pPr>
              <w:adjustRightInd w:val="0"/>
              <w:contextualSpacing/>
              <w:jc w:val="center"/>
            </w:pPr>
            <w:r w:rsidRPr="00E1208B">
              <w:rPr>
                <w:color w:val="000000"/>
              </w:rPr>
              <w:t xml:space="preserve">3 класс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Pr>
          <w:p w:rsidR="00EA1E47" w:rsidRPr="00E1208B" w:rsidRDefault="00EA1E47" w:rsidP="005E2243">
            <w:pPr>
              <w:adjustRightInd w:val="0"/>
              <w:contextualSpacing/>
              <w:jc w:val="center"/>
            </w:pPr>
            <w:r w:rsidRPr="00E1208B">
              <w:rPr>
                <w:color w:val="000000"/>
              </w:rPr>
              <w:t xml:space="preserve">4 класс </w:t>
            </w:r>
          </w:p>
        </w:tc>
      </w:tr>
      <w:tr w:rsidR="00EA1E47" w:rsidRPr="00E1208B" w:rsidTr="00E3318D">
        <w:trPr>
          <w:trHeight w:val="405"/>
        </w:trPr>
        <w:tc>
          <w:tcPr>
            <w:tcW w:w="1204" w:type="dxa"/>
            <w:tcBorders>
              <w:top w:val="single" w:sz="8" w:space="0" w:color="000000"/>
              <w:left w:val="single" w:sz="8" w:space="0" w:color="000000"/>
              <w:bottom w:val="single" w:sz="8" w:space="0" w:color="000000"/>
              <w:right w:val="single" w:sz="8" w:space="0" w:color="000000"/>
            </w:tcBorders>
            <w:shd w:val="clear" w:color="auto" w:fill="auto"/>
          </w:tcPr>
          <w:p w:rsidR="00EA1E47" w:rsidRPr="00E1208B" w:rsidRDefault="00EA1E47" w:rsidP="005E2243">
            <w:pPr>
              <w:adjustRightInd w:val="0"/>
              <w:contextualSpacing/>
              <w:jc w:val="center"/>
            </w:pPr>
            <w:r w:rsidRPr="00E1208B">
              <w:rPr>
                <w:color w:val="000000"/>
              </w:rPr>
              <w:t xml:space="preserve">1 уровень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EA1E47" w:rsidRPr="00E1208B" w:rsidRDefault="00EA1E47" w:rsidP="005E2243">
            <w:pPr>
              <w:adjustRightInd w:val="0"/>
              <w:contextualSpacing/>
            </w:pPr>
            <w:r w:rsidRPr="00E1208B">
              <w:rPr>
                <w:b/>
                <w:bCs/>
                <w:color w:val="000000"/>
              </w:rPr>
              <w:t xml:space="preserve">Беседы: </w:t>
            </w:r>
          </w:p>
          <w:p w:rsidR="00EA1E47" w:rsidRPr="00E1208B" w:rsidRDefault="00EA1E47" w:rsidP="005E2243">
            <w:pPr>
              <w:adjustRightInd w:val="0"/>
              <w:contextualSpacing/>
            </w:pPr>
            <w:r w:rsidRPr="00E1208B">
              <w:rPr>
                <w:color w:val="000000"/>
              </w:rPr>
              <w:t xml:space="preserve">«Здравствуй, школа», «Правила поведения в школе», «Что такое доброта?», «Государственные символы России», цикл бесед «Трудиться - всегда пригодится», «Твое здоровье». </w:t>
            </w:r>
          </w:p>
          <w:p w:rsidR="00EA1E47" w:rsidRPr="00E1208B" w:rsidRDefault="00EA1E47" w:rsidP="005E2243">
            <w:pPr>
              <w:adjustRightInd w:val="0"/>
              <w:contextualSpacing/>
            </w:pPr>
            <w:r w:rsidRPr="00E1208B">
              <w:rPr>
                <w:b/>
                <w:bCs/>
                <w:color w:val="000000"/>
              </w:rPr>
              <w:t xml:space="preserve">Классные часы: </w:t>
            </w:r>
          </w:p>
          <w:p w:rsidR="00EA1E47" w:rsidRPr="00E1208B" w:rsidRDefault="00EA1E47" w:rsidP="005E2243">
            <w:pPr>
              <w:adjustRightInd w:val="0"/>
              <w:contextualSpacing/>
            </w:pPr>
            <w:r w:rsidRPr="00E1208B">
              <w:rPr>
                <w:color w:val="000000"/>
              </w:rPr>
              <w:t xml:space="preserve">Что значит - быть учеником?», «Что такое хорошо и что такое плохо?», «Краски природы», «Любимое время </w:t>
            </w:r>
            <w:r w:rsidRPr="00E1208B">
              <w:rPr>
                <w:color w:val="000000"/>
              </w:rPr>
              <w:lastRenderedPageBreak/>
              <w:t xml:space="preserve">года», «Моя семья»; «Моя малая Родина», «Народные приметы», «Мой домашний любимец».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Pr>
          <w:p w:rsidR="00EA1E47" w:rsidRPr="00E1208B" w:rsidRDefault="00EA1E47" w:rsidP="005E2243">
            <w:pPr>
              <w:adjustRightInd w:val="0"/>
              <w:contextualSpacing/>
            </w:pPr>
            <w:r w:rsidRPr="00E1208B">
              <w:rPr>
                <w:b/>
                <w:bCs/>
                <w:color w:val="000000"/>
              </w:rPr>
              <w:lastRenderedPageBreak/>
              <w:t xml:space="preserve">Беседы: </w:t>
            </w:r>
          </w:p>
          <w:p w:rsidR="00EA1E47" w:rsidRPr="00E1208B" w:rsidRDefault="00EA1E47" w:rsidP="005E2243">
            <w:pPr>
              <w:adjustRightInd w:val="0"/>
              <w:contextualSpacing/>
            </w:pPr>
            <w:r w:rsidRPr="00E1208B">
              <w:rPr>
                <w:color w:val="000000"/>
              </w:rPr>
              <w:t xml:space="preserve">«Здравствуй, школа», «Все мы - дружная семья», «Как появилась религия», «Что такое - Конституция?», «Учись учиться», «Береги здоровье смолоду». </w:t>
            </w:r>
          </w:p>
          <w:p w:rsidR="00EA1E47" w:rsidRPr="00E1208B" w:rsidRDefault="00EA1E47" w:rsidP="005E2243">
            <w:pPr>
              <w:adjustRightInd w:val="0"/>
              <w:contextualSpacing/>
            </w:pPr>
            <w:r w:rsidRPr="00E1208B">
              <w:rPr>
                <w:b/>
                <w:bCs/>
                <w:color w:val="000000"/>
              </w:rPr>
              <w:t xml:space="preserve">Классные часы: </w:t>
            </w:r>
          </w:p>
          <w:p w:rsidR="00EA1E47" w:rsidRPr="00E1208B" w:rsidRDefault="00EA1E47" w:rsidP="005E2243">
            <w:pPr>
              <w:adjustRightInd w:val="0"/>
              <w:contextualSpacing/>
            </w:pPr>
            <w:r w:rsidRPr="00E1208B">
              <w:rPr>
                <w:color w:val="000000"/>
              </w:rPr>
              <w:t xml:space="preserve">«Все мы разные, но все мы равные», «С детства дружбой дорожи», «Хочу и надо- трудный выбор», «Профессии моих </w:t>
            </w:r>
            <w:r w:rsidRPr="00E1208B">
              <w:rPr>
                <w:color w:val="000000"/>
              </w:rPr>
              <w:lastRenderedPageBreak/>
              <w:t xml:space="preserve">родителей», «Моя родословная», «Я и мое имя», «Название моего города», «Моя любимая книга».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EA1E47" w:rsidRPr="00E1208B" w:rsidRDefault="00EA1E47" w:rsidP="005E2243">
            <w:pPr>
              <w:adjustRightInd w:val="0"/>
              <w:contextualSpacing/>
            </w:pPr>
            <w:r w:rsidRPr="00E1208B">
              <w:rPr>
                <w:b/>
                <w:bCs/>
                <w:color w:val="000000"/>
              </w:rPr>
              <w:lastRenderedPageBreak/>
              <w:t xml:space="preserve">Беседы: </w:t>
            </w:r>
          </w:p>
          <w:p w:rsidR="00EA1E47" w:rsidRPr="00E1208B" w:rsidRDefault="00EA1E47" w:rsidP="005E2243">
            <w:pPr>
              <w:adjustRightInd w:val="0"/>
              <w:contextualSpacing/>
            </w:pPr>
            <w:r w:rsidRPr="00E1208B">
              <w:rPr>
                <w:color w:val="000000"/>
              </w:rPr>
              <w:t xml:space="preserve">«Наш путь в школу и новые маршруты», «Мой любимый город», «Мои любимые книжки», «Природа - это тоже твой дом», «Праздники и приметы», «Защити себя сам», «Закаляйся, будь здоров!», «Курение - вред», </w:t>
            </w:r>
          </w:p>
          <w:p w:rsidR="00EA1E47" w:rsidRPr="00E1208B" w:rsidRDefault="00EA1E47" w:rsidP="005E2243">
            <w:pPr>
              <w:adjustRightInd w:val="0"/>
              <w:contextualSpacing/>
            </w:pPr>
            <w:r w:rsidRPr="00E1208B">
              <w:rPr>
                <w:b/>
                <w:bCs/>
                <w:color w:val="000000"/>
              </w:rPr>
              <w:t xml:space="preserve">Классные часы: </w:t>
            </w:r>
          </w:p>
          <w:p w:rsidR="00EA1E47" w:rsidRPr="00E1208B" w:rsidRDefault="00EA1E47" w:rsidP="005E2243">
            <w:pPr>
              <w:adjustRightInd w:val="0"/>
              <w:contextualSpacing/>
            </w:pPr>
            <w:r w:rsidRPr="00E1208B">
              <w:rPr>
                <w:color w:val="000000"/>
              </w:rPr>
              <w:t xml:space="preserve">«Польза или вред от телевидения», «Труд водителя», </w:t>
            </w:r>
            <w:r w:rsidRPr="00E1208B">
              <w:rPr>
                <w:color w:val="000000"/>
              </w:rPr>
              <w:lastRenderedPageBreak/>
              <w:t xml:space="preserve">«Микробы, вирусы, болезни», «Ученье -свет, а неученье -  тьма», Чем опасны наркотики ?», «Моя семья», «Если занимаешься спортом», «Полезная и вредная пища», «Опасные забавы на воде».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Pr>
          <w:p w:rsidR="00EA1E47" w:rsidRPr="00E1208B" w:rsidRDefault="00EA1E47" w:rsidP="005E2243">
            <w:pPr>
              <w:adjustRightInd w:val="0"/>
              <w:contextualSpacing/>
            </w:pPr>
            <w:r w:rsidRPr="00E1208B">
              <w:rPr>
                <w:b/>
                <w:bCs/>
                <w:color w:val="000000"/>
              </w:rPr>
              <w:lastRenderedPageBreak/>
              <w:t xml:space="preserve">Беседы: </w:t>
            </w:r>
          </w:p>
          <w:p w:rsidR="00EA1E47" w:rsidRPr="00E1208B" w:rsidRDefault="00EA1E47" w:rsidP="005E2243">
            <w:pPr>
              <w:adjustRightInd w:val="0"/>
              <w:contextualSpacing/>
            </w:pPr>
            <w:r w:rsidRPr="00E1208B">
              <w:rPr>
                <w:color w:val="000000"/>
              </w:rPr>
              <w:t xml:space="preserve">«Воспитай себя», «Добрым быть совсем не просто» «Мир человеческих чувств», «Для чего нужна религия», «Россия-Родина моя!», «Государственное устройство России», «Мир профессий». </w:t>
            </w:r>
          </w:p>
          <w:p w:rsidR="00EA1E47" w:rsidRPr="00E1208B" w:rsidRDefault="00EA1E47" w:rsidP="005E2243">
            <w:pPr>
              <w:adjustRightInd w:val="0"/>
              <w:contextualSpacing/>
            </w:pPr>
            <w:r w:rsidRPr="00E1208B">
              <w:rPr>
                <w:b/>
                <w:bCs/>
                <w:color w:val="000000"/>
              </w:rPr>
              <w:t xml:space="preserve">Классные часы: </w:t>
            </w:r>
          </w:p>
          <w:p w:rsidR="00EA1E47" w:rsidRPr="00E1208B" w:rsidRDefault="00EA1E47" w:rsidP="005E2243">
            <w:pPr>
              <w:adjustRightInd w:val="0"/>
              <w:contextualSpacing/>
            </w:pPr>
            <w:r w:rsidRPr="00E1208B">
              <w:rPr>
                <w:color w:val="000000"/>
              </w:rPr>
              <w:t xml:space="preserve">«А гражданином быть обязан», «Край любимый, край родной», «По страницам истории </w:t>
            </w:r>
            <w:r w:rsidRPr="00E1208B">
              <w:rPr>
                <w:color w:val="000000"/>
              </w:rPr>
              <w:lastRenderedPageBreak/>
              <w:t xml:space="preserve">Отечества», «Мой любимый литературный герой», «Труд и воспитание характера», «Что значит- быть полезным людям?», « Скажи наркотикам – нет!». </w:t>
            </w:r>
          </w:p>
        </w:tc>
      </w:tr>
      <w:tr w:rsidR="00EA1E47" w:rsidRPr="00E1208B" w:rsidTr="00E1208B">
        <w:trPr>
          <w:trHeight w:val="1124"/>
        </w:trPr>
        <w:tc>
          <w:tcPr>
            <w:tcW w:w="1204" w:type="dxa"/>
            <w:tcBorders>
              <w:top w:val="single" w:sz="8" w:space="0" w:color="000000"/>
              <w:left w:val="single" w:sz="8" w:space="0" w:color="000000"/>
              <w:bottom w:val="single" w:sz="8" w:space="0" w:color="000000"/>
              <w:right w:val="single" w:sz="8" w:space="0" w:color="000000"/>
            </w:tcBorders>
            <w:shd w:val="clear" w:color="auto" w:fill="auto"/>
          </w:tcPr>
          <w:p w:rsidR="00EA1E47" w:rsidRPr="00E1208B" w:rsidRDefault="00EA1E47" w:rsidP="005E2243">
            <w:pPr>
              <w:adjustRightInd w:val="0"/>
              <w:contextualSpacing/>
              <w:jc w:val="center"/>
            </w:pPr>
            <w:r w:rsidRPr="00E1208B">
              <w:rPr>
                <w:color w:val="000000"/>
              </w:rPr>
              <w:lastRenderedPageBreak/>
              <w:t xml:space="preserve">2 уровень </w:t>
            </w:r>
          </w:p>
        </w:tc>
        <w:tc>
          <w:tcPr>
            <w:tcW w:w="2410" w:type="dxa"/>
            <w:tcBorders>
              <w:top w:val="single" w:sz="8" w:space="0" w:color="000000"/>
              <w:left w:val="single" w:sz="8" w:space="0" w:color="000000"/>
              <w:bottom w:val="single" w:sz="8" w:space="0" w:color="000000"/>
              <w:right w:val="single" w:sz="8" w:space="0" w:color="000000"/>
            </w:tcBorders>
            <w:shd w:val="clear" w:color="auto" w:fill="auto"/>
          </w:tcPr>
          <w:p w:rsidR="00EA1E47" w:rsidRPr="00E1208B" w:rsidRDefault="00EA1E47" w:rsidP="005E2243">
            <w:pPr>
              <w:adjustRightInd w:val="0"/>
              <w:contextualSpacing/>
            </w:pPr>
            <w:r w:rsidRPr="00E1208B">
              <w:rPr>
                <w:b/>
                <w:bCs/>
                <w:color w:val="000000"/>
              </w:rPr>
              <w:t xml:space="preserve">Участие в </w:t>
            </w:r>
          </w:p>
          <w:p w:rsidR="00EA1E47" w:rsidRPr="00E1208B" w:rsidRDefault="00EA1E47" w:rsidP="005E2243">
            <w:pPr>
              <w:adjustRightInd w:val="0"/>
              <w:contextualSpacing/>
            </w:pPr>
            <w:r w:rsidRPr="00E1208B">
              <w:rPr>
                <w:b/>
                <w:bCs/>
                <w:color w:val="000000"/>
              </w:rPr>
              <w:t xml:space="preserve">подготовке и проведении мероприятий, конкурсов </w:t>
            </w:r>
          </w:p>
          <w:p w:rsidR="00EA1E47" w:rsidRPr="00E1208B" w:rsidRDefault="00EA1E47" w:rsidP="005E2243">
            <w:pPr>
              <w:adjustRightInd w:val="0"/>
              <w:contextualSpacing/>
            </w:pPr>
            <w:r w:rsidRPr="00E1208B">
              <w:rPr>
                <w:color w:val="000000"/>
              </w:rPr>
              <w:t xml:space="preserve">Школьные праздники и социально </w:t>
            </w:r>
          </w:p>
          <w:p w:rsidR="00EA1E47" w:rsidRPr="00E1208B" w:rsidRDefault="00EA1E47" w:rsidP="005E2243">
            <w:pPr>
              <w:spacing w:after="200"/>
              <w:contextualSpacing/>
            </w:pPr>
            <w:r w:rsidRPr="00E1208B">
              <w:rPr>
                <w:color w:val="000000"/>
              </w:rPr>
              <w:t xml:space="preserve">значимые мероприятия: «Новогодняя сказка», «Прощание с букварем», конкурсы рисунков «Осторожно, дорога!» «Зимняя сказка», конкурс чтецов, «За безопасность дорожного движения» </w:t>
            </w:r>
          </w:p>
          <w:p w:rsidR="00EA1E47" w:rsidRPr="00E1208B" w:rsidRDefault="00EA1E47" w:rsidP="005E2243">
            <w:pPr>
              <w:spacing w:after="200"/>
              <w:contextualSpacing/>
            </w:pPr>
            <w:r w:rsidRPr="00E1208B">
              <w:rPr>
                <w:b/>
                <w:bCs/>
                <w:color w:val="000000"/>
              </w:rPr>
              <w:t xml:space="preserve">Спортивные соревнования </w:t>
            </w:r>
          </w:p>
          <w:p w:rsidR="00EA1E47" w:rsidRPr="00E1208B" w:rsidRDefault="00EA1E47" w:rsidP="005E2243">
            <w:pPr>
              <w:spacing w:after="200"/>
              <w:contextualSpacing/>
            </w:pPr>
            <w:r w:rsidRPr="00E1208B">
              <w:rPr>
                <w:color w:val="000000"/>
              </w:rPr>
              <w:t xml:space="preserve">Спортивные соревнования «Весёлые старты», «Зимушка-зима» </w:t>
            </w:r>
          </w:p>
          <w:p w:rsidR="00EA1E47" w:rsidRPr="00E1208B" w:rsidRDefault="00EA1E47" w:rsidP="005E2243">
            <w:pPr>
              <w:spacing w:after="200"/>
              <w:contextualSpacing/>
            </w:pPr>
            <w:r w:rsidRPr="00E1208B">
              <w:rPr>
                <w:b/>
                <w:bCs/>
                <w:color w:val="000000"/>
              </w:rPr>
              <w:t xml:space="preserve">Проектная деятельность </w:t>
            </w:r>
          </w:p>
          <w:p w:rsidR="00EA1E47" w:rsidRPr="00E1208B" w:rsidRDefault="00EA1E47" w:rsidP="005E2243">
            <w:pPr>
              <w:adjustRightInd w:val="0"/>
              <w:contextualSpacing/>
            </w:pPr>
            <w:r w:rsidRPr="00E1208B">
              <w:rPr>
                <w:color w:val="000000"/>
              </w:rPr>
              <w:t xml:space="preserve">«Буквы из природного материала».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Pr>
          <w:p w:rsidR="00EA1E47" w:rsidRPr="00E1208B" w:rsidRDefault="00EA1E47" w:rsidP="005E2243">
            <w:pPr>
              <w:adjustRightInd w:val="0"/>
              <w:contextualSpacing/>
            </w:pPr>
            <w:r w:rsidRPr="00E1208B">
              <w:rPr>
                <w:b/>
                <w:bCs/>
                <w:color w:val="000000"/>
              </w:rPr>
              <w:t xml:space="preserve">Участие в </w:t>
            </w:r>
          </w:p>
          <w:p w:rsidR="00EA1E47" w:rsidRPr="00E1208B" w:rsidRDefault="00EA1E47" w:rsidP="005E2243">
            <w:pPr>
              <w:adjustRightInd w:val="0"/>
              <w:contextualSpacing/>
            </w:pPr>
            <w:r w:rsidRPr="00E1208B">
              <w:rPr>
                <w:b/>
                <w:bCs/>
                <w:color w:val="000000"/>
              </w:rPr>
              <w:t xml:space="preserve">подготовке и проведении мероприятий, конкурсов </w:t>
            </w:r>
          </w:p>
          <w:p w:rsidR="00EA1E47" w:rsidRPr="00E1208B" w:rsidRDefault="00EA1E47" w:rsidP="005E2243">
            <w:pPr>
              <w:adjustRightInd w:val="0"/>
              <w:contextualSpacing/>
            </w:pPr>
            <w:r w:rsidRPr="00E1208B">
              <w:rPr>
                <w:color w:val="000000"/>
              </w:rPr>
              <w:t xml:space="preserve">Школьные праздники и социально </w:t>
            </w:r>
          </w:p>
          <w:p w:rsidR="00EA1E47" w:rsidRPr="00E1208B" w:rsidRDefault="00EA1E47" w:rsidP="005E2243">
            <w:pPr>
              <w:spacing w:after="200"/>
              <w:contextualSpacing/>
            </w:pPr>
            <w:r w:rsidRPr="00E1208B">
              <w:rPr>
                <w:color w:val="000000"/>
              </w:rPr>
              <w:t>значимые мероприятия: «Краеведческая конференция», «Новогодняя сказка»,</w:t>
            </w:r>
            <w:r w:rsidRPr="00E1208B">
              <w:t xml:space="preserve"> </w:t>
            </w:r>
            <w:r w:rsidRPr="00E1208B">
              <w:rPr>
                <w:color w:val="000000"/>
              </w:rPr>
              <w:t xml:space="preserve">«Природа и фантазия», «За безопасность дорожного движения», конкурс «Мисс совершенство». </w:t>
            </w:r>
          </w:p>
          <w:p w:rsidR="00EA1E47" w:rsidRPr="00E1208B" w:rsidRDefault="00EA1E47" w:rsidP="005E2243">
            <w:pPr>
              <w:spacing w:after="200"/>
              <w:contextualSpacing/>
            </w:pPr>
            <w:r w:rsidRPr="00E1208B">
              <w:rPr>
                <w:b/>
                <w:bCs/>
                <w:color w:val="000000"/>
              </w:rPr>
              <w:t xml:space="preserve">Спортивные соревнования </w:t>
            </w:r>
          </w:p>
          <w:p w:rsidR="00EA1E47" w:rsidRPr="00E1208B" w:rsidRDefault="00EA1E47" w:rsidP="005E2243">
            <w:pPr>
              <w:spacing w:after="200"/>
              <w:contextualSpacing/>
            </w:pPr>
            <w:r w:rsidRPr="00E1208B">
              <w:rPr>
                <w:color w:val="000000"/>
              </w:rPr>
              <w:t xml:space="preserve">Спортивные соревнования «Весёлые старты», «Зимушка-зима», «Все на каток!».  </w:t>
            </w:r>
          </w:p>
          <w:p w:rsidR="00EA1E47" w:rsidRPr="00E1208B" w:rsidRDefault="00EA1E47" w:rsidP="005E2243">
            <w:pPr>
              <w:spacing w:after="200"/>
              <w:contextualSpacing/>
            </w:pPr>
            <w:r w:rsidRPr="00E1208B">
              <w:rPr>
                <w:b/>
                <w:bCs/>
                <w:color w:val="000000"/>
              </w:rPr>
              <w:t xml:space="preserve">Проектная деятельность </w:t>
            </w:r>
          </w:p>
          <w:p w:rsidR="00EA1E47" w:rsidRPr="00E1208B" w:rsidRDefault="00EA1E47" w:rsidP="005E2243">
            <w:pPr>
              <w:adjustRightInd w:val="0"/>
              <w:contextualSpacing/>
            </w:pPr>
            <w:r w:rsidRPr="00E1208B">
              <w:rPr>
                <w:color w:val="000000"/>
              </w:rPr>
              <w:t xml:space="preserve">«Познаём мир вместе». </w:t>
            </w:r>
          </w:p>
        </w:tc>
        <w:tc>
          <w:tcPr>
            <w:tcW w:w="2126" w:type="dxa"/>
            <w:tcBorders>
              <w:top w:val="single" w:sz="8" w:space="0" w:color="000000"/>
              <w:left w:val="single" w:sz="8" w:space="0" w:color="000000"/>
              <w:bottom w:val="single" w:sz="8" w:space="0" w:color="000000"/>
              <w:right w:val="single" w:sz="8" w:space="0" w:color="000000"/>
            </w:tcBorders>
            <w:shd w:val="clear" w:color="auto" w:fill="auto"/>
          </w:tcPr>
          <w:p w:rsidR="00EA1E47" w:rsidRPr="00E1208B" w:rsidRDefault="00EA1E47" w:rsidP="005E2243">
            <w:pPr>
              <w:adjustRightInd w:val="0"/>
              <w:contextualSpacing/>
            </w:pPr>
            <w:r w:rsidRPr="00E1208B">
              <w:rPr>
                <w:b/>
                <w:bCs/>
                <w:color w:val="000000"/>
              </w:rPr>
              <w:t xml:space="preserve">Участие в </w:t>
            </w:r>
          </w:p>
          <w:p w:rsidR="00EA1E47" w:rsidRPr="00E1208B" w:rsidRDefault="00EA1E47" w:rsidP="005E2243">
            <w:pPr>
              <w:adjustRightInd w:val="0"/>
              <w:contextualSpacing/>
            </w:pPr>
            <w:r w:rsidRPr="00E1208B">
              <w:rPr>
                <w:b/>
                <w:bCs/>
                <w:color w:val="000000"/>
              </w:rPr>
              <w:t xml:space="preserve">подготовке и проведении мероприятий, конкурсов </w:t>
            </w:r>
          </w:p>
          <w:p w:rsidR="00EA1E47" w:rsidRPr="00E1208B" w:rsidRDefault="00EA1E47" w:rsidP="005E2243">
            <w:pPr>
              <w:adjustRightInd w:val="0"/>
              <w:contextualSpacing/>
            </w:pPr>
            <w:r w:rsidRPr="00E1208B">
              <w:rPr>
                <w:color w:val="000000"/>
              </w:rPr>
              <w:t xml:space="preserve">Школьные праздники и социально </w:t>
            </w:r>
          </w:p>
          <w:p w:rsidR="00EA1E47" w:rsidRPr="00E1208B" w:rsidRDefault="00EA1E47" w:rsidP="005E2243">
            <w:pPr>
              <w:spacing w:after="200"/>
              <w:contextualSpacing/>
            </w:pPr>
            <w:r w:rsidRPr="00E1208B">
              <w:rPr>
                <w:color w:val="000000"/>
              </w:rPr>
              <w:t xml:space="preserve">значимые мероприятия: «Новогодняя сказка», День Победы, «Краеведческая конференция», конкурсы рисунков «Осторожно, дети!», «Природа и фантазия»,  «За безопасность дорожного движения», «Зимняя сказка», «Береги здоровье»; конкурс чтецов, «А ну-ка, девочки!». </w:t>
            </w:r>
          </w:p>
          <w:p w:rsidR="00EA1E47" w:rsidRPr="00E1208B" w:rsidRDefault="00EA1E47" w:rsidP="005E2243">
            <w:pPr>
              <w:spacing w:after="200"/>
              <w:contextualSpacing/>
            </w:pPr>
            <w:r w:rsidRPr="00E1208B">
              <w:rPr>
                <w:b/>
                <w:bCs/>
                <w:color w:val="000000"/>
              </w:rPr>
              <w:t xml:space="preserve">Спортивные соревнования </w:t>
            </w:r>
          </w:p>
          <w:p w:rsidR="00EA1E47" w:rsidRPr="00E1208B" w:rsidRDefault="00EA1E47" w:rsidP="005E2243">
            <w:pPr>
              <w:spacing w:after="200"/>
              <w:contextualSpacing/>
            </w:pPr>
            <w:r w:rsidRPr="00E1208B">
              <w:rPr>
                <w:color w:val="000000"/>
              </w:rPr>
              <w:t xml:space="preserve">Спортивные соревнования «Весёлые старты», «Зимушка-зима», «Все на каток!».  </w:t>
            </w:r>
          </w:p>
          <w:p w:rsidR="00EA1E47" w:rsidRPr="00E1208B" w:rsidRDefault="00EA1E47" w:rsidP="005E2243">
            <w:pPr>
              <w:spacing w:after="200"/>
              <w:contextualSpacing/>
            </w:pPr>
            <w:r w:rsidRPr="00E1208B">
              <w:rPr>
                <w:b/>
                <w:bCs/>
                <w:color w:val="000000"/>
              </w:rPr>
              <w:t xml:space="preserve">Проектная деятельность </w:t>
            </w:r>
          </w:p>
          <w:p w:rsidR="00EA1E47" w:rsidRPr="00E1208B" w:rsidRDefault="00EA1E47" w:rsidP="005E2243">
            <w:pPr>
              <w:adjustRightInd w:val="0"/>
              <w:contextualSpacing/>
            </w:pPr>
            <w:r w:rsidRPr="00E1208B">
              <w:rPr>
                <w:color w:val="000000"/>
              </w:rPr>
              <w:t xml:space="preserve">«Мир моих увлечений». </w:t>
            </w:r>
          </w:p>
        </w:tc>
        <w:tc>
          <w:tcPr>
            <w:tcW w:w="2268" w:type="dxa"/>
            <w:tcBorders>
              <w:top w:val="single" w:sz="8" w:space="0" w:color="000000"/>
              <w:left w:val="single" w:sz="8" w:space="0" w:color="000000"/>
              <w:bottom w:val="single" w:sz="8" w:space="0" w:color="000000"/>
              <w:right w:val="single" w:sz="8" w:space="0" w:color="000000"/>
            </w:tcBorders>
            <w:shd w:val="clear" w:color="auto" w:fill="auto"/>
          </w:tcPr>
          <w:p w:rsidR="00EA1E47" w:rsidRPr="00E1208B" w:rsidRDefault="00EA1E47" w:rsidP="005E2243">
            <w:pPr>
              <w:adjustRightInd w:val="0"/>
              <w:contextualSpacing/>
            </w:pPr>
            <w:r w:rsidRPr="00E1208B">
              <w:rPr>
                <w:b/>
                <w:bCs/>
                <w:color w:val="000000"/>
              </w:rPr>
              <w:t xml:space="preserve">Участие в </w:t>
            </w:r>
          </w:p>
          <w:p w:rsidR="00EA1E47" w:rsidRPr="00E1208B" w:rsidRDefault="00EA1E47" w:rsidP="005E2243">
            <w:pPr>
              <w:adjustRightInd w:val="0"/>
              <w:contextualSpacing/>
            </w:pPr>
            <w:r w:rsidRPr="00E1208B">
              <w:rPr>
                <w:b/>
                <w:bCs/>
                <w:color w:val="000000"/>
              </w:rPr>
              <w:t xml:space="preserve">подготовке и проведении мероприятий, конкурсов </w:t>
            </w:r>
          </w:p>
          <w:p w:rsidR="00EA1E47" w:rsidRPr="00E1208B" w:rsidRDefault="00EA1E47" w:rsidP="005E2243">
            <w:pPr>
              <w:adjustRightInd w:val="0"/>
              <w:contextualSpacing/>
            </w:pPr>
            <w:r w:rsidRPr="00E1208B">
              <w:rPr>
                <w:color w:val="000000"/>
              </w:rPr>
              <w:t xml:space="preserve">Школьные праздники и социально </w:t>
            </w:r>
          </w:p>
          <w:p w:rsidR="00EA1E47" w:rsidRPr="00E1208B" w:rsidRDefault="00EA1E47" w:rsidP="005E2243">
            <w:pPr>
              <w:spacing w:after="200"/>
              <w:contextualSpacing/>
            </w:pPr>
            <w:r w:rsidRPr="00E1208B">
              <w:rPr>
                <w:color w:val="000000"/>
              </w:rPr>
              <w:t xml:space="preserve">значимые мероприятия: «Новогодняя сказка», День Победы, «Краеведческая конференция»,  праздник осени, </w:t>
            </w:r>
            <w:r w:rsidRPr="00E1208B">
              <w:t xml:space="preserve"> </w:t>
            </w:r>
            <w:r w:rsidRPr="00E1208B">
              <w:rPr>
                <w:color w:val="000000"/>
              </w:rPr>
              <w:t xml:space="preserve">конкурсы рисунков «Осторожно, дети!», «Природа и фантазия»,  «За безопасность дорожного движения», «Зимняя сказка», «Береги здоровье»; конкурс чтецов, «А ну-ка, девочки!». </w:t>
            </w:r>
          </w:p>
          <w:p w:rsidR="00EA1E47" w:rsidRPr="00E1208B" w:rsidRDefault="00EA1E47" w:rsidP="005E2243">
            <w:pPr>
              <w:spacing w:after="200"/>
              <w:contextualSpacing/>
            </w:pPr>
            <w:r w:rsidRPr="00E1208B">
              <w:rPr>
                <w:b/>
                <w:bCs/>
                <w:color w:val="000000"/>
              </w:rPr>
              <w:t xml:space="preserve">Спортивные соревнования </w:t>
            </w:r>
          </w:p>
          <w:p w:rsidR="00EA1E47" w:rsidRPr="00E1208B" w:rsidRDefault="00EA1E47" w:rsidP="005E2243">
            <w:pPr>
              <w:spacing w:after="200"/>
              <w:contextualSpacing/>
            </w:pPr>
            <w:r w:rsidRPr="00E1208B">
              <w:rPr>
                <w:color w:val="000000"/>
              </w:rPr>
              <w:t xml:space="preserve">Спортивные соревнования «Весёлые старты», «Зимушка-зима», «Все на каток!». </w:t>
            </w:r>
          </w:p>
          <w:p w:rsidR="00EA1E47" w:rsidRPr="00E1208B" w:rsidRDefault="00EA1E47" w:rsidP="005E2243">
            <w:pPr>
              <w:spacing w:after="200"/>
              <w:contextualSpacing/>
            </w:pPr>
            <w:r w:rsidRPr="00E1208B">
              <w:rPr>
                <w:b/>
                <w:bCs/>
                <w:color w:val="000000"/>
              </w:rPr>
              <w:t xml:space="preserve">Проектная деятельность </w:t>
            </w:r>
          </w:p>
          <w:p w:rsidR="00EA1E47" w:rsidRPr="00E1208B" w:rsidRDefault="00EA1E47" w:rsidP="005E2243">
            <w:pPr>
              <w:adjustRightInd w:val="0"/>
              <w:contextualSpacing/>
            </w:pPr>
            <w:r w:rsidRPr="00E1208B">
              <w:rPr>
                <w:color w:val="000000"/>
              </w:rPr>
              <w:t xml:space="preserve">«Я - гражданин России». </w:t>
            </w:r>
          </w:p>
        </w:tc>
      </w:tr>
    </w:tbl>
    <w:p w:rsidR="00E1208B" w:rsidRDefault="00E1208B" w:rsidP="005E2243">
      <w:pPr>
        <w:contextualSpacing/>
        <w:rPr>
          <w:sz w:val="28"/>
          <w:szCs w:val="28"/>
        </w:rPr>
      </w:pPr>
    </w:p>
    <w:p w:rsidR="00E1208B" w:rsidRPr="00E1208B" w:rsidRDefault="00E1208B" w:rsidP="005E2243">
      <w:pPr>
        <w:spacing w:after="200"/>
        <w:contextualSpacing/>
        <w:jc w:val="center"/>
        <w:textAlignment w:val="top"/>
      </w:pPr>
      <w:r w:rsidRPr="00E1208B">
        <w:rPr>
          <w:b/>
          <w:bCs/>
          <w:color w:val="000000"/>
        </w:rPr>
        <w:lastRenderedPageBreak/>
        <w:t>Диагностика</w:t>
      </w:r>
      <w:r w:rsidR="00CB1A48">
        <w:rPr>
          <w:b/>
          <w:bCs/>
          <w:color w:val="000000"/>
        </w:rPr>
        <w:t xml:space="preserve"> воспитательных результатов </w:t>
      </w:r>
      <w:r w:rsidRPr="00E1208B">
        <w:rPr>
          <w:b/>
          <w:bCs/>
          <w:color w:val="000000"/>
        </w:rPr>
        <w:t xml:space="preserve"> </w:t>
      </w:r>
    </w:p>
    <w:tbl>
      <w:tblPr>
        <w:tblW w:w="0" w:type="auto"/>
        <w:tblInd w:w="180"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338"/>
        <w:gridCol w:w="3170"/>
        <w:gridCol w:w="4377"/>
      </w:tblGrid>
      <w:tr w:rsidR="00E1208B" w:rsidRPr="00E1208B" w:rsidTr="00E1208B">
        <w:trPr>
          <w:trHeight w:val="160"/>
        </w:trPr>
        <w:tc>
          <w:tcPr>
            <w:tcW w:w="2338" w:type="dxa"/>
            <w:tcBorders>
              <w:top w:val="single" w:sz="8" w:space="0" w:color="000000"/>
              <w:left w:val="single" w:sz="8" w:space="0" w:color="000000"/>
              <w:bottom w:val="single" w:sz="8" w:space="0" w:color="000000"/>
              <w:right w:val="single" w:sz="8" w:space="0" w:color="000000"/>
            </w:tcBorders>
            <w:shd w:val="clear" w:color="auto" w:fill="auto"/>
          </w:tcPr>
          <w:p w:rsidR="00E1208B" w:rsidRPr="00E1208B" w:rsidRDefault="00E1208B" w:rsidP="005E2243">
            <w:pPr>
              <w:adjustRightInd w:val="0"/>
              <w:contextualSpacing/>
              <w:jc w:val="center"/>
            </w:pPr>
            <w:r w:rsidRPr="00E1208B">
              <w:rPr>
                <w:color w:val="000000"/>
              </w:rPr>
              <w:t xml:space="preserve">Класс </w:t>
            </w:r>
          </w:p>
        </w:tc>
        <w:tc>
          <w:tcPr>
            <w:tcW w:w="3170" w:type="dxa"/>
            <w:tcBorders>
              <w:top w:val="single" w:sz="8" w:space="0" w:color="000000"/>
              <w:left w:val="single" w:sz="8" w:space="0" w:color="000000"/>
              <w:bottom w:val="single" w:sz="8" w:space="0" w:color="000000"/>
              <w:right w:val="single" w:sz="8" w:space="0" w:color="000000"/>
            </w:tcBorders>
            <w:shd w:val="clear" w:color="auto" w:fill="auto"/>
          </w:tcPr>
          <w:p w:rsidR="00E1208B" w:rsidRPr="00E1208B" w:rsidRDefault="00E1208B" w:rsidP="005E2243">
            <w:pPr>
              <w:adjustRightInd w:val="0"/>
              <w:contextualSpacing/>
              <w:jc w:val="center"/>
            </w:pPr>
            <w:r w:rsidRPr="00E1208B">
              <w:rPr>
                <w:color w:val="000000"/>
              </w:rPr>
              <w:t xml:space="preserve">Задачи </w:t>
            </w:r>
          </w:p>
        </w:tc>
        <w:tc>
          <w:tcPr>
            <w:tcW w:w="4377" w:type="dxa"/>
            <w:tcBorders>
              <w:top w:val="single" w:sz="8" w:space="0" w:color="000000"/>
              <w:left w:val="single" w:sz="8" w:space="0" w:color="000000"/>
              <w:bottom w:val="single" w:sz="8" w:space="0" w:color="000000"/>
              <w:right w:val="single" w:sz="8" w:space="0" w:color="000000"/>
            </w:tcBorders>
            <w:shd w:val="clear" w:color="auto" w:fill="auto"/>
          </w:tcPr>
          <w:p w:rsidR="00E1208B" w:rsidRPr="00E1208B" w:rsidRDefault="00E1208B" w:rsidP="005E2243">
            <w:pPr>
              <w:adjustRightInd w:val="0"/>
              <w:contextualSpacing/>
              <w:jc w:val="center"/>
            </w:pPr>
            <w:r w:rsidRPr="00E1208B">
              <w:rPr>
                <w:color w:val="000000"/>
              </w:rPr>
              <w:t xml:space="preserve">Форма диагностики </w:t>
            </w:r>
          </w:p>
        </w:tc>
      </w:tr>
      <w:tr w:rsidR="00E1208B" w:rsidRPr="00E1208B" w:rsidTr="00E1208B">
        <w:trPr>
          <w:trHeight w:val="863"/>
        </w:trPr>
        <w:tc>
          <w:tcPr>
            <w:tcW w:w="2338" w:type="dxa"/>
            <w:tcBorders>
              <w:top w:val="single" w:sz="8" w:space="0" w:color="000000"/>
              <w:left w:val="single" w:sz="8" w:space="0" w:color="000000"/>
              <w:bottom w:val="single" w:sz="8" w:space="0" w:color="000000"/>
              <w:right w:val="single" w:sz="8" w:space="0" w:color="000000"/>
            </w:tcBorders>
            <w:shd w:val="clear" w:color="auto" w:fill="auto"/>
          </w:tcPr>
          <w:p w:rsidR="00E1208B" w:rsidRPr="00E1208B" w:rsidRDefault="00E1208B" w:rsidP="005E2243">
            <w:pPr>
              <w:adjustRightInd w:val="0"/>
              <w:contextualSpacing/>
              <w:jc w:val="center"/>
            </w:pPr>
            <w:r w:rsidRPr="00E1208B">
              <w:rPr>
                <w:color w:val="000000"/>
              </w:rPr>
              <w:t xml:space="preserve">1класс </w:t>
            </w:r>
          </w:p>
        </w:tc>
        <w:tc>
          <w:tcPr>
            <w:tcW w:w="3170" w:type="dxa"/>
            <w:tcBorders>
              <w:top w:val="single" w:sz="8" w:space="0" w:color="000000"/>
              <w:left w:val="single" w:sz="8" w:space="0" w:color="000000"/>
              <w:bottom w:val="single" w:sz="8" w:space="0" w:color="000000"/>
              <w:right w:val="single" w:sz="8" w:space="0" w:color="000000"/>
            </w:tcBorders>
            <w:shd w:val="clear" w:color="auto" w:fill="auto"/>
          </w:tcPr>
          <w:p w:rsidR="00E1208B" w:rsidRPr="00E1208B" w:rsidRDefault="00E1208B" w:rsidP="005E2243">
            <w:pPr>
              <w:adjustRightInd w:val="0"/>
              <w:contextualSpacing/>
            </w:pPr>
            <w:r w:rsidRPr="00E1208B">
              <w:rPr>
                <w:color w:val="000000"/>
              </w:rPr>
              <w:t xml:space="preserve">необходимость выявить некоторые ценностные характеристики личности (направленность «на себя», «на общение», «на дело»), которые помогут учителю грамотно организовать взаимодействие с детьми </w:t>
            </w:r>
          </w:p>
        </w:tc>
        <w:tc>
          <w:tcPr>
            <w:tcW w:w="4377" w:type="dxa"/>
            <w:tcBorders>
              <w:top w:val="single" w:sz="8" w:space="0" w:color="000000"/>
              <w:left w:val="single" w:sz="8" w:space="0" w:color="000000"/>
              <w:bottom w:val="single" w:sz="8" w:space="0" w:color="000000"/>
              <w:right w:val="single" w:sz="8" w:space="0" w:color="000000"/>
            </w:tcBorders>
            <w:shd w:val="clear" w:color="auto" w:fill="auto"/>
          </w:tcPr>
          <w:p w:rsidR="00E1208B" w:rsidRPr="00E1208B" w:rsidRDefault="00E1208B" w:rsidP="005E2243">
            <w:pPr>
              <w:adjustRightInd w:val="0"/>
              <w:contextualSpacing/>
            </w:pPr>
            <w:r w:rsidRPr="00E1208B">
              <w:t>Диагностическая программа изучения уровней проявления воспитанности младшего школьника.</w:t>
            </w:r>
          </w:p>
        </w:tc>
      </w:tr>
      <w:tr w:rsidR="00E1208B" w:rsidRPr="00E1208B" w:rsidTr="00E1208B">
        <w:trPr>
          <w:trHeight w:val="863"/>
        </w:trPr>
        <w:tc>
          <w:tcPr>
            <w:tcW w:w="2338" w:type="dxa"/>
            <w:tcBorders>
              <w:top w:val="single" w:sz="8" w:space="0" w:color="000000"/>
              <w:left w:val="single" w:sz="8" w:space="0" w:color="000000"/>
              <w:bottom w:val="single" w:sz="8" w:space="0" w:color="000000"/>
              <w:right w:val="single" w:sz="8" w:space="0" w:color="000000"/>
            </w:tcBorders>
            <w:shd w:val="clear" w:color="auto" w:fill="auto"/>
          </w:tcPr>
          <w:p w:rsidR="00E1208B" w:rsidRPr="00E1208B" w:rsidRDefault="00E1208B" w:rsidP="005E2243">
            <w:pPr>
              <w:adjustRightInd w:val="0"/>
              <w:contextualSpacing/>
              <w:jc w:val="center"/>
            </w:pPr>
            <w:r w:rsidRPr="00E1208B">
              <w:rPr>
                <w:color w:val="000000"/>
              </w:rPr>
              <w:t xml:space="preserve">2 -3 класс </w:t>
            </w:r>
          </w:p>
        </w:tc>
        <w:tc>
          <w:tcPr>
            <w:tcW w:w="3170" w:type="dxa"/>
            <w:tcBorders>
              <w:top w:val="single" w:sz="8" w:space="0" w:color="000000"/>
              <w:left w:val="single" w:sz="8" w:space="0" w:color="000000"/>
              <w:bottom w:val="single" w:sz="8" w:space="0" w:color="000000"/>
              <w:right w:val="single" w:sz="8" w:space="0" w:color="000000"/>
            </w:tcBorders>
            <w:shd w:val="clear" w:color="auto" w:fill="auto"/>
          </w:tcPr>
          <w:p w:rsidR="00E1208B" w:rsidRPr="00E1208B" w:rsidRDefault="00E1208B" w:rsidP="005E2243">
            <w:pPr>
              <w:adjustRightInd w:val="0"/>
              <w:contextualSpacing/>
            </w:pPr>
            <w:r w:rsidRPr="00E1208B">
              <w:rPr>
                <w:color w:val="000000"/>
              </w:rPr>
              <w:t xml:space="preserve">особенности самооценки и уровня притязаний каждого ребенка, его положение в системе личных взаимоотношений класса («звезды», «предпочитаемые», «принятые», «непринятые», «пренебрегаемые»), а также характер его отношения к школе. </w:t>
            </w:r>
          </w:p>
        </w:tc>
        <w:tc>
          <w:tcPr>
            <w:tcW w:w="4377" w:type="dxa"/>
            <w:tcBorders>
              <w:top w:val="single" w:sz="8" w:space="0" w:color="000000"/>
              <w:left w:val="single" w:sz="8" w:space="0" w:color="000000"/>
              <w:bottom w:val="single" w:sz="8" w:space="0" w:color="000000"/>
              <w:right w:val="single" w:sz="8" w:space="0" w:color="000000"/>
            </w:tcBorders>
            <w:shd w:val="clear" w:color="auto" w:fill="auto"/>
          </w:tcPr>
          <w:p w:rsidR="00E1208B" w:rsidRPr="00E1208B" w:rsidRDefault="00E1208B" w:rsidP="005E2243">
            <w:pPr>
              <w:adjustRightInd w:val="0"/>
              <w:contextualSpacing/>
            </w:pPr>
            <w:r w:rsidRPr="00E1208B">
              <w:rPr>
                <w:color w:val="000000"/>
              </w:rPr>
              <w:t>Анкета «Удовлетворенность школьной жизнью» (методика Андреева)</w:t>
            </w:r>
          </w:p>
        </w:tc>
      </w:tr>
      <w:tr w:rsidR="00E1208B" w:rsidRPr="00E1208B" w:rsidTr="00E1208B">
        <w:trPr>
          <w:trHeight w:val="301"/>
        </w:trPr>
        <w:tc>
          <w:tcPr>
            <w:tcW w:w="2338" w:type="dxa"/>
            <w:tcBorders>
              <w:top w:val="single" w:sz="8" w:space="0" w:color="000000"/>
              <w:left w:val="single" w:sz="8" w:space="0" w:color="000000"/>
              <w:bottom w:val="single" w:sz="8" w:space="0" w:color="000000"/>
              <w:right w:val="single" w:sz="8" w:space="0" w:color="000000"/>
            </w:tcBorders>
            <w:shd w:val="clear" w:color="auto" w:fill="auto"/>
          </w:tcPr>
          <w:p w:rsidR="00E1208B" w:rsidRPr="00E1208B" w:rsidRDefault="00E1208B" w:rsidP="005E2243">
            <w:pPr>
              <w:adjustRightInd w:val="0"/>
              <w:contextualSpacing/>
              <w:jc w:val="center"/>
            </w:pPr>
            <w:r w:rsidRPr="00E1208B">
              <w:rPr>
                <w:color w:val="000000"/>
              </w:rPr>
              <w:t xml:space="preserve">4 класс </w:t>
            </w:r>
          </w:p>
        </w:tc>
        <w:tc>
          <w:tcPr>
            <w:tcW w:w="3170" w:type="dxa"/>
            <w:tcBorders>
              <w:top w:val="single" w:sz="8" w:space="0" w:color="000000"/>
              <w:left w:val="single" w:sz="8" w:space="0" w:color="000000"/>
              <w:bottom w:val="single" w:sz="8" w:space="0" w:color="000000"/>
              <w:right w:val="single" w:sz="8" w:space="0" w:color="000000"/>
            </w:tcBorders>
            <w:shd w:val="clear" w:color="auto" w:fill="auto"/>
          </w:tcPr>
          <w:p w:rsidR="00E1208B" w:rsidRPr="00E1208B" w:rsidRDefault="00E1208B" w:rsidP="005E2243">
            <w:pPr>
              <w:adjustRightInd w:val="0"/>
              <w:contextualSpacing/>
            </w:pPr>
            <w:r w:rsidRPr="00E1208B">
              <w:rPr>
                <w:color w:val="000000"/>
              </w:rPr>
              <w:t xml:space="preserve">изучения самооценки детей младшего школьного возраста </w:t>
            </w:r>
          </w:p>
        </w:tc>
        <w:tc>
          <w:tcPr>
            <w:tcW w:w="4377" w:type="dxa"/>
            <w:tcBorders>
              <w:top w:val="single" w:sz="8" w:space="0" w:color="000000"/>
              <w:left w:val="single" w:sz="8" w:space="0" w:color="000000"/>
              <w:bottom w:val="single" w:sz="8" w:space="0" w:color="000000"/>
              <w:right w:val="single" w:sz="8" w:space="0" w:color="000000"/>
            </w:tcBorders>
            <w:shd w:val="clear" w:color="auto" w:fill="auto"/>
          </w:tcPr>
          <w:p w:rsidR="00E1208B" w:rsidRPr="00E1208B" w:rsidRDefault="00E1208B" w:rsidP="005E2243">
            <w:pPr>
              <w:adjustRightInd w:val="0"/>
              <w:contextualSpacing/>
            </w:pPr>
            <w:r w:rsidRPr="00E1208B">
              <w:rPr>
                <w:color w:val="000000"/>
              </w:rPr>
              <w:t>Методика «Оцени себя»</w:t>
            </w:r>
          </w:p>
        </w:tc>
      </w:tr>
    </w:tbl>
    <w:p w:rsidR="00E1208B" w:rsidRDefault="00E1208B" w:rsidP="005E2243">
      <w:pPr>
        <w:autoSpaceDE w:val="0"/>
        <w:autoSpaceDN w:val="0"/>
        <w:adjustRightInd w:val="0"/>
        <w:contextualSpacing/>
        <w:rPr>
          <w:b/>
          <w:sz w:val="28"/>
          <w:szCs w:val="28"/>
        </w:rPr>
      </w:pPr>
    </w:p>
    <w:p w:rsidR="00875E5A" w:rsidRPr="00C4322B" w:rsidRDefault="00875E5A" w:rsidP="005E2243">
      <w:pPr>
        <w:pStyle w:val="Standard"/>
        <w:contextualSpacing/>
        <w:jc w:val="center"/>
        <w:rPr>
          <w:b/>
          <w:bCs/>
          <w:i/>
          <w:iCs/>
        </w:rPr>
      </w:pPr>
      <w:r w:rsidRPr="00C4322B">
        <w:rPr>
          <w:b/>
          <w:bCs/>
          <w:i/>
          <w:iCs/>
          <w:lang w:val="ru-RU"/>
        </w:rPr>
        <w:t>Р</w:t>
      </w:r>
      <w:r w:rsidRPr="00C4322B">
        <w:rPr>
          <w:b/>
          <w:bCs/>
          <w:i/>
          <w:iCs/>
        </w:rPr>
        <w:t>еализация</w:t>
      </w:r>
    </w:p>
    <w:p w:rsidR="00875E5A" w:rsidRPr="00C4322B" w:rsidRDefault="00875E5A" w:rsidP="005E2243">
      <w:pPr>
        <w:pStyle w:val="Standard"/>
        <w:autoSpaceDE w:val="0"/>
        <w:contextualSpacing/>
        <w:jc w:val="center"/>
        <w:rPr>
          <w:rFonts w:eastAsia="Times New Roman"/>
          <w:b/>
          <w:bCs/>
          <w:i/>
          <w:iCs/>
        </w:rPr>
      </w:pPr>
      <w:r w:rsidRPr="00C4322B">
        <w:rPr>
          <w:rFonts w:eastAsia="Times New Roman"/>
          <w:b/>
          <w:bCs/>
          <w:i/>
          <w:iCs/>
        </w:rPr>
        <w:t xml:space="preserve">целевых установок программы духовно-нравственного развития обучающихся средствами </w:t>
      </w:r>
      <w:r w:rsidRPr="00C4322B">
        <w:rPr>
          <w:rFonts w:eastAsia="Times New Roman"/>
          <w:b/>
          <w:bCs/>
          <w:i/>
          <w:iCs/>
          <w:lang w:val="ru-RU"/>
        </w:rPr>
        <w:t>с</w:t>
      </w:r>
      <w:r w:rsidRPr="00C4322B">
        <w:rPr>
          <w:rFonts w:eastAsia="Times New Roman"/>
          <w:b/>
          <w:bCs/>
          <w:i/>
          <w:iCs/>
        </w:rPr>
        <w:t>овместн</w:t>
      </w:r>
      <w:r w:rsidRPr="00C4322B">
        <w:rPr>
          <w:rFonts w:eastAsia="Times New Roman"/>
          <w:b/>
          <w:bCs/>
          <w:i/>
          <w:iCs/>
          <w:lang w:val="ru-RU"/>
        </w:rPr>
        <w:t>ой</w:t>
      </w:r>
      <w:r w:rsidRPr="00C4322B">
        <w:rPr>
          <w:rFonts w:eastAsia="Times New Roman"/>
          <w:b/>
          <w:bCs/>
          <w:i/>
          <w:iCs/>
        </w:rPr>
        <w:t xml:space="preserve"> деятельност</w:t>
      </w:r>
      <w:r w:rsidRPr="00C4322B">
        <w:rPr>
          <w:rFonts w:eastAsia="Times New Roman"/>
          <w:b/>
          <w:bCs/>
          <w:i/>
          <w:iCs/>
          <w:lang w:val="ru-RU"/>
        </w:rPr>
        <w:t>и</w:t>
      </w:r>
      <w:r w:rsidR="00FE679B">
        <w:rPr>
          <w:rFonts w:eastAsia="Times New Roman"/>
          <w:b/>
          <w:bCs/>
          <w:i/>
          <w:iCs/>
          <w:lang w:val="ru-RU"/>
        </w:rPr>
        <w:t xml:space="preserve"> </w:t>
      </w:r>
      <w:r w:rsidRPr="00C4322B">
        <w:rPr>
          <w:rFonts w:eastAsia="Times New Roman"/>
          <w:b/>
          <w:bCs/>
          <w:i/>
          <w:iCs/>
        </w:rPr>
        <w:t>школы, семьи и общественности</w:t>
      </w:r>
    </w:p>
    <w:p w:rsidR="00875E5A" w:rsidRPr="00C4322B" w:rsidRDefault="00875E5A" w:rsidP="005E2243">
      <w:pPr>
        <w:pStyle w:val="LO-Normal"/>
        <w:contextualSpacing/>
        <w:jc w:val="both"/>
        <w:rPr>
          <w:color w:val="auto"/>
        </w:rPr>
      </w:pPr>
      <w:r w:rsidRPr="00C4322B">
        <w:rPr>
          <w:color w:val="auto"/>
        </w:rPr>
        <w:t xml:space="preserve"> </w:t>
      </w:r>
      <w:r w:rsidRPr="00C4322B">
        <w:rPr>
          <w:color w:val="auto"/>
          <w:lang w:val="ru-RU"/>
        </w:rPr>
        <w:t>О</w:t>
      </w:r>
      <w:r w:rsidRPr="00C4322B">
        <w:rPr>
          <w:color w:val="auto"/>
        </w:rPr>
        <w:t xml:space="preserve">рганизация эффективного взаимодействия школы и семьи в целях духовно-нравственного развития и воспитания учащихся  </w:t>
      </w:r>
      <w:r w:rsidRPr="00C4322B">
        <w:rPr>
          <w:color w:val="auto"/>
          <w:lang w:val="ru-RU"/>
        </w:rPr>
        <w:t xml:space="preserve">происходит по </w:t>
      </w:r>
      <w:r w:rsidRPr="00C4322B">
        <w:rPr>
          <w:color w:val="auto"/>
        </w:rPr>
        <w:t xml:space="preserve"> направления</w:t>
      </w:r>
      <w:r w:rsidRPr="00C4322B">
        <w:rPr>
          <w:color w:val="auto"/>
          <w:lang w:val="ru-RU"/>
        </w:rPr>
        <w:t>м</w:t>
      </w:r>
      <w:r w:rsidRPr="00C4322B">
        <w:rPr>
          <w:color w:val="auto"/>
        </w:rPr>
        <w:t>:</w:t>
      </w:r>
    </w:p>
    <w:p w:rsidR="00875E5A" w:rsidRPr="00C4322B" w:rsidRDefault="00875E5A" w:rsidP="005E2243">
      <w:pPr>
        <w:pStyle w:val="LO-Normal"/>
        <w:tabs>
          <w:tab w:val="left" w:pos="-360"/>
        </w:tabs>
        <w:contextualSpacing/>
        <w:jc w:val="both"/>
        <w:rPr>
          <w:i/>
          <w:iCs/>
          <w:color w:val="auto"/>
        </w:rPr>
      </w:pPr>
      <w:r w:rsidRPr="00C4322B">
        <w:rPr>
          <w:color w:val="auto"/>
        </w:rPr>
        <w:t xml:space="preserve">• Повышение педагогической культуры родителей (законных представителей) учащихся путем </w:t>
      </w:r>
      <w:r w:rsidRPr="00C4322B">
        <w:rPr>
          <w:i/>
          <w:iCs/>
          <w:color w:val="auto"/>
        </w:rPr>
        <w:t>проведения родительских конференций и тематических расширенных педагогических советов, организации „</w:t>
      </w:r>
      <w:r w:rsidRPr="00C4322B">
        <w:rPr>
          <w:i/>
          <w:iCs/>
          <w:color w:val="auto"/>
          <w:lang w:val="ru-RU"/>
        </w:rPr>
        <w:t>Р</w:t>
      </w:r>
      <w:r w:rsidRPr="00C4322B">
        <w:rPr>
          <w:i/>
          <w:iCs/>
          <w:color w:val="auto"/>
        </w:rPr>
        <w:t>одительск</w:t>
      </w:r>
      <w:r w:rsidRPr="00C4322B">
        <w:rPr>
          <w:i/>
          <w:iCs/>
          <w:color w:val="auto"/>
          <w:lang w:val="ru-RU"/>
        </w:rPr>
        <w:t>ой</w:t>
      </w:r>
      <w:r w:rsidRPr="00C4322B">
        <w:rPr>
          <w:i/>
          <w:iCs/>
          <w:color w:val="auto"/>
        </w:rPr>
        <w:t xml:space="preserve"> </w:t>
      </w:r>
      <w:r w:rsidRPr="00C4322B">
        <w:rPr>
          <w:i/>
          <w:iCs/>
          <w:color w:val="auto"/>
          <w:lang w:val="ru-RU"/>
        </w:rPr>
        <w:t>субботы»</w:t>
      </w:r>
      <w:r w:rsidRPr="00C4322B">
        <w:rPr>
          <w:i/>
          <w:iCs/>
          <w:color w:val="auto"/>
        </w:rPr>
        <w:t>, выпуска информационных материалов и публичных докладов школы по итогам работы за год и т.п.</w:t>
      </w:r>
    </w:p>
    <w:p w:rsidR="00875E5A" w:rsidRPr="00C4322B" w:rsidRDefault="00875E5A" w:rsidP="005E2243">
      <w:pPr>
        <w:pStyle w:val="LO-Normal"/>
        <w:contextualSpacing/>
        <w:jc w:val="both"/>
        <w:rPr>
          <w:color w:val="auto"/>
        </w:rPr>
      </w:pPr>
      <w:r w:rsidRPr="00C4322B">
        <w:rPr>
          <w:color w:val="auto"/>
        </w:rPr>
        <w:t xml:space="preserve">• Совершенствования межличностных отношений педагогов, учащихся и родителей путем </w:t>
      </w:r>
      <w:r w:rsidRPr="00C4322B">
        <w:rPr>
          <w:i/>
          <w:iCs/>
          <w:color w:val="auto"/>
        </w:rPr>
        <w:t xml:space="preserve">организации совместных мероприятий, праздников, акций </w:t>
      </w:r>
      <w:r w:rsidRPr="00C4322B">
        <w:rPr>
          <w:color w:val="auto"/>
        </w:rPr>
        <w:t>(</w:t>
      </w:r>
      <w:r w:rsidRPr="00C4322B">
        <w:rPr>
          <w:i/>
          <w:iCs/>
          <w:color w:val="auto"/>
        </w:rPr>
        <w:t xml:space="preserve">например, традиционный </w:t>
      </w:r>
      <w:r w:rsidR="00690180" w:rsidRPr="00C4322B">
        <w:rPr>
          <w:i/>
          <w:iCs/>
          <w:color w:val="auto"/>
          <w:lang w:val="ru-RU"/>
        </w:rPr>
        <w:t>зимний</w:t>
      </w:r>
      <w:r w:rsidRPr="00C4322B">
        <w:rPr>
          <w:i/>
          <w:iCs/>
          <w:color w:val="auto"/>
        </w:rPr>
        <w:t xml:space="preserve"> спортивный праздник, праздник Букваря, театральные постановки к</w:t>
      </w:r>
      <w:r w:rsidRPr="00C4322B">
        <w:rPr>
          <w:i/>
          <w:iCs/>
          <w:color w:val="auto"/>
          <w:lang w:val="ru-RU"/>
        </w:rPr>
        <w:t>о</w:t>
      </w:r>
      <w:r w:rsidRPr="00C4322B">
        <w:rPr>
          <w:i/>
          <w:iCs/>
          <w:color w:val="auto"/>
        </w:rPr>
        <w:t xml:space="preserve"> дню учителя и дню мамы и т.п</w:t>
      </w:r>
      <w:r w:rsidRPr="00C4322B">
        <w:rPr>
          <w:color w:val="auto"/>
        </w:rPr>
        <w:t>.).</w:t>
      </w:r>
    </w:p>
    <w:p w:rsidR="00875E5A" w:rsidRPr="00C4322B" w:rsidRDefault="00875E5A" w:rsidP="005E2243">
      <w:pPr>
        <w:pStyle w:val="LO-Normal"/>
        <w:contextualSpacing/>
        <w:jc w:val="both"/>
        <w:rPr>
          <w:i/>
          <w:iCs/>
          <w:color w:val="auto"/>
        </w:rPr>
      </w:pPr>
      <w:r w:rsidRPr="00C4322B">
        <w:rPr>
          <w:color w:val="auto"/>
        </w:rPr>
        <w:t xml:space="preserve">• Расширение партнерских взаимоотношений с родителями путем </w:t>
      </w:r>
      <w:r w:rsidRPr="00C4322B">
        <w:rPr>
          <w:i/>
          <w:iCs/>
          <w:color w:val="auto"/>
        </w:rPr>
        <w:t xml:space="preserve">привлечения их к активной деятельности в составе </w:t>
      </w:r>
      <w:r w:rsidRPr="00C4322B">
        <w:rPr>
          <w:i/>
          <w:iCs/>
          <w:color w:val="auto"/>
          <w:lang w:val="ru-RU"/>
        </w:rPr>
        <w:t xml:space="preserve">Управляющего </w:t>
      </w:r>
      <w:r w:rsidRPr="00C4322B">
        <w:rPr>
          <w:i/>
          <w:iCs/>
          <w:color w:val="auto"/>
        </w:rPr>
        <w:t>Совета школы, активизации деятельности родительских комитетов классных коллективов учащихся, проведения совместных школьных акций в микрорайоне школы и т.п.</w:t>
      </w:r>
    </w:p>
    <w:p w:rsidR="00875E5A" w:rsidRPr="00C4322B" w:rsidRDefault="00875E5A" w:rsidP="005E2243">
      <w:pPr>
        <w:pStyle w:val="Standard"/>
        <w:autoSpaceDE w:val="0"/>
        <w:contextualSpacing/>
        <w:jc w:val="both"/>
      </w:pPr>
      <w:r w:rsidRPr="00C4322B">
        <w:rPr>
          <w:rFonts w:eastAsia="NewtonCSanPin-Regular" w:cs="NewtonCSanPin-Regular"/>
          <w:b/>
          <w:bCs/>
        </w:rPr>
        <w:t>"Портфолио</w:t>
      </w:r>
      <w:r w:rsidRPr="00C4322B">
        <w:rPr>
          <w:rFonts w:eastAsia="Times New Roman"/>
          <w:b/>
          <w:bCs/>
        </w:rPr>
        <w:t xml:space="preserve"> </w:t>
      </w:r>
      <w:r w:rsidRPr="00C4322B">
        <w:rPr>
          <w:b/>
          <w:bCs/>
        </w:rPr>
        <w:t>выходного</w:t>
      </w:r>
      <w:r w:rsidRPr="00C4322B">
        <w:rPr>
          <w:rFonts w:eastAsia="Times New Roman"/>
          <w:b/>
          <w:bCs/>
        </w:rPr>
        <w:t xml:space="preserve"> </w:t>
      </w:r>
      <w:r w:rsidRPr="00C4322B">
        <w:rPr>
          <w:b/>
          <w:bCs/>
        </w:rPr>
        <w:t>дня"</w:t>
      </w:r>
      <w:r w:rsidRPr="00C4322B">
        <w:rPr>
          <w:rFonts w:eastAsia="Times New Roman"/>
          <w:b/>
          <w:bCs/>
        </w:rPr>
        <w:t xml:space="preserve"> </w:t>
      </w:r>
      <w:r w:rsidRPr="00C4322B">
        <w:rPr>
          <w:rFonts w:eastAsia="NewtonCSanPin-Regular" w:cs="NewtonCSanPin-Regular"/>
          <w:lang w:val="ru-RU"/>
        </w:rPr>
        <w:t>является</w:t>
      </w:r>
      <w:r w:rsidRPr="00C4322B">
        <w:rPr>
          <w:rFonts w:eastAsia="Times New Roman"/>
          <w:lang w:val="ru-RU"/>
        </w:rPr>
        <w:t xml:space="preserve"> </w:t>
      </w:r>
      <w:r w:rsidRPr="00C4322B">
        <w:rPr>
          <w:rFonts w:eastAsia="Times New Roman"/>
        </w:rPr>
        <w:t xml:space="preserve"> </w:t>
      </w:r>
      <w:r w:rsidRPr="00C4322B">
        <w:t>результат</w:t>
      </w:r>
      <w:r w:rsidRPr="00C4322B">
        <w:rPr>
          <w:rFonts w:eastAsia="NewtonCSanPin-Regular" w:cs="NewtonCSanPin-Regular"/>
          <w:lang w:val="ru-RU"/>
        </w:rPr>
        <w:t>ом</w:t>
      </w:r>
      <w:r w:rsidRPr="00C4322B">
        <w:rPr>
          <w:rFonts w:eastAsia="Times New Roman"/>
          <w:lang w:val="ru-RU"/>
        </w:rPr>
        <w:t xml:space="preserve"> </w:t>
      </w:r>
      <w:r w:rsidRPr="00C4322B">
        <w:rPr>
          <w:rFonts w:eastAsia="Times New Roman"/>
        </w:rPr>
        <w:t xml:space="preserve"> </w:t>
      </w:r>
      <w:r w:rsidRPr="00C4322B">
        <w:t>взаимодействия</w:t>
      </w:r>
      <w:r w:rsidRPr="00C4322B">
        <w:rPr>
          <w:rFonts w:eastAsia="Times New Roman"/>
        </w:rPr>
        <w:t xml:space="preserve"> </w:t>
      </w:r>
      <w:r w:rsidRPr="00C4322B">
        <w:t>родителей,</w:t>
      </w:r>
      <w:r w:rsidRPr="00C4322B">
        <w:rPr>
          <w:rFonts w:eastAsia="Times New Roman"/>
        </w:rPr>
        <w:t xml:space="preserve"> </w:t>
      </w:r>
      <w:r w:rsidRPr="00C4322B">
        <w:t>учащихся</w:t>
      </w:r>
      <w:r w:rsidRPr="00C4322B">
        <w:rPr>
          <w:rFonts w:eastAsia="Times New Roman"/>
        </w:rPr>
        <w:t xml:space="preserve"> </w:t>
      </w:r>
      <w:r w:rsidRPr="00C4322B">
        <w:t>и</w:t>
      </w:r>
      <w:r w:rsidRPr="00C4322B">
        <w:rPr>
          <w:rFonts w:eastAsia="Times New Roman"/>
        </w:rPr>
        <w:t xml:space="preserve"> </w:t>
      </w:r>
      <w:r w:rsidRPr="00C4322B">
        <w:t>учителей.</w:t>
      </w:r>
      <w:r w:rsidRPr="00C4322B">
        <w:rPr>
          <w:rFonts w:eastAsia="Times New Roman"/>
        </w:rPr>
        <w:t xml:space="preserve"> </w:t>
      </w:r>
      <w:r w:rsidRPr="00C4322B">
        <w:t>Программа</w:t>
      </w:r>
      <w:r w:rsidRPr="00C4322B">
        <w:rPr>
          <w:rFonts w:eastAsia="Times New Roman"/>
        </w:rPr>
        <w:t xml:space="preserve"> </w:t>
      </w:r>
      <w:r w:rsidRPr="00C4322B">
        <w:t>реализуется</w:t>
      </w:r>
      <w:r w:rsidRPr="00C4322B">
        <w:rPr>
          <w:rFonts w:eastAsia="Times New Roman"/>
        </w:rPr>
        <w:t xml:space="preserve"> </w:t>
      </w:r>
      <w:r w:rsidRPr="00C4322B">
        <w:t>посредством</w:t>
      </w:r>
      <w:r w:rsidRPr="00C4322B">
        <w:rPr>
          <w:rFonts w:eastAsia="Times New Roman"/>
        </w:rPr>
        <w:t xml:space="preserve"> </w:t>
      </w:r>
      <w:r w:rsidRPr="00C4322B">
        <w:t>посещения</w:t>
      </w:r>
      <w:r w:rsidRPr="00C4322B">
        <w:rPr>
          <w:rFonts w:eastAsia="Times New Roman"/>
        </w:rPr>
        <w:t xml:space="preserve"> </w:t>
      </w:r>
      <w:r w:rsidRPr="00C4322B">
        <w:t>в</w:t>
      </w:r>
      <w:r w:rsidRPr="00C4322B">
        <w:rPr>
          <w:rFonts w:eastAsia="Times New Roman"/>
        </w:rPr>
        <w:t xml:space="preserve"> </w:t>
      </w:r>
      <w:r w:rsidRPr="00C4322B">
        <w:t>выходные</w:t>
      </w:r>
      <w:r w:rsidRPr="00C4322B">
        <w:rPr>
          <w:rFonts w:eastAsia="Times New Roman"/>
        </w:rPr>
        <w:t xml:space="preserve"> </w:t>
      </w:r>
      <w:r w:rsidRPr="00C4322B">
        <w:t>дни</w:t>
      </w:r>
      <w:r w:rsidRPr="00C4322B">
        <w:rPr>
          <w:rFonts w:eastAsia="Times New Roman"/>
        </w:rPr>
        <w:t xml:space="preserve"> </w:t>
      </w:r>
      <w:r w:rsidRPr="00C4322B">
        <w:t>ребенка</w:t>
      </w:r>
      <w:r w:rsidRPr="00C4322B">
        <w:rPr>
          <w:rFonts w:eastAsia="Times New Roman"/>
        </w:rPr>
        <w:t xml:space="preserve"> </w:t>
      </w:r>
      <w:r w:rsidRPr="00C4322B">
        <w:t>с</w:t>
      </w:r>
      <w:r w:rsidRPr="00C4322B">
        <w:rPr>
          <w:rFonts w:eastAsia="Times New Roman"/>
        </w:rPr>
        <w:t xml:space="preserve"> </w:t>
      </w:r>
      <w:r w:rsidRPr="00C4322B">
        <w:t>семьей</w:t>
      </w:r>
      <w:r w:rsidRPr="00C4322B">
        <w:rPr>
          <w:rFonts w:eastAsia="Times New Roman"/>
        </w:rPr>
        <w:t xml:space="preserve"> </w:t>
      </w:r>
      <w:r w:rsidRPr="00C4322B">
        <w:t>музеев,</w:t>
      </w:r>
      <w:r w:rsidRPr="00C4322B">
        <w:rPr>
          <w:rFonts w:eastAsia="Times New Roman"/>
        </w:rPr>
        <w:t xml:space="preserve"> </w:t>
      </w:r>
      <w:r w:rsidRPr="00C4322B">
        <w:t>архитектурных</w:t>
      </w:r>
      <w:r w:rsidRPr="00C4322B">
        <w:rPr>
          <w:rFonts w:eastAsia="Times New Roman"/>
        </w:rPr>
        <w:t xml:space="preserve"> </w:t>
      </w:r>
      <w:r w:rsidRPr="00C4322B">
        <w:t>и</w:t>
      </w:r>
      <w:r w:rsidRPr="00C4322B">
        <w:rPr>
          <w:rFonts w:eastAsia="Times New Roman"/>
        </w:rPr>
        <w:t xml:space="preserve"> </w:t>
      </w:r>
      <w:r w:rsidRPr="00C4322B">
        <w:t>исторических</w:t>
      </w:r>
      <w:r w:rsidRPr="00C4322B">
        <w:rPr>
          <w:rFonts w:eastAsia="Times New Roman"/>
        </w:rPr>
        <w:t xml:space="preserve"> </w:t>
      </w:r>
      <w:r w:rsidRPr="00C4322B">
        <w:t>достопримечательностей</w:t>
      </w:r>
      <w:r w:rsidRPr="00C4322B">
        <w:rPr>
          <w:rFonts w:eastAsia="Times New Roman"/>
        </w:rPr>
        <w:t xml:space="preserve"> </w:t>
      </w:r>
      <w:r w:rsidRPr="00C4322B">
        <w:t>населенного</w:t>
      </w:r>
      <w:r w:rsidRPr="00C4322B">
        <w:rPr>
          <w:rFonts w:eastAsia="Times New Roman"/>
        </w:rPr>
        <w:t xml:space="preserve"> </w:t>
      </w:r>
      <w:r w:rsidRPr="00C4322B">
        <w:t>пункта,</w:t>
      </w:r>
      <w:r w:rsidRPr="00C4322B">
        <w:rPr>
          <w:rFonts w:eastAsia="Times New Roman"/>
        </w:rPr>
        <w:t xml:space="preserve"> </w:t>
      </w:r>
      <w:r w:rsidRPr="00C4322B">
        <w:t>интересных</w:t>
      </w:r>
      <w:r w:rsidRPr="00C4322B">
        <w:rPr>
          <w:rFonts w:eastAsia="Times New Roman"/>
        </w:rPr>
        <w:t xml:space="preserve"> </w:t>
      </w:r>
      <w:r w:rsidRPr="00C4322B">
        <w:t>зданий,</w:t>
      </w:r>
      <w:r w:rsidRPr="00C4322B">
        <w:rPr>
          <w:rFonts w:eastAsia="Times New Roman"/>
        </w:rPr>
        <w:t xml:space="preserve"> </w:t>
      </w:r>
      <w:r w:rsidRPr="00C4322B">
        <w:t>улиц,</w:t>
      </w:r>
      <w:r w:rsidRPr="00C4322B">
        <w:rPr>
          <w:rFonts w:eastAsia="Times New Roman"/>
        </w:rPr>
        <w:t xml:space="preserve"> </w:t>
      </w:r>
      <w:r w:rsidRPr="00C4322B">
        <w:t>памятников,</w:t>
      </w:r>
      <w:r w:rsidRPr="00C4322B">
        <w:rPr>
          <w:rFonts w:eastAsia="Times New Roman"/>
        </w:rPr>
        <w:t xml:space="preserve"> </w:t>
      </w:r>
      <w:r w:rsidRPr="00C4322B">
        <w:t>вечного</w:t>
      </w:r>
      <w:r w:rsidRPr="00C4322B">
        <w:rPr>
          <w:rFonts w:eastAsia="Times New Roman"/>
        </w:rPr>
        <w:t xml:space="preserve"> </w:t>
      </w:r>
      <w:r w:rsidRPr="00C4322B">
        <w:t>огня,</w:t>
      </w:r>
      <w:r w:rsidRPr="00C4322B">
        <w:rPr>
          <w:rFonts w:eastAsia="Times New Roman"/>
        </w:rPr>
        <w:t xml:space="preserve"> </w:t>
      </w:r>
      <w:r w:rsidRPr="00C4322B">
        <w:t>детских</w:t>
      </w:r>
      <w:r w:rsidRPr="00C4322B">
        <w:rPr>
          <w:rFonts w:eastAsia="Times New Roman"/>
        </w:rPr>
        <w:t xml:space="preserve"> </w:t>
      </w:r>
      <w:r w:rsidRPr="00C4322B">
        <w:t>театров,</w:t>
      </w:r>
      <w:r w:rsidRPr="00C4322B">
        <w:rPr>
          <w:rFonts w:eastAsia="Times New Roman"/>
        </w:rPr>
        <w:t xml:space="preserve"> </w:t>
      </w:r>
      <w:r w:rsidRPr="00C4322B">
        <w:t>выставок,</w:t>
      </w:r>
      <w:r w:rsidRPr="00C4322B">
        <w:rPr>
          <w:rFonts w:eastAsia="Times New Roman"/>
        </w:rPr>
        <w:t xml:space="preserve"> </w:t>
      </w:r>
      <w:r w:rsidRPr="00C4322B">
        <w:t>зоопарка,</w:t>
      </w:r>
      <w:r w:rsidRPr="00C4322B">
        <w:rPr>
          <w:rFonts w:eastAsia="Times New Roman"/>
        </w:rPr>
        <w:t xml:space="preserve"> </w:t>
      </w:r>
      <w:r w:rsidRPr="00C4322B">
        <w:t>ботанического</w:t>
      </w:r>
      <w:r w:rsidRPr="00C4322B">
        <w:rPr>
          <w:rFonts w:eastAsia="Times New Roman"/>
        </w:rPr>
        <w:t xml:space="preserve"> </w:t>
      </w:r>
      <w:r w:rsidRPr="00C4322B">
        <w:t>сада</w:t>
      </w:r>
      <w:r w:rsidRPr="00C4322B">
        <w:rPr>
          <w:rFonts w:eastAsia="Times New Roman"/>
        </w:rPr>
        <w:t xml:space="preserve"> </w:t>
      </w:r>
      <w:r w:rsidRPr="00C4322B">
        <w:t>и</w:t>
      </w:r>
      <w:r w:rsidRPr="00C4322B">
        <w:rPr>
          <w:rFonts w:eastAsia="Times New Roman"/>
        </w:rPr>
        <w:t xml:space="preserve"> </w:t>
      </w:r>
      <w:r w:rsidRPr="00C4322B">
        <w:t>т.п.</w:t>
      </w:r>
      <w:r w:rsidRPr="00C4322B">
        <w:rPr>
          <w:rFonts w:eastAsia="Times New Roman"/>
        </w:rPr>
        <w:t xml:space="preserve"> </w:t>
      </w:r>
      <w:r w:rsidRPr="00C4322B">
        <w:t>Результаты</w:t>
      </w:r>
      <w:r w:rsidRPr="00C4322B">
        <w:rPr>
          <w:rFonts w:eastAsia="Times New Roman"/>
        </w:rPr>
        <w:t xml:space="preserve"> </w:t>
      </w:r>
      <w:r w:rsidRPr="00C4322B">
        <w:t>посещений</w:t>
      </w:r>
      <w:r w:rsidRPr="00C4322B">
        <w:rPr>
          <w:rFonts w:eastAsia="Times New Roman"/>
        </w:rPr>
        <w:t xml:space="preserve"> </w:t>
      </w:r>
      <w:r w:rsidRPr="00C4322B">
        <w:t>отражаются</w:t>
      </w:r>
      <w:r w:rsidRPr="00C4322B">
        <w:rPr>
          <w:rFonts w:eastAsia="Times New Roman"/>
        </w:rPr>
        <w:t xml:space="preserve"> </w:t>
      </w:r>
      <w:r w:rsidRPr="00C4322B">
        <w:t>в</w:t>
      </w:r>
      <w:r w:rsidRPr="00C4322B">
        <w:rPr>
          <w:rFonts w:eastAsia="Times New Roman"/>
        </w:rPr>
        <w:t xml:space="preserve"> </w:t>
      </w:r>
      <w:r w:rsidRPr="00C4322B">
        <w:t>личных</w:t>
      </w:r>
      <w:r w:rsidRPr="00C4322B">
        <w:rPr>
          <w:rFonts w:eastAsia="Times New Roman"/>
        </w:rPr>
        <w:t xml:space="preserve"> </w:t>
      </w:r>
      <w:r w:rsidRPr="00C4322B">
        <w:t>работах</w:t>
      </w:r>
      <w:r w:rsidRPr="00C4322B">
        <w:rPr>
          <w:rFonts w:eastAsia="Times New Roman"/>
        </w:rPr>
        <w:t xml:space="preserve"> </w:t>
      </w:r>
      <w:r w:rsidRPr="00C4322B">
        <w:t>учащихся</w:t>
      </w:r>
      <w:r w:rsidRPr="00C4322B">
        <w:rPr>
          <w:rFonts w:eastAsia="Times New Roman"/>
        </w:rPr>
        <w:t xml:space="preserve"> </w:t>
      </w:r>
      <w:r w:rsidRPr="00C4322B">
        <w:t>(самостоятельные</w:t>
      </w:r>
      <w:r w:rsidRPr="00C4322B">
        <w:rPr>
          <w:rFonts w:eastAsia="Times New Roman"/>
        </w:rPr>
        <w:t xml:space="preserve"> </w:t>
      </w:r>
      <w:r w:rsidRPr="00C4322B">
        <w:t>работы</w:t>
      </w:r>
      <w:r w:rsidRPr="00C4322B">
        <w:rPr>
          <w:rFonts w:eastAsia="Times New Roman"/>
        </w:rPr>
        <w:t xml:space="preserve"> </w:t>
      </w:r>
      <w:r w:rsidRPr="00C4322B">
        <w:t>учеников,</w:t>
      </w:r>
      <w:r w:rsidRPr="00C4322B">
        <w:rPr>
          <w:rFonts w:eastAsia="Times New Roman"/>
        </w:rPr>
        <w:t xml:space="preserve"> </w:t>
      </w:r>
      <w:r w:rsidRPr="00C4322B">
        <w:t>работа</w:t>
      </w:r>
      <w:r w:rsidRPr="00C4322B">
        <w:rPr>
          <w:rFonts w:eastAsia="Times New Roman"/>
        </w:rPr>
        <w:t xml:space="preserve"> </w:t>
      </w:r>
      <w:r w:rsidRPr="00C4322B">
        <w:t>учеников</w:t>
      </w:r>
      <w:r w:rsidRPr="00C4322B">
        <w:rPr>
          <w:rFonts w:eastAsia="Times New Roman"/>
        </w:rPr>
        <w:t xml:space="preserve"> </w:t>
      </w:r>
      <w:r w:rsidRPr="00C4322B">
        <w:t>с</w:t>
      </w:r>
      <w:r w:rsidRPr="00C4322B">
        <w:rPr>
          <w:rFonts w:eastAsia="Times New Roman"/>
        </w:rPr>
        <w:t xml:space="preserve"> </w:t>
      </w:r>
      <w:r w:rsidRPr="00C4322B">
        <w:t>родителями,</w:t>
      </w:r>
      <w:r w:rsidRPr="00C4322B">
        <w:rPr>
          <w:rFonts w:eastAsia="Times New Roman"/>
        </w:rPr>
        <w:t xml:space="preserve"> </w:t>
      </w:r>
      <w:r w:rsidRPr="00C4322B">
        <w:t>консультации</w:t>
      </w:r>
      <w:r w:rsidRPr="00C4322B">
        <w:rPr>
          <w:rFonts w:eastAsia="Times New Roman"/>
        </w:rPr>
        <w:t xml:space="preserve"> </w:t>
      </w:r>
      <w:r w:rsidRPr="00C4322B">
        <w:t>с</w:t>
      </w:r>
      <w:r w:rsidRPr="00C4322B">
        <w:rPr>
          <w:rFonts w:eastAsia="Times New Roman"/>
        </w:rPr>
        <w:t xml:space="preserve"> </w:t>
      </w:r>
      <w:r w:rsidRPr="00C4322B">
        <w:t>учителями-предметниками</w:t>
      </w:r>
      <w:r w:rsidRPr="00C4322B">
        <w:rPr>
          <w:rFonts w:eastAsia="Times New Roman"/>
        </w:rPr>
        <w:t xml:space="preserve"> </w:t>
      </w:r>
      <w:r w:rsidRPr="00C4322B">
        <w:t>и</w:t>
      </w:r>
      <w:r w:rsidRPr="00C4322B">
        <w:rPr>
          <w:rFonts w:eastAsia="Times New Roman"/>
        </w:rPr>
        <w:t xml:space="preserve"> </w:t>
      </w:r>
      <w:r w:rsidRPr="00C4322B">
        <w:t>классными</w:t>
      </w:r>
      <w:r w:rsidRPr="00C4322B">
        <w:rPr>
          <w:rFonts w:eastAsia="Times New Roman"/>
        </w:rPr>
        <w:t xml:space="preserve"> </w:t>
      </w:r>
      <w:r w:rsidRPr="00C4322B">
        <w:t>руководителями).</w:t>
      </w:r>
      <w:r w:rsidRPr="00C4322B">
        <w:rPr>
          <w:rFonts w:eastAsia="Times New Roman"/>
        </w:rPr>
        <w:t xml:space="preserve"> </w:t>
      </w:r>
      <w:r w:rsidRPr="00C4322B">
        <w:t>Работы</w:t>
      </w:r>
      <w:r w:rsidRPr="00C4322B">
        <w:rPr>
          <w:rFonts w:eastAsia="Times New Roman"/>
        </w:rPr>
        <w:t xml:space="preserve"> </w:t>
      </w:r>
      <w:r w:rsidRPr="00C4322B">
        <w:t>носят</w:t>
      </w:r>
      <w:r w:rsidRPr="00C4322B">
        <w:rPr>
          <w:rFonts w:eastAsia="Times New Roman"/>
        </w:rPr>
        <w:t xml:space="preserve"> </w:t>
      </w:r>
      <w:r w:rsidRPr="00C4322B">
        <w:t>самый</w:t>
      </w:r>
      <w:r w:rsidRPr="00C4322B">
        <w:rPr>
          <w:rFonts w:eastAsia="Times New Roman"/>
        </w:rPr>
        <w:t xml:space="preserve"> </w:t>
      </w:r>
      <w:r w:rsidRPr="00C4322B">
        <w:t>разнообразный,</w:t>
      </w:r>
      <w:r w:rsidRPr="00C4322B">
        <w:rPr>
          <w:rFonts w:eastAsia="Times New Roman"/>
        </w:rPr>
        <w:t xml:space="preserve"> </w:t>
      </w:r>
      <w:r w:rsidRPr="00C4322B">
        <w:t>творческий</w:t>
      </w:r>
      <w:r w:rsidRPr="00C4322B">
        <w:rPr>
          <w:rFonts w:eastAsia="Times New Roman"/>
        </w:rPr>
        <w:t xml:space="preserve"> </w:t>
      </w:r>
      <w:r w:rsidRPr="00C4322B">
        <w:t>характер</w:t>
      </w:r>
      <w:r w:rsidRPr="00C4322B">
        <w:rPr>
          <w:rFonts w:eastAsia="Times New Roman"/>
        </w:rPr>
        <w:t xml:space="preserve"> – </w:t>
      </w:r>
      <w:r w:rsidRPr="00C4322B">
        <w:t>рисунки,</w:t>
      </w:r>
      <w:r w:rsidRPr="00C4322B">
        <w:rPr>
          <w:rFonts w:eastAsia="Times New Roman"/>
        </w:rPr>
        <w:t xml:space="preserve"> </w:t>
      </w:r>
      <w:r w:rsidRPr="00C4322B">
        <w:t>поделки,</w:t>
      </w:r>
      <w:r w:rsidRPr="00C4322B">
        <w:rPr>
          <w:rFonts w:eastAsia="Times New Roman"/>
        </w:rPr>
        <w:t xml:space="preserve"> </w:t>
      </w:r>
      <w:r w:rsidRPr="00C4322B">
        <w:t>фото,</w:t>
      </w:r>
      <w:r w:rsidRPr="00C4322B">
        <w:rPr>
          <w:rFonts w:eastAsia="Times New Roman"/>
        </w:rPr>
        <w:t xml:space="preserve"> </w:t>
      </w:r>
      <w:r w:rsidRPr="00C4322B">
        <w:t>мультимедийные</w:t>
      </w:r>
      <w:r w:rsidRPr="00C4322B">
        <w:rPr>
          <w:rFonts w:eastAsia="Times New Roman"/>
        </w:rPr>
        <w:t xml:space="preserve"> </w:t>
      </w:r>
      <w:r w:rsidRPr="00C4322B">
        <w:t>презентации,</w:t>
      </w:r>
      <w:r w:rsidRPr="00C4322B">
        <w:rPr>
          <w:rFonts w:eastAsia="Times New Roman"/>
        </w:rPr>
        <w:t xml:space="preserve"> </w:t>
      </w:r>
      <w:r w:rsidRPr="00C4322B">
        <w:t>рассказы,</w:t>
      </w:r>
      <w:r w:rsidRPr="00C4322B">
        <w:rPr>
          <w:rFonts w:eastAsia="Times New Roman"/>
        </w:rPr>
        <w:t xml:space="preserve"> </w:t>
      </w:r>
      <w:r w:rsidRPr="00C4322B">
        <w:t>сочинения</w:t>
      </w:r>
      <w:r w:rsidRPr="00C4322B">
        <w:rPr>
          <w:rFonts w:eastAsia="Times New Roman"/>
        </w:rPr>
        <w:t xml:space="preserve"> </w:t>
      </w:r>
      <w:r w:rsidRPr="00C4322B">
        <w:t>и</w:t>
      </w:r>
      <w:r w:rsidRPr="00C4322B">
        <w:rPr>
          <w:rFonts w:eastAsia="Times New Roman"/>
        </w:rPr>
        <w:t xml:space="preserve"> </w:t>
      </w:r>
      <w:r w:rsidRPr="00C4322B">
        <w:t>другое,</w:t>
      </w:r>
      <w:r w:rsidRPr="00C4322B">
        <w:rPr>
          <w:rFonts w:eastAsia="Times New Roman"/>
        </w:rPr>
        <w:t xml:space="preserve"> </w:t>
      </w:r>
      <w:r w:rsidRPr="00C4322B">
        <w:t>которые</w:t>
      </w:r>
      <w:r w:rsidRPr="00C4322B">
        <w:rPr>
          <w:rFonts w:eastAsia="Times New Roman"/>
        </w:rPr>
        <w:t xml:space="preserve"> </w:t>
      </w:r>
      <w:r w:rsidRPr="00C4322B">
        <w:t>представляются</w:t>
      </w:r>
      <w:r w:rsidRPr="00C4322B">
        <w:rPr>
          <w:rFonts w:eastAsia="Times New Roman"/>
        </w:rPr>
        <w:t xml:space="preserve"> </w:t>
      </w:r>
      <w:r w:rsidRPr="00C4322B">
        <w:t>ими</w:t>
      </w:r>
      <w:r w:rsidRPr="00C4322B">
        <w:rPr>
          <w:rFonts w:eastAsia="Times New Roman"/>
        </w:rPr>
        <w:t xml:space="preserve"> </w:t>
      </w:r>
      <w:r w:rsidRPr="00C4322B">
        <w:t>в</w:t>
      </w:r>
      <w:r w:rsidRPr="00C4322B">
        <w:rPr>
          <w:rFonts w:eastAsia="Times New Roman"/>
        </w:rPr>
        <w:t xml:space="preserve"> </w:t>
      </w:r>
      <w:r w:rsidRPr="00C4322B">
        <w:t>качестве</w:t>
      </w:r>
      <w:r w:rsidRPr="00C4322B">
        <w:rPr>
          <w:rFonts w:eastAsia="Times New Roman"/>
        </w:rPr>
        <w:t xml:space="preserve"> </w:t>
      </w:r>
      <w:r w:rsidRPr="00C4322B">
        <w:t>выставки</w:t>
      </w:r>
      <w:r w:rsidRPr="00C4322B">
        <w:rPr>
          <w:rFonts w:eastAsia="Times New Roman"/>
        </w:rPr>
        <w:t xml:space="preserve"> </w:t>
      </w:r>
      <w:r w:rsidRPr="00C4322B">
        <w:t>в</w:t>
      </w:r>
      <w:r w:rsidRPr="00C4322B">
        <w:rPr>
          <w:rFonts w:eastAsia="Times New Roman"/>
        </w:rPr>
        <w:t xml:space="preserve"> </w:t>
      </w:r>
      <w:r w:rsidRPr="00C4322B">
        <w:t>кабинете</w:t>
      </w:r>
      <w:r w:rsidRPr="00C4322B">
        <w:rPr>
          <w:rFonts w:eastAsia="Times New Roman"/>
        </w:rPr>
        <w:t xml:space="preserve"> </w:t>
      </w:r>
      <w:r w:rsidRPr="00C4322B">
        <w:t>и</w:t>
      </w:r>
      <w:r w:rsidRPr="00C4322B">
        <w:rPr>
          <w:rFonts w:eastAsia="Times New Roman"/>
        </w:rPr>
        <w:t xml:space="preserve"> </w:t>
      </w:r>
      <w:r w:rsidRPr="00C4322B">
        <w:t>коридоре</w:t>
      </w:r>
      <w:r w:rsidRPr="00C4322B">
        <w:rPr>
          <w:rFonts w:eastAsia="Times New Roman"/>
        </w:rPr>
        <w:t xml:space="preserve"> </w:t>
      </w:r>
      <w:r w:rsidRPr="00C4322B">
        <w:t>школы,</w:t>
      </w:r>
      <w:r w:rsidRPr="00C4322B">
        <w:rPr>
          <w:rFonts w:eastAsia="Times New Roman"/>
        </w:rPr>
        <w:t xml:space="preserve"> </w:t>
      </w:r>
      <w:r w:rsidRPr="00C4322B">
        <w:t>на</w:t>
      </w:r>
      <w:r w:rsidRPr="00C4322B">
        <w:rPr>
          <w:rFonts w:eastAsia="Times New Roman"/>
        </w:rPr>
        <w:t xml:space="preserve"> </w:t>
      </w:r>
      <w:r w:rsidRPr="00C4322B">
        <w:t>уроках,</w:t>
      </w:r>
      <w:r w:rsidRPr="00C4322B">
        <w:rPr>
          <w:rFonts w:eastAsia="Times New Roman"/>
        </w:rPr>
        <w:t xml:space="preserve"> </w:t>
      </w:r>
      <w:r w:rsidRPr="00C4322B">
        <w:t>классных</w:t>
      </w:r>
      <w:r w:rsidRPr="00C4322B">
        <w:rPr>
          <w:rFonts w:eastAsia="Times New Roman"/>
        </w:rPr>
        <w:t xml:space="preserve"> </w:t>
      </w:r>
      <w:r w:rsidRPr="00C4322B">
        <w:t>часах,</w:t>
      </w:r>
      <w:r w:rsidRPr="00C4322B">
        <w:rPr>
          <w:rFonts w:eastAsia="Times New Roman"/>
        </w:rPr>
        <w:t xml:space="preserve"> </w:t>
      </w:r>
      <w:r w:rsidRPr="00C4322B">
        <w:t>на</w:t>
      </w:r>
      <w:r w:rsidRPr="00C4322B">
        <w:rPr>
          <w:rFonts w:eastAsia="Times New Roman"/>
        </w:rPr>
        <w:t xml:space="preserve"> </w:t>
      </w:r>
      <w:r w:rsidRPr="00C4322B">
        <w:t>совместных</w:t>
      </w:r>
      <w:r w:rsidRPr="00C4322B">
        <w:rPr>
          <w:rFonts w:eastAsia="Times New Roman"/>
        </w:rPr>
        <w:t xml:space="preserve"> </w:t>
      </w:r>
      <w:r w:rsidRPr="00C4322B">
        <w:t>с</w:t>
      </w:r>
      <w:r w:rsidRPr="00C4322B">
        <w:rPr>
          <w:rFonts w:eastAsia="Times New Roman"/>
        </w:rPr>
        <w:t xml:space="preserve"> </w:t>
      </w:r>
      <w:r w:rsidRPr="00C4322B">
        <w:t>родителями</w:t>
      </w:r>
      <w:r w:rsidRPr="00C4322B">
        <w:rPr>
          <w:rFonts w:eastAsia="Times New Roman"/>
        </w:rPr>
        <w:t xml:space="preserve"> </w:t>
      </w:r>
      <w:r w:rsidRPr="00C4322B">
        <w:t>мероприятиях.</w:t>
      </w:r>
      <w:r w:rsidRPr="00C4322B">
        <w:rPr>
          <w:rFonts w:eastAsia="Times New Roman"/>
        </w:rPr>
        <w:t xml:space="preserve"> </w:t>
      </w:r>
    </w:p>
    <w:p w:rsidR="00875E5A" w:rsidRPr="00C4322B" w:rsidRDefault="00875E5A" w:rsidP="005E2243">
      <w:pPr>
        <w:autoSpaceDE w:val="0"/>
        <w:autoSpaceDN w:val="0"/>
        <w:adjustRightInd w:val="0"/>
        <w:contextualSpacing/>
        <w:rPr>
          <w:b/>
          <w:sz w:val="28"/>
          <w:szCs w:val="28"/>
          <w:lang w:val="de-DE"/>
        </w:rPr>
      </w:pPr>
    </w:p>
    <w:p w:rsidR="00E1208B" w:rsidRPr="00E1208B" w:rsidRDefault="00E1208B" w:rsidP="005E2243">
      <w:pPr>
        <w:autoSpaceDE w:val="0"/>
        <w:autoSpaceDN w:val="0"/>
        <w:adjustRightInd w:val="0"/>
        <w:contextualSpacing/>
        <w:jc w:val="both"/>
        <w:rPr>
          <w:b/>
        </w:rPr>
      </w:pPr>
      <w:r w:rsidRPr="00E1208B">
        <w:rPr>
          <w:b/>
        </w:rPr>
        <w:t xml:space="preserve">Результаты духовно-нравственного развития и воспитания обучающихся </w:t>
      </w:r>
      <w:r w:rsidR="008E7F85">
        <w:rPr>
          <w:b/>
        </w:rPr>
        <w:t>при получении</w:t>
      </w:r>
      <w:r w:rsidRPr="00E1208B">
        <w:rPr>
          <w:b/>
        </w:rPr>
        <w:t xml:space="preserve"> начального общего образования:</w:t>
      </w:r>
    </w:p>
    <w:p w:rsidR="00E1208B" w:rsidRPr="00E1208B" w:rsidRDefault="00E1208B" w:rsidP="005E2243">
      <w:pPr>
        <w:numPr>
          <w:ilvl w:val="0"/>
          <w:numId w:val="31"/>
        </w:numPr>
        <w:autoSpaceDE w:val="0"/>
        <w:autoSpaceDN w:val="0"/>
        <w:adjustRightInd w:val="0"/>
        <w:spacing w:after="200"/>
        <w:ind w:left="0" w:firstLine="0"/>
        <w:contextualSpacing/>
        <w:jc w:val="both"/>
      </w:pPr>
      <w:r w:rsidRPr="00E1208B">
        <w:t>имеют рекомендательный характер и могут уточняться образовательным учреждением и родителями (законными представителями) обучающихся;</w:t>
      </w:r>
    </w:p>
    <w:p w:rsidR="00E1208B" w:rsidRPr="00E1208B" w:rsidRDefault="00E1208B" w:rsidP="005E2243">
      <w:pPr>
        <w:numPr>
          <w:ilvl w:val="0"/>
          <w:numId w:val="31"/>
        </w:numPr>
        <w:autoSpaceDE w:val="0"/>
        <w:autoSpaceDN w:val="0"/>
        <w:adjustRightInd w:val="0"/>
        <w:spacing w:after="200"/>
        <w:ind w:left="0" w:firstLine="0"/>
        <w:contextualSpacing/>
        <w:jc w:val="both"/>
      </w:pPr>
      <w:r w:rsidRPr="00E1208B">
        <w:lastRenderedPageBreak/>
        <w:t>являются ориентировочной основой для проведения неперсонифицированных оценок образовательной деятельности образовательных учреждений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образовательных учреждений) и в форме мониторинговых исследований.</w:t>
      </w:r>
    </w:p>
    <w:p w:rsidR="00E1208B" w:rsidRPr="00E1208B" w:rsidRDefault="00E1208B" w:rsidP="005E2243">
      <w:pPr>
        <w:adjustRightInd w:val="0"/>
        <w:contextualSpacing/>
        <w:jc w:val="both"/>
        <w:textAlignment w:val="top"/>
      </w:pPr>
      <w:r w:rsidRPr="00E1208B">
        <w:rPr>
          <w:color w:val="000000"/>
        </w:rPr>
        <w:t xml:space="preserve">К результатам, не подлежащим итоговой оценке индивидуальных достижений выпускников начальной школы, относятся: </w:t>
      </w:r>
    </w:p>
    <w:p w:rsidR="00E1208B" w:rsidRPr="00E1208B" w:rsidRDefault="00E1208B" w:rsidP="005E2243">
      <w:pPr>
        <w:adjustRightInd w:val="0"/>
        <w:contextualSpacing/>
        <w:jc w:val="both"/>
        <w:textAlignment w:val="top"/>
      </w:pPr>
      <w:r w:rsidRPr="00E1208B">
        <w:rPr>
          <w:color w:val="000000"/>
        </w:rPr>
        <w:t xml:space="preserve">• ценностные ориентации выпускника, которые отражают его индивидуально-личностные позиции (этические, эстетические, религиозные взгляды, политические предпочтения и др.); </w:t>
      </w:r>
    </w:p>
    <w:p w:rsidR="00E1208B" w:rsidRPr="00E1208B" w:rsidRDefault="00E1208B" w:rsidP="005E2243">
      <w:pPr>
        <w:adjustRightInd w:val="0"/>
        <w:contextualSpacing/>
        <w:jc w:val="both"/>
        <w:textAlignment w:val="top"/>
      </w:pPr>
      <w:r w:rsidRPr="00E1208B">
        <w:rPr>
          <w:color w:val="000000"/>
        </w:rPr>
        <w:t xml:space="preserve">• характеристика социальных чувств (патриотизм, толерантность, гуманизм и др.); </w:t>
      </w:r>
    </w:p>
    <w:p w:rsidR="00E83B4B" w:rsidRPr="00C4322B" w:rsidRDefault="00E1208B" w:rsidP="005E2243">
      <w:pPr>
        <w:adjustRightInd w:val="0"/>
        <w:contextualSpacing/>
        <w:jc w:val="both"/>
        <w:textAlignment w:val="top"/>
      </w:pPr>
      <w:r w:rsidRPr="00E1208B">
        <w:rPr>
          <w:color w:val="000000"/>
        </w:rPr>
        <w:t xml:space="preserve">• </w:t>
      </w:r>
      <w:r w:rsidRPr="00C4322B">
        <w:t xml:space="preserve">индивидуальные личностные характеристики (доброта, дружелюбие, честность и т.п.). </w:t>
      </w:r>
    </w:p>
    <w:p w:rsidR="00E83B4B" w:rsidRPr="00C4322B" w:rsidRDefault="00E83B4B" w:rsidP="005E2243">
      <w:pPr>
        <w:pStyle w:val="Standard"/>
        <w:autoSpaceDE w:val="0"/>
        <w:contextualSpacing/>
        <w:jc w:val="both"/>
      </w:pPr>
      <w:r w:rsidRPr="00C4322B">
        <w:rPr>
          <w:rFonts w:eastAsia="TimesNewRomanPS-ItalicMT"/>
          <w:i/>
          <w:iCs/>
        </w:rPr>
        <w:t>Планируемые</w:t>
      </w:r>
      <w:r w:rsidRPr="00C4322B">
        <w:rPr>
          <w:rFonts w:eastAsia="Times New Roman"/>
          <w:i/>
          <w:iCs/>
        </w:rPr>
        <w:t xml:space="preserve"> </w:t>
      </w:r>
      <w:r w:rsidRPr="00C4322B">
        <w:rPr>
          <w:i/>
          <w:iCs/>
        </w:rPr>
        <w:t>результаты</w:t>
      </w:r>
      <w:r w:rsidRPr="00C4322B">
        <w:rPr>
          <w:rFonts w:eastAsia="Times New Roman"/>
          <w:i/>
          <w:iCs/>
        </w:rPr>
        <w:t xml:space="preserve"> </w:t>
      </w:r>
      <w:r w:rsidRPr="00C4322B">
        <w:rPr>
          <w:rFonts w:eastAsia="TimesNewRomanPSMT"/>
        </w:rPr>
        <w:t>воспитания</w:t>
      </w:r>
      <w:r w:rsidRPr="00C4322B">
        <w:rPr>
          <w:rFonts w:eastAsia="Times New Roman"/>
        </w:rPr>
        <w:t xml:space="preserve"> </w:t>
      </w:r>
      <w:r w:rsidRPr="00C4322B">
        <w:t>определяются</w:t>
      </w:r>
      <w:r w:rsidRPr="00C4322B">
        <w:rPr>
          <w:rFonts w:eastAsia="Times New Roman"/>
        </w:rPr>
        <w:t xml:space="preserve"> </w:t>
      </w:r>
      <w:r w:rsidRPr="00C4322B">
        <w:t>поставленными</w:t>
      </w:r>
      <w:r w:rsidRPr="00C4322B">
        <w:rPr>
          <w:rFonts w:eastAsia="Times New Roman"/>
        </w:rPr>
        <w:t xml:space="preserve"> </w:t>
      </w:r>
      <w:r w:rsidRPr="00C4322B">
        <w:t>выше</w:t>
      </w:r>
      <w:r w:rsidRPr="00C4322B">
        <w:rPr>
          <w:rFonts w:eastAsia="Times New Roman"/>
        </w:rPr>
        <w:t xml:space="preserve"> </w:t>
      </w:r>
      <w:r w:rsidRPr="00C4322B">
        <w:t>задачами</w:t>
      </w:r>
      <w:r w:rsidRPr="00C4322B">
        <w:rPr>
          <w:rFonts w:eastAsia="Times New Roman"/>
        </w:rPr>
        <w:t xml:space="preserve"> </w:t>
      </w:r>
      <w:r w:rsidRPr="00C4322B">
        <w:t>и</w:t>
      </w:r>
      <w:r w:rsidRPr="00C4322B">
        <w:rPr>
          <w:rFonts w:eastAsia="Times New Roman"/>
        </w:rPr>
        <w:t xml:space="preserve"> </w:t>
      </w:r>
      <w:r w:rsidRPr="00C4322B">
        <w:t>ориентируются</w:t>
      </w:r>
      <w:r w:rsidRPr="00C4322B">
        <w:rPr>
          <w:rFonts w:eastAsia="Times New Roman"/>
        </w:rPr>
        <w:t xml:space="preserve"> </w:t>
      </w:r>
      <w:r w:rsidRPr="00C4322B">
        <w:t>на</w:t>
      </w:r>
      <w:r w:rsidRPr="00C4322B">
        <w:rPr>
          <w:rFonts w:eastAsia="Times New Roman"/>
        </w:rPr>
        <w:t xml:space="preserve"> </w:t>
      </w:r>
      <w:r w:rsidRPr="00C4322B">
        <w:t>следующие</w:t>
      </w:r>
      <w:r w:rsidRPr="00C4322B">
        <w:rPr>
          <w:rFonts w:eastAsia="Times New Roman"/>
        </w:rPr>
        <w:t xml:space="preserve"> </w:t>
      </w:r>
      <w:r w:rsidRPr="00C4322B">
        <w:t>критерии.</w:t>
      </w:r>
    </w:p>
    <w:p w:rsidR="00E83B4B" w:rsidRPr="00C4322B" w:rsidRDefault="00E83B4B" w:rsidP="005E2243">
      <w:pPr>
        <w:contextualSpacing/>
        <w:jc w:val="both"/>
        <w:rPr>
          <w:lang w:val="de-DE"/>
        </w:rPr>
      </w:pPr>
    </w:p>
    <w:p w:rsidR="00E83B4B" w:rsidRPr="00C4322B" w:rsidRDefault="00E83B4B" w:rsidP="005E2243">
      <w:pPr>
        <w:pStyle w:val="Standard"/>
        <w:autoSpaceDE w:val="0"/>
        <w:contextualSpacing/>
        <w:jc w:val="both"/>
        <w:rPr>
          <w:rFonts w:eastAsia="TimesNewRomanPSMT"/>
          <w:b/>
          <w:bCs/>
        </w:rPr>
      </w:pPr>
      <w:r w:rsidRPr="00C4322B">
        <w:rPr>
          <w:rFonts w:eastAsia="TimesNewRomanPSMT"/>
          <w:b/>
          <w:bCs/>
        </w:rPr>
        <w:t>1.</w:t>
      </w:r>
      <w:r w:rsidRPr="00C4322B">
        <w:rPr>
          <w:rFonts w:eastAsia="Times New Roman"/>
          <w:b/>
          <w:bCs/>
        </w:rPr>
        <w:t xml:space="preserve"> </w:t>
      </w:r>
      <w:r w:rsidRPr="00C4322B">
        <w:rPr>
          <w:rFonts w:eastAsia="TimesNewRomanPS-ItalicMT"/>
          <w:b/>
          <w:bCs/>
          <w:i/>
          <w:iCs/>
        </w:rPr>
        <w:t>Изменения</w:t>
      </w:r>
      <w:r w:rsidRPr="00C4322B">
        <w:rPr>
          <w:rFonts w:eastAsia="Times New Roman"/>
          <w:b/>
          <w:bCs/>
          <w:i/>
          <w:iCs/>
        </w:rPr>
        <w:t xml:space="preserve"> </w:t>
      </w:r>
      <w:r w:rsidRPr="00C4322B">
        <w:rPr>
          <w:b/>
          <w:bCs/>
          <w:i/>
          <w:iCs/>
        </w:rPr>
        <w:t>в</w:t>
      </w:r>
      <w:r w:rsidRPr="00C4322B">
        <w:rPr>
          <w:rFonts w:eastAsia="Times New Roman"/>
          <w:b/>
          <w:bCs/>
          <w:i/>
          <w:iCs/>
        </w:rPr>
        <w:t xml:space="preserve"> </w:t>
      </w:r>
      <w:r w:rsidRPr="00C4322B">
        <w:rPr>
          <w:b/>
          <w:bCs/>
          <w:i/>
          <w:iCs/>
        </w:rPr>
        <w:t>модели</w:t>
      </w:r>
      <w:r w:rsidRPr="00C4322B">
        <w:rPr>
          <w:rFonts w:eastAsia="Times New Roman"/>
          <w:b/>
          <w:bCs/>
          <w:i/>
          <w:iCs/>
        </w:rPr>
        <w:t xml:space="preserve"> </w:t>
      </w:r>
      <w:r w:rsidRPr="00C4322B">
        <w:rPr>
          <w:b/>
          <w:bCs/>
          <w:i/>
          <w:iCs/>
        </w:rPr>
        <w:t>поведения</w:t>
      </w:r>
      <w:r w:rsidRPr="00C4322B">
        <w:rPr>
          <w:rFonts w:eastAsia="Times New Roman"/>
          <w:b/>
          <w:bCs/>
          <w:i/>
          <w:iCs/>
        </w:rPr>
        <w:t xml:space="preserve"> </w:t>
      </w:r>
      <w:r w:rsidRPr="00C4322B">
        <w:rPr>
          <w:b/>
          <w:bCs/>
          <w:i/>
          <w:iCs/>
        </w:rPr>
        <w:t>школьника</w:t>
      </w:r>
      <w:r w:rsidRPr="00C4322B">
        <w:rPr>
          <w:rFonts w:eastAsia="TimesNewRomanPSMT"/>
          <w:b/>
          <w:bCs/>
        </w:rPr>
        <w:t>:</w:t>
      </w:r>
    </w:p>
    <w:p w:rsidR="00E83B4B" w:rsidRPr="00C4322B" w:rsidRDefault="00E83B4B" w:rsidP="005E2243">
      <w:pPr>
        <w:pStyle w:val="Standard"/>
        <w:autoSpaceDE w:val="0"/>
        <w:contextualSpacing/>
        <w:jc w:val="both"/>
      </w:pPr>
      <w:r w:rsidRPr="00C4322B">
        <w:rPr>
          <w:rFonts w:eastAsia="Times New Roman"/>
        </w:rPr>
        <w:t xml:space="preserve">– </w:t>
      </w:r>
      <w:r w:rsidRPr="00C4322B">
        <w:t>проявление</w:t>
      </w:r>
      <w:r w:rsidRPr="00C4322B">
        <w:rPr>
          <w:rFonts w:eastAsia="Times New Roman"/>
        </w:rPr>
        <w:t xml:space="preserve"> </w:t>
      </w:r>
      <w:r w:rsidRPr="00C4322B">
        <w:t>коммуникативной</w:t>
      </w:r>
      <w:r w:rsidRPr="00C4322B">
        <w:rPr>
          <w:rFonts w:eastAsia="Times New Roman"/>
        </w:rPr>
        <w:t xml:space="preserve"> </w:t>
      </w:r>
      <w:r w:rsidRPr="00C4322B">
        <w:t>активности</w:t>
      </w:r>
      <w:r w:rsidRPr="00C4322B">
        <w:rPr>
          <w:rFonts w:eastAsia="Times New Roman"/>
        </w:rPr>
        <w:t xml:space="preserve"> </w:t>
      </w:r>
      <w:r w:rsidRPr="00C4322B">
        <w:t>при</w:t>
      </w:r>
      <w:r w:rsidRPr="00C4322B">
        <w:rPr>
          <w:rFonts w:eastAsia="Times New Roman"/>
        </w:rPr>
        <w:t xml:space="preserve"> </w:t>
      </w:r>
      <w:r w:rsidRPr="00C4322B">
        <w:t>получении</w:t>
      </w:r>
      <w:r w:rsidRPr="00C4322B">
        <w:rPr>
          <w:rFonts w:eastAsia="Times New Roman"/>
        </w:rPr>
        <w:t xml:space="preserve"> </w:t>
      </w:r>
      <w:r w:rsidRPr="00C4322B">
        <w:t>знаний</w:t>
      </w:r>
      <w:r w:rsidRPr="00C4322B">
        <w:rPr>
          <w:rFonts w:eastAsia="Times New Roman"/>
        </w:rPr>
        <w:t xml:space="preserve"> </w:t>
      </w:r>
      <w:r w:rsidRPr="00C4322B">
        <w:t>в</w:t>
      </w:r>
      <w:r w:rsidRPr="00C4322B">
        <w:rPr>
          <w:rFonts w:eastAsia="Times New Roman"/>
        </w:rPr>
        <w:t xml:space="preserve"> </w:t>
      </w:r>
      <w:r w:rsidRPr="00C4322B">
        <w:rPr>
          <w:rFonts w:eastAsia="TimesNewRomanPS-ItalicMT"/>
          <w:i/>
          <w:iCs/>
        </w:rPr>
        <w:t>диалоге</w:t>
      </w:r>
      <w:r w:rsidRPr="00C4322B">
        <w:rPr>
          <w:rFonts w:eastAsia="Times New Roman"/>
          <w:i/>
          <w:iCs/>
        </w:rPr>
        <w:t xml:space="preserve"> </w:t>
      </w:r>
      <w:r w:rsidRPr="00C4322B">
        <w:rPr>
          <w:rFonts w:eastAsia="TimesNewRomanPSMT"/>
        </w:rPr>
        <w:t>(высказывать</w:t>
      </w:r>
      <w:r w:rsidRPr="00C4322B">
        <w:rPr>
          <w:rFonts w:eastAsia="Times New Roman"/>
        </w:rPr>
        <w:t xml:space="preserve"> </w:t>
      </w:r>
      <w:r w:rsidRPr="00C4322B">
        <w:t>свои</w:t>
      </w:r>
      <w:r w:rsidRPr="00C4322B">
        <w:rPr>
          <w:rFonts w:eastAsia="Times New Roman"/>
        </w:rPr>
        <w:t xml:space="preserve"> </w:t>
      </w:r>
      <w:r w:rsidRPr="00C4322B">
        <w:t>суждения,</w:t>
      </w:r>
      <w:r w:rsidRPr="00C4322B">
        <w:rPr>
          <w:rFonts w:eastAsia="Times New Roman"/>
        </w:rPr>
        <w:t xml:space="preserve"> </w:t>
      </w:r>
      <w:r w:rsidRPr="00C4322B">
        <w:t>анализировать</w:t>
      </w:r>
      <w:r w:rsidRPr="00C4322B">
        <w:rPr>
          <w:rFonts w:eastAsia="Times New Roman"/>
        </w:rPr>
        <w:t xml:space="preserve"> </w:t>
      </w:r>
      <w:r w:rsidRPr="00C4322B">
        <w:t>высказывания</w:t>
      </w:r>
      <w:r w:rsidRPr="00C4322B">
        <w:rPr>
          <w:rFonts w:eastAsia="Times New Roman"/>
        </w:rPr>
        <w:t xml:space="preserve"> </w:t>
      </w:r>
      <w:r w:rsidRPr="00C4322B">
        <w:t>участников</w:t>
      </w:r>
      <w:r w:rsidRPr="00C4322B">
        <w:rPr>
          <w:rFonts w:eastAsia="Times New Roman"/>
        </w:rPr>
        <w:t xml:space="preserve"> </w:t>
      </w:r>
      <w:r w:rsidRPr="00C4322B">
        <w:t>беседы,</w:t>
      </w:r>
      <w:r w:rsidRPr="00C4322B">
        <w:rPr>
          <w:rFonts w:eastAsia="Times New Roman"/>
        </w:rPr>
        <w:t xml:space="preserve"> </w:t>
      </w:r>
      <w:r w:rsidRPr="00C4322B">
        <w:t>добавлять,</w:t>
      </w:r>
      <w:r w:rsidRPr="00C4322B">
        <w:rPr>
          <w:rFonts w:eastAsia="Times New Roman"/>
        </w:rPr>
        <w:t xml:space="preserve"> </w:t>
      </w:r>
      <w:r w:rsidRPr="00C4322B">
        <w:t>приводить</w:t>
      </w:r>
      <w:r w:rsidRPr="00C4322B">
        <w:rPr>
          <w:rFonts w:eastAsia="Times New Roman"/>
        </w:rPr>
        <w:t xml:space="preserve"> </w:t>
      </w:r>
      <w:r w:rsidRPr="00C4322B">
        <w:t>доказательства);</w:t>
      </w:r>
      <w:r w:rsidRPr="00C4322B">
        <w:rPr>
          <w:rFonts w:eastAsia="Times New Roman"/>
        </w:rPr>
        <w:t xml:space="preserve"> </w:t>
      </w:r>
      <w:r w:rsidRPr="00C4322B">
        <w:rPr>
          <w:rFonts w:eastAsia="TimesNewRomanPS-ItalicMT"/>
          <w:i/>
          <w:iCs/>
        </w:rPr>
        <w:t>в</w:t>
      </w:r>
      <w:r w:rsidRPr="00C4322B">
        <w:rPr>
          <w:rFonts w:eastAsia="Times New Roman"/>
          <w:i/>
          <w:iCs/>
        </w:rPr>
        <w:t xml:space="preserve"> </w:t>
      </w:r>
      <w:r w:rsidRPr="00C4322B">
        <w:rPr>
          <w:i/>
          <w:iCs/>
        </w:rPr>
        <w:t>монологическом</w:t>
      </w:r>
      <w:r w:rsidRPr="00C4322B">
        <w:rPr>
          <w:rFonts w:eastAsia="Times New Roman"/>
          <w:i/>
          <w:iCs/>
        </w:rPr>
        <w:t xml:space="preserve"> </w:t>
      </w:r>
      <w:r w:rsidRPr="00C4322B">
        <w:rPr>
          <w:i/>
          <w:iCs/>
        </w:rPr>
        <w:t>высказывании</w:t>
      </w:r>
      <w:r w:rsidRPr="00C4322B">
        <w:rPr>
          <w:rFonts w:eastAsia="Times New Roman"/>
          <w:i/>
          <w:iCs/>
        </w:rPr>
        <w:t xml:space="preserve"> </w:t>
      </w:r>
      <w:r w:rsidRPr="00C4322B">
        <w:rPr>
          <w:rFonts w:eastAsia="TimesNewRomanPSMT"/>
        </w:rPr>
        <w:t>(рассказ,</w:t>
      </w:r>
      <w:r w:rsidRPr="00C4322B">
        <w:rPr>
          <w:rFonts w:eastAsia="Times New Roman"/>
        </w:rPr>
        <w:t xml:space="preserve"> </w:t>
      </w:r>
      <w:r w:rsidRPr="00C4322B">
        <w:t>описание,</w:t>
      </w:r>
      <w:r w:rsidRPr="00C4322B">
        <w:rPr>
          <w:rFonts w:eastAsia="Times New Roman"/>
        </w:rPr>
        <w:t xml:space="preserve"> </w:t>
      </w:r>
      <w:r w:rsidRPr="00C4322B">
        <w:t>творческая</w:t>
      </w:r>
      <w:r w:rsidRPr="00C4322B">
        <w:rPr>
          <w:rFonts w:eastAsia="Times New Roman"/>
        </w:rPr>
        <w:t xml:space="preserve"> </w:t>
      </w:r>
      <w:r w:rsidRPr="00C4322B">
        <w:t>работа);</w:t>
      </w:r>
    </w:p>
    <w:p w:rsidR="00E83B4B" w:rsidRPr="00C4322B" w:rsidRDefault="00E83B4B" w:rsidP="005E2243">
      <w:pPr>
        <w:pStyle w:val="Standard"/>
        <w:autoSpaceDE w:val="0"/>
        <w:contextualSpacing/>
        <w:jc w:val="both"/>
      </w:pPr>
      <w:r w:rsidRPr="00C4322B">
        <w:rPr>
          <w:rFonts w:eastAsia="Times New Roman"/>
        </w:rPr>
        <w:t xml:space="preserve">– </w:t>
      </w:r>
      <w:r w:rsidRPr="00C4322B">
        <w:t>соблюдение</w:t>
      </w:r>
      <w:r w:rsidRPr="00C4322B">
        <w:rPr>
          <w:rFonts w:eastAsia="Times New Roman"/>
        </w:rPr>
        <w:t xml:space="preserve"> </w:t>
      </w:r>
      <w:r w:rsidRPr="00C4322B">
        <w:t>культуры</w:t>
      </w:r>
      <w:r w:rsidRPr="00C4322B">
        <w:rPr>
          <w:rFonts w:eastAsia="Times New Roman"/>
        </w:rPr>
        <w:t xml:space="preserve"> </w:t>
      </w:r>
      <w:r w:rsidRPr="00C4322B">
        <w:t>поведения</w:t>
      </w:r>
      <w:r w:rsidRPr="00C4322B">
        <w:rPr>
          <w:rFonts w:eastAsia="Times New Roman"/>
        </w:rPr>
        <w:t xml:space="preserve"> </w:t>
      </w:r>
      <w:r w:rsidRPr="00C4322B">
        <w:t>и</w:t>
      </w:r>
      <w:r w:rsidRPr="00C4322B">
        <w:rPr>
          <w:rFonts w:eastAsia="Times New Roman"/>
        </w:rPr>
        <w:t xml:space="preserve"> </w:t>
      </w:r>
      <w:r w:rsidRPr="00C4322B">
        <w:t>общения,</w:t>
      </w:r>
      <w:r w:rsidRPr="00C4322B">
        <w:rPr>
          <w:rFonts w:eastAsia="Times New Roman"/>
        </w:rPr>
        <w:t xml:space="preserve"> </w:t>
      </w:r>
      <w:r w:rsidRPr="00C4322B">
        <w:t>правильных</w:t>
      </w:r>
      <w:r w:rsidRPr="00C4322B">
        <w:rPr>
          <w:rFonts w:eastAsia="Times New Roman"/>
        </w:rPr>
        <w:t xml:space="preserve"> </w:t>
      </w:r>
      <w:r w:rsidRPr="00C4322B">
        <w:t>взаимоотношений;</w:t>
      </w:r>
      <w:r w:rsidRPr="00C4322B">
        <w:rPr>
          <w:rFonts w:eastAsia="Times New Roman"/>
        </w:rPr>
        <w:t xml:space="preserve"> </w:t>
      </w:r>
      <w:r w:rsidRPr="00C4322B">
        <w:t>проявление</w:t>
      </w:r>
      <w:r w:rsidRPr="00C4322B">
        <w:rPr>
          <w:rFonts w:eastAsia="Times New Roman"/>
        </w:rPr>
        <w:t xml:space="preserve"> </w:t>
      </w:r>
      <w:r w:rsidRPr="00C4322B">
        <w:t>доброжелательности,</w:t>
      </w:r>
      <w:r w:rsidRPr="00C4322B">
        <w:rPr>
          <w:rFonts w:eastAsia="Times New Roman"/>
        </w:rPr>
        <w:t xml:space="preserve"> </w:t>
      </w:r>
      <w:r w:rsidRPr="00C4322B">
        <w:t>взаимопомощи,сочувствия,</w:t>
      </w:r>
      <w:r w:rsidRPr="00C4322B">
        <w:rPr>
          <w:rFonts w:eastAsia="Times New Roman"/>
        </w:rPr>
        <w:t xml:space="preserve"> </w:t>
      </w:r>
      <w:r w:rsidRPr="00C4322B">
        <w:t>сопереживания;</w:t>
      </w:r>
    </w:p>
    <w:p w:rsidR="00E83B4B" w:rsidRPr="00C4322B" w:rsidRDefault="00E83B4B" w:rsidP="005E2243">
      <w:pPr>
        <w:pStyle w:val="Standard"/>
        <w:autoSpaceDE w:val="0"/>
        <w:contextualSpacing/>
        <w:jc w:val="both"/>
      </w:pPr>
      <w:r w:rsidRPr="00C4322B">
        <w:rPr>
          <w:rFonts w:eastAsia="Times New Roman"/>
        </w:rPr>
        <w:t xml:space="preserve">– </w:t>
      </w:r>
      <w:r w:rsidRPr="00C4322B">
        <w:t>активное</w:t>
      </w:r>
      <w:r w:rsidRPr="00C4322B">
        <w:rPr>
          <w:rFonts w:eastAsia="Times New Roman"/>
        </w:rPr>
        <w:t xml:space="preserve"> </w:t>
      </w:r>
      <w:r w:rsidRPr="00C4322B">
        <w:t>участие</w:t>
      </w:r>
      <w:r w:rsidRPr="00C4322B">
        <w:rPr>
          <w:rFonts w:eastAsia="Times New Roman"/>
        </w:rPr>
        <w:t xml:space="preserve"> </w:t>
      </w:r>
      <w:r w:rsidRPr="00C4322B">
        <w:t>в</w:t>
      </w:r>
      <w:r w:rsidRPr="00C4322B">
        <w:rPr>
          <w:rFonts w:eastAsia="Times New Roman"/>
        </w:rPr>
        <w:t xml:space="preserve"> </w:t>
      </w:r>
      <w:r w:rsidRPr="00C4322B">
        <w:t>альтруистической</w:t>
      </w:r>
      <w:r w:rsidRPr="00C4322B">
        <w:rPr>
          <w:rFonts w:eastAsia="Times New Roman"/>
        </w:rPr>
        <w:t xml:space="preserve"> </w:t>
      </w:r>
      <w:r w:rsidRPr="00C4322B">
        <w:t>деятельности,</w:t>
      </w:r>
      <w:r w:rsidRPr="00C4322B">
        <w:rPr>
          <w:rFonts w:eastAsia="Times New Roman"/>
        </w:rPr>
        <w:t xml:space="preserve"> </w:t>
      </w:r>
      <w:r w:rsidRPr="00C4322B">
        <w:t>проявление</w:t>
      </w:r>
      <w:r w:rsidRPr="00C4322B">
        <w:rPr>
          <w:rFonts w:eastAsia="Times New Roman"/>
        </w:rPr>
        <w:t xml:space="preserve"> </w:t>
      </w:r>
      <w:r w:rsidRPr="00C4322B">
        <w:t>самостоятельности,</w:t>
      </w:r>
      <w:r w:rsidRPr="00C4322B">
        <w:rPr>
          <w:rFonts w:eastAsia="Times New Roman"/>
        </w:rPr>
        <w:t xml:space="preserve"> </w:t>
      </w:r>
      <w:r w:rsidRPr="00C4322B">
        <w:t>инициативы,</w:t>
      </w:r>
      <w:r w:rsidRPr="00C4322B">
        <w:rPr>
          <w:rFonts w:eastAsia="Times New Roman"/>
        </w:rPr>
        <w:t xml:space="preserve"> </w:t>
      </w:r>
      <w:r w:rsidRPr="00C4322B">
        <w:t>лидерских</w:t>
      </w:r>
      <w:r w:rsidRPr="00C4322B">
        <w:rPr>
          <w:rFonts w:eastAsia="Times New Roman"/>
        </w:rPr>
        <w:t xml:space="preserve"> </w:t>
      </w:r>
      <w:r w:rsidRPr="00C4322B">
        <w:t>качеств;</w:t>
      </w:r>
    </w:p>
    <w:p w:rsidR="00E83B4B" w:rsidRPr="00C4322B" w:rsidRDefault="00E83B4B" w:rsidP="005E2243">
      <w:pPr>
        <w:pStyle w:val="Standard"/>
        <w:autoSpaceDE w:val="0"/>
        <w:contextualSpacing/>
        <w:jc w:val="both"/>
      </w:pPr>
      <w:r w:rsidRPr="00C4322B">
        <w:rPr>
          <w:rFonts w:eastAsia="Times New Roman"/>
        </w:rPr>
        <w:t xml:space="preserve">– </w:t>
      </w:r>
      <w:r w:rsidRPr="00C4322B">
        <w:t>создание</w:t>
      </w:r>
      <w:r w:rsidRPr="00C4322B">
        <w:rPr>
          <w:rFonts w:eastAsia="Times New Roman"/>
        </w:rPr>
        <w:t xml:space="preserve"> </w:t>
      </w:r>
      <w:r w:rsidRPr="00C4322B">
        <w:t>условий</w:t>
      </w:r>
      <w:r w:rsidRPr="00C4322B">
        <w:rPr>
          <w:rFonts w:eastAsia="Times New Roman"/>
        </w:rPr>
        <w:t xml:space="preserve"> </w:t>
      </w:r>
      <w:r w:rsidRPr="00C4322B">
        <w:t>для</w:t>
      </w:r>
      <w:r w:rsidRPr="00C4322B">
        <w:rPr>
          <w:rFonts w:eastAsia="Times New Roman"/>
        </w:rPr>
        <w:t xml:space="preserve"> </w:t>
      </w:r>
      <w:r w:rsidRPr="00C4322B">
        <w:t>реальной</w:t>
      </w:r>
      <w:r w:rsidRPr="00C4322B">
        <w:rPr>
          <w:rFonts w:eastAsia="Times New Roman"/>
        </w:rPr>
        <w:t xml:space="preserve"> </w:t>
      </w:r>
      <w:r w:rsidRPr="00C4322B">
        <w:t>социально</w:t>
      </w:r>
      <w:r w:rsidRPr="00C4322B">
        <w:rPr>
          <w:rFonts w:eastAsia="Times New Roman"/>
        </w:rPr>
        <w:t xml:space="preserve"> </w:t>
      </w:r>
      <w:r w:rsidRPr="00C4322B">
        <w:t>ценной</w:t>
      </w:r>
      <w:r w:rsidRPr="00C4322B">
        <w:rPr>
          <w:rFonts w:eastAsia="Times New Roman"/>
        </w:rPr>
        <w:t xml:space="preserve"> </w:t>
      </w:r>
      <w:r w:rsidRPr="00C4322B">
        <w:t>деятельности</w:t>
      </w:r>
      <w:r w:rsidRPr="00C4322B">
        <w:rPr>
          <w:rFonts w:eastAsia="Times New Roman"/>
        </w:rPr>
        <w:t xml:space="preserve"> </w:t>
      </w:r>
      <w:r w:rsidRPr="00C4322B">
        <w:t>и</w:t>
      </w:r>
      <w:r w:rsidRPr="00C4322B">
        <w:rPr>
          <w:rFonts w:eastAsia="Times New Roman"/>
        </w:rPr>
        <w:t xml:space="preserve"> </w:t>
      </w:r>
      <w:r w:rsidRPr="00C4322B">
        <w:t>обеспечение</w:t>
      </w:r>
      <w:r w:rsidRPr="00C4322B">
        <w:rPr>
          <w:rFonts w:eastAsia="Times New Roman"/>
        </w:rPr>
        <w:t xml:space="preserve"> </w:t>
      </w:r>
      <w:r w:rsidRPr="00C4322B">
        <w:t>формирования</w:t>
      </w:r>
      <w:r w:rsidRPr="00C4322B">
        <w:rPr>
          <w:rFonts w:eastAsia="Times New Roman"/>
        </w:rPr>
        <w:t xml:space="preserve"> </w:t>
      </w:r>
      <w:r w:rsidRPr="00C4322B">
        <w:t>реально</w:t>
      </w:r>
      <w:r w:rsidRPr="00C4322B">
        <w:rPr>
          <w:rFonts w:eastAsia="Times New Roman"/>
        </w:rPr>
        <w:t xml:space="preserve"> </w:t>
      </w:r>
      <w:r w:rsidRPr="00C4322B">
        <w:t>действующих</w:t>
      </w:r>
      <w:r w:rsidRPr="00C4322B">
        <w:rPr>
          <w:rFonts w:eastAsia="Times New Roman"/>
        </w:rPr>
        <w:t xml:space="preserve"> </w:t>
      </w:r>
      <w:r w:rsidRPr="00C4322B">
        <w:t>мотивов.</w:t>
      </w:r>
    </w:p>
    <w:p w:rsidR="00E83B4B" w:rsidRPr="00C4322B" w:rsidRDefault="00E83B4B" w:rsidP="005E2243">
      <w:pPr>
        <w:pStyle w:val="Standard"/>
        <w:autoSpaceDE w:val="0"/>
        <w:contextualSpacing/>
        <w:jc w:val="both"/>
        <w:rPr>
          <w:b/>
          <w:bCs/>
          <w:i/>
          <w:iCs/>
        </w:rPr>
      </w:pPr>
      <w:r w:rsidRPr="00C4322B">
        <w:rPr>
          <w:rFonts w:eastAsia="TimesNewRomanPS-ItalicMT"/>
          <w:b/>
          <w:bCs/>
          <w:i/>
          <w:iCs/>
        </w:rPr>
        <w:t>2.</w:t>
      </w:r>
      <w:r w:rsidRPr="00C4322B">
        <w:rPr>
          <w:rFonts w:eastAsia="Times New Roman"/>
          <w:b/>
          <w:bCs/>
          <w:i/>
          <w:iCs/>
        </w:rPr>
        <w:t xml:space="preserve"> </w:t>
      </w:r>
      <w:r w:rsidRPr="00C4322B">
        <w:rPr>
          <w:b/>
          <w:bCs/>
          <w:i/>
          <w:iCs/>
        </w:rPr>
        <w:t>Изменения</w:t>
      </w:r>
      <w:r w:rsidRPr="00C4322B">
        <w:rPr>
          <w:rFonts w:eastAsia="Times New Roman"/>
          <w:b/>
          <w:bCs/>
          <w:i/>
          <w:iCs/>
        </w:rPr>
        <w:t xml:space="preserve"> </w:t>
      </w:r>
      <w:r w:rsidRPr="00C4322B">
        <w:rPr>
          <w:b/>
          <w:bCs/>
          <w:i/>
          <w:iCs/>
        </w:rPr>
        <w:t>объема</w:t>
      </w:r>
      <w:r w:rsidRPr="00C4322B">
        <w:rPr>
          <w:rFonts w:eastAsia="Times New Roman"/>
          <w:b/>
          <w:bCs/>
          <w:i/>
          <w:iCs/>
        </w:rPr>
        <w:t xml:space="preserve"> </w:t>
      </w:r>
      <w:r w:rsidRPr="00C4322B">
        <w:rPr>
          <w:b/>
          <w:bCs/>
          <w:i/>
          <w:iCs/>
        </w:rPr>
        <w:t>знаний,</w:t>
      </w:r>
      <w:r w:rsidRPr="00C4322B">
        <w:rPr>
          <w:rFonts w:eastAsia="Times New Roman"/>
          <w:b/>
          <w:bCs/>
          <w:i/>
          <w:iCs/>
        </w:rPr>
        <w:t xml:space="preserve"> </w:t>
      </w:r>
      <w:r w:rsidRPr="00C4322B">
        <w:rPr>
          <w:b/>
          <w:bCs/>
          <w:i/>
          <w:iCs/>
        </w:rPr>
        <w:t>расширение</w:t>
      </w:r>
      <w:r w:rsidRPr="00C4322B">
        <w:rPr>
          <w:rFonts w:eastAsia="Times New Roman"/>
          <w:b/>
          <w:bCs/>
          <w:i/>
          <w:iCs/>
        </w:rPr>
        <w:t xml:space="preserve"> </w:t>
      </w:r>
      <w:r w:rsidRPr="00C4322B">
        <w:rPr>
          <w:b/>
          <w:bCs/>
          <w:i/>
          <w:iCs/>
        </w:rPr>
        <w:t>кругозора</w:t>
      </w:r>
      <w:r w:rsidRPr="00C4322B">
        <w:rPr>
          <w:rFonts w:eastAsia="Times New Roman"/>
          <w:b/>
          <w:bCs/>
          <w:i/>
          <w:iCs/>
        </w:rPr>
        <w:t xml:space="preserve"> </w:t>
      </w:r>
      <w:r w:rsidRPr="00C4322B">
        <w:rPr>
          <w:b/>
          <w:bCs/>
          <w:i/>
          <w:iCs/>
        </w:rPr>
        <w:t>в</w:t>
      </w:r>
      <w:r w:rsidRPr="00C4322B">
        <w:rPr>
          <w:rFonts w:eastAsia="Times New Roman"/>
          <w:b/>
          <w:bCs/>
          <w:i/>
          <w:iCs/>
        </w:rPr>
        <w:t xml:space="preserve"> </w:t>
      </w:r>
      <w:r w:rsidRPr="00C4322B">
        <w:rPr>
          <w:b/>
          <w:bCs/>
          <w:i/>
          <w:iCs/>
        </w:rPr>
        <w:t>области</w:t>
      </w:r>
      <w:r w:rsidRPr="00C4322B">
        <w:rPr>
          <w:rFonts w:eastAsia="Times New Roman"/>
          <w:b/>
          <w:bCs/>
          <w:i/>
          <w:iCs/>
        </w:rPr>
        <w:t xml:space="preserve"> </w:t>
      </w:r>
      <w:r w:rsidRPr="00C4322B">
        <w:rPr>
          <w:b/>
          <w:bCs/>
          <w:i/>
          <w:iCs/>
        </w:rPr>
        <w:t>нравственности</w:t>
      </w:r>
      <w:r w:rsidRPr="00C4322B">
        <w:rPr>
          <w:rFonts w:eastAsia="Times New Roman"/>
          <w:b/>
          <w:bCs/>
          <w:i/>
          <w:iCs/>
        </w:rPr>
        <w:t xml:space="preserve"> </w:t>
      </w:r>
      <w:r w:rsidRPr="00C4322B">
        <w:rPr>
          <w:b/>
          <w:bCs/>
          <w:i/>
          <w:iCs/>
        </w:rPr>
        <w:t>и</w:t>
      </w:r>
      <w:r w:rsidRPr="00C4322B">
        <w:rPr>
          <w:rFonts w:eastAsia="Times New Roman"/>
          <w:b/>
          <w:bCs/>
          <w:i/>
          <w:iCs/>
        </w:rPr>
        <w:t xml:space="preserve"> </w:t>
      </w:r>
      <w:r w:rsidRPr="00C4322B">
        <w:rPr>
          <w:b/>
          <w:bCs/>
          <w:i/>
          <w:iCs/>
        </w:rPr>
        <w:t>этики:</w:t>
      </w:r>
    </w:p>
    <w:p w:rsidR="00E83B4B" w:rsidRPr="00C4322B" w:rsidRDefault="00E83B4B" w:rsidP="005E2243">
      <w:pPr>
        <w:pStyle w:val="Standard"/>
        <w:autoSpaceDE w:val="0"/>
        <w:contextualSpacing/>
        <w:jc w:val="both"/>
        <w:rPr>
          <w:rFonts w:eastAsia="TimesNewRomanPSMT"/>
        </w:rPr>
      </w:pPr>
      <w:r w:rsidRPr="00C4322B">
        <w:rPr>
          <w:rFonts w:eastAsia="Times New Roman"/>
        </w:rPr>
        <w:t xml:space="preserve">– </w:t>
      </w:r>
      <w:r w:rsidRPr="00C4322B">
        <w:t>использование</w:t>
      </w:r>
      <w:r w:rsidRPr="00C4322B">
        <w:rPr>
          <w:rFonts w:eastAsia="Times New Roman"/>
        </w:rPr>
        <w:t xml:space="preserve"> </w:t>
      </w:r>
      <w:r w:rsidRPr="00C4322B">
        <w:t>полученной</w:t>
      </w:r>
      <w:r w:rsidRPr="00C4322B">
        <w:rPr>
          <w:rFonts w:eastAsia="Times New Roman"/>
        </w:rPr>
        <w:t xml:space="preserve"> </w:t>
      </w:r>
      <w:r w:rsidRPr="00C4322B">
        <w:t>на</w:t>
      </w:r>
      <w:r w:rsidRPr="00C4322B">
        <w:rPr>
          <w:rFonts w:eastAsia="Times New Roman"/>
        </w:rPr>
        <w:t xml:space="preserve"> </w:t>
      </w:r>
      <w:r w:rsidRPr="00C4322B">
        <w:t>уроках</w:t>
      </w:r>
      <w:r w:rsidRPr="00C4322B">
        <w:rPr>
          <w:rFonts w:eastAsia="Times New Roman"/>
        </w:rPr>
        <w:t xml:space="preserve"> </w:t>
      </w:r>
      <w:r w:rsidRPr="00C4322B">
        <w:t>информации</w:t>
      </w:r>
      <w:r w:rsidRPr="00C4322B">
        <w:rPr>
          <w:rFonts w:eastAsia="Times New Roman"/>
        </w:rPr>
        <w:t xml:space="preserve"> </w:t>
      </w:r>
      <w:r w:rsidRPr="00C4322B">
        <w:t>во</w:t>
      </w:r>
      <w:r w:rsidRPr="00C4322B">
        <w:rPr>
          <w:rFonts w:eastAsia="Times New Roman"/>
        </w:rPr>
        <w:t xml:space="preserve"> </w:t>
      </w:r>
      <w:r w:rsidRPr="00C4322B">
        <w:t>внеурочной</w:t>
      </w:r>
      <w:r w:rsidRPr="00C4322B">
        <w:rPr>
          <w:rFonts w:eastAsia="Times New Roman"/>
        </w:rPr>
        <w:t xml:space="preserve"> </w:t>
      </w:r>
      <w:r w:rsidRPr="00C4322B">
        <w:t>и</w:t>
      </w:r>
      <w:r w:rsidRPr="00C4322B">
        <w:rPr>
          <w:rFonts w:eastAsia="Times New Roman"/>
        </w:rPr>
        <w:t xml:space="preserve"> </w:t>
      </w:r>
      <w:r w:rsidRPr="00C4322B">
        <w:t>внешкольно</w:t>
      </w:r>
      <w:r w:rsidRPr="00C4322B">
        <w:rPr>
          <w:rFonts w:eastAsia="Times New Roman"/>
          <w:lang w:val="ru-RU"/>
        </w:rPr>
        <w:t xml:space="preserve"> </w:t>
      </w:r>
      <w:r w:rsidRPr="00C4322B">
        <w:rPr>
          <w:rFonts w:eastAsia="TimesNewRomanPSMT"/>
        </w:rPr>
        <w:t>деятельности;</w:t>
      </w:r>
    </w:p>
    <w:p w:rsidR="00E83B4B" w:rsidRPr="00C4322B" w:rsidRDefault="00E83B4B" w:rsidP="005E2243">
      <w:pPr>
        <w:pStyle w:val="Standard"/>
        <w:autoSpaceDE w:val="0"/>
        <w:contextualSpacing/>
        <w:jc w:val="both"/>
      </w:pPr>
      <w:r w:rsidRPr="00C4322B">
        <w:rPr>
          <w:rFonts w:eastAsia="Times New Roman"/>
        </w:rPr>
        <w:t xml:space="preserve">– </w:t>
      </w:r>
      <w:r w:rsidRPr="00C4322B">
        <w:t>краткая</w:t>
      </w:r>
      <w:r w:rsidRPr="00C4322B">
        <w:rPr>
          <w:rFonts w:eastAsia="Times New Roman"/>
        </w:rPr>
        <w:t xml:space="preserve"> </w:t>
      </w:r>
      <w:r w:rsidRPr="00C4322B">
        <w:t>характерис</w:t>
      </w:r>
      <w:r w:rsidRPr="00C4322B">
        <w:rPr>
          <w:rFonts w:eastAsia="Times New Roman"/>
        </w:rPr>
        <w:t xml:space="preserve"> </w:t>
      </w:r>
      <w:r w:rsidRPr="00C4322B">
        <w:t>тика</w:t>
      </w:r>
      <w:r w:rsidRPr="00C4322B">
        <w:rPr>
          <w:rFonts w:eastAsia="Times New Roman"/>
        </w:rPr>
        <w:t xml:space="preserve"> </w:t>
      </w:r>
      <w:r w:rsidRPr="00C4322B">
        <w:t>(высказывание</w:t>
      </w:r>
      <w:r w:rsidRPr="00C4322B">
        <w:rPr>
          <w:rFonts w:eastAsia="Times New Roman"/>
        </w:rPr>
        <w:t xml:space="preserve"> </w:t>
      </w:r>
      <w:r w:rsidRPr="00C4322B">
        <w:t>суждений)</w:t>
      </w:r>
      <w:r w:rsidRPr="00C4322B">
        <w:rPr>
          <w:rFonts w:eastAsia="Times New Roman"/>
        </w:rPr>
        <w:t xml:space="preserve"> </w:t>
      </w:r>
      <w:r w:rsidRPr="00C4322B">
        <w:t>общечеловеческих</w:t>
      </w:r>
      <w:r w:rsidRPr="00C4322B">
        <w:rPr>
          <w:rFonts w:eastAsia="Times New Roman"/>
        </w:rPr>
        <w:t xml:space="preserve"> </w:t>
      </w:r>
      <w:r w:rsidRPr="00C4322B">
        <w:t>ценностей</w:t>
      </w:r>
      <w:r w:rsidRPr="00C4322B">
        <w:rPr>
          <w:rFonts w:eastAsia="Times New Roman"/>
        </w:rPr>
        <w:t xml:space="preserve"> </w:t>
      </w:r>
      <w:r w:rsidRPr="00C4322B">
        <w:t>и</w:t>
      </w:r>
      <w:r w:rsidRPr="00C4322B">
        <w:rPr>
          <w:rFonts w:eastAsia="Times New Roman"/>
        </w:rPr>
        <w:t xml:space="preserve"> </w:t>
      </w:r>
      <w:r w:rsidRPr="00C4322B">
        <w:t>осознанное</w:t>
      </w:r>
      <w:r w:rsidRPr="00C4322B">
        <w:rPr>
          <w:rFonts w:eastAsia="Times New Roman"/>
        </w:rPr>
        <w:t xml:space="preserve"> </w:t>
      </w:r>
      <w:r w:rsidRPr="00C4322B">
        <w:t>понимание</w:t>
      </w:r>
      <w:r w:rsidRPr="00C4322B">
        <w:rPr>
          <w:rFonts w:eastAsia="Times New Roman"/>
        </w:rPr>
        <w:t xml:space="preserve"> </w:t>
      </w:r>
      <w:r w:rsidRPr="00C4322B">
        <w:t>необходимости</w:t>
      </w:r>
      <w:r w:rsidRPr="00C4322B">
        <w:rPr>
          <w:rFonts w:eastAsia="Times New Roman"/>
        </w:rPr>
        <w:t xml:space="preserve"> </w:t>
      </w:r>
      <w:r w:rsidRPr="00C4322B">
        <w:t>следовать</w:t>
      </w:r>
      <w:r w:rsidRPr="00C4322B">
        <w:rPr>
          <w:rFonts w:eastAsia="Times New Roman"/>
        </w:rPr>
        <w:t xml:space="preserve"> </w:t>
      </w:r>
      <w:r w:rsidRPr="00C4322B">
        <w:t>им;</w:t>
      </w:r>
    </w:p>
    <w:p w:rsidR="00E83B4B" w:rsidRPr="00C4322B" w:rsidRDefault="00E83B4B" w:rsidP="005E2243">
      <w:pPr>
        <w:pStyle w:val="Standard"/>
        <w:autoSpaceDE w:val="0"/>
        <w:contextualSpacing/>
        <w:jc w:val="both"/>
      </w:pPr>
      <w:r w:rsidRPr="00C4322B">
        <w:rPr>
          <w:rFonts w:eastAsia="Times New Roman"/>
        </w:rPr>
        <w:t xml:space="preserve">– </w:t>
      </w:r>
      <w:r w:rsidRPr="00C4322B">
        <w:t>объективная</w:t>
      </w:r>
      <w:r w:rsidRPr="00C4322B">
        <w:rPr>
          <w:rFonts w:eastAsia="Times New Roman"/>
        </w:rPr>
        <w:t xml:space="preserve"> </w:t>
      </w:r>
      <w:r w:rsidRPr="00C4322B">
        <w:t>оценка</w:t>
      </w:r>
      <w:r w:rsidRPr="00C4322B">
        <w:rPr>
          <w:rFonts w:eastAsia="Times New Roman"/>
        </w:rPr>
        <w:t xml:space="preserve"> </w:t>
      </w:r>
      <w:r w:rsidRPr="00C4322B">
        <w:t>поведения</w:t>
      </w:r>
      <w:r w:rsidRPr="00C4322B">
        <w:rPr>
          <w:rFonts w:eastAsia="Times New Roman"/>
        </w:rPr>
        <w:t xml:space="preserve"> </w:t>
      </w:r>
      <w:r w:rsidRPr="00C4322B">
        <w:t>реальных</w:t>
      </w:r>
      <w:r w:rsidRPr="00C4322B">
        <w:rPr>
          <w:rFonts w:eastAsia="Times New Roman"/>
        </w:rPr>
        <w:t xml:space="preserve"> </w:t>
      </w:r>
      <w:r w:rsidRPr="00C4322B">
        <w:t>лиц,</w:t>
      </w:r>
      <w:r w:rsidRPr="00C4322B">
        <w:rPr>
          <w:rFonts w:eastAsia="Times New Roman"/>
        </w:rPr>
        <w:t xml:space="preserve"> </w:t>
      </w:r>
      <w:r w:rsidRPr="00C4322B">
        <w:t>героев</w:t>
      </w:r>
      <w:r w:rsidRPr="00C4322B">
        <w:rPr>
          <w:rFonts w:eastAsia="Times New Roman"/>
        </w:rPr>
        <w:t xml:space="preserve"> </w:t>
      </w:r>
      <w:r w:rsidRPr="00C4322B">
        <w:t>художественных</w:t>
      </w:r>
      <w:r w:rsidRPr="00C4322B">
        <w:rPr>
          <w:rFonts w:eastAsia="Times New Roman"/>
        </w:rPr>
        <w:t xml:space="preserve"> </w:t>
      </w:r>
      <w:r w:rsidRPr="00C4322B">
        <w:t>произведений</w:t>
      </w:r>
      <w:r w:rsidRPr="00C4322B">
        <w:rPr>
          <w:rFonts w:eastAsia="Times New Roman"/>
        </w:rPr>
        <w:t xml:space="preserve"> </w:t>
      </w:r>
      <w:r w:rsidRPr="00C4322B">
        <w:t>и</w:t>
      </w:r>
      <w:r w:rsidRPr="00C4322B">
        <w:rPr>
          <w:rFonts w:eastAsia="Times New Roman"/>
        </w:rPr>
        <w:t xml:space="preserve"> </w:t>
      </w:r>
      <w:r w:rsidRPr="00C4322B">
        <w:t>фольклора</w:t>
      </w:r>
      <w:r w:rsidRPr="00C4322B">
        <w:rPr>
          <w:rFonts w:eastAsia="Times New Roman"/>
        </w:rPr>
        <w:t xml:space="preserve"> </w:t>
      </w:r>
      <w:r w:rsidRPr="00C4322B">
        <w:t>с</w:t>
      </w:r>
      <w:r w:rsidRPr="00C4322B">
        <w:rPr>
          <w:rFonts w:eastAsia="Times New Roman"/>
        </w:rPr>
        <w:t xml:space="preserve"> </w:t>
      </w:r>
      <w:r w:rsidRPr="00C4322B">
        <w:t>точки</w:t>
      </w:r>
      <w:r w:rsidRPr="00C4322B">
        <w:rPr>
          <w:rFonts w:eastAsia="Times New Roman"/>
        </w:rPr>
        <w:t xml:space="preserve"> </w:t>
      </w:r>
      <w:r w:rsidRPr="00C4322B">
        <w:t>зрения</w:t>
      </w:r>
      <w:r w:rsidRPr="00C4322B">
        <w:rPr>
          <w:rFonts w:eastAsia="Times New Roman"/>
        </w:rPr>
        <w:t xml:space="preserve"> </w:t>
      </w:r>
      <w:r w:rsidRPr="00C4322B">
        <w:t>соответствия</w:t>
      </w:r>
      <w:r w:rsidRPr="00C4322B">
        <w:rPr>
          <w:rFonts w:eastAsia="Times New Roman"/>
        </w:rPr>
        <w:t xml:space="preserve"> </w:t>
      </w:r>
      <w:r w:rsidRPr="00C4322B">
        <w:t>нравственным</w:t>
      </w:r>
      <w:r w:rsidRPr="00C4322B">
        <w:rPr>
          <w:rFonts w:eastAsia="Times New Roman"/>
        </w:rPr>
        <w:t xml:space="preserve"> </w:t>
      </w:r>
      <w:r w:rsidRPr="00C4322B">
        <w:t>ценностям.</w:t>
      </w:r>
    </w:p>
    <w:p w:rsidR="00E83B4B" w:rsidRPr="00C4322B" w:rsidRDefault="00E83B4B" w:rsidP="005E2243">
      <w:pPr>
        <w:pStyle w:val="Standard"/>
        <w:autoSpaceDE w:val="0"/>
        <w:contextualSpacing/>
        <w:jc w:val="both"/>
        <w:rPr>
          <w:b/>
          <w:bCs/>
          <w:i/>
          <w:iCs/>
        </w:rPr>
      </w:pPr>
      <w:r w:rsidRPr="00C4322B">
        <w:rPr>
          <w:rFonts w:eastAsia="TimesNewRomanPS-ItalicMT"/>
          <w:b/>
          <w:bCs/>
          <w:i/>
          <w:iCs/>
        </w:rPr>
        <w:t>3.</w:t>
      </w:r>
      <w:r w:rsidRPr="00C4322B">
        <w:rPr>
          <w:rFonts w:eastAsia="Times New Roman"/>
          <w:b/>
          <w:bCs/>
          <w:i/>
          <w:iCs/>
        </w:rPr>
        <w:t xml:space="preserve"> </w:t>
      </w:r>
      <w:r w:rsidRPr="00C4322B">
        <w:rPr>
          <w:b/>
          <w:bCs/>
          <w:i/>
          <w:iCs/>
        </w:rPr>
        <w:t>Изменения</w:t>
      </w:r>
      <w:r w:rsidRPr="00C4322B">
        <w:rPr>
          <w:rFonts w:eastAsia="Times New Roman"/>
          <w:b/>
          <w:bCs/>
          <w:i/>
          <w:iCs/>
        </w:rPr>
        <w:t xml:space="preserve"> </w:t>
      </w:r>
      <w:r w:rsidRPr="00C4322B">
        <w:rPr>
          <w:b/>
          <w:bCs/>
          <w:i/>
          <w:iCs/>
        </w:rPr>
        <w:t>в</w:t>
      </w:r>
      <w:r w:rsidRPr="00C4322B">
        <w:rPr>
          <w:rFonts w:eastAsia="Times New Roman"/>
          <w:b/>
          <w:bCs/>
          <w:i/>
          <w:iCs/>
        </w:rPr>
        <w:t xml:space="preserve"> </w:t>
      </w:r>
      <w:r w:rsidRPr="00C4322B">
        <w:rPr>
          <w:b/>
          <w:bCs/>
          <w:i/>
          <w:iCs/>
        </w:rPr>
        <w:t>мотивационной</w:t>
      </w:r>
      <w:r w:rsidRPr="00C4322B">
        <w:rPr>
          <w:rFonts w:eastAsia="Times New Roman"/>
          <w:b/>
          <w:bCs/>
          <w:i/>
          <w:iCs/>
        </w:rPr>
        <w:t xml:space="preserve"> </w:t>
      </w:r>
      <w:r w:rsidRPr="00C4322B">
        <w:rPr>
          <w:b/>
          <w:bCs/>
          <w:i/>
          <w:iCs/>
        </w:rPr>
        <w:t>и</w:t>
      </w:r>
      <w:r w:rsidRPr="00C4322B">
        <w:rPr>
          <w:rFonts w:eastAsia="Times New Roman"/>
          <w:b/>
          <w:bCs/>
          <w:i/>
          <w:iCs/>
        </w:rPr>
        <w:t xml:space="preserve"> </w:t>
      </w:r>
      <w:r w:rsidRPr="00C4322B">
        <w:rPr>
          <w:b/>
          <w:bCs/>
          <w:i/>
          <w:iCs/>
        </w:rPr>
        <w:t>рефлексивной</w:t>
      </w:r>
      <w:r w:rsidRPr="00C4322B">
        <w:rPr>
          <w:rFonts w:eastAsia="Times New Roman"/>
          <w:b/>
          <w:bCs/>
          <w:i/>
          <w:iCs/>
        </w:rPr>
        <w:t xml:space="preserve"> </w:t>
      </w:r>
      <w:r w:rsidRPr="00C4322B">
        <w:rPr>
          <w:b/>
          <w:bCs/>
          <w:i/>
          <w:iCs/>
        </w:rPr>
        <w:t>сфере</w:t>
      </w:r>
      <w:r w:rsidRPr="00C4322B">
        <w:rPr>
          <w:rFonts w:eastAsia="Times New Roman"/>
          <w:b/>
          <w:bCs/>
          <w:i/>
          <w:iCs/>
        </w:rPr>
        <w:t xml:space="preserve"> </w:t>
      </w:r>
      <w:r w:rsidRPr="00C4322B">
        <w:rPr>
          <w:b/>
          <w:bCs/>
          <w:i/>
          <w:iCs/>
        </w:rPr>
        <w:t>личности:</w:t>
      </w:r>
    </w:p>
    <w:p w:rsidR="00E83B4B" w:rsidRPr="00C4322B" w:rsidRDefault="00E83B4B" w:rsidP="005E2243">
      <w:pPr>
        <w:pStyle w:val="Standard"/>
        <w:autoSpaceDE w:val="0"/>
        <w:contextualSpacing/>
        <w:jc w:val="both"/>
      </w:pPr>
      <w:r w:rsidRPr="00C4322B">
        <w:rPr>
          <w:rFonts w:eastAsia="Times New Roman"/>
        </w:rPr>
        <w:t xml:space="preserve">– </w:t>
      </w:r>
      <w:r w:rsidRPr="00C4322B">
        <w:t>способность</w:t>
      </w:r>
      <w:r w:rsidRPr="00C4322B">
        <w:rPr>
          <w:rFonts w:eastAsia="Times New Roman"/>
        </w:rPr>
        <w:t xml:space="preserve"> </w:t>
      </w:r>
      <w:r w:rsidRPr="00C4322B">
        <w:t>объективно</w:t>
      </w:r>
      <w:r w:rsidRPr="00C4322B">
        <w:rPr>
          <w:rFonts w:eastAsia="Times New Roman"/>
        </w:rPr>
        <w:t xml:space="preserve"> </w:t>
      </w:r>
      <w:r w:rsidRPr="00C4322B">
        <w:t>оценивать</w:t>
      </w:r>
      <w:r w:rsidRPr="00C4322B">
        <w:rPr>
          <w:rFonts w:eastAsia="Times New Roman"/>
        </w:rPr>
        <w:t xml:space="preserve"> </w:t>
      </w:r>
      <w:r w:rsidRPr="00C4322B">
        <w:t>поведение</w:t>
      </w:r>
      <w:r w:rsidRPr="00C4322B">
        <w:rPr>
          <w:rFonts w:eastAsia="Times New Roman"/>
        </w:rPr>
        <w:t xml:space="preserve"> </w:t>
      </w:r>
      <w:r w:rsidRPr="00C4322B">
        <w:t>других</w:t>
      </w:r>
      <w:r w:rsidRPr="00C4322B">
        <w:rPr>
          <w:rFonts w:eastAsia="Times New Roman"/>
        </w:rPr>
        <w:t xml:space="preserve"> </w:t>
      </w:r>
      <w:r w:rsidRPr="00C4322B">
        <w:t>людей</w:t>
      </w:r>
      <w:r w:rsidRPr="00C4322B">
        <w:rPr>
          <w:rFonts w:eastAsia="Times New Roman"/>
        </w:rPr>
        <w:t xml:space="preserve"> </w:t>
      </w:r>
      <w:r w:rsidRPr="00C4322B">
        <w:t>и</w:t>
      </w:r>
      <w:r w:rsidRPr="00C4322B">
        <w:rPr>
          <w:rFonts w:eastAsia="Times New Roman"/>
        </w:rPr>
        <w:t xml:space="preserve"> </w:t>
      </w:r>
      <w:r w:rsidRPr="00C4322B">
        <w:t>собственное,</w:t>
      </w:r>
    </w:p>
    <w:p w:rsidR="00E83B4B" w:rsidRPr="00C4322B" w:rsidRDefault="00E83B4B" w:rsidP="005E2243">
      <w:pPr>
        <w:pStyle w:val="Standard"/>
        <w:autoSpaceDE w:val="0"/>
        <w:contextualSpacing/>
        <w:jc w:val="both"/>
      </w:pPr>
      <w:r w:rsidRPr="00C4322B">
        <w:rPr>
          <w:rFonts w:eastAsia="Times New Roman"/>
        </w:rPr>
        <w:t xml:space="preserve">– </w:t>
      </w:r>
      <w:r w:rsidRPr="00C4322B">
        <w:t>сформированность</w:t>
      </w:r>
      <w:r w:rsidRPr="00C4322B">
        <w:rPr>
          <w:rFonts w:eastAsia="Times New Roman"/>
        </w:rPr>
        <w:t xml:space="preserve"> </w:t>
      </w:r>
      <w:r w:rsidRPr="00C4322B">
        <w:t>самоконтроля</w:t>
      </w:r>
      <w:r w:rsidRPr="00C4322B">
        <w:rPr>
          <w:rFonts w:eastAsia="Times New Roman"/>
        </w:rPr>
        <w:t xml:space="preserve"> </w:t>
      </w:r>
      <w:r w:rsidRPr="00C4322B">
        <w:t>и</w:t>
      </w:r>
      <w:r w:rsidRPr="00C4322B">
        <w:rPr>
          <w:rFonts w:eastAsia="Times New Roman"/>
        </w:rPr>
        <w:t xml:space="preserve"> </w:t>
      </w:r>
      <w:r w:rsidRPr="00C4322B">
        <w:t>самооценки:</w:t>
      </w:r>
      <w:r w:rsidRPr="00C4322B">
        <w:rPr>
          <w:rFonts w:eastAsia="Times New Roman"/>
        </w:rPr>
        <w:t xml:space="preserve"> </w:t>
      </w:r>
      <w:r w:rsidRPr="00C4322B">
        <w:t>действия</w:t>
      </w:r>
      <w:r w:rsidRPr="00C4322B">
        <w:rPr>
          <w:rFonts w:eastAsia="Times New Roman"/>
        </w:rPr>
        <w:t xml:space="preserve"> </w:t>
      </w:r>
      <w:r w:rsidRPr="00C4322B">
        <w:t>контроля</w:t>
      </w:r>
      <w:r w:rsidRPr="00C4322B">
        <w:rPr>
          <w:rFonts w:eastAsia="Times New Roman"/>
        </w:rPr>
        <w:t xml:space="preserve"> </w:t>
      </w:r>
      <w:r w:rsidRPr="00C4322B">
        <w:t>ситуативног</w:t>
      </w:r>
      <w:r w:rsidRPr="00C4322B">
        <w:rPr>
          <w:rFonts w:eastAsia="TimesNewRomanPSMT"/>
          <w:lang w:val="ru-RU"/>
        </w:rPr>
        <w:t>о</w:t>
      </w:r>
      <w:r w:rsidRPr="00C4322B">
        <w:rPr>
          <w:rFonts w:eastAsia="Times New Roman"/>
        </w:rPr>
        <w:t xml:space="preserve"> </w:t>
      </w:r>
      <w:r w:rsidRPr="00C4322B">
        <w:t>поведения,</w:t>
      </w:r>
      <w:r w:rsidRPr="00C4322B">
        <w:rPr>
          <w:rFonts w:eastAsia="Times New Roman"/>
        </w:rPr>
        <w:t xml:space="preserve"> </w:t>
      </w:r>
      <w:r w:rsidRPr="00C4322B">
        <w:t>побуждение</w:t>
      </w:r>
      <w:r w:rsidRPr="00C4322B">
        <w:rPr>
          <w:rFonts w:eastAsia="Times New Roman"/>
        </w:rPr>
        <w:t xml:space="preserve"> </w:t>
      </w:r>
      <w:r w:rsidRPr="00C4322B">
        <w:t>вовремя</w:t>
      </w:r>
      <w:r w:rsidRPr="00C4322B">
        <w:rPr>
          <w:rFonts w:eastAsia="Times New Roman"/>
        </w:rPr>
        <w:t xml:space="preserve"> </w:t>
      </w:r>
      <w:r w:rsidRPr="00C4322B">
        <w:t>его</w:t>
      </w:r>
      <w:r w:rsidRPr="00C4322B">
        <w:rPr>
          <w:rFonts w:eastAsia="Times New Roman"/>
        </w:rPr>
        <w:t xml:space="preserve"> </w:t>
      </w:r>
      <w:r w:rsidRPr="00C4322B">
        <w:t>изменить;</w:t>
      </w:r>
      <w:r w:rsidRPr="00C4322B">
        <w:rPr>
          <w:rFonts w:eastAsia="Times New Roman"/>
        </w:rPr>
        <w:t xml:space="preserve"> </w:t>
      </w:r>
      <w:r w:rsidRPr="00C4322B">
        <w:t>способность</w:t>
      </w:r>
      <w:r w:rsidRPr="00C4322B">
        <w:rPr>
          <w:rFonts w:eastAsia="Times New Roman"/>
        </w:rPr>
        <w:t xml:space="preserve"> </w:t>
      </w:r>
      <w:r w:rsidRPr="00C4322B">
        <w:t>«видеть»</w:t>
      </w:r>
      <w:r w:rsidRPr="00C4322B">
        <w:rPr>
          <w:rFonts w:eastAsia="Times New Roman"/>
        </w:rPr>
        <w:t xml:space="preserve"> </w:t>
      </w:r>
      <w:r w:rsidRPr="00C4322B">
        <w:t>свои</w:t>
      </w:r>
      <w:r w:rsidRPr="00C4322B">
        <w:rPr>
          <w:rFonts w:eastAsia="Times New Roman"/>
        </w:rPr>
        <w:t xml:space="preserve"> </w:t>
      </w:r>
      <w:r w:rsidRPr="00C4322B">
        <w:t>недостатки</w:t>
      </w:r>
      <w:r w:rsidRPr="00C4322B">
        <w:rPr>
          <w:rFonts w:eastAsia="Times New Roman"/>
        </w:rPr>
        <w:t xml:space="preserve"> </w:t>
      </w:r>
      <w:r w:rsidRPr="00C4322B">
        <w:t>и</w:t>
      </w:r>
      <w:r w:rsidRPr="00C4322B">
        <w:rPr>
          <w:rFonts w:eastAsia="Times New Roman"/>
        </w:rPr>
        <w:t xml:space="preserve"> </w:t>
      </w:r>
      <w:r w:rsidRPr="00C4322B">
        <w:t>желание</w:t>
      </w:r>
      <w:r w:rsidRPr="00C4322B">
        <w:rPr>
          <w:rFonts w:eastAsia="Times New Roman"/>
        </w:rPr>
        <w:t xml:space="preserve"> </w:t>
      </w:r>
      <w:r w:rsidRPr="00C4322B">
        <w:t>их</w:t>
      </w:r>
      <w:r w:rsidRPr="00C4322B">
        <w:rPr>
          <w:rFonts w:eastAsia="Times New Roman"/>
        </w:rPr>
        <w:t xml:space="preserve"> </w:t>
      </w:r>
      <w:r w:rsidRPr="00C4322B">
        <w:t>исправить.</w:t>
      </w:r>
    </w:p>
    <w:p w:rsidR="00E83B4B" w:rsidRPr="00C4322B" w:rsidRDefault="00E83B4B" w:rsidP="005E2243">
      <w:pPr>
        <w:pStyle w:val="Standard"/>
        <w:autoSpaceDE w:val="0"/>
        <w:contextualSpacing/>
        <w:jc w:val="both"/>
      </w:pPr>
      <w:r w:rsidRPr="00C4322B">
        <w:t>Учитель,</w:t>
      </w:r>
      <w:r w:rsidRPr="00C4322B">
        <w:rPr>
          <w:rFonts w:eastAsia="Times New Roman"/>
        </w:rPr>
        <w:t xml:space="preserve"> </w:t>
      </w:r>
      <w:r w:rsidRPr="00C4322B">
        <w:t>проводя</w:t>
      </w:r>
      <w:r w:rsidRPr="00C4322B">
        <w:rPr>
          <w:rFonts w:eastAsia="Times New Roman"/>
        </w:rPr>
        <w:t xml:space="preserve"> </w:t>
      </w:r>
      <w:r w:rsidRPr="00C4322B">
        <w:t>наблюдения</w:t>
      </w:r>
      <w:r w:rsidRPr="00C4322B">
        <w:rPr>
          <w:rFonts w:eastAsia="Times New Roman"/>
        </w:rPr>
        <w:t xml:space="preserve"> </w:t>
      </w:r>
      <w:r w:rsidRPr="00C4322B">
        <w:t>за</w:t>
      </w:r>
      <w:r w:rsidRPr="00C4322B">
        <w:rPr>
          <w:rFonts w:eastAsia="Times New Roman"/>
        </w:rPr>
        <w:t xml:space="preserve"> </w:t>
      </w:r>
      <w:r w:rsidRPr="00C4322B">
        <w:t>поведением</w:t>
      </w:r>
      <w:r w:rsidRPr="00C4322B">
        <w:rPr>
          <w:rFonts w:eastAsia="Times New Roman"/>
        </w:rPr>
        <w:t xml:space="preserve"> </w:t>
      </w:r>
      <w:r w:rsidRPr="00C4322B">
        <w:t>своих</w:t>
      </w:r>
      <w:r w:rsidRPr="00C4322B">
        <w:rPr>
          <w:rFonts w:eastAsia="Times New Roman"/>
        </w:rPr>
        <w:t xml:space="preserve"> </w:t>
      </w:r>
      <w:r w:rsidRPr="00C4322B">
        <w:t>воспитанников,оценивает</w:t>
      </w:r>
      <w:r w:rsidRPr="00C4322B">
        <w:rPr>
          <w:rFonts w:eastAsia="Times New Roman"/>
        </w:rPr>
        <w:t xml:space="preserve"> </w:t>
      </w:r>
      <w:r w:rsidRPr="00C4322B">
        <w:t>проявление</w:t>
      </w:r>
      <w:r w:rsidRPr="00C4322B">
        <w:rPr>
          <w:rFonts w:eastAsia="Times New Roman"/>
        </w:rPr>
        <w:t xml:space="preserve"> </w:t>
      </w:r>
      <w:r w:rsidRPr="00C4322B">
        <w:t>ими</w:t>
      </w:r>
      <w:r w:rsidRPr="00C4322B">
        <w:rPr>
          <w:rFonts w:eastAsia="Times New Roman"/>
        </w:rPr>
        <w:t xml:space="preserve"> </w:t>
      </w:r>
      <w:r w:rsidRPr="00C4322B">
        <w:t>правил</w:t>
      </w:r>
      <w:r w:rsidRPr="00C4322B">
        <w:rPr>
          <w:rFonts w:eastAsia="Times New Roman"/>
        </w:rPr>
        <w:t xml:space="preserve"> </w:t>
      </w:r>
      <w:r w:rsidRPr="00C4322B">
        <w:t>поведения</w:t>
      </w:r>
      <w:r w:rsidRPr="00C4322B">
        <w:rPr>
          <w:rFonts w:eastAsia="Times New Roman"/>
        </w:rPr>
        <w:t xml:space="preserve"> </w:t>
      </w:r>
      <w:r w:rsidRPr="00C4322B">
        <w:t>и</w:t>
      </w:r>
      <w:r w:rsidRPr="00C4322B">
        <w:rPr>
          <w:rFonts w:eastAsia="Times New Roman"/>
        </w:rPr>
        <w:t xml:space="preserve"> </w:t>
      </w:r>
      <w:r w:rsidRPr="00C4322B">
        <w:t>отражает</w:t>
      </w:r>
      <w:r w:rsidRPr="00C4322B">
        <w:rPr>
          <w:rFonts w:eastAsia="Times New Roman"/>
        </w:rPr>
        <w:t xml:space="preserve"> </w:t>
      </w:r>
      <w:r w:rsidRPr="00C4322B">
        <w:t>это</w:t>
      </w:r>
      <w:r w:rsidRPr="00C4322B">
        <w:rPr>
          <w:rFonts w:eastAsia="Times New Roman"/>
        </w:rPr>
        <w:t xml:space="preserve"> </w:t>
      </w:r>
      <w:r w:rsidRPr="00C4322B">
        <w:t>в</w:t>
      </w:r>
      <w:r w:rsidRPr="00C4322B">
        <w:rPr>
          <w:rFonts w:eastAsia="Times New Roman"/>
        </w:rPr>
        <w:t xml:space="preserve"> </w:t>
      </w:r>
      <w:r w:rsidRPr="00C4322B">
        <w:t>характеристиках</w:t>
      </w:r>
      <w:r w:rsidRPr="00C4322B">
        <w:rPr>
          <w:rFonts w:eastAsia="Times New Roman"/>
        </w:rPr>
        <w:t xml:space="preserve"> </w:t>
      </w:r>
      <w:r w:rsidRPr="00C4322B">
        <w:t>учащихся</w:t>
      </w:r>
      <w:r w:rsidRPr="00C4322B">
        <w:rPr>
          <w:rFonts w:eastAsia="Times New Roman"/>
        </w:rPr>
        <w:t xml:space="preserve"> </w:t>
      </w:r>
      <w:r w:rsidRPr="00C4322B">
        <w:t>на</w:t>
      </w:r>
      <w:r w:rsidRPr="00C4322B">
        <w:rPr>
          <w:rFonts w:eastAsia="Times New Roman"/>
        </w:rPr>
        <w:t xml:space="preserve"> </w:t>
      </w:r>
      <w:r w:rsidRPr="00C4322B">
        <w:t>конец</w:t>
      </w:r>
      <w:r w:rsidRPr="00C4322B">
        <w:rPr>
          <w:rFonts w:eastAsia="Times New Roman"/>
        </w:rPr>
        <w:t xml:space="preserve"> </w:t>
      </w:r>
      <w:r w:rsidRPr="00C4322B">
        <w:t>каждого</w:t>
      </w:r>
      <w:r w:rsidRPr="00C4322B">
        <w:rPr>
          <w:rFonts w:eastAsia="Times New Roman"/>
        </w:rPr>
        <w:t xml:space="preserve"> </w:t>
      </w:r>
      <w:r w:rsidRPr="00C4322B">
        <w:t>года</w:t>
      </w:r>
      <w:r w:rsidRPr="00C4322B">
        <w:rPr>
          <w:rFonts w:eastAsia="Times New Roman"/>
        </w:rPr>
        <w:t xml:space="preserve"> </w:t>
      </w:r>
      <w:r w:rsidRPr="00C4322B">
        <w:t>обучения.</w:t>
      </w:r>
      <w:r w:rsidRPr="00C4322B">
        <w:rPr>
          <w:rFonts w:eastAsia="Times New Roman"/>
        </w:rPr>
        <w:t xml:space="preserve"> </w:t>
      </w:r>
      <w:r w:rsidRPr="00C4322B">
        <w:t>Учебные</w:t>
      </w:r>
      <w:r w:rsidRPr="00C4322B">
        <w:rPr>
          <w:rFonts w:eastAsia="Times New Roman"/>
        </w:rPr>
        <w:t xml:space="preserve"> </w:t>
      </w:r>
      <w:r w:rsidRPr="00C4322B">
        <w:t>успехи</w:t>
      </w:r>
      <w:r w:rsidRPr="00C4322B">
        <w:rPr>
          <w:rFonts w:eastAsia="Times New Roman"/>
        </w:rPr>
        <w:t xml:space="preserve"> </w:t>
      </w:r>
      <w:r w:rsidRPr="00C4322B">
        <w:t>школьников,</w:t>
      </w:r>
      <w:r w:rsidRPr="00C4322B">
        <w:rPr>
          <w:rFonts w:eastAsia="Times New Roman"/>
        </w:rPr>
        <w:t xml:space="preserve"> </w:t>
      </w:r>
      <w:r w:rsidRPr="00C4322B">
        <w:t>перечень</w:t>
      </w:r>
      <w:r w:rsidRPr="00C4322B">
        <w:rPr>
          <w:rFonts w:eastAsia="Times New Roman"/>
        </w:rPr>
        <w:t xml:space="preserve"> </w:t>
      </w:r>
      <w:r w:rsidRPr="00C4322B">
        <w:t>добрых</w:t>
      </w:r>
      <w:r w:rsidRPr="00C4322B">
        <w:rPr>
          <w:rFonts w:eastAsia="Times New Roman"/>
        </w:rPr>
        <w:t xml:space="preserve"> </w:t>
      </w:r>
      <w:r w:rsidRPr="00C4322B">
        <w:t>дел,</w:t>
      </w:r>
      <w:r w:rsidRPr="00C4322B">
        <w:rPr>
          <w:rFonts w:eastAsia="Times New Roman"/>
        </w:rPr>
        <w:t xml:space="preserve"> </w:t>
      </w:r>
      <w:r w:rsidRPr="00C4322B">
        <w:t>результаты</w:t>
      </w:r>
      <w:r w:rsidRPr="00C4322B">
        <w:rPr>
          <w:rFonts w:eastAsia="Times New Roman"/>
        </w:rPr>
        <w:t xml:space="preserve"> </w:t>
      </w:r>
      <w:r w:rsidRPr="00C4322B">
        <w:t>их</w:t>
      </w:r>
      <w:r w:rsidRPr="00C4322B">
        <w:rPr>
          <w:rFonts w:eastAsia="Times New Roman"/>
        </w:rPr>
        <w:t xml:space="preserve"> </w:t>
      </w:r>
      <w:r w:rsidRPr="00C4322B">
        <w:t>внешкольной</w:t>
      </w:r>
      <w:r w:rsidRPr="00C4322B">
        <w:rPr>
          <w:rFonts w:eastAsia="Times New Roman"/>
        </w:rPr>
        <w:t xml:space="preserve"> </w:t>
      </w:r>
      <w:r w:rsidRPr="00C4322B">
        <w:t>и</w:t>
      </w:r>
      <w:r w:rsidRPr="00C4322B">
        <w:rPr>
          <w:rFonts w:eastAsia="Times New Roman"/>
        </w:rPr>
        <w:t xml:space="preserve"> </w:t>
      </w:r>
      <w:r w:rsidRPr="00C4322B">
        <w:t>внеурочной</w:t>
      </w:r>
      <w:r w:rsidRPr="00C4322B">
        <w:rPr>
          <w:rFonts w:eastAsia="Times New Roman"/>
        </w:rPr>
        <w:t xml:space="preserve"> </w:t>
      </w:r>
      <w:r w:rsidRPr="00C4322B">
        <w:t>деятельности</w:t>
      </w:r>
      <w:r w:rsidRPr="00C4322B">
        <w:rPr>
          <w:rFonts w:eastAsia="Times New Roman"/>
        </w:rPr>
        <w:t xml:space="preserve"> </w:t>
      </w:r>
      <w:r w:rsidRPr="00C4322B">
        <w:t>(труд,</w:t>
      </w:r>
      <w:r w:rsidRPr="00C4322B">
        <w:rPr>
          <w:rFonts w:eastAsia="Times New Roman"/>
        </w:rPr>
        <w:t xml:space="preserve"> </w:t>
      </w:r>
      <w:r w:rsidRPr="00C4322B">
        <w:t>участие</w:t>
      </w:r>
      <w:r w:rsidRPr="00C4322B">
        <w:rPr>
          <w:rFonts w:eastAsia="Times New Roman"/>
        </w:rPr>
        <w:t xml:space="preserve"> </w:t>
      </w:r>
      <w:r w:rsidRPr="00C4322B">
        <w:t>в</w:t>
      </w:r>
      <w:r w:rsidRPr="00C4322B">
        <w:rPr>
          <w:rFonts w:eastAsia="Times New Roman"/>
        </w:rPr>
        <w:t xml:space="preserve"> </w:t>
      </w:r>
      <w:r w:rsidRPr="00C4322B">
        <w:t>олимпиадах,</w:t>
      </w:r>
      <w:r w:rsidRPr="00C4322B">
        <w:rPr>
          <w:rFonts w:eastAsia="Times New Roman"/>
        </w:rPr>
        <w:t xml:space="preserve"> </w:t>
      </w:r>
      <w:r w:rsidRPr="00C4322B">
        <w:t>конкурсах,</w:t>
      </w:r>
      <w:r w:rsidRPr="00C4322B">
        <w:rPr>
          <w:rFonts w:eastAsia="Times New Roman"/>
          <w:i/>
          <w:iCs/>
        </w:rPr>
        <w:t xml:space="preserve"> </w:t>
      </w:r>
      <w:r w:rsidRPr="00C4322B">
        <w:rPr>
          <w:rFonts w:eastAsia="TimesNewRomanPSMT"/>
          <w:i/>
          <w:iCs/>
        </w:rPr>
        <w:t>выставках</w:t>
      </w:r>
      <w:r w:rsidRPr="00C4322B">
        <w:rPr>
          <w:rFonts w:eastAsia="Times New Roman"/>
          <w:i/>
          <w:iCs/>
        </w:rPr>
        <w:t xml:space="preserve"> </w:t>
      </w:r>
      <w:r w:rsidRPr="00C4322B">
        <w:rPr>
          <w:i/>
          <w:iCs/>
        </w:rPr>
        <w:t>и</w:t>
      </w:r>
      <w:r w:rsidRPr="00C4322B">
        <w:rPr>
          <w:rFonts w:eastAsia="Times New Roman"/>
          <w:i/>
          <w:iCs/>
        </w:rPr>
        <w:t xml:space="preserve"> </w:t>
      </w:r>
      <w:r w:rsidRPr="00C4322B">
        <w:rPr>
          <w:i/>
          <w:iCs/>
        </w:rPr>
        <w:t>пр.),</w:t>
      </w:r>
      <w:r w:rsidRPr="00C4322B">
        <w:rPr>
          <w:rFonts w:eastAsia="Times New Roman"/>
          <w:i/>
          <w:iCs/>
        </w:rPr>
        <w:t xml:space="preserve"> </w:t>
      </w:r>
      <w:r w:rsidRPr="00C4322B">
        <w:rPr>
          <w:rFonts w:eastAsia="TimesNewRomanPSMT"/>
        </w:rPr>
        <w:t>характеристики</w:t>
      </w:r>
      <w:r w:rsidRPr="00C4322B">
        <w:rPr>
          <w:rFonts w:eastAsia="Times New Roman"/>
        </w:rPr>
        <w:t xml:space="preserve"> </w:t>
      </w:r>
      <w:r w:rsidRPr="00C4322B">
        <w:t>ученика</w:t>
      </w:r>
      <w:r w:rsidRPr="00C4322B">
        <w:rPr>
          <w:rFonts w:eastAsia="Times New Roman"/>
        </w:rPr>
        <w:t xml:space="preserve"> </w:t>
      </w:r>
      <w:r w:rsidRPr="00C4322B">
        <w:t>составляют</w:t>
      </w:r>
      <w:r w:rsidRPr="00C4322B">
        <w:rPr>
          <w:rFonts w:eastAsia="Times New Roman"/>
        </w:rPr>
        <w:t xml:space="preserve"> </w:t>
      </w:r>
      <w:r w:rsidRPr="00C4322B">
        <w:t>содержание</w:t>
      </w:r>
      <w:r w:rsidRPr="00C4322B">
        <w:rPr>
          <w:rFonts w:eastAsia="Times New Roman"/>
        </w:rPr>
        <w:t xml:space="preserve"> </w:t>
      </w:r>
      <w:r w:rsidRPr="00C4322B">
        <w:t>его</w:t>
      </w:r>
      <w:r w:rsidRPr="00C4322B">
        <w:rPr>
          <w:rFonts w:eastAsia="Times New Roman"/>
        </w:rPr>
        <w:t xml:space="preserve"> </w:t>
      </w:r>
      <w:r w:rsidRPr="00C4322B">
        <w:t>портфолио.</w:t>
      </w:r>
    </w:p>
    <w:p w:rsidR="00E83B4B" w:rsidRPr="00C4322B" w:rsidRDefault="00E83B4B" w:rsidP="005E2243">
      <w:pPr>
        <w:pStyle w:val="Standard"/>
        <w:autoSpaceDE w:val="0"/>
        <w:contextualSpacing/>
        <w:jc w:val="center"/>
        <w:rPr>
          <w:rFonts w:eastAsia="Times New Roman"/>
          <w:b/>
          <w:bCs/>
        </w:rPr>
      </w:pPr>
    </w:p>
    <w:p w:rsidR="00E83B4B" w:rsidRPr="00C4322B" w:rsidRDefault="00E83B4B" w:rsidP="005E2243">
      <w:pPr>
        <w:pStyle w:val="Standard"/>
        <w:autoSpaceDE w:val="0"/>
        <w:contextualSpacing/>
        <w:jc w:val="center"/>
        <w:rPr>
          <w:rFonts w:eastAsia="Times New Roman"/>
          <w:b/>
          <w:bCs/>
          <w:lang w:val="ru-RU"/>
        </w:rPr>
      </w:pPr>
      <w:r w:rsidRPr="00C4322B">
        <w:rPr>
          <w:rFonts w:eastAsia="Times New Roman"/>
          <w:b/>
          <w:bCs/>
        </w:rPr>
        <w:t xml:space="preserve">Портрет ученика </w:t>
      </w:r>
      <w:r w:rsidR="00060BE8">
        <w:rPr>
          <w:rFonts w:eastAsia="Times New Roman"/>
          <w:b/>
          <w:bCs/>
          <w:lang w:val="ru-RU"/>
        </w:rPr>
        <w:t>МА</w:t>
      </w:r>
      <w:r w:rsidRPr="00C4322B">
        <w:rPr>
          <w:rFonts w:eastAsia="Times New Roman"/>
          <w:b/>
          <w:bCs/>
          <w:lang w:val="ru-RU"/>
        </w:rPr>
        <w:t>ОУ СШ№152</w:t>
      </w:r>
    </w:p>
    <w:p w:rsidR="00E83B4B" w:rsidRPr="00C4322B" w:rsidRDefault="00E83B4B" w:rsidP="005E2243">
      <w:pPr>
        <w:pStyle w:val="LO-Normal"/>
        <w:contextualSpacing/>
        <w:rPr>
          <w:color w:val="auto"/>
        </w:rPr>
      </w:pPr>
      <w:r w:rsidRPr="00C4322B">
        <w:rPr>
          <w:color w:val="auto"/>
        </w:rPr>
        <w:t xml:space="preserve"> Обобщенный результат образовательной деятельности фиксируется в портрете ее</w:t>
      </w:r>
    </w:p>
    <w:p w:rsidR="00E83B4B" w:rsidRPr="00C4322B" w:rsidRDefault="00E83B4B" w:rsidP="005E2243">
      <w:pPr>
        <w:pStyle w:val="LO-Normal"/>
        <w:contextualSpacing/>
        <w:rPr>
          <w:color w:val="auto"/>
        </w:rPr>
      </w:pPr>
      <w:r w:rsidRPr="00C4322B">
        <w:rPr>
          <w:color w:val="auto"/>
        </w:rPr>
        <w:t>выпускника:</w:t>
      </w:r>
    </w:p>
    <w:p w:rsidR="00E83B4B" w:rsidRPr="00C4322B" w:rsidRDefault="00E83B4B" w:rsidP="005E2243">
      <w:pPr>
        <w:pStyle w:val="LO-Normal"/>
        <w:contextualSpacing/>
        <w:jc w:val="both"/>
        <w:rPr>
          <w:color w:val="auto"/>
        </w:rPr>
      </w:pPr>
      <w:r w:rsidRPr="00C4322B">
        <w:rPr>
          <w:color w:val="auto"/>
        </w:rPr>
        <w:t>• умеющий учиться, способный организовать свою деятельность, умеющий пользоваться информационными источниками;</w:t>
      </w:r>
    </w:p>
    <w:p w:rsidR="00E83B4B" w:rsidRPr="00C4322B" w:rsidRDefault="00E83B4B" w:rsidP="005E2243">
      <w:pPr>
        <w:pStyle w:val="LO-Normal"/>
        <w:contextualSpacing/>
        <w:jc w:val="both"/>
        <w:rPr>
          <w:color w:val="auto"/>
        </w:rPr>
      </w:pPr>
      <w:r w:rsidRPr="00C4322B">
        <w:rPr>
          <w:color w:val="auto"/>
        </w:rPr>
        <w:t>• владеющий опытом мотивированного участия в конкурсах и проектах регионального и международных уровней;</w:t>
      </w:r>
    </w:p>
    <w:p w:rsidR="00E83B4B" w:rsidRPr="00C4322B" w:rsidRDefault="00E83B4B" w:rsidP="005E2243">
      <w:pPr>
        <w:pStyle w:val="LO-Normal"/>
        <w:contextualSpacing/>
        <w:jc w:val="both"/>
        <w:rPr>
          <w:color w:val="auto"/>
        </w:rPr>
      </w:pPr>
      <w:r w:rsidRPr="00C4322B">
        <w:rPr>
          <w:color w:val="auto"/>
        </w:rPr>
        <w:t>• обладающий основами коммуникативной культурой (умеет слушать и слышать собеседника, высказывать свое мнение);</w:t>
      </w:r>
    </w:p>
    <w:p w:rsidR="00E83B4B" w:rsidRPr="00C4322B" w:rsidRDefault="00E83B4B" w:rsidP="005E2243">
      <w:pPr>
        <w:pStyle w:val="LO-Normal"/>
        <w:contextualSpacing/>
        <w:jc w:val="both"/>
        <w:rPr>
          <w:color w:val="auto"/>
        </w:rPr>
      </w:pPr>
      <w:r w:rsidRPr="00C4322B">
        <w:rPr>
          <w:color w:val="auto"/>
        </w:rPr>
        <w:t>• любознательный, интересующийся, активно познающий мир;</w:t>
      </w:r>
    </w:p>
    <w:p w:rsidR="00E83B4B" w:rsidRPr="00C4322B" w:rsidRDefault="00E83B4B" w:rsidP="005E2243">
      <w:pPr>
        <w:pStyle w:val="LO-Normal"/>
        <w:contextualSpacing/>
        <w:jc w:val="both"/>
        <w:rPr>
          <w:color w:val="auto"/>
        </w:rPr>
      </w:pPr>
      <w:r w:rsidRPr="00C4322B">
        <w:rPr>
          <w:color w:val="auto"/>
        </w:rPr>
        <w:t>• владеющий основами умения учиться, способный к организации собственной деятельности;</w:t>
      </w:r>
    </w:p>
    <w:p w:rsidR="00E83B4B" w:rsidRPr="00C4322B" w:rsidRDefault="00E83B4B" w:rsidP="005E2243">
      <w:pPr>
        <w:pStyle w:val="LO-Normal"/>
        <w:contextualSpacing/>
        <w:jc w:val="both"/>
        <w:rPr>
          <w:color w:val="auto"/>
        </w:rPr>
      </w:pPr>
      <w:r w:rsidRPr="00C4322B">
        <w:rPr>
          <w:color w:val="auto"/>
        </w:rPr>
        <w:t>• любящий свой край и свою Родину;</w:t>
      </w:r>
    </w:p>
    <w:p w:rsidR="00E83B4B" w:rsidRPr="00C4322B" w:rsidRDefault="00E83B4B" w:rsidP="005E2243">
      <w:pPr>
        <w:pStyle w:val="LO-Normal"/>
        <w:contextualSpacing/>
        <w:jc w:val="both"/>
        <w:rPr>
          <w:color w:val="auto"/>
        </w:rPr>
      </w:pPr>
      <w:r w:rsidRPr="00C4322B">
        <w:rPr>
          <w:color w:val="auto"/>
        </w:rPr>
        <w:t>• уважающий и принимающий ценности семьи и общества;</w:t>
      </w:r>
    </w:p>
    <w:p w:rsidR="00E83B4B" w:rsidRPr="00C4322B" w:rsidRDefault="00E83B4B" w:rsidP="005E2243">
      <w:pPr>
        <w:pStyle w:val="LO-Normal"/>
        <w:contextualSpacing/>
        <w:jc w:val="both"/>
        <w:rPr>
          <w:color w:val="auto"/>
        </w:rPr>
      </w:pPr>
      <w:r w:rsidRPr="00C4322B">
        <w:rPr>
          <w:color w:val="auto"/>
        </w:rPr>
        <w:t>• готовый самостоятельно действовать и отвечать за свои поступки перед семьей и школой;</w:t>
      </w:r>
    </w:p>
    <w:p w:rsidR="00E83B4B" w:rsidRPr="00C4322B" w:rsidRDefault="00E83B4B" w:rsidP="005E2243">
      <w:pPr>
        <w:pStyle w:val="LO-Normal"/>
        <w:contextualSpacing/>
        <w:jc w:val="both"/>
        <w:rPr>
          <w:color w:val="auto"/>
        </w:rPr>
      </w:pPr>
      <w:r w:rsidRPr="00C4322B">
        <w:rPr>
          <w:color w:val="auto"/>
        </w:rPr>
        <w:t>• доброжелательный, умеющий слушать и слышать партнера, умеющий высказать свое мнение;</w:t>
      </w:r>
    </w:p>
    <w:p w:rsidR="00E83B4B" w:rsidRPr="00C4322B" w:rsidRDefault="00E83B4B" w:rsidP="005E2243">
      <w:pPr>
        <w:pStyle w:val="LO-Normal"/>
        <w:contextualSpacing/>
        <w:jc w:val="both"/>
        <w:rPr>
          <w:color w:val="auto"/>
          <w:lang w:val="ru-RU"/>
        </w:rPr>
      </w:pPr>
      <w:r w:rsidRPr="00C4322B">
        <w:rPr>
          <w:color w:val="auto"/>
        </w:rPr>
        <w:t>• выполняющий правила здорового и безопасного образа жизни для себя и окружающих</w:t>
      </w:r>
      <w:r w:rsidRPr="00C4322B">
        <w:rPr>
          <w:color w:val="auto"/>
          <w:lang w:val="ru-RU"/>
        </w:rPr>
        <w:t>.</w:t>
      </w:r>
    </w:p>
    <w:p w:rsidR="00E83B4B" w:rsidRPr="00C4322B" w:rsidRDefault="00E83B4B" w:rsidP="005E2243">
      <w:pPr>
        <w:pStyle w:val="LO-Normal"/>
        <w:contextualSpacing/>
        <w:jc w:val="center"/>
        <w:rPr>
          <w:b/>
          <w:bCs/>
          <w:color w:val="auto"/>
        </w:rPr>
      </w:pPr>
    </w:p>
    <w:p w:rsidR="00E83B4B" w:rsidRPr="00C4322B" w:rsidRDefault="00E83B4B" w:rsidP="005E2243">
      <w:pPr>
        <w:contextualSpacing/>
        <w:jc w:val="center"/>
        <w:rPr>
          <w:b/>
          <w:i/>
          <w:lang w:eastAsia="ar-SA"/>
        </w:rPr>
      </w:pPr>
      <w:r w:rsidRPr="00C4322B">
        <w:rPr>
          <w:b/>
          <w:i/>
          <w:lang w:eastAsia="ar-SA"/>
        </w:rPr>
        <w:t>Диагностика</w:t>
      </w:r>
    </w:p>
    <w:p w:rsidR="00E83B4B" w:rsidRPr="00C4322B" w:rsidRDefault="00E83B4B" w:rsidP="005E2243">
      <w:pPr>
        <w:contextualSpacing/>
        <w:jc w:val="both"/>
        <w:rPr>
          <w:lang w:eastAsia="ar-SA"/>
        </w:rPr>
      </w:pPr>
      <w:r w:rsidRPr="00C4322B">
        <w:rPr>
          <w:lang w:eastAsia="ar-SA"/>
        </w:rPr>
        <w:t xml:space="preserve">Изучение особенностей учащихся, понимание мотивов их поведения дают возможность предвидеть их реакции в различных ситуациях, что, в свою очередь, делает воспитательную работу более рациональной и экономной. </w:t>
      </w:r>
    </w:p>
    <w:p w:rsidR="00E83B4B" w:rsidRPr="00C4322B" w:rsidRDefault="00E83B4B" w:rsidP="005E2243">
      <w:pPr>
        <w:contextualSpacing/>
        <w:rPr>
          <w:lang w:eastAsia="ar-SA"/>
        </w:rPr>
      </w:pPr>
      <w:r w:rsidRPr="00C4322B">
        <w:rPr>
          <w:lang w:eastAsia="ar-SA"/>
        </w:rPr>
        <w:t>Направления диагностики в рамках</w:t>
      </w:r>
      <w:r w:rsidRPr="00C4322B">
        <w:rPr>
          <w:i/>
          <w:lang w:eastAsia="ar-SA"/>
        </w:rPr>
        <w:t xml:space="preserve">  мониторинга</w:t>
      </w:r>
      <w:r w:rsidRPr="00C4322B">
        <w:rPr>
          <w:lang w:eastAsia="ar-SA"/>
        </w:rPr>
        <w:t>:</w:t>
      </w:r>
    </w:p>
    <w:p w:rsidR="00E83B4B" w:rsidRPr="00C4322B" w:rsidRDefault="00E83B4B" w:rsidP="005E2243">
      <w:pPr>
        <w:contextualSpacing/>
        <w:jc w:val="both"/>
        <w:rPr>
          <w:lang w:eastAsia="ar-SA"/>
        </w:rPr>
      </w:pPr>
      <w:r w:rsidRPr="00C4322B">
        <w:rPr>
          <w:lang w:eastAsia="ar-SA"/>
        </w:rPr>
        <w:t xml:space="preserve">1. Изучение индивидуальных особенностей личности учащегося; </w:t>
      </w:r>
    </w:p>
    <w:p w:rsidR="00E83B4B" w:rsidRPr="00C4322B" w:rsidRDefault="00E83B4B" w:rsidP="005E2243">
      <w:pPr>
        <w:contextualSpacing/>
        <w:jc w:val="both"/>
        <w:rPr>
          <w:lang w:eastAsia="ar-SA"/>
        </w:rPr>
      </w:pPr>
      <w:r w:rsidRPr="00C4322B">
        <w:rPr>
          <w:lang w:eastAsia="ar-SA"/>
        </w:rPr>
        <w:t xml:space="preserve">2. Изучение межличностных отношений; </w:t>
      </w:r>
    </w:p>
    <w:p w:rsidR="00E83B4B" w:rsidRPr="00C4322B" w:rsidRDefault="00E83B4B" w:rsidP="005E2243">
      <w:pPr>
        <w:contextualSpacing/>
        <w:jc w:val="both"/>
        <w:rPr>
          <w:lang w:eastAsia="ar-SA"/>
        </w:rPr>
      </w:pPr>
      <w:r w:rsidRPr="00C4322B">
        <w:rPr>
          <w:lang w:eastAsia="ar-SA"/>
        </w:rPr>
        <w:t>Формы диагностики: анкетирование; тестирование; наблюдение; беседы.</w:t>
      </w:r>
    </w:p>
    <w:p w:rsidR="00E83B4B" w:rsidRPr="00C4322B" w:rsidRDefault="00E83B4B" w:rsidP="005E2243">
      <w:pPr>
        <w:adjustRightInd w:val="0"/>
        <w:contextualSpacing/>
        <w:jc w:val="both"/>
        <w:textAlignment w:val="top"/>
      </w:pPr>
    </w:p>
    <w:p w:rsidR="00E1208B" w:rsidRPr="00C4322B" w:rsidRDefault="00E1208B" w:rsidP="005E2243">
      <w:pPr>
        <w:adjustRightInd w:val="0"/>
        <w:contextualSpacing/>
        <w:jc w:val="both"/>
        <w:textAlignment w:val="top"/>
      </w:pPr>
      <w:r w:rsidRPr="00C4322B">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8B2AE7" w:rsidRPr="00E1208B" w:rsidRDefault="008B2AE7" w:rsidP="005E2243">
      <w:pPr>
        <w:adjustRightInd w:val="0"/>
        <w:contextualSpacing/>
        <w:jc w:val="both"/>
        <w:textAlignment w:val="top"/>
      </w:pPr>
    </w:p>
    <w:p w:rsidR="00E1208B" w:rsidRPr="00E1208B" w:rsidRDefault="00E1208B" w:rsidP="005E2243">
      <w:pPr>
        <w:spacing w:after="200"/>
        <w:contextualSpacing/>
        <w:jc w:val="center"/>
        <w:textAlignment w:val="top"/>
        <w:rPr>
          <w:b/>
        </w:rPr>
      </w:pPr>
      <w:r w:rsidRPr="00E1208B">
        <w:rPr>
          <w:b/>
        </w:rPr>
        <w:t xml:space="preserve">Диагностическая программа изучения </w:t>
      </w:r>
      <w:r w:rsidRPr="00E1208B">
        <w:rPr>
          <w:b/>
          <w:bCs/>
        </w:rPr>
        <w:t>уровней проявления в</w:t>
      </w:r>
      <w:r>
        <w:rPr>
          <w:b/>
          <w:bCs/>
        </w:rPr>
        <w:t>оспитанности младшего школьника</w:t>
      </w:r>
    </w:p>
    <w:tbl>
      <w:tblPr>
        <w:tblW w:w="10314" w:type="dxa"/>
        <w:tblInd w:w="-34" w:type="dxa"/>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2763"/>
        <w:gridCol w:w="3436"/>
        <w:gridCol w:w="4115"/>
      </w:tblGrid>
      <w:tr w:rsidR="00470CD5" w:rsidRPr="00470CD5" w:rsidTr="00470CD5">
        <w:trPr>
          <w:trHeight w:val="433"/>
        </w:trPr>
        <w:tc>
          <w:tcPr>
            <w:tcW w:w="6199"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Основные отношения и показатели воспитанности </w:t>
            </w:r>
          </w:p>
        </w:tc>
        <w:tc>
          <w:tcPr>
            <w:tcW w:w="4115" w:type="dxa"/>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Признаки и уровни, формирующихся качеств </w:t>
            </w:r>
          </w:p>
        </w:tc>
      </w:tr>
      <w:tr w:rsidR="00470CD5" w:rsidRPr="00470CD5" w:rsidTr="00470CD5">
        <w:trPr>
          <w:trHeight w:val="159"/>
        </w:trPr>
        <w:tc>
          <w:tcPr>
            <w:tcW w:w="10314" w:type="dxa"/>
            <w:gridSpan w:val="3"/>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b/>
                <w:bCs/>
                <w:color w:val="000000"/>
              </w:rPr>
              <w:t xml:space="preserve">1. Отношение к обществу. Патриотизм. </w:t>
            </w:r>
          </w:p>
        </w:tc>
      </w:tr>
      <w:tr w:rsidR="00470CD5" w:rsidRPr="00470CD5" w:rsidTr="00470CD5">
        <w:trPr>
          <w:trHeight w:val="297"/>
        </w:trPr>
        <w:tc>
          <w:tcPr>
            <w:tcW w:w="2763"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b/>
                <w:bCs/>
                <w:color w:val="000000"/>
              </w:rPr>
              <w:t xml:space="preserve">1. Отношение к родной природе </w:t>
            </w: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5 – любит и бережёт природу, побуждает к бережному отношению других, </w:t>
            </w:r>
          </w:p>
        </w:tc>
      </w:tr>
      <w:tr w:rsidR="00470CD5" w:rsidRPr="00470CD5" w:rsidTr="00470CD5">
        <w:trPr>
          <w:trHeight w:val="157"/>
        </w:trPr>
        <w:tc>
          <w:tcPr>
            <w:tcW w:w="2763" w:type="dxa"/>
            <w:vMerge/>
            <w:tcBorders>
              <w:top w:val="single" w:sz="8" w:space="0" w:color="000000"/>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4 – любит и бережёт природу; </w:t>
            </w:r>
          </w:p>
        </w:tc>
      </w:tr>
      <w:tr w:rsidR="00470CD5" w:rsidRPr="00470CD5" w:rsidTr="00470CD5">
        <w:trPr>
          <w:trHeight w:val="295"/>
        </w:trPr>
        <w:tc>
          <w:tcPr>
            <w:tcW w:w="2763" w:type="dxa"/>
            <w:vMerge/>
            <w:tcBorders>
              <w:top w:val="single" w:sz="8" w:space="0" w:color="000000"/>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3 – участвует в деятельности по охране природы под руководством учителя; </w:t>
            </w:r>
          </w:p>
        </w:tc>
      </w:tr>
      <w:tr w:rsidR="00470CD5" w:rsidRPr="00470CD5" w:rsidTr="00470CD5">
        <w:trPr>
          <w:trHeight w:val="295"/>
        </w:trPr>
        <w:tc>
          <w:tcPr>
            <w:tcW w:w="2763" w:type="dxa"/>
            <w:vMerge/>
            <w:tcBorders>
              <w:top w:val="single" w:sz="8" w:space="0" w:color="000000"/>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2 - участвует в деятельности по охране природы нехотя, только под давлением со стороны; </w:t>
            </w:r>
          </w:p>
        </w:tc>
      </w:tr>
      <w:tr w:rsidR="00470CD5" w:rsidRPr="00470CD5" w:rsidTr="00470CD5">
        <w:trPr>
          <w:trHeight w:val="295"/>
        </w:trPr>
        <w:tc>
          <w:tcPr>
            <w:tcW w:w="2763" w:type="dxa"/>
            <w:vMerge/>
            <w:tcBorders>
              <w:top w:val="single" w:sz="8" w:space="0" w:color="000000"/>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1 – природу не ценит и не бережёт, ломает природные объекты </w:t>
            </w:r>
          </w:p>
        </w:tc>
      </w:tr>
      <w:tr w:rsidR="00470CD5" w:rsidRPr="00470CD5" w:rsidTr="00470CD5">
        <w:trPr>
          <w:trHeight w:val="297"/>
        </w:trPr>
        <w:tc>
          <w:tcPr>
            <w:tcW w:w="2763"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b/>
                <w:bCs/>
                <w:color w:val="000000"/>
              </w:rPr>
              <w:t xml:space="preserve">2. Гордость за свою страну </w:t>
            </w: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5 –интересуется и гордится историческим прошлым Отечества, рассказывает об этом другим; </w:t>
            </w:r>
          </w:p>
        </w:tc>
      </w:tr>
      <w:tr w:rsidR="00470CD5" w:rsidRPr="00470CD5" w:rsidTr="00470CD5">
        <w:trPr>
          <w:trHeight w:val="295"/>
        </w:trPr>
        <w:tc>
          <w:tcPr>
            <w:tcW w:w="2763" w:type="dxa"/>
            <w:vMerge/>
            <w:tcBorders>
              <w:top w:val="single" w:sz="8" w:space="0" w:color="000000"/>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4 –интересуется историческим прошлым, самостоятельно изучает историю ; </w:t>
            </w:r>
          </w:p>
        </w:tc>
      </w:tr>
      <w:tr w:rsidR="00470CD5" w:rsidRPr="00470CD5" w:rsidTr="00470CD5">
        <w:trPr>
          <w:trHeight w:val="295"/>
        </w:trPr>
        <w:tc>
          <w:tcPr>
            <w:tcW w:w="2763" w:type="dxa"/>
            <w:vMerge/>
            <w:tcBorders>
              <w:top w:val="single" w:sz="8" w:space="0" w:color="000000"/>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3 - любит слушать рассказы взрослых и одноклассников по истории, </w:t>
            </w:r>
          </w:p>
        </w:tc>
      </w:tr>
      <w:tr w:rsidR="00470CD5" w:rsidRPr="00470CD5" w:rsidTr="00470CD5">
        <w:trPr>
          <w:trHeight w:val="295"/>
        </w:trPr>
        <w:tc>
          <w:tcPr>
            <w:tcW w:w="2763" w:type="dxa"/>
            <w:vMerge/>
            <w:tcBorders>
              <w:top w:val="single" w:sz="8" w:space="0" w:color="000000"/>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2 – знакомится с историческим прошлым только при побуждении старших, </w:t>
            </w:r>
          </w:p>
        </w:tc>
      </w:tr>
      <w:tr w:rsidR="00470CD5" w:rsidRPr="00470CD5" w:rsidTr="00470CD5">
        <w:trPr>
          <w:trHeight w:val="295"/>
        </w:trPr>
        <w:tc>
          <w:tcPr>
            <w:tcW w:w="2763" w:type="dxa"/>
            <w:vMerge/>
            <w:tcBorders>
              <w:top w:val="single" w:sz="8" w:space="0" w:color="000000"/>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1 – не интересуется историческим прошлым, высказывает негативные оценки. </w:t>
            </w:r>
          </w:p>
        </w:tc>
      </w:tr>
      <w:tr w:rsidR="00470CD5" w:rsidRPr="00470CD5" w:rsidTr="00470CD5">
        <w:trPr>
          <w:trHeight w:val="297"/>
        </w:trPr>
        <w:tc>
          <w:tcPr>
            <w:tcW w:w="2763"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b/>
                <w:bCs/>
                <w:color w:val="000000"/>
              </w:rPr>
              <w:t xml:space="preserve">3. Служение своему Отечеству. </w:t>
            </w: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5 – находит дела на службу малому Отечеству и организует других, </w:t>
            </w:r>
          </w:p>
        </w:tc>
      </w:tr>
      <w:tr w:rsidR="00470CD5" w:rsidRPr="00470CD5" w:rsidTr="00470CD5">
        <w:trPr>
          <w:trHeight w:val="157"/>
        </w:trPr>
        <w:tc>
          <w:tcPr>
            <w:tcW w:w="2763" w:type="dxa"/>
            <w:vMerge/>
            <w:tcBorders>
              <w:top w:val="single" w:sz="8" w:space="0" w:color="000000"/>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4 – находит дела на службу малому Отечеству; </w:t>
            </w:r>
          </w:p>
        </w:tc>
      </w:tr>
      <w:tr w:rsidR="00470CD5" w:rsidRPr="00470CD5" w:rsidTr="00470CD5">
        <w:trPr>
          <w:trHeight w:val="295"/>
        </w:trPr>
        <w:tc>
          <w:tcPr>
            <w:tcW w:w="2763" w:type="dxa"/>
            <w:vMerge/>
            <w:tcBorders>
              <w:top w:val="single" w:sz="8" w:space="0" w:color="000000"/>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3 – участвует в делах на службу малому Отечеству, организованных другими людьми с желанием; </w:t>
            </w:r>
          </w:p>
        </w:tc>
      </w:tr>
      <w:tr w:rsidR="00470CD5" w:rsidRPr="00470CD5" w:rsidTr="00470CD5">
        <w:trPr>
          <w:trHeight w:val="433"/>
        </w:trPr>
        <w:tc>
          <w:tcPr>
            <w:tcW w:w="2763" w:type="dxa"/>
            <w:vMerge/>
            <w:tcBorders>
              <w:top w:val="single" w:sz="8" w:space="0" w:color="000000"/>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2 – участвует в делах на службу малому Отечеству, организованных другими людьми под давлением со стороны; </w:t>
            </w:r>
          </w:p>
        </w:tc>
      </w:tr>
      <w:tr w:rsidR="00470CD5" w:rsidRPr="00470CD5" w:rsidTr="00470CD5">
        <w:trPr>
          <w:trHeight w:val="295"/>
        </w:trPr>
        <w:tc>
          <w:tcPr>
            <w:tcW w:w="2763" w:type="dxa"/>
            <w:vMerge/>
            <w:tcBorders>
              <w:top w:val="single" w:sz="8" w:space="0" w:color="000000"/>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1 – не принимает участия в делах на пользу малому Отечеству. </w:t>
            </w:r>
          </w:p>
        </w:tc>
      </w:tr>
      <w:tr w:rsidR="00470CD5" w:rsidRPr="00470CD5" w:rsidTr="00470CD5">
        <w:trPr>
          <w:trHeight w:val="297"/>
        </w:trPr>
        <w:tc>
          <w:tcPr>
            <w:tcW w:w="2763"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b/>
                <w:bCs/>
                <w:color w:val="000000"/>
              </w:rPr>
              <w:t xml:space="preserve">4. Забота о своей школе </w:t>
            </w: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5 – организует дела на пользу школе; классу, </w:t>
            </w:r>
          </w:p>
        </w:tc>
      </w:tr>
      <w:tr w:rsidR="00470CD5" w:rsidRPr="00470CD5" w:rsidTr="00470CD5">
        <w:trPr>
          <w:trHeight w:val="157"/>
        </w:trPr>
        <w:tc>
          <w:tcPr>
            <w:tcW w:w="2763" w:type="dxa"/>
            <w:vMerge/>
            <w:tcBorders>
              <w:top w:val="single" w:sz="8" w:space="0" w:color="000000"/>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4 - участвует в делах класса и привлекает других, </w:t>
            </w:r>
          </w:p>
        </w:tc>
      </w:tr>
      <w:tr w:rsidR="00470CD5" w:rsidRPr="00470CD5" w:rsidTr="00470CD5">
        <w:trPr>
          <w:trHeight w:val="295"/>
        </w:trPr>
        <w:tc>
          <w:tcPr>
            <w:tcW w:w="2763" w:type="dxa"/>
            <w:vMerge/>
            <w:tcBorders>
              <w:top w:val="single" w:sz="8" w:space="0" w:color="000000"/>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3 – испытывает гордость за свою школу, участвует в делах класса, </w:t>
            </w:r>
          </w:p>
        </w:tc>
      </w:tr>
      <w:tr w:rsidR="00470CD5" w:rsidRPr="00470CD5" w:rsidTr="00470CD5">
        <w:trPr>
          <w:trHeight w:val="157"/>
        </w:trPr>
        <w:tc>
          <w:tcPr>
            <w:tcW w:w="2763" w:type="dxa"/>
            <w:vMerge/>
            <w:tcBorders>
              <w:top w:val="single" w:sz="8" w:space="0" w:color="000000"/>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2 – в делах класса участвует при побуждении, </w:t>
            </w:r>
          </w:p>
        </w:tc>
      </w:tr>
      <w:tr w:rsidR="00470CD5" w:rsidRPr="00470CD5" w:rsidTr="00470CD5">
        <w:trPr>
          <w:trHeight w:val="295"/>
        </w:trPr>
        <w:tc>
          <w:tcPr>
            <w:tcW w:w="2763" w:type="dxa"/>
            <w:vMerge/>
            <w:tcBorders>
              <w:top w:val="single" w:sz="8" w:space="0" w:color="000000"/>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1- в делах класса не участвует, гордости за свою школу не испытывает. </w:t>
            </w:r>
          </w:p>
        </w:tc>
      </w:tr>
      <w:tr w:rsidR="00470CD5" w:rsidRPr="00470CD5" w:rsidTr="00470CD5">
        <w:trPr>
          <w:trHeight w:val="159"/>
        </w:trPr>
        <w:tc>
          <w:tcPr>
            <w:tcW w:w="10314" w:type="dxa"/>
            <w:gridSpan w:val="3"/>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b/>
                <w:bCs/>
                <w:color w:val="000000"/>
              </w:rPr>
              <w:t xml:space="preserve">2. Отношение к умственному труду. Любознательность. </w:t>
            </w:r>
          </w:p>
        </w:tc>
      </w:tr>
      <w:tr w:rsidR="00470CD5" w:rsidRPr="00470CD5" w:rsidTr="00470CD5">
        <w:trPr>
          <w:trHeight w:val="297"/>
        </w:trPr>
        <w:tc>
          <w:tcPr>
            <w:tcW w:w="2763"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b/>
                <w:bCs/>
                <w:color w:val="000000"/>
              </w:rPr>
              <w:t xml:space="preserve">1. Познавательная активность </w:t>
            </w: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5 - сам много читает, знает, обсуждает с друзьями узнанное; </w:t>
            </w:r>
          </w:p>
        </w:tc>
      </w:tr>
      <w:tr w:rsidR="00470CD5" w:rsidRPr="00470CD5" w:rsidTr="00470CD5">
        <w:trPr>
          <w:trHeight w:val="157"/>
        </w:trPr>
        <w:tc>
          <w:tcPr>
            <w:tcW w:w="2763" w:type="dxa"/>
            <w:vMerge/>
            <w:tcBorders>
              <w:top w:val="single" w:sz="8" w:space="0" w:color="000000"/>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4- сам много читает; </w:t>
            </w:r>
          </w:p>
        </w:tc>
      </w:tr>
      <w:tr w:rsidR="00470CD5" w:rsidRPr="00470CD5" w:rsidTr="00470CD5">
        <w:trPr>
          <w:trHeight w:val="157"/>
        </w:trPr>
        <w:tc>
          <w:tcPr>
            <w:tcW w:w="2763" w:type="dxa"/>
            <w:vMerge/>
            <w:tcBorders>
              <w:top w:val="single" w:sz="8" w:space="0" w:color="000000"/>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3 – читает только в рамках заданного на дом,, </w:t>
            </w:r>
          </w:p>
        </w:tc>
      </w:tr>
      <w:tr w:rsidR="00470CD5" w:rsidRPr="00470CD5" w:rsidTr="00470CD5">
        <w:trPr>
          <w:trHeight w:val="157"/>
        </w:trPr>
        <w:tc>
          <w:tcPr>
            <w:tcW w:w="2763" w:type="dxa"/>
            <w:vMerge/>
            <w:tcBorders>
              <w:top w:val="single" w:sz="8" w:space="0" w:color="000000"/>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adjustRightInd w:val="0"/>
              <w:contextualSpacing/>
              <w:jc w:val="center"/>
            </w:pPr>
            <w:r w:rsidRPr="00470CD5">
              <w:rPr>
                <w:color w:val="000000"/>
              </w:rPr>
              <w:t xml:space="preserve">2 - читает под присмотром взрослых и учителей, </w:t>
            </w:r>
          </w:p>
        </w:tc>
      </w:tr>
      <w:tr w:rsidR="00470CD5" w:rsidRPr="00470CD5" w:rsidTr="00470CD5">
        <w:trPr>
          <w:trHeight w:val="157"/>
        </w:trPr>
        <w:tc>
          <w:tcPr>
            <w:tcW w:w="2763" w:type="dxa"/>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1 – читает недостаточно, на побуждение взрослых не реагирует </w:t>
            </w:r>
          </w:p>
        </w:tc>
      </w:tr>
      <w:tr w:rsidR="00470CD5" w:rsidRPr="00470CD5" w:rsidTr="00470CD5">
        <w:trPr>
          <w:trHeight w:val="472"/>
        </w:trPr>
        <w:tc>
          <w:tcPr>
            <w:tcW w:w="2763" w:type="dxa"/>
            <w:vMerge w:val="restart"/>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pPr>
            <w:r w:rsidRPr="00470CD5">
              <w:rPr>
                <w:b/>
                <w:bCs/>
                <w:color w:val="000000"/>
              </w:rPr>
              <w:lastRenderedPageBreak/>
              <w:t xml:space="preserve">2. Стремление реализовать свои интеллектуальные способности </w:t>
            </w: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5 – стремится учиться как можно лучше, помогает другим; </w:t>
            </w:r>
          </w:p>
        </w:tc>
      </w:tr>
      <w:tr w:rsidR="00470CD5" w:rsidRPr="00470CD5" w:rsidTr="00470CD5">
        <w:trPr>
          <w:trHeight w:val="472"/>
        </w:trPr>
        <w:tc>
          <w:tcPr>
            <w:tcW w:w="2763" w:type="dxa"/>
            <w:vMerge/>
            <w:tcBorders>
              <w:top w:val="single" w:sz="8" w:space="0" w:color="000000"/>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4 - стремится хорошо учиться, </w:t>
            </w:r>
          </w:p>
        </w:tc>
      </w:tr>
      <w:tr w:rsidR="00470CD5" w:rsidRPr="00470CD5" w:rsidTr="00470CD5">
        <w:trPr>
          <w:trHeight w:val="472"/>
        </w:trPr>
        <w:tc>
          <w:tcPr>
            <w:tcW w:w="2763" w:type="dxa"/>
            <w:vMerge/>
            <w:tcBorders>
              <w:top w:val="single" w:sz="8" w:space="0" w:color="000000"/>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3 – учится средне, особого интереса к учёбе не проявляет </w:t>
            </w:r>
          </w:p>
        </w:tc>
      </w:tr>
      <w:tr w:rsidR="00470CD5" w:rsidRPr="00470CD5" w:rsidTr="00470CD5">
        <w:trPr>
          <w:trHeight w:val="472"/>
        </w:trPr>
        <w:tc>
          <w:tcPr>
            <w:tcW w:w="2763" w:type="dxa"/>
            <w:vMerge/>
            <w:tcBorders>
              <w:top w:val="single" w:sz="8" w:space="0" w:color="000000"/>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2 – учится при наличии строгого контроля, </w:t>
            </w:r>
          </w:p>
        </w:tc>
      </w:tr>
      <w:tr w:rsidR="00470CD5" w:rsidRPr="00470CD5" w:rsidTr="00470CD5">
        <w:trPr>
          <w:trHeight w:val="472"/>
        </w:trPr>
        <w:tc>
          <w:tcPr>
            <w:tcW w:w="2763" w:type="dxa"/>
            <w:vMerge/>
            <w:tcBorders>
              <w:top w:val="single" w:sz="8" w:space="0" w:color="000000"/>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1 – плохо учится даже при наличии контроля </w:t>
            </w:r>
          </w:p>
        </w:tc>
      </w:tr>
      <w:tr w:rsidR="00470CD5" w:rsidRPr="00470CD5" w:rsidTr="00470CD5">
        <w:trPr>
          <w:trHeight w:val="280"/>
        </w:trPr>
        <w:tc>
          <w:tcPr>
            <w:tcW w:w="2763" w:type="dxa"/>
            <w:vMerge w:val="restart"/>
            <w:tcBorders>
              <w:top w:val="nil"/>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pPr>
            <w:r w:rsidRPr="00470CD5">
              <w:rPr>
                <w:b/>
                <w:bCs/>
                <w:color w:val="000000"/>
              </w:rPr>
              <w:t xml:space="preserve">3. Саморазвитие </w:t>
            </w: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5 – есть любимое полезное увлечение, к которому привлекает товарищей, </w:t>
            </w:r>
          </w:p>
        </w:tc>
      </w:tr>
      <w:tr w:rsidR="00470CD5" w:rsidRPr="00470CD5" w:rsidTr="00470CD5">
        <w:trPr>
          <w:trHeight w:val="280"/>
        </w:trPr>
        <w:tc>
          <w:tcPr>
            <w:tcW w:w="2763" w:type="dxa"/>
            <w:vMerge/>
            <w:tcBorders>
              <w:top w:val="nil"/>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4 – есть любимое полезное увлечение, </w:t>
            </w:r>
          </w:p>
        </w:tc>
      </w:tr>
      <w:tr w:rsidR="00470CD5" w:rsidRPr="00470CD5" w:rsidTr="00470CD5">
        <w:trPr>
          <w:trHeight w:val="280"/>
        </w:trPr>
        <w:tc>
          <w:tcPr>
            <w:tcW w:w="2763" w:type="dxa"/>
            <w:vMerge/>
            <w:tcBorders>
              <w:top w:val="nil"/>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3 – нет постоянного полезного увлечения, временно увлекается, но потом бросает дело, </w:t>
            </w:r>
          </w:p>
        </w:tc>
      </w:tr>
      <w:tr w:rsidR="00470CD5" w:rsidRPr="00470CD5" w:rsidTr="00470CD5">
        <w:trPr>
          <w:trHeight w:val="280"/>
        </w:trPr>
        <w:tc>
          <w:tcPr>
            <w:tcW w:w="2763" w:type="dxa"/>
            <w:vMerge/>
            <w:tcBorders>
              <w:top w:val="nil"/>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2 – нет полезного увлечения, во внеурочной деятельности участвует при побуждении со стороны учителя, </w:t>
            </w:r>
          </w:p>
        </w:tc>
      </w:tr>
      <w:tr w:rsidR="00470CD5" w:rsidRPr="00470CD5" w:rsidTr="00470CD5">
        <w:trPr>
          <w:trHeight w:val="280"/>
        </w:trPr>
        <w:tc>
          <w:tcPr>
            <w:tcW w:w="2763" w:type="dxa"/>
            <w:vMerge/>
            <w:tcBorders>
              <w:top w:val="nil"/>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1 – во внеурочной деятельности не участвует. </w:t>
            </w:r>
          </w:p>
        </w:tc>
      </w:tr>
      <w:tr w:rsidR="00470CD5" w:rsidRPr="00470CD5" w:rsidTr="00470CD5">
        <w:trPr>
          <w:trHeight w:val="140"/>
        </w:trPr>
        <w:tc>
          <w:tcPr>
            <w:tcW w:w="2763" w:type="dxa"/>
            <w:vMerge w:val="restart"/>
            <w:tcBorders>
              <w:top w:val="nil"/>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pPr>
            <w:r w:rsidRPr="00470CD5">
              <w:rPr>
                <w:b/>
                <w:bCs/>
                <w:color w:val="000000"/>
              </w:rPr>
              <w:t xml:space="preserve">4.Организованность в учении </w:t>
            </w: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5- работу на уроке и домашние задания выполняет внимательно, аккуратно, помогает товарищам, </w:t>
            </w:r>
          </w:p>
        </w:tc>
      </w:tr>
      <w:tr w:rsidR="00470CD5" w:rsidRPr="00470CD5" w:rsidTr="00470CD5">
        <w:trPr>
          <w:trHeight w:val="140"/>
        </w:trPr>
        <w:tc>
          <w:tcPr>
            <w:tcW w:w="2763" w:type="dxa"/>
            <w:vMerge/>
            <w:tcBorders>
              <w:top w:val="nil"/>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4 – работу на уроке, домашние задания выполняет аккуратно, </w:t>
            </w:r>
          </w:p>
        </w:tc>
      </w:tr>
      <w:tr w:rsidR="00470CD5" w:rsidRPr="00470CD5" w:rsidTr="00470CD5">
        <w:trPr>
          <w:trHeight w:val="140"/>
        </w:trPr>
        <w:tc>
          <w:tcPr>
            <w:tcW w:w="2763" w:type="dxa"/>
            <w:vMerge/>
            <w:tcBorders>
              <w:top w:val="nil"/>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3 – недостаточно внимательно и аккуратно выполняет уроки и домашние задания, но сам </w:t>
            </w:r>
          </w:p>
        </w:tc>
      </w:tr>
      <w:tr w:rsidR="00470CD5" w:rsidRPr="00470CD5" w:rsidTr="00470CD5">
        <w:trPr>
          <w:trHeight w:val="140"/>
        </w:trPr>
        <w:tc>
          <w:tcPr>
            <w:tcW w:w="2763" w:type="dxa"/>
            <w:vMerge/>
            <w:tcBorders>
              <w:top w:val="nil"/>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2 – работу на уроке и домашние задания выполняет под контролем, </w:t>
            </w:r>
          </w:p>
        </w:tc>
      </w:tr>
      <w:tr w:rsidR="00470CD5" w:rsidRPr="00470CD5" w:rsidTr="00470CD5">
        <w:trPr>
          <w:trHeight w:val="140"/>
        </w:trPr>
        <w:tc>
          <w:tcPr>
            <w:tcW w:w="2763" w:type="dxa"/>
            <w:vMerge/>
            <w:tcBorders>
              <w:top w:val="nil"/>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1 – на уроках невнимателен, домашние задания не выполняет </w:t>
            </w:r>
          </w:p>
        </w:tc>
      </w:tr>
      <w:tr w:rsidR="00470CD5" w:rsidRPr="00470CD5" w:rsidTr="00470CD5">
        <w:trPr>
          <w:trHeight w:val="140"/>
        </w:trPr>
        <w:tc>
          <w:tcPr>
            <w:tcW w:w="10314" w:type="dxa"/>
            <w:gridSpan w:val="3"/>
            <w:tcBorders>
              <w:top w:val="nil"/>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b/>
                <w:bCs/>
                <w:color w:val="000000"/>
              </w:rPr>
              <w:t xml:space="preserve">3. Отношение к физическому труду. Трудолюбие. </w:t>
            </w:r>
          </w:p>
        </w:tc>
      </w:tr>
      <w:tr w:rsidR="00470CD5" w:rsidRPr="00470CD5" w:rsidTr="00470CD5">
        <w:trPr>
          <w:trHeight w:val="140"/>
        </w:trPr>
        <w:tc>
          <w:tcPr>
            <w:tcW w:w="2763" w:type="dxa"/>
            <w:vMerge w:val="restart"/>
            <w:tcBorders>
              <w:top w:val="nil"/>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pPr>
            <w:r w:rsidRPr="00470CD5">
              <w:rPr>
                <w:b/>
                <w:bCs/>
                <w:color w:val="000000"/>
              </w:rPr>
              <w:t xml:space="preserve">1. Инициативность и творчество в труде </w:t>
            </w: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5 – находит полезные дела в классе, школе, организует товарищей . </w:t>
            </w:r>
          </w:p>
        </w:tc>
      </w:tr>
      <w:tr w:rsidR="00470CD5" w:rsidRPr="00470CD5" w:rsidTr="00470CD5">
        <w:trPr>
          <w:trHeight w:val="140"/>
        </w:trPr>
        <w:tc>
          <w:tcPr>
            <w:tcW w:w="2763" w:type="dxa"/>
            <w:vMerge/>
            <w:tcBorders>
              <w:top w:val="nil"/>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4 –находит полезные дела в классе, школе, выполняет их с интересом, </w:t>
            </w:r>
          </w:p>
        </w:tc>
      </w:tr>
      <w:tr w:rsidR="00470CD5" w:rsidRPr="00470CD5" w:rsidTr="00470CD5">
        <w:trPr>
          <w:trHeight w:val="140"/>
        </w:trPr>
        <w:tc>
          <w:tcPr>
            <w:tcW w:w="2763" w:type="dxa"/>
            <w:vMerge/>
            <w:tcBorders>
              <w:top w:val="nil"/>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3 – участвует в полезных делах, организованных другими </w:t>
            </w:r>
          </w:p>
        </w:tc>
      </w:tr>
      <w:tr w:rsidR="00470CD5" w:rsidRPr="00470CD5" w:rsidTr="00470CD5">
        <w:trPr>
          <w:trHeight w:val="140"/>
        </w:trPr>
        <w:tc>
          <w:tcPr>
            <w:tcW w:w="2763" w:type="dxa"/>
            <w:vMerge/>
            <w:tcBorders>
              <w:top w:val="nil"/>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2 – участвует в полезных делах по принуждению, </w:t>
            </w:r>
          </w:p>
        </w:tc>
      </w:tr>
      <w:tr w:rsidR="00470CD5" w:rsidRPr="00470CD5" w:rsidTr="00470CD5">
        <w:trPr>
          <w:trHeight w:val="140"/>
        </w:trPr>
        <w:tc>
          <w:tcPr>
            <w:tcW w:w="2763" w:type="dxa"/>
            <w:vMerge/>
            <w:tcBorders>
              <w:top w:val="nil"/>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1 – не участвует в полезных делах даже по принуждению. </w:t>
            </w:r>
          </w:p>
        </w:tc>
      </w:tr>
      <w:tr w:rsidR="00470CD5" w:rsidRPr="00470CD5" w:rsidTr="00470CD5">
        <w:trPr>
          <w:trHeight w:val="364"/>
        </w:trPr>
        <w:tc>
          <w:tcPr>
            <w:tcW w:w="2763" w:type="dxa"/>
            <w:vMerge w:val="restart"/>
            <w:tcBorders>
              <w:top w:val="nil"/>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pPr>
            <w:r w:rsidRPr="00470CD5">
              <w:rPr>
                <w:b/>
                <w:bCs/>
                <w:color w:val="000000"/>
              </w:rPr>
              <w:t xml:space="preserve">2. Самостоятельность в труде </w:t>
            </w: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5 – хорошо трудится, побуждает к труду товарищей, </w:t>
            </w:r>
          </w:p>
        </w:tc>
      </w:tr>
      <w:tr w:rsidR="00470CD5" w:rsidRPr="00470CD5" w:rsidTr="00470CD5">
        <w:trPr>
          <w:trHeight w:val="364"/>
        </w:trPr>
        <w:tc>
          <w:tcPr>
            <w:tcW w:w="2763" w:type="dxa"/>
            <w:vMerge/>
            <w:tcBorders>
              <w:top w:val="nil"/>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4 – сам трудится хорошо, но к труду товарищей равнодушен, </w:t>
            </w:r>
          </w:p>
        </w:tc>
      </w:tr>
      <w:tr w:rsidR="00470CD5" w:rsidRPr="00470CD5" w:rsidTr="00470CD5">
        <w:trPr>
          <w:trHeight w:val="364"/>
        </w:trPr>
        <w:tc>
          <w:tcPr>
            <w:tcW w:w="2763" w:type="dxa"/>
            <w:vMerge/>
            <w:tcBorders>
              <w:top w:val="nil"/>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3 – участвует в трудовых операциях, организованных другими, без особого желания, </w:t>
            </w:r>
          </w:p>
        </w:tc>
      </w:tr>
      <w:tr w:rsidR="00470CD5" w:rsidRPr="00470CD5" w:rsidTr="00470CD5">
        <w:trPr>
          <w:trHeight w:val="364"/>
        </w:trPr>
        <w:tc>
          <w:tcPr>
            <w:tcW w:w="2763" w:type="dxa"/>
            <w:vMerge/>
            <w:tcBorders>
              <w:top w:val="nil"/>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2 – трудится при наличии контроля, </w:t>
            </w:r>
          </w:p>
        </w:tc>
      </w:tr>
      <w:tr w:rsidR="00470CD5" w:rsidRPr="00470CD5" w:rsidTr="00470CD5">
        <w:trPr>
          <w:trHeight w:val="364"/>
        </w:trPr>
        <w:tc>
          <w:tcPr>
            <w:tcW w:w="2763" w:type="dxa"/>
            <w:vMerge/>
            <w:tcBorders>
              <w:top w:val="nil"/>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1 – участие в труде не принимает. </w:t>
            </w:r>
          </w:p>
        </w:tc>
      </w:tr>
      <w:tr w:rsidR="00470CD5" w:rsidRPr="00470CD5" w:rsidTr="00470CD5">
        <w:trPr>
          <w:trHeight w:val="364"/>
        </w:trPr>
        <w:tc>
          <w:tcPr>
            <w:tcW w:w="2763" w:type="dxa"/>
            <w:vMerge w:val="restart"/>
            <w:tcBorders>
              <w:top w:val="nil"/>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pPr>
            <w:r w:rsidRPr="00470CD5">
              <w:rPr>
                <w:b/>
                <w:bCs/>
                <w:color w:val="000000"/>
              </w:rPr>
              <w:t xml:space="preserve">3. Бережное отношение к результатам труда </w:t>
            </w: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5 – бережёт личное и общественное имущество, стимулирует к этому других, </w:t>
            </w:r>
          </w:p>
        </w:tc>
      </w:tr>
      <w:tr w:rsidR="00470CD5" w:rsidRPr="00470CD5" w:rsidTr="00470CD5">
        <w:trPr>
          <w:trHeight w:val="364"/>
        </w:trPr>
        <w:tc>
          <w:tcPr>
            <w:tcW w:w="2763" w:type="dxa"/>
            <w:vMerge/>
            <w:tcBorders>
              <w:top w:val="nil"/>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4- бережёт личное и общественное имущество, </w:t>
            </w:r>
          </w:p>
        </w:tc>
      </w:tr>
      <w:tr w:rsidR="00470CD5" w:rsidRPr="00470CD5" w:rsidTr="00470CD5">
        <w:trPr>
          <w:trHeight w:val="364"/>
        </w:trPr>
        <w:tc>
          <w:tcPr>
            <w:tcW w:w="2763" w:type="dxa"/>
            <w:vMerge/>
            <w:tcBorders>
              <w:top w:val="nil"/>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3 - сам не ломает, но равнодушен к разрушительным действиям других, </w:t>
            </w:r>
          </w:p>
        </w:tc>
      </w:tr>
      <w:tr w:rsidR="00470CD5" w:rsidRPr="00470CD5" w:rsidTr="00470CD5">
        <w:trPr>
          <w:trHeight w:val="364"/>
        </w:trPr>
        <w:tc>
          <w:tcPr>
            <w:tcW w:w="2763" w:type="dxa"/>
            <w:vMerge/>
            <w:tcBorders>
              <w:top w:val="nil"/>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2 – требует контроля в отношении к личному и </w:t>
            </w:r>
          </w:p>
        </w:tc>
      </w:tr>
      <w:tr w:rsidR="00470CD5" w:rsidRPr="00470CD5" w:rsidTr="00470CD5">
        <w:trPr>
          <w:trHeight w:val="364"/>
        </w:trPr>
        <w:tc>
          <w:tcPr>
            <w:tcW w:w="2763" w:type="dxa"/>
            <w:vMerge/>
            <w:tcBorders>
              <w:top w:val="nil"/>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2 – требует контроля в отношении к личному и </w:t>
            </w:r>
          </w:p>
        </w:tc>
      </w:tr>
      <w:tr w:rsidR="00470CD5" w:rsidRPr="00470CD5" w:rsidTr="00470CD5">
        <w:trPr>
          <w:trHeight w:val="364"/>
        </w:trPr>
        <w:tc>
          <w:tcPr>
            <w:tcW w:w="2763" w:type="dxa"/>
            <w:vMerge w:val="restart"/>
            <w:tcBorders>
              <w:top w:val="nil"/>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pPr>
            <w:r w:rsidRPr="00470CD5">
              <w:rPr>
                <w:b/>
                <w:bCs/>
                <w:color w:val="000000"/>
              </w:rPr>
              <w:t xml:space="preserve">4. Осознание значимости труда. </w:t>
            </w: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5 – осознаёт значение труда, сам находит работу по своим силам и помогает товарищам, </w:t>
            </w:r>
          </w:p>
        </w:tc>
      </w:tr>
      <w:tr w:rsidR="00470CD5" w:rsidRPr="00470CD5" w:rsidTr="00470CD5">
        <w:trPr>
          <w:trHeight w:val="364"/>
        </w:trPr>
        <w:tc>
          <w:tcPr>
            <w:tcW w:w="2763" w:type="dxa"/>
            <w:vMerge/>
            <w:tcBorders>
              <w:top w:val="nil"/>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4 – осознаёт значение труда, сам находит работу </w:t>
            </w:r>
          </w:p>
        </w:tc>
      </w:tr>
      <w:tr w:rsidR="00470CD5" w:rsidRPr="00470CD5" w:rsidTr="00470CD5">
        <w:trPr>
          <w:trHeight w:val="364"/>
        </w:trPr>
        <w:tc>
          <w:tcPr>
            <w:tcW w:w="2763" w:type="dxa"/>
            <w:vMerge/>
            <w:tcBorders>
              <w:top w:val="nil"/>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3 – сам работает хорошо, но к труду других равнодушен, </w:t>
            </w:r>
          </w:p>
        </w:tc>
      </w:tr>
      <w:tr w:rsidR="00470CD5" w:rsidRPr="00470CD5" w:rsidTr="00470CD5">
        <w:trPr>
          <w:trHeight w:val="364"/>
        </w:trPr>
        <w:tc>
          <w:tcPr>
            <w:tcW w:w="2763" w:type="dxa"/>
            <w:vMerge/>
            <w:tcBorders>
              <w:top w:val="nil"/>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2 – не имеет чёткого представления о значимости труда, нуждается в руководстве </w:t>
            </w:r>
          </w:p>
        </w:tc>
      </w:tr>
      <w:tr w:rsidR="00470CD5" w:rsidRPr="00470CD5" w:rsidTr="00470CD5">
        <w:trPr>
          <w:trHeight w:val="364"/>
        </w:trPr>
        <w:tc>
          <w:tcPr>
            <w:tcW w:w="2763" w:type="dxa"/>
            <w:vMerge/>
            <w:tcBorders>
              <w:top w:val="nil"/>
              <w:left w:val="single" w:sz="8" w:space="0" w:color="000000"/>
              <w:bottom w:val="single" w:sz="8" w:space="0" w:color="000000"/>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1 - не умеет и не любит трудиться. </w:t>
            </w:r>
          </w:p>
        </w:tc>
      </w:tr>
      <w:tr w:rsidR="00470CD5" w:rsidRPr="00470CD5" w:rsidTr="00470CD5">
        <w:trPr>
          <w:trHeight w:val="364"/>
        </w:trPr>
        <w:tc>
          <w:tcPr>
            <w:tcW w:w="10314" w:type="dxa"/>
            <w:gridSpan w:val="3"/>
            <w:tcBorders>
              <w:top w:val="nil"/>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b/>
                <w:bCs/>
                <w:color w:val="000000"/>
              </w:rPr>
              <w:t xml:space="preserve">4. Отношение к людям. Доброта и отзывчивость. </w:t>
            </w:r>
          </w:p>
        </w:tc>
      </w:tr>
      <w:tr w:rsidR="00470CD5" w:rsidRPr="00470CD5" w:rsidTr="00470CD5">
        <w:trPr>
          <w:trHeight w:val="364"/>
        </w:trPr>
        <w:tc>
          <w:tcPr>
            <w:tcW w:w="2763" w:type="dxa"/>
            <w:vMerge w:val="restart"/>
            <w:tcBorders>
              <w:top w:val="nil"/>
              <w:left w:val="single" w:sz="8" w:space="0" w:color="000000"/>
              <w:bottom w:val="single" w:sz="4" w:space="0" w:color="auto"/>
              <w:right w:val="single" w:sz="8" w:space="0" w:color="000000"/>
            </w:tcBorders>
            <w:shd w:val="clear" w:color="auto" w:fill="auto"/>
          </w:tcPr>
          <w:p w:rsidR="00470CD5" w:rsidRPr="00470CD5" w:rsidRDefault="00470CD5" w:rsidP="005E2243">
            <w:pPr>
              <w:contextualSpacing/>
            </w:pPr>
            <w:r w:rsidRPr="00470CD5">
              <w:rPr>
                <w:b/>
                <w:bCs/>
                <w:color w:val="000000"/>
              </w:rPr>
              <w:lastRenderedPageBreak/>
              <w:t xml:space="preserve">1. Уважительное отношение к старшим </w:t>
            </w: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5 – уважает старших, не терпит неуважительного отношения к ним со стороны других, </w:t>
            </w:r>
          </w:p>
        </w:tc>
      </w:tr>
      <w:tr w:rsidR="00470CD5" w:rsidRPr="00470CD5" w:rsidTr="00470CD5">
        <w:trPr>
          <w:trHeight w:val="364"/>
        </w:trPr>
        <w:tc>
          <w:tcPr>
            <w:tcW w:w="2763" w:type="dxa"/>
            <w:vMerge/>
            <w:tcBorders>
              <w:top w:val="nil"/>
              <w:left w:val="single" w:sz="8" w:space="0" w:color="000000"/>
              <w:bottom w:val="single" w:sz="4" w:space="0" w:color="auto"/>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4 – уважает старших, </w:t>
            </w:r>
          </w:p>
        </w:tc>
      </w:tr>
      <w:tr w:rsidR="00470CD5" w:rsidRPr="00470CD5" w:rsidTr="00470CD5">
        <w:trPr>
          <w:trHeight w:val="364"/>
        </w:trPr>
        <w:tc>
          <w:tcPr>
            <w:tcW w:w="2763" w:type="dxa"/>
            <w:vMerge/>
            <w:tcBorders>
              <w:top w:val="nil"/>
              <w:left w:val="single" w:sz="8" w:space="0" w:color="000000"/>
              <w:bottom w:val="single" w:sz="4" w:space="0" w:color="auto"/>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3 –уважает старших, но на неуважительное отношение со стороны других не обращает никакого внимания, </w:t>
            </w:r>
          </w:p>
        </w:tc>
      </w:tr>
      <w:tr w:rsidR="00470CD5" w:rsidRPr="00470CD5" w:rsidTr="00470CD5">
        <w:trPr>
          <w:trHeight w:val="364"/>
        </w:trPr>
        <w:tc>
          <w:tcPr>
            <w:tcW w:w="2763" w:type="dxa"/>
            <w:vMerge/>
            <w:tcBorders>
              <w:top w:val="nil"/>
              <w:left w:val="single" w:sz="8" w:space="0" w:color="000000"/>
              <w:bottom w:val="single" w:sz="4" w:space="0" w:color="auto"/>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8" w:space="0" w:color="000000"/>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2 - к старшим не всегда уважителен, нуждается в руководстве, </w:t>
            </w:r>
          </w:p>
        </w:tc>
      </w:tr>
      <w:tr w:rsidR="00470CD5" w:rsidRPr="00470CD5" w:rsidTr="00470CD5">
        <w:trPr>
          <w:trHeight w:val="364"/>
        </w:trPr>
        <w:tc>
          <w:tcPr>
            <w:tcW w:w="2763" w:type="dxa"/>
            <w:vMerge/>
            <w:tcBorders>
              <w:top w:val="nil"/>
              <w:left w:val="single" w:sz="8" w:space="0" w:color="000000"/>
              <w:bottom w:val="single" w:sz="4" w:space="0" w:color="auto"/>
              <w:right w:val="single" w:sz="8" w:space="0" w:color="000000"/>
            </w:tcBorders>
            <w:vAlign w:val="center"/>
          </w:tcPr>
          <w:p w:rsidR="00470CD5" w:rsidRPr="00470CD5" w:rsidRDefault="00470CD5" w:rsidP="005E2243">
            <w:pPr>
              <w:contextualSpacing/>
            </w:pPr>
          </w:p>
        </w:tc>
        <w:tc>
          <w:tcPr>
            <w:tcW w:w="7551" w:type="dxa"/>
            <w:gridSpan w:val="2"/>
            <w:tcBorders>
              <w:top w:val="single" w:sz="8" w:space="0" w:color="000000"/>
              <w:left w:val="single" w:sz="8" w:space="0" w:color="000000"/>
              <w:bottom w:val="single" w:sz="4" w:space="0" w:color="auto"/>
              <w:right w:val="single" w:sz="8" w:space="0" w:color="000000"/>
            </w:tcBorders>
            <w:shd w:val="clear" w:color="auto" w:fill="auto"/>
          </w:tcPr>
          <w:p w:rsidR="00470CD5" w:rsidRPr="00470CD5" w:rsidRDefault="00470CD5" w:rsidP="005E2243">
            <w:pPr>
              <w:contextualSpacing/>
              <w:jc w:val="center"/>
            </w:pPr>
            <w:r w:rsidRPr="00470CD5">
              <w:rPr>
                <w:color w:val="000000"/>
              </w:rPr>
              <w:t xml:space="preserve">1 – не уважает старших, допускает грубость. </w:t>
            </w:r>
          </w:p>
        </w:tc>
      </w:tr>
      <w:tr w:rsidR="00470CD5" w:rsidRPr="00470CD5" w:rsidTr="00470CD5">
        <w:trPr>
          <w:trHeight w:val="140"/>
        </w:trPr>
        <w:tc>
          <w:tcPr>
            <w:tcW w:w="2763" w:type="dxa"/>
            <w:vMerge w:val="restart"/>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pPr>
            <w:r w:rsidRPr="00470CD5">
              <w:rPr>
                <w:b/>
                <w:bCs/>
                <w:color w:val="000000"/>
              </w:rPr>
              <w:t xml:space="preserve">2. Дружелюбное отношение к сверстникам </w:t>
            </w: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5 – отзывчив к друзьям и близким, дружелюбно относится к сверстникам, осуждает грубость, </w:t>
            </w:r>
          </w:p>
        </w:tc>
      </w:tr>
      <w:tr w:rsidR="00470CD5" w:rsidRPr="00470CD5" w:rsidTr="00470CD5">
        <w:trPr>
          <w:trHeight w:val="140"/>
        </w:trPr>
        <w:tc>
          <w:tcPr>
            <w:tcW w:w="2763" w:type="dxa"/>
            <w:vMerge/>
            <w:tcBorders>
              <w:top w:val="single" w:sz="4" w:space="0" w:color="auto"/>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4 – отзывчив к друзьям, близким и сверстникам, </w:t>
            </w:r>
          </w:p>
        </w:tc>
      </w:tr>
      <w:tr w:rsidR="00470CD5" w:rsidRPr="00470CD5" w:rsidTr="00470CD5">
        <w:trPr>
          <w:trHeight w:val="140"/>
        </w:trPr>
        <w:tc>
          <w:tcPr>
            <w:tcW w:w="2763" w:type="dxa"/>
            <w:vMerge/>
            <w:tcBorders>
              <w:top w:val="single" w:sz="4" w:space="0" w:color="auto"/>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3 – сам уважение проявляет, но к грубости других равнодушен, </w:t>
            </w:r>
          </w:p>
        </w:tc>
      </w:tr>
      <w:tr w:rsidR="00470CD5" w:rsidRPr="00470CD5" w:rsidTr="00470CD5">
        <w:trPr>
          <w:trHeight w:val="140"/>
        </w:trPr>
        <w:tc>
          <w:tcPr>
            <w:tcW w:w="2763" w:type="dxa"/>
            <w:vMerge/>
            <w:tcBorders>
              <w:top w:val="single" w:sz="4" w:space="0" w:color="auto"/>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2 – проявляет дружелюбие при побуждении со стороны взрослых, </w:t>
            </w:r>
          </w:p>
        </w:tc>
      </w:tr>
      <w:tr w:rsidR="00470CD5" w:rsidRPr="00470CD5" w:rsidTr="00470CD5">
        <w:trPr>
          <w:trHeight w:val="140"/>
        </w:trPr>
        <w:tc>
          <w:tcPr>
            <w:tcW w:w="2763" w:type="dxa"/>
            <w:vMerge/>
            <w:tcBorders>
              <w:top w:val="single" w:sz="4" w:space="0" w:color="auto"/>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1 – груб и эгоистичен. </w:t>
            </w:r>
          </w:p>
        </w:tc>
      </w:tr>
      <w:tr w:rsidR="00470CD5" w:rsidRPr="00470CD5" w:rsidTr="00470CD5">
        <w:trPr>
          <w:trHeight w:val="140"/>
        </w:trPr>
        <w:tc>
          <w:tcPr>
            <w:tcW w:w="2763" w:type="dxa"/>
            <w:vMerge w:val="restart"/>
            <w:tcBorders>
              <w:top w:val="nil"/>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b/>
                <w:bCs/>
                <w:color w:val="000000"/>
              </w:rPr>
              <w:t xml:space="preserve">3. Милосердие </w:t>
            </w: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5 – сочувствует и помогает слабым, больным, беспомощным, привлекает к этому других, </w:t>
            </w:r>
          </w:p>
        </w:tc>
      </w:tr>
      <w:tr w:rsidR="00470CD5" w:rsidRPr="00470CD5" w:rsidTr="00470CD5">
        <w:trPr>
          <w:trHeight w:val="140"/>
        </w:trPr>
        <w:tc>
          <w:tcPr>
            <w:tcW w:w="2763" w:type="dxa"/>
            <w:vMerge/>
            <w:tcBorders>
              <w:top w:val="nil"/>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4 – сочувствует и помогает слабым, больным, беспомощным </w:t>
            </w:r>
          </w:p>
        </w:tc>
      </w:tr>
      <w:tr w:rsidR="00470CD5" w:rsidRPr="00470CD5" w:rsidTr="00470CD5">
        <w:trPr>
          <w:trHeight w:val="140"/>
        </w:trPr>
        <w:tc>
          <w:tcPr>
            <w:tcW w:w="2763" w:type="dxa"/>
            <w:vMerge/>
            <w:tcBorders>
              <w:top w:val="nil"/>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3 – помогает слабым, беспомощным при организации дела другими людьми, </w:t>
            </w:r>
          </w:p>
        </w:tc>
      </w:tr>
      <w:tr w:rsidR="00470CD5" w:rsidRPr="00470CD5" w:rsidTr="00470CD5">
        <w:trPr>
          <w:trHeight w:val="140"/>
        </w:trPr>
        <w:tc>
          <w:tcPr>
            <w:tcW w:w="2763" w:type="dxa"/>
            <w:vMerge/>
            <w:tcBorders>
              <w:top w:val="nil"/>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2 – помогает слабым, больным при условии поручения </w:t>
            </w:r>
          </w:p>
        </w:tc>
      </w:tr>
      <w:tr w:rsidR="00470CD5" w:rsidRPr="00470CD5" w:rsidTr="00470CD5">
        <w:trPr>
          <w:trHeight w:val="140"/>
        </w:trPr>
        <w:tc>
          <w:tcPr>
            <w:tcW w:w="2763" w:type="dxa"/>
            <w:vMerge/>
            <w:tcBorders>
              <w:top w:val="nil"/>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1 – неотзывчив, иногда жесток. </w:t>
            </w:r>
          </w:p>
        </w:tc>
      </w:tr>
      <w:tr w:rsidR="00470CD5" w:rsidRPr="00470CD5" w:rsidTr="00470CD5">
        <w:trPr>
          <w:trHeight w:val="140"/>
        </w:trPr>
        <w:tc>
          <w:tcPr>
            <w:tcW w:w="2763" w:type="dxa"/>
            <w:vMerge w:val="restart"/>
            <w:tcBorders>
              <w:top w:val="nil"/>
              <w:left w:val="single" w:sz="4" w:space="0" w:color="auto"/>
              <w:bottom w:val="single" w:sz="4" w:space="0" w:color="auto"/>
              <w:right w:val="single" w:sz="4" w:space="0" w:color="auto"/>
            </w:tcBorders>
            <w:shd w:val="clear" w:color="auto" w:fill="auto"/>
          </w:tcPr>
          <w:p w:rsidR="00470CD5" w:rsidRPr="00470CD5" w:rsidRDefault="00470CD5" w:rsidP="005E2243">
            <w:pPr>
              <w:contextualSpacing/>
            </w:pPr>
            <w:r w:rsidRPr="00470CD5">
              <w:rPr>
                <w:b/>
                <w:bCs/>
                <w:color w:val="000000"/>
              </w:rPr>
              <w:t xml:space="preserve">4. Честность в отношениях с товарищами и взрослыми </w:t>
            </w: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5 - честен, не терпит нечестности со стороны других </w:t>
            </w:r>
          </w:p>
        </w:tc>
      </w:tr>
      <w:tr w:rsidR="00470CD5" w:rsidRPr="00470CD5" w:rsidTr="00470CD5">
        <w:trPr>
          <w:trHeight w:val="140"/>
        </w:trPr>
        <w:tc>
          <w:tcPr>
            <w:tcW w:w="2763" w:type="dxa"/>
            <w:vMerge/>
            <w:tcBorders>
              <w:top w:val="nil"/>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4 – честен в отношениях, </w:t>
            </w:r>
          </w:p>
        </w:tc>
      </w:tr>
      <w:tr w:rsidR="00470CD5" w:rsidRPr="00470CD5" w:rsidTr="00470CD5">
        <w:trPr>
          <w:trHeight w:val="140"/>
        </w:trPr>
        <w:tc>
          <w:tcPr>
            <w:tcW w:w="2763" w:type="dxa"/>
            <w:vMerge/>
            <w:tcBorders>
              <w:top w:val="nil"/>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3 – в основном честен, но иногда допускает «обман во благо» </w:t>
            </w:r>
          </w:p>
        </w:tc>
      </w:tr>
      <w:tr w:rsidR="00470CD5" w:rsidRPr="00470CD5" w:rsidTr="00470CD5">
        <w:trPr>
          <w:trHeight w:val="140"/>
        </w:trPr>
        <w:tc>
          <w:tcPr>
            <w:tcW w:w="2763" w:type="dxa"/>
            <w:vMerge/>
            <w:tcBorders>
              <w:top w:val="nil"/>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2 – не всегда честен, </w:t>
            </w:r>
          </w:p>
        </w:tc>
      </w:tr>
      <w:tr w:rsidR="00470CD5" w:rsidRPr="00470CD5" w:rsidTr="00470CD5">
        <w:trPr>
          <w:trHeight w:val="140"/>
        </w:trPr>
        <w:tc>
          <w:tcPr>
            <w:tcW w:w="2763" w:type="dxa"/>
            <w:vMerge/>
            <w:tcBorders>
              <w:top w:val="nil"/>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1 – нечестен. </w:t>
            </w:r>
          </w:p>
        </w:tc>
      </w:tr>
      <w:tr w:rsidR="00470CD5" w:rsidRPr="00470CD5" w:rsidTr="00470CD5">
        <w:trPr>
          <w:trHeight w:val="140"/>
        </w:trPr>
        <w:tc>
          <w:tcPr>
            <w:tcW w:w="10314" w:type="dxa"/>
            <w:gridSpan w:val="3"/>
            <w:tcBorders>
              <w:top w:val="nil"/>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b/>
                <w:bCs/>
                <w:color w:val="000000"/>
              </w:rPr>
              <w:t xml:space="preserve">5. Отношение к себе. Самодисциплина. </w:t>
            </w:r>
          </w:p>
        </w:tc>
      </w:tr>
      <w:tr w:rsidR="00470CD5" w:rsidRPr="00470CD5" w:rsidTr="00470CD5">
        <w:trPr>
          <w:trHeight w:val="140"/>
        </w:trPr>
        <w:tc>
          <w:tcPr>
            <w:tcW w:w="2763" w:type="dxa"/>
            <w:vMerge w:val="restart"/>
            <w:tcBorders>
              <w:top w:val="nil"/>
              <w:left w:val="single" w:sz="4" w:space="0" w:color="auto"/>
              <w:bottom w:val="single" w:sz="4" w:space="0" w:color="auto"/>
              <w:right w:val="single" w:sz="4" w:space="0" w:color="auto"/>
            </w:tcBorders>
            <w:shd w:val="clear" w:color="auto" w:fill="auto"/>
          </w:tcPr>
          <w:p w:rsidR="00470CD5" w:rsidRPr="00470CD5" w:rsidRDefault="00470CD5" w:rsidP="005E2243">
            <w:pPr>
              <w:contextualSpacing/>
            </w:pPr>
            <w:r w:rsidRPr="00470CD5">
              <w:rPr>
                <w:b/>
                <w:bCs/>
                <w:color w:val="000000"/>
              </w:rPr>
              <w:t xml:space="preserve">1.Развитие доброй воли </w:t>
            </w: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5 – проявляет добрую волю и старается развивать её, поддерживает проявление доброй воли сверстниками; </w:t>
            </w:r>
          </w:p>
        </w:tc>
      </w:tr>
      <w:tr w:rsidR="00470CD5" w:rsidRPr="00470CD5" w:rsidTr="00470CD5">
        <w:trPr>
          <w:trHeight w:val="140"/>
        </w:trPr>
        <w:tc>
          <w:tcPr>
            <w:tcW w:w="2763" w:type="dxa"/>
            <w:vMerge/>
            <w:tcBorders>
              <w:top w:val="nil"/>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4 – проявляет добрую волю, стремиться развивать её;</w:t>
            </w:r>
          </w:p>
        </w:tc>
      </w:tr>
      <w:tr w:rsidR="00470CD5" w:rsidRPr="00470CD5" w:rsidTr="00470CD5">
        <w:trPr>
          <w:trHeight w:val="140"/>
        </w:trPr>
        <w:tc>
          <w:tcPr>
            <w:tcW w:w="2763" w:type="dxa"/>
            <w:vMerge/>
            <w:tcBorders>
              <w:top w:val="nil"/>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3 - развивает волю в организованных взрослыми ситуациях, </w:t>
            </w:r>
          </w:p>
        </w:tc>
      </w:tr>
      <w:tr w:rsidR="00470CD5" w:rsidRPr="00470CD5" w:rsidTr="00470CD5">
        <w:trPr>
          <w:trHeight w:val="140"/>
        </w:trPr>
        <w:tc>
          <w:tcPr>
            <w:tcW w:w="2763" w:type="dxa"/>
            <w:vMerge/>
            <w:tcBorders>
              <w:top w:val="nil"/>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2 – силой воли не обладает , </w:t>
            </w:r>
          </w:p>
        </w:tc>
      </w:tr>
      <w:tr w:rsidR="00470CD5" w:rsidRPr="00470CD5" w:rsidTr="00470CD5">
        <w:trPr>
          <w:trHeight w:val="140"/>
        </w:trPr>
        <w:tc>
          <w:tcPr>
            <w:tcW w:w="2763" w:type="dxa"/>
            <w:vMerge/>
            <w:tcBorders>
              <w:top w:val="nil"/>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2 – силой воли не обладает , </w:t>
            </w:r>
          </w:p>
        </w:tc>
      </w:tr>
      <w:tr w:rsidR="00470CD5" w:rsidRPr="00470CD5" w:rsidTr="00470CD5">
        <w:trPr>
          <w:trHeight w:val="452"/>
        </w:trPr>
        <w:tc>
          <w:tcPr>
            <w:tcW w:w="2763" w:type="dxa"/>
            <w:vMerge w:val="restart"/>
            <w:tcBorders>
              <w:top w:val="nil"/>
              <w:left w:val="single" w:sz="4" w:space="0" w:color="auto"/>
              <w:bottom w:val="single" w:sz="4" w:space="0" w:color="auto"/>
              <w:right w:val="single" w:sz="4" w:space="0" w:color="auto"/>
            </w:tcBorders>
            <w:shd w:val="clear" w:color="auto" w:fill="auto"/>
          </w:tcPr>
          <w:p w:rsidR="00470CD5" w:rsidRPr="00470CD5" w:rsidRDefault="00470CD5" w:rsidP="005E2243">
            <w:pPr>
              <w:contextualSpacing/>
            </w:pPr>
            <w:r w:rsidRPr="00470CD5">
              <w:rPr>
                <w:b/>
                <w:bCs/>
                <w:color w:val="000000"/>
              </w:rPr>
              <w:t xml:space="preserve">2. Самоуважение. Соблюдение правил культуры поведения. </w:t>
            </w: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5 – добровольно соблюдает правила культуры поведения, требует этого от других, </w:t>
            </w:r>
          </w:p>
        </w:tc>
      </w:tr>
      <w:tr w:rsidR="00470CD5" w:rsidRPr="00470CD5" w:rsidTr="00470CD5">
        <w:trPr>
          <w:trHeight w:val="452"/>
        </w:trPr>
        <w:tc>
          <w:tcPr>
            <w:tcW w:w="2763" w:type="dxa"/>
            <w:vMerge/>
            <w:tcBorders>
              <w:top w:val="nil"/>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4- добровольно соблюдает правила культуры поведения, </w:t>
            </w:r>
          </w:p>
        </w:tc>
      </w:tr>
      <w:tr w:rsidR="00470CD5" w:rsidRPr="00470CD5" w:rsidTr="00470CD5">
        <w:trPr>
          <w:trHeight w:val="452"/>
        </w:trPr>
        <w:tc>
          <w:tcPr>
            <w:tcW w:w="2763" w:type="dxa"/>
            <w:vMerge/>
            <w:tcBorders>
              <w:top w:val="nil"/>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3 –достаточно культурен, но иногда допускает нетактичность </w:t>
            </w:r>
          </w:p>
        </w:tc>
      </w:tr>
      <w:tr w:rsidR="00470CD5" w:rsidRPr="00470CD5" w:rsidTr="00470CD5">
        <w:trPr>
          <w:trHeight w:val="452"/>
        </w:trPr>
        <w:tc>
          <w:tcPr>
            <w:tcW w:w="2763" w:type="dxa"/>
            <w:vMerge/>
            <w:tcBorders>
              <w:top w:val="nil"/>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2 – нормы правила поведения соблюдает при наличии контроля, </w:t>
            </w:r>
          </w:p>
        </w:tc>
      </w:tr>
      <w:tr w:rsidR="00470CD5" w:rsidRPr="00470CD5" w:rsidTr="00470CD5">
        <w:trPr>
          <w:trHeight w:val="452"/>
        </w:trPr>
        <w:tc>
          <w:tcPr>
            <w:tcW w:w="2763" w:type="dxa"/>
            <w:vMerge/>
            <w:tcBorders>
              <w:top w:val="nil"/>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1 – нормы и правила поведения не соблюдает. </w:t>
            </w:r>
          </w:p>
        </w:tc>
      </w:tr>
      <w:tr w:rsidR="00470CD5" w:rsidRPr="00470CD5" w:rsidTr="00470CD5">
        <w:trPr>
          <w:trHeight w:val="364"/>
        </w:trPr>
        <w:tc>
          <w:tcPr>
            <w:tcW w:w="2763" w:type="dxa"/>
            <w:vMerge w:val="restart"/>
            <w:tcBorders>
              <w:top w:val="nil"/>
              <w:left w:val="single" w:sz="4" w:space="0" w:color="auto"/>
              <w:bottom w:val="single" w:sz="4" w:space="0" w:color="auto"/>
              <w:right w:val="single" w:sz="4" w:space="0" w:color="auto"/>
            </w:tcBorders>
            <w:shd w:val="clear" w:color="auto" w:fill="auto"/>
          </w:tcPr>
          <w:p w:rsidR="00470CD5" w:rsidRPr="00470CD5" w:rsidRDefault="00470CD5" w:rsidP="005E2243">
            <w:pPr>
              <w:contextualSpacing/>
            </w:pPr>
            <w:r w:rsidRPr="00470CD5">
              <w:rPr>
                <w:b/>
                <w:bCs/>
                <w:color w:val="000000"/>
              </w:rPr>
              <w:t xml:space="preserve">3. Организованность и пунктуальность </w:t>
            </w: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5 - своевременно и качественно выполняет любое дело, требует этого от других, </w:t>
            </w:r>
          </w:p>
        </w:tc>
      </w:tr>
      <w:tr w:rsidR="00470CD5" w:rsidRPr="00470CD5" w:rsidTr="00470CD5">
        <w:trPr>
          <w:trHeight w:val="364"/>
        </w:trPr>
        <w:tc>
          <w:tcPr>
            <w:tcW w:w="2763" w:type="dxa"/>
            <w:vMerge/>
            <w:tcBorders>
              <w:top w:val="nil"/>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4- своевременно и качественно выполняет свои дела; </w:t>
            </w:r>
          </w:p>
        </w:tc>
      </w:tr>
      <w:tr w:rsidR="00470CD5" w:rsidRPr="00470CD5" w:rsidTr="00470CD5">
        <w:trPr>
          <w:trHeight w:val="364"/>
        </w:trPr>
        <w:tc>
          <w:tcPr>
            <w:tcW w:w="2763" w:type="dxa"/>
            <w:vMerge/>
            <w:tcBorders>
              <w:top w:val="nil"/>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3 –дела выполняет добросовестно, но не всегда своевременно, </w:t>
            </w:r>
          </w:p>
        </w:tc>
      </w:tr>
      <w:tr w:rsidR="00470CD5" w:rsidRPr="00470CD5" w:rsidTr="00470CD5">
        <w:trPr>
          <w:trHeight w:val="364"/>
        </w:trPr>
        <w:tc>
          <w:tcPr>
            <w:tcW w:w="2763" w:type="dxa"/>
            <w:vMerge/>
            <w:tcBorders>
              <w:top w:val="nil"/>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2 – при выполнении дел и заданий нуждается в контроле, </w:t>
            </w:r>
          </w:p>
        </w:tc>
      </w:tr>
      <w:tr w:rsidR="00470CD5" w:rsidRPr="00470CD5" w:rsidTr="00470CD5">
        <w:trPr>
          <w:trHeight w:val="364"/>
        </w:trPr>
        <w:tc>
          <w:tcPr>
            <w:tcW w:w="2763" w:type="dxa"/>
            <w:vMerge/>
            <w:tcBorders>
              <w:top w:val="nil"/>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1 – начатые дела не выполняет. </w:t>
            </w:r>
          </w:p>
        </w:tc>
      </w:tr>
      <w:tr w:rsidR="00470CD5" w:rsidRPr="00470CD5" w:rsidTr="00470CD5">
        <w:trPr>
          <w:trHeight w:val="140"/>
        </w:trPr>
        <w:tc>
          <w:tcPr>
            <w:tcW w:w="2763" w:type="dxa"/>
            <w:vMerge w:val="restart"/>
            <w:tcBorders>
              <w:top w:val="nil"/>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b/>
                <w:bCs/>
                <w:color w:val="000000"/>
              </w:rPr>
              <w:t xml:space="preserve">4. Требовательность к себе </w:t>
            </w: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5 – требователен к себе и товарищам, стремится проявить себя в хороших делах и поступках, </w:t>
            </w:r>
          </w:p>
        </w:tc>
      </w:tr>
      <w:tr w:rsidR="00470CD5" w:rsidRPr="00470CD5" w:rsidTr="00470CD5">
        <w:trPr>
          <w:trHeight w:val="140"/>
        </w:trPr>
        <w:tc>
          <w:tcPr>
            <w:tcW w:w="2763" w:type="dxa"/>
            <w:vMerge/>
            <w:tcBorders>
              <w:top w:val="nil"/>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4 – требователен к себе, </w:t>
            </w:r>
          </w:p>
        </w:tc>
      </w:tr>
      <w:tr w:rsidR="00470CD5" w:rsidRPr="00470CD5" w:rsidTr="00470CD5">
        <w:trPr>
          <w:trHeight w:val="140"/>
        </w:trPr>
        <w:tc>
          <w:tcPr>
            <w:tcW w:w="2763" w:type="dxa"/>
            <w:vMerge/>
            <w:tcBorders>
              <w:top w:val="nil"/>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3 – не всегда требователен к себе, </w:t>
            </w:r>
          </w:p>
        </w:tc>
      </w:tr>
      <w:tr w:rsidR="00470CD5" w:rsidRPr="00470CD5" w:rsidTr="00470CD5">
        <w:trPr>
          <w:trHeight w:val="140"/>
        </w:trPr>
        <w:tc>
          <w:tcPr>
            <w:tcW w:w="2763" w:type="dxa"/>
            <w:vMerge/>
            <w:tcBorders>
              <w:top w:val="nil"/>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2 – мало требователен к себе, </w:t>
            </w:r>
          </w:p>
        </w:tc>
      </w:tr>
      <w:tr w:rsidR="00470CD5" w:rsidRPr="00470CD5" w:rsidTr="00470CD5">
        <w:trPr>
          <w:trHeight w:val="140"/>
        </w:trPr>
        <w:tc>
          <w:tcPr>
            <w:tcW w:w="2763" w:type="dxa"/>
            <w:vMerge/>
            <w:tcBorders>
              <w:top w:val="nil"/>
              <w:left w:val="single" w:sz="4" w:space="0" w:color="auto"/>
              <w:bottom w:val="single" w:sz="4" w:space="0" w:color="auto"/>
              <w:right w:val="single" w:sz="4" w:space="0" w:color="auto"/>
            </w:tcBorders>
            <w:vAlign w:val="center"/>
          </w:tcPr>
          <w:p w:rsidR="00470CD5" w:rsidRPr="00470CD5" w:rsidRDefault="00470CD5" w:rsidP="005E2243">
            <w:pPr>
              <w:contextualSpacing/>
            </w:pPr>
          </w:p>
        </w:tc>
        <w:tc>
          <w:tcPr>
            <w:tcW w:w="7551" w:type="dxa"/>
            <w:gridSpan w:val="2"/>
            <w:tcBorders>
              <w:top w:val="single" w:sz="4" w:space="0" w:color="auto"/>
              <w:left w:val="single" w:sz="4" w:space="0" w:color="auto"/>
              <w:bottom w:val="single" w:sz="4" w:space="0" w:color="auto"/>
              <w:right w:val="single" w:sz="4" w:space="0" w:color="auto"/>
            </w:tcBorders>
            <w:shd w:val="clear" w:color="auto" w:fill="auto"/>
          </w:tcPr>
          <w:p w:rsidR="00470CD5" w:rsidRPr="00470CD5" w:rsidRDefault="00470CD5" w:rsidP="005E2243">
            <w:pPr>
              <w:contextualSpacing/>
              <w:jc w:val="center"/>
            </w:pPr>
            <w:r w:rsidRPr="00470CD5">
              <w:rPr>
                <w:color w:val="000000"/>
              </w:rPr>
              <w:t xml:space="preserve">1 – к себе не требователен, проявляет себя в негативных поступках. </w:t>
            </w:r>
          </w:p>
        </w:tc>
      </w:tr>
      <w:tr w:rsidR="00470CD5" w:rsidRPr="00470CD5" w:rsidTr="00470CD5">
        <w:tc>
          <w:tcPr>
            <w:tcW w:w="2763" w:type="dxa"/>
            <w:tcBorders>
              <w:top w:val="nil"/>
              <w:left w:val="nil"/>
              <w:bottom w:val="nil"/>
              <w:right w:val="nil"/>
            </w:tcBorders>
            <w:shd w:val="clear" w:color="auto" w:fill="auto"/>
            <w:vAlign w:val="center"/>
          </w:tcPr>
          <w:p w:rsidR="00470CD5" w:rsidRPr="00470CD5" w:rsidRDefault="00470CD5" w:rsidP="005E2243">
            <w:pPr>
              <w:contextualSpacing/>
            </w:pPr>
          </w:p>
        </w:tc>
        <w:tc>
          <w:tcPr>
            <w:tcW w:w="3436" w:type="dxa"/>
            <w:tcBorders>
              <w:top w:val="nil"/>
              <w:left w:val="nil"/>
              <w:bottom w:val="nil"/>
              <w:right w:val="nil"/>
            </w:tcBorders>
            <w:shd w:val="clear" w:color="auto" w:fill="auto"/>
            <w:vAlign w:val="center"/>
          </w:tcPr>
          <w:p w:rsidR="00470CD5" w:rsidRPr="00470CD5" w:rsidRDefault="00470CD5" w:rsidP="005E2243">
            <w:pPr>
              <w:contextualSpacing/>
            </w:pPr>
          </w:p>
        </w:tc>
        <w:tc>
          <w:tcPr>
            <w:tcW w:w="4115" w:type="dxa"/>
            <w:tcBorders>
              <w:top w:val="nil"/>
              <w:left w:val="nil"/>
              <w:bottom w:val="nil"/>
              <w:right w:val="nil"/>
            </w:tcBorders>
            <w:shd w:val="clear" w:color="auto" w:fill="auto"/>
            <w:vAlign w:val="center"/>
          </w:tcPr>
          <w:p w:rsidR="00470CD5" w:rsidRPr="00470CD5" w:rsidRDefault="00470CD5" w:rsidP="005E2243">
            <w:pPr>
              <w:contextualSpacing/>
            </w:pPr>
          </w:p>
        </w:tc>
      </w:tr>
    </w:tbl>
    <w:p w:rsidR="00EA1E47" w:rsidRPr="0094635C" w:rsidRDefault="00EA1E47" w:rsidP="005E2243">
      <w:pPr>
        <w:contextualSpacing/>
        <w:jc w:val="center"/>
        <w:rPr>
          <w:rFonts w:eastAsia="Arial Unicode MS"/>
          <w:b/>
          <w:i/>
        </w:rPr>
      </w:pPr>
      <w:bookmarkStart w:id="91" w:name="bookmark179"/>
      <w:r w:rsidRPr="00C301F0">
        <w:rPr>
          <w:rFonts w:eastAsia="Arial Unicode MS"/>
          <w:b/>
          <w:i/>
          <w:color w:val="000000"/>
        </w:rPr>
        <w:t xml:space="preserve"> Программа формирования экологической культуры, здорового и безопасного образа </w:t>
      </w:r>
      <w:r w:rsidRPr="0094635C">
        <w:rPr>
          <w:rFonts w:eastAsia="Arial Unicode MS"/>
          <w:b/>
          <w:i/>
        </w:rPr>
        <w:t>жизни</w:t>
      </w:r>
      <w:bookmarkEnd w:id="91"/>
    </w:p>
    <w:p w:rsidR="004307FB" w:rsidRPr="0094635C" w:rsidRDefault="004307FB" w:rsidP="005E2243">
      <w:pPr>
        <w:shd w:val="clear" w:color="auto" w:fill="FFFFFF"/>
        <w:contextualSpacing/>
        <w:jc w:val="both"/>
        <w:rPr>
          <w:lang w:eastAsia="ar-SA"/>
        </w:rPr>
      </w:pPr>
      <w:r w:rsidRPr="0094635C">
        <w:rPr>
          <w:lang w:eastAsia="ar-SA"/>
        </w:rPr>
        <w:t xml:space="preserve"> Программа формирования экологической культуры,  культуры здорового и безопасного  образа жизни обучающихся </w:t>
      </w:r>
      <w:r w:rsidR="00C56A29">
        <w:rPr>
          <w:lang w:eastAsia="ar-SA"/>
        </w:rPr>
        <w:t>ОВЗ</w:t>
      </w:r>
      <w:r w:rsidRPr="0094635C">
        <w:rPr>
          <w:lang w:eastAsia="ar-SA"/>
        </w:rPr>
        <w:t>- это комплексная программа формирования основ экологической культуры,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4307FB" w:rsidRPr="0094635C" w:rsidRDefault="004307FB" w:rsidP="005E2243">
      <w:pPr>
        <w:shd w:val="clear" w:color="auto" w:fill="FFFFFF"/>
        <w:contextualSpacing/>
        <w:jc w:val="both"/>
        <w:rPr>
          <w:lang w:eastAsia="ar-SA"/>
        </w:rPr>
      </w:pPr>
    </w:p>
    <w:p w:rsidR="00EA1E47" w:rsidRPr="00C301F0" w:rsidRDefault="00EA1E47" w:rsidP="005E2243">
      <w:pPr>
        <w:contextualSpacing/>
        <w:jc w:val="both"/>
        <w:rPr>
          <w:rFonts w:eastAsiaTheme="minorHAnsi"/>
          <w:lang w:eastAsia="en-US"/>
        </w:rPr>
      </w:pPr>
      <w:r w:rsidRPr="0094635C">
        <w:rPr>
          <w:rFonts w:eastAsiaTheme="minorHAnsi"/>
          <w:lang w:eastAsia="en-US"/>
        </w:rPr>
        <w:t>Программа построена на основе общенациональных</w:t>
      </w:r>
      <w:r w:rsidRPr="00C301F0">
        <w:rPr>
          <w:rFonts w:eastAsiaTheme="minorHAnsi"/>
          <w:lang w:eastAsia="en-US"/>
        </w:rPr>
        <w:t xml:space="preserve">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EA1E47" w:rsidRPr="0094635C" w:rsidRDefault="00EA1E47" w:rsidP="005E2243">
      <w:pPr>
        <w:contextualSpacing/>
        <w:jc w:val="both"/>
        <w:rPr>
          <w:rFonts w:eastAsiaTheme="minorHAnsi"/>
          <w:lang w:eastAsia="en-US"/>
        </w:rPr>
      </w:pPr>
      <w:r w:rsidRPr="00C301F0">
        <w:rPr>
          <w:rFonts w:eastAsiaTheme="minorHAnsi"/>
          <w:lang w:eastAsia="en-US"/>
        </w:rPr>
        <w:t xml:space="preserve">Программа формирования экологической культуры, здорового и безопасного образа жизни </w:t>
      </w:r>
      <w:r w:rsidR="004307FB">
        <w:rPr>
          <w:rFonts w:eastAsiaTheme="minorHAnsi"/>
          <w:lang w:eastAsia="en-US"/>
        </w:rPr>
        <w:t>при получении</w:t>
      </w:r>
      <w:r w:rsidRPr="00C301F0">
        <w:rPr>
          <w:rFonts w:eastAsiaTheme="minorHAnsi"/>
          <w:lang w:eastAsia="en-US"/>
        </w:rPr>
        <w:t xml:space="preserve"> начального общего образования сформирована с учётом факторов, </w:t>
      </w:r>
      <w:r w:rsidRPr="0094635C">
        <w:rPr>
          <w:rFonts w:eastAsiaTheme="minorHAnsi"/>
          <w:lang w:eastAsia="en-US"/>
        </w:rPr>
        <w:t>оказывающих существенное влияние на состояние здоровья детей:</w:t>
      </w:r>
    </w:p>
    <w:p w:rsidR="0026550A" w:rsidRPr="0094635C" w:rsidRDefault="0026550A" w:rsidP="005E2243">
      <w:pPr>
        <w:numPr>
          <w:ilvl w:val="0"/>
          <w:numId w:val="5"/>
        </w:numPr>
        <w:shd w:val="clear" w:color="auto" w:fill="FFFFFF"/>
        <w:tabs>
          <w:tab w:val="clear" w:pos="0"/>
          <w:tab w:val="num" w:pos="-360"/>
          <w:tab w:val="left" w:pos="-284"/>
          <w:tab w:val="left" w:pos="142"/>
        </w:tabs>
        <w:ind w:left="0" w:right="-143" w:firstLine="0"/>
        <w:contextualSpacing/>
        <w:jc w:val="both"/>
        <w:rPr>
          <w:lang w:eastAsia="ar-SA"/>
        </w:rPr>
      </w:pPr>
      <w:r w:rsidRPr="0094635C">
        <w:rPr>
          <w:lang w:eastAsia="ar-SA"/>
        </w:rPr>
        <w:t>неблагоприятные социальные, экономические и экологические условия;</w:t>
      </w:r>
    </w:p>
    <w:p w:rsidR="0026550A" w:rsidRPr="0094635C" w:rsidRDefault="0026550A" w:rsidP="005E2243">
      <w:pPr>
        <w:numPr>
          <w:ilvl w:val="0"/>
          <w:numId w:val="5"/>
        </w:numPr>
        <w:shd w:val="clear" w:color="auto" w:fill="FFFFFF"/>
        <w:tabs>
          <w:tab w:val="clear" w:pos="0"/>
          <w:tab w:val="num" w:pos="-360"/>
          <w:tab w:val="left" w:pos="142"/>
        </w:tabs>
        <w:ind w:left="0" w:right="-143" w:firstLine="0"/>
        <w:contextualSpacing/>
        <w:jc w:val="both"/>
        <w:rPr>
          <w:lang w:eastAsia="ar-SA"/>
        </w:rPr>
      </w:pPr>
      <w:r w:rsidRPr="0094635C">
        <w:rPr>
          <w:lang w:eastAsia="ar-SA"/>
        </w:rPr>
        <w:t>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26550A" w:rsidRPr="0094635C" w:rsidRDefault="0026550A" w:rsidP="005E2243">
      <w:pPr>
        <w:numPr>
          <w:ilvl w:val="0"/>
          <w:numId w:val="5"/>
        </w:numPr>
        <w:shd w:val="clear" w:color="auto" w:fill="FFFFFF"/>
        <w:tabs>
          <w:tab w:val="clear" w:pos="0"/>
          <w:tab w:val="num" w:pos="-360"/>
          <w:tab w:val="left" w:pos="142"/>
        </w:tabs>
        <w:ind w:left="0" w:right="-143" w:firstLine="0"/>
        <w:contextualSpacing/>
        <w:jc w:val="both"/>
        <w:rPr>
          <w:lang w:eastAsia="ar-SA"/>
        </w:rPr>
      </w:pPr>
      <w:r w:rsidRPr="0094635C">
        <w:rPr>
          <w:lang w:eastAsia="ar-SA"/>
        </w:rPr>
        <w:t>активно формируемые в младшем школьном возрасте комплексы знаний, установок, правил поведения, привычек;</w:t>
      </w:r>
    </w:p>
    <w:p w:rsidR="0026550A" w:rsidRPr="0094635C" w:rsidRDefault="0026550A" w:rsidP="005E2243">
      <w:pPr>
        <w:numPr>
          <w:ilvl w:val="0"/>
          <w:numId w:val="5"/>
        </w:numPr>
        <w:shd w:val="clear" w:color="auto" w:fill="FFFFFF"/>
        <w:tabs>
          <w:tab w:val="clear" w:pos="0"/>
          <w:tab w:val="num" w:pos="-360"/>
          <w:tab w:val="left" w:pos="142"/>
        </w:tabs>
        <w:ind w:left="0" w:right="-143" w:firstLine="0"/>
        <w:contextualSpacing/>
        <w:jc w:val="both"/>
        <w:rPr>
          <w:lang w:eastAsia="ar-SA"/>
        </w:rPr>
      </w:pPr>
      <w:r w:rsidRPr="0094635C">
        <w:rPr>
          <w:lang w:eastAsia="ar-SA"/>
        </w:rPr>
        <w:t>особенности отношения обучающихся младшего школьного возраста к своему здоровью,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неспособностью прогнозировать последствия своего отношения к здоровью.</w:t>
      </w:r>
    </w:p>
    <w:p w:rsidR="00EA1E47" w:rsidRPr="00C301F0" w:rsidRDefault="00EA1E47" w:rsidP="005E2243">
      <w:pPr>
        <w:contextualSpacing/>
        <w:jc w:val="both"/>
        <w:rPr>
          <w:rFonts w:eastAsiaTheme="minorHAnsi"/>
          <w:lang w:eastAsia="en-US"/>
        </w:rPr>
      </w:pPr>
      <w:r w:rsidRPr="0094635C">
        <w:rPr>
          <w:rFonts w:eastAsiaTheme="minorHAnsi"/>
          <w:lang w:eastAsia="en-US"/>
        </w:rPr>
        <w:t xml:space="preserve">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w:t>
      </w:r>
      <w:r w:rsidR="0026550A" w:rsidRPr="0094635C">
        <w:rPr>
          <w:rFonts w:eastAsiaTheme="minorHAnsi"/>
          <w:lang w:eastAsia="en-US"/>
        </w:rPr>
        <w:t>обучающихся</w:t>
      </w:r>
      <w:r w:rsidRPr="0094635C">
        <w:rPr>
          <w:rFonts w:eastAsiaTheme="minorHAnsi"/>
          <w:lang w:eastAsia="en-US"/>
        </w:rPr>
        <w:t>, способствующая</w:t>
      </w:r>
      <w:r w:rsidRPr="00C301F0">
        <w:rPr>
          <w:rFonts w:eastAsiaTheme="minorHAnsi"/>
          <w:lang w:eastAsia="en-US"/>
        </w:rPr>
        <w:t xml:space="preserve"> активной и успешной 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EA1E47" w:rsidRPr="00C301F0" w:rsidRDefault="00EA1E47" w:rsidP="005E2243">
      <w:pPr>
        <w:contextualSpacing/>
        <w:jc w:val="both"/>
        <w:rPr>
          <w:rFonts w:eastAsiaTheme="minorHAnsi"/>
          <w:lang w:eastAsia="en-US"/>
        </w:rPr>
      </w:pPr>
      <w:r w:rsidRPr="00C301F0">
        <w:rPr>
          <w:rFonts w:eastAsiaTheme="minorHAnsi"/>
          <w:lang w:eastAsia="en-US"/>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EA1E47" w:rsidRPr="00C301F0" w:rsidRDefault="00EA1E47" w:rsidP="005E2243">
      <w:pPr>
        <w:contextualSpacing/>
        <w:jc w:val="both"/>
        <w:rPr>
          <w:rFonts w:eastAsiaTheme="minorHAnsi"/>
          <w:lang w:eastAsia="en-US"/>
        </w:rPr>
      </w:pPr>
      <w:r w:rsidRPr="00C301F0">
        <w:rPr>
          <w:rFonts w:eastAsiaTheme="minorHAnsi"/>
          <w:lang w:eastAsia="en-US"/>
        </w:rPr>
        <w:t>При выборе стратегии реализации настоящей программы учитываются психологические и психофизиологические характеристики детей младшего школьного возраста. 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экологически безопасной,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EA1E47" w:rsidRPr="00C301F0" w:rsidRDefault="00EA1E47" w:rsidP="005E2243">
      <w:pPr>
        <w:contextualSpacing/>
        <w:jc w:val="both"/>
        <w:rPr>
          <w:rFonts w:eastAsiaTheme="minorHAnsi"/>
          <w:lang w:eastAsia="en-US"/>
        </w:rPr>
      </w:pPr>
      <w:r w:rsidRPr="00C301F0">
        <w:rPr>
          <w:rFonts w:eastAsiaTheme="minorHAnsi"/>
          <w:lang w:eastAsia="en-US"/>
        </w:rPr>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по охране здоровья обучающихся.</w:t>
      </w:r>
    </w:p>
    <w:p w:rsidR="00EA1E47" w:rsidRPr="00C301F0" w:rsidRDefault="00EA1E47" w:rsidP="005E2243">
      <w:pPr>
        <w:contextualSpacing/>
        <w:jc w:val="center"/>
        <w:rPr>
          <w:rFonts w:eastAsia="Arial Unicode MS"/>
          <w:b/>
          <w:i/>
          <w:color w:val="000000"/>
        </w:rPr>
      </w:pPr>
      <w:bookmarkStart w:id="92" w:name="bookmark180"/>
      <w:r w:rsidRPr="00C301F0">
        <w:rPr>
          <w:rFonts w:eastAsia="Arial Unicode MS"/>
          <w:b/>
          <w:i/>
          <w:color w:val="000000"/>
        </w:rPr>
        <w:t xml:space="preserve"> Цели и задачи программы</w:t>
      </w:r>
      <w:bookmarkEnd w:id="92"/>
    </w:p>
    <w:p w:rsidR="00EA1E47" w:rsidRPr="00C301F0" w:rsidRDefault="00EA1E47" w:rsidP="005E2243">
      <w:pPr>
        <w:contextualSpacing/>
        <w:jc w:val="both"/>
        <w:rPr>
          <w:rFonts w:eastAsiaTheme="minorHAnsi"/>
          <w:lang w:eastAsia="en-US"/>
        </w:rPr>
      </w:pPr>
      <w:r w:rsidRPr="00C301F0">
        <w:rPr>
          <w:rFonts w:eastAsiaTheme="minorHAnsi"/>
          <w:lang w:eastAsia="en-US"/>
        </w:rPr>
        <w:t>Программа формирования экологической культуры, здорового и безопасного образа жизни, а также организация всей работы по её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EA1E47" w:rsidRPr="00C301F0" w:rsidRDefault="00EA1E47" w:rsidP="005E2243">
      <w:pPr>
        <w:contextualSpacing/>
        <w:jc w:val="both"/>
        <w:rPr>
          <w:rFonts w:eastAsiaTheme="minorHAnsi"/>
          <w:lang w:eastAsia="en-US"/>
        </w:rPr>
      </w:pPr>
      <w:r w:rsidRPr="00C301F0">
        <w:rPr>
          <w:rFonts w:eastAsiaTheme="minorHAnsi"/>
          <w:lang w:eastAsia="en-US"/>
        </w:rPr>
        <w:t>Основная</w:t>
      </w:r>
      <w:r w:rsidRPr="00C301F0">
        <w:rPr>
          <w:rFonts w:eastAsiaTheme="minorHAnsi"/>
          <w:b/>
          <w:bCs/>
          <w:lang w:eastAsia="en-US"/>
        </w:rPr>
        <w:t xml:space="preserve"> цель</w:t>
      </w:r>
      <w:r w:rsidRPr="00C301F0">
        <w:rPr>
          <w:rFonts w:eastAsiaTheme="minorHAnsi"/>
          <w:lang w:eastAsia="en-US"/>
        </w:rPr>
        <w:t xml:space="preserve"> настоящей программы — </w:t>
      </w:r>
      <w:r w:rsidR="00B518C8">
        <w:rPr>
          <w:rFonts w:eastAsiaTheme="minorHAnsi"/>
          <w:lang w:eastAsia="en-US"/>
        </w:rPr>
        <w:t xml:space="preserve">охрана жизни, </w:t>
      </w:r>
      <w:r w:rsidRPr="00C301F0">
        <w:rPr>
          <w:rFonts w:eastAsiaTheme="minorHAnsi"/>
          <w:lang w:eastAsia="en-US"/>
        </w:rPr>
        <w:t xml:space="preserve">сохранение и укрепление физического, психологического и социального здоровья обучающихся младшего школьного возраста как одной из </w:t>
      </w:r>
      <w:r w:rsidRPr="00C301F0">
        <w:rPr>
          <w:rFonts w:eastAsiaTheme="minorHAnsi"/>
          <w:lang w:eastAsia="en-US"/>
        </w:rPr>
        <w:lastRenderedPageBreak/>
        <w:t>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EA1E47" w:rsidRPr="0094635C" w:rsidRDefault="00EA1E47" w:rsidP="005E2243">
      <w:pPr>
        <w:contextualSpacing/>
        <w:jc w:val="both"/>
        <w:rPr>
          <w:rFonts w:eastAsia="Arial Unicode MS"/>
          <w:b/>
        </w:rPr>
      </w:pPr>
      <w:bookmarkStart w:id="93" w:name="bookmark181"/>
      <w:r w:rsidRPr="0094635C">
        <w:rPr>
          <w:rFonts w:eastAsia="Arial Unicode MS"/>
          <w:b/>
        </w:rPr>
        <w:t>Задачи программы:</w:t>
      </w:r>
      <w:bookmarkEnd w:id="93"/>
    </w:p>
    <w:p w:rsidR="00B518C8" w:rsidRPr="0094635C" w:rsidRDefault="00B518C8" w:rsidP="00632067">
      <w:pPr>
        <w:numPr>
          <w:ilvl w:val="0"/>
          <w:numId w:val="125"/>
        </w:numPr>
        <w:shd w:val="clear" w:color="auto" w:fill="FFFFFF"/>
        <w:ind w:left="0" w:right="-143" w:firstLine="0"/>
        <w:contextualSpacing/>
        <w:jc w:val="both"/>
        <w:rPr>
          <w:lang w:eastAsia="ar-SA"/>
        </w:rPr>
      </w:pPr>
      <w:bookmarkStart w:id="94" w:name="bookmark182"/>
      <w:r w:rsidRPr="0094635C">
        <w:rPr>
          <w:lang w:eastAsia="ar-SA"/>
        </w:rPr>
        <w:t>привести условия обучения в соответствие с санитарно-гигиеническими нормами;</w:t>
      </w:r>
    </w:p>
    <w:p w:rsidR="00B518C8" w:rsidRPr="0094635C" w:rsidRDefault="00B518C8" w:rsidP="00632067">
      <w:pPr>
        <w:numPr>
          <w:ilvl w:val="0"/>
          <w:numId w:val="125"/>
        </w:numPr>
        <w:shd w:val="clear" w:color="auto" w:fill="FFFFFF"/>
        <w:ind w:left="0" w:right="-143" w:firstLine="0"/>
        <w:contextualSpacing/>
        <w:jc w:val="both"/>
        <w:rPr>
          <w:lang w:eastAsia="ar-SA"/>
        </w:rPr>
      </w:pPr>
      <w:r w:rsidRPr="0094635C">
        <w:rPr>
          <w:lang w:eastAsia="ar-SA"/>
        </w:rPr>
        <w:t>обеспечить  благоприятный психологический и эмоциональный  микроклимат  в коллективе;</w:t>
      </w:r>
    </w:p>
    <w:p w:rsidR="00B518C8" w:rsidRPr="0094635C" w:rsidRDefault="00B518C8" w:rsidP="00632067">
      <w:pPr>
        <w:numPr>
          <w:ilvl w:val="0"/>
          <w:numId w:val="125"/>
        </w:numPr>
        <w:shd w:val="clear" w:color="auto" w:fill="FFFFFF"/>
        <w:ind w:left="0" w:right="-143" w:firstLine="0"/>
        <w:contextualSpacing/>
        <w:jc w:val="both"/>
        <w:rPr>
          <w:lang w:eastAsia="ar-SA"/>
        </w:rPr>
      </w:pPr>
      <w:r w:rsidRPr="0094635C">
        <w:rPr>
          <w:lang w:eastAsia="ar-SA"/>
        </w:rPr>
        <w:t>оказывать  психологическую  помощь  ребенку, способствующую сохранению его физического и психического здоровья;</w:t>
      </w:r>
    </w:p>
    <w:p w:rsidR="00B518C8" w:rsidRPr="0094635C" w:rsidRDefault="00B518C8" w:rsidP="00632067">
      <w:pPr>
        <w:numPr>
          <w:ilvl w:val="0"/>
          <w:numId w:val="125"/>
        </w:numPr>
        <w:shd w:val="clear" w:color="auto" w:fill="FFFFFF"/>
        <w:ind w:left="0" w:right="-143" w:firstLine="0"/>
        <w:contextualSpacing/>
        <w:jc w:val="both"/>
        <w:rPr>
          <w:lang w:eastAsia="ar-SA"/>
        </w:rPr>
      </w:pPr>
      <w:r w:rsidRPr="0094635C">
        <w:rPr>
          <w:lang w:eastAsia="ar-SA"/>
        </w:rPr>
        <w:t>формировать здоровые взаимоотношения ребенка с окружающим миром;</w:t>
      </w:r>
    </w:p>
    <w:p w:rsidR="00B518C8" w:rsidRPr="0094635C" w:rsidRDefault="00B518C8" w:rsidP="00632067">
      <w:pPr>
        <w:numPr>
          <w:ilvl w:val="0"/>
          <w:numId w:val="125"/>
        </w:numPr>
        <w:shd w:val="clear" w:color="auto" w:fill="FFFFFF"/>
        <w:ind w:left="0" w:right="-143" w:firstLine="0"/>
        <w:contextualSpacing/>
        <w:jc w:val="both"/>
        <w:rPr>
          <w:lang w:eastAsia="ar-SA"/>
        </w:rPr>
      </w:pPr>
      <w:r w:rsidRPr="0094635C">
        <w:rPr>
          <w:lang w:eastAsia="ar-SA"/>
        </w:rPr>
        <w:t>формировать представлений у детей о природе как среде жизнедеятельности человека, об основных компонентах культуры здоровья и здорового образа жизни, о позитивных факторах, влияющих на здоровье (научить выполнять правила личной гигиены и развить готовность на основе её использования самостоятельно поддерживать своё здоровье; сформировать представление о правильном (здоровом) питании, его режиме, структуре, полезных продуктах;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 дать представление с учётом принципа информационной безопасности о негативных факторах риска здоровью детей (сниженная двигательная активность, инфекционные заболевания, переутомления и т. п.), о существовании и причинах возникновения зависимостей от табака, алкоголя, наркотиков и других психоактивных веществ, их пагубном влиянии на здоровье; дать представление о влиянии позитивных и негативных эмоций на здоровье, в том числе получаемых от общения с компьютером, просмотра телепередач, участия в азартных играх; обучить элементарным навыкам эмоциональной разгрузки);</w:t>
      </w:r>
    </w:p>
    <w:p w:rsidR="00B518C8" w:rsidRPr="0094635C" w:rsidRDefault="00B518C8" w:rsidP="00632067">
      <w:pPr>
        <w:numPr>
          <w:ilvl w:val="0"/>
          <w:numId w:val="125"/>
        </w:numPr>
        <w:shd w:val="clear" w:color="auto" w:fill="FFFFFF"/>
        <w:ind w:left="0" w:right="-143" w:firstLine="0"/>
        <w:contextualSpacing/>
        <w:jc w:val="both"/>
        <w:rPr>
          <w:lang w:eastAsia="ar-SA"/>
        </w:rPr>
      </w:pPr>
      <w:r w:rsidRPr="0094635C">
        <w:rPr>
          <w:lang w:eastAsia="ar-SA"/>
        </w:rPr>
        <w:t>формировать потребность проявлять активность в решении экологических проблем;</w:t>
      </w:r>
    </w:p>
    <w:p w:rsidR="00B518C8" w:rsidRPr="0094635C" w:rsidRDefault="00B518C8" w:rsidP="00632067">
      <w:pPr>
        <w:numPr>
          <w:ilvl w:val="0"/>
          <w:numId w:val="125"/>
        </w:numPr>
        <w:shd w:val="clear" w:color="auto" w:fill="FFFFFF"/>
        <w:ind w:left="0" w:right="-143" w:firstLine="0"/>
        <w:contextualSpacing/>
        <w:jc w:val="both"/>
        <w:rPr>
          <w:lang w:eastAsia="ar-SA"/>
        </w:rPr>
      </w:pPr>
      <w:r w:rsidRPr="0094635C">
        <w:rPr>
          <w:lang w:eastAsia="ar-SA"/>
        </w:rPr>
        <w:t>развивать экологическое мышление;</w:t>
      </w:r>
    </w:p>
    <w:p w:rsidR="00B518C8" w:rsidRPr="0094635C" w:rsidRDefault="00B518C8" w:rsidP="00632067">
      <w:pPr>
        <w:numPr>
          <w:ilvl w:val="0"/>
          <w:numId w:val="125"/>
        </w:numPr>
        <w:shd w:val="clear" w:color="auto" w:fill="FFFFFF"/>
        <w:ind w:left="0" w:right="-143" w:firstLine="0"/>
        <w:contextualSpacing/>
        <w:jc w:val="both"/>
        <w:rPr>
          <w:lang w:eastAsia="ar-SA"/>
        </w:rPr>
      </w:pPr>
      <w:r w:rsidRPr="0094635C">
        <w:rPr>
          <w:lang w:eastAsia="ar-SA"/>
        </w:rPr>
        <w:t>повышать психологическую  и педагогическую  грамотность родителей;  изменить отношение родителей к проблемам сохранения здоровья детей;</w:t>
      </w:r>
    </w:p>
    <w:p w:rsidR="00B518C8" w:rsidRPr="0094635C" w:rsidRDefault="00B518C8" w:rsidP="00632067">
      <w:pPr>
        <w:numPr>
          <w:ilvl w:val="0"/>
          <w:numId w:val="125"/>
        </w:numPr>
        <w:shd w:val="clear" w:color="auto" w:fill="FFFFFF"/>
        <w:ind w:left="0" w:right="-143" w:firstLine="0"/>
        <w:contextualSpacing/>
        <w:jc w:val="both"/>
        <w:rPr>
          <w:lang w:eastAsia="ar-SA"/>
        </w:rPr>
      </w:pPr>
      <w:r w:rsidRPr="0094635C">
        <w:rPr>
          <w:lang w:eastAsia="ar-SA"/>
        </w:rPr>
        <w:t>организовать  мониторинг.</w:t>
      </w:r>
    </w:p>
    <w:p w:rsidR="00B518C8" w:rsidRPr="0094635C" w:rsidRDefault="00B518C8" w:rsidP="005E2243">
      <w:pPr>
        <w:ind w:right="-143"/>
        <w:contextualSpacing/>
        <w:jc w:val="both"/>
        <w:rPr>
          <w:b/>
          <w:lang w:eastAsia="ar-SA"/>
        </w:rPr>
      </w:pPr>
      <w:r w:rsidRPr="0094635C">
        <w:rPr>
          <w:b/>
          <w:lang w:eastAsia="ar-SA"/>
        </w:rPr>
        <w:t>Здоровьесберегающие  технологии :</w:t>
      </w:r>
    </w:p>
    <w:p w:rsidR="00B518C8" w:rsidRDefault="00B518C8" w:rsidP="00632067">
      <w:pPr>
        <w:pStyle w:val="aff2"/>
        <w:numPr>
          <w:ilvl w:val="0"/>
          <w:numId w:val="125"/>
        </w:numPr>
        <w:ind w:left="0" w:right="-135" w:firstLine="0"/>
        <w:jc w:val="both"/>
        <w:rPr>
          <w:lang w:eastAsia="ar-SA"/>
        </w:rPr>
      </w:pPr>
      <w:r w:rsidRPr="0094635C">
        <w:rPr>
          <w:b/>
          <w:bCs/>
          <w:i/>
          <w:lang w:eastAsia="ar-SA"/>
        </w:rPr>
        <w:t>1.Медико-гигиенические  технологии</w:t>
      </w:r>
      <w:r w:rsidRPr="0094635C">
        <w:rPr>
          <w:b/>
          <w:bCs/>
          <w:lang w:eastAsia="ar-SA"/>
        </w:rPr>
        <w:t xml:space="preserve">. </w:t>
      </w:r>
      <w:r w:rsidRPr="0094635C">
        <w:rPr>
          <w:lang w:eastAsia="ar-SA"/>
        </w:rPr>
        <w:t>Контроль и помощь в обеспечении</w:t>
      </w:r>
      <w:r>
        <w:rPr>
          <w:lang w:eastAsia="ar-SA"/>
        </w:rPr>
        <w:t xml:space="preserve"> надлежащих гигиенических условий в соответствии с регламентациями СанПиНов. Медицинский кабинет школы организует проведение прививок учащимся, оказание консультативной и неотложной помощи обратившимся в медицинский кабинет, проводит мероприятия по санитарно-гигиеническому просвещению учащихся и педагогического коллектива, следит за динамикой </w:t>
      </w:r>
      <w:r w:rsidRPr="00B518C8">
        <w:rPr>
          <w:i/>
          <w:iCs/>
          <w:lang w:eastAsia="ar-SA"/>
        </w:rPr>
        <w:t>здоровья учащихся,</w:t>
      </w:r>
      <w:r>
        <w:rPr>
          <w:lang w:eastAsia="ar-SA"/>
        </w:rPr>
        <w:t xml:space="preserve"> организует профилактические мероприятия в преддверии эпидемий (гриппа). Участие врача или медицинской сестры  при проведении психолого-педагогических консилиумов</w:t>
      </w:r>
    </w:p>
    <w:p w:rsidR="00B518C8" w:rsidRDefault="00B518C8" w:rsidP="00632067">
      <w:pPr>
        <w:pStyle w:val="aff2"/>
        <w:numPr>
          <w:ilvl w:val="0"/>
          <w:numId w:val="125"/>
        </w:numPr>
        <w:tabs>
          <w:tab w:val="left" w:pos="284"/>
        </w:tabs>
        <w:ind w:left="0" w:right="-135" w:firstLine="0"/>
        <w:jc w:val="both"/>
        <w:rPr>
          <w:lang w:eastAsia="ar-SA"/>
        </w:rPr>
      </w:pPr>
      <w:r w:rsidRPr="00B518C8">
        <w:rPr>
          <w:b/>
          <w:bCs/>
          <w:i/>
          <w:iCs/>
          <w:lang w:eastAsia="ar-SA"/>
        </w:rPr>
        <w:t xml:space="preserve"> 2.Физкультурно-оздоровительные технологии.</w:t>
      </w:r>
      <w:r>
        <w:rPr>
          <w:lang w:eastAsia="ar-SA"/>
        </w:rPr>
        <w:t xml:space="preserve"> Направлены на физическое развитие занимающихся: закаливание, тренировку силы, выносливости, быстроты, гибкости и других качеств, отличающих здорового, тренированного человека от физически немощного. Реализуются на уроках физической культуры и в работе спортивных секций.</w:t>
      </w:r>
    </w:p>
    <w:p w:rsidR="00B518C8" w:rsidRDefault="00B518C8" w:rsidP="00632067">
      <w:pPr>
        <w:pStyle w:val="aff2"/>
        <w:numPr>
          <w:ilvl w:val="0"/>
          <w:numId w:val="125"/>
        </w:numPr>
        <w:ind w:left="0" w:firstLine="0"/>
        <w:jc w:val="both"/>
        <w:rPr>
          <w:lang w:eastAsia="ar-SA"/>
        </w:rPr>
      </w:pPr>
      <w:r w:rsidRPr="00B518C8">
        <w:rPr>
          <w:b/>
          <w:bCs/>
          <w:i/>
          <w:iCs/>
          <w:lang w:eastAsia="ar-SA"/>
        </w:rPr>
        <w:t>3.Экологические здоровьесберегающие технологии.</w:t>
      </w:r>
      <w:r w:rsidRPr="00B518C8">
        <w:rPr>
          <w:i/>
          <w:lang w:eastAsia="ar-SA"/>
        </w:rPr>
        <w:t>.</w:t>
      </w:r>
      <w:r>
        <w:rPr>
          <w:lang w:eastAsia="ar-SA"/>
        </w:rPr>
        <w:t xml:space="preserve"> Направленность этих технологий - создание природосообразных, экологически оптимальных условий жизни и деятельности людей, гармоничных взаимоотношений с природой. В школе это - и обустройство пришкольной территории, и зеленые растения в классах, рекреациях, и живой уголок, и участие в природоохранных мероприятиях.</w:t>
      </w:r>
    </w:p>
    <w:p w:rsidR="00B518C8" w:rsidRDefault="00B518C8" w:rsidP="00632067">
      <w:pPr>
        <w:pStyle w:val="aff2"/>
        <w:numPr>
          <w:ilvl w:val="0"/>
          <w:numId w:val="125"/>
        </w:numPr>
        <w:ind w:left="0" w:firstLine="0"/>
        <w:jc w:val="both"/>
        <w:rPr>
          <w:lang w:eastAsia="ar-SA"/>
        </w:rPr>
      </w:pPr>
      <w:r w:rsidRPr="00B518C8">
        <w:rPr>
          <w:b/>
          <w:bCs/>
          <w:i/>
          <w:iCs/>
          <w:lang w:eastAsia="ar-SA"/>
        </w:rPr>
        <w:t>4.Технологии обеспечения безопасности жизнедеятельности .</w:t>
      </w:r>
      <w:r w:rsidRPr="00B518C8">
        <w:rPr>
          <w:i/>
          <w:lang w:eastAsia="ar-SA"/>
        </w:rPr>
        <w:t xml:space="preserve"> </w:t>
      </w:r>
      <w:r>
        <w:rPr>
          <w:lang w:eastAsia="ar-SA"/>
        </w:rPr>
        <w:t>Грамотность учащихся по этим вопросам обеспечивается изучением курса ОБЖ, педагогов – курса «Безопасность жизнедеятельности.</w:t>
      </w:r>
    </w:p>
    <w:p w:rsidR="00B518C8" w:rsidRPr="00B518C8" w:rsidRDefault="00B518C8" w:rsidP="00632067">
      <w:pPr>
        <w:pStyle w:val="aff2"/>
        <w:numPr>
          <w:ilvl w:val="0"/>
          <w:numId w:val="125"/>
        </w:numPr>
        <w:ind w:left="0" w:firstLine="0"/>
        <w:jc w:val="both"/>
        <w:rPr>
          <w:b/>
          <w:bCs/>
        </w:rPr>
      </w:pPr>
      <w:r w:rsidRPr="00B518C8">
        <w:rPr>
          <w:b/>
          <w:bCs/>
          <w:i/>
          <w:iCs/>
          <w:lang w:eastAsia="ar-SA"/>
        </w:rPr>
        <w:t xml:space="preserve">5.3доровьесберегающие образовательные технологии. </w:t>
      </w:r>
      <w:r w:rsidRPr="00B518C8">
        <w:rPr>
          <w:i/>
          <w:iCs/>
          <w:lang w:eastAsia="ar-SA"/>
        </w:rPr>
        <w:t>Организационно-педагогические технологии,</w:t>
      </w:r>
      <w:r>
        <w:rPr>
          <w:lang w:eastAsia="ar-SA"/>
        </w:rPr>
        <w:t xml:space="preserve"> определяющие структуру учебного процесса, частично регламентированную в СанПиНах, способствующих предотвращению состояния переутомления, гиподинамии и других дезаптационных состояний; использование</w:t>
      </w:r>
      <w:r w:rsidRPr="00B518C8">
        <w:rPr>
          <w:b/>
          <w:bCs/>
        </w:rPr>
        <w:t xml:space="preserve"> технологии </w:t>
      </w:r>
      <w:r w:rsidRPr="00B518C8">
        <w:rPr>
          <w:rFonts w:eastAsia="TimesNewRomanPS-ItalicMT" w:cs="TimesNewRomanPS-ItalicMT"/>
          <w:b/>
          <w:bCs/>
        </w:rPr>
        <w:t>деятельностного</w:t>
      </w:r>
      <w:r w:rsidRPr="00B518C8">
        <w:rPr>
          <w:b/>
          <w:bCs/>
        </w:rPr>
        <w:t xml:space="preserve"> метода ;</w:t>
      </w:r>
    </w:p>
    <w:p w:rsidR="00B518C8" w:rsidRDefault="00B518C8" w:rsidP="00632067">
      <w:pPr>
        <w:pStyle w:val="aff2"/>
        <w:numPr>
          <w:ilvl w:val="0"/>
          <w:numId w:val="125"/>
        </w:numPr>
        <w:ind w:left="0" w:firstLine="0"/>
        <w:jc w:val="both"/>
        <w:rPr>
          <w:lang w:eastAsia="ar-SA"/>
        </w:rPr>
      </w:pPr>
      <w:r w:rsidRPr="00B518C8">
        <w:rPr>
          <w:i/>
          <w:iCs/>
          <w:lang w:eastAsia="ar-SA"/>
        </w:rPr>
        <w:t xml:space="preserve">- психолого-педагогические технологии, </w:t>
      </w:r>
      <w:r>
        <w:rPr>
          <w:lang w:eastAsia="ar-SA"/>
        </w:rPr>
        <w:t>связанные с непосредственной работой учителя на уроке, воздействием, которое он оказывает все 45 минут на своих учеников.</w:t>
      </w:r>
    </w:p>
    <w:p w:rsidR="00B518C8" w:rsidRDefault="00B518C8" w:rsidP="00632067">
      <w:pPr>
        <w:pStyle w:val="aff2"/>
        <w:numPr>
          <w:ilvl w:val="0"/>
          <w:numId w:val="125"/>
        </w:numPr>
        <w:ind w:left="0" w:firstLine="0"/>
        <w:jc w:val="both"/>
        <w:rPr>
          <w:lang w:eastAsia="ar-SA"/>
        </w:rPr>
      </w:pPr>
      <w:r>
        <w:rPr>
          <w:lang w:eastAsia="ar-SA"/>
        </w:rPr>
        <w:t xml:space="preserve"> </w:t>
      </w:r>
      <w:r w:rsidRPr="00B518C8">
        <w:rPr>
          <w:i/>
          <w:iCs/>
          <w:lang w:eastAsia="ar-SA"/>
        </w:rPr>
        <w:t xml:space="preserve">- учебно-воспитательные технологии </w:t>
      </w:r>
      <w:r>
        <w:rPr>
          <w:lang w:eastAsia="ar-SA"/>
        </w:rPr>
        <w:t xml:space="preserve">которые включают программы по обучению грамотной заботе о своем здоровье и формированию культуры здоровья учащихся, мотивации их к </w:t>
      </w:r>
      <w:r w:rsidRPr="00B518C8">
        <w:rPr>
          <w:i/>
          <w:iCs/>
          <w:lang w:eastAsia="ar-SA"/>
        </w:rPr>
        <w:t xml:space="preserve">ведению </w:t>
      </w:r>
      <w:r w:rsidRPr="00B518C8">
        <w:rPr>
          <w:i/>
          <w:iCs/>
          <w:lang w:eastAsia="ar-SA"/>
        </w:rPr>
        <w:lastRenderedPageBreak/>
        <w:t>здорового образа жизни,</w:t>
      </w:r>
      <w:r>
        <w:rPr>
          <w:lang w:eastAsia="ar-SA"/>
        </w:rPr>
        <w:t xml:space="preserve"> предупреждению вредных привычек, предусматривающие также проведение организационно-воспитательной работы со школьниками после уроков, просвещение их родителей.</w:t>
      </w:r>
    </w:p>
    <w:p w:rsidR="00B518C8" w:rsidRDefault="00B518C8" w:rsidP="00632067">
      <w:pPr>
        <w:pStyle w:val="aff2"/>
        <w:numPr>
          <w:ilvl w:val="0"/>
          <w:numId w:val="125"/>
        </w:numPr>
        <w:ind w:left="0" w:firstLine="0"/>
        <w:jc w:val="both"/>
        <w:rPr>
          <w:lang w:eastAsia="ar-SA"/>
        </w:rPr>
      </w:pPr>
      <w:r w:rsidRPr="00B518C8">
        <w:rPr>
          <w:b/>
          <w:bCs/>
          <w:i/>
          <w:lang w:eastAsia="ar-SA"/>
        </w:rPr>
        <w:t>6.Социально адаптирующие и личностно-развивающие технологии</w:t>
      </w:r>
      <w:r w:rsidRPr="00B518C8">
        <w:rPr>
          <w:b/>
          <w:bCs/>
          <w:iCs/>
          <w:lang w:eastAsia="ar-SA"/>
        </w:rPr>
        <w:t>.</w:t>
      </w:r>
      <w:r>
        <w:rPr>
          <w:lang w:eastAsia="ar-SA"/>
        </w:rPr>
        <w:t xml:space="preserve">  Разнообразные социально-психологические тренинги, программы социальной и семейной педагогики</w:t>
      </w:r>
    </w:p>
    <w:p w:rsidR="00B518C8" w:rsidRDefault="00B518C8" w:rsidP="00632067">
      <w:pPr>
        <w:pStyle w:val="aff2"/>
        <w:numPr>
          <w:ilvl w:val="0"/>
          <w:numId w:val="125"/>
        </w:numPr>
        <w:ind w:left="0" w:firstLine="0"/>
        <w:jc w:val="both"/>
        <w:rPr>
          <w:lang w:eastAsia="ar-SA"/>
        </w:rPr>
      </w:pPr>
      <w:r w:rsidRPr="00B518C8">
        <w:rPr>
          <w:b/>
          <w:bCs/>
          <w:i/>
          <w:lang w:eastAsia="ar-SA"/>
        </w:rPr>
        <w:t>7.Лечебно-оздоровительные технологии.</w:t>
      </w:r>
      <w:r>
        <w:rPr>
          <w:lang w:eastAsia="ar-SA"/>
        </w:rPr>
        <w:t xml:space="preserve"> Самостоятельные медико-педагогические области знаний: лечебную педагогику и лечебную физкультуру, воздействие которых обеспечивает восстановление физического здоровья школьников.</w:t>
      </w:r>
    </w:p>
    <w:p w:rsidR="00B518C8" w:rsidRDefault="00B518C8" w:rsidP="00632067">
      <w:pPr>
        <w:pStyle w:val="aff2"/>
        <w:numPr>
          <w:ilvl w:val="0"/>
          <w:numId w:val="125"/>
        </w:numPr>
        <w:ind w:left="0" w:firstLine="0"/>
        <w:jc w:val="both"/>
        <w:rPr>
          <w:lang w:eastAsia="ar-SA"/>
        </w:rPr>
      </w:pPr>
      <w:r w:rsidRPr="00B518C8">
        <w:rPr>
          <w:b/>
          <w:lang w:eastAsia="ar-SA"/>
        </w:rPr>
        <w:t>Методы и приемы</w:t>
      </w:r>
      <w:r>
        <w:rPr>
          <w:lang w:eastAsia="ar-SA"/>
        </w:rPr>
        <w:t>: практический метод, познавательная игра, ситуационный метод, игровой метод, соревновательный метод, активные методы обучения, воспитательные, просветительские и образовательные программы.</w:t>
      </w:r>
    </w:p>
    <w:p w:rsidR="00B518C8" w:rsidRDefault="00B518C8" w:rsidP="00632067">
      <w:pPr>
        <w:pStyle w:val="aff2"/>
        <w:numPr>
          <w:ilvl w:val="0"/>
          <w:numId w:val="125"/>
        </w:numPr>
        <w:ind w:left="0" w:firstLine="0"/>
        <w:jc w:val="both"/>
        <w:rPr>
          <w:lang w:eastAsia="ar-SA"/>
        </w:rPr>
      </w:pPr>
      <w:r w:rsidRPr="00B518C8">
        <w:rPr>
          <w:b/>
          <w:lang w:eastAsia="ar-SA"/>
        </w:rPr>
        <w:t>Средства</w:t>
      </w:r>
      <w:r>
        <w:rPr>
          <w:lang w:eastAsia="ar-SA"/>
        </w:rPr>
        <w:t>: элементарные движения во время занятия; физические упражнения; физкультминутки и подвижные перемены; «минутки покоя»; различные виды гимнастики (оздоровительная гимнасти</w:t>
      </w:r>
      <w:r>
        <w:rPr>
          <w:lang w:eastAsia="ar-SA"/>
        </w:rPr>
        <w:softHyphen/>
        <w:t>ка, пальчиковая, корригирующая, дыхательная, для профилактики простудных заболеваний, для бодрости); подвижные игры; специально организованная двигательная активность ребенка (занятия оздоровительной физкультурой, своевременное развитие основ двигательных навыков); тренинги, массовые оздоровительные мероприятия, спортивно-оздоровительные праздники, тематические праздники здоровья.</w:t>
      </w:r>
    </w:p>
    <w:p w:rsidR="00B518C8" w:rsidRDefault="00B518C8" w:rsidP="00632067">
      <w:pPr>
        <w:pStyle w:val="Standard"/>
        <w:numPr>
          <w:ilvl w:val="0"/>
          <w:numId w:val="125"/>
        </w:numPr>
        <w:autoSpaceDE w:val="0"/>
        <w:ind w:left="0" w:firstLine="0"/>
        <w:contextualSpacing/>
        <w:jc w:val="both"/>
        <w:rPr>
          <w:b/>
          <w:bCs/>
          <w:i/>
          <w:iCs/>
        </w:rPr>
      </w:pPr>
      <w:r>
        <w:rPr>
          <w:rFonts w:eastAsia="Times New Roman"/>
          <w:b/>
          <w:bCs/>
          <w:i/>
          <w:iCs/>
        </w:rPr>
        <w:t xml:space="preserve">   </w:t>
      </w:r>
      <w:r>
        <w:rPr>
          <w:rFonts w:eastAsia="Arial-BoldMT" w:cs="Arial-BoldMT"/>
          <w:b/>
          <w:bCs/>
          <w:i/>
          <w:iCs/>
        </w:rPr>
        <w:t>Стратегия</w:t>
      </w:r>
      <w:r>
        <w:rPr>
          <w:rFonts w:eastAsia="Times New Roman"/>
          <w:b/>
          <w:bCs/>
          <w:i/>
          <w:iCs/>
        </w:rPr>
        <w:t xml:space="preserve"> </w:t>
      </w:r>
      <w:r>
        <w:rPr>
          <w:b/>
          <w:bCs/>
          <w:i/>
          <w:iCs/>
        </w:rPr>
        <w:t>воспитания</w:t>
      </w:r>
      <w:r>
        <w:rPr>
          <w:rFonts w:eastAsia="Times New Roman"/>
          <w:b/>
          <w:bCs/>
          <w:i/>
          <w:iCs/>
        </w:rPr>
        <w:t xml:space="preserve"> </w:t>
      </w:r>
      <w:r>
        <w:rPr>
          <w:rFonts w:eastAsia="TimesNewRomanPS-ItalicMT" w:cs="TimesNewRomanPS-ItalicMT"/>
        </w:rPr>
        <w:t>культуры</w:t>
      </w:r>
      <w:r>
        <w:rPr>
          <w:rFonts w:eastAsia="Times New Roman"/>
        </w:rPr>
        <w:t xml:space="preserve"> </w:t>
      </w:r>
      <w:r>
        <w:t>здоровья</w:t>
      </w:r>
      <w:r>
        <w:rPr>
          <w:rFonts w:eastAsia="Times New Roman"/>
        </w:rPr>
        <w:t xml:space="preserve"> </w:t>
      </w:r>
      <w:r>
        <w:t>в</w:t>
      </w:r>
      <w:r>
        <w:rPr>
          <w:rFonts w:eastAsia="Times New Roman"/>
        </w:rPr>
        <w:t xml:space="preserve"> </w:t>
      </w:r>
      <w:r>
        <w:t>младшем</w:t>
      </w:r>
      <w:r>
        <w:rPr>
          <w:rFonts w:eastAsia="Times New Roman"/>
        </w:rPr>
        <w:t xml:space="preserve"> </w:t>
      </w:r>
      <w:r>
        <w:t>школьном</w:t>
      </w:r>
      <w:r>
        <w:rPr>
          <w:rFonts w:eastAsia="Times New Roman"/>
        </w:rPr>
        <w:t xml:space="preserve"> </w:t>
      </w:r>
      <w:r>
        <w:t>возрасте</w:t>
      </w:r>
      <w:r>
        <w:rPr>
          <w:rFonts w:eastAsia="Times New Roman"/>
        </w:rPr>
        <w:t xml:space="preserve"> </w:t>
      </w:r>
      <w:r>
        <w:t>должна</w:t>
      </w:r>
      <w:r>
        <w:rPr>
          <w:rFonts w:eastAsia="Times New Roman"/>
        </w:rPr>
        <w:t xml:space="preserve"> </w:t>
      </w:r>
      <w:r>
        <w:t>учитывать</w:t>
      </w:r>
      <w:r>
        <w:rPr>
          <w:rFonts w:eastAsia="Times New Roman"/>
        </w:rPr>
        <w:t xml:space="preserve"> </w:t>
      </w:r>
      <w:r>
        <w:t>психологические</w:t>
      </w:r>
      <w:r>
        <w:rPr>
          <w:rFonts w:eastAsia="Times New Roman"/>
        </w:rPr>
        <w:t xml:space="preserve"> </w:t>
      </w:r>
      <w:r>
        <w:t>и</w:t>
      </w:r>
      <w:r>
        <w:rPr>
          <w:rFonts w:eastAsia="Times New Roman"/>
        </w:rPr>
        <w:t xml:space="preserve"> </w:t>
      </w:r>
      <w:r>
        <w:t>психофизиологические</w:t>
      </w:r>
      <w:r>
        <w:rPr>
          <w:rFonts w:eastAsia="Times New Roman"/>
        </w:rPr>
        <w:t xml:space="preserve"> </w:t>
      </w:r>
      <w:r>
        <w:t>характеристики</w:t>
      </w:r>
      <w:r>
        <w:rPr>
          <w:rFonts w:eastAsia="Times New Roman"/>
        </w:rPr>
        <w:t xml:space="preserve"> </w:t>
      </w:r>
      <w:r>
        <w:t>возраста</w:t>
      </w:r>
      <w:r>
        <w:rPr>
          <w:rFonts w:eastAsia="ArialMT" w:cs="ArialMT"/>
        </w:rPr>
        <w:t>,</w:t>
      </w:r>
      <w:r>
        <w:rPr>
          <w:rFonts w:eastAsia="Times New Roman"/>
          <w:i/>
          <w:iCs/>
        </w:rPr>
        <w:t xml:space="preserve"> </w:t>
      </w:r>
      <w:r>
        <w:rPr>
          <w:rFonts w:eastAsia="Arial-BoldMT" w:cs="Arial-BoldMT"/>
          <w:b/>
          <w:bCs/>
          <w:i/>
          <w:iCs/>
        </w:rPr>
        <w:t>опираться</w:t>
      </w:r>
      <w:r>
        <w:rPr>
          <w:rFonts w:eastAsia="Times New Roman"/>
          <w:b/>
          <w:bCs/>
          <w:i/>
          <w:iCs/>
        </w:rPr>
        <w:t xml:space="preserve"> </w:t>
      </w:r>
      <w:r>
        <w:rPr>
          <w:b/>
          <w:bCs/>
          <w:i/>
          <w:iCs/>
        </w:rPr>
        <w:t>на</w:t>
      </w:r>
      <w:r>
        <w:rPr>
          <w:rFonts w:eastAsia="Times New Roman"/>
          <w:b/>
          <w:bCs/>
          <w:i/>
          <w:iCs/>
        </w:rPr>
        <w:t xml:space="preserve"> </w:t>
      </w:r>
      <w:r>
        <w:rPr>
          <w:b/>
          <w:bCs/>
          <w:i/>
          <w:iCs/>
        </w:rPr>
        <w:t>зону</w:t>
      </w:r>
      <w:r>
        <w:rPr>
          <w:rFonts w:eastAsia="Times New Roman"/>
          <w:b/>
          <w:bCs/>
          <w:i/>
          <w:iCs/>
        </w:rPr>
        <w:t xml:space="preserve"> </w:t>
      </w:r>
      <w:r>
        <w:rPr>
          <w:b/>
          <w:bCs/>
          <w:i/>
          <w:iCs/>
        </w:rPr>
        <w:t>актуального</w:t>
      </w:r>
      <w:r>
        <w:rPr>
          <w:rFonts w:eastAsia="Times New Roman"/>
          <w:b/>
          <w:bCs/>
          <w:i/>
          <w:iCs/>
        </w:rPr>
        <w:t xml:space="preserve"> </w:t>
      </w:r>
      <w:r>
        <w:rPr>
          <w:b/>
          <w:bCs/>
          <w:i/>
          <w:iCs/>
        </w:rPr>
        <w:t>развития.</w:t>
      </w:r>
    </w:p>
    <w:p w:rsidR="00B518C8" w:rsidRDefault="00B518C8" w:rsidP="00632067">
      <w:pPr>
        <w:pStyle w:val="Standard"/>
        <w:numPr>
          <w:ilvl w:val="0"/>
          <w:numId w:val="125"/>
        </w:numPr>
        <w:autoSpaceDE w:val="0"/>
        <w:ind w:left="0" w:firstLine="0"/>
        <w:contextualSpacing/>
        <w:jc w:val="both"/>
        <w:rPr>
          <w:rFonts w:eastAsia="TimesNewRomanPS-ItalicMT" w:cs="TimesNewRomanPS-ItalicMT"/>
          <w:lang w:val="ru-RU"/>
        </w:rPr>
      </w:pPr>
      <w:r>
        <w:rPr>
          <w:rFonts w:eastAsia="Times New Roman"/>
        </w:rPr>
        <w:t xml:space="preserve">   </w:t>
      </w:r>
      <w:r>
        <w:rPr>
          <w:rFonts w:eastAsia="TimesNewRomanPS-ItalicMT" w:cs="TimesNewRomanPS-ItalicMT"/>
        </w:rPr>
        <w:t>Программа</w:t>
      </w:r>
      <w:r>
        <w:rPr>
          <w:rFonts w:eastAsia="Times New Roman"/>
        </w:rPr>
        <w:t xml:space="preserve"> </w:t>
      </w:r>
      <w:r>
        <w:t>разработана</w:t>
      </w:r>
      <w:r>
        <w:rPr>
          <w:rFonts w:eastAsia="Times New Roman"/>
        </w:rPr>
        <w:t xml:space="preserve"> </w:t>
      </w:r>
      <w:r>
        <w:t>с</w:t>
      </w:r>
      <w:r>
        <w:rPr>
          <w:rFonts w:eastAsia="Times New Roman"/>
        </w:rPr>
        <w:t xml:space="preserve"> </w:t>
      </w:r>
      <w:r>
        <w:t>пониманием</w:t>
      </w:r>
      <w:r>
        <w:rPr>
          <w:rFonts w:eastAsia="Times New Roman"/>
        </w:rPr>
        <w:t xml:space="preserve"> </w:t>
      </w:r>
      <w:r>
        <w:t>того</w:t>
      </w:r>
      <w:r>
        <w:rPr>
          <w:rFonts w:eastAsia="ArialMT" w:cs="ArialMT"/>
        </w:rPr>
        <w:t>,</w:t>
      </w:r>
      <w:r>
        <w:rPr>
          <w:rFonts w:eastAsia="Times New Roman"/>
        </w:rPr>
        <w:t xml:space="preserve"> </w:t>
      </w:r>
      <w:r>
        <w:rPr>
          <w:rFonts w:eastAsia="TimesNewRomanPS-ItalicMT" w:cs="TimesNewRomanPS-ItalicMT"/>
        </w:rPr>
        <w:t>что</w:t>
      </w:r>
      <w:r>
        <w:rPr>
          <w:rFonts w:eastAsia="Times New Roman"/>
        </w:rPr>
        <w:t xml:space="preserve"> </w:t>
      </w:r>
      <w:r>
        <w:rPr>
          <w:rFonts w:eastAsia="Arial-BoldMT" w:cs="Arial-BoldMT"/>
          <w:b/>
          <w:bCs/>
          <w:i/>
          <w:iCs/>
        </w:rPr>
        <w:t>наиболее</w:t>
      </w:r>
      <w:r>
        <w:rPr>
          <w:rFonts w:eastAsia="Times New Roman"/>
          <w:b/>
          <w:bCs/>
          <w:i/>
          <w:iCs/>
        </w:rPr>
        <w:t xml:space="preserve"> </w:t>
      </w:r>
      <w:r>
        <w:rPr>
          <w:b/>
          <w:bCs/>
          <w:i/>
          <w:iCs/>
        </w:rPr>
        <w:t>эффективным</w:t>
      </w:r>
      <w:r>
        <w:rPr>
          <w:rFonts w:eastAsia="Times New Roman"/>
          <w:b/>
          <w:bCs/>
          <w:i/>
          <w:iCs/>
        </w:rPr>
        <w:t xml:space="preserve"> </w:t>
      </w:r>
      <w:r>
        <w:rPr>
          <w:b/>
          <w:bCs/>
          <w:i/>
          <w:iCs/>
        </w:rPr>
        <w:t>путём</w:t>
      </w:r>
      <w:r>
        <w:rPr>
          <w:rFonts w:eastAsia="Times New Roman"/>
          <w:b/>
          <w:bCs/>
          <w:i/>
          <w:iCs/>
        </w:rPr>
        <w:t xml:space="preserve"> </w:t>
      </w:r>
      <w:r>
        <w:rPr>
          <w:b/>
          <w:bCs/>
          <w:i/>
          <w:iCs/>
        </w:rPr>
        <w:t>формирования</w:t>
      </w:r>
      <w:r>
        <w:rPr>
          <w:rFonts w:eastAsia="Times New Roman"/>
          <w:b/>
          <w:bCs/>
          <w:i/>
          <w:iCs/>
        </w:rPr>
        <w:t xml:space="preserve"> </w:t>
      </w:r>
      <w:r>
        <w:rPr>
          <w:b/>
          <w:bCs/>
          <w:i/>
          <w:iCs/>
        </w:rPr>
        <w:t>культуры</w:t>
      </w:r>
      <w:r>
        <w:rPr>
          <w:rFonts w:eastAsia="Times New Roman"/>
          <w:b/>
          <w:bCs/>
          <w:i/>
          <w:iCs/>
        </w:rPr>
        <w:t xml:space="preserve"> </w:t>
      </w:r>
      <w:r>
        <w:rPr>
          <w:b/>
          <w:bCs/>
          <w:i/>
          <w:iCs/>
        </w:rPr>
        <w:t>здорового</w:t>
      </w:r>
      <w:r>
        <w:rPr>
          <w:rFonts w:eastAsia="Times New Roman"/>
          <w:b/>
          <w:bCs/>
          <w:i/>
          <w:iCs/>
        </w:rPr>
        <w:t xml:space="preserve"> </w:t>
      </w:r>
      <w:r>
        <w:rPr>
          <w:b/>
          <w:bCs/>
          <w:i/>
          <w:iCs/>
        </w:rPr>
        <w:t>и</w:t>
      </w:r>
      <w:r>
        <w:rPr>
          <w:rFonts w:eastAsia="Times New Roman"/>
          <w:b/>
          <w:bCs/>
          <w:i/>
          <w:iCs/>
        </w:rPr>
        <w:t xml:space="preserve"> </w:t>
      </w:r>
      <w:r>
        <w:rPr>
          <w:b/>
          <w:bCs/>
          <w:i/>
          <w:iCs/>
        </w:rPr>
        <w:t>безопасного</w:t>
      </w:r>
      <w:r>
        <w:rPr>
          <w:rFonts w:eastAsia="Times New Roman"/>
          <w:b/>
          <w:bCs/>
          <w:i/>
          <w:iCs/>
        </w:rPr>
        <w:t xml:space="preserve"> </w:t>
      </w:r>
      <w:r>
        <w:rPr>
          <w:b/>
          <w:bCs/>
          <w:i/>
          <w:iCs/>
        </w:rPr>
        <w:t>образа</w:t>
      </w:r>
      <w:r>
        <w:rPr>
          <w:rFonts w:eastAsia="Times New Roman"/>
          <w:b/>
          <w:bCs/>
          <w:i/>
          <w:iCs/>
        </w:rPr>
        <w:t xml:space="preserve"> </w:t>
      </w:r>
      <w:r>
        <w:rPr>
          <w:b/>
          <w:bCs/>
          <w:i/>
          <w:iCs/>
        </w:rPr>
        <w:t>жизни</w:t>
      </w:r>
      <w:r>
        <w:rPr>
          <w:rFonts w:eastAsia="Times New Roman"/>
          <w:b/>
          <w:bCs/>
          <w:i/>
          <w:iCs/>
        </w:rPr>
        <w:t xml:space="preserve"> </w:t>
      </w:r>
      <w:r>
        <w:rPr>
          <w:b/>
          <w:bCs/>
          <w:i/>
          <w:iCs/>
        </w:rPr>
        <w:t>является</w:t>
      </w:r>
      <w:r>
        <w:rPr>
          <w:rFonts w:eastAsia="Times New Roman"/>
          <w:b/>
          <w:bCs/>
          <w:i/>
          <w:iCs/>
        </w:rPr>
        <w:t xml:space="preserve"> </w:t>
      </w:r>
      <w:r>
        <w:rPr>
          <w:rFonts w:eastAsia="TimesNewRomanPS-ItalicMT" w:cs="TimesNewRomanPS-ItalicMT"/>
        </w:rPr>
        <w:t>направляемая</w:t>
      </w:r>
      <w:r>
        <w:rPr>
          <w:rFonts w:eastAsia="Times New Roman"/>
        </w:rPr>
        <w:t xml:space="preserve"> </w:t>
      </w:r>
      <w:r>
        <w:t>и</w:t>
      </w:r>
      <w:r>
        <w:rPr>
          <w:rFonts w:eastAsia="Times New Roman"/>
        </w:rPr>
        <w:t xml:space="preserve"> </w:t>
      </w:r>
      <w:r>
        <w:t>организуемая</w:t>
      </w:r>
      <w:r>
        <w:rPr>
          <w:rFonts w:eastAsia="Times New Roman"/>
        </w:rPr>
        <w:t xml:space="preserve"> </w:t>
      </w:r>
      <w:r>
        <w:t>взрослыми</w:t>
      </w:r>
      <w:r>
        <w:rPr>
          <w:rFonts w:eastAsia="Times New Roman"/>
        </w:rPr>
        <w:t xml:space="preserve"> </w:t>
      </w:r>
      <w:r>
        <w:rPr>
          <w:rFonts w:eastAsia="ArialMT" w:cs="ArialMT"/>
        </w:rPr>
        <w:t>(</w:t>
      </w:r>
      <w:r>
        <w:rPr>
          <w:rFonts w:eastAsia="TimesNewRomanPS-ItalicMT" w:cs="TimesNewRomanPS-ItalicMT"/>
        </w:rPr>
        <w:t>учителем</w:t>
      </w:r>
      <w:r>
        <w:rPr>
          <w:rFonts w:eastAsia="ArialMT" w:cs="ArialMT"/>
        </w:rPr>
        <w:t>,</w:t>
      </w:r>
      <w:r>
        <w:rPr>
          <w:rFonts w:eastAsia="Times New Roman"/>
        </w:rPr>
        <w:t xml:space="preserve"> </w:t>
      </w:r>
      <w:r>
        <w:rPr>
          <w:rFonts w:eastAsia="TimesNewRomanPS-ItalicMT" w:cs="TimesNewRomanPS-ItalicMT"/>
        </w:rPr>
        <w:t>воспитателем</w:t>
      </w:r>
      <w:r>
        <w:rPr>
          <w:rFonts w:eastAsia="ArialMT" w:cs="ArialMT"/>
        </w:rPr>
        <w:t>,</w:t>
      </w:r>
      <w:r>
        <w:rPr>
          <w:rFonts w:eastAsia="Times New Roman"/>
        </w:rPr>
        <w:t xml:space="preserve"> </w:t>
      </w:r>
      <w:r>
        <w:rPr>
          <w:rFonts w:eastAsia="TimesNewRomanPS-ItalicMT" w:cs="TimesNewRomanPS-ItalicMT"/>
        </w:rPr>
        <w:t>психологом</w:t>
      </w:r>
      <w:r>
        <w:rPr>
          <w:rFonts w:eastAsia="ArialMT" w:cs="ArialMT"/>
        </w:rPr>
        <w:t>,</w:t>
      </w:r>
      <w:r>
        <w:rPr>
          <w:rFonts w:eastAsia="Times New Roman"/>
        </w:rPr>
        <w:t xml:space="preserve"> </w:t>
      </w:r>
      <w:r>
        <w:rPr>
          <w:rFonts w:eastAsia="TimesNewRomanPS-ItalicMT" w:cs="TimesNewRomanPS-ItalicMT"/>
        </w:rPr>
        <w:t>взрослыми</w:t>
      </w:r>
      <w:r>
        <w:rPr>
          <w:rFonts w:eastAsia="Times New Roman"/>
        </w:rPr>
        <w:t xml:space="preserve"> </w:t>
      </w:r>
      <w:r>
        <w:t>в</w:t>
      </w:r>
      <w:r>
        <w:rPr>
          <w:rFonts w:eastAsia="Times New Roman"/>
        </w:rPr>
        <w:t xml:space="preserve"> </w:t>
      </w:r>
      <w:r>
        <w:t>семье</w:t>
      </w:r>
      <w:r>
        <w:rPr>
          <w:rFonts w:eastAsia="ArialMT" w:cs="ArialMT"/>
        </w:rPr>
        <w:t>)</w:t>
      </w:r>
      <w:r>
        <w:rPr>
          <w:rFonts w:eastAsia="Times New Roman"/>
          <w:i/>
          <w:iCs/>
        </w:rPr>
        <w:t xml:space="preserve"> </w:t>
      </w:r>
      <w:r>
        <w:rPr>
          <w:rFonts w:eastAsia="Arial-BoldItalicMT" w:cs="Arial-BoldItalicMT"/>
          <w:b/>
          <w:bCs/>
          <w:i/>
          <w:iCs/>
        </w:rPr>
        <w:t>самостоятельная</w:t>
      </w:r>
      <w:r>
        <w:rPr>
          <w:rFonts w:eastAsia="Times New Roman"/>
          <w:b/>
          <w:bCs/>
          <w:i/>
          <w:iCs/>
        </w:rPr>
        <w:t xml:space="preserve"> </w:t>
      </w:r>
      <w:r>
        <w:rPr>
          <w:b/>
          <w:bCs/>
          <w:i/>
          <w:iCs/>
        </w:rPr>
        <w:t>работа</w:t>
      </w:r>
      <w:r>
        <w:rPr>
          <w:rFonts w:eastAsia="Arial-ItalicMT" w:cs="Arial-ItalicMT"/>
          <w:i/>
          <w:iCs/>
        </w:rPr>
        <w:t>.</w:t>
      </w:r>
      <w:r>
        <w:rPr>
          <w:rFonts w:eastAsia="Times New Roman"/>
          <w:i/>
          <w:iCs/>
        </w:rPr>
        <w:t xml:space="preserve"> </w:t>
      </w:r>
      <w:r>
        <w:rPr>
          <w:rFonts w:eastAsia="Arial-ItalicMT" w:cs="Arial-ItalicMT"/>
        </w:rPr>
        <w:t>Именно</w:t>
      </w:r>
      <w:r>
        <w:rPr>
          <w:rFonts w:eastAsia="Times New Roman"/>
        </w:rPr>
        <w:t xml:space="preserve"> </w:t>
      </w:r>
      <w:r>
        <w:t>самостоятельная</w:t>
      </w:r>
      <w:r>
        <w:rPr>
          <w:rFonts w:eastAsia="Times New Roman"/>
        </w:rPr>
        <w:t xml:space="preserve"> </w:t>
      </w:r>
      <w:r>
        <w:t>работа</w:t>
      </w:r>
      <w:r>
        <w:rPr>
          <w:rFonts w:eastAsia="Times New Roman"/>
        </w:rPr>
        <w:t xml:space="preserve"> </w:t>
      </w:r>
      <w:r>
        <w:t>обучающегося</w:t>
      </w:r>
      <w:r>
        <w:rPr>
          <w:rFonts w:eastAsia="Times New Roman"/>
        </w:rPr>
        <w:t xml:space="preserve"> </w:t>
      </w:r>
      <w:r>
        <w:rPr>
          <w:rFonts w:eastAsia="TimesNewRomanPS-ItalicMT" w:cs="TimesNewRomanPS-ItalicMT"/>
        </w:rPr>
        <w:t>способствует</w:t>
      </w:r>
      <w:r>
        <w:rPr>
          <w:rFonts w:eastAsia="Times New Roman"/>
        </w:rPr>
        <w:t xml:space="preserve"> </w:t>
      </w:r>
      <w:r>
        <w:t>активной</w:t>
      </w:r>
      <w:r>
        <w:rPr>
          <w:rFonts w:eastAsia="Times New Roman"/>
        </w:rPr>
        <w:t xml:space="preserve"> </w:t>
      </w:r>
      <w:r>
        <w:t>и</w:t>
      </w:r>
      <w:r>
        <w:rPr>
          <w:rFonts w:eastAsia="Times New Roman"/>
        </w:rPr>
        <w:t xml:space="preserve"> </w:t>
      </w:r>
      <w:r>
        <w:t>успешной</w:t>
      </w:r>
      <w:r>
        <w:rPr>
          <w:rFonts w:eastAsia="Times New Roman"/>
          <w:lang w:val="ru-RU"/>
        </w:rPr>
        <w:t xml:space="preserve"> </w:t>
      </w:r>
      <w:r>
        <w:rPr>
          <w:rFonts w:eastAsia="TimesNewRomanPS-ItalicMT" w:cs="TimesNewRomanPS-ItalicMT"/>
        </w:rPr>
        <w:t>социализации</w:t>
      </w:r>
      <w:r>
        <w:rPr>
          <w:rFonts w:eastAsia="Times New Roman"/>
        </w:rPr>
        <w:t xml:space="preserve"> </w:t>
      </w:r>
      <w:r>
        <w:t>ребёнка</w:t>
      </w:r>
      <w:r>
        <w:rPr>
          <w:rFonts w:eastAsia="Times New Roman"/>
        </w:rPr>
        <w:t xml:space="preserve"> </w:t>
      </w:r>
      <w:r>
        <w:t>в</w:t>
      </w:r>
      <w:r>
        <w:rPr>
          <w:rFonts w:eastAsia="Times New Roman"/>
        </w:rPr>
        <w:t xml:space="preserve"> </w:t>
      </w:r>
      <w:r>
        <w:t>образовательном</w:t>
      </w:r>
      <w:r>
        <w:rPr>
          <w:rFonts w:eastAsia="Times New Roman"/>
        </w:rPr>
        <w:t xml:space="preserve"> </w:t>
      </w:r>
      <w:r>
        <w:t>учреждении</w:t>
      </w:r>
      <w:r>
        <w:rPr>
          <w:rFonts w:eastAsia="ArialMT" w:cs="ArialMT"/>
        </w:rPr>
        <w:t>,</w:t>
      </w:r>
      <w:r>
        <w:rPr>
          <w:rFonts w:eastAsia="Times New Roman"/>
        </w:rPr>
        <w:t xml:space="preserve"> </w:t>
      </w:r>
      <w:r>
        <w:rPr>
          <w:rFonts w:eastAsia="TimesNewRomanPS-ItalicMT" w:cs="TimesNewRomanPS-ItalicMT"/>
        </w:rPr>
        <w:t>развивает</w:t>
      </w:r>
      <w:r>
        <w:rPr>
          <w:rFonts w:eastAsia="Times New Roman"/>
        </w:rPr>
        <w:t xml:space="preserve"> </w:t>
      </w:r>
      <w:r>
        <w:t>способность</w:t>
      </w:r>
      <w:r>
        <w:rPr>
          <w:rFonts w:eastAsia="Times New Roman"/>
        </w:rPr>
        <w:t xml:space="preserve"> </w:t>
      </w:r>
      <w:r>
        <w:t>понимать</w:t>
      </w:r>
      <w:r>
        <w:rPr>
          <w:rFonts w:eastAsia="Times New Roman"/>
        </w:rPr>
        <w:t xml:space="preserve"> </w:t>
      </w:r>
      <w:r>
        <w:t>своё</w:t>
      </w:r>
      <w:r>
        <w:rPr>
          <w:rFonts w:eastAsia="Times New Roman"/>
          <w:lang w:val="ru-RU"/>
        </w:rPr>
        <w:t xml:space="preserve"> </w:t>
      </w:r>
      <w:r>
        <w:rPr>
          <w:rFonts w:eastAsia="TimesNewRomanPS-ItalicMT" w:cs="TimesNewRomanPS-ItalicMT"/>
        </w:rPr>
        <w:t>состояние</w:t>
      </w:r>
      <w:r>
        <w:rPr>
          <w:rFonts w:eastAsia="ArialMT" w:cs="ArialMT"/>
        </w:rPr>
        <w:t>,</w:t>
      </w:r>
      <w:r>
        <w:rPr>
          <w:rFonts w:eastAsia="Times New Roman"/>
        </w:rPr>
        <w:t xml:space="preserve"> </w:t>
      </w:r>
      <w:r>
        <w:rPr>
          <w:rFonts w:eastAsia="TimesNewRomanPS-ItalicMT" w:cs="TimesNewRomanPS-ItalicMT"/>
        </w:rPr>
        <w:t>знать</w:t>
      </w:r>
      <w:r>
        <w:rPr>
          <w:rFonts w:eastAsia="Times New Roman"/>
        </w:rPr>
        <w:t xml:space="preserve"> </w:t>
      </w:r>
      <w:r>
        <w:t>способы</w:t>
      </w:r>
      <w:r>
        <w:rPr>
          <w:rFonts w:eastAsia="Times New Roman"/>
        </w:rPr>
        <w:t xml:space="preserve"> </w:t>
      </w:r>
      <w:r>
        <w:t>и</w:t>
      </w:r>
      <w:r>
        <w:rPr>
          <w:rFonts w:eastAsia="Times New Roman"/>
        </w:rPr>
        <w:t xml:space="preserve"> </w:t>
      </w:r>
      <w:r>
        <w:t>варианты</w:t>
      </w:r>
      <w:r>
        <w:rPr>
          <w:rFonts w:eastAsia="Times New Roman"/>
        </w:rPr>
        <w:t xml:space="preserve"> </w:t>
      </w:r>
      <w:r>
        <w:t>рациональной</w:t>
      </w:r>
      <w:r>
        <w:rPr>
          <w:rFonts w:eastAsia="Times New Roman"/>
        </w:rPr>
        <w:t xml:space="preserve"> </w:t>
      </w:r>
      <w:r>
        <w:t>организации</w:t>
      </w:r>
      <w:r>
        <w:rPr>
          <w:rFonts w:eastAsia="Times New Roman"/>
        </w:rPr>
        <w:t xml:space="preserve"> </w:t>
      </w:r>
      <w:r>
        <w:t>режима</w:t>
      </w:r>
      <w:r>
        <w:rPr>
          <w:rFonts w:eastAsia="Times New Roman"/>
        </w:rPr>
        <w:t xml:space="preserve"> </w:t>
      </w:r>
      <w:r>
        <w:t>дня</w:t>
      </w:r>
      <w:r>
        <w:rPr>
          <w:rFonts w:eastAsia="Times New Roman"/>
        </w:rPr>
        <w:t xml:space="preserve"> </w:t>
      </w:r>
      <w:r>
        <w:t>и</w:t>
      </w:r>
      <w:r>
        <w:rPr>
          <w:rFonts w:eastAsia="Times New Roman"/>
        </w:rPr>
        <w:t xml:space="preserve"> </w:t>
      </w:r>
      <w:r>
        <w:t>двигательной</w:t>
      </w:r>
      <w:r>
        <w:rPr>
          <w:rFonts w:eastAsia="Times New Roman"/>
        </w:rPr>
        <w:t xml:space="preserve"> </w:t>
      </w:r>
      <w:r>
        <w:t>активности</w:t>
      </w:r>
      <w:r>
        <w:rPr>
          <w:rFonts w:eastAsia="ArialMT" w:cs="ArialMT"/>
        </w:rPr>
        <w:t>,</w:t>
      </w:r>
      <w:r>
        <w:rPr>
          <w:rFonts w:eastAsia="Times New Roman"/>
        </w:rPr>
        <w:t xml:space="preserve"> </w:t>
      </w:r>
      <w:r>
        <w:rPr>
          <w:rFonts w:eastAsia="TimesNewRomanPS-ItalicMT" w:cs="TimesNewRomanPS-ItalicMT"/>
        </w:rPr>
        <w:t>питания</w:t>
      </w:r>
      <w:r>
        <w:rPr>
          <w:rFonts w:eastAsia="ArialMT" w:cs="ArialMT"/>
        </w:rPr>
        <w:t>,</w:t>
      </w:r>
      <w:r>
        <w:rPr>
          <w:rFonts w:eastAsia="Times New Roman"/>
        </w:rPr>
        <w:t xml:space="preserve"> </w:t>
      </w:r>
      <w:r>
        <w:rPr>
          <w:rFonts w:eastAsia="TimesNewRomanPS-ItalicMT" w:cs="TimesNewRomanPS-ItalicMT"/>
        </w:rPr>
        <w:t>правил</w:t>
      </w:r>
      <w:r>
        <w:rPr>
          <w:rFonts w:eastAsia="Times New Roman"/>
        </w:rPr>
        <w:t xml:space="preserve"> </w:t>
      </w:r>
      <w:r>
        <w:t>личной</w:t>
      </w:r>
      <w:r>
        <w:rPr>
          <w:rFonts w:eastAsia="Times New Roman"/>
        </w:rPr>
        <w:t xml:space="preserve"> </w:t>
      </w:r>
      <w:r>
        <w:t>гигиены</w:t>
      </w:r>
      <w:r>
        <w:rPr>
          <w:rFonts w:eastAsia="ArialMT" w:cs="ArialMT"/>
        </w:rPr>
        <w:t>.</w:t>
      </w:r>
      <w:r>
        <w:rPr>
          <w:rFonts w:eastAsia="Times New Roman"/>
        </w:rPr>
        <w:t xml:space="preserve"> </w:t>
      </w:r>
      <w:r>
        <w:rPr>
          <w:rFonts w:eastAsia="TimesNewRomanPS-ItalicMT" w:cs="TimesNewRomanPS-ItalicMT"/>
        </w:rPr>
        <w:t>Однако</w:t>
      </w:r>
      <w:r>
        <w:rPr>
          <w:rFonts w:eastAsia="Times New Roman"/>
        </w:rPr>
        <w:t xml:space="preserve"> </w:t>
      </w:r>
      <w:r>
        <w:t>только</w:t>
      </w:r>
      <w:r>
        <w:rPr>
          <w:rFonts w:eastAsia="Times New Roman"/>
        </w:rPr>
        <w:t xml:space="preserve"> </w:t>
      </w:r>
      <w:r>
        <w:t>знание</w:t>
      </w:r>
      <w:r>
        <w:rPr>
          <w:rFonts w:eastAsia="Times New Roman"/>
        </w:rPr>
        <w:t xml:space="preserve"> </w:t>
      </w:r>
      <w:r>
        <w:t>основ</w:t>
      </w:r>
      <w:r>
        <w:rPr>
          <w:rFonts w:eastAsia="Times New Roman"/>
        </w:rPr>
        <w:t xml:space="preserve"> </w:t>
      </w:r>
      <w:r>
        <w:t>здорового</w:t>
      </w:r>
      <w:r>
        <w:rPr>
          <w:rFonts w:eastAsia="Times New Roman"/>
        </w:rPr>
        <w:t xml:space="preserve"> </w:t>
      </w:r>
      <w:r>
        <w:t>образа</w:t>
      </w:r>
      <w:r>
        <w:rPr>
          <w:rFonts w:eastAsia="Times New Roman"/>
        </w:rPr>
        <w:t xml:space="preserve"> </w:t>
      </w:r>
      <w:r>
        <w:t>жизни</w:t>
      </w:r>
      <w:r>
        <w:rPr>
          <w:rFonts w:eastAsia="Times New Roman"/>
        </w:rPr>
        <w:t xml:space="preserve"> </w:t>
      </w:r>
      <w:r>
        <w:t>не</w:t>
      </w:r>
      <w:r>
        <w:rPr>
          <w:rFonts w:eastAsia="Times New Roman"/>
        </w:rPr>
        <w:t xml:space="preserve"> </w:t>
      </w:r>
      <w:r>
        <w:t>обеспечивает</w:t>
      </w:r>
      <w:r>
        <w:rPr>
          <w:rFonts w:eastAsia="Times New Roman"/>
        </w:rPr>
        <w:t xml:space="preserve"> </w:t>
      </w:r>
      <w:r>
        <w:t>и</w:t>
      </w:r>
      <w:r>
        <w:rPr>
          <w:rFonts w:eastAsia="Times New Roman"/>
        </w:rPr>
        <w:t xml:space="preserve"> </w:t>
      </w:r>
      <w:r>
        <w:t>не</w:t>
      </w:r>
      <w:r>
        <w:rPr>
          <w:rFonts w:eastAsia="Times New Roman"/>
        </w:rPr>
        <w:t xml:space="preserve"> </w:t>
      </w:r>
      <w:r>
        <w:t>гарантирует</w:t>
      </w:r>
      <w:r>
        <w:rPr>
          <w:rFonts w:eastAsia="Times New Roman"/>
        </w:rPr>
        <w:t xml:space="preserve"> </w:t>
      </w:r>
      <w:r>
        <w:t>их</w:t>
      </w:r>
      <w:r>
        <w:rPr>
          <w:rFonts w:eastAsia="Times New Roman"/>
        </w:rPr>
        <w:t xml:space="preserve"> </w:t>
      </w:r>
      <w:r>
        <w:t>использования</w:t>
      </w:r>
      <w:r>
        <w:rPr>
          <w:rFonts w:eastAsia="ArialMT" w:cs="ArialMT"/>
        </w:rPr>
        <w:t>,</w:t>
      </w:r>
      <w:r>
        <w:rPr>
          <w:rFonts w:eastAsia="Times New Roman"/>
        </w:rPr>
        <w:t xml:space="preserve"> </w:t>
      </w:r>
      <w:r>
        <w:rPr>
          <w:rFonts w:eastAsia="TimesNewRomanPS-ItalicMT" w:cs="TimesNewRomanPS-ItalicMT"/>
        </w:rPr>
        <w:t>если</w:t>
      </w:r>
      <w:r>
        <w:rPr>
          <w:rFonts w:eastAsia="Times New Roman"/>
        </w:rPr>
        <w:t xml:space="preserve"> </w:t>
      </w:r>
      <w:r>
        <w:t>это</w:t>
      </w:r>
      <w:r>
        <w:rPr>
          <w:rFonts w:eastAsia="Times New Roman"/>
        </w:rPr>
        <w:t xml:space="preserve"> </w:t>
      </w:r>
      <w:r>
        <w:t>не</w:t>
      </w:r>
      <w:r>
        <w:rPr>
          <w:rFonts w:eastAsia="Times New Roman"/>
        </w:rPr>
        <w:t xml:space="preserve"> </w:t>
      </w:r>
      <w:r>
        <w:t>становится</w:t>
      </w:r>
      <w:r>
        <w:rPr>
          <w:rFonts w:eastAsia="Times New Roman"/>
        </w:rPr>
        <w:t xml:space="preserve"> </w:t>
      </w:r>
      <w:r>
        <w:t>необходимым</w:t>
      </w:r>
      <w:r>
        <w:rPr>
          <w:rFonts w:eastAsia="Times New Roman"/>
        </w:rPr>
        <w:t xml:space="preserve"> </w:t>
      </w:r>
      <w:r>
        <w:t>условием</w:t>
      </w:r>
      <w:r>
        <w:rPr>
          <w:rFonts w:eastAsia="Times New Roman"/>
        </w:rPr>
        <w:t xml:space="preserve"> </w:t>
      </w:r>
      <w:r>
        <w:t>ежедневной</w:t>
      </w:r>
      <w:r>
        <w:rPr>
          <w:rFonts w:eastAsia="Times New Roman"/>
        </w:rPr>
        <w:t xml:space="preserve"> </w:t>
      </w:r>
      <w:r>
        <w:t>жизни</w:t>
      </w:r>
      <w:r>
        <w:rPr>
          <w:rFonts w:eastAsia="Times New Roman"/>
        </w:rPr>
        <w:t xml:space="preserve"> </w:t>
      </w:r>
      <w:r>
        <w:t>ребёнка</w:t>
      </w:r>
      <w:r>
        <w:rPr>
          <w:rFonts w:eastAsia="Times New Roman"/>
        </w:rPr>
        <w:t xml:space="preserve"> </w:t>
      </w:r>
      <w:r>
        <w:t>в</w:t>
      </w:r>
      <w:r>
        <w:rPr>
          <w:rFonts w:eastAsia="Times New Roman"/>
        </w:rPr>
        <w:t xml:space="preserve"> </w:t>
      </w:r>
      <w:r>
        <w:t>семье</w:t>
      </w:r>
      <w:r>
        <w:rPr>
          <w:rFonts w:eastAsia="Times New Roman"/>
        </w:rPr>
        <w:t xml:space="preserve"> </w:t>
      </w:r>
      <w:r>
        <w:t>и</w:t>
      </w:r>
      <w:r>
        <w:rPr>
          <w:rFonts w:eastAsia="Times New Roman"/>
        </w:rPr>
        <w:t xml:space="preserve"> </w:t>
      </w:r>
      <w:r>
        <w:rPr>
          <w:rFonts w:eastAsia="TimesNewRomanPS-ItalicMT" w:cs="TimesNewRomanPS-ItalicMT"/>
          <w:lang w:val="ru-RU"/>
        </w:rPr>
        <w:t>образовательном</w:t>
      </w:r>
      <w:r>
        <w:rPr>
          <w:rFonts w:eastAsia="Times New Roman"/>
        </w:rPr>
        <w:t xml:space="preserve"> </w:t>
      </w:r>
      <w:r>
        <w:t>учреждении</w:t>
      </w:r>
      <w:r>
        <w:rPr>
          <w:rFonts w:eastAsia="ArialMT" w:cs="ArialMT"/>
        </w:rPr>
        <w:t>.</w:t>
      </w:r>
      <w:r>
        <w:rPr>
          <w:rFonts w:eastAsia="Times New Roman"/>
        </w:rPr>
        <w:t xml:space="preserve"> </w:t>
      </w:r>
      <w:r>
        <w:rPr>
          <w:rFonts w:eastAsia="TimesNewRomanPS-ItalicMT" w:cs="TimesNewRomanPS-ItalicMT"/>
        </w:rPr>
        <w:t>Программа</w:t>
      </w:r>
      <w:r>
        <w:rPr>
          <w:rFonts w:eastAsia="Times New Roman"/>
        </w:rPr>
        <w:t xml:space="preserve"> </w:t>
      </w:r>
      <w:r>
        <w:t>формирования</w:t>
      </w:r>
      <w:r>
        <w:rPr>
          <w:rFonts w:eastAsia="Times New Roman"/>
          <w:lang w:val="ru-RU"/>
        </w:rPr>
        <w:t xml:space="preserve"> </w:t>
      </w:r>
      <w:r>
        <w:rPr>
          <w:rFonts w:eastAsia="TimesNewRomanPS-ItalicMT" w:cs="TimesNewRomanPS-ItalicMT"/>
        </w:rPr>
        <w:t>культуры</w:t>
      </w:r>
      <w:r>
        <w:rPr>
          <w:rFonts w:eastAsia="Times New Roman"/>
        </w:rPr>
        <w:t xml:space="preserve"> </w:t>
      </w:r>
      <w:r>
        <w:t>здорового</w:t>
      </w:r>
      <w:r>
        <w:rPr>
          <w:rFonts w:eastAsia="Times New Roman"/>
        </w:rPr>
        <w:t xml:space="preserve"> </w:t>
      </w:r>
      <w:r>
        <w:t>и</w:t>
      </w:r>
      <w:r>
        <w:rPr>
          <w:rFonts w:eastAsia="Times New Roman"/>
        </w:rPr>
        <w:t xml:space="preserve"> </w:t>
      </w:r>
      <w:r>
        <w:t>безопасного</w:t>
      </w:r>
      <w:r>
        <w:rPr>
          <w:rFonts w:eastAsia="Times New Roman"/>
        </w:rPr>
        <w:t xml:space="preserve"> </w:t>
      </w:r>
      <w:r>
        <w:t>образа</w:t>
      </w:r>
      <w:r>
        <w:rPr>
          <w:rFonts w:eastAsia="Times New Roman"/>
        </w:rPr>
        <w:t xml:space="preserve"> </w:t>
      </w:r>
      <w:r>
        <w:t>жизни</w:t>
      </w:r>
      <w:r>
        <w:rPr>
          <w:rFonts w:eastAsia="ArialMT" w:cs="ArialMT"/>
        </w:rPr>
        <w:t>,</w:t>
      </w:r>
      <w:r>
        <w:rPr>
          <w:rFonts w:eastAsia="Times New Roman"/>
        </w:rPr>
        <w:t xml:space="preserve"> </w:t>
      </w:r>
      <w:r>
        <w:rPr>
          <w:rFonts w:eastAsia="TimesNewRomanPS-ItalicMT" w:cs="TimesNewRomanPS-ItalicMT"/>
        </w:rPr>
        <w:t>а</w:t>
      </w:r>
      <w:r>
        <w:rPr>
          <w:rFonts w:eastAsia="Times New Roman"/>
        </w:rPr>
        <w:t xml:space="preserve"> </w:t>
      </w:r>
      <w:r>
        <w:t>также</w:t>
      </w:r>
      <w:r>
        <w:rPr>
          <w:rFonts w:eastAsia="Times New Roman"/>
        </w:rPr>
        <w:t xml:space="preserve"> </w:t>
      </w:r>
      <w:r>
        <w:t>организация</w:t>
      </w:r>
      <w:r>
        <w:rPr>
          <w:rFonts w:eastAsia="Times New Roman"/>
        </w:rPr>
        <w:t xml:space="preserve"> </w:t>
      </w:r>
      <w:r>
        <w:t>всей</w:t>
      </w:r>
      <w:r>
        <w:rPr>
          <w:rFonts w:eastAsia="Times New Roman"/>
        </w:rPr>
        <w:t xml:space="preserve"> </w:t>
      </w:r>
      <w:r>
        <w:t>работы</w:t>
      </w:r>
      <w:r>
        <w:rPr>
          <w:rFonts w:eastAsia="Times New Roman"/>
        </w:rPr>
        <w:t xml:space="preserve"> </w:t>
      </w:r>
      <w:r>
        <w:t>по</w:t>
      </w:r>
      <w:r>
        <w:rPr>
          <w:rFonts w:eastAsia="Times New Roman"/>
        </w:rPr>
        <w:t xml:space="preserve"> </w:t>
      </w:r>
      <w:r>
        <w:t>её</w:t>
      </w:r>
      <w:r>
        <w:rPr>
          <w:rFonts w:eastAsia="Times New Roman"/>
        </w:rPr>
        <w:t xml:space="preserve"> </w:t>
      </w:r>
      <w:r>
        <w:t>реализации</w:t>
      </w:r>
      <w:r>
        <w:rPr>
          <w:rFonts w:eastAsia="Times New Roman"/>
        </w:rPr>
        <w:t xml:space="preserve"> </w:t>
      </w:r>
      <w:r>
        <w:t>выстроена</w:t>
      </w:r>
      <w:r>
        <w:rPr>
          <w:rFonts w:eastAsia="Times New Roman"/>
        </w:rPr>
        <w:t xml:space="preserve"> </w:t>
      </w:r>
      <w:r>
        <w:t>на</w:t>
      </w:r>
      <w:r>
        <w:rPr>
          <w:rFonts w:eastAsia="Times New Roman"/>
        </w:rPr>
        <w:t xml:space="preserve"> </w:t>
      </w:r>
      <w:r>
        <w:t>основе</w:t>
      </w:r>
      <w:r>
        <w:rPr>
          <w:rFonts w:eastAsia="Times New Roman"/>
        </w:rPr>
        <w:t xml:space="preserve"> </w:t>
      </w:r>
      <w:r>
        <w:t>научной</w:t>
      </w:r>
      <w:r>
        <w:rPr>
          <w:rFonts w:eastAsia="Times New Roman"/>
        </w:rPr>
        <w:t xml:space="preserve"> </w:t>
      </w:r>
      <w:r>
        <w:t>обоснованности</w:t>
      </w:r>
      <w:r>
        <w:rPr>
          <w:rFonts w:eastAsia="ArialMT" w:cs="ArialMT"/>
        </w:rPr>
        <w:t>,</w:t>
      </w:r>
      <w:r>
        <w:rPr>
          <w:rFonts w:eastAsia="Times New Roman"/>
        </w:rPr>
        <w:t xml:space="preserve"> </w:t>
      </w:r>
      <w:r>
        <w:rPr>
          <w:rFonts w:eastAsia="TimesNewRomanPS-ItalicMT" w:cs="TimesNewRomanPS-ItalicMT"/>
        </w:rPr>
        <w:t>последовательности</w:t>
      </w:r>
      <w:r>
        <w:rPr>
          <w:rFonts w:eastAsia="ArialMT" w:cs="ArialMT"/>
        </w:rPr>
        <w:t>,</w:t>
      </w:r>
      <w:r>
        <w:rPr>
          <w:rFonts w:eastAsia="Times New Roman"/>
        </w:rPr>
        <w:t xml:space="preserve"> </w:t>
      </w:r>
      <w:r>
        <w:rPr>
          <w:rFonts w:eastAsia="TimesNewRomanPS-ItalicMT" w:cs="TimesNewRomanPS-ItalicMT"/>
        </w:rPr>
        <w:t>возрастной</w:t>
      </w:r>
      <w:r>
        <w:rPr>
          <w:rFonts w:eastAsia="Times New Roman"/>
        </w:rPr>
        <w:t xml:space="preserve"> </w:t>
      </w:r>
      <w:r>
        <w:t>и</w:t>
      </w:r>
      <w:r>
        <w:rPr>
          <w:rFonts w:eastAsia="Times New Roman"/>
        </w:rPr>
        <w:t xml:space="preserve"> </w:t>
      </w:r>
      <w:r>
        <w:t>социокультурной</w:t>
      </w:r>
      <w:r>
        <w:rPr>
          <w:rFonts w:eastAsia="Times New Roman"/>
        </w:rPr>
        <w:t xml:space="preserve"> </w:t>
      </w:r>
      <w:r>
        <w:t>адекватности</w:t>
      </w:r>
      <w:r>
        <w:rPr>
          <w:rFonts w:eastAsia="ArialMT" w:cs="ArialMT"/>
        </w:rPr>
        <w:t>,</w:t>
      </w:r>
      <w:r>
        <w:rPr>
          <w:rFonts w:eastAsia="Times New Roman"/>
        </w:rPr>
        <w:t xml:space="preserve"> </w:t>
      </w:r>
      <w:r>
        <w:rPr>
          <w:rFonts w:eastAsia="TimesNewRomanPS-ItalicMT" w:cs="TimesNewRomanPS-ItalicMT"/>
        </w:rPr>
        <w:t>информационной</w:t>
      </w:r>
      <w:r>
        <w:rPr>
          <w:rFonts w:eastAsia="Times New Roman"/>
        </w:rPr>
        <w:t xml:space="preserve"> </w:t>
      </w:r>
      <w:r>
        <w:t>безопасности</w:t>
      </w:r>
      <w:r>
        <w:rPr>
          <w:rFonts w:eastAsia="Times New Roman"/>
        </w:rPr>
        <w:t xml:space="preserve"> </w:t>
      </w:r>
      <w:r>
        <w:t>и</w:t>
      </w:r>
      <w:r>
        <w:rPr>
          <w:rFonts w:eastAsia="Times New Roman"/>
        </w:rPr>
        <w:t xml:space="preserve"> </w:t>
      </w:r>
      <w:r>
        <w:t>практической</w:t>
      </w:r>
      <w:r>
        <w:rPr>
          <w:rFonts w:eastAsia="Times New Roman"/>
        </w:rPr>
        <w:t xml:space="preserve"> </w:t>
      </w:r>
      <w:r>
        <w:t>целесообразност</w:t>
      </w:r>
      <w:r>
        <w:rPr>
          <w:rFonts w:eastAsia="TimesNewRomanPS-ItalicMT" w:cs="TimesNewRomanPS-ItalicMT"/>
          <w:lang w:val="ru-RU"/>
        </w:rPr>
        <w:t>и</w:t>
      </w:r>
      <w:r w:rsidR="00D16A62">
        <w:rPr>
          <w:rFonts w:eastAsia="TimesNewRomanPS-ItalicMT" w:cs="TimesNewRomanPS-ItalicMT"/>
          <w:lang w:val="ru-RU"/>
        </w:rPr>
        <w:t>.</w:t>
      </w:r>
    </w:p>
    <w:p w:rsidR="00B518C8" w:rsidRPr="00B518C8" w:rsidRDefault="00B518C8" w:rsidP="005E2243">
      <w:pPr>
        <w:shd w:val="clear" w:color="auto" w:fill="FFFFFF"/>
        <w:ind w:right="-143"/>
        <w:contextualSpacing/>
        <w:jc w:val="both"/>
        <w:rPr>
          <w:color w:val="FF0000"/>
          <w:lang w:eastAsia="ar-SA"/>
        </w:rPr>
      </w:pPr>
    </w:p>
    <w:p w:rsidR="00EA1E47" w:rsidRPr="00C301F0" w:rsidRDefault="00EA1E47" w:rsidP="005E2243">
      <w:pPr>
        <w:contextualSpacing/>
        <w:jc w:val="center"/>
        <w:rPr>
          <w:rFonts w:eastAsia="Arial Unicode MS"/>
          <w:b/>
          <w:i/>
          <w:color w:val="000000"/>
        </w:rPr>
      </w:pPr>
      <w:r w:rsidRPr="00C301F0">
        <w:rPr>
          <w:rFonts w:eastAsia="Arial Unicode MS"/>
          <w:b/>
          <w:i/>
          <w:color w:val="000000"/>
        </w:rPr>
        <w:t>Этапы организации работы школы по реализации программы</w:t>
      </w:r>
      <w:bookmarkEnd w:id="94"/>
    </w:p>
    <w:p w:rsidR="00EA1E47" w:rsidRPr="00C301F0" w:rsidRDefault="00EA1E47" w:rsidP="005E2243">
      <w:pPr>
        <w:contextualSpacing/>
        <w:jc w:val="both"/>
        <w:rPr>
          <w:rFonts w:eastAsiaTheme="minorHAnsi"/>
          <w:lang w:eastAsia="en-US"/>
        </w:rPr>
      </w:pPr>
      <w:r w:rsidRPr="00C301F0">
        <w:rPr>
          <w:rFonts w:eastAsiaTheme="minorHAnsi"/>
          <w:lang w:eastAsia="en-US"/>
        </w:rPr>
        <w:t>Работа школы по реализации программы формирования экологической культуры, здорового и безопасного образа жизни реализуется  в два этапа.</w:t>
      </w:r>
    </w:p>
    <w:p w:rsidR="00EA1E47" w:rsidRPr="00C301F0" w:rsidRDefault="00EA1E47" w:rsidP="005E2243">
      <w:pPr>
        <w:contextualSpacing/>
        <w:jc w:val="both"/>
        <w:rPr>
          <w:rFonts w:eastAsiaTheme="minorHAnsi"/>
          <w:lang w:eastAsia="en-US"/>
        </w:rPr>
      </w:pPr>
      <w:r w:rsidRPr="00C301F0">
        <w:rPr>
          <w:rFonts w:eastAsiaTheme="minorHAnsi"/>
          <w:i/>
          <w:iCs/>
          <w:lang w:eastAsia="en-US"/>
        </w:rPr>
        <w:t>Первый этап</w:t>
      </w:r>
      <w:r w:rsidRPr="00C301F0">
        <w:rPr>
          <w:rFonts w:eastAsiaTheme="minorHAnsi"/>
          <w:lang w:eastAsia="en-US"/>
        </w:rPr>
        <w:t xml:space="preserve"> — анализ состояния и планирование работы школы по данному направлению, в том числе по:</w:t>
      </w:r>
    </w:p>
    <w:p w:rsidR="00EA1E47" w:rsidRPr="00C301F0" w:rsidRDefault="00EA1E47" w:rsidP="005E2243">
      <w:pPr>
        <w:contextualSpacing/>
        <w:jc w:val="both"/>
        <w:rPr>
          <w:rFonts w:eastAsia="Arial Unicode MS"/>
          <w:color w:val="000000"/>
        </w:rPr>
      </w:pPr>
      <w:r w:rsidRPr="00C301F0">
        <w:rPr>
          <w:rFonts w:eastAsia="Arial Unicode MS"/>
          <w:color w:val="000000"/>
        </w:rPr>
        <w:t>• 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EA1E47" w:rsidRPr="00C301F0" w:rsidRDefault="00EA1E47" w:rsidP="005E2243">
      <w:pPr>
        <w:contextualSpacing/>
        <w:jc w:val="both"/>
        <w:rPr>
          <w:rFonts w:eastAsia="Arial Unicode MS"/>
          <w:color w:val="000000"/>
        </w:rPr>
      </w:pPr>
      <w:r w:rsidRPr="00C301F0">
        <w:rPr>
          <w:rFonts w:eastAsia="Arial Unicode MS"/>
          <w:color w:val="000000"/>
        </w:rPr>
        <w:t>• организации проводимой и необходимой для реализации программы просветительской работы школы с обучающимися и родителями (законными представителями);</w:t>
      </w:r>
    </w:p>
    <w:p w:rsidR="00EA1E47" w:rsidRPr="00C301F0" w:rsidRDefault="00EA1E47" w:rsidP="005E2243">
      <w:pPr>
        <w:contextualSpacing/>
        <w:jc w:val="both"/>
        <w:rPr>
          <w:rFonts w:eastAsia="Arial Unicode MS"/>
          <w:color w:val="000000"/>
        </w:rPr>
      </w:pPr>
      <w:r w:rsidRPr="00C301F0">
        <w:rPr>
          <w:rFonts w:eastAsia="Arial Unicode MS"/>
          <w:color w:val="000000"/>
        </w:rPr>
        <w:t>• выделению приоритетов в работе школы с учётом результатов проведённого анализа, а также возрастных особенностей обучающихся на ступени начального общего образования.</w:t>
      </w:r>
    </w:p>
    <w:p w:rsidR="00EA1E47" w:rsidRPr="00C301F0" w:rsidRDefault="00EA1E47" w:rsidP="005E2243">
      <w:pPr>
        <w:contextualSpacing/>
        <w:jc w:val="both"/>
        <w:rPr>
          <w:rFonts w:eastAsiaTheme="minorHAnsi"/>
          <w:lang w:eastAsia="en-US"/>
        </w:rPr>
      </w:pPr>
      <w:r w:rsidRPr="00C301F0">
        <w:rPr>
          <w:rFonts w:eastAsiaTheme="minorHAnsi"/>
          <w:i/>
          <w:iCs/>
          <w:lang w:eastAsia="en-US"/>
        </w:rPr>
        <w:t>Второй этап</w:t>
      </w:r>
      <w:r w:rsidRPr="00C301F0">
        <w:rPr>
          <w:rFonts w:eastAsiaTheme="minorHAnsi"/>
          <w:lang w:eastAsia="en-US"/>
        </w:rPr>
        <w:t xml:space="preserve"> — организация просветительской, учебно-воспитательной и методической работы школы по данному направлению.</w:t>
      </w:r>
    </w:p>
    <w:p w:rsidR="00EA1E47" w:rsidRPr="00C301F0" w:rsidRDefault="00EA1E47" w:rsidP="005E2243">
      <w:pPr>
        <w:contextualSpacing/>
        <w:jc w:val="both"/>
        <w:rPr>
          <w:rFonts w:eastAsia="Arial Unicode MS"/>
          <w:color w:val="000000"/>
        </w:rPr>
      </w:pPr>
      <w:r w:rsidRPr="00C301F0">
        <w:rPr>
          <w:rFonts w:eastAsia="Arial Unicode MS"/>
          <w:color w:val="000000"/>
        </w:rPr>
        <w:t>1. 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rsidR="00EA1E47" w:rsidRPr="00C301F0" w:rsidRDefault="00EA1E47" w:rsidP="005E2243">
      <w:pPr>
        <w:contextualSpacing/>
        <w:jc w:val="both"/>
        <w:rPr>
          <w:rFonts w:eastAsia="Arial Unicode MS"/>
          <w:color w:val="000000"/>
        </w:rPr>
      </w:pPr>
      <w:r w:rsidRPr="00C301F0">
        <w:rPr>
          <w:rFonts w:eastAsia="Arial Unicode MS"/>
          <w:color w:val="000000"/>
        </w:rPr>
        <w:t>• внедрение в систему работы школы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EA1E47" w:rsidRPr="00C301F0" w:rsidRDefault="00EA1E47" w:rsidP="005E2243">
      <w:pPr>
        <w:contextualSpacing/>
        <w:jc w:val="both"/>
        <w:rPr>
          <w:rFonts w:eastAsia="Arial Unicode MS"/>
          <w:color w:val="000000"/>
        </w:rPr>
      </w:pPr>
      <w:r w:rsidRPr="00C301F0">
        <w:rPr>
          <w:rFonts w:eastAsia="Arial Unicode MS"/>
          <w:color w:val="000000"/>
        </w:rPr>
        <w:t>• 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EA1E47" w:rsidRPr="00C301F0" w:rsidRDefault="00EA1E47" w:rsidP="005E2243">
      <w:pPr>
        <w:contextualSpacing/>
        <w:jc w:val="both"/>
        <w:rPr>
          <w:rFonts w:eastAsia="Arial Unicode MS"/>
          <w:color w:val="000000"/>
        </w:rPr>
      </w:pPr>
      <w:r w:rsidRPr="00C301F0">
        <w:rPr>
          <w:rFonts w:eastAsia="Arial Unicode MS"/>
          <w:color w:val="000000"/>
        </w:rPr>
        <w:lastRenderedPageBreak/>
        <w:t>• 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EA1E47" w:rsidRPr="00C301F0" w:rsidRDefault="00EA1E47" w:rsidP="005E2243">
      <w:pPr>
        <w:contextualSpacing/>
        <w:jc w:val="both"/>
        <w:rPr>
          <w:rFonts w:eastAsia="Arial Unicode MS"/>
          <w:color w:val="000000"/>
        </w:rPr>
      </w:pPr>
      <w:r w:rsidRPr="00C301F0">
        <w:rPr>
          <w:rFonts w:eastAsia="Arial Unicode MS"/>
          <w:color w:val="000000"/>
        </w:rPr>
        <w:t>2. Просветительская и методическая работа с педагогами, специалистами и родителями (законными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 включает:</w:t>
      </w:r>
    </w:p>
    <w:p w:rsidR="00EA1E47" w:rsidRPr="00C301F0" w:rsidRDefault="00EA1E47" w:rsidP="005E2243">
      <w:pPr>
        <w:contextualSpacing/>
        <w:jc w:val="both"/>
        <w:rPr>
          <w:rFonts w:eastAsia="Arial Unicode MS"/>
          <w:color w:val="000000"/>
        </w:rPr>
      </w:pPr>
      <w:r w:rsidRPr="00C301F0">
        <w:rPr>
          <w:rFonts w:eastAsia="Arial Unicode MS"/>
          <w:color w:val="000000"/>
        </w:rPr>
        <w:t>• проведение соответствующих лекций, консультаций, семинаров, круглых столов, родительских собраний, педагогических советов по данной проблеме;</w:t>
      </w:r>
    </w:p>
    <w:p w:rsidR="00EA1E47" w:rsidRPr="00C301F0" w:rsidRDefault="00EA1E47" w:rsidP="005E2243">
      <w:pPr>
        <w:contextualSpacing/>
        <w:jc w:val="both"/>
        <w:rPr>
          <w:rFonts w:eastAsia="Arial Unicode MS"/>
          <w:color w:val="000000"/>
        </w:rPr>
      </w:pPr>
      <w:r w:rsidRPr="00C301F0">
        <w:rPr>
          <w:rFonts w:eastAsia="Arial Unicode MS"/>
          <w:color w:val="000000"/>
        </w:rPr>
        <w:t>• приобретение для педагогов, специалистов и родителей (законных представителей) необходимой научно-методической литературы;</w:t>
      </w:r>
    </w:p>
    <w:p w:rsidR="00EA1E47" w:rsidRPr="00C301F0" w:rsidRDefault="00EA1E47" w:rsidP="005E2243">
      <w:pPr>
        <w:contextualSpacing/>
        <w:jc w:val="both"/>
        <w:rPr>
          <w:rFonts w:eastAsia="Arial Unicode MS"/>
          <w:color w:val="000000"/>
        </w:rPr>
      </w:pPr>
      <w:r w:rsidRPr="00C301F0">
        <w:rPr>
          <w:rFonts w:eastAsia="Arial Unicode MS"/>
          <w:color w:val="000000"/>
        </w:rPr>
        <w:t>• привлечение педагогов, медицинских работников, психологов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EA1E47" w:rsidRPr="00C301F0" w:rsidRDefault="00EA1E47" w:rsidP="005E2243">
      <w:pPr>
        <w:contextualSpacing/>
        <w:jc w:val="center"/>
        <w:rPr>
          <w:rFonts w:eastAsia="Arial Unicode MS"/>
          <w:b/>
          <w:i/>
          <w:color w:val="000000"/>
        </w:rPr>
      </w:pPr>
      <w:bookmarkStart w:id="95" w:name="bookmark183"/>
      <w:r w:rsidRPr="00C301F0">
        <w:rPr>
          <w:rFonts w:eastAsia="Arial Unicode MS"/>
          <w:b/>
          <w:i/>
          <w:color w:val="000000"/>
        </w:rPr>
        <w:t>Основные направления, формы и методы реализации программы</w:t>
      </w:r>
      <w:bookmarkEnd w:id="95"/>
    </w:p>
    <w:p w:rsidR="00EA1E47" w:rsidRPr="00C301F0" w:rsidRDefault="00EA1E47" w:rsidP="005E2243">
      <w:pPr>
        <w:contextualSpacing/>
        <w:jc w:val="both"/>
        <w:rPr>
          <w:rFonts w:eastAsiaTheme="minorHAnsi"/>
          <w:lang w:eastAsia="en-US"/>
        </w:rPr>
      </w:pPr>
      <w:r w:rsidRPr="00C301F0">
        <w:rPr>
          <w:rFonts w:eastAsiaTheme="minorHAnsi"/>
          <w:lang w:eastAsia="en-US"/>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EA1E47" w:rsidRPr="00C301F0" w:rsidRDefault="00EA1E47" w:rsidP="005E2243">
      <w:pPr>
        <w:contextualSpacing/>
        <w:jc w:val="both"/>
        <w:rPr>
          <w:rFonts w:eastAsiaTheme="minorHAnsi"/>
          <w:lang w:eastAsia="en-US"/>
        </w:rPr>
      </w:pPr>
      <w:r w:rsidRPr="00C301F0">
        <w:rPr>
          <w:rFonts w:eastAsiaTheme="minorHAnsi"/>
          <w:lang w:eastAsia="en-US"/>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EA1E47" w:rsidRPr="00C301F0" w:rsidRDefault="00EA1E47" w:rsidP="005E2243">
      <w:pPr>
        <w:contextualSpacing/>
        <w:jc w:val="both"/>
        <w:rPr>
          <w:rFonts w:eastAsiaTheme="minorHAnsi"/>
          <w:lang w:eastAsia="en-US"/>
        </w:rPr>
      </w:pPr>
      <w:r w:rsidRPr="00C301F0">
        <w:rPr>
          <w:rFonts w:eastAsiaTheme="minorHAnsi"/>
          <w:lang w:eastAsia="en-US"/>
        </w:rPr>
        <w:t>Основные виды деятельности обучающихся: учебная, учебно-исследовательская, образно-познавательная, игровая, рефлексивно-оценочная, регулятивная, креативная, общественно полезная.</w:t>
      </w:r>
    </w:p>
    <w:p w:rsidR="00EA1E47" w:rsidRPr="00C301F0" w:rsidRDefault="00EA1E47" w:rsidP="005E2243">
      <w:pPr>
        <w:contextualSpacing/>
        <w:jc w:val="both"/>
        <w:rPr>
          <w:rFonts w:eastAsiaTheme="minorHAnsi"/>
          <w:lang w:eastAsia="en-US"/>
        </w:rPr>
      </w:pPr>
      <w:r w:rsidRPr="00C301F0">
        <w:rPr>
          <w:rFonts w:eastAsiaTheme="minorHAnsi"/>
          <w:lang w:eastAsia="en-US"/>
        </w:rPr>
        <w:t>Формируемые ценности: природа, здоровье, экологическая культура, экологически безопасное поведение.</w:t>
      </w:r>
    </w:p>
    <w:p w:rsidR="00EA1E47" w:rsidRPr="00C301F0" w:rsidRDefault="00EA1E47" w:rsidP="005E2243">
      <w:pPr>
        <w:contextualSpacing/>
        <w:jc w:val="both"/>
        <w:rPr>
          <w:rFonts w:eastAsiaTheme="minorHAnsi"/>
          <w:lang w:eastAsia="en-US"/>
        </w:rPr>
      </w:pPr>
      <w:r w:rsidRPr="00C301F0">
        <w:rPr>
          <w:rFonts w:eastAsiaTheme="minorHAnsi"/>
          <w:lang w:eastAsia="en-US"/>
        </w:rPr>
        <w:t>Основные формы организации внеурочной деятельности: развивающие ситуации игрового и учебного типа.</w:t>
      </w:r>
    </w:p>
    <w:p w:rsidR="00EA1E47" w:rsidRDefault="00EA1E47" w:rsidP="005E2243">
      <w:pPr>
        <w:contextualSpacing/>
        <w:jc w:val="both"/>
        <w:rPr>
          <w:rFonts w:eastAsia="Arial Unicode MS"/>
          <w:i/>
          <w:color w:val="000000"/>
        </w:rPr>
      </w:pPr>
      <w:r w:rsidRPr="00C301F0">
        <w:rPr>
          <w:rFonts w:eastAsia="Arial Unicode MS"/>
          <w:i/>
          <w:color w:val="000000"/>
        </w:rPr>
        <w:t>Системная работа на ступени начального общего образования по формированию экологической культуры, здорового и безопасного образа жизни организуется по следующим направлениям:</w:t>
      </w:r>
    </w:p>
    <w:p w:rsidR="001316EC" w:rsidRPr="001316EC" w:rsidRDefault="001316EC" w:rsidP="00632067">
      <w:pPr>
        <w:pStyle w:val="aff2"/>
        <w:numPr>
          <w:ilvl w:val="1"/>
          <w:numId w:val="100"/>
        </w:numPr>
        <w:tabs>
          <w:tab w:val="clear" w:pos="1440"/>
          <w:tab w:val="num" w:pos="284"/>
        </w:tabs>
        <w:ind w:left="0" w:firstLine="0"/>
        <w:jc w:val="both"/>
        <w:rPr>
          <w:rFonts w:eastAsia="Arial Unicode MS"/>
          <w:color w:val="000000"/>
        </w:rPr>
      </w:pPr>
      <w:r w:rsidRPr="001316EC">
        <w:rPr>
          <w:b/>
          <w:bCs/>
          <w:iCs/>
          <w:lang w:eastAsia="ar-SA"/>
        </w:rPr>
        <w:t>Создание  здоровьесберегающей инфраструктуры образовательного учреждения</w:t>
      </w:r>
      <w:r w:rsidRPr="001316EC">
        <w:rPr>
          <w:b/>
          <w:bCs/>
          <w:i/>
          <w:iCs/>
          <w:lang w:eastAsia="ar-SA"/>
        </w:rPr>
        <w:t xml:space="preserve">. </w:t>
      </w:r>
    </w:p>
    <w:p w:rsidR="001316EC" w:rsidRPr="001316EC" w:rsidRDefault="001316EC" w:rsidP="00632067">
      <w:pPr>
        <w:pStyle w:val="aff2"/>
        <w:numPr>
          <w:ilvl w:val="1"/>
          <w:numId w:val="100"/>
        </w:numPr>
        <w:tabs>
          <w:tab w:val="clear" w:pos="1440"/>
          <w:tab w:val="num" w:pos="284"/>
        </w:tabs>
        <w:ind w:left="0" w:firstLine="0"/>
        <w:jc w:val="both"/>
        <w:rPr>
          <w:rFonts w:eastAsia="Arial Unicode MS"/>
          <w:color w:val="000000"/>
        </w:rPr>
      </w:pPr>
      <w:r w:rsidRPr="001316EC">
        <w:rPr>
          <w:b/>
          <w:bCs/>
          <w:iCs/>
          <w:lang w:eastAsia="ar-SA"/>
        </w:rPr>
        <w:t>Использование возможностей используемых УМК для формирования культуры здорового и безопасного образа жизни средствами, экологической культуры</w:t>
      </w:r>
    </w:p>
    <w:p w:rsidR="001316EC" w:rsidRPr="001316EC" w:rsidRDefault="001316EC" w:rsidP="00632067">
      <w:pPr>
        <w:pStyle w:val="aff2"/>
        <w:numPr>
          <w:ilvl w:val="1"/>
          <w:numId w:val="100"/>
        </w:numPr>
        <w:tabs>
          <w:tab w:val="clear" w:pos="1440"/>
          <w:tab w:val="num" w:pos="284"/>
        </w:tabs>
        <w:ind w:left="0" w:firstLine="0"/>
        <w:jc w:val="both"/>
        <w:rPr>
          <w:rFonts w:eastAsia="Arial Unicode MS"/>
          <w:color w:val="000000"/>
        </w:rPr>
      </w:pPr>
      <w:r w:rsidRPr="001316EC">
        <w:rPr>
          <w:b/>
          <w:bCs/>
          <w:iCs/>
          <w:lang w:eastAsia="ar-SA"/>
        </w:rPr>
        <w:t>Использование возможностей технологии деятельностного метода для формирования культуры здорового и безопасного образа жизни и  экологической культуры.</w:t>
      </w:r>
    </w:p>
    <w:p w:rsidR="001316EC" w:rsidRPr="001316EC" w:rsidRDefault="001316EC" w:rsidP="00632067">
      <w:pPr>
        <w:pStyle w:val="aff2"/>
        <w:numPr>
          <w:ilvl w:val="1"/>
          <w:numId w:val="100"/>
        </w:numPr>
        <w:tabs>
          <w:tab w:val="clear" w:pos="1440"/>
          <w:tab w:val="num" w:pos="284"/>
        </w:tabs>
        <w:ind w:left="0" w:firstLine="0"/>
        <w:jc w:val="both"/>
        <w:rPr>
          <w:rFonts w:eastAsia="Arial Unicode MS"/>
          <w:color w:val="000000"/>
        </w:rPr>
      </w:pPr>
      <w:r w:rsidRPr="001316EC">
        <w:rPr>
          <w:b/>
          <w:bCs/>
          <w:iCs/>
          <w:lang w:eastAsia="ar-SA"/>
        </w:rPr>
        <w:t>Организация физкультурно-оздоровительной работы.</w:t>
      </w:r>
    </w:p>
    <w:p w:rsidR="001316EC" w:rsidRPr="001316EC" w:rsidRDefault="001316EC" w:rsidP="00632067">
      <w:pPr>
        <w:pStyle w:val="aff2"/>
        <w:numPr>
          <w:ilvl w:val="1"/>
          <w:numId w:val="100"/>
        </w:numPr>
        <w:tabs>
          <w:tab w:val="clear" w:pos="1440"/>
          <w:tab w:val="num" w:pos="284"/>
        </w:tabs>
        <w:ind w:left="0" w:firstLine="0"/>
        <w:jc w:val="both"/>
        <w:rPr>
          <w:rFonts w:eastAsia="Arial Unicode MS"/>
          <w:color w:val="000000"/>
        </w:rPr>
      </w:pPr>
      <w:r w:rsidRPr="001316EC">
        <w:rPr>
          <w:b/>
          <w:bCs/>
          <w:iCs/>
          <w:lang w:eastAsia="ar-SA"/>
        </w:rPr>
        <w:t>Просветительская работа с родителями (законными представителями</w:t>
      </w:r>
      <w:r w:rsidRPr="001316EC">
        <w:rPr>
          <w:b/>
          <w:bCs/>
          <w:i/>
          <w:iCs/>
          <w:color w:val="666666"/>
          <w:lang w:eastAsia="ar-SA"/>
        </w:rPr>
        <w:t>).</w:t>
      </w:r>
    </w:p>
    <w:p w:rsidR="00EA1E47" w:rsidRPr="00E34A3C" w:rsidRDefault="000E3599" w:rsidP="005E2243">
      <w:pPr>
        <w:contextualSpacing/>
        <w:jc w:val="both"/>
        <w:rPr>
          <w:rFonts w:eastAsia="Arial Unicode MS"/>
          <w:color w:val="000000"/>
          <w:sz w:val="28"/>
          <w:szCs w:val="28"/>
        </w:rPr>
      </w:pPr>
      <w:r>
        <w:rPr>
          <w:rFonts w:eastAsia="Arial Unicode MS"/>
          <w:noProof/>
          <w:color w:val="000000"/>
          <w:sz w:val="28"/>
          <w:szCs w:val="28"/>
        </w:rPr>
        <mc:AlternateContent>
          <mc:Choice Requires="wpg">
            <w:drawing>
              <wp:anchor distT="0" distB="0" distL="114300" distR="114300" simplePos="0" relativeHeight="251659264" behindDoc="0" locked="0" layoutInCell="1" allowOverlap="1" wp14:anchorId="1B951886" wp14:editId="41DA9237">
                <wp:simplePos x="0" y="0"/>
                <wp:positionH relativeFrom="column">
                  <wp:posOffset>443865</wp:posOffset>
                </wp:positionH>
                <wp:positionV relativeFrom="paragraph">
                  <wp:posOffset>198755</wp:posOffset>
                </wp:positionV>
                <wp:extent cx="5829300" cy="2762250"/>
                <wp:effectExtent l="5715" t="7620" r="13335" b="11430"/>
                <wp:wrapNone/>
                <wp:docPr id="53"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9300" cy="2762250"/>
                          <a:chOff x="1985" y="12918"/>
                          <a:chExt cx="9180" cy="3060"/>
                        </a:xfrm>
                      </wpg:grpSpPr>
                      <wps:wsp>
                        <wps:cNvPr id="54" name="Rectangle 3"/>
                        <wps:cNvSpPr>
                          <a:spLocks noChangeArrowheads="1"/>
                        </wps:cNvSpPr>
                        <wps:spPr bwMode="auto">
                          <a:xfrm>
                            <a:off x="1985" y="14178"/>
                            <a:ext cx="1440" cy="1800"/>
                          </a:xfrm>
                          <a:prstGeom prst="rect">
                            <a:avLst/>
                          </a:prstGeom>
                          <a:solidFill>
                            <a:srgbClr val="FFFFFF"/>
                          </a:solidFill>
                          <a:ln w="9525">
                            <a:solidFill>
                              <a:srgbClr val="000000"/>
                            </a:solidFill>
                            <a:miter lim="800000"/>
                            <a:headEnd/>
                            <a:tailEnd/>
                          </a:ln>
                        </wps:spPr>
                        <wps:txbx>
                          <w:txbxContent>
                            <w:p w:rsidR="007500E0" w:rsidRPr="009A5ACC" w:rsidRDefault="007500E0" w:rsidP="00EA1E47">
                              <w:pPr>
                                <w:pStyle w:val="a7"/>
                                <w:spacing w:line="240" w:lineRule="auto"/>
                                <w:ind w:firstLine="0"/>
                                <w:jc w:val="center"/>
                                <w:rPr>
                                  <w:sz w:val="24"/>
                                  <w:szCs w:val="24"/>
                                </w:rPr>
                              </w:pPr>
                              <w:proofErr w:type="gramStart"/>
                              <w:r w:rsidRPr="009A5ACC">
                                <w:rPr>
                                  <w:sz w:val="24"/>
                                  <w:szCs w:val="24"/>
                                </w:rPr>
                                <w:t>Безопас</w:t>
                              </w:r>
                              <w:r>
                                <w:rPr>
                                  <w:sz w:val="24"/>
                                  <w:szCs w:val="24"/>
                                </w:rPr>
                                <w:t>-</w:t>
                              </w:r>
                              <w:r w:rsidRPr="009A5ACC">
                                <w:rPr>
                                  <w:sz w:val="24"/>
                                  <w:szCs w:val="24"/>
                                </w:rPr>
                                <w:t>ная</w:t>
                              </w:r>
                              <w:proofErr w:type="gramEnd"/>
                              <w:r>
                                <w:rPr>
                                  <w:sz w:val="24"/>
                                  <w:szCs w:val="24"/>
                                </w:rPr>
                                <w:t xml:space="preserve"> </w:t>
                              </w:r>
                              <w:r w:rsidRPr="009A5ACC">
                                <w:rPr>
                                  <w:sz w:val="24"/>
                                  <w:szCs w:val="24"/>
                                </w:rPr>
                                <w:t>инфра-структура</w:t>
                              </w:r>
                              <w:r>
                                <w:rPr>
                                  <w:sz w:val="24"/>
                                  <w:szCs w:val="24"/>
                                </w:rPr>
                                <w:t xml:space="preserve"> </w:t>
                              </w:r>
                              <w:r>
                                <w:rPr>
                                  <w:sz w:val="24"/>
                                  <w:szCs w:val="24"/>
                                </w:rPr>
                                <w:br/>
                              </w:r>
                              <w:r w:rsidRPr="009A5ACC">
                                <w:rPr>
                                  <w:sz w:val="24"/>
                                  <w:szCs w:val="24"/>
                                </w:rPr>
                                <w:t>ОУ</w:t>
                              </w:r>
                            </w:p>
                          </w:txbxContent>
                        </wps:txbx>
                        <wps:bodyPr rot="0" vert="horz" wrap="square" lIns="91440" tIns="45720" rIns="91440" bIns="45720" anchor="t" anchorCtr="0" upright="1">
                          <a:noAutofit/>
                        </wps:bodyPr>
                      </wps:wsp>
                      <wps:wsp>
                        <wps:cNvPr id="55" name="Rectangle 4"/>
                        <wps:cNvSpPr>
                          <a:spLocks noChangeArrowheads="1"/>
                        </wps:cNvSpPr>
                        <wps:spPr bwMode="auto">
                          <a:xfrm>
                            <a:off x="7565" y="14178"/>
                            <a:ext cx="1800" cy="1800"/>
                          </a:xfrm>
                          <a:prstGeom prst="rect">
                            <a:avLst/>
                          </a:prstGeom>
                          <a:solidFill>
                            <a:srgbClr val="FFFFFF"/>
                          </a:solidFill>
                          <a:ln w="9525">
                            <a:solidFill>
                              <a:srgbClr val="000000"/>
                            </a:solidFill>
                            <a:miter lim="800000"/>
                            <a:headEnd/>
                            <a:tailEnd/>
                          </a:ln>
                        </wps:spPr>
                        <wps:txbx>
                          <w:txbxContent>
                            <w:p w:rsidR="007500E0" w:rsidRDefault="007500E0" w:rsidP="00EA1E47">
                              <w:pPr>
                                <w:autoSpaceDE w:val="0"/>
                                <w:autoSpaceDN w:val="0"/>
                                <w:adjustRightInd w:val="0"/>
                                <w:jc w:val="center"/>
                                <w:rPr>
                                  <w:rFonts w:eastAsia="NewtonCSanPin-Regular"/>
                                </w:rPr>
                              </w:pPr>
                              <w:r w:rsidRPr="005E2F49">
                                <w:rPr>
                                  <w:rFonts w:eastAsia="NewtonCSanPin-Regular"/>
                                </w:rPr>
                                <w:t>Организация</w:t>
                              </w:r>
                              <w:r>
                                <w:rPr>
                                  <w:rFonts w:eastAsia="NewtonCSanPin-Regular"/>
                                </w:rPr>
                                <w:t xml:space="preserve"> дополнитель</w:t>
                              </w:r>
                            </w:p>
                            <w:p w:rsidR="007500E0" w:rsidRDefault="007500E0" w:rsidP="00EA1E47">
                              <w:pPr>
                                <w:autoSpaceDE w:val="0"/>
                                <w:autoSpaceDN w:val="0"/>
                                <w:adjustRightInd w:val="0"/>
                                <w:jc w:val="center"/>
                                <w:rPr>
                                  <w:rFonts w:eastAsia="NewtonCSanPin-Regular"/>
                                </w:rPr>
                              </w:pPr>
                              <w:r>
                                <w:rPr>
                                  <w:rFonts w:eastAsia="NewtonCSanPin-Regular"/>
                                </w:rPr>
                                <w:t>ных образователь</w:t>
                              </w:r>
                            </w:p>
                            <w:p w:rsidR="007500E0" w:rsidRPr="005E2F49" w:rsidRDefault="007500E0" w:rsidP="00EA1E47">
                              <w:pPr>
                                <w:autoSpaceDE w:val="0"/>
                                <w:autoSpaceDN w:val="0"/>
                                <w:adjustRightInd w:val="0"/>
                                <w:jc w:val="center"/>
                                <w:rPr>
                                  <w:rFonts w:eastAsia="NewtonCSanPin-Regular"/>
                                </w:rPr>
                              </w:pPr>
                              <w:r>
                                <w:rPr>
                                  <w:rFonts w:eastAsia="NewtonCSanPin-Regular"/>
                                </w:rPr>
                                <w:t>ных программ</w:t>
                              </w:r>
                            </w:p>
                          </w:txbxContent>
                        </wps:txbx>
                        <wps:bodyPr rot="0" vert="horz" wrap="square" lIns="91440" tIns="45720" rIns="91440" bIns="45720" anchor="t" anchorCtr="0" upright="1">
                          <a:noAutofit/>
                        </wps:bodyPr>
                      </wps:wsp>
                      <wps:wsp>
                        <wps:cNvPr id="56" name="Rectangle 5"/>
                        <wps:cNvSpPr>
                          <a:spLocks noChangeArrowheads="1"/>
                        </wps:cNvSpPr>
                        <wps:spPr bwMode="auto">
                          <a:xfrm>
                            <a:off x="3605" y="14178"/>
                            <a:ext cx="1800" cy="1800"/>
                          </a:xfrm>
                          <a:prstGeom prst="rect">
                            <a:avLst/>
                          </a:prstGeom>
                          <a:solidFill>
                            <a:srgbClr val="FFFFFF"/>
                          </a:solidFill>
                          <a:ln w="9525">
                            <a:solidFill>
                              <a:srgbClr val="000000"/>
                            </a:solidFill>
                            <a:miter lim="800000"/>
                            <a:headEnd/>
                            <a:tailEnd/>
                          </a:ln>
                        </wps:spPr>
                        <wps:txbx>
                          <w:txbxContent>
                            <w:p w:rsidR="007500E0" w:rsidRPr="009A5ACC" w:rsidRDefault="007500E0" w:rsidP="00EA1E47">
                              <w:pPr>
                                <w:autoSpaceDE w:val="0"/>
                                <w:autoSpaceDN w:val="0"/>
                                <w:adjustRightInd w:val="0"/>
                                <w:jc w:val="center"/>
                                <w:rPr>
                                  <w:rFonts w:eastAsia="NewtonCSanPin-Regular"/>
                                </w:rPr>
                              </w:pPr>
                              <w:r w:rsidRPr="009A5ACC">
                                <w:rPr>
                                  <w:rFonts w:eastAsia="NewtonCSanPin-Regular"/>
                                </w:rPr>
                                <w:t>Организация</w:t>
                              </w:r>
                              <w:r>
                                <w:rPr>
                                  <w:rFonts w:eastAsia="NewtonCSanPin-Regular"/>
                                </w:rPr>
                                <w:t xml:space="preserve"> </w:t>
                              </w:r>
                              <w:r w:rsidRPr="009A5ACC">
                                <w:rPr>
                                  <w:rFonts w:eastAsia="NewtonCSanPin-Regular"/>
                                </w:rPr>
                                <w:t>учебной</w:t>
                              </w:r>
                              <w:r>
                                <w:rPr>
                                  <w:rFonts w:eastAsia="NewtonCSanPin-Regular"/>
                                </w:rPr>
                                <w:t xml:space="preserve"> </w:t>
                              </w:r>
                              <w:r w:rsidRPr="009A5ACC">
                                <w:rPr>
                                  <w:rFonts w:eastAsia="NewtonCSanPin-Regular"/>
                                </w:rPr>
                                <w:t>и внеурочной деятельности</w:t>
                              </w:r>
                              <w:r>
                                <w:rPr>
                                  <w:rFonts w:eastAsia="NewtonCSanPin-Regular"/>
                                </w:rPr>
                                <w:t xml:space="preserve"> </w:t>
                              </w:r>
                              <w:proofErr w:type="gramStart"/>
                              <w:r w:rsidRPr="009A5ACC">
                                <w:rPr>
                                  <w:rFonts w:eastAsia="NewtonCSanPin-Regular"/>
                                </w:rPr>
                                <w:t>обучающихся</w:t>
                              </w:r>
                              <w:proofErr w:type="gramEnd"/>
                            </w:p>
                          </w:txbxContent>
                        </wps:txbx>
                        <wps:bodyPr rot="0" vert="horz" wrap="square" lIns="91440" tIns="45720" rIns="91440" bIns="45720" anchor="t" anchorCtr="0" upright="1">
                          <a:noAutofit/>
                        </wps:bodyPr>
                      </wps:wsp>
                      <wps:wsp>
                        <wps:cNvPr id="57" name="Rectangle 6"/>
                        <wps:cNvSpPr>
                          <a:spLocks noChangeArrowheads="1"/>
                        </wps:cNvSpPr>
                        <wps:spPr bwMode="auto">
                          <a:xfrm>
                            <a:off x="5585" y="14178"/>
                            <a:ext cx="1800" cy="1800"/>
                          </a:xfrm>
                          <a:prstGeom prst="rect">
                            <a:avLst/>
                          </a:prstGeom>
                          <a:solidFill>
                            <a:srgbClr val="FFFFFF"/>
                          </a:solidFill>
                          <a:ln w="9525">
                            <a:solidFill>
                              <a:srgbClr val="000000"/>
                            </a:solidFill>
                            <a:miter lim="800000"/>
                            <a:headEnd/>
                            <a:tailEnd/>
                          </a:ln>
                        </wps:spPr>
                        <wps:txbx>
                          <w:txbxContent>
                            <w:p w:rsidR="007500E0" w:rsidRPr="005E2F49" w:rsidRDefault="007500E0" w:rsidP="00EA1E47">
                              <w:pPr>
                                <w:autoSpaceDE w:val="0"/>
                                <w:autoSpaceDN w:val="0"/>
                                <w:adjustRightInd w:val="0"/>
                                <w:jc w:val="center"/>
                                <w:rPr>
                                  <w:rFonts w:eastAsia="NewtonCSanPin-Regular"/>
                                </w:rPr>
                              </w:pPr>
                              <w:r w:rsidRPr="005E2F49">
                                <w:rPr>
                                  <w:rFonts w:eastAsia="NewtonCSanPin-Regular"/>
                                </w:rPr>
                                <w:t>Организация</w:t>
                              </w:r>
                              <w:r>
                                <w:rPr>
                                  <w:rFonts w:eastAsia="NewtonCSanPin-Regular"/>
                                </w:rPr>
                                <w:t xml:space="preserve"> </w:t>
                              </w:r>
                              <w:r w:rsidRPr="005E2F49">
                                <w:rPr>
                                  <w:rFonts w:eastAsia="NewtonCSanPin-Regular"/>
                                </w:rPr>
                                <w:t>физкуль</w:t>
                              </w:r>
                              <w:r>
                                <w:rPr>
                                  <w:rFonts w:eastAsia="NewtonCSanPin-Regular"/>
                                </w:rPr>
                                <w:t>-</w:t>
                              </w:r>
                              <w:r w:rsidRPr="005E2F49">
                                <w:rPr>
                                  <w:rFonts w:eastAsia="NewtonCSanPin-Regular"/>
                                </w:rPr>
                                <w:t>турно-оздоровительной</w:t>
                              </w:r>
                              <w:r>
                                <w:rPr>
                                  <w:rFonts w:eastAsia="NewtonCSanPin-Regular"/>
                                </w:rPr>
                                <w:t xml:space="preserve"> </w:t>
                              </w:r>
                              <w:r w:rsidRPr="005E2F49">
                                <w:rPr>
                                  <w:rFonts w:eastAsia="NewtonCSanPin-Regular"/>
                                </w:rPr>
                                <w:t>работы</w:t>
                              </w:r>
                            </w:p>
                          </w:txbxContent>
                        </wps:txbx>
                        <wps:bodyPr rot="0" vert="horz" wrap="square" lIns="91440" tIns="45720" rIns="91440" bIns="45720" anchor="t" anchorCtr="0" upright="1">
                          <a:noAutofit/>
                        </wps:bodyPr>
                      </wps:wsp>
                      <wps:wsp>
                        <wps:cNvPr id="58" name="Rectangle 7"/>
                        <wps:cNvSpPr>
                          <a:spLocks noChangeArrowheads="1"/>
                        </wps:cNvSpPr>
                        <wps:spPr bwMode="auto">
                          <a:xfrm>
                            <a:off x="9545" y="14178"/>
                            <a:ext cx="1440" cy="1800"/>
                          </a:xfrm>
                          <a:prstGeom prst="rect">
                            <a:avLst/>
                          </a:prstGeom>
                          <a:solidFill>
                            <a:srgbClr val="FFFFFF"/>
                          </a:solidFill>
                          <a:ln w="9525">
                            <a:solidFill>
                              <a:srgbClr val="000000"/>
                            </a:solidFill>
                            <a:miter lim="800000"/>
                            <a:headEnd/>
                            <a:tailEnd/>
                          </a:ln>
                        </wps:spPr>
                        <wps:txbx>
                          <w:txbxContent>
                            <w:p w:rsidR="007500E0" w:rsidRPr="005E2F49" w:rsidRDefault="007500E0" w:rsidP="00EA1E47">
                              <w:pPr>
                                <w:autoSpaceDE w:val="0"/>
                                <w:autoSpaceDN w:val="0"/>
                                <w:adjustRightInd w:val="0"/>
                                <w:jc w:val="center"/>
                                <w:rPr>
                                  <w:rFonts w:eastAsia="NewtonCSanPin-Regular"/>
                                </w:rPr>
                              </w:pPr>
                              <w:r w:rsidRPr="005E2F49">
                                <w:rPr>
                                  <w:rFonts w:eastAsia="NewtonCSanPin-Regular"/>
                                </w:rPr>
                                <w:t>Работа</w:t>
                              </w:r>
                              <w:r>
                                <w:rPr>
                                  <w:rFonts w:eastAsia="NewtonCSanPin-Regular"/>
                                </w:rPr>
                                <w:t xml:space="preserve"> </w:t>
                              </w:r>
                              <w:r>
                                <w:rPr>
                                  <w:rFonts w:eastAsia="NewtonCSanPin-Regular"/>
                                </w:rPr>
                                <w:br/>
                              </w:r>
                              <w:r w:rsidRPr="005E2F49">
                                <w:rPr>
                                  <w:rFonts w:eastAsia="NewtonCSanPin-Regular"/>
                                </w:rPr>
                                <w:t>с роди</w:t>
                              </w:r>
                              <w:r>
                                <w:rPr>
                                  <w:rFonts w:eastAsia="NewtonCSanPin-Regular"/>
                                </w:rPr>
                                <w:t>-</w:t>
                              </w:r>
                              <w:r w:rsidRPr="005E2F49">
                                <w:rPr>
                                  <w:rFonts w:eastAsia="NewtonCSanPin-Regular"/>
                                </w:rPr>
                                <w:t>телями</w:t>
                              </w:r>
                              <w:r>
                                <w:rPr>
                                  <w:rFonts w:eastAsia="NewtonCSanPin-Regular"/>
                                </w:rPr>
                                <w:t xml:space="preserve"> </w:t>
                              </w:r>
                              <w:r w:rsidRPr="005E2F49">
                                <w:rPr>
                                  <w:rFonts w:eastAsia="NewtonCSanPin-Regular"/>
                                </w:rPr>
                                <w:t>(</w:t>
                              </w:r>
                              <w:proofErr w:type="gramStart"/>
                              <w:r w:rsidRPr="005E2F49">
                                <w:rPr>
                                  <w:rFonts w:eastAsia="NewtonCSanPin-Regular"/>
                                </w:rPr>
                                <w:t>законными</w:t>
                              </w:r>
                              <w:proofErr w:type="gramEnd"/>
                              <w:r>
                                <w:rPr>
                                  <w:rFonts w:eastAsia="NewtonCSanPin-Regular"/>
                                </w:rPr>
                                <w:t xml:space="preserve"> </w:t>
                              </w:r>
                              <w:r w:rsidRPr="005E2F49">
                                <w:rPr>
                                  <w:rFonts w:eastAsia="NewtonCSanPin-Regular"/>
                                </w:rPr>
                                <w:t>предста</w:t>
                              </w:r>
                              <w:r>
                                <w:rPr>
                                  <w:rFonts w:eastAsia="NewtonCSanPin-Regular"/>
                                </w:rPr>
                                <w:t>-</w:t>
                              </w:r>
                              <w:r w:rsidRPr="005E2F49">
                                <w:rPr>
                                  <w:rFonts w:eastAsia="NewtonCSanPin-Regular"/>
                                </w:rPr>
                                <w:t>вителями)</w:t>
                              </w:r>
                            </w:p>
                          </w:txbxContent>
                        </wps:txbx>
                        <wps:bodyPr rot="0" vert="horz" wrap="square" lIns="91440" tIns="45720" rIns="91440" bIns="45720" anchor="t" anchorCtr="0" upright="1">
                          <a:noAutofit/>
                        </wps:bodyPr>
                      </wps:wsp>
                      <wps:wsp>
                        <wps:cNvPr id="59" name="Rectangle 8"/>
                        <wps:cNvSpPr>
                          <a:spLocks noChangeArrowheads="1"/>
                        </wps:cNvSpPr>
                        <wps:spPr bwMode="auto">
                          <a:xfrm>
                            <a:off x="1985" y="12918"/>
                            <a:ext cx="9180" cy="540"/>
                          </a:xfrm>
                          <a:prstGeom prst="rect">
                            <a:avLst/>
                          </a:prstGeom>
                          <a:solidFill>
                            <a:srgbClr val="FFFFFF"/>
                          </a:solidFill>
                          <a:ln w="9525">
                            <a:solidFill>
                              <a:srgbClr val="000000"/>
                            </a:solidFill>
                            <a:miter lim="800000"/>
                            <a:headEnd/>
                            <a:tailEnd/>
                          </a:ln>
                        </wps:spPr>
                        <wps:txbx>
                          <w:txbxContent>
                            <w:p w:rsidR="007500E0" w:rsidRPr="009A5ACC" w:rsidRDefault="007500E0" w:rsidP="00EA1E47">
                              <w:pPr>
                                <w:pStyle w:val="a7"/>
                                <w:spacing w:line="240" w:lineRule="auto"/>
                                <w:ind w:firstLine="0"/>
                                <w:jc w:val="center"/>
                                <w:rPr>
                                  <w:sz w:val="24"/>
                                  <w:szCs w:val="24"/>
                                </w:rPr>
                              </w:pPr>
                              <w:r w:rsidRPr="009A5ACC">
                                <w:rPr>
                                  <w:sz w:val="24"/>
                                  <w:szCs w:val="24"/>
                                </w:rPr>
                                <w:t>Формирование экологической культуры, здорового и безопасного образа жизни</w:t>
                              </w:r>
                            </w:p>
                          </w:txbxContent>
                        </wps:txbx>
                        <wps:bodyPr rot="0" vert="horz" wrap="square" lIns="91440" tIns="45720" rIns="91440" bIns="45720" anchor="t" anchorCtr="0" upright="1">
                          <a:noAutofit/>
                        </wps:bodyPr>
                      </wps:wsp>
                      <wps:wsp>
                        <wps:cNvPr id="60" name="Line 9"/>
                        <wps:cNvCnPr/>
                        <wps:spPr bwMode="auto">
                          <a:xfrm flipH="1">
                            <a:off x="4865" y="13458"/>
                            <a:ext cx="18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 name="Line 10"/>
                        <wps:cNvCnPr/>
                        <wps:spPr bwMode="auto">
                          <a:xfrm flipH="1">
                            <a:off x="2705" y="13458"/>
                            <a:ext cx="396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Line 11"/>
                        <wps:cNvCnPr/>
                        <wps:spPr bwMode="auto">
                          <a:xfrm>
                            <a:off x="6665" y="13458"/>
                            <a:ext cx="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 name="Line 12"/>
                        <wps:cNvCnPr/>
                        <wps:spPr bwMode="auto">
                          <a:xfrm>
                            <a:off x="6665" y="13458"/>
                            <a:ext cx="1800" cy="7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Группа 1" o:spid="_x0000_s1030" style="position:absolute;left:0;text-align:left;margin-left:34.95pt;margin-top:15.65pt;width:459pt;height:217.5pt;z-index:251659264" coordorigin="1985,12918" coordsize="9180,3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">
                <v:rect id="Rectangle 3" o:spid="_x0000_s1031" style="position:absolute;left:1985;top:14178;width:14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textbox>
                    <w:txbxContent>
                      <w:p w:rsidR="007500E0" w:rsidRPr="009A5ACC" w:rsidRDefault="007500E0" w:rsidP="00EA1E47">
                        <w:pPr>
                          <w:pStyle w:val="a7"/>
                          <w:spacing w:line="240" w:lineRule="auto"/>
                          <w:ind w:firstLine="0"/>
                          <w:jc w:val="center"/>
                          <w:rPr>
                            <w:sz w:val="24"/>
                            <w:szCs w:val="24"/>
                          </w:rPr>
                        </w:pPr>
                        <w:proofErr w:type="gramStart"/>
                        <w:r w:rsidRPr="009A5ACC">
                          <w:rPr>
                            <w:sz w:val="24"/>
                            <w:szCs w:val="24"/>
                          </w:rPr>
                          <w:t>Безопас</w:t>
                        </w:r>
                        <w:r>
                          <w:rPr>
                            <w:sz w:val="24"/>
                            <w:szCs w:val="24"/>
                          </w:rPr>
                          <w:t>-</w:t>
                        </w:r>
                        <w:r w:rsidRPr="009A5ACC">
                          <w:rPr>
                            <w:sz w:val="24"/>
                            <w:szCs w:val="24"/>
                          </w:rPr>
                          <w:t>ная</w:t>
                        </w:r>
                        <w:proofErr w:type="gramEnd"/>
                        <w:r>
                          <w:rPr>
                            <w:sz w:val="24"/>
                            <w:szCs w:val="24"/>
                          </w:rPr>
                          <w:t xml:space="preserve"> </w:t>
                        </w:r>
                        <w:r w:rsidRPr="009A5ACC">
                          <w:rPr>
                            <w:sz w:val="24"/>
                            <w:szCs w:val="24"/>
                          </w:rPr>
                          <w:t>инфра-структура</w:t>
                        </w:r>
                        <w:r>
                          <w:rPr>
                            <w:sz w:val="24"/>
                            <w:szCs w:val="24"/>
                          </w:rPr>
                          <w:t xml:space="preserve"> </w:t>
                        </w:r>
                        <w:r>
                          <w:rPr>
                            <w:sz w:val="24"/>
                            <w:szCs w:val="24"/>
                          </w:rPr>
                          <w:br/>
                        </w:r>
                        <w:r w:rsidRPr="009A5ACC">
                          <w:rPr>
                            <w:sz w:val="24"/>
                            <w:szCs w:val="24"/>
                          </w:rPr>
                          <w:t>ОУ</w:t>
                        </w:r>
                      </w:p>
                    </w:txbxContent>
                  </v:textbox>
                </v:rect>
                <v:rect id="Rectangle 4" o:spid="_x0000_s1032" style="position:absolute;left:7565;top:14178;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XxsIA&#10;AADbAAAADwAAAGRycy9kb3ducmV2LnhtbESPQYvCMBSE74L/ITzBm6a6uGg1irgo61HrxduzebbV&#10;5qU0Ubv+eiMseBxm5htmtmhMKe5Uu8KygkE/AkGcWl1wpuCQrHtjEM4jaywtk4I/crCYt1szjLV9&#10;8I7ue5+JAGEXo4Lc+yqW0qU5GXR9WxEH72xrgz7IOpO6xkeAm1IOo+hbGiw4LORY0Sqn9Lq/GQWn&#10;YnjA5y7ZRGay/vLbJrncjj9KdTvNcgrCU+M/4f/2r1YwGsH7S/gB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slfGwgAAANsAAAAPAAAAAAAAAAAAAAAAAJgCAABkcnMvZG93&#10;bnJldi54bWxQSwUGAAAAAAQABAD1AAAAhwMAAAAA&#10;">
                  <v:textbox>
                    <w:txbxContent>
                      <w:p w:rsidR="007500E0" w:rsidRDefault="007500E0" w:rsidP="00EA1E47">
                        <w:pPr>
                          <w:autoSpaceDE w:val="0"/>
                          <w:autoSpaceDN w:val="0"/>
                          <w:adjustRightInd w:val="0"/>
                          <w:jc w:val="center"/>
                          <w:rPr>
                            <w:rFonts w:eastAsia="NewtonCSanPin-Regular"/>
                          </w:rPr>
                        </w:pPr>
                        <w:r w:rsidRPr="005E2F49">
                          <w:rPr>
                            <w:rFonts w:eastAsia="NewtonCSanPin-Regular"/>
                          </w:rPr>
                          <w:t>Организация</w:t>
                        </w:r>
                        <w:r>
                          <w:rPr>
                            <w:rFonts w:eastAsia="NewtonCSanPin-Regular"/>
                          </w:rPr>
                          <w:t xml:space="preserve"> дополнитель</w:t>
                        </w:r>
                      </w:p>
                      <w:p w:rsidR="007500E0" w:rsidRDefault="007500E0" w:rsidP="00EA1E47">
                        <w:pPr>
                          <w:autoSpaceDE w:val="0"/>
                          <w:autoSpaceDN w:val="0"/>
                          <w:adjustRightInd w:val="0"/>
                          <w:jc w:val="center"/>
                          <w:rPr>
                            <w:rFonts w:eastAsia="NewtonCSanPin-Regular"/>
                          </w:rPr>
                        </w:pPr>
                        <w:r>
                          <w:rPr>
                            <w:rFonts w:eastAsia="NewtonCSanPin-Regular"/>
                          </w:rPr>
                          <w:t>ных образователь</w:t>
                        </w:r>
                      </w:p>
                      <w:p w:rsidR="007500E0" w:rsidRPr="005E2F49" w:rsidRDefault="007500E0" w:rsidP="00EA1E47">
                        <w:pPr>
                          <w:autoSpaceDE w:val="0"/>
                          <w:autoSpaceDN w:val="0"/>
                          <w:adjustRightInd w:val="0"/>
                          <w:jc w:val="center"/>
                          <w:rPr>
                            <w:rFonts w:eastAsia="NewtonCSanPin-Regular"/>
                          </w:rPr>
                        </w:pPr>
                        <w:r>
                          <w:rPr>
                            <w:rFonts w:eastAsia="NewtonCSanPin-Regular"/>
                          </w:rPr>
                          <w:t>ных программ</w:t>
                        </w:r>
                      </w:p>
                    </w:txbxContent>
                  </v:textbox>
                </v:rect>
                <v:rect id="Rectangle 5" o:spid="_x0000_s1033" style="position:absolute;left:3605;top:14178;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DJscQA&#10;AADbAAAADwAAAGRycy9kb3ducmV2LnhtbESPQWvCQBSE70L/w/IKvZlNLYqNWaW0pNijJpfentnX&#10;JG32bciuMfrru4LgcZiZb5h0M5pWDNS7xrKC5ygGQVxa3XCloMiz6RKE88gaW8uk4EwONuuHSYqJ&#10;tife0bD3lQgQdgkqqL3vEildWZNBF9mOOHg/tjfog+wrqXs8Bbhp5SyOF9Jgw2Ghxo7eayr/9kej&#10;4NDMCrzs8s/YvGYv/mvMf4/fH0o9PY5vKxCeRn8P39pbrWC+gOuX8AP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xgybHEAAAA2wAAAA8AAAAAAAAAAAAAAAAAmAIAAGRycy9k&#10;b3ducmV2LnhtbFBLBQYAAAAABAAEAPUAAACJAwAAAAA=&#10;">
                  <v:textbox>
                    <w:txbxContent>
                      <w:p w:rsidR="007500E0" w:rsidRPr="009A5ACC" w:rsidRDefault="007500E0" w:rsidP="00EA1E47">
                        <w:pPr>
                          <w:autoSpaceDE w:val="0"/>
                          <w:autoSpaceDN w:val="0"/>
                          <w:adjustRightInd w:val="0"/>
                          <w:jc w:val="center"/>
                          <w:rPr>
                            <w:rFonts w:eastAsia="NewtonCSanPin-Regular"/>
                          </w:rPr>
                        </w:pPr>
                        <w:r w:rsidRPr="009A5ACC">
                          <w:rPr>
                            <w:rFonts w:eastAsia="NewtonCSanPin-Regular"/>
                          </w:rPr>
                          <w:t>Организация</w:t>
                        </w:r>
                        <w:r>
                          <w:rPr>
                            <w:rFonts w:eastAsia="NewtonCSanPin-Regular"/>
                          </w:rPr>
                          <w:t xml:space="preserve"> </w:t>
                        </w:r>
                        <w:r w:rsidRPr="009A5ACC">
                          <w:rPr>
                            <w:rFonts w:eastAsia="NewtonCSanPin-Regular"/>
                          </w:rPr>
                          <w:t>учебной</w:t>
                        </w:r>
                        <w:r>
                          <w:rPr>
                            <w:rFonts w:eastAsia="NewtonCSanPin-Regular"/>
                          </w:rPr>
                          <w:t xml:space="preserve"> </w:t>
                        </w:r>
                        <w:r w:rsidRPr="009A5ACC">
                          <w:rPr>
                            <w:rFonts w:eastAsia="NewtonCSanPin-Regular"/>
                          </w:rPr>
                          <w:t>и внеурочной деятельности</w:t>
                        </w:r>
                        <w:r>
                          <w:rPr>
                            <w:rFonts w:eastAsia="NewtonCSanPin-Regular"/>
                          </w:rPr>
                          <w:t xml:space="preserve"> </w:t>
                        </w:r>
                        <w:proofErr w:type="gramStart"/>
                        <w:r w:rsidRPr="009A5ACC">
                          <w:rPr>
                            <w:rFonts w:eastAsia="NewtonCSanPin-Regular"/>
                          </w:rPr>
                          <w:t>обучающихся</w:t>
                        </w:r>
                        <w:proofErr w:type="gramEnd"/>
                      </w:p>
                    </w:txbxContent>
                  </v:textbox>
                </v:rect>
                <v:rect id="Rectangle 6" o:spid="_x0000_s1034" style="position:absolute;left:5585;top:14178;width:180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xsKsUA&#10;AADbAAAADwAAAGRycy9kb3ducmV2LnhtbESPQWvCQBSE7wX/w/KE3upGpbaNbkSUlHrUeOntmX0m&#10;0ezbkN2YtL++Wyj0OMzMN8xqPZha3Kl1lWUF00kEgji3uuJCwSlLn15BOI+ssbZMCr7IwToZPaww&#10;1rbnA92PvhABwi5GBaX3TSyly0sy6Ca2IQ7exbYGfZBtIXWLfYCbWs6iaCENVhwWSmxoW1J+O3ZG&#10;wbmanfD7kL1H5i2d+/2QXbvPnVKP42GzBOFp8P/hv/aHVvD8Ar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GwqxQAAANsAAAAPAAAAAAAAAAAAAAAAAJgCAABkcnMv&#10;ZG93bnJldi54bWxQSwUGAAAAAAQABAD1AAAAigMAAAAA&#10;">
                  <v:textbox>
                    <w:txbxContent>
                      <w:p w:rsidR="007500E0" w:rsidRPr="005E2F49" w:rsidRDefault="007500E0" w:rsidP="00EA1E47">
                        <w:pPr>
                          <w:autoSpaceDE w:val="0"/>
                          <w:autoSpaceDN w:val="0"/>
                          <w:adjustRightInd w:val="0"/>
                          <w:jc w:val="center"/>
                          <w:rPr>
                            <w:rFonts w:eastAsia="NewtonCSanPin-Regular"/>
                          </w:rPr>
                        </w:pPr>
                        <w:r w:rsidRPr="005E2F49">
                          <w:rPr>
                            <w:rFonts w:eastAsia="NewtonCSanPin-Regular"/>
                          </w:rPr>
                          <w:t>Организация</w:t>
                        </w:r>
                        <w:r>
                          <w:rPr>
                            <w:rFonts w:eastAsia="NewtonCSanPin-Regular"/>
                          </w:rPr>
                          <w:t xml:space="preserve"> </w:t>
                        </w:r>
                        <w:r w:rsidRPr="005E2F49">
                          <w:rPr>
                            <w:rFonts w:eastAsia="NewtonCSanPin-Regular"/>
                          </w:rPr>
                          <w:t>физкуль</w:t>
                        </w:r>
                        <w:r>
                          <w:rPr>
                            <w:rFonts w:eastAsia="NewtonCSanPin-Regular"/>
                          </w:rPr>
                          <w:t>-</w:t>
                        </w:r>
                        <w:r w:rsidRPr="005E2F49">
                          <w:rPr>
                            <w:rFonts w:eastAsia="NewtonCSanPin-Regular"/>
                          </w:rPr>
                          <w:t>турно-оздоровительной</w:t>
                        </w:r>
                        <w:r>
                          <w:rPr>
                            <w:rFonts w:eastAsia="NewtonCSanPin-Regular"/>
                          </w:rPr>
                          <w:t xml:space="preserve"> </w:t>
                        </w:r>
                        <w:r w:rsidRPr="005E2F49">
                          <w:rPr>
                            <w:rFonts w:eastAsia="NewtonCSanPin-Regular"/>
                          </w:rPr>
                          <w:t>работы</w:t>
                        </w:r>
                      </w:p>
                    </w:txbxContent>
                  </v:textbox>
                </v:rect>
                <v:rect id="Rectangle 7" o:spid="_x0000_s1035" style="position:absolute;left:9545;top:14178;width:1440;height:1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P4WMEA&#10;AADbAAAADwAAAGRycy9kb3ducmV2LnhtbERPPW/CMBDdK/EfrENiKw5UVJBiEKIKKiOEhe0aX5OU&#10;+BzZDqT8ejxUYnx638t1bxpxJedrywom4wQEcWF1zaWCU569zkH4gKyxsUwK/sjDejV4WWKq7Y0P&#10;dD2GUsQQ9ikqqEJoUyl9UZFBP7YtceR+rDMYInSl1A5vMdw0cpok79JgzbGhwpa2FRWXY2cUfNfT&#10;E94P+S4xi+wt7Pv8tzt/KjUa9psPEIH68BT/u7+0glkcG7/EHyB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z+FjBAAAA2wAAAA8AAAAAAAAAAAAAAAAAmAIAAGRycy9kb3du&#10;cmV2LnhtbFBLBQYAAAAABAAEAPUAAACGAwAAAAA=&#10;">
                  <v:textbox>
                    <w:txbxContent>
                      <w:p w:rsidR="007500E0" w:rsidRPr="005E2F49" w:rsidRDefault="007500E0" w:rsidP="00EA1E47">
                        <w:pPr>
                          <w:autoSpaceDE w:val="0"/>
                          <w:autoSpaceDN w:val="0"/>
                          <w:adjustRightInd w:val="0"/>
                          <w:jc w:val="center"/>
                          <w:rPr>
                            <w:rFonts w:eastAsia="NewtonCSanPin-Regular"/>
                          </w:rPr>
                        </w:pPr>
                        <w:r w:rsidRPr="005E2F49">
                          <w:rPr>
                            <w:rFonts w:eastAsia="NewtonCSanPin-Regular"/>
                          </w:rPr>
                          <w:t>Работа</w:t>
                        </w:r>
                        <w:r>
                          <w:rPr>
                            <w:rFonts w:eastAsia="NewtonCSanPin-Regular"/>
                          </w:rPr>
                          <w:t xml:space="preserve"> </w:t>
                        </w:r>
                        <w:r>
                          <w:rPr>
                            <w:rFonts w:eastAsia="NewtonCSanPin-Regular"/>
                          </w:rPr>
                          <w:br/>
                        </w:r>
                        <w:r w:rsidRPr="005E2F49">
                          <w:rPr>
                            <w:rFonts w:eastAsia="NewtonCSanPin-Regular"/>
                          </w:rPr>
                          <w:t>с роди</w:t>
                        </w:r>
                        <w:r>
                          <w:rPr>
                            <w:rFonts w:eastAsia="NewtonCSanPin-Regular"/>
                          </w:rPr>
                          <w:t>-</w:t>
                        </w:r>
                        <w:r w:rsidRPr="005E2F49">
                          <w:rPr>
                            <w:rFonts w:eastAsia="NewtonCSanPin-Regular"/>
                          </w:rPr>
                          <w:t>телями</w:t>
                        </w:r>
                        <w:r>
                          <w:rPr>
                            <w:rFonts w:eastAsia="NewtonCSanPin-Regular"/>
                          </w:rPr>
                          <w:t xml:space="preserve"> </w:t>
                        </w:r>
                        <w:r w:rsidRPr="005E2F49">
                          <w:rPr>
                            <w:rFonts w:eastAsia="NewtonCSanPin-Regular"/>
                          </w:rPr>
                          <w:t>(</w:t>
                        </w:r>
                        <w:proofErr w:type="gramStart"/>
                        <w:r w:rsidRPr="005E2F49">
                          <w:rPr>
                            <w:rFonts w:eastAsia="NewtonCSanPin-Regular"/>
                          </w:rPr>
                          <w:t>законными</w:t>
                        </w:r>
                        <w:proofErr w:type="gramEnd"/>
                        <w:r>
                          <w:rPr>
                            <w:rFonts w:eastAsia="NewtonCSanPin-Regular"/>
                          </w:rPr>
                          <w:t xml:space="preserve"> </w:t>
                        </w:r>
                        <w:r w:rsidRPr="005E2F49">
                          <w:rPr>
                            <w:rFonts w:eastAsia="NewtonCSanPin-Regular"/>
                          </w:rPr>
                          <w:t>предста</w:t>
                        </w:r>
                        <w:r>
                          <w:rPr>
                            <w:rFonts w:eastAsia="NewtonCSanPin-Regular"/>
                          </w:rPr>
                          <w:t>-</w:t>
                        </w:r>
                        <w:r w:rsidRPr="005E2F49">
                          <w:rPr>
                            <w:rFonts w:eastAsia="NewtonCSanPin-Regular"/>
                          </w:rPr>
                          <w:t>вителями)</w:t>
                        </w:r>
                      </w:p>
                    </w:txbxContent>
                  </v:textbox>
                </v:rect>
                <v:rect id="Rectangle 8" o:spid="_x0000_s1036" style="position:absolute;left:1985;top:12918;width:918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9dw8QA&#10;AADbAAAADwAAAGRycy9kb3ducmV2LnhtbESPQWvCQBSE7wX/w/KE3pqNFksTXUUUix41ufT2mn0m&#10;abNvQ3ZN0v76rlDocZiZb5jVZjSN6KlztWUFsygGQVxYXXOpIM8OT68gnEfW2FgmBd/kYLOePKww&#10;1XbgM/UXX4oAYZeigsr7NpXSFRUZdJFtiYN3tZ1BH2RXSt3hEOCmkfM4fpEGaw4LFba0q6j4utyM&#10;go96nuPPOXuLTXJ49qcx+7y975V6nI7bJQhPo/8P/7WPWsEigfuX8AP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XcPEAAAA2wAAAA8AAAAAAAAAAAAAAAAAmAIAAGRycy9k&#10;b3ducmV2LnhtbFBLBQYAAAAABAAEAPUAAACJAwAAAAA=&#10;">
                  <v:textbox>
                    <w:txbxContent>
                      <w:p w:rsidR="007500E0" w:rsidRPr="009A5ACC" w:rsidRDefault="007500E0" w:rsidP="00EA1E47">
                        <w:pPr>
                          <w:pStyle w:val="a7"/>
                          <w:spacing w:line="240" w:lineRule="auto"/>
                          <w:ind w:firstLine="0"/>
                          <w:jc w:val="center"/>
                          <w:rPr>
                            <w:sz w:val="24"/>
                            <w:szCs w:val="24"/>
                          </w:rPr>
                        </w:pPr>
                        <w:r w:rsidRPr="009A5ACC">
                          <w:rPr>
                            <w:sz w:val="24"/>
                            <w:szCs w:val="24"/>
                          </w:rPr>
                          <w:t>Формирование экологической культуры, здорового и безопасного образа жизни</w:t>
                        </w:r>
                      </w:p>
                    </w:txbxContent>
                  </v:textbox>
                </v:rect>
                <v:line id="Line 9" o:spid="_x0000_s1037" style="position:absolute;flip:x;visibility:visible;mso-wrap-style:square" from="4865,13458" to="66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n7D8QAAADbAAAADwAAAGRycy9kb3ducmV2LnhtbESPwWrCQBCG74W+wzKFXoJuWkFqdJW2&#10;VigUD1UPHofsNAnNzobsqOnbdw6Cx+Gf/5tvFqshtOZMfWoiO3ga52CIy+gbrhwc9pvRC5gkyB7b&#10;yOTgjxKslvd3Cyx8vPA3nXdSGYVwKtBBLdIV1qaypoBpHDtizX5iH1B07Cvre7woPLT2Oc+nNmDD&#10;eqHGjt5rKn93p6Aamy2vJ5PsLdgsm9HHUb5yK849PgyvczBCg9yWr+1P72Cq9vqLAsAu/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nGfsPxAAAANsAAAAPAAAAAAAAAAAA&#10;AAAAAKECAABkcnMvZG93bnJldi54bWxQSwUGAAAAAAQABAD5AAAAkgMAAAAA&#10;">
                  <v:stroke endarrow="block"/>
                </v:line>
                <v:line id="Line 10" o:spid="_x0000_s1038" style="position:absolute;flip:x;visibility:visible;mso-wrap-style:square" from="2705,13458" to="66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VelMMAAADbAAAADwAAAGRycy9kb3ducmV2LnhtbESPQWvCQBCF74L/YRmhl6AbK0iNrqJt&#10;hYJ4qHrwOGTHJJidDdmppv++WxA8Pt68781brDpXqxu1ofJsYDxKQRHn3lZcGDgdt8M3UEGQLdae&#10;ycAvBVgt+70FZtbf+ZtuBylUhHDI0EAp0mRah7wkh2HkG+LoXXzrUKJsC21bvEe4q/Vrmk61w4pj&#10;Q4kNvZeUXw8/Lr6x3fPHZJJsnE6SGX2eZZdqMeZl0K3noIQ6eR4/0l/WwHQM/1siAPTy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VXpTDAAAA2wAAAA8AAAAAAAAAAAAA&#10;AAAAoQIAAGRycy9kb3ducmV2LnhtbFBLBQYAAAAABAAEAPkAAACRAwAAAAA=&#10;">
                  <v:stroke endarrow="block"/>
                </v:line>
                <v:line id="Line 11" o:spid="_x0000_s1039" style="position:absolute;visibility:visible;mso-wrap-style:square" from="6665,13458" to="66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SFArcQAAADbAAAADwAAAGRycy9kb3ducmV2LnhtbESPT2sCMRTE74LfITyhN83qQetqFHER&#10;eqgF/9Dz6+a5Wdy8LJt0Tb99IxR6HGbmN8x6G20jeup87VjBdJKBIC6drrlScL0cxq8gfEDW2Dgm&#10;BT/kYbsZDtaYa/fgE/XnUIkEYZ+jAhNCm0vpS0MW/cS1xMm7uc5iSLKrpO7wkeC2kbMsm0uLNacF&#10;gy3tDZX387dVsDDFSS5k8X75KPp6uozH+Pm1VOplFHcrEIFi+A//td+0gvkMnl/SD5Cb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1IUCtxAAAANsAAAAPAAAAAAAAAAAA&#10;AAAAAKECAABkcnMvZG93bnJldi54bWxQSwUGAAAAAAQABAD5AAAAkgMAAAAA&#10;">
                  <v:stroke endarrow="block"/>
                </v:line>
                <v:line id="Line 12" o:spid="_x0000_s1040" style="position:absolute;visibility:visible;mso-wrap-style:square" from="6665,13458" to="8465,141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lNsUAAADbAAAADwAAAGRycy9kb3ducmV2LnhtbESPzWrDMBCE74G+g9hCbomcBPLjRgkl&#10;JtBDW4gTet5aW8vUWhlLcdS3rwqFHIeZ+YbZ7qNtxUC9bxwrmE0zEMSV0w3XCi7n42QNwgdkja1j&#10;UvBDHva7h9EWc+1ufKKhDLVIEPY5KjAhdLmUvjJk0U9dR5y8L9dbDEn2tdQ93hLctnKeZUtpseG0&#10;YLCjg6Hqu7xaBStTnORKFq/n92JoZpv4Fj8+N0qNH+PzE4hAMdzD/+0XrWC5gL8v6QfI3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m3lNsUAAADbAAAADwAAAAAAAAAA&#10;AAAAAAChAgAAZHJzL2Rvd25yZXYueG1sUEsFBgAAAAAEAAQA+QAAAJMDAAAAAA==&#10;">
                  <v:stroke endarrow="block"/>
                </v:line>
              </v:group>
            </w:pict>
          </mc:Fallback>
        </mc:AlternateContent>
      </w:r>
    </w:p>
    <w:p w:rsidR="00EA1E47" w:rsidRPr="00E34A3C" w:rsidRDefault="00EA1E47" w:rsidP="005E2243">
      <w:pPr>
        <w:contextualSpacing/>
        <w:jc w:val="both"/>
        <w:rPr>
          <w:rFonts w:eastAsia="Arial Unicode MS"/>
          <w:color w:val="000000"/>
          <w:sz w:val="28"/>
          <w:szCs w:val="28"/>
        </w:rPr>
      </w:pPr>
    </w:p>
    <w:p w:rsidR="00EA1E47" w:rsidRPr="00E34A3C" w:rsidRDefault="000E3599" w:rsidP="005E2243">
      <w:pPr>
        <w:contextualSpacing/>
        <w:jc w:val="both"/>
        <w:rPr>
          <w:rFonts w:eastAsia="Arial Unicode MS"/>
          <w:color w:val="000000"/>
          <w:sz w:val="28"/>
          <w:szCs w:val="28"/>
        </w:rPr>
      </w:pPr>
      <w:r>
        <w:rPr>
          <w:rFonts w:eastAsia="Arial Unicode MS"/>
          <w:noProof/>
          <w:color w:val="000000"/>
          <w:sz w:val="28"/>
          <w:szCs w:val="28"/>
        </w:rPr>
        <mc:AlternateContent>
          <mc:Choice Requires="wps">
            <w:drawing>
              <wp:anchor distT="0" distB="0" distL="114300" distR="114300" simplePos="0" relativeHeight="251665408" behindDoc="0" locked="0" layoutInCell="1" allowOverlap="1" wp14:anchorId="79281108" wp14:editId="112263EF">
                <wp:simplePos x="0" y="0"/>
                <wp:positionH relativeFrom="column">
                  <wp:posOffset>3415665</wp:posOffset>
                </wp:positionH>
                <wp:positionV relativeFrom="paragraph">
                  <wp:posOffset>73660</wp:posOffset>
                </wp:positionV>
                <wp:extent cx="2337435" cy="649605"/>
                <wp:effectExtent l="5715" t="10160" r="28575" b="54610"/>
                <wp:wrapNone/>
                <wp:docPr id="52"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37435" cy="6496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type w14:anchorId="26A5175B" id="_x0000_t32" coordsize="21600,21600" o:spt="32" o:oned="t" path="m,l21600,21600e" filled="f">
                <v:path arrowok="t" fillok="f" o:connecttype="none"/>
                <o:lock v:ext="edit" shapetype="t"/>
              </v:shapetype>
              <v:shape id="AutoShape 51" o:spid="_x0000_s1026" type="#_x0000_t32" style="position:absolute;margin-left:268.95pt;margin-top:5.8pt;width:184.05pt;height:51.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">
                <v:stroke endarrow="block"/>
              </v:shape>
            </w:pict>
          </mc:Fallback>
        </mc:AlternateContent>
      </w:r>
    </w:p>
    <w:p w:rsidR="00EA1E47" w:rsidRPr="00E34A3C" w:rsidRDefault="00EA1E47" w:rsidP="005E2243">
      <w:pPr>
        <w:contextualSpacing/>
        <w:jc w:val="both"/>
        <w:rPr>
          <w:rFonts w:eastAsia="Arial Unicode MS"/>
          <w:color w:val="000000"/>
          <w:sz w:val="28"/>
          <w:szCs w:val="28"/>
        </w:rPr>
      </w:pPr>
    </w:p>
    <w:p w:rsidR="00EA1E47" w:rsidRPr="00E34A3C" w:rsidRDefault="00EA1E47" w:rsidP="005E2243">
      <w:pPr>
        <w:contextualSpacing/>
        <w:jc w:val="both"/>
        <w:rPr>
          <w:rFonts w:eastAsia="Arial Unicode MS"/>
          <w:color w:val="000000"/>
          <w:sz w:val="28"/>
          <w:szCs w:val="28"/>
        </w:rPr>
      </w:pPr>
    </w:p>
    <w:p w:rsidR="00EA1E47" w:rsidRPr="00E34A3C" w:rsidRDefault="00EA1E47" w:rsidP="005E2243">
      <w:pPr>
        <w:contextualSpacing/>
        <w:jc w:val="both"/>
        <w:rPr>
          <w:rFonts w:eastAsia="Arial Unicode MS"/>
          <w:color w:val="000000"/>
          <w:sz w:val="28"/>
          <w:szCs w:val="28"/>
        </w:rPr>
      </w:pPr>
    </w:p>
    <w:p w:rsidR="00EA1E47" w:rsidRPr="00E34A3C" w:rsidRDefault="00EA1E47" w:rsidP="005E2243">
      <w:pPr>
        <w:contextualSpacing/>
        <w:jc w:val="both"/>
        <w:rPr>
          <w:rFonts w:eastAsia="Arial Unicode MS"/>
          <w:color w:val="000000"/>
          <w:sz w:val="28"/>
          <w:szCs w:val="28"/>
        </w:rPr>
      </w:pPr>
    </w:p>
    <w:p w:rsidR="00EA1E47" w:rsidRPr="00E34A3C" w:rsidRDefault="00EA1E47" w:rsidP="005E2243">
      <w:pPr>
        <w:contextualSpacing/>
        <w:jc w:val="both"/>
        <w:rPr>
          <w:rFonts w:eastAsia="Arial Unicode MS"/>
          <w:color w:val="000000"/>
          <w:sz w:val="28"/>
          <w:szCs w:val="28"/>
        </w:rPr>
      </w:pPr>
    </w:p>
    <w:p w:rsidR="00FF018B" w:rsidRDefault="00FF018B" w:rsidP="005E2243">
      <w:pPr>
        <w:contextualSpacing/>
        <w:jc w:val="center"/>
        <w:rPr>
          <w:b/>
          <w:bCs/>
          <w:iCs/>
          <w:lang w:eastAsia="ar-SA"/>
        </w:rPr>
      </w:pPr>
    </w:p>
    <w:p w:rsidR="00FF018B" w:rsidRPr="00FF018B" w:rsidRDefault="00FF018B" w:rsidP="005E2243">
      <w:pPr>
        <w:contextualSpacing/>
        <w:jc w:val="center"/>
        <w:rPr>
          <w:rFonts w:eastAsia="Arial Unicode MS"/>
          <w:color w:val="000000"/>
        </w:rPr>
      </w:pPr>
      <w:r w:rsidRPr="00FF018B">
        <w:rPr>
          <w:b/>
          <w:bCs/>
          <w:iCs/>
          <w:lang w:eastAsia="ar-SA"/>
        </w:rPr>
        <w:t>Создание  здоровьесберегающей инфраструктуры образовательного учреждения</w:t>
      </w:r>
      <w:r w:rsidRPr="00FF018B">
        <w:rPr>
          <w:b/>
          <w:bCs/>
          <w:i/>
          <w:iCs/>
          <w:lang w:eastAsia="ar-SA"/>
        </w:rPr>
        <w:t>.</w:t>
      </w:r>
    </w:p>
    <w:p w:rsidR="00EA1E47" w:rsidRPr="00E34A3C" w:rsidRDefault="00EA1E47" w:rsidP="005E2243">
      <w:pPr>
        <w:contextualSpacing/>
        <w:jc w:val="both"/>
        <w:rPr>
          <w:rFonts w:eastAsia="Arial Unicode MS"/>
          <w:i/>
          <w:color w:val="000000"/>
          <w:sz w:val="28"/>
          <w:szCs w:val="28"/>
        </w:rPr>
      </w:pPr>
    </w:p>
    <w:p w:rsidR="00EA1E47" w:rsidRPr="00C301F0" w:rsidRDefault="00EA1E47" w:rsidP="005E2243">
      <w:pPr>
        <w:contextualSpacing/>
        <w:jc w:val="both"/>
        <w:rPr>
          <w:rFonts w:eastAsia="Arial Unicode MS"/>
          <w:i/>
          <w:color w:val="000000"/>
        </w:rPr>
      </w:pPr>
      <w:r w:rsidRPr="00C301F0">
        <w:rPr>
          <w:rFonts w:eastAsia="Arial Unicode MS"/>
          <w:i/>
          <w:color w:val="000000"/>
        </w:rPr>
        <w:t>Экологически безопасная, здоровьесберегающая инфраструктура образовательного учреждения включает:</w:t>
      </w:r>
    </w:p>
    <w:p w:rsidR="00EA1E47" w:rsidRPr="00C301F0" w:rsidRDefault="00EA1E47" w:rsidP="005E2243">
      <w:pPr>
        <w:contextualSpacing/>
        <w:jc w:val="both"/>
        <w:rPr>
          <w:rFonts w:eastAsia="Arial Unicode MS"/>
          <w:color w:val="000000"/>
        </w:rPr>
      </w:pPr>
      <w:r w:rsidRPr="00C301F0">
        <w:rPr>
          <w:rFonts w:eastAsia="Arial Unicode MS"/>
          <w:color w:val="000000"/>
        </w:rPr>
        <w:t>•</w:t>
      </w:r>
      <w:r w:rsidRPr="00C301F0">
        <w:rPr>
          <w:rFonts w:eastAsia="Arial Unicode MS"/>
          <w:color w:val="000000"/>
          <w:lang w:val="en-US"/>
        </w:rPr>
        <w:t> </w:t>
      </w:r>
      <w:r w:rsidRPr="00C301F0">
        <w:rPr>
          <w:rFonts w:eastAsia="Arial Unicode MS"/>
          <w:color w:val="000000"/>
        </w:rPr>
        <w:t>соответствие состояния и содержания здания и помещений образовательного учреждения 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rsidR="00EA1E47" w:rsidRPr="00C301F0" w:rsidRDefault="00EA1E47" w:rsidP="005E2243">
      <w:pPr>
        <w:contextualSpacing/>
        <w:jc w:val="both"/>
        <w:rPr>
          <w:rFonts w:eastAsia="Arial Unicode MS"/>
          <w:color w:val="000000"/>
        </w:rPr>
      </w:pPr>
      <w:r w:rsidRPr="00C301F0">
        <w:rPr>
          <w:rFonts w:eastAsia="Arial Unicode MS"/>
          <w:color w:val="000000"/>
        </w:rPr>
        <w:t>•</w:t>
      </w:r>
      <w:r w:rsidRPr="00C301F0">
        <w:rPr>
          <w:rFonts w:eastAsia="Arial Unicode MS"/>
          <w:color w:val="000000"/>
          <w:lang w:val="en-US"/>
        </w:rPr>
        <w:t> </w:t>
      </w:r>
      <w:r w:rsidRPr="00C301F0">
        <w:rPr>
          <w:rFonts w:eastAsia="Arial Unicode MS"/>
          <w:color w:val="000000"/>
        </w:rPr>
        <w:t>наличие и необходимое оснащение помещений для питания обучающихся, а также для хранения и приготовления пищи;</w:t>
      </w:r>
    </w:p>
    <w:p w:rsidR="00EA1E47" w:rsidRPr="00C301F0" w:rsidRDefault="00EA1E47" w:rsidP="005E2243">
      <w:pPr>
        <w:contextualSpacing/>
        <w:jc w:val="both"/>
        <w:rPr>
          <w:rFonts w:eastAsia="Arial Unicode MS"/>
          <w:color w:val="000000"/>
        </w:rPr>
      </w:pPr>
      <w:r w:rsidRPr="00C301F0">
        <w:rPr>
          <w:rFonts w:eastAsia="Arial Unicode MS"/>
          <w:color w:val="000000"/>
        </w:rPr>
        <w:lastRenderedPageBreak/>
        <w:t>•</w:t>
      </w:r>
      <w:r w:rsidRPr="00C301F0">
        <w:rPr>
          <w:rFonts w:eastAsia="Arial Unicode MS"/>
          <w:color w:val="000000"/>
          <w:lang w:val="en-US"/>
        </w:rPr>
        <w:t> </w:t>
      </w:r>
      <w:r w:rsidRPr="00C301F0">
        <w:rPr>
          <w:rFonts w:eastAsia="Arial Unicode MS"/>
          <w:color w:val="000000"/>
        </w:rPr>
        <w:t>организацию качественного горячего питания обучающихся, в том числе горячих завтраков;</w:t>
      </w:r>
    </w:p>
    <w:p w:rsidR="00EA1E47" w:rsidRPr="00C301F0" w:rsidRDefault="00EA1E47" w:rsidP="005E2243">
      <w:pPr>
        <w:contextualSpacing/>
        <w:jc w:val="both"/>
        <w:rPr>
          <w:rFonts w:eastAsia="Arial Unicode MS"/>
          <w:color w:val="000000"/>
        </w:rPr>
      </w:pPr>
      <w:r w:rsidRPr="00C301F0">
        <w:rPr>
          <w:rFonts w:eastAsia="Arial Unicode MS"/>
          <w:color w:val="000000"/>
        </w:rPr>
        <w:t>•</w:t>
      </w:r>
      <w:r w:rsidRPr="00C301F0">
        <w:rPr>
          <w:rFonts w:eastAsia="Arial Unicode MS"/>
          <w:color w:val="000000"/>
          <w:lang w:val="en-US"/>
        </w:rPr>
        <w:t> </w:t>
      </w:r>
      <w:r w:rsidRPr="00C301F0">
        <w:rPr>
          <w:rFonts w:eastAsia="Arial Unicode MS"/>
          <w:color w:val="000000"/>
        </w:rPr>
        <w:t>оснащённость кабинетов, физкультурного зала, спортплощадок необходимым игровым и спортивным оборудованием и инвентарём;</w:t>
      </w:r>
    </w:p>
    <w:p w:rsidR="00EA1E47" w:rsidRPr="00C301F0" w:rsidRDefault="00EA1E47" w:rsidP="005E2243">
      <w:pPr>
        <w:contextualSpacing/>
        <w:jc w:val="both"/>
        <w:rPr>
          <w:rFonts w:eastAsia="Arial Unicode MS"/>
          <w:color w:val="000000"/>
        </w:rPr>
      </w:pPr>
      <w:r w:rsidRPr="00C301F0">
        <w:rPr>
          <w:rFonts w:eastAsia="Arial Unicode MS"/>
          <w:color w:val="000000"/>
        </w:rPr>
        <w:t>•</w:t>
      </w:r>
      <w:r w:rsidRPr="00C301F0">
        <w:rPr>
          <w:rFonts w:eastAsia="Arial Unicode MS"/>
          <w:color w:val="000000"/>
          <w:lang w:val="en-US"/>
        </w:rPr>
        <w:t> </w:t>
      </w:r>
      <w:r w:rsidRPr="00C301F0">
        <w:rPr>
          <w:rFonts w:eastAsia="Arial Unicode MS"/>
          <w:color w:val="000000"/>
        </w:rPr>
        <w:t>наличие помещений для медицинского персонала;</w:t>
      </w:r>
    </w:p>
    <w:p w:rsidR="00EA1E47" w:rsidRDefault="00EA1E47" w:rsidP="005E2243">
      <w:pPr>
        <w:contextualSpacing/>
        <w:jc w:val="both"/>
        <w:rPr>
          <w:rFonts w:eastAsia="Arial Unicode MS"/>
          <w:color w:val="000000"/>
        </w:rPr>
      </w:pPr>
      <w:r w:rsidRPr="00C301F0">
        <w:rPr>
          <w:rFonts w:eastAsia="Arial Unicode MS"/>
          <w:color w:val="000000"/>
        </w:rPr>
        <w:t>•</w:t>
      </w:r>
      <w:r w:rsidRPr="00C301F0">
        <w:rPr>
          <w:rFonts w:eastAsia="Arial Unicode MS"/>
          <w:color w:val="000000"/>
          <w:lang w:val="en-US"/>
        </w:rPr>
        <w:t> </w:t>
      </w:r>
      <w:r w:rsidRPr="00C301F0">
        <w:rPr>
          <w:rFonts w:eastAsia="Arial Unicode MS"/>
          <w:color w:val="000000"/>
        </w:rPr>
        <w:t>наличие необходимого (в расчёте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психологи, медицинские работники).</w:t>
      </w:r>
    </w:p>
    <w:p w:rsidR="009347C9" w:rsidRDefault="009347C9" w:rsidP="005E2243">
      <w:pPr>
        <w:shd w:val="clear" w:color="auto" w:fill="FFFFFF"/>
        <w:spacing w:before="280" w:after="280"/>
        <w:ind w:right="-143"/>
        <w:contextualSpacing/>
        <w:jc w:val="both"/>
        <w:rPr>
          <w:lang w:eastAsia="ar-SA"/>
        </w:rPr>
      </w:pPr>
      <w:r>
        <w:rPr>
          <w:lang w:eastAsia="ar-SA"/>
        </w:rPr>
        <w:t>В школьном здании созданы необходимые условия для сбережения здоровья</w:t>
      </w:r>
      <w:r w:rsidR="005421B2">
        <w:rPr>
          <w:lang w:eastAsia="ar-SA"/>
        </w:rPr>
        <w:t xml:space="preserve"> </w:t>
      </w:r>
      <w:r w:rsidR="001606EB">
        <w:rPr>
          <w:lang w:eastAsia="ar-SA"/>
        </w:rPr>
        <w:t>обучающихся</w:t>
      </w:r>
      <w:r>
        <w:rPr>
          <w:lang w:eastAsia="ar-SA"/>
        </w:rPr>
        <w:t>.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w:t>
      </w:r>
    </w:p>
    <w:p w:rsidR="009347C9" w:rsidRDefault="009347C9" w:rsidP="005E2243">
      <w:pPr>
        <w:shd w:val="clear" w:color="auto" w:fill="FFFFFF"/>
        <w:contextualSpacing/>
        <w:jc w:val="both"/>
        <w:rPr>
          <w:lang w:eastAsia="ar-SA"/>
        </w:rPr>
      </w:pPr>
      <w:r>
        <w:rPr>
          <w:lang w:eastAsia="ar-SA"/>
        </w:rPr>
        <w:t xml:space="preserve">  В школе работает </w:t>
      </w:r>
      <w:r>
        <w:rPr>
          <w:b/>
          <w:bCs/>
          <w:i/>
          <w:iCs/>
          <w:lang w:eastAsia="ar-SA"/>
        </w:rPr>
        <w:t>столовая,</w:t>
      </w:r>
      <w:r>
        <w:rPr>
          <w:lang w:eastAsia="ar-SA"/>
        </w:rPr>
        <w:t xml:space="preserve"> позволяющая организовывать горячие завтраки и обеды в урочное время. Качественная организация горячего питания обучающихся, воспитанников, соответствующего их энергозатратам, с учетом энергетической ценности продуктов и сбалансированности рациона. В  наличие утвержденное меню. Процент охвата горячим питанием: в целом по школе – 95%,  1-4 классы – 100%. Количество учащихся, получающих бесплатное питание</w:t>
      </w:r>
      <w:r w:rsidR="005421B2">
        <w:rPr>
          <w:lang w:eastAsia="ar-SA"/>
        </w:rPr>
        <w:t xml:space="preserve"> в начальной школе 35</w:t>
      </w:r>
      <w:r>
        <w:rPr>
          <w:lang w:eastAsia="ar-SA"/>
        </w:rPr>
        <w:t xml:space="preserve"> чел. В столовой готовят горячую пищу. Работает буфет.</w:t>
      </w:r>
    </w:p>
    <w:p w:rsidR="009347C9" w:rsidRDefault="009347C9" w:rsidP="005E2243">
      <w:pPr>
        <w:shd w:val="clear" w:color="auto" w:fill="FFFFFF"/>
        <w:tabs>
          <w:tab w:val="left" w:pos="567"/>
        </w:tabs>
        <w:contextualSpacing/>
        <w:jc w:val="both"/>
        <w:rPr>
          <w:lang w:eastAsia="ar-SA"/>
        </w:rPr>
      </w:pPr>
      <w:r>
        <w:rPr>
          <w:lang w:eastAsia="ar-SA"/>
        </w:rPr>
        <w:t xml:space="preserve">   В школе работают  2 оснащенных </w:t>
      </w:r>
      <w:r>
        <w:rPr>
          <w:b/>
          <w:bCs/>
          <w:i/>
          <w:iCs/>
          <w:lang w:eastAsia="ar-SA"/>
        </w:rPr>
        <w:t>спортивных зала</w:t>
      </w:r>
      <w:r>
        <w:rPr>
          <w:lang w:eastAsia="ar-SA"/>
        </w:rPr>
        <w:t>,</w:t>
      </w:r>
      <w:r w:rsidR="00275193">
        <w:rPr>
          <w:lang w:eastAsia="ar-SA"/>
        </w:rPr>
        <w:t xml:space="preserve"> тренажерный зал, зал хореографии, борцовский зал, имеется спортивные площадки (баскетбольная, волейбольная)</w:t>
      </w:r>
      <w:r>
        <w:rPr>
          <w:lang w:eastAsia="ar-SA"/>
        </w:rPr>
        <w:t>, оборудованные  необходимым игровым и спортивным оборудованием и инвентарем. Созданы все условия для проведения уроков физической культур и реализации спортивных и физкультурных программ во внеурочное время.</w:t>
      </w:r>
      <w:r>
        <w:rPr>
          <w:color w:val="666666"/>
          <w:lang w:eastAsia="ar-SA"/>
        </w:rPr>
        <w:t xml:space="preserve"> </w:t>
      </w:r>
      <w:r>
        <w:rPr>
          <w:lang w:eastAsia="ar-SA"/>
        </w:rPr>
        <w:t xml:space="preserve">В школе работает </w:t>
      </w:r>
      <w:r>
        <w:rPr>
          <w:b/>
          <w:bCs/>
          <w:i/>
          <w:iCs/>
          <w:lang w:eastAsia="ar-SA"/>
        </w:rPr>
        <w:t>медицинский кабинет</w:t>
      </w:r>
      <w:r>
        <w:rPr>
          <w:color w:val="666666"/>
          <w:lang w:eastAsia="ar-SA"/>
        </w:rPr>
        <w:t>.</w:t>
      </w:r>
      <w:r>
        <w:rPr>
          <w:lang w:eastAsia="ar-SA"/>
        </w:rPr>
        <w:t xml:space="preserve">  Медицинские работники осуществляют контроль и  оказывают помощь в обеспечении надлежащих гигиенических условий в соответствии с регламентациями СанПиНов.</w:t>
      </w:r>
    </w:p>
    <w:p w:rsidR="009347C9" w:rsidRDefault="009347C9" w:rsidP="005E2243">
      <w:pPr>
        <w:tabs>
          <w:tab w:val="left" w:pos="426"/>
        </w:tabs>
        <w:contextualSpacing/>
        <w:jc w:val="both"/>
        <w:rPr>
          <w:lang w:eastAsia="ar-SA"/>
        </w:rPr>
      </w:pPr>
      <w:r>
        <w:rPr>
          <w:color w:val="666666"/>
          <w:lang w:eastAsia="ar-SA"/>
        </w:rPr>
        <w:t xml:space="preserve">  </w:t>
      </w:r>
      <w:r>
        <w:rPr>
          <w:lang w:eastAsia="ar-SA"/>
        </w:rPr>
        <w:t xml:space="preserve">Медицинский кабинет школы организует проведение прививок учащимся, оказание консультативной и неотложной помощи обратившимся в медицинский кабинет, проводит мероприятия по санитарно-гигиеническому просвещению учащихся и педагогического коллектива, следит за динамикой </w:t>
      </w:r>
      <w:r>
        <w:rPr>
          <w:i/>
          <w:iCs/>
          <w:lang w:eastAsia="ar-SA"/>
        </w:rPr>
        <w:t>здоровья учащихся,</w:t>
      </w:r>
      <w:r>
        <w:rPr>
          <w:lang w:eastAsia="ar-SA"/>
        </w:rPr>
        <w:t xml:space="preserve"> организует профилактические мероприятия в пре</w:t>
      </w:r>
      <w:r w:rsidR="00275193">
        <w:rPr>
          <w:lang w:eastAsia="ar-SA"/>
        </w:rPr>
        <w:t>ддверии эпидемий (гриппа). Врач</w:t>
      </w:r>
      <w:r>
        <w:rPr>
          <w:lang w:eastAsia="ar-SA"/>
        </w:rPr>
        <w:t xml:space="preserve"> и медицинская сестра участвуют при проведении психолого-педагогических консилиумов.</w:t>
      </w:r>
      <w:r>
        <w:rPr>
          <w:color w:val="000033"/>
          <w:lang w:eastAsia="ar-SA"/>
        </w:rPr>
        <w:t xml:space="preserve"> В школе ежегодно проводится углублённый медицинский осмотр </w:t>
      </w:r>
      <w:r w:rsidR="001341DC">
        <w:rPr>
          <w:color w:val="000033"/>
          <w:lang w:eastAsia="ar-SA"/>
        </w:rPr>
        <w:t>обучающихся</w:t>
      </w:r>
      <w:r>
        <w:rPr>
          <w:color w:val="000033"/>
          <w:lang w:eastAsia="ar-SA"/>
        </w:rPr>
        <w:t xml:space="preserve">, составляется классификация </w:t>
      </w:r>
      <w:r w:rsidR="001341DC">
        <w:rPr>
          <w:color w:val="000033"/>
          <w:lang w:eastAsia="ar-SA"/>
        </w:rPr>
        <w:t>обучающихся</w:t>
      </w:r>
      <w:r>
        <w:rPr>
          <w:color w:val="000033"/>
          <w:lang w:eastAsia="ar-SA"/>
        </w:rPr>
        <w:t>, состоящих на диспансерном учете по различным заболеваниям, структура соматических заболеваний, проводится анализ острой и инфекционной заболеваемости и физического развития.</w:t>
      </w:r>
      <w:r>
        <w:rPr>
          <w:lang w:eastAsia="ar-SA"/>
        </w:rPr>
        <w:t xml:space="preserve"> Оснащенность медицинского кабинета – 100%</w:t>
      </w:r>
    </w:p>
    <w:p w:rsidR="009347C9" w:rsidRDefault="009347C9" w:rsidP="005E2243">
      <w:pPr>
        <w:tabs>
          <w:tab w:val="left" w:pos="426"/>
        </w:tabs>
        <w:contextualSpacing/>
        <w:jc w:val="both"/>
        <w:rPr>
          <w:lang w:eastAsia="ar-SA"/>
        </w:rPr>
      </w:pPr>
      <w:r>
        <w:rPr>
          <w:b/>
          <w:bCs/>
          <w:i/>
          <w:iCs/>
          <w:color w:val="000033"/>
          <w:lang w:eastAsia="ar-SA"/>
        </w:rPr>
        <w:t xml:space="preserve">   </w:t>
      </w:r>
      <w:r>
        <w:rPr>
          <w:lang w:eastAsia="ar-SA"/>
        </w:rPr>
        <w:t>В фонде</w:t>
      </w:r>
      <w:r>
        <w:rPr>
          <w:b/>
          <w:lang w:eastAsia="ar-SA"/>
        </w:rPr>
        <w:t xml:space="preserve"> </w:t>
      </w:r>
      <w:r>
        <w:rPr>
          <w:b/>
          <w:i/>
          <w:lang w:eastAsia="ar-SA"/>
        </w:rPr>
        <w:t>библиотеки</w:t>
      </w:r>
      <w:r>
        <w:rPr>
          <w:lang w:eastAsia="ar-SA"/>
        </w:rPr>
        <w:t xml:space="preserve">  имеются : медиатеки ОУ детской, научно-публицистической, научно-методической литературы, периодические издания, информационные ресурсы по вопросам здоровья, здоровьесбережения, ведения здорового образа жизни, занятий физической культурой и массовым спортом, организации подвижных игр, выбора оп</w:t>
      </w:r>
      <w:r w:rsidR="00D3328B">
        <w:rPr>
          <w:lang w:eastAsia="ar-SA"/>
        </w:rPr>
        <w:t>тимальной двигательной нагрузки</w:t>
      </w:r>
      <w:r>
        <w:rPr>
          <w:lang w:eastAsia="ar-SA"/>
        </w:rPr>
        <w:t>.</w:t>
      </w:r>
    </w:p>
    <w:p w:rsidR="009347C9" w:rsidRDefault="009347C9" w:rsidP="005E2243">
      <w:pPr>
        <w:tabs>
          <w:tab w:val="left" w:pos="426"/>
        </w:tabs>
        <w:contextualSpacing/>
        <w:jc w:val="both"/>
        <w:rPr>
          <w:lang w:eastAsia="ar-SA"/>
        </w:rPr>
      </w:pPr>
      <w:r>
        <w:rPr>
          <w:lang w:eastAsia="ar-SA"/>
        </w:rPr>
        <w:t xml:space="preserve">   Эффективное функционирование созданной здоровьсберегающей инфраструктуры в школе поддерживает </w:t>
      </w:r>
      <w:r>
        <w:rPr>
          <w:b/>
          <w:bCs/>
          <w:i/>
          <w:iCs/>
          <w:lang w:eastAsia="ar-SA"/>
        </w:rPr>
        <w:t>квалифицированный состав специалистов</w:t>
      </w:r>
      <w:r>
        <w:rPr>
          <w:lang w:eastAsia="ar-SA"/>
        </w:rPr>
        <w:t xml:space="preserve">: врач -1, медицинская сестра- 1, </w:t>
      </w:r>
      <w:r w:rsidR="007823EF">
        <w:rPr>
          <w:lang w:eastAsia="ar-SA"/>
        </w:rPr>
        <w:t>учителя физической культуры -5</w:t>
      </w:r>
      <w:r>
        <w:rPr>
          <w:lang w:eastAsia="ar-SA"/>
        </w:rPr>
        <w:t>,пси</w:t>
      </w:r>
      <w:r w:rsidR="007823EF">
        <w:rPr>
          <w:lang w:eastAsia="ar-SA"/>
        </w:rPr>
        <w:t>х</w:t>
      </w:r>
      <w:r w:rsidR="007C1455">
        <w:rPr>
          <w:lang w:eastAsia="ar-SA"/>
        </w:rPr>
        <w:t>ологи-2, социальные педагоги -2, логопед-1, дефектолог-1.</w:t>
      </w:r>
    </w:p>
    <w:p w:rsidR="009347C9" w:rsidRDefault="009347C9" w:rsidP="005E2243">
      <w:pPr>
        <w:tabs>
          <w:tab w:val="left" w:pos="426"/>
        </w:tabs>
        <w:contextualSpacing/>
        <w:jc w:val="both"/>
        <w:rPr>
          <w:lang w:eastAsia="ar-SA"/>
        </w:rPr>
      </w:pPr>
      <w:r>
        <w:rPr>
          <w:lang w:eastAsia="ar-SA"/>
        </w:rPr>
        <w:t xml:space="preserve">   В течении года психологи проводят диагностику  уровня развития психических функций </w:t>
      </w:r>
      <w:r w:rsidR="000451EE">
        <w:rPr>
          <w:lang w:eastAsia="ar-SA"/>
        </w:rPr>
        <w:t>обучающихся</w:t>
      </w:r>
      <w:r>
        <w:rPr>
          <w:lang w:eastAsia="ar-SA"/>
        </w:rPr>
        <w:t xml:space="preserve">, организуют индивидуальные психологические консультации для </w:t>
      </w:r>
      <w:r w:rsidR="00EE13EC">
        <w:rPr>
          <w:lang w:eastAsia="ar-SA"/>
        </w:rPr>
        <w:t>обучающихся</w:t>
      </w:r>
      <w:r>
        <w:rPr>
          <w:lang w:eastAsia="ar-SA"/>
        </w:rPr>
        <w:t xml:space="preserve"> и их родителей, разрабатывают рекомендации для учителей по вопросам педагогического общения, проводят лекции для родителей, тренинги для учителей, классные часы по ЗОЖ.</w:t>
      </w:r>
    </w:p>
    <w:p w:rsidR="009347C9" w:rsidRDefault="009347C9" w:rsidP="005E2243">
      <w:pPr>
        <w:shd w:val="clear" w:color="auto" w:fill="FFFFFF"/>
        <w:contextualSpacing/>
        <w:jc w:val="both"/>
        <w:rPr>
          <w:lang w:eastAsia="ar-SA"/>
        </w:rPr>
      </w:pPr>
      <w:r>
        <w:rPr>
          <w:color w:val="666666"/>
          <w:lang w:eastAsia="ar-SA"/>
        </w:rPr>
        <w:t xml:space="preserve">  </w:t>
      </w:r>
      <w:r>
        <w:rPr>
          <w:b/>
          <w:i/>
          <w:lang w:eastAsia="ar-SA"/>
        </w:rPr>
        <w:t>В учебных помещениях</w:t>
      </w:r>
      <w:r>
        <w:rPr>
          <w:lang w:eastAsia="ar-SA"/>
        </w:rPr>
        <w:t xml:space="preserve">  есть в наличии здоровьесберегающее  оборудования, используемые  в профилактических целях, информационное  оборудования по безопасности жизнедеятельности в соответствии с</w:t>
      </w:r>
      <w:r w:rsidR="003943DC">
        <w:rPr>
          <w:lang w:eastAsia="ar-SA"/>
        </w:rPr>
        <w:t xml:space="preserve"> требованиями санитарных правил</w:t>
      </w:r>
      <w:r>
        <w:rPr>
          <w:lang w:eastAsia="ar-SA"/>
        </w:rPr>
        <w:t>. В классах имеются столы, стулья в соответствии с требованиями СанПина</w:t>
      </w:r>
      <w:r w:rsidR="003943DC">
        <w:rPr>
          <w:lang w:eastAsia="ar-SA"/>
        </w:rPr>
        <w:t>,</w:t>
      </w:r>
      <w:r>
        <w:rPr>
          <w:lang w:eastAsia="ar-SA"/>
        </w:rPr>
        <w:t xml:space="preserve"> </w:t>
      </w:r>
      <w:r w:rsidR="003943DC">
        <w:rPr>
          <w:lang w:eastAsia="ar-SA"/>
        </w:rPr>
        <w:t>ионизаторы воздуха. Теннисные</w:t>
      </w:r>
      <w:r>
        <w:rPr>
          <w:lang w:eastAsia="ar-SA"/>
        </w:rPr>
        <w:t xml:space="preserve"> стол</w:t>
      </w:r>
      <w:r w:rsidR="003943DC">
        <w:rPr>
          <w:lang w:eastAsia="ar-SA"/>
        </w:rPr>
        <w:t>ы</w:t>
      </w:r>
      <w:r>
        <w:rPr>
          <w:lang w:eastAsia="ar-SA"/>
        </w:rPr>
        <w:t xml:space="preserve"> в </w:t>
      </w:r>
      <w:r w:rsidR="003943DC">
        <w:rPr>
          <w:lang w:eastAsia="ar-SA"/>
        </w:rPr>
        <w:t>холле</w:t>
      </w:r>
      <w:r>
        <w:rPr>
          <w:lang w:eastAsia="ar-SA"/>
        </w:rPr>
        <w:t xml:space="preserve">, </w:t>
      </w:r>
      <w:r w:rsidR="003943DC">
        <w:rPr>
          <w:lang w:eastAsia="ar-SA"/>
        </w:rPr>
        <w:t>2 голосовых оповещения</w:t>
      </w:r>
      <w:r>
        <w:rPr>
          <w:lang w:eastAsia="ar-SA"/>
        </w:rPr>
        <w:t xml:space="preserve"> в случае ЧС, стенды по ЧС, ПБ, ПДД.</w:t>
      </w:r>
    </w:p>
    <w:p w:rsidR="00FF018B" w:rsidRDefault="00FF018B" w:rsidP="005E2243">
      <w:pPr>
        <w:contextualSpacing/>
        <w:jc w:val="both"/>
        <w:rPr>
          <w:b/>
          <w:bCs/>
          <w:iCs/>
          <w:lang w:eastAsia="ar-SA"/>
        </w:rPr>
      </w:pPr>
    </w:p>
    <w:p w:rsidR="00FF018B" w:rsidRPr="00FF018B" w:rsidRDefault="00FF018B" w:rsidP="005E2243">
      <w:pPr>
        <w:contextualSpacing/>
        <w:jc w:val="center"/>
        <w:rPr>
          <w:rFonts w:eastAsia="Arial Unicode MS"/>
          <w:color w:val="000000"/>
        </w:rPr>
      </w:pPr>
      <w:r w:rsidRPr="00FF018B">
        <w:rPr>
          <w:b/>
          <w:bCs/>
          <w:iCs/>
          <w:lang w:eastAsia="ar-SA"/>
        </w:rPr>
        <w:t>Использование возможностей используемых УМК для формирования культуры здорового и безопасного образа жизни средствами, экологической культуры</w:t>
      </w:r>
    </w:p>
    <w:p w:rsidR="00EA1E47" w:rsidRPr="00C301F0" w:rsidRDefault="00EA1E47" w:rsidP="005E2243">
      <w:pPr>
        <w:contextualSpacing/>
        <w:jc w:val="both"/>
        <w:rPr>
          <w:rFonts w:eastAsiaTheme="minorHAnsi"/>
          <w:lang w:eastAsia="en-US"/>
        </w:rPr>
      </w:pPr>
      <w:r w:rsidRPr="00C301F0">
        <w:rPr>
          <w:rFonts w:eastAsiaTheme="minorHAnsi"/>
          <w:i/>
          <w:iCs/>
          <w:lang w:eastAsia="en-US"/>
        </w:rPr>
        <w:t>Организация учебной и внеурочной деятельности обучающихся,</w:t>
      </w:r>
      <w:r w:rsidRPr="00C301F0">
        <w:rPr>
          <w:rFonts w:eastAsiaTheme="minorHAnsi"/>
          <w:lang w:eastAsia="en-US"/>
        </w:rPr>
        <w:t xml:space="preserve"> направленная на повышение эффективности учебного процесса, при чередовании обучения и отдыха включает:</w:t>
      </w:r>
    </w:p>
    <w:p w:rsidR="00EA1E47" w:rsidRPr="00C301F0" w:rsidRDefault="00EA1E47" w:rsidP="005E2243">
      <w:pPr>
        <w:contextualSpacing/>
        <w:jc w:val="both"/>
        <w:rPr>
          <w:rFonts w:eastAsia="Arial Unicode MS"/>
          <w:color w:val="000000"/>
        </w:rPr>
      </w:pPr>
      <w:r w:rsidRPr="00C301F0">
        <w:rPr>
          <w:rFonts w:eastAsia="Arial Unicode MS"/>
          <w:color w:val="000000"/>
        </w:rPr>
        <w:t>•</w:t>
      </w:r>
      <w:r w:rsidRPr="00C301F0">
        <w:rPr>
          <w:rFonts w:eastAsia="Arial Unicode MS"/>
          <w:color w:val="000000"/>
          <w:lang w:val="en-US"/>
        </w:rPr>
        <w:t> </w:t>
      </w:r>
      <w:r w:rsidRPr="00C301F0">
        <w:rPr>
          <w:rFonts w:eastAsia="Arial Unicode MS"/>
          <w:color w:val="000000"/>
        </w:rPr>
        <w:t>соблюдение гигиенических норм и требований к организации и объёму учебной и внеурочной нагрузки (выполнение домашних заданий, занятия в кружках и спортивных секциях) обучающихся на всех этапах обучения;</w:t>
      </w:r>
    </w:p>
    <w:p w:rsidR="00EA1E47" w:rsidRPr="00C301F0" w:rsidRDefault="00EA1E47" w:rsidP="005E2243">
      <w:pPr>
        <w:contextualSpacing/>
        <w:jc w:val="both"/>
        <w:rPr>
          <w:rFonts w:eastAsia="Arial Unicode MS"/>
          <w:color w:val="000000"/>
        </w:rPr>
      </w:pPr>
      <w:r w:rsidRPr="00C301F0">
        <w:rPr>
          <w:rFonts w:eastAsia="Arial Unicode MS"/>
          <w:color w:val="000000"/>
        </w:rPr>
        <w:lastRenderedPageBreak/>
        <w:t>•</w:t>
      </w:r>
      <w:r w:rsidRPr="00C301F0">
        <w:rPr>
          <w:rFonts w:eastAsia="Arial Unicode MS"/>
          <w:color w:val="000000"/>
          <w:lang w:val="en-US"/>
        </w:rPr>
        <w:t> </w:t>
      </w:r>
      <w:r w:rsidRPr="00C301F0">
        <w:rPr>
          <w:rFonts w:eastAsia="Arial Unicode MS"/>
          <w:color w:val="000000"/>
        </w:rPr>
        <w:t>использование методов и методик обучения, адекватных возрастным возможностям и особенностям обучающихся (использование методик, прошедших апробацию);</w:t>
      </w:r>
    </w:p>
    <w:p w:rsidR="00EA1E47" w:rsidRPr="00C301F0" w:rsidRDefault="00EA1E47" w:rsidP="005E2243">
      <w:pPr>
        <w:contextualSpacing/>
        <w:jc w:val="both"/>
        <w:rPr>
          <w:rFonts w:eastAsia="Arial Unicode MS"/>
          <w:color w:val="000000"/>
        </w:rPr>
      </w:pPr>
      <w:r w:rsidRPr="00C301F0">
        <w:rPr>
          <w:rFonts w:eastAsia="Arial Unicode MS"/>
          <w:color w:val="000000"/>
        </w:rPr>
        <w:t>•</w:t>
      </w:r>
      <w:r w:rsidRPr="00C301F0">
        <w:rPr>
          <w:rFonts w:eastAsia="Arial Unicode MS"/>
          <w:color w:val="000000"/>
          <w:lang w:val="en-US"/>
        </w:rPr>
        <w:t> </w:t>
      </w:r>
      <w:r w:rsidRPr="00C301F0">
        <w:rPr>
          <w:rFonts w:eastAsia="Arial Unicode MS"/>
          <w:color w:val="000000"/>
        </w:rPr>
        <w:t>введение любых инноваций в учебный процесс только под контролем специалистов;</w:t>
      </w:r>
    </w:p>
    <w:p w:rsidR="00EA1E47" w:rsidRPr="00C301F0" w:rsidRDefault="00EA1E47" w:rsidP="005E2243">
      <w:pPr>
        <w:contextualSpacing/>
        <w:jc w:val="both"/>
        <w:rPr>
          <w:rFonts w:eastAsia="Arial Unicode MS"/>
          <w:color w:val="000000"/>
        </w:rPr>
      </w:pPr>
      <w:r w:rsidRPr="00C301F0">
        <w:rPr>
          <w:rFonts w:eastAsia="Arial Unicode MS"/>
          <w:color w:val="000000"/>
        </w:rPr>
        <w:t>•</w:t>
      </w:r>
      <w:r w:rsidRPr="00C301F0">
        <w:rPr>
          <w:rFonts w:eastAsia="Arial Unicode MS"/>
          <w:color w:val="000000"/>
          <w:lang w:val="en-US"/>
        </w:rPr>
        <w:t> </w:t>
      </w:r>
      <w:r w:rsidRPr="00C301F0">
        <w:rPr>
          <w:rFonts w:eastAsia="Arial Unicode MS"/>
          <w:color w:val="000000"/>
        </w:rPr>
        <w:t>строгое соблюдение всех требований к использованию технических средств обучения, в том числе компьютеров и аудиовизуальных средств;</w:t>
      </w:r>
    </w:p>
    <w:p w:rsidR="00EA1E47" w:rsidRPr="00C301F0" w:rsidRDefault="00EA1E47" w:rsidP="005E2243">
      <w:pPr>
        <w:contextualSpacing/>
        <w:jc w:val="both"/>
        <w:rPr>
          <w:rFonts w:eastAsia="Arial Unicode MS"/>
          <w:color w:val="000000"/>
        </w:rPr>
      </w:pPr>
      <w:r w:rsidRPr="00C301F0">
        <w:rPr>
          <w:rFonts w:eastAsia="Arial Unicode MS"/>
          <w:color w:val="000000"/>
        </w:rPr>
        <w:t>•</w:t>
      </w:r>
      <w:r w:rsidRPr="00C301F0">
        <w:rPr>
          <w:rFonts w:eastAsia="Arial Unicode MS"/>
          <w:color w:val="000000"/>
          <w:lang w:val="en-US"/>
        </w:rPr>
        <w:t> </w:t>
      </w:r>
      <w:r w:rsidRPr="00C301F0">
        <w:rPr>
          <w:rFonts w:eastAsia="Arial Unicode MS"/>
          <w:color w:val="000000"/>
        </w:rPr>
        <w:t>индивидуализацию обучения, учёт индивидуальных особенностей развития обучающихся: темпа развития и темпа деятельности, обучение по индивидуальным образовательным траекториям;</w:t>
      </w:r>
    </w:p>
    <w:p w:rsidR="00EA1E47" w:rsidRDefault="00EA1E47" w:rsidP="005E2243">
      <w:pPr>
        <w:contextualSpacing/>
        <w:jc w:val="both"/>
        <w:rPr>
          <w:rFonts w:eastAsia="Arial Unicode MS"/>
          <w:color w:val="000000"/>
        </w:rPr>
      </w:pPr>
      <w:r w:rsidRPr="00C301F0">
        <w:rPr>
          <w:rFonts w:eastAsia="Arial Unicode MS"/>
          <w:color w:val="000000"/>
        </w:rPr>
        <w:t>•</w:t>
      </w:r>
      <w:r w:rsidRPr="00C301F0">
        <w:rPr>
          <w:rFonts w:eastAsia="Arial Unicode MS"/>
          <w:color w:val="000000"/>
          <w:lang w:val="en-US"/>
        </w:rPr>
        <w:t> </w:t>
      </w:r>
      <w:r w:rsidRPr="00C301F0">
        <w:rPr>
          <w:rFonts w:eastAsia="Arial Unicode MS"/>
          <w:color w:val="000000"/>
        </w:rPr>
        <w:t xml:space="preserve">ведение систематической работы с детьми с ослабленным здоровьем и с детьми с ограниченными возможностями здоровья; </w:t>
      </w:r>
    </w:p>
    <w:p w:rsidR="00CC4237" w:rsidRDefault="00CC4237" w:rsidP="005E2243">
      <w:pPr>
        <w:spacing w:before="120" w:after="120"/>
        <w:contextualSpacing/>
        <w:jc w:val="both"/>
        <w:rPr>
          <w:lang w:eastAsia="ar-SA"/>
        </w:rPr>
      </w:pPr>
      <w:r>
        <w:rPr>
          <w:lang w:eastAsia="ar-SA"/>
        </w:rPr>
        <w:t>Программа формирования культуры здорового и безопасного образа жизни средствами урочной деятельности может быть реализовано с помощью предметов УМК «Школа 2100»,</w:t>
      </w:r>
      <w:r w:rsidRPr="00CC4237">
        <w:rPr>
          <w:b/>
          <w:color w:val="000000"/>
        </w:rPr>
        <w:t xml:space="preserve"> </w:t>
      </w:r>
      <w:r w:rsidRPr="00CC4237">
        <w:rPr>
          <w:lang w:eastAsia="ar-SA"/>
        </w:rPr>
        <w:t>«Перспективная начальная школа», «</w:t>
      </w:r>
      <w:r w:rsidR="00BA38CB">
        <w:rPr>
          <w:lang w:eastAsia="ar-SA"/>
        </w:rPr>
        <w:t>Планета Знаний</w:t>
      </w:r>
      <w:r w:rsidRPr="00CC4237">
        <w:rPr>
          <w:lang w:eastAsia="ar-SA"/>
        </w:rPr>
        <w:t>», «Школа России».</w:t>
      </w:r>
      <w:r w:rsidR="00E86835">
        <w:rPr>
          <w:lang w:eastAsia="ar-SA"/>
        </w:rPr>
        <w:t xml:space="preserve"> </w:t>
      </w:r>
      <w:r>
        <w:rPr>
          <w:lang w:eastAsia="ar-SA"/>
        </w:rPr>
        <w:t xml:space="preserve">Система учебников в рамках реализуемых программ формирует установку </w:t>
      </w:r>
      <w:r w:rsidR="00E86835">
        <w:rPr>
          <w:lang w:eastAsia="ar-SA"/>
        </w:rPr>
        <w:t>обучающихся</w:t>
      </w:r>
      <w:r>
        <w:rPr>
          <w:lang w:eastAsia="ar-SA"/>
        </w:rPr>
        <w:t xml:space="preserve"> на безопасный, здоровый образ жизни. С этой целью предусмотрены соответствующие разделы и темы. Их содержание направлено на обсуждение с детьми  проблем, связанных с безопасностью жизни,  укреплением собственного физического, нравственного и  духовного здоровья, активным отдыхом.</w:t>
      </w:r>
    </w:p>
    <w:p w:rsidR="00CC4237" w:rsidRDefault="00CC4237" w:rsidP="005E2243">
      <w:pPr>
        <w:contextualSpacing/>
        <w:jc w:val="both"/>
        <w:rPr>
          <w:lang w:eastAsia="ar-SA"/>
        </w:rPr>
      </w:pPr>
      <w:r>
        <w:rPr>
          <w:b/>
          <w:bCs/>
          <w:lang w:eastAsia="ar-SA"/>
        </w:rPr>
        <w:t xml:space="preserve">В курсе «Окружающий мир» — </w:t>
      </w:r>
      <w:r>
        <w:rPr>
          <w:lang w:eastAsia="ar-SA"/>
        </w:rPr>
        <w:t>это разделы: «Здоровье и безопасность», «Мы и наше здоровье», «Наша безопасность», «Как устроен мир», «Путешествия» (и учебный проект «Путешествуем без опасности»), «Чему учит экономика» и др. и темы: «Что вокруг нас может быть опасным?»,  «Зачем мы спим ночью?», «Почему нужно есть много овощей и фруктов?», «Почему нужно чистить зубы и мыть руки?», «Почему в автомобиле и поезде нужно соблюдать правила безопасности?», «Почему на корабле и в самолете нужно соблюдать правила безопасности?».</w:t>
      </w:r>
    </w:p>
    <w:p w:rsidR="00CC4237" w:rsidRDefault="00CC4237" w:rsidP="005E2243">
      <w:pPr>
        <w:tabs>
          <w:tab w:val="left" w:pos="-284"/>
        </w:tabs>
        <w:contextualSpacing/>
        <w:jc w:val="both"/>
        <w:rPr>
          <w:lang w:eastAsia="ar-SA"/>
        </w:rPr>
      </w:pPr>
      <w:r>
        <w:rPr>
          <w:lang w:eastAsia="ar-SA"/>
        </w:rPr>
        <w:t xml:space="preserve">При выполнении  упражнений на уроках русского языка </w:t>
      </w:r>
      <w:r w:rsidR="008266D3">
        <w:rPr>
          <w:lang w:eastAsia="ar-SA"/>
        </w:rPr>
        <w:t>обучающиеся</w:t>
      </w:r>
      <w:r>
        <w:rPr>
          <w:lang w:eastAsia="ar-SA"/>
        </w:rPr>
        <w:t xml:space="preserve"> обсуждают вопросы внешнего облика ученика,  соблюдения правил перехода улицы, активного отдыха летом и зимой.</w:t>
      </w:r>
    </w:p>
    <w:p w:rsidR="00CC4237" w:rsidRDefault="00CC4237" w:rsidP="005E2243">
      <w:pPr>
        <w:tabs>
          <w:tab w:val="left" w:pos="-284"/>
        </w:tabs>
        <w:contextualSpacing/>
        <w:jc w:val="both"/>
        <w:rPr>
          <w:lang w:eastAsia="ar-SA"/>
        </w:rPr>
      </w:pPr>
      <w:r>
        <w:rPr>
          <w:lang w:eastAsia="ar-SA"/>
        </w:rPr>
        <w:t>Формированию бережного отношения к материальным и духовным ценностям России и мира способствуют  разделы,  темы учебников, художественные тексты, упражнения, задачи, иллюстративный и фотоматериал с вопросами для последующего обсуждения.</w:t>
      </w:r>
    </w:p>
    <w:p w:rsidR="00CC4237" w:rsidRDefault="00CC4237" w:rsidP="005E2243">
      <w:pPr>
        <w:shd w:val="clear" w:color="auto" w:fill="FFFFFF"/>
        <w:contextualSpacing/>
        <w:jc w:val="both"/>
        <w:rPr>
          <w:lang w:eastAsia="ar-SA"/>
        </w:rPr>
      </w:pPr>
      <w:r>
        <w:rPr>
          <w:b/>
          <w:bCs/>
          <w:lang w:eastAsia="ar-SA"/>
        </w:rPr>
        <w:t>В курсе «Технология»</w:t>
      </w:r>
      <w:r>
        <w:rPr>
          <w:lang w:eastAsia="ar-SA"/>
        </w:rPr>
        <w:t xml:space="preserve"> при первом знакомстве с каждым инструментом или приспособлением в учебниках обязательно вводятся правила безопасной работы с ним. В учебнике 1 класса в разделе «Человек и информация»  показаны важные для безопасного передвижения по улицам и дорогам знаки дорожного движения, а также таблица с важнейшими номерами телефонов, которые могут потребоваться ребенку в критической ситуации.</w:t>
      </w:r>
    </w:p>
    <w:p w:rsidR="00CC4237" w:rsidRDefault="00CC4237" w:rsidP="005E2243">
      <w:pPr>
        <w:shd w:val="clear" w:color="auto" w:fill="FFFFFF"/>
        <w:contextualSpacing/>
        <w:jc w:val="both"/>
        <w:rPr>
          <w:lang w:eastAsia="ar-SA"/>
        </w:rPr>
      </w:pPr>
      <w:r>
        <w:rPr>
          <w:b/>
          <w:bCs/>
          <w:lang w:eastAsia="ar-SA"/>
        </w:rPr>
        <w:t xml:space="preserve">В курсе «Английский язык», </w:t>
      </w:r>
      <w:r>
        <w:rPr>
          <w:lang w:eastAsia="ar-SA"/>
        </w:rPr>
        <w:t>в учебниках содержится достаточное количество информации, направленной на воспитание ценностного отношения к своему здоровью, здоровью близких и окружающих людей, на развитие интереса к прогулкам на природе (Have you ever been on a picnic? (3 кл.), подвижным играм (We like playing games), участию в спортивных соревнованиях (Расспросите друг друга о том, какие виды спорта или игры удаются вам лучше других. (2 кл.). Учащиеся приобретают первоначальные представления о роли физической культуры, знакомятся с понятием «Олимпийские игры», с символами и талисманами летних и зимних Олимпийских игр (My favourite mascot</w:t>
      </w:r>
      <w:r w:rsidR="00114084">
        <w:rPr>
          <w:lang w:eastAsia="ar-SA"/>
        </w:rPr>
        <w:t>)</w:t>
      </w:r>
      <w:r>
        <w:rPr>
          <w:lang w:eastAsia="ar-SA"/>
        </w:rPr>
        <w:t>. Кого бы вы хотели видеть в роли талисмана Олимпийских игр, которые будут проходить в России, в городе Сочи? (2 кл.). Олимпийские игры бывают летними и зимними. Какие из представленных ниже видов спорта летние, а какие зимние? (2 кл.).</w:t>
      </w:r>
    </w:p>
    <w:p w:rsidR="00CC4237" w:rsidRDefault="00CC4237" w:rsidP="005E2243">
      <w:pPr>
        <w:shd w:val="clear" w:color="auto" w:fill="FFFFFF"/>
        <w:contextualSpacing/>
        <w:jc w:val="both"/>
        <w:rPr>
          <w:lang w:eastAsia="ar-SA"/>
        </w:rPr>
      </w:pPr>
      <w:r>
        <w:rPr>
          <w:b/>
          <w:bCs/>
          <w:lang w:eastAsia="ar-SA"/>
        </w:rPr>
        <w:t>В курсе «Основы религиозных культур и светской этики»</w:t>
      </w:r>
      <w:r>
        <w:rPr>
          <w:lang w:eastAsia="ar-SA"/>
        </w:rPr>
        <w:t xml:space="preserve"> тема труда, образования, природы проходит через содержание всех учебников, но наиболее убедительно раскрывается на специальных уроках: «Ценность и польза образования», «Ислам и наука» (№26-27 «Основы исламской культуры»), «Отношение к природе» (№13 «Основы буддийской культуры»), «Христианин в труде», «Отношение христиан к природе» (№26, 29 «Основы православной культуры») и др.</w:t>
      </w:r>
    </w:p>
    <w:p w:rsidR="00CC4237" w:rsidRDefault="00CC4237" w:rsidP="005E2243">
      <w:pPr>
        <w:shd w:val="clear" w:color="auto" w:fill="FFFFFF"/>
        <w:contextualSpacing/>
        <w:jc w:val="both"/>
        <w:rPr>
          <w:lang w:eastAsia="ar-SA"/>
        </w:rPr>
      </w:pPr>
      <w:r>
        <w:rPr>
          <w:b/>
          <w:bCs/>
          <w:lang w:eastAsia="ar-SA"/>
        </w:rPr>
        <w:t>В курсе «Физическая культура»</w:t>
      </w:r>
      <w:r>
        <w:rPr>
          <w:lang w:eastAsia="ar-SA"/>
        </w:rPr>
        <w:t xml:space="preserve"> весь материал учебника (1-4 кл.) способствует выработке установки на безопасный, здоровый образ жизни. На это ориентированы все разделы книги, но особенно, те, в которых сообщаются сведения по освоению и соблюдению режима дня, личной гигиены, закаливания, приема пищи и питательных веществ, воды и питьевого режима, необходимости оказания первой помощи при травмах.</w:t>
      </w:r>
    </w:p>
    <w:p w:rsidR="00CC4237" w:rsidRDefault="00CC4237" w:rsidP="005E2243">
      <w:pPr>
        <w:shd w:val="clear" w:color="auto" w:fill="FFFFFF"/>
        <w:spacing w:before="280"/>
        <w:contextualSpacing/>
        <w:jc w:val="both"/>
        <w:rPr>
          <w:lang w:eastAsia="ar-SA"/>
        </w:rPr>
      </w:pPr>
      <w:r>
        <w:rPr>
          <w:lang w:eastAsia="ar-SA"/>
        </w:rPr>
        <w:t xml:space="preserve">    Развитию мотивации к творческому труду, работе на результат служат материалы рубрики «Наши проекты», «Решаем жизненные задачи», представленной в учебниках 1-4 классов </w:t>
      </w:r>
      <w:r>
        <w:rPr>
          <w:b/>
          <w:bCs/>
          <w:lang w:eastAsia="ar-SA"/>
        </w:rPr>
        <w:t>по математике, русскому языку, литературному чтению, окружающему миру</w:t>
      </w:r>
      <w:r>
        <w:rPr>
          <w:lang w:eastAsia="ar-SA"/>
        </w:rPr>
        <w:t xml:space="preserve">, а также материал для организации проектной деятельности в учебниках </w:t>
      </w:r>
      <w:r>
        <w:rPr>
          <w:b/>
          <w:bCs/>
          <w:lang w:eastAsia="ar-SA"/>
        </w:rPr>
        <w:t>технологии, иностранных языков</w:t>
      </w:r>
      <w:r w:rsidR="00FF018B">
        <w:rPr>
          <w:b/>
          <w:bCs/>
          <w:lang w:eastAsia="ar-SA"/>
        </w:rPr>
        <w:t>.</w:t>
      </w:r>
      <w:r>
        <w:rPr>
          <w:lang w:eastAsia="ar-SA"/>
        </w:rPr>
        <w:t xml:space="preserve"> Содержание материала </w:t>
      </w:r>
      <w:r>
        <w:rPr>
          <w:lang w:eastAsia="ar-SA"/>
        </w:rPr>
        <w:lastRenderedPageBreak/>
        <w:t xml:space="preserve">данных рубрик «Наши проекты», «Решаем жизненные задачи»,  выстроено так, что способствует организации проектной деятельности,  как </w:t>
      </w:r>
      <w:r>
        <w:rPr>
          <w:b/>
          <w:bCs/>
          <w:lang w:eastAsia="ar-SA"/>
        </w:rPr>
        <w:t xml:space="preserve">на уроке, так и во внеурочной работе. </w:t>
      </w:r>
      <w:r>
        <w:rPr>
          <w:lang w:eastAsia="ar-SA"/>
        </w:rPr>
        <w:t> Используемые в школе учебно-методические комплексы  содержат материал для регулярного проведения  учеником самооценки результатов собственных достижений на разных этапах обучения:  в результате работы на конкретном уроке, в результате изучения темы или раздела, в результате обучения в том или ином классе начальной школы. Система заданий направленных на самооценку результатов собственных достижений, их сравнение с предыдущими результатами, на осознание происходящих приращений  знаний, способствует формированию рефлексивной самооценки, личностной заинтересованности в приобретении, расширении знаний и способов действий. Содержание учебников имеет культурологический, этический и личностно ориентированный характер и обеспечивает возможность понимания школьниками основных правил поведения в обществе на основе традиционных духовных идеалов и нравственных норм. Достижению указанных личностных результатов способствует тесная связь изучаемого материала с повседневной жизнью ребенка, с реальными проблемами окружающего мира, материал о правах ребенка, о государственных и семейных праздниках и знаменательных датах. Особую актуальность имеет учебный материал,  связанный с проблемой безопасного поведения ребенка в природном и социальном окружении.</w:t>
      </w:r>
    </w:p>
    <w:p w:rsidR="00CC4237" w:rsidRDefault="00CC4237" w:rsidP="005E2243">
      <w:pPr>
        <w:shd w:val="clear" w:color="auto" w:fill="FFFFFF"/>
        <w:spacing w:before="280"/>
        <w:contextualSpacing/>
        <w:jc w:val="both"/>
        <w:rPr>
          <w:lang w:eastAsia="ar-SA"/>
        </w:rPr>
      </w:pPr>
      <w:r>
        <w:rPr>
          <w:lang w:eastAsia="ar-SA"/>
        </w:rPr>
        <w:t xml:space="preserve">    Педагогический коллектив учитывает в образовательной деятельности </w:t>
      </w:r>
      <w:r>
        <w:rPr>
          <w:b/>
          <w:bCs/>
          <w:i/>
          <w:iCs/>
          <w:lang w:eastAsia="ar-SA"/>
        </w:rPr>
        <w:t>индивидуальные осо</w:t>
      </w:r>
      <w:r>
        <w:rPr>
          <w:b/>
          <w:bCs/>
          <w:i/>
          <w:iCs/>
          <w:lang w:eastAsia="ar-SA"/>
        </w:rPr>
        <w:softHyphen/>
        <w:t>бенности развития учащихся</w:t>
      </w:r>
      <w:r>
        <w:rPr>
          <w:lang w:eastAsia="ar-SA"/>
        </w:rPr>
        <w:t>: темпа развития и темп деятельности. В используемых в школе системах учебников учтены психологические и возрастные особенности младших школьников, различные учебные возможности детей. В этой связи и для достижения указанных личностных результатов в учебниках всех предметных линий представлены разнообразные упражнения, задачи и задания, обучающие игры, ребусы, загадки, которые сопровождаются красочными иллюстрациями, способствующими повышению мотивации обучающихся, учитывающими переход  детей младшего школьного возраста от игровой деятельности (ведущего вида деятельности  в дошкольном возрасте) к учебной.</w:t>
      </w:r>
    </w:p>
    <w:p w:rsidR="00CC4237" w:rsidRPr="00C301F0" w:rsidRDefault="00CC4237" w:rsidP="005E2243">
      <w:pPr>
        <w:contextualSpacing/>
        <w:jc w:val="both"/>
        <w:rPr>
          <w:rFonts w:eastAsia="Arial Unicode MS"/>
          <w:color w:val="000000"/>
        </w:rPr>
      </w:pPr>
    </w:p>
    <w:p w:rsidR="00EA1E47" w:rsidRPr="00C301F0" w:rsidRDefault="00EA1E47" w:rsidP="005E2243">
      <w:pPr>
        <w:contextualSpacing/>
        <w:jc w:val="both"/>
        <w:rPr>
          <w:rFonts w:eastAsiaTheme="minorHAnsi"/>
          <w:lang w:eastAsia="en-US"/>
        </w:rPr>
      </w:pPr>
      <w:r w:rsidRPr="00C301F0">
        <w:rPr>
          <w:rFonts w:eastAsiaTheme="minorHAnsi"/>
          <w:lang w:eastAsia="en-US"/>
        </w:rPr>
        <w:t>Эффективность реализации этого направления зависит от деятельности каждого педагога.</w:t>
      </w:r>
    </w:p>
    <w:p w:rsidR="00EA1E47" w:rsidRPr="00C301F0" w:rsidRDefault="00EA1E47" w:rsidP="005E2243">
      <w:pPr>
        <w:contextualSpacing/>
        <w:jc w:val="both"/>
        <w:rPr>
          <w:rFonts w:eastAsiaTheme="minorHAnsi"/>
          <w:lang w:eastAsia="en-US"/>
        </w:rPr>
      </w:pPr>
      <w:r w:rsidRPr="00C301F0">
        <w:rPr>
          <w:rFonts w:eastAsiaTheme="minorHAnsi"/>
          <w:lang w:eastAsia="en-US"/>
        </w:rPr>
        <w:t>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и организуемая взрослыми: учителями, воспитателями, психологами, взрослыми в семье. Самостоятельная работа способствует активной и успешной социализации младшего школьника, развивает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EA1E47" w:rsidRPr="00C301F0" w:rsidRDefault="00EA1E47" w:rsidP="005E2243">
      <w:pPr>
        <w:contextualSpacing/>
        <w:jc w:val="both"/>
        <w:rPr>
          <w:rFonts w:eastAsiaTheme="minorHAnsi"/>
          <w:lang w:eastAsia="en-US"/>
        </w:rPr>
      </w:pPr>
      <w:r w:rsidRPr="00C301F0">
        <w:rPr>
          <w:rFonts w:eastAsiaTheme="minorHAnsi"/>
          <w:lang w:eastAsia="en-US"/>
        </w:rPr>
        <w:t xml:space="preserve">Виды учебной деятельности, используемые в урочной и внеурочной деятельности: </w:t>
      </w:r>
    </w:p>
    <w:p w:rsidR="00EA1E47" w:rsidRPr="00C301F0" w:rsidRDefault="00EA1E47" w:rsidP="00632067">
      <w:pPr>
        <w:numPr>
          <w:ilvl w:val="0"/>
          <w:numId w:val="35"/>
        </w:numPr>
        <w:ind w:left="0" w:firstLine="0"/>
        <w:contextualSpacing/>
        <w:jc w:val="both"/>
        <w:rPr>
          <w:rFonts w:eastAsiaTheme="minorHAnsi"/>
          <w:lang w:eastAsia="en-US"/>
        </w:rPr>
      </w:pPr>
      <w:r w:rsidRPr="00C301F0">
        <w:rPr>
          <w:rFonts w:eastAsiaTheme="minorHAnsi"/>
          <w:lang w:eastAsia="en-US"/>
        </w:rPr>
        <w:t xml:space="preserve">ролевые игры, </w:t>
      </w:r>
    </w:p>
    <w:p w:rsidR="00EA1E47" w:rsidRPr="00C301F0" w:rsidRDefault="00EA1E47" w:rsidP="00632067">
      <w:pPr>
        <w:numPr>
          <w:ilvl w:val="0"/>
          <w:numId w:val="35"/>
        </w:numPr>
        <w:ind w:left="0" w:firstLine="0"/>
        <w:contextualSpacing/>
        <w:jc w:val="both"/>
        <w:rPr>
          <w:rFonts w:eastAsiaTheme="minorHAnsi"/>
          <w:lang w:eastAsia="en-US"/>
        </w:rPr>
      </w:pPr>
      <w:r w:rsidRPr="00C301F0">
        <w:rPr>
          <w:rFonts w:eastAsiaTheme="minorHAnsi"/>
          <w:lang w:eastAsia="en-US"/>
        </w:rPr>
        <w:t xml:space="preserve">проблемно-ценностное и досуговое общение, </w:t>
      </w:r>
    </w:p>
    <w:p w:rsidR="00EA1E47" w:rsidRPr="00C301F0" w:rsidRDefault="00EA1E47" w:rsidP="00632067">
      <w:pPr>
        <w:numPr>
          <w:ilvl w:val="0"/>
          <w:numId w:val="35"/>
        </w:numPr>
        <w:ind w:left="0" w:firstLine="0"/>
        <w:contextualSpacing/>
        <w:jc w:val="both"/>
        <w:rPr>
          <w:rFonts w:eastAsiaTheme="minorHAnsi"/>
          <w:lang w:eastAsia="en-US"/>
        </w:rPr>
      </w:pPr>
      <w:r w:rsidRPr="00C301F0">
        <w:rPr>
          <w:rFonts w:eastAsiaTheme="minorHAnsi"/>
          <w:lang w:eastAsia="en-US"/>
        </w:rPr>
        <w:t>проектная деятельность,</w:t>
      </w:r>
    </w:p>
    <w:p w:rsidR="00EA1E47" w:rsidRPr="00C301F0" w:rsidRDefault="00EA1E47" w:rsidP="00632067">
      <w:pPr>
        <w:numPr>
          <w:ilvl w:val="0"/>
          <w:numId w:val="35"/>
        </w:numPr>
        <w:ind w:left="0" w:firstLine="0"/>
        <w:contextualSpacing/>
        <w:jc w:val="both"/>
        <w:rPr>
          <w:rFonts w:eastAsiaTheme="minorHAnsi"/>
          <w:lang w:eastAsia="en-US"/>
        </w:rPr>
      </w:pPr>
      <w:r w:rsidRPr="00C301F0">
        <w:rPr>
          <w:rFonts w:eastAsiaTheme="minorHAnsi"/>
          <w:lang w:eastAsia="en-US"/>
        </w:rPr>
        <w:t>социально-творческая и общественно полезная практика.</w:t>
      </w:r>
    </w:p>
    <w:p w:rsidR="00EA1E47" w:rsidRDefault="00EA1E47" w:rsidP="005E2243">
      <w:pPr>
        <w:contextualSpacing/>
        <w:jc w:val="both"/>
        <w:rPr>
          <w:rFonts w:eastAsiaTheme="minorHAnsi"/>
          <w:lang w:eastAsia="en-US"/>
        </w:rPr>
      </w:pPr>
      <w:r w:rsidRPr="00C301F0">
        <w:rPr>
          <w:rFonts w:eastAsiaTheme="minorHAnsi"/>
          <w:lang w:eastAsia="en-US"/>
        </w:rPr>
        <w:t>Формы учебной деятельности, используемые при реализации программы: исследовательская работа во время прогулок, в музее, деятельность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rsidR="00FF018B" w:rsidRDefault="00FF018B" w:rsidP="005E2243">
      <w:pPr>
        <w:shd w:val="clear" w:color="auto" w:fill="FFFFFF"/>
        <w:spacing w:before="280" w:after="280"/>
        <w:contextualSpacing/>
        <w:jc w:val="both"/>
        <w:rPr>
          <w:b/>
          <w:bCs/>
          <w:iCs/>
          <w:lang w:eastAsia="ar-SA"/>
        </w:rPr>
      </w:pPr>
      <w:r>
        <w:rPr>
          <w:b/>
          <w:bCs/>
          <w:iCs/>
          <w:lang w:eastAsia="ar-SA"/>
        </w:rPr>
        <w:t>Использование возможностей технологии деятельностного метода для формирования культуры здорового и безопасного образа жизни и  экологической культуры.</w:t>
      </w:r>
    </w:p>
    <w:p w:rsidR="00B414B8" w:rsidRDefault="00FF018B" w:rsidP="005E2243">
      <w:pPr>
        <w:shd w:val="clear" w:color="auto" w:fill="FFFFFF"/>
        <w:spacing w:before="280" w:after="280"/>
        <w:contextualSpacing/>
        <w:jc w:val="both"/>
        <w:rPr>
          <w:lang w:eastAsia="ar-SA"/>
        </w:rPr>
      </w:pPr>
      <w:r>
        <w:rPr>
          <w:lang w:eastAsia="ar-SA"/>
        </w:rPr>
        <w:t xml:space="preserve">    Сохранение и укрепление здоровья учащихся средствами рациональной организации их деятельности достигается благодаря систематической работы педагогического коллектива над вопросами повышения эффективности учебного процесса, снижения функционального напряжения и утомления детей, создания условий для снятия перегрузки, нормального чередования труда и отдыха. </w:t>
      </w:r>
    </w:p>
    <w:p w:rsidR="00FF018B" w:rsidRDefault="00FF018B" w:rsidP="005E2243">
      <w:pPr>
        <w:shd w:val="clear" w:color="auto" w:fill="FFFFFF"/>
        <w:spacing w:before="280" w:after="280"/>
        <w:contextualSpacing/>
        <w:jc w:val="both"/>
        <w:rPr>
          <w:lang w:eastAsia="ar-SA"/>
        </w:rPr>
      </w:pPr>
      <w:r>
        <w:rPr>
          <w:lang w:eastAsia="ar-SA"/>
        </w:rPr>
        <w:t xml:space="preserve">Организация образовательного процесса строится с учетом </w:t>
      </w:r>
      <w:r>
        <w:rPr>
          <w:b/>
          <w:bCs/>
          <w:i/>
          <w:iCs/>
          <w:lang w:eastAsia="ar-SA"/>
        </w:rPr>
        <w:t>гигиенических норм и требований</w:t>
      </w:r>
      <w:r>
        <w:rPr>
          <w:lang w:eastAsia="ar-SA"/>
        </w:rPr>
        <w:t xml:space="preserve"> к организации и объёму учебной и внеучебной нагрузки (выполнение домашних заданий, занятия в кружках и спортивных секциях). В учебном процессе педагоги применяют </w:t>
      </w:r>
      <w:r>
        <w:rPr>
          <w:b/>
          <w:bCs/>
          <w:i/>
          <w:iCs/>
          <w:lang w:eastAsia="ar-SA"/>
        </w:rPr>
        <w:t>методы и методики обучения, адекватные возрастным возможностям и особенностям обучающихся</w:t>
      </w:r>
      <w:r>
        <w:rPr>
          <w:lang w:eastAsia="ar-SA"/>
        </w:rPr>
        <w:t xml:space="preserve">. </w:t>
      </w:r>
    </w:p>
    <w:p w:rsidR="00FF018B" w:rsidRDefault="00FF018B" w:rsidP="005E2243">
      <w:pPr>
        <w:shd w:val="clear" w:color="auto" w:fill="FFFFFF"/>
        <w:spacing w:before="280" w:after="280"/>
        <w:contextualSpacing/>
        <w:jc w:val="both"/>
      </w:pPr>
      <w:r>
        <w:rPr>
          <w:lang w:eastAsia="ar-SA"/>
        </w:rPr>
        <w:t xml:space="preserve">   </w:t>
      </w:r>
      <w:r>
        <w:rPr>
          <w:rFonts w:eastAsia="TimesNewRomanPS-ItalicMT" w:cs="TimesNewRomanPS-ItalicMT"/>
        </w:rPr>
        <w:t>Использование</w:t>
      </w:r>
      <w:r>
        <w:rPr>
          <w:b/>
          <w:bCs/>
        </w:rPr>
        <w:t xml:space="preserve"> технологии </w:t>
      </w:r>
      <w:r>
        <w:rPr>
          <w:rFonts w:eastAsia="TimesNewRomanPS-ItalicMT" w:cs="TimesNewRomanPS-ItalicMT"/>
          <w:b/>
          <w:bCs/>
        </w:rPr>
        <w:t>деятельностного</w:t>
      </w:r>
      <w:r>
        <w:rPr>
          <w:b/>
          <w:bCs/>
        </w:rPr>
        <w:t xml:space="preserve"> метода </w:t>
      </w:r>
      <w:r>
        <w:rPr>
          <w:rFonts w:eastAsia="TimesNewRomanPS-ItalicMT" w:cs="TimesNewRomanPS-ItalicMT"/>
        </w:rPr>
        <w:t>обучения</w:t>
      </w:r>
      <w:r>
        <w:t xml:space="preserve">  </w:t>
      </w:r>
      <w:r>
        <w:rPr>
          <w:rFonts w:eastAsia="Arial-BoldMT" w:cs="Arial-BoldMT"/>
        </w:rPr>
        <w:t>позволяет</w:t>
      </w:r>
      <w:r>
        <w:t xml:space="preserve"> системно устранять негативные факторы</w:t>
      </w:r>
      <w:r>
        <w:rPr>
          <w:b/>
          <w:bCs/>
        </w:rPr>
        <w:t xml:space="preserve"> </w:t>
      </w:r>
      <w:r>
        <w:rPr>
          <w:rFonts w:eastAsia="TimesNewRomanPS-ItalicMT" w:cs="TimesNewRomanPS-ItalicMT"/>
        </w:rPr>
        <w:t>в</w:t>
      </w:r>
      <w:r>
        <w:t xml:space="preserve"> организации образовательного процесса</w:t>
      </w:r>
      <w:r>
        <w:rPr>
          <w:rFonts w:eastAsia="ArialMT" w:cs="ArialMT"/>
        </w:rPr>
        <w:t>,</w:t>
      </w:r>
      <w:r>
        <w:t xml:space="preserve"> </w:t>
      </w:r>
      <w:r>
        <w:rPr>
          <w:rFonts w:eastAsia="TimesNewRomanPS-ItalicMT" w:cs="TimesNewRomanPS-ItalicMT"/>
        </w:rPr>
        <w:t>влияющие</w:t>
      </w:r>
      <w:r>
        <w:t xml:space="preserve"> на психологическое и нравственное здоровье детей</w:t>
      </w:r>
      <w:r>
        <w:rPr>
          <w:rFonts w:eastAsia="ArialMT" w:cs="ArialMT"/>
        </w:rPr>
        <w:t>,</w:t>
      </w:r>
      <w:r>
        <w:t xml:space="preserve"> </w:t>
      </w:r>
      <w:r>
        <w:rPr>
          <w:rFonts w:eastAsia="TimesNewRomanPS-ItalicMT" w:cs="TimesNewRomanPS-ItalicMT"/>
        </w:rPr>
        <w:t>посредством</w:t>
      </w:r>
      <w:r>
        <w:t xml:space="preserve"> выстраивания взаимоотношений на основе дидактических </w:t>
      </w:r>
      <w:r>
        <w:lastRenderedPageBreak/>
        <w:t xml:space="preserve">принципов. </w:t>
      </w:r>
      <w:r>
        <w:rPr>
          <w:rFonts w:eastAsia="ArialMT" w:cs="ArialMT"/>
        </w:rPr>
        <w:t>Дидактические</w:t>
      </w:r>
      <w:r>
        <w:t xml:space="preserve"> принципы </w:t>
      </w:r>
      <w:r>
        <w:rPr>
          <w:rFonts w:eastAsia="ArialMT" w:cs="ArialMT"/>
        </w:rPr>
        <w:t>более</w:t>
      </w:r>
      <w:r>
        <w:t xml:space="preserve"> подробно раскрыты в </w:t>
      </w:r>
      <w:r>
        <w:rPr>
          <w:rFonts w:eastAsia="ArialMT" w:cs="ArialMT"/>
          <w:b/>
          <w:bCs/>
        </w:rPr>
        <w:t>Образовательной</w:t>
      </w:r>
      <w:r>
        <w:rPr>
          <w:b/>
          <w:bCs/>
        </w:rPr>
        <w:t xml:space="preserve"> программе школы.</w:t>
      </w:r>
      <w:r>
        <w:t xml:space="preserve"> </w:t>
      </w:r>
      <w:r>
        <w:rPr>
          <w:rFonts w:eastAsia="ArialMT" w:cs="ArialMT"/>
        </w:rPr>
        <w:t>Ярким</w:t>
      </w:r>
      <w:r>
        <w:t xml:space="preserve"> примером  могут  служить:</w:t>
      </w:r>
    </w:p>
    <w:p w:rsidR="00FF018B" w:rsidRDefault="00FF018B" w:rsidP="00632067">
      <w:pPr>
        <w:pStyle w:val="Standard"/>
        <w:numPr>
          <w:ilvl w:val="0"/>
          <w:numId w:val="134"/>
        </w:numPr>
        <w:autoSpaceDE w:val="0"/>
        <w:ind w:left="0" w:firstLine="0"/>
        <w:contextualSpacing/>
        <w:jc w:val="both"/>
      </w:pPr>
      <w:r>
        <w:rPr>
          <w:rFonts w:eastAsia="ArialMT" w:cs="ArialMT"/>
          <w:b/>
          <w:bCs/>
          <w:i/>
          <w:iCs/>
          <w:lang w:val="ru-RU"/>
        </w:rPr>
        <w:t>п</w:t>
      </w:r>
      <w:r>
        <w:rPr>
          <w:rFonts w:eastAsia="ArialMT" w:cs="ArialMT"/>
          <w:b/>
          <w:bCs/>
          <w:i/>
          <w:iCs/>
        </w:rPr>
        <w:t>ринцип</w:t>
      </w:r>
      <w:r>
        <w:rPr>
          <w:rFonts w:eastAsia="Times New Roman"/>
          <w:b/>
          <w:bCs/>
          <w:i/>
          <w:iCs/>
        </w:rPr>
        <w:t xml:space="preserve"> </w:t>
      </w:r>
      <w:r>
        <w:rPr>
          <w:b/>
          <w:bCs/>
          <w:i/>
          <w:iCs/>
        </w:rPr>
        <w:t>деятельности</w:t>
      </w:r>
      <w:r>
        <w:rPr>
          <w:rFonts w:eastAsia="Times New Roman"/>
          <w:b/>
          <w:bCs/>
          <w:i/>
          <w:iCs/>
        </w:rPr>
        <w:t xml:space="preserve"> </w:t>
      </w:r>
      <w:r>
        <w:rPr>
          <w:rFonts w:eastAsia="ArialMT" w:cs="ArialMT"/>
        </w:rPr>
        <w:t>исключает</w:t>
      </w:r>
      <w:r>
        <w:rPr>
          <w:rFonts w:eastAsia="Times New Roman"/>
        </w:rPr>
        <w:t xml:space="preserve"> </w:t>
      </w:r>
      <w:r>
        <w:t>пассивное</w:t>
      </w:r>
      <w:r>
        <w:rPr>
          <w:rFonts w:eastAsia="Times New Roman"/>
        </w:rPr>
        <w:t xml:space="preserve"> </w:t>
      </w:r>
      <w:r>
        <w:t>восприятие</w:t>
      </w:r>
      <w:r>
        <w:rPr>
          <w:rFonts w:eastAsia="Times New Roman"/>
        </w:rPr>
        <w:t xml:space="preserve"> </w:t>
      </w:r>
      <w:r>
        <w:t>знаний</w:t>
      </w:r>
      <w:r>
        <w:rPr>
          <w:rFonts w:eastAsia="Times New Roman"/>
        </w:rPr>
        <w:t xml:space="preserve"> </w:t>
      </w:r>
      <w:r>
        <w:t>и</w:t>
      </w:r>
      <w:r>
        <w:rPr>
          <w:rFonts w:eastAsia="Times New Roman"/>
        </w:rPr>
        <w:t xml:space="preserve"> </w:t>
      </w:r>
      <w:r>
        <w:t>обеспечивает</w:t>
      </w:r>
      <w:r>
        <w:rPr>
          <w:rFonts w:eastAsia="Times New Roman"/>
        </w:rPr>
        <w:t xml:space="preserve"> </w:t>
      </w:r>
      <w:r>
        <w:t>включение</w:t>
      </w:r>
      <w:r>
        <w:rPr>
          <w:rFonts w:eastAsia="Times New Roman"/>
        </w:rPr>
        <w:t xml:space="preserve"> </w:t>
      </w:r>
      <w:r>
        <w:t>каждого</w:t>
      </w:r>
      <w:r>
        <w:rPr>
          <w:rFonts w:eastAsia="Times New Roman"/>
        </w:rPr>
        <w:t xml:space="preserve"> </w:t>
      </w:r>
      <w:r>
        <w:t>ребенка</w:t>
      </w:r>
      <w:r>
        <w:rPr>
          <w:rFonts w:eastAsia="Times New Roman"/>
        </w:rPr>
        <w:t xml:space="preserve"> </w:t>
      </w:r>
      <w:r>
        <w:t>в</w:t>
      </w:r>
      <w:r>
        <w:rPr>
          <w:rFonts w:eastAsia="Times New Roman"/>
        </w:rPr>
        <w:t xml:space="preserve"> </w:t>
      </w:r>
      <w:r>
        <w:t>самостоятельную</w:t>
      </w:r>
      <w:r>
        <w:rPr>
          <w:rFonts w:eastAsia="Times New Roman"/>
        </w:rPr>
        <w:t xml:space="preserve"> </w:t>
      </w:r>
      <w:r>
        <w:t>учебную</w:t>
      </w:r>
      <w:r>
        <w:rPr>
          <w:rFonts w:eastAsia="Times New Roman"/>
        </w:rPr>
        <w:t xml:space="preserve"> </w:t>
      </w:r>
      <w:r>
        <w:t>деятельность.</w:t>
      </w:r>
    </w:p>
    <w:p w:rsidR="00FF018B" w:rsidRDefault="00FF018B" w:rsidP="00632067">
      <w:pPr>
        <w:pStyle w:val="Standard"/>
        <w:numPr>
          <w:ilvl w:val="0"/>
          <w:numId w:val="134"/>
        </w:numPr>
        <w:autoSpaceDE w:val="0"/>
        <w:ind w:left="0" w:firstLine="0"/>
        <w:contextualSpacing/>
        <w:jc w:val="both"/>
      </w:pPr>
      <w:r>
        <w:rPr>
          <w:rFonts w:eastAsia="ArialMT" w:cs="ArialMT"/>
          <w:b/>
          <w:bCs/>
          <w:i/>
          <w:iCs/>
          <w:lang w:val="ru-RU"/>
        </w:rPr>
        <w:t>п</w:t>
      </w:r>
      <w:r>
        <w:rPr>
          <w:rFonts w:eastAsia="ArialMT" w:cs="ArialMT"/>
          <w:b/>
          <w:bCs/>
          <w:i/>
          <w:iCs/>
        </w:rPr>
        <w:t>ринципы</w:t>
      </w:r>
      <w:r>
        <w:rPr>
          <w:rFonts w:eastAsia="Times New Roman"/>
          <w:b/>
          <w:bCs/>
          <w:i/>
          <w:iCs/>
        </w:rPr>
        <w:t xml:space="preserve"> </w:t>
      </w:r>
      <w:r>
        <w:rPr>
          <w:b/>
          <w:bCs/>
          <w:i/>
          <w:iCs/>
        </w:rPr>
        <w:t>непрерывности</w:t>
      </w:r>
      <w:r>
        <w:rPr>
          <w:rFonts w:eastAsia="Times New Roman"/>
          <w:b/>
          <w:bCs/>
          <w:i/>
          <w:iCs/>
        </w:rPr>
        <w:t xml:space="preserve"> </w:t>
      </w:r>
      <w:r>
        <w:rPr>
          <w:b/>
          <w:bCs/>
          <w:i/>
          <w:iCs/>
        </w:rPr>
        <w:t>и</w:t>
      </w:r>
      <w:r>
        <w:rPr>
          <w:rFonts w:eastAsia="Times New Roman"/>
          <w:b/>
          <w:bCs/>
          <w:i/>
          <w:iCs/>
        </w:rPr>
        <w:t xml:space="preserve"> </w:t>
      </w:r>
      <w:r>
        <w:rPr>
          <w:b/>
          <w:bCs/>
          <w:i/>
          <w:iCs/>
        </w:rPr>
        <w:t>целостности</w:t>
      </w:r>
      <w:r>
        <w:rPr>
          <w:rFonts w:eastAsia="Times New Roman"/>
        </w:rPr>
        <w:t xml:space="preserve"> </w:t>
      </w:r>
      <w:r>
        <w:t>создают</w:t>
      </w:r>
      <w:r>
        <w:rPr>
          <w:rFonts w:eastAsia="Times New Roman"/>
        </w:rPr>
        <w:t xml:space="preserve"> </w:t>
      </w:r>
      <w:r>
        <w:t>механизм</w:t>
      </w:r>
      <w:r>
        <w:rPr>
          <w:rFonts w:eastAsia="Times New Roman"/>
        </w:rPr>
        <w:t xml:space="preserve"> </w:t>
      </w:r>
      <w:r>
        <w:t>устранения</w:t>
      </w:r>
      <w:r>
        <w:rPr>
          <w:rFonts w:eastAsia="Times New Roman"/>
        </w:rPr>
        <w:t xml:space="preserve"> </w:t>
      </w:r>
      <w:r>
        <w:t>«разрывов»</w:t>
      </w:r>
      <w:r>
        <w:rPr>
          <w:rFonts w:eastAsia="Times New Roman"/>
        </w:rPr>
        <w:t xml:space="preserve"> </w:t>
      </w:r>
      <w:r>
        <w:t>в</w:t>
      </w:r>
      <w:r>
        <w:rPr>
          <w:rFonts w:eastAsia="Times New Roman"/>
        </w:rPr>
        <w:t xml:space="preserve"> </w:t>
      </w:r>
      <w:r>
        <w:t>организации</w:t>
      </w:r>
      <w:r>
        <w:rPr>
          <w:rFonts w:eastAsia="Times New Roman"/>
        </w:rPr>
        <w:t xml:space="preserve"> </w:t>
      </w:r>
      <w:r>
        <w:t>учебного</w:t>
      </w:r>
      <w:r>
        <w:rPr>
          <w:rFonts w:eastAsia="Times New Roman"/>
        </w:rPr>
        <w:t xml:space="preserve"> </w:t>
      </w:r>
      <w:r>
        <w:t>процесса</w:t>
      </w:r>
      <w:r>
        <w:rPr>
          <w:rFonts w:eastAsia="Times New Roman"/>
        </w:rPr>
        <w:t xml:space="preserve"> </w:t>
      </w:r>
      <w:r>
        <w:t>и</w:t>
      </w:r>
      <w:r>
        <w:rPr>
          <w:rFonts w:eastAsia="Times New Roman"/>
        </w:rPr>
        <w:t xml:space="preserve"> </w:t>
      </w:r>
      <w:r>
        <w:t>приведения</w:t>
      </w:r>
      <w:r>
        <w:rPr>
          <w:rFonts w:eastAsia="Times New Roman"/>
        </w:rPr>
        <w:t xml:space="preserve"> </w:t>
      </w:r>
      <w:r>
        <w:t>содержания</w:t>
      </w:r>
      <w:r>
        <w:rPr>
          <w:rFonts w:eastAsia="Times New Roman"/>
        </w:rPr>
        <w:t xml:space="preserve"> </w:t>
      </w:r>
      <w:r>
        <w:t>образования</w:t>
      </w:r>
      <w:r>
        <w:rPr>
          <w:rFonts w:eastAsia="Times New Roman"/>
        </w:rPr>
        <w:t xml:space="preserve"> </w:t>
      </w:r>
      <w:r>
        <w:t>в</w:t>
      </w:r>
      <w:r>
        <w:rPr>
          <w:rFonts w:eastAsia="Times New Roman"/>
        </w:rPr>
        <w:t xml:space="preserve"> </w:t>
      </w:r>
      <w:r>
        <w:t>соответствие</w:t>
      </w:r>
      <w:r>
        <w:rPr>
          <w:rFonts w:eastAsia="Times New Roman"/>
        </w:rPr>
        <w:t xml:space="preserve"> </w:t>
      </w:r>
      <w:r>
        <w:t>функциональным</w:t>
      </w:r>
      <w:r>
        <w:rPr>
          <w:rFonts w:eastAsia="Times New Roman"/>
        </w:rPr>
        <w:t xml:space="preserve"> </w:t>
      </w:r>
      <w:r>
        <w:t>и</w:t>
      </w:r>
      <w:r>
        <w:rPr>
          <w:rFonts w:eastAsia="Times New Roman"/>
        </w:rPr>
        <w:t xml:space="preserve"> </w:t>
      </w:r>
      <w:r>
        <w:t>возрастным</w:t>
      </w:r>
      <w:r>
        <w:rPr>
          <w:rFonts w:eastAsia="Times New Roman"/>
        </w:rPr>
        <w:t xml:space="preserve"> </w:t>
      </w:r>
      <w:r>
        <w:t>особенностям</w:t>
      </w:r>
      <w:r>
        <w:rPr>
          <w:rFonts w:eastAsia="Times New Roman"/>
        </w:rPr>
        <w:t xml:space="preserve"> </w:t>
      </w:r>
      <w:r w:rsidR="00B414B8">
        <w:rPr>
          <w:lang w:val="ru-RU"/>
        </w:rPr>
        <w:t>обучающихся</w:t>
      </w:r>
      <w:r>
        <w:t>.</w:t>
      </w:r>
    </w:p>
    <w:p w:rsidR="00FF018B" w:rsidRDefault="00FF018B" w:rsidP="00632067">
      <w:pPr>
        <w:pStyle w:val="Standard"/>
        <w:numPr>
          <w:ilvl w:val="0"/>
          <w:numId w:val="134"/>
        </w:numPr>
        <w:autoSpaceDE w:val="0"/>
        <w:ind w:left="0" w:firstLine="0"/>
        <w:contextualSpacing/>
        <w:jc w:val="both"/>
      </w:pPr>
      <w:r>
        <w:rPr>
          <w:rFonts w:eastAsia="ArialMT" w:cs="ArialMT"/>
          <w:b/>
          <w:bCs/>
          <w:i/>
          <w:iCs/>
          <w:lang w:val="ru-RU"/>
        </w:rPr>
        <w:t>п</w:t>
      </w:r>
      <w:r>
        <w:rPr>
          <w:rFonts w:eastAsia="ArialMT" w:cs="ArialMT"/>
          <w:b/>
          <w:bCs/>
          <w:i/>
          <w:iCs/>
        </w:rPr>
        <w:t>ринцип</w:t>
      </w:r>
      <w:r>
        <w:rPr>
          <w:rFonts w:eastAsia="Times New Roman"/>
          <w:b/>
          <w:bCs/>
          <w:i/>
          <w:iCs/>
        </w:rPr>
        <w:t xml:space="preserve"> </w:t>
      </w:r>
      <w:r>
        <w:rPr>
          <w:b/>
          <w:bCs/>
          <w:i/>
          <w:iCs/>
        </w:rPr>
        <w:t>минимакса</w:t>
      </w:r>
      <w:r>
        <w:rPr>
          <w:rFonts w:eastAsia="Times New Roman"/>
        </w:rPr>
        <w:t xml:space="preserve"> </w:t>
      </w:r>
      <w:r>
        <w:t>является</w:t>
      </w:r>
      <w:r>
        <w:rPr>
          <w:rFonts w:eastAsia="Times New Roman"/>
        </w:rPr>
        <w:t xml:space="preserve"> </w:t>
      </w:r>
      <w:r>
        <w:t>саморегулирующимся</w:t>
      </w:r>
      <w:r>
        <w:rPr>
          <w:rFonts w:eastAsia="Times New Roman"/>
        </w:rPr>
        <w:t xml:space="preserve"> </w:t>
      </w:r>
      <w:r>
        <w:t>механизмом</w:t>
      </w:r>
      <w:r>
        <w:rPr>
          <w:rFonts w:eastAsia="Times New Roman"/>
        </w:rPr>
        <w:t xml:space="preserve"> </w:t>
      </w:r>
      <w:r>
        <w:t>разноуровневого</w:t>
      </w:r>
      <w:r>
        <w:rPr>
          <w:rFonts w:eastAsia="Times New Roman"/>
        </w:rPr>
        <w:t xml:space="preserve"> </w:t>
      </w:r>
      <w:r>
        <w:t>обучения,</w:t>
      </w:r>
      <w:r>
        <w:rPr>
          <w:rFonts w:eastAsia="Times New Roman"/>
        </w:rPr>
        <w:t xml:space="preserve"> </w:t>
      </w:r>
      <w:r>
        <w:t>обеспечивающим</w:t>
      </w:r>
      <w:r>
        <w:rPr>
          <w:rFonts w:eastAsia="Times New Roman"/>
        </w:rPr>
        <w:t xml:space="preserve"> </w:t>
      </w:r>
      <w:r>
        <w:t>для</w:t>
      </w:r>
      <w:r>
        <w:rPr>
          <w:rFonts w:eastAsia="Times New Roman"/>
        </w:rPr>
        <w:t xml:space="preserve"> </w:t>
      </w:r>
      <w:r>
        <w:t>каждого</w:t>
      </w:r>
      <w:r>
        <w:rPr>
          <w:rFonts w:eastAsia="Times New Roman"/>
        </w:rPr>
        <w:t xml:space="preserve"> </w:t>
      </w:r>
      <w:r>
        <w:t>ребенка</w:t>
      </w:r>
      <w:r>
        <w:rPr>
          <w:rFonts w:eastAsia="Times New Roman"/>
        </w:rPr>
        <w:t xml:space="preserve"> </w:t>
      </w:r>
      <w:r>
        <w:t>адекватную</w:t>
      </w:r>
      <w:r>
        <w:rPr>
          <w:rFonts w:eastAsia="Times New Roman"/>
        </w:rPr>
        <w:t xml:space="preserve"> </w:t>
      </w:r>
      <w:r>
        <w:t>нагрузку</w:t>
      </w:r>
      <w:r>
        <w:rPr>
          <w:rFonts w:eastAsia="Times New Roman"/>
        </w:rPr>
        <w:t xml:space="preserve"> </w:t>
      </w:r>
      <w:r>
        <w:t>и</w:t>
      </w:r>
      <w:r>
        <w:rPr>
          <w:rFonts w:eastAsia="Times New Roman"/>
        </w:rPr>
        <w:t xml:space="preserve"> </w:t>
      </w:r>
      <w:r>
        <w:t>возможность</w:t>
      </w:r>
      <w:r>
        <w:rPr>
          <w:rFonts w:eastAsia="Times New Roman"/>
        </w:rPr>
        <w:t xml:space="preserve"> </w:t>
      </w:r>
      <w:r>
        <w:t>успешного</w:t>
      </w:r>
      <w:r>
        <w:rPr>
          <w:rFonts w:eastAsia="Times New Roman"/>
        </w:rPr>
        <w:t xml:space="preserve"> </w:t>
      </w:r>
      <w:r>
        <w:t>прохождения</w:t>
      </w:r>
      <w:r>
        <w:rPr>
          <w:rFonts w:eastAsia="Times New Roman"/>
        </w:rPr>
        <w:t xml:space="preserve"> </w:t>
      </w:r>
      <w:r>
        <w:t>им</w:t>
      </w:r>
      <w:r>
        <w:rPr>
          <w:rFonts w:eastAsia="Times New Roman"/>
        </w:rPr>
        <w:t xml:space="preserve"> </w:t>
      </w:r>
      <w:r>
        <w:t>индивидуальной</w:t>
      </w:r>
      <w:r>
        <w:rPr>
          <w:rFonts w:eastAsia="Times New Roman"/>
        </w:rPr>
        <w:t xml:space="preserve"> </w:t>
      </w:r>
      <w:r>
        <w:t>образовательной</w:t>
      </w:r>
      <w:r>
        <w:rPr>
          <w:rFonts w:eastAsia="Times New Roman"/>
        </w:rPr>
        <w:t xml:space="preserve"> </w:t>
      </w:r>
      <w:r>
        <w:t>траектории</w:t>
      </w:r>
      <w:r>
        <w:rPr>
          <w:rFonts w:eastAsia="Times New Roman"/>
        </w:rPr>
        <w:t xml:space="preserve"> </w:t>
      </w:r>
      <w:r>
        <w:t>на</w:t>
      </w:r>
      <w:r>
        <w:rPr>
          <w:rFonts w:eastAsia="Times New Roman"/>
        </w:rPr>
        <w:t xml:space="preserve"> </w:t>
      </w:r>
      <w:r>
        <w:t>уровне</w:t>
      </w:r>
      <w:r>
        <w:rPr>
          <w:rFonts w:eastAsia="Times New Roman"/>
        </w:rPr>
        <w:t xml:space="preserve"> </w:t>
      </w:r>
      <w:r>
        <w:t>своего</w:t>
      </w:r>
      <w:r>
        <w:rPr>
          <w:rFonts w:eastAsia="Times New Roman"/>
        </w:rPr>
        <w:t xml:space="preserve"> </w:t>
      </w:r>
      <w:r>
        <w:t>собственного</w:t>
      </w:r>
      <w:r>
        <w:rPr>
          <w:rFonts w:eastAsia="Times New Roman"/>
        </w:rPr>
        <w:t xml:space="preserve"> </w:t>
      </w:r>
      <w:r>
        <w:t>максимума,</w:t>
      </w:r>
      <w:r>
        <w:rPr>
          <w:rFonts w:eastAsia="Times New Roman"/>
        </w:rPr>
        <w:t xml:space="preserve"> </w:t>
      </w:r>
      <w:r>
        <w:t>но</w:t>
      </w:r>
      <w:r>
        <w:rPr>
          <w:rFonts w:eastAsia="Times New Roman"/>
        </w:rPr>
        <w:t xml:space="preserve"> </w:t>
      </w:r>
      <w:r>
        <w:t>не</w:t>
      </w:r>
      <w:r>
        <w:rPr>
          <w:rFonts w:eastAsia="Times New Roman"/>
        </w:rPr>
        <w:t xml:space="preserve"> </w:t>
      </w:r>
      <w:r>
        <w:t>ниже</w:t>
      </w:r>
      <w:r>
        <w:rPr>
          <w:rFonts w:eastAsia="Times New Roman"/>
        </w:rPr>
        <w:t xml:space="preserve"> </w:t>
      </w:r>
      <w:r>
        <w:t>социально</w:t>
      </w:r>
      <w:r>
        <w:rPr>
          <w:rFonts w:eastAsia="Times New Roman"/>
        </w:rPr>
        <w:t xml:space="preserve"> </w:t>
      </w:r>
      <w:r>
        <w:t>безопасного</w:t>
      </w:r>
      <w:r>
        <w:rPr>
          <w:rFonts w:eastAsia="Times New Roman"/>
        </w:rPr>
        <w:t xml:space="preserve"> </w:t>
      </w:r>
      <w:r>
        <w:t>минимума.</w:t>
      </w:r>
    </w:p>
    <w:p w:rsidR="00FF018B" w:rsidRPr="00B414B8" w:rsidRDefault="00FF018B" w:rsidP="00632067">
      <w:pPr>
        <w:pStyle w:val="Standard"/>
        <w:numPr>
          <w:ilvl w:val="0"/>
          <w:numId w:val="134"/>
        </w:numPr>
        <w:autoSpaceDE w:val="0"/>
        <w:ind w:left="0" w:firstLine="0"/>
        <w:contextualSpacing/>
        <w:jc w:val="both"/>
        <w:rPr>
          <w:rFonts w:eastAsia="ArialMT" w:cs="ArialMT"/>
          <w:lang w:val="ru-RU"/>
        </w:rPr>
      </w:pPr>
      <w:r>
        <w:rPr>
          <w:rFonts w:eastAsia="ArialMT" w:cs="ArialMT"/>
          <w:b/>
          <w:bCs/>
          <w:i/>
          <w:iCs/>
          <w:lang w:val="ru-RU"/>
        </w:rPr>
        <w:t>п</w:t>
      </w:r>
      <w:r>
        <w:rPr>
          <w:rFonts w:eastAsia="ArialMT" w:cs="ArialMT"/>
          <w:b/>
          <w:bCs/>
          <w:i/>
          <w:iCs/>
        </w:rPr>
        <w:t>ринцип</w:t>
      </w:r>
      <w:r>
        <w:rPr>
          <w:rFonts w:eastAsia="Times New Roman"/>
          <w:b/>
          <w:bCs/>
          <w:i/>
          <w:iCs/>
        </w:rPr>
        <w:t xml:space="preserve"> </w:t>
      </w:r>
      <w:r>
        <w:rPr>
          <w:b/>
          <w:bCs/>
          <w:i/>
          <w:iCs/>
        </w:rPr>
        <w:t>психологической</w:t>
      </w:r>
      <w:r>
        <w:rPr>
          <w:rFonts w:eastAsia="Times New Roman"/>
          <w:b/>
          <w:bCs/>
          <w:i/>
          <w:iCs/>
        </w:rPr>
        <w:t xml:space="preserve"> </w:t>
      </w:r>
      <w:r>
        <w:rPr>
          <w:b/>
          <w:bCs/>
          <w:i/>
          <w:iCs/>
        </w:rPr>
        <w:t>комфортности</w:t>
      </w:r>
      <w:r>
        <w:rPr>
          <w:rFonts w:eastAsia="Times New Roman"/>
        </w:rPr>
        <w:t xml:space="preserve"> </w:t>
      </w:r>
      <w:r>
        <w:t>обеспечивает</w:t>
      </w:r>
      <w:r>
        <w:rPr>
          <w:rFonts w:eastAsia="Times New Roman"/>
        </w:rPr>
        <w:t xml:space="preserve"> </w:t>
      </w:r>
      <w:r>
        <w:t>снятие</w:t>
      </w:r>
      <w:r>
        <w:rPr>
          <w:rFonts w:eastAsia="Times New Roman"/>
        </w:rPr>
        <w:t xml:space="preserve"> </w:t>
      </w:r>
      <w:r>
        <w:t>стрессовых</w:t>
      </w:r>
      <w:r>
        <w:rPr>
          <w:rFonts w:eastAsia="Times New Roman"/>
        </w:rPr>
        <w:t xml:space="preserve"> </w:t>
      </w:r>
      <w:r>
        <w:t>факторов</w:t>
      </w:r>
      <w:r>
        <w:rPr>
          <w:rFonts w:eastAsia="Times New Roman"/>
        </w:rPr>
        <w:t xml:space="preserve"> </w:t>
      </w:r>
      <w:r>
        <w:t>во</w:t>
      </w:r>
      <w:r>
        <w:rPr>
          <w:rFonts w:eastAsia="Times New Roman"/>
        </w:rPr>
        <w:t xml:space="preserve"> </w:t>
      </w:r>
      <w:r>
        <w:t>взаимодействии</w:t>
      </w:r>
      <w:r>
        <w:rPr>
          <w:rFonts w:eastAsia="Times New Roman"/>
        </w:rPr>
        <w:t xml:space="preserve"> </w:t>
      </w:r>
      <w:r>
        <w:t>между</w:t>
      </w:r>
      <w:r>
        <w:rPr>
          <w:rFonts w:eastAsia="Times New Roman"/>
        </w:rPr>
        <w:t xml:space="preserve"> </w:t>
      </w:r>
      <w:r>
        <w:t>учителем</w:t>
      </w:r>
      <w:r>
        <w:rPr>
          <w:rFonts w:eastAsia="Times New Roman"/>
        </w:rPr>
        <w:t xml:space="preserve"> </w:t>
      </w:r>
      <w:r>
        <w:t>и</w:t>
      </w:r>
      <w:r>
        <w:rPr>
          <w:rFonts w:eastAsia="Times New Roman"/>
        </w:rPr>
        <w:t xml:space="preserve"> </w:t>
      </w:r>
      <w:r w:rsidR="00B414B8">
        <w:rPr>
          <w:lang w:val="ru-RU"/>
        </w:rPr>
        <w:t>обучающимися</w:t>
      </w:r>
      <w:r>
        <w:t>,</w:t>
      </w:r>
      <w:r>
        <w:rPr>
          <w:rFonts w:eastAsia="Times New Roman"/>
        </w:rPr>
        <w:t xml:space="preserve"> </w:t>
      </w:r>
      <w:r>
        <w:t>создание</w:t>
      </w:r>
      <w:r>
        <w:rPr>
          <w:rFonts w:eastAsia="Times New Roman"/>
        </w:rPr>
        <w:t xml:space="preserve"> </w:t>
      </w:r>
      <w:r>
        <w:t>в</w:t>
      </w:r>
      <w:r>
        <w:rPr>
          <w:rFonts w:eastAsia="Times New Roman"/>
        </w:rPr>
        <w:t xml:space="preserve"> </w:t>
      </w:r>
      <w:r>
        <w:t>коллективе</w:t>
      </w:r>
      <w:r>
        <w:rPr>
          <w:rFonts w:eastAsia="Times New Roman"/>
        </w:rPr>
        <w:t xml:space="preserve"> </w:t>
      </w:r>
      <w:r>
        <w:t>класса</w:t>
      </w:r>
      <w:r>
        <w:rPr>
          <w:rFonts w:eastAsia="Times New Roman"/>
        </w:rPr>
        <w:t xml:space="preserve"> </w:t>
      </w:r>
      <w:r>
        <w:t>атмос</w:t>
      </w:r>
      <w:r w:rsidRPr="00B414B8">
        <w:rPr>
          <w:rFonts w:eastAsia="ArialMT" w:cs="ArialMT"/>
        </w:rPr>
        <w:t>феры</w:t>
      </w:r>
      <w:r w:rsidRPr="00B414B8">
        <w:rPr>
          <w:rFonts w:eastAsia="Times New Roman"/>
        </w:rPr>
        <w:t xml:space="preserve"> </w:t>
      </w:r>
      <w:r>
        <w:t>доброжелательности,</w:t>
      </w:r>
      <w:r w:rsidRPr="00B414B8">
        <w:rPr>
          <w:rFonts w:eastAsia="Times New Roman"/>
        </w:rPr>
        <w:t xml:space="preserve"> </w:t>
      </w:r>
      <w:r>
        <w:t>взаимопомощи,</w:t>
      </w:r>
      <w:r w:rsidRPr="00B414B8">
        <w:rPr>
          <w:rFonts w:eastAsia="Times New Roman"/>
        </w:rPr>
        <w:t xml:space="preserve"> </w:t>
      </w:r>
      <w:r>
        <w:t>товарищества.</w:t>
      </w:r>
    </w:p>
    <w:p w:rsidR="00FF018B" w:rsidRDefault="00FF018B" w:rsidP="00632067">
      <w:pPr>
        <w:pStyle w:val="Standard"/>
        <w:numPr>
          <w:ilvl w:val="0"/>
          <w:numId w:val="134"/>
        </w:numPr>
        <w:autoSpaceDE w:val="0"/>
        <w:ind w:left="0" w:firstLine="0"/>
        <w:contextualSpacing/>
        <w:jc w:val="both"/>
      </w:pPr>
      <w:r>
        <w:rPr>
          <w:rFonts w:eastAsia="ArialMT" w:cs="ArialMT"/>
          <w:b/>
          <w:bCs/>
          <w:i/>
          <w:iCs/>
          <w:lang w:val="ru-RU"/>
        </w:rPr>
        <w:t>п</w:t>
      </w:r>
      <w:r>
        <w:rPr>
          <w:rFonts w:eastAsia="ArialMT" w:cs="ArialMT"/>
          <w:b/>
          <w:bCs/>
          <w:i/>
          <w:iCs/>
        </w:rPr>
        <w:t>ринцип</w:t>
      </w:r>
      <w:r>
        <w:rPr>
          <w:rFonts w:eastAsia="Times New Roman"/>
          <w:b/>
          <w:bCs/>
          <w:i/>
          <w:iCs/>
        </w:rPr>
        <w:t xml:space="preserve"> </w:t>
      </w:r>
      <w:r>
        <w:rPr>
          <w:b/>
          <w:bCs/>
          <w:i/>
          <w:iCs/>
        </w:rPr>
        <w:t>вариативности</w:t>
      </w:r>
      <w:r>
        <w:rPr>
          <w:rFonts w:eastAsia="Times New Roman"/>
          <w:b/>
          <w:bCs/>
          <w:i/>
          <w:iCs/>
        </w:rPr>
        <w:t xml:space="preserve"> </w:t>
      </w:r>
      <w:r>
        <w:rPr>
          <w:rFonts w:eastAsia="ArialMT" w:cs="ArialMT"/>
        </w:rPr>
        <w:t>обеспечивает</w:t>
      </w:r>
      <w:r>
        <w:rPr>
          <w:rFonts w:eastAsia="Times New Roman"/>
        </w:rPr>
        <w:t xml:space="preserve"> </w:t>
      </w:r>
      <w:r>
        <w:t>возможность</w:t>
      </w:r>
      <w:r>
        <w:rPr>
          <w:rFonts w:eastAsia="Times New Roman"/>
        </w:rPr>
        <w:t xml:space="preserve"> </w:t>
      </w:r>
      <w:r>
        <w:t>выбора</w:t>
      </w:r>
      <w:r>
        <w:rPr>
          <w:rFonts w:eastAsia="Times New Roman"/>
        </w:rPr>
        <w:t xml:space="preserve"> </w:t>
      </w:r>
      <w:r>
        <w:t>каждым</w:t>
      </w:r>
      <w:r>
        <w:rPr>
          <w:rFonts w:eastAsia="Times New Roman"/>
        </w:rPr>
        <w:t xml:space="preserve"> </w:t>
      </w:r>
      <w:r>
        <w:t>учащимся</w:t>
      </w:r>
      <w:r>
        <w:rPr>
          <w:rFonts w:eastAsia="Times New Roman"/>
        </w:rPr>
        <w:t xml:space="preserve"> </w:t>
      </w:r>
      <w:r>
        <w:t>индивидуального</w:t>
      </w:r>
      <w:r w:rsidRPr="00B414B8">
        <w:rPr>
          <w:rFonts w:eastAsia="Times New Roman"/>
        </w:rPr>
        <w:t xml:space="preserve"> </w:t>
      </w:r>
      <w:r>
        <w:t>темпа</w:t>
      </w:r>
      <w:r w:rsidRPr="00B414B8">
        <w:rPr>
          <w:rFonts w:eastAsia="Times New Roman"/>
        </w:rPr>
        <w:t xml:space="preserve"> </w:t>
      </w:r>
      <w:r>
        <w:t>и</w:t>
      </w:r>
      <w:r w:rsidRPr="00B414B8">
        <w:rPr>
          <w:rFonts w:eastAsia="Times New Roman"/>
        </w:rPr>
        <w:t xml:space="preserve"> </w:t>
      </w:r>
      <w:r>
        <w:t>уровня</w:t>
      </w:r>
      <w:r w:rsidRPr="00B414B8">
        <w:rPr>
          <w:rFonts w:eastAsia="Times New Roman"/>
        </w:rPr>
        <w:t xml:space="preserve"> </w:t>
      </w:r>
      <w:r>
        <w:t>обучения;</w:t>
      </w:r>
    </w:p>
    <w:p w:rsidR="00FF018B" w:rsidRDefault="00FF018B" w:rsidP="00632067">
      <w:pPr>
        <w:pStyle w:val="Standard"/>
        <w:numPr>
          <w:ilvl w:val="0"/>
          <w:numId w:val="134"/>
        </w:numPr>
        <w:autoSpaceDE w:val="0"/>
        <w:ind w:left="0" w:firstLine="0"/>
        <w:contextualSpacing/>
        <w:jc w:val="both"/>
      </w:pPr>
      <w:r>
        <w:rPr>
          <w:rFonts w:eastAsia="ArialMT" w:cs="ArialMT"/>
          <w:b/>
          <w:bCs/>
          <w:i/>
          <w:iCs/>
          <w:lang w:val="ru-RU"/>
        </w:rPr>
        <w:t>п</w:t>
      </w:r>
      <w:r>
        <w:rPr>
          <w:rFonts w:eastAsia="ArialMT" w:cs="ArialMT"/>
          <w:b/>
          <w:bCs/>
          <w:i/>
          <w:iCs/>
        </w:rPr>
        <w:t>ринцип</w:t>
      </w:r>
      <w:r>
        <w:rPr>
          <w:rFonts w:eastAsia="Times New Roman"/>
          <w:b/>
          <w:bCs/>
          <w:i/>
          <w:iCs/>
        </w:rPr>
        <w:t xml:space="preserve"> </w:t>
      </w:r>
      <w:r>
        <w:rPr>
          <w:b/>
          <w:bCs/>
          <w:i/>
          <w:iCs/>
        </w:rPr>
        <w:t>творчества</w:t>
      </w:r>
      <w:r>
        <w:rPr>
          <w:rFonts w:eastAsia="Times New Roman"/>
          <w:b/>
          <w:bCs/>
          <w:i/>
          <w:iCs/>
        </w:rPr>
        <w:t xml:space="preserve"> </w:t>
      </w:r>
      <w:r>
        <w:rPr>
          <w:rFonts w:eastAsia="ArialMT" w:cs="ArialMT"/>
        </w:rPr>
        <w:t>обеспечивает</w:t>
      </w:r>
      <w:r>
        <w:rPr>
          <w:rFonts w:eastAsia="Times New Roman"/>
        </w:rPr>
        <w:t xml:space="preserve"> </w:t>
      </w:r>
      <w:r>
        <w:t>формирование</w:t>
      </w:r>
      <w:r>
        <w:rPr>
          <w:rFonts w:eastAsia="Times New Roman"/>
        </w:rPr>
        <w:t xml:space="preserve"> </w:t>
      </w:r>
      <w:r>
        <w:t>у</w:t>
      </w:r>
      <w:r>
        <w:rPr>
          <w:rFonts w:eastAsia="Times New Roman"/>
        </w:rPr>
        <w:t xml:space="preserve"> </w:t>
      </w:r>
      <w:r>
        <w:t>учащихся</w:t>
      </w:r>
      <w:r>
        <w:rPr>
          <w:rFonts w:eastAsia="Times New Roman"/>
        </w:rPr>
        <w:t xml:space="preserve"> </w:t>
      </w:r>
      <w:r>
        <w:t>интереса</w:t>
      </w:r>
      <w:r>
        <w:rPr>
          <w:rFonts w:eastAsia="Times New Roman"/>
        </w:rPr>
        <w:t xml:space="preserve"> </w:t>
      </w:r>
      <w:r>
        <w:t>к</w:t>
      </w:r>
      <w:r>
        <w:rPr>
          <w:rFonts w:eastAsia="Times New Roman"/>
        </w:rPr>
        <w:t xml:space="preserve"> </w:t>
      </w:r>
      <w:r>
        <w:t>обучению,</w:t>
      </w:r>
      <w:r>
        <w:rPr>
          <w:rFonts w:eastAsia="Times New Roman"/>
        </w:rPr>
        <w:t xml:space="preserve"> </w:t>
      </w:r>
      <w:r>
        <w:t>создание</w:t>
      </w:r>
      <w:r>
        <w:rPr>
          <w:rFonts w:eastAsia="Times New Roman"/>
        </w:rPr>
        <w:t xml:space="preserve"> </w:t>
      </w:r>
      <w:r>
        <w:t>для</w:t>
      </w:r>
      <w:r>
        <w:rPr>
          <w:rFonts w:eastAsia="Times New Roman"/>
        </w:rPr>
        <w:t xml:space="preserve"> </w:t>
      </w:r>
      <w:r>
        <w:t>каждого</w:t>
      </w:r>
      <w:r>
        <w:rPr>
          <w:rFonts w:eastAsia="Times New Roman"/>
        </w:rPr>
        <w:t xml:space="preserve"> </w:t>
      </w:r>
      <w:r>
        <w:t>из</w:t>
      </w:r>
      <w:r>
        <w:rPr>
          <w:rFonts w:eastAsia="Times New Roman"/>
        </w:rPr>
        <w:t xml:space="preserve"> </w:t>
      </w:r>
      <w:r>
        <w:t>них</w:t>
      </w:r>
      <w:r>
        <w:rPr>
          <w:rFonts w:eastAsia="Times New Roman"/>
        </w:rPr>
        <w:t xml:space="preserve"> </w:t>
      </w:r>
      <w:r>
        <w:t>ситуации</w:t>
      </w:r>
      <w:r>
        <w:rPr>
          <w:rFonts w:eastAsia="Times New Roman"/>
        </w:rPr>
        <w:t xml:space="preserve"> </w:t>
      </w:r>
      <w:r>
        <w:t>успеха.</w:t>
      </w:r>
    </w:p>
    <w:p w:rsidR="00FF018B" w:rsidRDefault="00FF018B" w:rsidP="005E2243">
      <w:pPr>
        <w:pStyle w:val="Standard"/>
        <w:autoSpaceDE w:val="0"/>
        <w:contextualSpacing/>
        <w:jc w:val="both"/>
      </w:pPr>
      <w:r>
        <w:rPr>
          <w:rFonts w:eastAsia="Times New Roman"/>
        </w:rPr>
        <w:t xml:space="preserve">  </w:t>
      </w:r>
      <w:r>
        <w:t>Для</w:t>
      </w:r>
      <w:r>
        <w:rPr>
          <w:rFonts w:eastAsia="Times New Roman"/>
        </w:rPr>
        <w:t xml:space="preserve"> </w:t>
      </w:r>
      <w:r>
        <w:t>того</w:t>
      </w:r>
      <w:r>
        <w:rPr>
          <w:rFonts w:eastAsia="Times New Roman"/>
        </w:rPr>
        <w:t xml:space="preserve"> </w:t>
      </w:r>
      <w:r>
        <w:t>чтобы</w:t>
      </w:r>
      <w:r>
        <w:rPr>
          <w:rFonts w:eastAsia="Times New Roman"/>
        </w:rPr>
        <w:t xml:space="preserve"> </w:t>
      </w:r>
      <w:r>
        <w:t>развить</w:t>
      </w:r>
      <w:r>
        <w:rPr>
          <w:rFonts w:eastAsia="Times New Roman"/>
        </w:rPr>
        <w:t xml:space="preserve"> </w:t>
      </w:r>
      <w:r>
        <w:t>и</w:t>
      </w:r>
      <w:r>
        <w:rPr>
          <w:rFonts w:eastAsia="Times New Roman"/>
        </w:rPr>
        <w:t xml:space="preserve"> </w:t>
      </w:r>
      <w:r>
        <w:t>воспитать</w:t>
      </w:r>
      <w:r>
        <w:rPr>
          <w:rFonts w:eastAsia="Times New Roman"/>
        </w:rPr>
        <w:t xml:space="preserve"> </w:t>
      </w:r>
      <w:r>
        <w:t>у</w:t>
      </w:r>
      <w:r>
        <w:rPr>
          <w:rFonts w:eastAsia="Times New Roman"/>
        </w:rPr>
        <w:t xml:space="preserve"> </w:t>
      </w:r>
      <w:r>
        <w:t>обучающихся</w:t>
      </w:r>
      <w:r>
        <w:rPr>
          <w:rFonts w:eastAsia="Times New Roman"/>
        </w:rPr>
        <w:t xml:space="preserve"> </w:t>
      </w:r>
      <w:r>
        <w:t>любое</w:t>
      </w:r>
      <w:r>
        <w:rPr>
          <w:rFonts w:eastAsia="Times New Roman"/>
        </w:rPr>
        <w:t xml:space="preserve"> </w:t>
      </w:r>
      <w:r>
        <w:t>личностное</w:t>
      </w:r>
      <w:r>
        <w:rPr>
          <w:rFonts w:eastAsia="Times New Roman"/>
        </w:rPr>
        <w:t xml:space="preserve"> </w:t>
      </w:r>
      <w:r>
        <w:t>качество,</w:t>
      </w:r>
      <w:r>
        <w:rPr>
          <w:rFonts w:eastAsia="Times New Roman"/>
        </w:rPr>
        <w:t xml:space="preserve">  </w:t>
      </w:r>
      <w:r>
        <w:rPr>
          <w:rFonts w:eastAsia="ArialMT" w:cs="ArialMT"/>
          <w:lang w:val="ru-RU"/>
        </w:rPr>
        <w:t>мы</w:t>
      </w:r>
      <w:r>
        <w:rPr>
          <w:rFonts w:eastAsia="Times New Roman"/>
          <w:lang w:val="ru-RU"/>
        </w:rPr>
        <w:t xml:space="preserve"> </w:t>
      </w:r>
      <w:r>
        <w:rPr>
          <w:lang w:val="ru-RU"/>
        </w:rPr>
        <w:t>предлагаем</w:t>
      </w:r>
      <w:r>
        <w:rPr>
          <w:rFonts w:eastAsia="Times New Roman"/>
          <w:lang w:val="ru-RU"/>
        </w:rPr>
        <w:t xml:space="preserve"> </w:t>
      </w:r>
      <w:r>
        <w:rPr>
          <w:rFonts w:eastAsia="ArialMT" w:cs="ArialMT"/>
        </w:rPr>
        <w:t>следующий</w:t>
      </w:r>
      <w:r>
        <w:rPr>
          <w:rFonts w:eastAsia="Times New Roman"/>
        </w:rPr>
        <w:t xml:space="preserve"> </w:t>
      </w:r>
      <w:r>
        <w:t>путь,</w:t>
      </w:r>
      <w:r>
        <w:rPr>
          <w:rFonts w:eastAsia="Times New Roman"/>
        </w:rPr>
        <w:t xml:space="preserve"> </w:t>
      </w:r>
      <w:r>
        <w:t>состоящий</w:t>
      </w:r>
      <w:r>
        <w:rPr>
          <w:rFonts w:eastAsia="Times New Roman"/>
        </w:rPr>
        <w:t xml:space="preserve"> </w:t>
      </w:r>
      <w:r>
        <w:t>из</w:t>
      </w:r>
      <w:r>
        <w:rPr>
          <w:rFonts w:eastAsia="Times New Roman"/>
        </w:rPr>
        <w:t xml:space="preserve"> </w:t>
      </w:r>
      <w:r>
        <w:t>четырех</w:t>
      </w:r>
      <w:r>
        <w:rPr>
          <w:rFonts w:eastAsia="Times New Roman"/>
        </w:rPr>
        <w:t xml:space="preserve"> </w:t>
      </w:r>
      <w:r>
        <w:t>этапов:</w:t>
      </w:r>
    </w:p>
    <w:p w:rsidR="00FF018B" w:rsidRDefault="00FF018B" w:rsidP="005E2243">
      <w:pPr>
        <w:pStyle w:val="Standard"/>
        <w:autoSpaceDE w:val="0"/>
        <w:contextualSpacing/>
        <w:jc w:val="both"/>
      </w:pPr>
      <w:r>
        <w:t>1.</w:t>
      </w:r>
      <w:r>
        <w:rPr>
          <w:rFonts w:eastAsia="Times New Roman"/>
        </w:rPr>
        <w:t xml:space="preserve"> </w:t>
      </w:r>
      <w:r>
        <w:t>Приобретение</w:t>
      </w:r>
      <w:r>
        <w:rPr>
          <w:rFonts w:eastAsia="Times New Roman"/>
        </w:rPr>
        <w:t xml:space="preserve"> </w:t>
      </w:r>
      <w:r>
        <w:t>обучающимися</w:t>
      </w:r>
      <w:r>
        <w:rPr>
          <w:rFonts w:eastAsia="Times New Roman"/>
        </w:rPr>
        <w:t xml:space="preserve"> </w:t>
      </w:r>
      <w:r>
        <w:t>первичных</w:t>
      </w:r>
      <w:r>
        <w:rPr>
          <w:rFonts w:eastAsia="Times New Roman"/>
        </w:rPr>
        <w:t xml:space="preserve"> </w:t>
      </w:r>
      <w:r>
        <w:t>знаний</w:t>
      </w:r>
      <w:r>
        <w:rPr>
          <w:rFonts w:eastAsia="Times New Roman"/>
        </w:rPr>
        <w:t xml:space="preserve"> </w:t>
      </w:r>
      <w:r>
        <w:t>и</w:t>
      </w:r>
      <w:r>
        <w:rPr>
          <w:rFonts w:eastAsia="Times New Roman"/>
        </w:rPr>
        <w:t xml:space="preserve"> </w:t>
      </w:r>
      <w:r>
        <w:t>первичного</w:t>
      </w:r>
      <w:r>
        <w:rPr>
          <w:rFonts w:eastAsia="Times New Roman"/>
        </w:rPr>
        <w:t xml:space="preserve"> </w:t>
      </w:r>
      <w:r>
        <w:t>понимания</w:t>
      </w:r>
      <w:r>
        <w:rPr>
          <w:rFonts w:eastAsia="Times New Roman"/>
        </w:rPr>
        <w:t xml:space="preserve"> </w:t>
      </w:r>
      <w:r>
        <w:rPr>
          <w:rFonts w:eastAsia="ArialMT" w:cs="ArialMT"/>
        </w:rPr>
        <w:t>реальности</w:t>
      </w:r>
      <w:r>
        <w:rPr>
          <w:rFonts w:eastAsia="Times New Roman"/>
        </w:rPr>
        <w:t xml:space="preserve"> </w:t>
      </w:r>
      <w:r>
        <w:t>повседневной</w:t>
      </w:r>
      <w:r>
        <w:rPr>
          <w:rFonts w:eastAsia="Times New Roman"/>
        </w:rPr>
        <w:t xml:space="preserve"> </w:t>
      </w:r>
      <w:r>
        <w:t>жизни</w:t>
      </w:r>
      <w:r>
        <w:rPr>
          <w:rFonts w:eastAsia="Times New Roman"/>
        </w:rPr>
        <w:t xml:space="preserve"> </w:t>
      </w:r>
      <w:r>
        <w:t>и</w:t>
      </w:r>
      <w:r>
        <w:rPr>
          <w:rFonts w:eastAsia="Times New Roman"/>
        </w:rPr>
        <w:t xml:space="preserve"> </w:t>
      </w:r>
      <w:r>
        <w:t>мотивация.</w:t>
      </w:r>
    </w:p>
    <w:p w:rsidR="00FF018B" w:rsidRDefault="00FF018B" w:rsidP="005E2243">
      <w:pPr>
        <w:pStyle w:val="Standard"/>
        <w:autoSpaceDE w:val="0"/>
        <w:contextualSpacing/>
        <w:jc w:val="both"/>
      </w:pPr>
      <w:r>
        <w:t>2.</w:t>
      </w:r>
      <w:r>
        <w:rPr>
          <w:rFonts w:eastAsia="Times New Roman"/>
        </w:rPr>
        <w:t xml:space="preserve"> </w:t>
      </w:r>
      <w:r>
        <w:t>Получение</w:t>
      </w:r>
      <w:r>
        <w:rPr>
          <w:rFonts w:eastAsia="Times New Roman"/>
        </w:rPr>
        <w:t xml:space="preserve"> </w:t>
      </w:r>
      <w:r>
        <w:t>обучающимися</w:t>
      </w:r>
      <w:r>
        <w:rPr>
          <w:rFonts w:eastAsia="Times New Roman"/>
        </w:rPr>
        <w:t xml:space="preserve"> </w:t>
      </w:r>
      <w:r>
        <w:t>опыта</w:t>
      </w:r>
      <w:r>
        <w:rPr>
          <w:rFonts w:eastAsia="Times New Roman"/>
        </w:rPr>
        <w:t xml:space="preserve"> </w:t>
      </w:r>
      <w:r>
        <w:t>реализации</w:t>
      </w:r>
      <w:r>
        <w:rPr>
          <w:rFonts w:eastAsia="Times New Roman"/>
        </w:rPr>
        <w:t xml:space="preserve"> </w:t>
      </w:r>
      <w:r>
        <w:t>знаний</w:t>
      </w:r>
      <w:r>
        <w:rPr>
          <w:rFonts w:eastAsia="Times New Roman"/>
        </w:rPr>
        <w:t xml:space="preserve"> </w:t>
      </w:r>
      <w:r>
        <w:t>и</w:t>
      </w:r>
      <w:r>
        <w:rPr>
          <w:rFonts w:eastAsia="Times New Roman"/>
        </w:rPr>
        <w:t xml:space="preserve"> </w:t>
      </w:r>
      <w:r>
        <w:t>позитивного</w:t>
      </w:r>
      <w:r>
        <w:rPr>
          <w:rFonts w:eastAsia="Times New Roman"/>
        </w:rPr>
        <w:t xml:space="preserve"> </w:t>
      </w:r>
      <w:r>
        <w:t>отношения</w:t>
      </w:r>
      <w:r>
        <w:rPr>
          <w:rFonts w:eastAsia="Times New Roman"/>
        </w:rPr>
        <w:t xml:space="preserve"> </w:t>
      </w:r>
      <w:r>
        <w:t>к</w:t>
      </w:r>
      <w:r>
        <w:rPr>
          <w:rFonts w:eastAsia="Times New Roman"/>
        </w:rPr>
        <w:t xml:space="preserve"> </w:t>
      </w:r>
      <w:r>
        <w:t>данному</w:t>
      </w:r>
      <w:r>
        <w:rPr>
          <w:rFonts w:eastAsia="Times New Roman"/>
        </w:rPr>
        <w:t xml:space="preserve"> </w:t>
      </w:r>
      <w:r>
        <w:t>опыту,</w:t>
      </w:r>
      <w:r>
        <w:rPr>
          <w:rFonts w:eastAsia="Times New Roman"/>
        </w:rPr>
        <w:t xml:space="preserve"> </w:t>
      </w:r>
      <w:r>
        <w:t>ценностного</w:t>
      </w:r>
      <w:r>
        <w:rPr>
          <w:rFonts w:eastAsia="Times New Roman"/>
        </w:rPr>
        <w:t xml:space="preserve"> </w:t>
      </w:r>
      <w:r>
        <w:t>отношения</w:t>
      </w:r>
      <w:r>
        <w:rPr>
          <w:rFonts w:eastAsia="Times New Roman"/>
        </w:rPr>
        <w:t xml:space="preserve"> </w:t>
      </w:r>
      <w:r>
        <w:t>к</w:t>
      </w:r>
      <w:r>
        <w:rPr>
          <w:rFonts w:eastAsia="Times New Roman"/>
        </w:rPr>
        <w:t xml:space="preserve"> </w:t>
      </w:r>
      <w:r>
        <w:t>реальности</w:t>
      </w:r>
      <w:r>
        <w:rPr>
          <w:rFonts w:eastAsia="Times New Roman"/>
        </w:rPr>
        <w:t xml:space="preserve"> </w:t>
      </w:r>
      <w:r>
        <w:t>в</w:t>
      </w:r>
      <w:r>
        <w:rPr>
          <w:rFonts w:eastAsia="Times New Roman"/>
        </w:rPr>
        <w:t xml:space="preserve"> </w:t>
      </w:r>
      <w:r>
        <w:t>целом.</w:t>
      </w:r>
    </w:p>
    <w:p w:rsidR="00FF018B" w:rsidRDefault="00FF018B" w:rsidP="005E2243">
      <w:pPr>
        <w:pStyle w:val="Standard"/>
        <w:autoSpaceDE w:val="0"/>
        <w:contextualSpacing/>
        <w:jc w:val="both"/>
      </w:pPr>
      <w:r>
        <w:t>3.</w:t>
      </w:r>
      <w:r>
        <w:rPr>
          <w:rFonts w:eastAsia="Times New Roman"/>
        </w:rPr>
        <w:t xml:space="preserve"> </w:t>
      </w:r>
      <w:r>
        <w:t>Получение</w:t>
      </w:r>
      <w:r>
        <w:rPr>
          <w:rFonts w:eastAsia="Times New Roman"/>
        </w:rPr>
        <w:t xml:space="preserve"> </w:t>
      </w:r>
      <w:r>
        <w:t>обучающимся</w:t>
      </w:r>
      <w:r>
        <w:rPr>
          <w:rFonts w:eastAsia="Times New Roman"/>
        </w:rPr>
        <w:t xml:space="preserve"> </w:t>
      </w:r>
      <w:r>
        <w:t>опыта</w:t>
      </w:r>
      <w:r>
        <w:rPr>
          <w:rFonts w:eastAsia="Times New Roman"/>
        </w:rPr>
        <w:t xml:space="preserve"> </w:t>
      </w:r>
      <w:r>
        <w:t>самостоятельного</w:t>
      </w:r>
      <w:r>
        <w:rPr>
          <w:rFonts w:eastAsia="Times New Roman"/>
        </w:rPr>
        <w:t xml:space="preserve"> </w:t>
      </w:r>
      <w:r>
        <w:t>действия</w:t>
      </w:r>
      <w:r>
        <w:rPr>
          <w:rFonts w:eastAsia="Times New Roman"/>
        </w:rPr>
        <w:t xml:space="preserve"> </w:t>
      </w:r>
      <w:r>
        <w:t>на</w:t>
      </w:r>
      <w:r>
        <w:rPr>
          <w:rFonts w:eastAsia="Times New Roman"/>
        </w:rPr>
        <w:t xml:space="preserve"> </w:t>
      </w:r>
      <w:r>
        <w:t>основе</w:t>
      </w:r>
      <w:r>
        <w:rPr>
          <w:rFonts w:eastAsia="Times New Roman"/>
        </w:rPr>
        <w:t xml:space="preserve"> </w:t>
      </w:r>
      <w:r>
        <w:t>приобретенных</w:t>
      </w:r>
      <w:r>
        <w:rPr>
          <w:rFonts w:eastAsia="Times New Roman"/>
        </w:rPr>
        <w:t xml:space="preserve"> </w:t>
      </w:r>
      <w:r>
        <w:t>знаний</w:t>
      </w:r>
      <w:r>
        <w:rPr>
          <w:rFonts w:eastAsia="Times New Roman"/>
        </w:rPr>
        <w:t xml:space="preserve"> </w:t>
      </w:r>
      <w:r>
        <w:t>и</w:t>
      </w:r>
      <w:r>
        <w:rPr>
          <w:rFonts w:eastAsia="Times New Roman"/>
        </w:rPr>
        <w:t xml:space="preserve"> </w:t>
      </w:r>
      <w:r>
        <w:t>опыта.</w:t>
      </w:r>
    </w:p>
    <w:p w:rsidR="00FF018B" w:rsidRDefault="00FF018B" w:rsidP="005E2243">
      <w:pPr>
        <w:pStyle w:val="Standard"/>
        <w:autoSpaceDE w:val="0"/>
        <w:contextualSpacing/>
        <w:jc w:val="both"/>
      </w:pPr>
      <w:r>
        <w:t>4.</w:t>
      </w:r>
      <w:r>
        <w:rPr>
          <w:rFonts w:eastAsia="Times New Roman"/>
        </w:rPr>
        <w:t xml:space="preserve"> </w:t>
      </w:r>
      <w:r>
        <w:t>Контроль.</w:t>
      </w:r>
    </w:p>
    <w:p w:rsidR="00FF018B" w:rsidRDefault="00FF018B" w:rsidP="005E2243">
      <w:pPr>
        <w:pStyle w:val="Standard"/>
        <w:autoSpaceDE w:val="0"/>
        <w:contextualSpacing/>
        <w:jc w:val="both"/>
      </w:pPr>
      <w:r>
        <w:rPr>
          <w:rFonts w:eastAsia="Times New Roman"/>
        </w:rPr>
        <w:t xml:space="preserve">   </w:t>
      </w:r>
      <w:r>
        <w:t>Прохождение</w:t>
      </w:r>
      <w:r>
        <w:rPr>
          <w:rFonts w:eastAsia="Times New Roman"/>
        </w:rPr>
        <w:t xml:space="preserve"> </w:t>
      </w:r>
      <w:r>
        <w:t>пути</w:t>
      </w:r>
      <w:r>
        <w:rPr>
          <w:rFonts w:eastAsia="Times New Roman"/>
        </w:rPr>
        <w:t xml:space="preserve"> </w:t>
      </w:r>
      <w:r>
        <w:t>достигается</w:t>
      </w:r>
      <w:r>
        <w:rPr>
          <w:rFonts w:eastAsia="Times New Roman"/>
        </w:rPr>
        <w:t xml:space="preserve"> </w:t>
      </w:r>
      <w:r>
        <w:t>каждым</w:t>
      </w:r>
      <w:r>
        <w:rPr>
          <w:rFonts w:eastAsia="Times New Roman"/>
        </w:rPr>
        <w:t xml:space="preserve"> </w:t>
      </w:r>
      <w:r>
        <w:t>обучающимся</w:t>
      </w:r>
      <w:r>
        <w:rPr>
          <w:rFonts w:eastAsia="Times New Roman"/>
        </w:rPr>
        <w:t xml:space="preserve"> </w:t>
      </w:r>
      <w:r>
        <w:t>на</w:t>
      </w:r>
      <w:r>
        <w:rPr>
          <w:rFonts w:eastAsia="Times New Roman"/>
        </w:rPr>
        <w:t xml:space="preserve"> </w:t>
      </w:r>
      <w:r>
        <w:t>занятиях</w:t>
      </w:r>
      <w:r>
        <w:rPr>
          <w:rFonts w:eastAsia="Times New Roman"/>
        </w:rPr>
        <w:t xml:space="preserve"> </w:t>
      </w:r>
      <w:r>
        <w:t>(мероприятиях)</w:t>
      </w:r>
      <w:r>
        <w:rPr>
          <w:rFonts w:eastAsia="Times New Roman"/>
        </w:rPr>
        <w:t xml:space="preserve"> </w:t>
      </w:r>
      <w:r>
        <w:t>по</w:t>
      </w:r>
      <w:r>
        <w:rPr>
          <w:rFonts w:eastAsia="Times New Roman"/>
        </w:rPr>
        <w:t xml:space="preserve"> </w:t>
      </w:r>
      <w:r>
        <w:t>формированию</w:t>
      </w:r>
      <w:r>
        <w:rPr>
          <w:rFonts w:eastAsia="Times New Roman"/>
        </w:rPr>
        <w:t xml:space="preserve"> </w:t>
      </w:r>
      <w:r>
        <w:t>культуры</w:t>
      </w:r>
      <w:r>
        <w:rPr>
          <w:rFonts w:eastAsia="Times New Roman"/>
        </w:rPr>
        <w:t xml:space="preserve"> </w:t>
      </w:r>
      <w:r>
        <w:t>здорового</w:t>
      </w:r>
      <w:r>
        <w:rPr>
          <w:rFonts w:eastAsia="Times New Roman"/>
        </w:rPr>
        <w:t xml:space="preserve"> </w:t>
      </w:r>
      <w:r>
        <w:t>и</w:t>
      </w:r>
      <w:r>
        <w:rPr>
          <w:rFonts w:eastAsia="Times New Roman"/>
        </w:rPr>
        <w:t xml:space="preserve"> </w:t>
      </w:r>
      <w:r>
        <w:t>безопасного</w:t>
      </w:r>
      <w:r>
        <w:rPr>
          <w:rFonts w:eastAsia="Times New Roman"/>
        </w:rPr>
        <w:t xml:space="preserve"> </w:t>
      </w:r>
      <w:r>
        <w:t>образа</w:t>
      </w:r>
      <w:r>
        <w:rPr>
          <w:rFonts w:eastAsia="Times New Roman"/>
        </w:rPr>
        <w:t xml:space="preserve"> </w:t>
      </w:r>
      <w:r>
        <w:t>жизни.</w:t>
      </w:r>
    </w:p>
    <w:p w:rsidR="00FF018B" w:rsidRDefault="00FF018B" w:rsidP="005E2243">
      <w:pPr>
        <w:pStyle w:val="Standard"/>
        <w:autoSpaceDE w:val="0"/>
        <w:contextualSpacing/>
        <w:jc w:val="both"/>
      </w:pPr>
      <w:r>
        <w:rPr>
          <w:rFonts w:eastAsia="ArialMT" w:cs="ArialMT"/>
          <w:lang w:val="ru-RU"/>
        </w:rPr>
        <w:t>З</w:t>
      </w:r>
      <w:r>
        <w:rPr>
          <w:rFonts w:eastAsia="ArialMT" w:cs="ArialMT"/>
        </w:rPr>
        <w:t>анятия</w:t>
      </w:r>
      <w:r>
        <w:rPr>
          <w:rFonts w:eastAsia="Times New Roman"/>
        </w:rPr>
        <w:t xml:space="preserve"> </w:t>
      </w:r>
      <w:r>
        <w:t>(мероприятия),</w:t>
      </w:r>
      <w:r>
        <w:rPr>
          <w:rFonts w:eastAsia="Times New Roman"/>
        </w:rPr>
        <w:t xml:space="preserve"> </w:t>
      </w:r>
      <w:r>
        <w:t>на</w:t>
      </w:r>
      <w:r>
        <w:rPr>
          <w:rFonts w:eastAsia="Times New Roman"/>
        </w:rPr>
        <w:t xml:space="preserve"> </w:t>
      </w:r>
      <w:r>
        <w:t>которых</w:t>
      </w:r>
      <w:r>
        <w:rPr>
          <w:rFonts w:eastAsia="Times New Roman"/>
        </w:rPr>
        <w:t xml:space="preserve"> </w:t>
      </w:r>
      <w:r>
        <w:t>организуется</w:t>
      </w:r>
      <w:r>
        <w:rPr>
          <w:rFonts w:eastAsia="Times New Roman"/>
        </w:rPr>
        <w:t xml:space="preserve"> </w:t>
      </w:r>
      <w:r>
        <w:t>процесс</w:t>
      </w:r>
      <w:r>
        <w:rPr>
          <w:rFonts w:eastAsia="Times New Roman"/>
        </w:rPr>
        <w:t xml:space="preserve"> </w:t>
      </w:r>
      <w:r>
        <w:t>самовоспитания,</w:t>
      </w:r>
      <w:r>
        <w:rPr>
          <w:rFonts w:eastAsia="Times New Roman"/>
        </w:rPr>
        <w:t xml:space="preserve"> </w:t>
      </w:r>
      <w:r>
        <w:t>исходя</w:t>
      </w:r>
      <w:r>
        <w:rPr>
          <w:rFonts w:eastAsia="Times New Roman"/>
        </w:rPr>
        <w:t xml:space="preserve"> </w:t>
      </w:r>
      <w:r>
        <w:t>из</w:t>
      </w:r>
      <w:r>
        <w:rPr>
          <w:rFonts w:eastAsia="Times New Roman"/>
        </w:rPr>
        <w:t xml:space="preserve"> </w:t>
      </w:r>
      <w:r>
        <w:t>дидак</w:t>
      </w:r>
      <w:r>
        <w:rPr>
          <w:rFonts w:eastAsia="ArialMT" w:cs="ArialMT"/>
        </w:rPr>
        <w:t>тической</w:t>
      </w:r>
      <w:r>
        <w:rPr>
          <w:rFonts w:eastAsia="Times New Roman"/>
        </w:rPr>
        <w:t xml:space="preserve"> </w:t>
      </w:r>
      <w:r>
        <w:t>цели,</w:t>
      </w:r>
      <w:r>
        <w:rPr>
          <w:rFonts w:eastAsia="Times New Roman"/>
        </w:rPr>
        <w:t xml:space="preserve"> </w:t>
      </w:r>
      <w:r>
        <w:t>распределены</w:t>
      </w:r>
      <w:r>
        <w:rPr>
          <w:rFonts w:eastAsia="Times New Roman"/>
        </w:rPr>
        <w:t xml:space="preserve"> </w:t>
      </w:r>
      <w:r>
        <w:t>в</w:t>
      </w:r>
      <w:r>
        <w:rPr>
          <w:rFonts w:eastAsia="Times New Roman"/>
        </w:rPr>
        <w:t xml:space="preserve"> </w:t>
      </w:r>
      <w:r>
        <w:t>четыре</w:t>
      </w:r>
      <w:r>
        <w:rPr>
          <w:rFonts w:eastAsia="Times New Roman"/>
        </w:rPr>
        <w:t xml:space="preserve"> </w:t>
      </w:r>
      <w:r>
        <w:t>группы:</w:t>
      </w:r>
      <w:r>
        <w:rPr>
          <w:rFonts w:eastAsia="Times New Roman"/>
        </w:rPr>
        <w:t xml:space="preserve"> </w:t>
      </w:r>
      <w:r>
        <w:t>открытие</w:t>
      </w:r>
      <w:r>
        <w:rPr>
          <w:rFonts w:eastAsia="Times New Roman"/>
        </w:rPr>
        <w:t xml:space="preserve"> </w:t>
      </w:r>
      <w:r>
        <w:t>нового</w:t>
      </w:r>
      <w:r>
        <w:rPr>
          <w:rFonts w:eastAsia="Times New Roman"/>
        </w:rPr>
        <w:t xml:space="preserve"> </w:t>
      </w:r>
      <w:r>
        <w:t>знания;</w:t>
      </w:r>
      <w:r>
        <w:rPr>
          <w:rFonts w:eastAsia="Times New Roman"/>
        </w:rPr>
        <w:t xml:space="preserve"> </w:t>
      </w:r>
      <w:r>
        <w:t>рефлексии,</w:t>
      </w:r>
      <w:r>
        <w:rPr>
          <w:rFonts w:eastAsia="Times New Roman"/>
        </w:rPr>
        <w:t xml:space="preserve"> </w:t>
      </w:r>
      <w:r>
        <w:t>обобще</w:t>
      </w:r>
      <w:r>
        <w:rPr>
          <w:rFonts w:eastAsia="ArialMT" w:cs="ArialMT"/>
        </w:rPr>
        <w:t>ния</w:t>
      </w:r>
      <w:r>
        <w:rPr>
          <w:rFonts w:eastAsia="Times New Roman"/>
        </w:rPr>
        <w:t xml:space="preserve"> </w:t>
      </w:r>
      <w:r>
        <w:t>и</w:t>
      </w:r>
      <w:r>
        <w:rPr>
          <w:rFonts w:eastAsia="Times New Roman"/>
        </w:rPr>
        <w:t xml:space="preserve"> </w:t>
      </w:r>
      <w:r>
        <w:t>систематизации</w:t>
      </w:r>
      <w:r>
        <w:rPr>
          <w:rFonts w:eastAsia="Times New Roman"/>
        </w:rPr>
        <w:t xml:space="preserve"> </w:t>
      </w:r>
      <w:r>
        <w:t>знаний,</w:t>
      </w:r>
      <w:r>
        <w:rPr>
          <w:rFonts w:eastAsia="Times New Roman"/>
        </w:rPr>
        <w:t xml:space="preserve"> </w:t>
      </w:r>
      <w:r>
        <w:t>развивающего</w:t>
      </w:r>
      <w:r>
        <w:rPr>
          <w:rFonts w:eastAsia="Times New Roman"/>
        </w:rPr>
        <w:t xml:space="preserve"> </w:t>
      </w:r>
      <w:r>
        <w:t>контроля.</w:t>
      </w:r>
    </w:p>
    <w:p w:rsidR="00FF018B" w:rsidRDefault="00FF018B" w:rsidP="005E2243">
      <w:pPr>
        <w:pStyle w:val="Standard"/>
        <w:autoSpaceDE w:val="0"/>
        <w:contextualSpacing/>
        <w:jc w:val="both"/>
        <w:rPr>
          <w:rFonts w:eastAsia="Arial-BoldItalicMT" w:cs="Arial-BoldItalicMT"/>
          <w:b/>
          <w:bCs/>
          <w:i/>
          <w:iCs/>
        </w:rPr>
      </w:pPr>
      <w:r>
        <w:rPr>
          <w:rFonts w:eastAsia="Arial-BoldMT" w:cs="Arial-BoldMT"/>
          <w:b/>
          <w:bCs/>
        </w:rPr>
        <w:t>1.</w:t>
      </w:r>
      <w:r>
        <w:rPr>
          <w:rFonts w:eastAsia="Times New Roman"/>
          <w:b/>
          <w:bCs/>
        </w:rPr>
        <w:t xml:space="preserve"> </w:t>
      </w:r>
      <w:r>
        <w:rPr>
          <w:rFonts w:eastAsia="Arial-BoldItalicMT" w:cs="Arial-BoldItalicMT"/>
          <w:b/>
          <w:bCs/>
          <w:i/>
          <w:iCs/>
        </w:rPr>
        <w:t>Занятие</w:t>
      </w:r>
      <w:r>
        <w:rPr>
          <w:rFonts w:eastAsia="Times New Roman"/>
          <w:b/>
          <w:bCs/>
          <w:i/>
          <w:iCs/>
        </w:rPr>
        <w:t xml:space="preserve"> </w:t>
      </w:r>
      <w:r>
        <w:rPr>
          <w:b/>
          <w:bCs/>
          <w:i/>
          <w:iCs/>
        </w:rPr>
        <w:t>и</w:t>
      </w:r>
      <w:r>
        <w:rPr>
          <w:rFonts w:eastAsia="Times New Roman"/>
          <w:b/>
          <w:bCs/>
          <w:i/>
          <w:iCs/>
        </w:rPr>
        <w:t xml:space="preserve"> </w:t>
      </w:r>
      <w:r>
        <w:rPr>
          <w:b/>
          <w:bCs/>
          <w:i/>
          <w:iCs/>
        </w:rPr>
        <w:t>уроки</w:t>
      </w:r>
      <w:r>
        <w:rPr>
          <w:rFonts w:eastAsia="Times New Roman"/>
          <w:b/>
          <w:bCs/>
          <w:i/>
          <w:iCs/>
        </w:rPr>
        <w:t xml:space="preserve"> </w:t>
      </w:r>
      <w:r>
        <w:rPr>
          <w:rFonts w:eastAsia="Arial-BoldMT" w:cs="Arial-BoldMT"/>
          <w:b/>
          <w:bCs/>
        </w:rPr>
        <w:t>приобретения</w:t>
      </w:r>
      <w:r>
        <w:rPr>
          <w:rFonts w:eastAsia="Times New Roman"/>
          <w:b/>
          <w:bCs/>
        </w:rPr>
        <w:t xml:space="preserve"> </w:t>
      </w:r>
      <w:r>
        <w:rPr>
          <w:b/>
          <w:bCs/>
        </w:rPr>
        <w:t>социальных</w:t>
      </w:r>
      <w:r>
        <w:rPr>
          <w:rFonts w:eastAsia="Times New Roman"/>
          <w:b/>
          <w:bCs/>
        </w:rPr>
        <w:t xml:space="preserve"> </w:t>
      </w:r>
      <w:r>
        <w:rPr>
          <w:b/>
          <w:bCs/>
        </w:rPr>
        <w:t>знаний</w:t>
      </w:r>
      <w:r>
        <w:rPr>
          <w:rFonts w:eastAsia="Arial-BoldItalicMT" w:cs="Arial-BoldItalicMT"/>
          <w:b/>
          <w:bCs/>
          <w:i/>
          <w:iCs/>
        </w:rPr>
        <w:t>.</w:t>
      </w:r>
    </w:p>
    <w:p w:rsidR="00FF018B" w:rsidRDefault="00FF018B" w:rsidP="005E2243">
      <w:pPr>
        <w:pStyle w:val="Standard"/>
        <w:autoSpaceDE w:val="0"/>
        <w:contextualSpacing/>
        <w:jc w:val="both"/>
      </w:pPr>
      <w:r>
        <w:rPr>
          <w:rFonts w:eastAsia="Arial-ItalicMT" w:cs="Arial-ItalicMT"/>
          <w:i/>
          <w:iCs/>
        </w:rPr>
        <w:t>Деятельностная</w:t>
      </w:r>
      <w:r>
        <w:rPr>
          <w:rFonts w:eastAsia="Times New Roman"/>
          <w:i/>
          <w:iCs/>
        </w:rPr>
        <w:t xml:space="preserve"> </w:t>
      </w:r>
      <w:r>
        <w:rPr>
          <w:i/>
          <w:iCs/>
        </w:rPr>
        <w:t>цель</w:t>
      </w:r>
      <w:r>
        <w:rPr>
          <w:rFonts w:eastAsia="ArialMT" w:cs="ArialMT"/>
        </w:rPr>
        <w:t>:</w:t>
      </w:r>
      <w:r>
        <w:rPr>
          <w:rFonts w:eastAsia="Times New Roman"/>
        </w:rPr>
        <w:t xml:space="preserve"> </w:t>
      </w:r>
      <w:r>
        <w:t>формирование</w:t>
      </w:r>
      <w:r>
        <w:rPr>
          <w:rFonts w:eastAsia="Times New Roman"/>
        </w:rPr>
        <w:t xml:space="preserve"> </w:t>
      </w:r>
      <w:r>
        <w:t>у</w:t>
      </w:r>
      <w:r>
        <w:rPr>
          <w:rFonts w:eastAsia="Times New Roman"/>
        </w:rPr>
        <w:t xml:space="preserve"> </w:t>
      </w:r>
      <w:r>
        <w:t>обучающихся</w:t>
      </w:r>
      <w:r>
        <w:rPr>
          <w:rFonts w:eastAsia="Times New Roman"/>
        </w:rPr>
        <w:t xml:space="preserve"> </w:t>
      </w:r>
      <w:r>
        <w:t>способностей</w:t>
      </w:r>
      <w:r>
        <w:rPr>
          <w:rFonts w:eastAsia="Times New Roman"/>
        </w:rPr>
        <w:t xml:space="preserve"> </w:t>
      </w:r>
      <w:r>
        <w:t>к</w:t>
      </w:r>
      <w:r>
        <w:rPr>
          <w:rFonts w:eastAsia="Times New Roman"/>
        </w:rPr>
        <w:t xml:space="preserve"> </w:t>
      </w:r>
      <w:r>
        <w:t>самостоятельному</w:t>
      </w:r>
      <w:r>
        <w:rPr>
          <w:rFonts w:eastAsia="Times New Roman"/>
        </w:rPr>
        <w:t xml:space="preserve"> </w:t>
      </w:r>
      <w:r>
        <w:t>построению</w:t>
      </w:r>
      <w:r>
        <w:rPr>
          <w:rFonts w:eastAsia="Times New Roman"/>
        </w:rPr>
        <w:t xml:space="preserve"> </w:t>
      </w:r>
      <w:r>
        <w:t>первичных</w:t>
      </w:r>
      <w:r>
        <w:rPr>
          <w:rFonts w:eastAsia="Times New Roman"/>
        </w:rPr>
        <w:t xml:space="preserve"> </w:t>
      </w:r>
      <w:r>
        <w:t>знаний</w:t>
      </w:r>
      <w:r>
        <w:rPr>
          <w:rFonts w:eastAsia="Times New Roman"/>
        </w:rPr>
        <w:t xml:space="preserve"> </w:t>
      </w:r>
      <w:r>
        <w:t>(правила,</w:t>
      </w:r>
      <w:r>
        <w:rPr>
          <w:rFonts w:eastAsia="Times New Roman"/>
        </w:rPr>
        <w:t xml:space="preserve"> </w:t>
      </w:r>
      <w:r>
        <w:t>алгоритмы</w:t>
      </w:r>
      <w:r>
        <w:rPr>
          <w:rFonts w:eastAsia="Times New Roman"/>
        </w:rPr>
        <w:t xml:space="preserve"> </w:t>
      </w:r>
      <w:r>
        <w:t>поведения,</w:t>
      </w:r>
      <w:r>
        <w:rPr>
          <w:rFonts w:eastAsia="Times New Roman"/>
        </w:rPr>
        <w:t xml:space="preserve"> </w:t>
      </w:r>
      <w:r>
        <w:t>действия</w:t>
      </w:r>
      <w:r>
        <w:rPr>
          <w:rFonts w:eastAsia="Times New Roman"/>
        </w:rPr>
        <w:t xml:space="preserve"> </w:t>
      </w:r>
      <w:r>
        <w:t>и</w:t>
      </w:r>
      <w:r>
        <w:rPr>
          <w:rFonts w:eastAsia="Times New Roman"/>
        </w:rPr>
        <w:t xml:space="preserve"> </w:t>
      </w:r>
      <w:r>
        <w:t>т.д.)</w:t>
      </w:r>
      <w:r>
        <w:rPr>
          <w:rFonts w:eastAsia="Times New Roman"/>
        </w:rPr>
        <w:t xml:space="preserve"> </w:t>
      </w:r>
      <w:r>
        <w:t>на</w:t>
      </w:r>
      <w:r>
        <w:rPr>
          <w:rFonts w:eastAsia="Times New Roman"/>
        </w:rPr>
        <w:t xml:space="preserve"> </w:t>
      </w:r>
      <w:r>
        <w:t>основе</w:t>
      </w:r>
      <w:r>
        <w:rPr>
          <w:rFonts w:eastAsia="Times New Roman"/>
        </w:rPr>
        <w:t xml:space="preserve"> </w:t>
      </w:r>
      <w:r>
        <w:t>метода</w:t>
      </w:r>
      <w:r>
        <w:rPr>
          <w:rFonts w:eastAsia="Times New Roman"/>
        </w:rPr>
        <w:t xml:space="preserve"> </w:t>
      </w:r>
      <w:r>
        <w:t>рефлексивной</w:t>
      </w:r>
      <w:r>
        <w:rPr>
          <w:rFonts w:eastAsia="Times New Roman"/>
        </w:rPr>
        <w:t xml:space="preserve"> </w:t>
      </w:r>
      <w:r>
        <w:t>самоорганизации.</w:t>
      </w:r>
    </w:p>
    <w:p w:rsidR="00FF018B" w:rsidRDefault="00FF018B" w:rsidP="005E2243">
      <w:pPr>
        <w:pStyle w:val="Standard"/>
        <w:autoSpaceDE w:val="0"/>
        <w:contextualSpacing/>
        <w:jc w:val="both"/>
      </w:pPr>
      <w:r>
        <w:rPr>
          <w:rFonts w:eastAsia="Arial-ItalicMT" w:cs="Arial-ItalicMT"/>
          <w:i/>
          <w:iCs/>
        </w:rPr>
        <w:t>Образовательная</w:t>
      </w:r>
      <w:r>
        <w:rPr>
          <w:rFonts w:eastAsia="Times New Roman"/>
          <w:i/>
          <w:iCs/>
        </w:rPr>
        <w:t xml:space="preserve"> </w:t>
      </w:r>
      <w:r>
        <w:rPr>
          <w:i/>
          <w:iCs/>
        </w:rPr>
        <w:t>цель</w:t>
      </w:r>
      <w:r>
        <w:rPr>
          <w:rFonts w:eastAsia="ArialMT" w:cs="ArialMT"/>
        </w:rPr>
        <w:t>:</w:t>
      </w:r>
      <w:r>
        <w:rPr>
          <w:rFonts w:eastAsia="Times New Roman"/>
        </w:rPr>
        <w:t xml:space="preserve"> </w:t>
      </w:r>
      <w:r>
        <w:t>расширение</w:t>
      </w:r>
      <w:r>
        <w:rPr>
          <w:rFonts w:eastAsia="Times New Roman"/>
        </w:rPr>
        <w:t xml:space="preserve"> </w:t>
      </w:r>
      <w:r>
        <w:t>понятийной</w:t>
      </w:r>
      <w:r>
        <w:rPr>
          <w:rFonts w:eastAsia="Times New Roman"/>
        </w:rPr>
        <w:t xml:space="preserve"> </w:t>
      </w:r>
      <w:r>
        <w:t>базы</w:t>
      </w:r>
      <w:r>
        <w:rPr>
          <w:rFonts w:eastAsia="Times New Roman"/>
        </w:rPr>
        <w:t xml:space="preserve"> </w:t>
      </w:r>
      <w:r>
        <w:t>знаний</w:t>
      </w:r>
      <w:r>
        <w:rPr>
          <w:rFonts w:eastAsia="Times New Roman"/>
        </w:rPr>
        <w:t xml:space="preserve"> </w:t>
      </w:r>
      <w:r>
        <w:t>обучающихся.</w:t>
      </w:r>
    </w:p>
    <w:p w:rsidR="00FF018B" w:rsidRDefault="00FF018B" w:rsidP="005E2243">
      <w:pPr>
        <w:pStyle w:val="Standard"/>
        <w:autoSpaceDE w:val="0"/>
        <w:contextualSpacing/>
        <w:jc w:val="both"/>
        <w:rPr>
          <w:b/>
          <w:bCs/>
          <w:i/>
          <w:iCs/>
        </w:rPr>
      </w:pPr>
      <w:r>
        <w:rPr>
          <w:rFonts w:eastAsia="Arial-BoldMT" w:cs="Arial-BoldMT"/>
          <w:b/>
          <w:bCs/>
        </w:rPr>
        <w:t>2.</w:t>
      </w:r>
      <w:r>
        <w:rPr>
          <w:rFonts w:eastAsia="Times New Roman"/>
          <w:b/>
          <w:bCs/>
        </w:rPr>
        <w:t xml:space="preserve"> </w:t>
      </w:r>
      <w:r>
        <w:rPr>
          <w:rFonts w:eastAsia="Arial-BoldItalicMT" w:cs="Arial-BoldItalicMT"/>
          <w:b/>
          <w:bCs/>
          <w:i/>
          <w:iCs/>
        </w:rPr>
        <w:t>Занятие</w:t>
      </w:r>
      <w:r>
        <w:rPr>
          <w:rFonts w:eastAsia="Times New Roman"/>
          <w:b/>
          <w:bCs/>
          <w:i/>
          <w:iCs/>
        </w:rPr>
        <w:t xml:space="preserve"> </w:t>
      </w:r>
      <w:r>
        <w:rPr>
          <w:b/>
          <w:bCs/>
          <w:i/>
          <w:iCs/>
        </w:rPr>
        <w:t>и</w:t>
      </w:r>
      <w:r>
        <w:rPr>
          <w:rFonts w:eastAsia="Times New Roman"/>
          <w:b/>
          <w:bCs/>
          <w:i/>
          <w:iCs/>
        </w:rPr>
        <w:t xml:space="preserve"> </w:t>
      </w:r>
      <w:r>
        <w:rPr>
          <w:b/>
          <w:bCs/>
          <w:i/>
          <w:iCs/>
        </w:rPr>
        <w:t>уроки</w:t>
      </w:r>
      <w:r>
        <w:rPr>
          <w:rFonts w:eastAsia="Times New Roman"/>
          <w:b/>
          <w:bCs/>
          <w:i/>
          <w:iCs/>
        </w:rPr>
        <w:t xml:space="preserve"> </w:t>
      </w:r>
      <w:r>
        <w:rPr>
          <w:b/>
          <w:bCs/>
          <w:i/>
          <w:iCs/>
        </w:rPr>
        <w:t>рефлексии.</w:t>
      </w:r>
    </w:p>
    <w:p w:rsidR="00FF018B" w:rsidRDefault="00FF018B" w:rsidP="005E2243">
      <w:pPr>
        <w:pStyle w:val="Standard"/>
        <w:autoSpaceDE w:val="0"/>
        <w:contextualSpacing/>
        <w:jc w:val="both"/>
      </w:pPr>
      <w:r>
        <w:rPr>
          <w:rFonts w:eastAsia="Arial-ItalicMT" w:cs="Arial-ItalicMT"/>
          <w:i/>
          <w:iCs/>
        </w:rPr>
        <w:t>Деятельностная</w:t>
      </w:r>
      <w:r>
        <w:rPr>
          <w:rFonts w:eastAsia="Times New Roman"/>
          <w:i/>
          <w:iCs/>
        </w:rPr>
        <w:t xml:space="preserve"> </w:t>
      </w:r>
      <w:r>
        <w:rPr>
          <w:i/>
          <w:iCs/>
        </w:rPr>
        <w:t>цель</w:t>
      </w:r>
      <w:r>
        <w:rPr>
          <w:rFonts w:eastAsia="ArialMT" w:cs="ArialMT"/>
        </w:rPr>
        <w:t>:</w:t>
      </w:r>
      <w:r>
        <w:rPr>
          <w:rFonts w:eastAsia="Times New Roman"/>
        </w:rPr>
        <w:t xml:space="preserve"> </w:t>
      </w:r>
      <w:r>
        <w:t>формирование</w:t>
      </w:r>
      <w:r>
        <w:rPr>
          <w:rFonts w:eastAsia="Times New Roman"/>
        </w:rPr>
        <w:t xml:space="preserve"> </w:t>
      </w:r>
      <w:r>
        <w:t>у</w:t>
      </w:r>
      <w:r>
        <w:rPr>
          <w:rFonts w:eastAsia="Times New Roman"/>
        </w:rPr>
        <w:t xml:space="preserve"> </w:t>
      </w:r>
      <w:r>
        <w:t>обучающихся</w:t>
      </w:r>
      <w:r>
        <w:rPr>
          <w:rFonts w:eastAsia="Times New Roman"/>
        </w:rPr>
        <w:t xml:space="preserve"> </w:t>
      </w:r>
      <w:r>
        <w:t>способностей</w:t>
      </w:r>
      <w:r>
        <w:rPr>
          <w:rFonts w:eastAsia="Times New Roman"/>
          <w:lang w:val="ru-RU"/>
        </w:rPr>
        <w:t xml:space="preserve"> </w:t>
      </w:r>
      <w:r>
        <w:t>к</w:t>
      </w:r>
      <w:r>
        <w:rPr>
          <w:rFonts w:eastAsia="Times New Roman"/>
        </w:rPr>
        <w:t xml:space="preserve"> </w:t>
      </w:r>
      <w:r>
        <w:t>получению</w:t>
      </w:r>
      <w:r>
        <w:rPr>
          <w:rFonts w:eastAsia="Times New Roman"/>
        </w:rPr>
        <w:t xml:space="preserve"> </w:t>
      </w:r>
      <w:r>
        <w:t>опыта</w:t>
      </w:r>
      <w:r>
        <w:rPr>
          <w:rFonts w:eastAsia="Times New Roman"/>
        </w:rPr>
        <w:t xml:space="preserve"> </w:t>
      </w:r>
      <w:r>
        <w:t>самостоятельного</w:t>
      </w:r>
      <w:r>
        <w:rPr>
          <w:rFonts w:eastAsia="Times New Roman"/>
        </w:rPr>
        <w:t xml:space="preserve"> </w:t>
      </w:r>
      <w:r>
        <w:t>общественного</w:t>
      </w:r>
      <w:r>
        <w:rPr>
          <w:rFonts w:eastAsia="Times New Roman"/>
        </w:rPr>
        <w:t xml:space="preserve"> </w:t>
      </w:r>
      <w:r>
        <w:t>действия;</w:t>
      </w:r>
      <w:r>
        <w:rPr>
          <w:rFonts w:eastAsia="Times New Roman"/>
          <w:lang w:val="ru-RU"/>
        </w:rPr>
        <w:t xml:space="preserve"> </w:t>
      </w:r>
      <w:r>
        <w:t>к</w:t>
      </w:r>
      <w:r>
        <w:rPr>
          <w:rFonts w:eastAsia="Times New Roman"/>
        </w:rPr>
        <w:t xml:space="preserve"> </w:t>
      </w:r>
      <w:r>
        <w:t>самостоятельному</w:t>
      </w:r>
      <w:r>
        <w:rPr>
          <w:rFonts w:eastAsia="Times New Roman"/>
        </w:rPr>
        <w:t xml:space="preserve"> </w:t>
      </w:r>
      <w:r>
        <w:t>выявлению</w:t>
      </w:r>
      <w:r>
        <w:rPr>
          <w:rFonts w:eastAsia="Times New Roman"/>
        </w:rPr>
        <w:t xml:space="preserve"> </w:t>
      </w:r>
      <w:r>
        <w:t>и</w:t>
      </w:r>
      <w:r>
        <w:rPr>
          <w:rFonts w:eastAsia="Times New Roman"/>
        </w:rPr>
        <w:t xml:space="preserve"> </w:t>
      </w:r>
      <w:r>
        <w:t>исправлению</w:t>
      </w:r>
      <w:r>
        <w:rPr>
          <w:rFonts w:eastAsia="Times New Roman"/>
        </w:rPr>
        <w:t xml:space="preserve"> </w:t>
      </w:r>
      <w:r>
        <w:t>своих</w:t>
      </w:r>
      <w:r>
        <w:rPr>
          <w:rFonts w:eastAsia="Times New Roman"/>
        </w:rPr>
        <w:t xml:space="preserve"> </w:t>
      </w:r>
      <w:r>
        <w:t>ошибок</w:t>
      </w:r>
      <w:r>
        <w:rPr>
          <w:rFonts w:eastAsia="Times New Roman"/>
        </w:rPr>
        <w:t xml:space="preserve"> </w:t>
      </w:r>
      <w:r>
        <w:t>при</w:t>
      </w:r>
      <w:r>
        <w:rPr>
          <w:rFonts w:eastAsia="Times New Roman"/>
        </w:rPr>
        <w:t xml:space="preserve"> </w:t>
      </w:r>
      <w:r>
        <w:t>получении</w:t>
      </w:r>
      <w:r>
        <w:rPr>
          <w:rFonts w:eastAsia="Times New Roman"/>
        </w:rPr>
        <w:t xml:space="preserve"> </w:t>
      </w:r>
      <w:r>
        <w:t>опыта</w:t>
      </w:r>
      <w:r>
        <w:rPr>
          <w:rFonts w:eastAsia="Times New Roman"/>
        </w:rPr>
        <w:t xml:space="preserve"> </w:t>
      </w:r>
      <w:r>
        <w:t>реализации</w:t>
      </w:r>
      <w:r>
        <w:rPr>
          <w:rFonts w:eastAsia="Times New Roman"/>
        </w:rPr>
        <w:t xml:space="preserve"> </w:t>
      </w:r>
      <w:r>
        <w:t>знаний</w:t>
      </w:r>
      <w:r>
        <w:rPr>
          <w:rFonts w:eastAsia="Times New Roman"/>
        </w:rPr>
        <w:t xml:space="preserve"> </w:t>
      </w:r>
      <w:r>
        <w:t>и</w:t>
      </w:r>
      <w:r>
        <w:rPr>
          <w:rFonts w:eastAsia="Times New Roman"/>
        </w:rPr>
        <w:t xml:space="preserve"> </w:t>
      </w:r>
      <w:r>
        <w:t>позитивного</w:t>
      </w:r>
      <w:r>
        <w:rPr>
          <w:rFonts w:eastAsia="Times New Roman"/>
        </w:rPr>
        <w:t xml:space="preserve"> </w:t>
      </w:r>
      <w:r>
        <w:t>отношения</w:t>
      </w:r>
      <w:r>
        <w:rPr>
          <w:rFonts w:eastAsia="Times New Roman"/>
        </w:rPr>
        <w:t xml:space="preserve"> </w:t>
      </w:r>
      <w:r>
        <w:t>к</w:t>
      </w:r>
      <w:r>
        <w:rPr>
          <w:rFonts w:eastAsia="Times New Roman"/>
        </w:rPr>
        <w:t xml:space="preserve"> </w:t>
      </w:r>
      <w:r>
        <w:t>нему</w:t>
      </w:r>
      <w:r>
        <w:rPr>
          <w:rFonts w:eastAsia="Times New Roman"/>
        </w:rPr>
        <w:t xml:space="preserve"> </w:t>
      </w:r>
      <w:r>
        <w:t>на</w:t>
      </w:r>
      <w:r>
        <w:rPr>
          <w:rFonts w:eastAsia="Times New Roman"/>
        </w:rPr>
        <w:t xml:space="preserve"> </w:t>
      </w:r>
      <w:r>
        <w:t>основе</w:t>
      </w:r>
      <w:r>
        <w:rPr>
          <w:rFonts w:eastAsia="Times New Roman"/>
        </w:rPr>
        <w:t xml:space="preserve"> </w:t>
      </w:r>
      <w:r>
        <w:t>рефлексии</w:t>
      </w:r>
      <w:r>
        <w:rPr>
          <w:rFonts w:eastAsia="Times New Roman"/>
        </w:rPr>
        <w:t xml:space="preserve"> </w:t>
      </w:r>
      <w:r>
        <w:t>коррекци</w:t>
      </w:r>
      <w:r>
        <w:rPr>
          <w:rFonts w:eastAsia="ArialMT" w:cs="ArialMT"/>
        </w:rPr>
        <w:t>онно-контрольного</w:t>
      </w:r>
      <w:r>
        <w:rPr>
          <w:rFonts w:eastAsia="Times New Roman"/>
        </w:rPr>
        <w:t xml:space="preserve"> </w:t>
      </w:r>
      <w:r>
        <w:t>типа.</w:t>
      </w:r>
    </w:p>
    <w:p w:rsidR="00FF018B" w:rsidRDefault="00FF018B" w:rsidP="005E2243">
      <w:pPr>
        <w:pStyle w:val="Standard"/>
        <w:autoSpaceDE w:val="0"/>
        <w:contextualSpacing/>
        <w:jc w:val="both"/>
      </w:pPr>
      <w:r>
        <w:rPr>
          <w:rFonts w:eastAsia="Arial-ItalicMT" w:cs="Arial-ItalicMT"/>
          <w:i/>
          <w:iCs/>
        </w:rPr>
        <w:t>Образовательная</w:t>
      </w:r>
      <w:r>
        <w:rPr>
          <w:rFonts w:eastAsia="Times New Roman"/>
          <w:i/>
          <w:iCs/>
        </w:rPr>
        <w:t xml:space="preserve"> </w:t>
      </w:r>
      <w:r>
        <w:rPr>
          <w:i/>
          <w:iCs/>
        </w:rPr>
        <w:t>цель</w:t>
      </w:r>
      <w:r>
        <w:rPr>
          <w:rFonts w:eastAsia="ArialMT" w:cs="ArialMT"/>
        </w:rPr>
        <w:t>:</w:t>
      </w:r>
      <w:r>
        <w:rPr>
          <w:rFonts w:eastAsia="Times New Roman"/>
        </w:rPr>
        <w:t xml:space="preserve"> </w:t>
      </w:r>
      <w:r>
        <w:t>коррекция</w:t>
      </w:r>
      <w:r>
        <w:rPr>
          <w:rFonts w:eastAsia="Times New Roman"/>
        </w:rPr>
        <w:t xml:space="preserve"> </w:t>
      </w:r>
      <w:r>
        <w:t>и</w:t>
      </w:r>
      <w:r>
        <w:rPr>
          <w:rFonts w:eastAsia="Times New Roman"/>
        </w:rPr>
        <w:t xml:space="preserve"> </w:t>
      </w:r>
      <w:r>
        <w:t>тренинг</w:t>
      </w:r>
      <w:r>
        <w:rPr>
          <w:rFonts w:eastAsia="Times New Roman"/>
        </w:rPr>
        <w:t xml:space="preserve"> </w:t>
      </w:r>
      <w:r>
        <w:t>понятий,</w:t>
      </w:r>
      <w:r>
        <w:rPr>
          <w:rFonts w:eastAsia="Times New Roman"/>
        </w:rPr>
        <w:t xml:space="preserve"> </w:t>
      </w:r>
      <w:r>
        <w:t>правил,</w:t>
      </w:r>
      <w:r>
        <w:rPr>
          <w:rFonts w:eastAsia="Times New Roman"/>
        </w:rPr>
        <w:t xml:space="preserve"> </w:t>
      </w:r>
      <w:r>
        <w:t>алгоритмов</w:t>
      </w:r>
      <w:r>
        <w:rPr>
          <w:rFonts w:eastAsia="Times New Roman"/>
        </w:rPr>
        <w:t xml:space="preserve"> </w:t>
      </w:r>
      <w:r>
        <w:t>и</w:t>
      </w:r>
      <w:r>
        <w:rPr>
          <w:rFonts w:eastAsia="Times New Roman"/>
        </w:rPr>
        <w:t xml:space="preserve"> </w:t>
      </w:r>
      <w:r>
        <w:t>т.д.</w:t>
      </w:r>
    </w:p>
    <w:p w:rsidR="00FF018B" w:rsidRDefault="00FF018B" w:rsidP="005E2243">
      <w:pPr>
        <w:pStyle w:val="Standard"/>
        <w:autoSpaceDE w:val="0"/>
        <w:contextualSpacing/>
        <w:jc w:val="both"/>
        <w:rPr>
          <w:b/>
          <w:bCs/>
          <w:i/>
          <w:iCs/>
        </w:rPr>
      </w:pPr>
      <w:r>
        <w:rPr>
          <w:rFonts w:eastAsia="Arial-BoldItalicMT" w:cs="Arial-BoldItalicMT"/>
          <w:b/>
          <w:bCs/>
          <w:i/>
          <w:iCs/>
        </w:rPr>
        <w:t>3.</w:t>
      </w:r>
      <w:r>
        <w:rPr>
          <w:rFonts w:eastAsia="Times New Roman"/>
          <w:b/>
          <w:bCs/>
          <w:i/>
          <w:iCs/>
        </w:rPr>
        <w:t xml:space="preserve"> </w:t>
      </w:r>
      <w:r>
        <w:rPr>
          <w:b/>
          <w:bCs/>
          <w:i/>
          <w:iCs/>
        </w:rPr>
        <w:t>Занятие</w:t>
      </w:r>
      <w:r>
        <w:rPr>
          <w:rFonts w:eastAsia="Times New Roman"/>
          <w:b/>
          <w:bCs/>
          <w:i/>
          <w:iCs/>
        </w:rPr>
        <w:t xml:space="preserve"> </w:t>
      </w:r>
      <w:r>
        <w:rPr>
          <w:b/>
          <w:bCs/>
          <w:i/>
          <w:iCs/>
        </w:rPr>
        <w:t>и</w:t>
      </w:r>
      <w:r>
        <w:rPr>
          <w:rFonts w:eastAsia="Times New Roman"/>
          <w:b/>
          <w:bCs/>
          <w:i/>
          <w:iCs/>
        </w:rPr>
        <w:t xml:space="preserve"> </w:t>
      </w:r>
      <w:r>
        <w:rPr>
          <w:b/>
          <w:bCs/>
          <w:i/>
          <w:iCs/>
        </w:rPr>
        <w:t>уроки</w:t>
      </w:r>
      <w:r>
        <w:rPr>
          <w:rFonts w:eastAsia="Times New Roman"/>
          <w:b/>
          <w:bCs/>
          <w:i/>
          <w:iCs/>
        </w:rPr>
        <w:t xml:space="preserve"> </w:t>
      </w:r>
      <w:r>
        <w:rPr>
          <w:b/>
          <w:bCs/>
          <w:i/>
          <w:iCs/>
        </w:rPr>
        <w:t>обобщения</w:t>
      </w:r>
      <w:r>
        <w:rPr>
          <w:rFonts w:eastAsia="Times New Roman"/>
          <w:b/>
          <w:bCs/>
          <w:i/>
          <w:iCs/>
        </w:rPr>
        <w:t xml:space="preserve"> </w:t>
      </w:r>
      <w:r>
        <w:rPr>
          <w:b/>
          <w:bCs/>
          <w:i/>
          <w:iCs/>
        </w:rPr>
        <w:t>и</w:t>
      </w:r>
      <w:r>
        <w:rPr>
          <w:rFonts w:eastAsia="Times New Roman"/>
          <w:b/>
          <w:bCs/>
          <w:i/>
          <w:iCs/>
        </w:rPr>
        <w:t xml:space="preserve"> </w:t>
      </w:r>
      <w:r>
        <w:rPr>
          <w:b/>
          <w:bCs/>
          <w:i/>
          <w:iCs/>
        </w:rPr>
        <w:t>систематизации</w:t>
      </w:r>
      <w:r>
        <w:rPr>
          <w:rFonts w:eastAsia="Times New Roman"/>
          <w:b/>
          <w:bCs/>
          <w:i/>
          <w:iCs/>
        </w:rPr>
        <w:t xml:space="preserve"> </w:t>
      </w:r>
      <w:r>
        <w:rPr>
          <w:b/>
          <w:bCs/>
          <w:i/>
          <w:iCs/>
        </w:rPr>
        <w:t>знаний.</w:t>
      </w:r>
    </w:p>
    <w:p w:rsidR="00FF018B" w:rsidRDefault="00FF018B" w:rsidP="005E2243">
      <w:pPr>
        <w:pStyle w:val="Standard"/>
        <w:autoSpaceDE w:val="0"/>
        <w:contextualSpacing/>
        <w:jc w:val="both"/>
      </w:pPr>
      <w:r>
        <w:rPr>
          <w:rFonts w:eastAsia="Arial-ItalicMT" w:cs="Arial-ItalicMT"/>
          <w:i/>
          <w:iCs/>
        </w:rPr>
        <w:t>Деятельностная</w:t>
      </w:r>
      <w:r>
        <w:rPr>
          <w:rFonts w:eastAsia="Times New Roman"/>
          <w:i/>
          <w:iCs/>
        </w:rPr>
        <w:t xml:space="preserve"> </w:t>
      </w:r>
      <w:r>
        <w:rPr>
          <w:i/>
          <w:iCs/>
        </w:rPr>
        <w:t>цель</w:t>
      </w:r>
      <w:r>
        <w:rPr>
          <w:rFonts w:eastAsia="ArialMT" w:cs="ArialMT"/>
        </w:rPr>
        <w:t>:</w:t>
      </w:r>
      <w:r>
        <w:rPr>
          <w:rFonts w:eastAsia="Times New Roman"/>
        </w:rPr>
        <w:t xml:space="preserve"> </w:t>
      </w:r>
      <w:r>
        <w:t>формирование</w:t>
      </w:r>
      <w:r>
        <w:rPr>
          <w:rFonts w:eastAsia="Times New Roman"/>
        </w:rPr>
        <w:t xml:space="preserve"> </w:t>
      </w:r>
      <w:r>
        <w:t>у</w:t>
      </w:r>
      <w:r>
        <w:rPr>
          <w:rFonts w:eastAsia="Times New Roman"/>
        </w:rPr>
        <w:t xml:space="preserve"> </w:t>
      </w:r>
      <w:r>
        <w:t>обучающихся</w:t>
      </w:r>
      <w:r>
        <w:rPr>
          <w:rFonts w:eastAsia="Times New Roman"/>
        </w:rPr>
        <w:t xml:space="preserve"> </w:t>
      </w:r>
      <w:r>
        <w:t>способностей</w:t>
      </w:r>
    </w:p>
    <w:p w:rsidR="00FF018B" w:rsidRDefault="00FF018B" w:rsidP="00632067">
      <w:pPr>
        <w:pStyle w:val="Standard"/>
        <w:numPr>
          <w:ilvl w:val="0"/>
          <w:numId w:val="136"/>
        </w:numPr>
        <w:tabs>
          <w:tab w:val="left" w:pos="142"/>
        </w:tabs>
        <w:autoSpaceDE w:val="0"/>
        <w:ind w:left="0" w:firstLine="0"/>
        <w:contextualSpacing/>
        <w:jc w:val="both"/>
      </w:pPr>
      <w:r>
        <w:t>к</w:t>
      </w:r>
      <w:r>
        <w:rPr>
          <w:rFonts w:eastAsia="Times New Roman"/>
        </w:rPr>
        <w:t xml:space="preserve"> </w:t>
      </w:r>
      <w:r>
        <w:t>получению</w:t>
      </w:r>
      <w:r>
        <w:rPr>
          <w:rFonts w:eastAsia="Times New Roman"/>
        </w:rPr>
        <w:t xml:space="preserve"> </w:t>
      </w:r>
      <w:r>
        <w:t>опыта</w:t>
      </w:r>
      <w:r>
        <w:rPr>
          <w:rFonts w:eastAsia="Times New Roman"/>
        </w:rPr>
        <w:t xml:space="preserve"> </w:t>
      </w:r>
      <w:r>
        <w:t>самостоятельного</w:t>
      </w:r>
      <w:r>
        <w:rPr>
          <w:rFonts w:eastAsia="Times New Roman"/>
        </w:rPr>
        <w:t xml:space="preserve"> </w:t>
      </w:r>
      <w:r>
        <w:t>общественного</w:t>
      </w:r>
      <w:r>
        <w:rPr>
          <w:rFonts w:eastAsia="Times New Roman"/>
        </w:rPr>
        <w:t xml:space="preserve"> </w:t>
      </w:r>
      <w:r>
        <w:t>действия;</w:t>
      </w:r>
    </w:p>
    <w:p w:rsidR="00FF018B" w:rsidRDefault="00FF018B" w:rsidP="00632067">
      <w:pPr>
        <w:pStyle w:val="Standard"/>
        <w:numPr>
          <w:ilvl w:val="0"/>
          <w:numId w:val="136"/>
        </w:numPr>
        <w:tabs>
          <w:tab w:val="left" w:pos="142"/>
        </w:tabs>
        <w:autoSpaceDE w:val="0"/>
        <w:ind w:left="0" w:firstLine="0"/>
        <w:contextualSpacing/>
        <w:jc w:val="both"/>
      </w:pPr>
      <w:r>
        <w:rPr>
          <w:rFonts w:eastAsia="ArialMT" w:cs="ArialMT"/>
        </w:rPr>
        <w:t>обобщению,</w:t>
      </w:r>
      <w:r>
        <w:rPr>
          <w:rFonts w:eastAsia="Times New Roman"/>
        </w:rPr>
        <w:t xml:space="preserve"> </w:t>
      </w:r>
      <w:r>
        <w:t>структурированию</w:t>
      </w:r>
      <w:r>
        <w:rPr>
          <w:rFonts w:eastAsia="Times New Roman"/>
        </w:rPr>
        <w:t xml:space="preserve"> </w:t>
      </w:r>
      <w:r>
        <w:t>и</w:t>
      </w:r>
      <w:r>
        <w:rPr>
          <w:rFonts w:eastAsia="Times New Roman"/>
        </w:rPr>
        <w:t xml:space="preserve"> </w:t>
      </w:r>
      <w:r>
        <w:t>систематизации</w:t>
      </w:r>
      <w:r>
        <w:rPr>
          <w:rFonts w:eastAsia="Times New Roman"/>
        </w:rPr>
        <w:t xml:space="preserve"> </w:t>
      </w:r>
      <w:r>
        <w:t>знаний.</w:t>
      </w:r>
    </w:p>
    <w:p w:rsidR="00FF018B" w:rsidRDefault="00FF018B" w:rsidP="005E2243">
      <w:pPr>
        <w:pStyle w:val="Standard"/>
        <w:autoSpaceDE w:val="0"/>
        <w:contextualSpacing/>
        <w:jc w:val="both"/>
      </w:pPr>
      <w:r>
        <w:rPr>
          <w:rFonts w:eastAsia="Arial-ItalicMT" w:cs="Arial-ItalicMT"/>
          <w:i/>
          <w:iCs/>
        </w:rPr>
        <w:t>Образовательная</w:t>
      </w:r>
      <w:r>
        <w:rPr>
          <w:rFonts w:eastAsia="Times New Roman"/>
          <w:i/>
          <w:iCs/>
        </w:rPr>
        <w:t xml:space="preserve"> </w:t>
      </w:r>
      <w:r>
        <w:rPr>
          <w:i/>
          <w:iCs/>
        </w:rPr>
        <w:t>цель</w:t>
      </w:r>
      <w:r>
        <w:rPr>
          <w:rFonts w:eastAsia="ArialMT" w:cs="ArialMT"/>
        </w:rPr>
        <w:t>:</w:t>
      </w:r>
      <w:r>
        <w:rPr>
          <w:rFonts w:eastAsia="Times New Roman"/>
        </w:rPr>
        <w:t xml:space="preserve"> </w:t>
      </w:r>
      <w:r>
        <w:t>обобщение</w:t>
      </w:r>
      <w:r>
        <w:rPr>
          <w:rFonts w:eastAsia="Times New Roman"/>
        </w:rPr>
        <w:t xml:space="preserve"> </w:t>
      </w:r>
      <w:r>
        <w:t>и</w:t>
      </w:r>
      <w:r>
        <w:rPr>
          <w:rFonts w:eastAsia="Times New Roman"/>
        </w:rPr>
        <w:t xml:space="preserve"> </w:t>
      </w:r>
      <w:r>
        <w:t>систематизация</w:t>
      </w:r>
      <w:r>
        <w:rPr>
          <w:rFonts w:eastAsia="Times New Roman"/>
        </w:rPr>
        <w:t xml:space="preserve"> </w:t>
      </w:r>
      <w:r>
        <w:t>знаний.</w:t>
      </w:r>
    </w:p>
    <w:p w:rsidR="00FF018B" w:rsidRDefault="00FF018B" w:rsidP="005E2243">
      <w:pPr>
        <w:pStyle w:val="Standard"/>
        <w:autoSpaceDE w:val="0"/>
        <w:contextualSpacing/>
        <w:jc w:val="both"/>
        <w:rPr>
          <w:b/>
          <w:bCs/>
          <w:i/>
          <w:iCs/>
        </w:rPr>
      </w:pPr>
      <w:r>
        <w:rPr>
          <w:rFonts w:eastAsia="Arial-BoldItalicMT" w:cs="Arial-BoldItalicMT"/>
          <w:b/>
          <w:bCs/>
          <w:i/>
          <w:iCs/>
        </w:rPr>
        <w:t>4.</w:t>
      </w:r>
      <w:r>
        <w:rPr>
          <w:rFonts w:eastAsia="Times New Roman"/>
          <w:b/>
          <w:bCs/>
          <w:i/>
          <w:iCs/>
        </w:rPr>
        <w:t xml:space="preserve"> </w:t>
      </w:r>
      <w:r>
        <w:rPr>
          <w:b/>
          <w:bCs/>
          <w:i/>
          <w:iCs/>
        </w:rPr>
        <w:t>Занятие</w:t>
      </w:r>
      <w:r>
        <w:rPr>
          <w:rFonts w:eastAsia="Times New Roman"/>
          <w:b/>
          <w:bCs/>
          <w:i/>
          <w:iCs/>
        </w:rPr>
        <w:t xml:space="preserve"> </w:t>
      </w:r>
      <w:r>
        <w:rPr>
          <w:b/>
          <w:bCs/>
          <w:i/>
          <w:iCs/>
        </w:rPr>
        <w:t>развивающего</w:t>
      </w:r>
      <w:r>
        <w:rPr>
          <w:rFonts w:eastAsia="Times New Roman"/>
          <w:b/>
          <w:bCs/>
          <w:i/>
          <w:iCs/>
        </w:rPr>
        <w:t xml:space="preserve"> </w:t>
      </w:r>
      <w:r>
        <w:rPr>
          <w:b/>
          <w:bCs/>
          <w:i/>
          <w:iCs/>
        </w:rPr>
        <w:t>контроля.</w:t>
      </w:r>
    </w:p>
    <w:p w:rsidR="00FF018B" w:rsidRDefault="00FF018B" w:rsidP="005E2243">
      <w:pPr>
        <w:pStyle w:val="Standard"/>
        <w:autoSpaceDE w:val="0"/>
        <w:contextualSpacing/>
        <w:jc w:val="both"/>
      </w:pPr>
      <w:r>
        <w:rPr>
          <w:rFonts w:eastAsia="Arial-ItalicMT" w:cs="Arial-ItalicMT"/>
          <w:i/>
          <w:iCs/>
        </w:rPr>
        <w:t>Деятельностная</w:t>
      </w:r>
      <w:r>
        <w:rPr>
          <w:rFonts w:eastAsia="Times New Roman"/>
          <w:i/>
          <w:iCs/>
        </w:rPr>
        <w:t xml:space="preserve"> </w:t>
      </w:r>
      <w:r>
        <w:rPr>
          <w:i/>
          <w:iCs/>
        </w:rPr>
        <w:t>цель</w:t>
      </w:r>
      <w:r>
        <w:rPr>
          <w:rFonts w:eastAsia="ArialMT" w:cs="ArialMT"/>
        </w:rPr>
        <w:t>:</w:t>
      </w:r>
      <w:r>
        <w:rPr>
          <w:rFonts w:eastAsia="Times New Roman"/>
        </w:rPr>
        <w:t xml:space="preserve"> </w:t>
      </w:r>
      <w:r>
        <w:t>формирование</w:t>
      </w:r>
      <w:r>
        <w:rPr>
          <w:rFonts w:eastAsia="Times New Roman"/>
        </w:rPr>
        <w:t xml:space="preserve"> </w:t>
      </w:r>
      <w:r>
        <w:t>у</w:t>
      </w:r>
      <w:r>
        <w:rPr>
          <w:rFonts w:eastAsia="Times New Roman"/>
        </w:rPr>
        <w:t xml:space="preserve"> </w:t>
      </w:r>
      <w:r>
        <w:t>обучающихся</w:t>
      </w:r>
      <w:r>
        <w:rPr>
          <w:rFonts w:eastAsia="Times New Roman"/>
        </w:rPr>
        <w:t xml:space="preserve"> </w:t>
      </w:r>
      <w:r>
        <w:t>способностей</w:t>
      </w:r>
      <w:r>
        <w:rPr>
          <w:rFonts w:eastAsia="Times New Roman"/>
        </w:rPr>
        <w:t xml:space="preserve"> </w:t>
      </w:r>
      <w:r>
        <w:t>к</w:t>
      </w:r>
    </w:p>
    <w:p w:rsidR="00FF018B" w:rsidRPr="003E7B06" w:rsidRDefault="00FF018B" w:rsidP="00632067">
      <w:pPr>
        <w:pStyle w:val="Standard"/>
        <w:numPr>
          <w:ilvl w:val="0"/>
          <w:numId w:val="133"/>
        </w:numPr>
        <w:autoSpaceDE w:val="0"/>
        <w:ind w:left="0" w:firstLine="0"/>
        <w:contextualSpacing/>
        <w:jc w:val="both"/>
        <w:rPr>
          <w:rFonts w:eastAsia="ArialMT" w:cs="ArialMT"/>
          <w:lang w:val="ru-RU"/>
        </w:rPr>
      </w:pPr>
      <w:r>
        <w:t>осуществлению</w:t>
      </w:r>
      <w:r>
        <w:rPr>
          <w:rFonts w:eastAsia="Times New Roman"/>
        </w:rPr>
        <w:t xml:space="preserve"> </w:t>
      </w:r>
      <w:r>
        <w:t>контрольной</w:t>
      </w:r>
      <w:r>
        <w:rPr>
          <w:rFonts w:eastAsia="Times New Roman"/>
        </w:rPr>
        <w:t xml:space="preserve"> </w:t>
      </w:r>
      <w:r>
        <w:t>функции</w:t>
      </w:r>
      <w:r>
        <w:rPr>
          <w:rFonts w:eastAsia="Times New Roman"/>
        </w:rPr>
        <w:t xml:space="preserve"> </w:t>
      </w:r>
      <w:r>
        <w:t>общественного</w:t>
      </w:r>
      <w:r>
        <w:rPr>
          <w:rFonts w:eastAsia="Times New Roman"/>
        </w:rPr>
        <w:t xml:space="preserve"> </w:t>
      </w:r>
      <w:r>
        <w:t>действия</w:t>
      </w:r>
      <w:r>
        <w:rPr>
          <w:rFonts w:eastAsia="Times New Roman"/>
        </w:rPr>
        <w:t xml:space="preserve"> </w:t>
      </w:r>
      <w:r>
        <w:t>в</w:t>
      </w:r>
      <w:r>
        <w:rPr>
          <w:rFonts w:eastAsia="Times New Roman"/>
        </w:rPr>
        <w:t xml:space="preserve"> </w:t>
      </w:r>
      <w:r>
        <w:t>контексте</w:t>
      </w:r>
      <w:r>
        <w:rPr>
          <w:rFonts w:eastAsia="Times New Roman"/>
        </w:rPr>
        <w:t xml:space="preserve"> </w:t>
      </w:r>
      <w:r>
        <w:t>формиро</w:t>
      </w:r>
      <w:r w:rsidRPr="003E7B06">
        <w:rPr>
          <w:rFonts w:eastAsia="ArialMT" w:cs="ArialMT"/>
        </w:rPr>
        <w:t>вания</w:t>
      </w:r>
      <w:r w:rsidRPr="003E7B06">
        <w:rPr>
          <w:rFonts w:eastAsia="Times New Roman"/>
        </w:rPr>
        <w:t xml:space="preserve"> </w:t>
      </w:r>
      <w:r>
        <w:t>здорового</w:t>
      </w:r>
      <w:r w:rsidRPr="003E7B06">
        <w:rPr>
          <w:rFonts w:eastAsia="Times New Roman"/>
        </w:rPr>
        <w:t xml:space="preserve"> </w:t>
      </w:r>
      <w:r>
        <w:t>и</w:t>
      </w:r>
      <w:r w:rsidRPr="003E7B06">
        <w:rPr>
          <w:rFonts w:eastAsia="Times New Roman"/>
        </w:rPr>
        <w:t xml:space="preserve"> </w:t>
      </w:r>
      <w:r>
        <w:t>безопасного</w:t>
      </w:r>
      <w:r w:rsidRPr="003E7B06">
        <w:rPr>
          <w:rFonts w:eastAsia="Times New Roman"/>
        </w:rPr>
        <w:t xml:space="preserve"> </w:t>
      </w:r>
      <w:r>
        <w:t>образа</w:t>
      </w:r>
      <w:r w:rsidRPr="003E7B06">
        <w:rPr>
          <w:rFonts w:eastAsia="Times New Roman"/>
        </w:rPr>
        <w:t xml:space="preserve"> </w:t>
      </w:r>
      <w:r>
        <w:t>жизни;</w:t>
      </w:r>
    </w:p>
    <w:p w:rsidR="00FF018B" w:rsidRDefault="00FF018B" w:rsidP="00632067">
      <w:pPr>
        <w:pStyle w:val="Standard"/>
        <w:numPr>
          <w:ilvl w:val="0"/>
          <w:numId w:val="133"/>
        </w:numPr>
        <w:autoSpaceDE w:val="0"/>
        <w:ind w:left="0" w:firstLine="0"/>
        <w:contextualSpacing/>
        <w:jc w:val="both"/>
      </w:pPr>
      <w:r>
        <w:t>контролю</w:t>
      </w:r>
      <w:r>
        <w:rPr>
          <w:rFonts w:eastAsia="Times New Roman"/>
        </w:rPr>
        <w:t xml:space="preserve"> </w:t>
      </w:r>
      <w:r>
        <w:t>общественного</w:t>
      </w:r>
      <w:r>
        <w:rPr>
          <w:rFonts w:eastAsia="Times New Roman"/>
        </w:rPr>
        <w:t xml:space="preserve"> </w:t>
      </w:r>
      <w:r>
        <w:t>действия</w:t>
      </w:r>
      <w:r>
        <w:rPr>
          <w:rFonts w:eastAsia="Times New Roman"/>
        </w:rPr>
        <w:t xml:space="preserve"> </w:t>
      </w:r>
      <w:r>
        <w:t>в</w:t>
      </w:r>
      <w:r>
        <w:rPr>
          <w:rFonts w:eastAsia="Times New Roman"/>
        </w:rPr>
        <w:t xml:space="preserve"> </w:t>
      </w:r>
      <w:r>
        <w:t>контексте</w:t>
      </w:r>
      <w:r>
        <w:rPr>
          <w:rFonts w:eastAsia="Times New Roman"/>
        </w:rPr>
        <w:t xml:space="preserve"> </w:t>
      </w:r>
      <w:r>
        <w:t>формирования</w:t>
      </w:r>
      <w:r>
        <w:rPr>
          <w:rFonts w:eastAsia="Times New Roman"/>
        </w:rPr>
        <w:t xml:space="preserve"> </w:t>
      </w:r>
      <w:r>
        <w:t>здорового</w:t>
      </w:r>
      <w:r>
        <w:rPr>
          <w:rFonts w:eastAsia="Times New Roman"/>
        </w:rPr>
        <w:t xml:space="preserve"> </w:t>
      </w:r>
      <w:r>
        <w:t>и</w:t>
      </w:r>
      <w:r>
        <w:rPr>
          <w:rFonts w:eastAsia="Times New Roman"/>
        </w:rPr>
        <w:t xml:space="preserve"> </w:t>
      </w:r>
      <w:r>
        <w:t>безопасного</w:t>
      </w:r>
      <w:r>
        <w:rPr>
          <w:rFonts w:eastAsia="Times New Roman"/>
        </w:rPr>
        <w:t xml:space="preserve"> </w:t>
      </w:r>
      <w:r>
        <w:t>образа</w:t>
      </w:r>
      <w:r>
        <w:rPr>
          <w:rFonts w:eastAsia="Times New Roman"/>
        </w:rPr>
        <w:t xml:space="preserve"> </w:t>
      </w:r>
      <w:r>
        <w:t>жизни.</w:t>
      </w:r>
    </w:p>
    <w:p w:rsidR="00FF018B" w:rsidRDefault="00FF018B" w:rsidP="005E2243">
      <w:pPr>
        <w:pStyle w:val="Standard"/>
        <w:autoSpaceDE w:val="0"/>
        <w:contextualSpacing/>
        <w:jc w:val="both"/>
      </w:pPr>
      <w:r>
        <w:rPr>
          <w:rFonts w:eastAsia="Arial-ItalicMT" w:cs="Arial-ItalicMT"/>
          <w:i/>
          <w:iCs/>
        </w:rPr>
        <w:t>Образовательная</w:t>
      </w:r>
      <w:r>
        <w:rPr>
          <w:rFonts w:eastAsia="Times New Roman"/>
          <w:i/>
          <w:iCs/>
        </w:rPr>
        <w:t xml:space="preserve"> </w:t>
      </w:r>
      <w:r>
        <w:rPr>
          <w:i/>
          <w:iCs/>
        </w:rPr>
        <w:t>цель:</w:t>
      </w:r>
      <w:r>
        <w:rPr>
          <w:rFonts w:eastAsia="Times New Roman"/>
          <w:i/>
          <w:iCs/>
        </w:rPr>
        <w:t xml:space="preserve"> </w:t>
      </w:r>
      <w:r>
        <w:rPr>
          <w:rFonts w:eastAsia="ArialMT" w:cs="ArialMT"/>
        </w:rPr>
        <w:t>контроль</w:t>
      </w:r>
      <w:r>
        <w:rPr>
          <w:rFonts w:eastAsia="Times New Roman"/>
        </w:rPr>
        <w:t xml:space="preserve"> </w:t>
      </w:r>
      <w:r>
        <w:t>и</w:t>
      </w:r>
      <w:r>
        <w:rPr>
          <w:rFonts w:eastAsia="Times New Roman"/>
        </w:rPr>
        <w:t xml:space="preserve"> </w:t>
      </w:r>
      <w:r>
        <w:t>самоконтроль</w:t>
      </w:r>
      <w:r>
        <w:rPr>
          <w:rFonts w:eastAsia="Times New Roman"/>
        </w:rPr>
        <w:t xml:space="preserve"> </w:t>
      </w:r>
      <w:r>
        <w:t>общественного</w:t>
      </w:r>
      <w:r>
        <w:rPr>
          <w:rFonts w:eastAsia="Times New Roman"/>
        </w:rPr>
        <w:t xml:space="preserve"> </w:t>
      </w:r>
      <w:r>
        <w:t>действия.</w:t>
      </w:r>
    </w:p>
    <w:p w:rsidR="00FF018B" w:rsidRDefault="00FF018B" w:rsidP="005E2243">
      <w:pPr>
        <w:pStyle w:val="Standard"/>
        <w:autoSpaceDE w:val="0"/>
        <w:contextualSpacing/>
        <w:jc w:val="both"/>
      </w:pPr>
      <w:r>
        <w:rPr>
          <w:rFonts w:eastAsia="Times New Roman"/>
        </w:rPr>
        <w:lastRenderedPageBreak/>
        <w:t xml:space="preserve"> </w:t>
      </w:r>
      <w:r>
        <w:t>Структура</w:t>
      </w:r>
      <w:r>
        <w:rPr>
          <w:rFonts w:eastAsia="Times New Roman"/>
        </w:rPr>
        <w:t xml:space="preserve"> </w:t>
      </w:r>
      <w:r>
        <w:t>занятий,</w:t>
      </w:r>
      <w:r>
        <w:rPr>
          <w:rFonts w:eastAsia="Times New Roman"/>
        </w:rPr>
        <w:t xml:space="preserve"> </w:t>
      </w:r>
      <w:r>
        <w:t>на</w:t>
      </w:r>
      <w:r>
        <w:rPr>
          <w:rFonts w:eastAsia="Times New Roman"/>
        </w:rPr>
        <w:t xml:space="preserve"> </w:t>
      </w:r>
      <w:r>
        <w:t>которых</w:t>
      </w:r>
      <w:r>
        <w:rPr>
          <w:rFonts w:eastAsia="Times New Roman"/>
        </w:rPr>
        <w:t xml:space="preserve"> </w:t>
      </w:r>
      <w:r>
        <w:t>организуется</w:t>
      </w:r>
      <w:r>
        <w:rPr>
          <w:rFonts w:eastAsia="Times New Roman"/>
        </w:rPr>
        <w:t xml:space="preserve"> </w:t>
      </w:r>
      <w:r>
        <w:t>процесс</w:t>
      </w:r>
      <w:r>
        <w:rPr>
          <w:rFonts w:eastAsia="Times New Roman"/>
        </w:rPr>
        <w:t xml:space="preserve"> </w:t>
      </w:r>
      <w:r>
        <w:t>самовоспитания,</w:t>
      </w:r>
      <w:r>
        <w:rPr>
          <w:rFonts w:eastAsia="Times New Roman"/>
        </w:rPr>
        <w:t xml:space="preserve"> </w:t>
      </w:r>
      <w:r>
        <w:t>включает</w:t>
      </w:r>
      <w:r>
        <w:rPr>
          <w:rFonts w:eastAsia="Times New Roman"/>
        </w:rPr>
        <w:t xml:space="preserve"> </w:t>
      </w:r>
      <w:r>
        <w:t>те</w:t>
      </w:r>
      <w:r>
        <w:rPr>
          <w:rFonts w:eastAsia="Times New Roman"/>
        </w:rPr>
        <w:t xml:space="preserve"> </w:t>
      </w:r>
      <w:r>
        <w:t>же</w:t>
      </w:r>
      <w:r>
        <w:rPr>
          <w:rFonts w:eastAsia="Times New Roman"/>
        </w:rPr>
        <w:t xml:space="preserve"> </w:t>
      </w:r>
      <w:r>
        <w:t>самые</w:t>
      </w:r>
      <w:r>
        <w:rPr>
          <w:rFonts w:eastAsia="Times New Roman"/>
        </w:rPr>
        <w:t xml:space="preserve"> </w:t>
      </w:r>
      <w:r>
        <w:t>деятельностные</w:t>
      </w:r>
      <w:r>
        <w:rPr>
          <w:rFonts w:eastAsia="Times New Roman"/>
        </w:rPr>
        <w:t xml:space="preserve"> </w:t>
      </w:r>
      <w:r>
        <w:t>шаги:</w:t>
      </w:r>
    </w:p>
    <w:p w:rsidR="00FF018B" w:rsidRDefault="00FF018B" w:rsidP="005E2243">
      <w:pPr>
        <w:pStyle w:val="Standard"/>
        <w:ind w:right="281"/>
        <w:contextualSpacing/>
        <w:jc w:val="center"/>
        <w:rPr>
          <w:b/>
          <w:bCs/>
          <w:i/>
          <w:iCs/>
        </w:rPr>
      </w:pPr>
      <w:r>
        <w:rPr>
          <w:rFonts w:eastAsia="ArialMT" w:cs="ArialMT"/>
          <w:b/>
          <w:bCs/>
          <w:i/>
          <w:iCs/>
          <w:lang w:val="ru-RU"/>
        </w:rPr>
        <w:t>Урок</w:t>
      </w:r>
      <w:r>
        <w:rPr>
          <w:rFonts w:eastAsia="Times New Roman"/>
          <w:b/>
          <w:bCs/>
          <w:i/>
          <w:iCs/>
          <w:lang w:val="ru-RU"/>
        </w:rPr>
        <w:t xml:space="preserve"> </w:t>
      </w:r>
      <w:r>
        <w:rPr>
          <w:b/>
          <w:bCs/>
          <w:i/>
          <w:iCs/>
          <w:lang w:val="ru-RU"/>
        </w:rPr>
        <w:t>открытия</w:t>
      </w:r>
      <w:r>
        <w:rPr>
          <w:rFonts w:eastAsia="Times New Roman"/>
          <w:b/>
          <w:bCs/>
          <w:i/>
          <w:iCs/>
          <w:lang w:val="ru-RU"/>
        </w:rPr>
        <w:t xml:space="preserve"> </w:t>
      </w:r>
      <w:r>
        <w:rPr>
          <w:b/>
          <w:bCs/>
          <w:i/>
          <w:iCs/>
          <w:lang w:val="ru-RU"/>
        </w:rPr>
        <w:t>нового</w:t>
      </w:r>
      <w:r>
        <w:rPr>
          <w:rFonts w:eastAsia="Times New Roman"/>
          <w:b/>
          <w:bCs/>
          <w:i/>
          <w:iCs/>
          <w:lang w:val="ru-RU"/>
        </w:rPr>
        <w:t xml:space="preserve"> </w:t>
      </w:r>
      <w:r>
        <w:rPr>
          <w:b/>
          <w:bCs/>
          <w:i/>
          <w:iCs/>
          <w:lang w:val="ru-RU"/>
        </w:rPr>
        <w:t>знания</w:t>
      </w:r>
      <w:r w:rsidR="00FE679B">
        <w:rPr>
          <w:b/>
          <w:bCs/>
          <w:i/>
          <w:iCs/>
          <w:lang w:val="ru-RU"/>
        </w:rPr>
        <w:t xml:space="preserve"> </w:t>
      </w:r>
      <w:r>
        <w:rPr>
          <w:b/>
          <w:bCs/>
          <w:i/>
          <w:iCs/>
          <w:lang w:val="ru-RU"/>
        </w:rPr>
        <w:t>в</w:t>
      </w:r>
      <w:r>
        <w:rPr>
          <w:rFonts w:eastAsia="Times New Roman"/>
          <w:b/>
          <w:bCs/>
          <w:i/>
          <w:iCs/>
          <w:lang w:val="ru-RU"/>
        </w:rPr>
        <w:t xml:space="preserve"> </w:t>
      </w:r>
      <w:r>
        <w:rPr>
          <w:b/>
          <w:bCs/>
          <w:i/>
          <w:iCs/>
          <w:lang w:val="ru-RU"/>
        </w:rPr>
        <w:t>технологии</w:t>
      </w:r>
      <w:r>
        <w:rPr>
          <w:rFonts w:eastAsia="Times New Roman"/>
          <w:b/>
          <w:bCs/>
          <w:i/>
          <w:iCs/>
          <w:lang w:val="ru-RU"/>
        </w:rPr>
        <w:t xml:space="preserve"> </w:t>
      </w:r>
      <w:r>
        <w:rPr>
          <w:b/>
          <w:bCs/>
          <w:i/>
          <w:iCs/>
          <w:lang w:val="ru-RU"/>
        </w:rPr>
        <w:t>деятель</w:t>
      </w:r>
      <w:r>
        <w:rPr>
          <w:rFonts w:eastAsia="ArialMT" w:cs="ArialMT"/>
          <w:b/>
          <w:bCs/>
          <w:i/>
          <w:iCs/>
        </w:rPr>
        <w:t>ностного</w:t>
      </w:r>
      <w:r>
        <w:rPr>
          <w:rFonts w:eastAsia="Times New Roman"/>
          <w:b/>
          <w:bCs/>
          <w:i/>
          <w:iCs/>
        </w:rPr>
        <w:t xml:space="preserve"> </w:t>
      </w:r>
      <w:r>
        <w:rPr>
          <w:b/>
          <w:bCs/>
          <w:i/>
          <w:iCs/>
        </w:rPr>
        <w:t>метода</w:t>
      </w:r>
    </w:p>
    <w:p w:rsidR="00FF018B" w:rsidRDefault="00FF018B" w:rsidP="005E2243">
      <w:pPr>
        <w:pStyle w:val="Standard"/>
        <w:autoSpaceDE w:val="0"/>
        <w:contextualSpacing/>
        <w:rPr>
          <w:sz w:val="22"/>
          <w:szCs w:val="22"/>
        </w:rPr>
      </w:pPr>
      <w:r>
        <w:rPr>
          <w:rFonts w:eastAsia="TimesNewRomanPSMT" w:cs="TimesNewRomanPSMT"/>
          <w:sz w:val="22"/>
          <w:szCs w:val="22"/>
        </w:rPr>
        <w:t>1)</w:t>
      </w:r>
      <w:r>
        <w:rPr>
          <w:rFonts w:eastAsia="Times New Roman"/>
          <w:sz w:val="22"/>
          <w:szCs w:val="22"/>
        </w:rPr>
        <w:t xml:space="preserve"> </w:t>
      </w:r>
      <w:r>
        <w:rPr>
          <w:sz w:val="22"/>
          <w:szCs w:val="22"/>
        </w:rPr>
        <w:t>Мотивация</w:t>
      </w:r>
      <w:r>
        <w:rPr>
          <w:rFonts w:eastAsia="Times New Roman"/>
          <w:sz w:val="22"/>
          <w:szCs w:val="22"/>
        </w:rPr>
        <w:t xml:space="preserve"> </w:t>
      </w:r>
      <w:r>
        <w:rPr>
          <w:sz w:val="22"/>
          <w:szCs w:val="22"/>
        </w:rPr>
        <w:t>(самоопределение)</w:t>
      </w:r>
      <w:r>
        <w:rPr>
          <w:rFonts w:eastAsia="Times New Roman"/>
          <w:sz w:val="22"/>
          <w:szCs w:val="22"/>
        </w:rPr>
        <w:t xml:space="preserve"> </w:t>
      </w:r>
      <w:r>
        <w:rPr>
          <w:sz w:val="22"/>
          <w:szCs w:val="22"/>
        </w:rPr>
        <w:t>к</w:t>
      </w:r>
      <w:r>
        <w:rPr>
          <w:rFonts w:eastAsia="Times New Roman"/>
          <w:sz w:val="22"/>
          <w:szCs w:val="22"/>
        </w:rPr>
        <w:t xml:space="preserve"> </w:t>
      </w:r>
      <w:r>
        <w:rPr>
          <w:sz w:val="22"/>
          <w:szCs w:val="22"/>
        </w:rPr>
        <w:t>учебной</w:t>
      </w:r>
      <w:r>
        <w:rPr>
          <w:rFonts w:eastAsia="Times New Roman"/>
          <w:sz w:val="22"/>
          <w:szCs w:val="22"/>
        </w:rPr>
        <w:t xml:space="preserve"> </w:t>
      </w:r>
      <w:r>
        <w:rPr>
          <w:sz w:val="22"/>
          <w:szCs w:val="22"/>
        </w:rPr>
        <w:t>деятельности.</w:t>
      </w:r>
    </w:p>
    <w:p w:rsidR="00FF018B" w:rsidRDefault="00FF018B" w:rsidP="005E2243">
      <w:pPr>
        <w:pStyle w:val="Standard"/>
        <w:autoSpaceDE w:val="0"/>
        <w:contextualSpacing/>
        <w:rPr>
          <w:sz w:val="22"/>
          <w:szCs w:val="22"/>
        </w:rPr>
      </w:pPr>
      <w:r>
        <w:rPr>
          <w:sz w:val="22"/>
          <w:szCs w:val="22"/>
        </w:rPr>
        <w:t>2)</w:t>
      </w:r>
      <w:r>
        <w:rPr>
          <w:rFonts w:eastAsia="Times New Roman"/>
          <w:sz w:val="22"/>
          <w:szCs w:val="22"/>
        </w:rPr>
        <w:t xml:space="preserve"> </w:t>
      </w:r>
      <w:r>
        <w:rPr>
          <w:sz w:val="22"/>
          <w:szCs w:val="22"/>
        </w:rPr>
        <w:t>Актуализация</w:t>
      </w:r>
      <w:r>
        <w:rPr>
          <w:rFonts w:eastAsia="Times New Roman"/>
          <w:sz w:val="22"/>
          <w:szCs w:val="22"/>
        </w:rPr>
        <w:t xml:space="preserve"> </w:t>
      </w:r>
      <w:r>
        <w:rPr>
          <w:sz w:val="22"/>
          <w:szCs w:val="22"/>
        </w:rPr>
        <w:t>и</w:t>
      </w:r>
      <w:r>
        <w:rPr>
          <w:rFonts w:eastAsia="Times New Roman"/>
          <w:sz w:val="22"/>
          <w:szCs w:val="22"/>
        </w:rPr>
        <w:t xml:space="preserve"> </w:t>
      </w:r>
      <w:r>
        <w:rPr>
          <w:sz w:val="22"/>
          <w:szCs w:val="22"/>
        </w:rPr>
        <w:t>фиксирование</w:t>
      </w:r>
      <w:r>
        <w:rPr>
          <w:rFonts w:eastAsia="Times New Roman"/>
          <w:sz w:val="22"/>
          <w:szCs w:val="22"/>
        </w:rPr>
        <w:t xml:space="preserve"> </w:t>
      </w:r>
      <w:r>
        <w:rPr>
          <w:sz w:val="22"/>
          <w:szCs w:val="22"/>
        </w:rPr>
        <w:t>индивидуального</w:t>
      </w:r>
      <w:r>
        <w:rPr>
          <w:rFonts w:eastAsia="Times New Roman"/>
          <w:sz w:val="22"/>
          <w:szCs w:val="22"/>
        </w:rPr>
        <w:t xml:space="preserve"> </w:t>
      </w:r>
      <w:r>
        <w:rPr>
          <w:sz w:val="22"/>
          <w:szCs w:val="22"/>
        </w:rPr>
        <w:t>затруднения</w:t>
      </w:r>
      <w:r>
        <w:rPr>
          <w:rFonts w:eastAsia="Times New Roman"/>
          <w:sz w:val="22"/>
          <w:szCs w:val="22"/>
        </w:rPr>
        <w:t xml:space="preserve"> </w:t>
      </w:r>
      <w:r>
        <w:rPr>
          <w:sz w:val="22"/>
          <w:szCs w:val="22"/>
        </w:rPr>
        <w:t>в</w:t>
      </w:r>
      <w:r>
        <w:rPr>
          <w:rFonts w:eastAsia="Times New Roman"/>
          <w:sz w:val="22"/>
          <w:szCs w:val="22"/>
        </w:rPr>
        <w:t xml:space="preserve"> </w:t>
      </w:r>
      <w:r>
        <w:rPr>
          <w:sz w:val="22"/>
          <w:szCs w:val="22"/>
        </w:rPr>
        <w:t>пробном</w:t>
      </w:r>
      <w:r>
        <w:rPr>
          <w:rFonts w:eastAsia="Times New Roman"/>
          <w:sz w:val="22"/>
          <w:szCs w:val="22"/>
        </w:rPr>
        <w:t xml:space="preserve"> </w:t>
      </w:r>
      <w:r>
        <w:rPr>
          <w:sz w:val="22"/>
          <w:szCs w:val="22"/>
        </w:rPr>
        <w:t>действии.</w:t>
      </w:r>
    </w:p>
    <w:p w:rsidR="00FF018B" w:rsidRDefault="00FF018B" w:rsidP="005E2243">
      <w:pPr>
        <w:pStyle w:val="Standard"/>
        <w:autoSpaceDE w:val="0"/>
        <w:contextualSpacing/>
        <w:rPr>
          <w:sz w:val="22"/>
          <w:szCs w:val="22"/>
        </w:rPr>
      </w:pPr>
      <w:r>
        <w:rPr>
          <w:sz w:val="22"/>
          <w:szCs w:val="22"/>
        </w:rPr>
        <w:t>3)</w:t>
      </w:r>
      <w:r>
        <w:rPr>
          <w:rFonts w:eastAsia="Times New Roman"/>
          <w:sz w:val="22"/>
          <w:szCs w:val="22"/>
        </w:rPr>
        <w:t xml:space="preserve"> </w:t>
      </w:r>
      <w:r>
        <w:rPr>
          <w:sz w:val="22"/>
          <w:szCs w:val="22"/>
        </w:rPr>
        <w:t>Выявление</w:t>
      </w:r>
      <w:r>
        <w:rPr>
          <w:rFonts w:eastAsia="Times New Roman"/>
          <w:sz w:val="22"/>
          <w:szCs w:val="22"/>
        </w:rPr>
        <w:t xml:space="preserve"> </w:t>
      </w:r>
      <w:r>
        <w:rPr>
          <w:sz w:val="22"/>
          <w:szCs w:val="22"/>
        </w:rPr>
        <w:t>места</w:t>
      </w:r>
      <w:r>
        <w:rPr>
          <w:rFonts w:eastAsia="Times New Roman"/>
          <w:sz w:val="22"/>
          <w:szCs w:val="22"/>
        </w:rPr>
        <w:t xml:space="preserve"> </w:t>
      </w:r>
      <w:r>
        <w:rPr>
          <w:sz w:val="22"/>
          <w:szCs w:val="22"/>
        </w:rPr>
        <w:t>и</w:t>
      </w:r>
      <w:r>
        <w:rPr>
          <w:rFonts w:eastAsia="Times New Roman"/>
          <w:sz w:val="22"/>
          <w:szCs w:val="22"/>
        </w:rPr>
        <w:t xml:space="preserve"> </w:t>
      </w:r>
      <w:r>
        <w:rPr>
          <w:sz w:val="22"/>
          <w:szCs w:val="22"/>
        </w:rPr>
        <w:t>причины</w:t>
      </w:r>
      <w:r>
        <w:rPr>
          <w:rFonts w:eastAsia="Times New Roman"/>
          <w:sz w:val="22"/>
          <w:szCs w:val="22"/>
        </w:rPr>
        <w:t xml:space="preserve"> </w:t>
      </w:r>
      <w:r>
        <w:rPr>
          <w:sz w:val="22"/>
          <w:szCs w:val="22"/>
        </w:rPr>
        <w:t>затруднения.</w:t>
      </w:r>
    </w:p>
    <w:p w:rsidR="00FF018B" w:rsidRDefault="00FF018B" w:rsidP="005E2243">
      <w:pPr>
        <w:pStyle w:val="Standard"/>
        <w:autoSpaceDE w:val="0"/>
        <w:contextualSpacing/>
        <w:rPr>
          <w:sz w:val="22"/>
          <w:szCs w:val="22"/>
        </w:rPr>
      </w:pPr>
      <w:r>
        <w:rPr>
          <w:sz w:val="22"/>
          <w:szCs w:val="22"/>
        </w:rPr>
        <w:t>4)</w:t>
      </w:r>
      <w:r>
        <w:rPr>
          <w:rFonts w:eastAsia="Times New Roman"/>
          <w:sz w:val="22"/>
          <w:szCs w:val="22"/>
        </w:rPr>
        <w:t xml:space="preserve"> </w:t>
      </w:r>
      <w:r>
        <w:rPr>
          <w:sz w:val="22"/>
          <w:szCs w:val="22"/>
        </w:rPr>
        <w:t>Построение</w:t>
      </w:r>
      <w:r>
        <w:rPr>
          <w:rFonts w:eastAsia="Times New Roman"/>
          <w:sz w:val="22"/>
          <w:szCs w:val="22"/>
        </w:rPr>
        <w:t xml:space="preserve"> </w:t>
      </w:r>
      <w:r>
        <w:rPr>
          <w:sz w:val="22"/>
          <w:szCs w:val="22"/>
        </w:rPr>
        <w:t>проекта</w:t>
      </w:r>
      <w:r>
        <w:rPr>
          <w:rFonts w:eastAsia="Times New Roman"/>
          <w:sz w:val="22"/>
          <w:szCs w:val="22"/>
        </w:rPr>
        <w:t xml:space="preserve"> </w:t>
      </w:r>
      <w:r>
        <w:rPr>
          <w:sz w:val="22"/>
          <w:szCs w:val="22"/>
        </w:rPr>
        <w:t>выхода</w:t>
      </w:r>
      <w:r>
        <w:rPr>
          <w:rFonts w:eastAsia="Times New Roman"/>
          <w:sz w:val="22"/>
          <w:szCs w:val="22"/>
        </w:rPr>
        <w:t xml:space="preserve"> </w:t>
      </w:r>
      <w:r>
        <w:rPr>
          <w:sz w:val="22"/>
          <w:szCs w:val="22"/>
        </w:rPr>
        <w:t>из</w:t>
      </w:r>
      <w:r>
        <w:rPr>
          <w:rFonts w:eastAsia="Times New Roman"/>
          <w:sz w:val="22"/>
          <w:szCs w:val="22"/>
        </w:rPr>
        <w:t xml:space="preserve"> </w:t>
      </w:r>
      <w:r>
        <w:rPr>
          <w:sz w:val="22"/>
          <w:szCs w:val="22"/>
        </w:rPr>
        <w:t>затруднения.</w:t>
      </w:r>
    </w:p>
    <w:p w:rsidR="00FF018B" w:rsidRDefault="00FF018B" w:rsidP="005E2243">
      <w:pPr>
        <w:pStyle w:val="Standard"/>
        <w:autoSpaceDE w:val="0"/>
        <w:contextualSpacing/>
        <w:rPr>
          <w:sz w:val="22"/>
          <w:szCs w:val="22"/>
        </w:rPr>
      </w:pPr>
      <w:r>
        <w:rPr>
          <w:sz w:val="22"/>
          <w:szCs w:val="22"/>
        </w:rPr>
        <w:t>5)</w:t>
      </w:r>
      <w:r>
        <w:rPr>
          <w:rFonts w:eastAsia="Times New Roman"/>
          <w:sz w:val="22"/>
          <w:szCs w:val="22"/>
        </w:rPr>
        <w:t xml:space="preserve"> </w:t>
      </w:r>
      <w:r>
        <w:rPr>
          <w:sz w:val="22"/>
          <w:szCs w:val="22"/>
        </w:rPr>
        <w:t>Реализация</w:t>
      </w:r>
      <w:r>
        <w:rPr>
          <w:rFonts w:eastAsia="Times New Roman"/>
          <w:sz w:val="22"/>
          <w:szCs w:val="22"/>
        </w:rPr>
        <w:t xml:space="preserve"> </w:t>
      </w:r>
      <w:r>
        <w:rPr>
          <w:sz w:val="22"/>
          <w:szCs w:val="22"/>
        </w:rPr>
        <w:t>построенного</w:t>
      </w:r>
      <w:r>
        <w:rPr>
          <w:rFonts w:eastAsia="Times New Roman"/>
          <w:sz w:val="22"/>
          <w:szCs w:val="22"/>
        </w:rPr>
        <w:t xml:space="preserve"> </w:t>
      </w:r>
      <w:r>
        <w:rPr>
          <w:sz w:val="22"/>
          <w:szCs w:val="22"/>
        </w:rPr>
        <w:t>проекта.</w:t>
      </w:r>
    </w:p>
    <w:p w:rsidR="00FF018B" w:rsidRDefault="00FF018B" w:rsidP="005E2243">
      <w:pPr>
        <w:pStyle w:val="Standard"/>
        <w:autoSpaceDE w:val="0"/>
        <w:contextualSpacing/>
        <w:rPr>
          <w:sz w:val="22"/>
          <w:szCs w:val="22"/>
        </w:rPr>
      </w:pPr>
      <w:r>
        <w:rPr>
          <w:sz w:val="22"/>
          <w:szCs w:val="22"/>
        </w:rPr>
        <w:t>6)</w:t>
      </w:r>
      <w:r>
        <w:rPr>
          <w:rFonts w:eastAsia="Times New Roman"/>
          <w:sz w:val="22"/>
          <w:szCs w:val="22"/>
        </w:rPr>
        <w:t xml:space="preserve"> </w:t>
      </w:r>
      <w:r>
        <w:rPr>
          <w:sz w:val="22"/>
          <w:szCs w:val="22"/>
        </w:rPr>
        <w:t>Первичное</w:t>
      </w:r>
      <w:r>
        <w:rPr>
          <w:rFonts w:eastAsia="Times New Roman"/>
          <w:sz w:val="22"/>
          <w:szCs w:val="22"/>
        </w:rPr>
        <w:t xml:space="preserve"> </w:t>
      </w:r>
      <w:r>
        <w:rPr>
          <w:sz w:val="22"/>
          <w:szCs w:val="22"/>
        </w:rPr>
        <w:t>закрепление</w:t>
      </w:r>
      <w:r>
        <w:rPr>
          <w:rFonts w:eastAsia="Times New Roman"/>
          <w:sz w:val="22"/>
          <w:szCs w:val="22"/>
        </w:rPr>
        <w:t xml:space="preserve"> </w:t>
      </w:r>
      <w:r>
        <w:rPr>
          <w:sz w:val="22"/>
          <w:szCs w:val="22"/>
        </w:rPr>
        <w:t>с</w:t>
      </w:r>
      <w:r>
        <w:rPr>
          <w:rFonts w:eastAsia="Times New Roman"/>
          <w:sz w:val="22"/>
          <w:szCs w:val="22"/>
        </w:rPr>
        <w:t xml:space="preserve"> </w:t>
      </w:r>
      <w:r>
        <w:rPr>
          <w:sz w:val="22"/>
          <w:szCs w:val="22"/>
        </w:rPr>
        <w:t>проговариванием</w:t>
      </w:r>
      <w:r>
        <w:rPr>
          <w:rFonts w:eastAsia="Times New Roman"/>
          <w:sz w:val="22"/>
          <w:szCs w:val="22"/>
        </w:rPr>
        <w:t xml:space="preserve"> </w:t>
      </w:r>
      <w:r>
        <w:rPr>
          <w:sz w:val="22"/>
          <w:szCs w:val="22"/>
        </w:rPr>
        <w:t>во</w:t>
      </w:r>
      <w:r>
        <w:rPr>
          <w:rFonts w:eastAsia="Times New Roman"/>
          <w:sz w:val="22"/>
          <w:szCs w:val="22"/>
        </w:rPr>
        <w:t xml:space="preserve"> </w:t>
      </w:r>
      <w:r>
        <w:rPr>
          <w:sz w:val="22"/>
          <w:szCs w:val="22"/>
        </w:rPr>
        <w:t>внешней</w:t>
      </w:r>
      <w:r>
        <w:rPr>
          <w:rFonts w:eastAsia="Times New Roman"/>
          <w:sz w:val="22"/>
          <w:szCs w:val="22"/>
        </w:rPr>
        <w:t xml:space="preserve"> </w:t>
      </w:r>
      <w:r>
        <w:rPr>
          <w:sz w:val="22"/>
          <w:szCs w:val="22"/>
        </w:rPr>
        <w:t>речи.</w:t>
      </w:r>
    </w:p>
    <w:p w:rsidR="00FF018B" w:rsidRDefault="00FF018B" w:rsidP="005E2243">
      <w:pPr>
        <w:pStyle w:val="Standard"/>
        <w:autoSpaceDE w:val="0"/>
        <w:contextualSpacing/>
        <w:rPr>
          <w:sz w:val="22"/>
          <w:szCs w:val="22"/>
        </w:rPr>
      </w:pPr>
      <w:r>
        <w:rPr>
          <w:rFonts w:eastAsia="Times New Roman"/>
          <w:sz w:val="22"/>
          <w:szCs w:val="22"/>
          <w:lang w:val="ru-RU"/>
        </w:rPr>
        <w:t xml:space="preserve">          </w:t>
      </w:r>
      <w:r>
        <w:rPr>
          <w:rFonts w:eastAsia="TimesNewRomanPSMT" w:cs="TimesNewRomanPSMT"/>
          <w:sz w:val="22"/>
          <w:szCs w:val="22"/>
        </w:rPr>
        <w:t>7)</w:t>
      </w:r>
      <w:r>
        <w:rPr>
          <w:rFonts w:eastAsia="Times New Roman"/>
          <w:sz w:val="22"/>
          <w:szCs w:val="22"/>
        </w:rPr>
        <w:t xml:space="preserve"> </w:t>
      </w:r>
      <w:r>
        <w:rPr>
          <w:sz w:val="22"/>
          <w:szCs w:val="22"/>
        </w:rPr>
        <w:t>Самостоятельная</w:t>
      </w:r>
      <w:r>
        <w:rPr>
          <w:rFonts w:eastAsia="Times New Roman"/>
          <w:sz w:val="22"/>
          <w:szCs w:val="22"/>
        </w:rPr>
        <w:t xml:space="preserve"> </w:t>
      </w:r>
      <w:r>
        <w:rPr>
          <w:sz w:val="22"/>
          <w:szCs w:val="22"/>
        </w:rPr>
        <w:t>работа</w:t>
      </w:r>
      <w:r>
        <w:rPr>
          <w:rFonts w:eastAsia="Times New Roman"/>
          <w:sz w:val="22"/>
          <w:szCs w:val="22"/>
        </w:rPr>
        <w:t xml:space="preserve"> </w:t>
      </w:r>
      <w:r>
        <w:rPr>
          <w:sz w:val="22"/>
          <w:szCs w:val="22"/>
        </w:rPr>
        <w:t>с</w:t>
      </w:r>
      <w:r>
        <w:rPr>
          <w:rFonts w:eastAsia="Times New Roman"/>
          <w:sz w:val="22"/>
          <w:szCs w:val="22"/>
        </w:rPr>
        <w:t xml:space="preserve"> </w:t>
      </w:r>
      <w:r>
        <w:rPr>
          <w:sz w:val="22"/>
          <w:szCs w:val="22"/>
        </w:rPr>
        <w:t>самопроверкой</w:t>
      </w:r>
      <w:r>
        <w:rPr>
          <w:rFonts w:eastAsia="Times New Roman"/>
          <w:sz w:val="22"/>
          <w:szCs w:val="22"/>
        </w:rPr>
        <w:t xml:space="preserve"> </w:t>
      </w:r>
      <w:r>
        <w:rPr>
          <w:sz w:val="22"/>
          <w:szCs w:val="22"/>
        </w:rPr>
        <w:t>по</w:t>
      </w:r>
      <w:r>
        <w:rPr>
          <w:rFonts w:eastAsia="Times New Roman"/>
          <w:sz w:val="22"/>
          <w:szCs w:val="22"/>
        </w:rPr>
        <w:t xml:space="preserve"> </w:t>
      </w:r>
      <w:r>
        <w:rPr>
          <w:sz w:val="22"/>
          <w:szCs w:val="22"/>
        </w:rPr>
        <w:t>эталону.</w:t>
      </w:r>
    </w:p>
    <w:p w:rsidR="00FF018B" w:rsidRDefault="00FF018B" w:rsidP="005E2243">
      <w:pPr>
        <w:pStyle w:val="Standard"/>
        <w:autoSpaceDE w:val="0"/>
        <w:contextualSpacing/>
        <w:rPr>
          <w:sz w:val="22"/>
          <w:szCs w:val="22"/>
        </w:rPr>
      </w:pPr>
      <w:r>
        <w:rPr>
          <w:rFonts w:eastAsia="Times New Roman"/>
          <w:sz w:val="22"/>
          <w:szCs w:val="22"/>
          <w:lang w:val="ru-RU"/>
        </w:rPr>
        <w:t xml:space="preserve">          </w:t>
      </w:r>
      <w:r>
        <w:rPr>
          <w:rFonts w:eastAsia="TimesNewRomanPSMT" w:cs="TimesNewRomanPSMT"/>
          <w:sz w:val="22"/>
          <w:szCs w:val="22"/>
        </w:rPr>
        <w:t>8)</w:t>
      </w:r>
      <w:r>
        <w:rPr>
          <w:rFonts w:eastAsia="Times New Roman"/>
          <w:sz w:val="22"/>
          <w:szCs w:val="22"/>
        </w:rPr>
        <w:t xml:space="preserve"> </w:t>
      </w:r>
      <w:r>
        <w:rPr>
          <w:sz w:val="22"/>
          <w:szCs w:val="22"/>
        </w:rPr>
        <w:t>Включение</w:t>
      </w:r>
      <w:r>
        <w:rPr>
          <w:rFonts w:eastAsia="Times New Roman"/>
          <w:sz w:val="22"/>
          <w:szCs w:val="22"/>
        </w:rPr>
        <w:t xml:space="preserve"> </w:t>
      </w:r>
      <w:r>
        <w:rPr>
          <w:sz w:val="22"/>
          <w:szCs w:val="22"/>
        </w:rPr>
        <w:t>в</w:t>
      </w:r>
      <w:r>
        <w:rPr>
          <w:rFonts w:eastAsia="Times New Roman"/>
          <w:sz w:val="22"/>
          <w:szCs w:val="22"/>
        </w:rPr>
        <w:t xml:space="preserve"> </w:t>
      </w:r>
      <w:r>
        <w:rPr>
          <w:sz w:val="22"/>
          <w:szCs w:val="22"/>
        </w:rPr>
        <w:t>систему</w:t>
      </w:r>
      <w:r>
        <w:rPr>
          <w:rFonts w:eastAsia="Times New Roman"/>
          <w:sz w:val="22"/>
          <w:szCs w:val="22"/>
        </w:rPr>
        <w:t xml:space="preserve"> </w:t>
      </w:r>
      <w:r>
        <w:rPr>
          <w:sz w:val="22"/>
          <w:szCs w:val="22"/>
        </w:rPr>
        <w:t>знаний</w:t>
      </w:r>
      <w:r>
        <w:rPr>
          <w:rFonts w:eastAsia="Times New Roman"/>
          <w:sz w:val="22"/>
          <w:szCs w:val="22"/>
        </w:rPr>
        <w:t xml:space="preserve"> </w:t>
      </w:r>
      <w:r>
        <w:rPr>
          <w:sz w:val="22"/>
          <w:szCs w:val="22"/>
        </w:rPr>
        <w:t>и</w:t>
      </w:r>
      <w:r>
        <w:rPr>
          <w:rFonts w:eastAsia="Times New Roman"/>
          <w:sz w:val="22"/>
          <w:szCs w:val="22"/>
        </w:rPr>
        <w:t xml:space="preserve"> </w:t>
      </w:r>
      <w:r>
        <w:rPr>
          <w:sz w:val="22"/>
          <w:szCs w:val="22"/>
        </w:rPr>
        <w:t>повторение.</w:t>
      </w:r>
    </w:p>
    <w:p w:rsidR="00FF018B" w:rsidRDefault="00FF018B" w:rsidP="005E2243">
      <w:pPr>
        <w:pStyle w:val="Standard"/>
        <w:autoSpaceDE w:val="0"/>
        <w:contextualSpacing/>
        <w:rPr>
          <w:sz w:val="22"/>
          <w:szCs w:val="22"/>
        </w:rPr>
      </w:pPr>
      <w:r>
        <w:rPr>
          <w:rFonts w:eastAsia="Times New Roman"/>
          <w:sz w:val="22"/>
          <w:szCs w:val="22"/>
          <w:lang w:val="ru-RU"/>
        </w:rPr>
        <w:t xml:space="preserve">          </w:t>
      </w:r>
      <w:r>
        <w:rPr>
          <w:rFonts w:eastAsia="TimesNewRomanPSMT" w:cs="TimesNewRomanPSMT"/>
          <w:sz w:val="22"/>
          <w:szCs w:val="22"/>
        </w:rPr>
        <w:t>9)</w:t>
      </w:r>
      <w:r>
        <w:rPr>
          <w:rFonts w:eastAsia="Times New Roman"/>
          <w:sz w:val="22"/>
          <w:szCs w:val="22"/>
        </w:rPr>
        <w:t xml:space="preserve"> </w:t>
      </w:r>
      <w:r>
        <w:rPr>
          <w:sz w:val="22"/>
          <w:szCs w:val="22"/>
        </w:rPr>
        <w:t>Рефлексия</w:t>
      </w:r>
      <w:r>
        <w:rPr>
          <w:rFonts w:eastAsia="Times New Roman"/>
          <w:sz w:val="22"/>
          <w:szCs w:val="22"/>
        </w:rPr>
        <w:t xml:space="preserve"> </w:t>
      </w:r>
      <w:r>
        <w:rPr>
          <w:sz w:val="22"/>
          <w:szCs w:val="22"/>
        </w:rPr>
        <w:t>учебной</w:t>
      </w:r>
      <w:r>
        <w:rPr>
          <w:rFonts w:eastAsia="Times New Roman"/>
          <w:sz w:val="22"/>
          <w:szCs w:val="22"/>
        </w:rPr>
        <w:t xml:space="preserve"> </w:t>
      </w:r>
      <w:r>
        <w:rPr>
          <w:sz w:val="22"/>
          <w:szCs w:val="22"/>
        </w:rPr>
        <w:t>деятельности.</w:t>
      </w:r>
    </w:p>
    <w:p w:rsidR="00FF018B" w:rsidRDefault="00FF018B" w:rsidP="005E2243">
      <w:pPr>
        <w:pStyle w:val="Standard"/>
        <w:autoSpaceDE w:val="0"/>
        <w:contextualSpacing/>
      </w:pPr>
      <w:r>
        <w:rPr>
          <w:rFonts w:eastAsia="Times New Roman"/>
          <w:lang w:val="ru-RU"/>
        </w:rPr>
        <w:t xml:space="preserve"> </w:t>
      </w:r>
      <w:r>
        <w:rPr>
          <w:rFonts w:eastAsia="ArialMT" w:cs="ArialMT"/>
        </w:rPr>
        <w:t>Занятия</w:t>
      </w:r>
      <w:r>
        <w:rPr>
          <w:rFonts w:eastAsia="Times New Roman"/>
        </w:rPr>
        <w:t xml:space="preserve"> </w:t>
      </w:r>
      <w:r>
        <w:t>приобретения</w:t>
      </w:r>
      <w:r>
        <w:rPr>
          <w:rFonts w:eastAsia="Times New Roman"/>
        </w:rPr>
        <w:t xml:space="preserve"> </w:t>
      </w:r>
      <w:r>
        <w:t>знаний</w:t>
      </w:r>
      <w:r>
        <w:rPr>
          <w:rFonts w:eastAsia="Times New Roman"/>
        </w:rPr>
        <w:t xml:space="preserve"> </w:t>
      </w:r>
      <w:r>
        <w:t>в</w:t>
      </w:r>
      <w:r>
        <w:rPr>
          <w:rFonts w:eastAsia="Times New Roman"/>
        </w:rPr>
        <w:t xml:space="preserve"> </w:t>
      </w:r>
      <w:r>
        <w:t>соответствии</w:t>
      </w:r>
      <w:r>
        <w:rPr>
          <w:rFonts w:eastAsia="Times New Roman"/>
        </w:rPr>
        <w:t xml:space="preserve"> </w:t>
      </w:r>
      <w:r>
        <w:t>с</w:t>
      </w:r>
      <w:r>
        <w:rPr>
          <w:rFonts w:eastAsia="Times New Roman"/>
        </w:rPr>
        <w:t xml:space="preserve"> </w:t>
      </w:r>
      <w:r>
        <w:t>требованиями</w:t>
      </w:r>
      <w:r>
        <w:rPr>
          <w:rFonts w:eastAsia="Times New Roman"/>
        </w:rPr>
        <w:t xml:space="preserve"> </w:t>
      </w:r>
      <w:r>
        <w:t>ТДМ,</w:t>
      </w:r>
      <w:r>
        <w:rPr>
          <w:rFonts w:eastAsia="Times New Roman"/>
        </w:rPr>
        <w:t xml:space="preserve"> </w:t>
      </w:r>
      <w:r>
        <w:t>используемые</w:t>
      </w:r>
      <w:r>
        <w:rPr>
          <w:rFonts w:eastAsia="Times New Roman"/>
        </w:rPr>
        <w:t xml:space="preserve"> </w:t>
      </w:r>
      <w:r>
        <w:t>в</w:t>
      </w:r>
      <w:r>
        <w:rPr>
          <w:rFonts w:eastAsia="Times New Roman"/>
        </w:rPr>
        <w:t xml:space="preserve"> </w:t>
      </w:r>
      <w:r>
        <w:t>практической</w:t>
      </w:r>
      <w:r>
        <w:rPr>
          <w:rFonts w:eastAsia="Times New Roman"/>
        </w:rPr>
        <w:t xml:space="preserve"> </w:t>
      </w:r>
      <w:r>
        <w:t>деятельности</w:t>
      </w:r>
      <w:r>
        <w:rPr>
          <w:rFonts w:eastAsia="Times New Roman"/>
        </w:rPr>
        <w:t xml:space="preserve"> </w:t>
      </w:r>
      <w:r>
        <w:t>педагога:</w:t>
      </w:r>
    </w:p>
    <w:p w:rsidR="00FF018B" w:rsidRDefault="00FF018B" w:rsidP="005E2243">
      <w:pPr>
        <w:pStyle w:val="Standard"/>
        <w:autoSpaceDE w:val="0"/>
        <w:contextualSpacing/>
        <w:jc w:val="both"/>
        <w:rPr>
          <w:rFonts w:eastAsia="ArialMT" w:cs="ArialMT"/>
        </w:rPr>
      </w:pPr>
      <w:r>
        <w:rPr>
          <w:rFonts w:eastAsia="TimesNewRomanPSMT" w:cs="TimesNewRomanPSMT"/>
        </w:rPr>
        <w:t>-</w:t>
      </w:r>
      <w:r>
        <w:rPr>
          <w:rFonts w:eastAsia="Times New Roman"/>
        </w:rPr>
        <w:t xml:space="preserve"> </w:t>
      </w:r>
      <w:r>
        <w:t>закрепляют</w:t>
      </w:r>
      <w:r>
        <w:rPr>
          <w:rFonts w:eastAsia="Times New Roman"/>
        </w:rPr>
        <w:t xml:space="preserve"> </w:t>
      </w:r>
      <w:r>
        <w:t>исходные</w:t>
      </w:r>
      <w:r>
        <w:rPr>
          <w:rFonts w:eastAsia="Times New Roman"/>
        </w:rPr>
        <w:t xml:space="preserve"> </w:t>
      </w:r>
      <w:r>
        <w:t>знания</w:t>
      </w:r>
      <w:r>
        <w:rPr>
          <w:rFonts w:eastAsia="ArialMT" w:cs="ArialMT"/>
        </w:rPr>
        <w:t>;</w:t>
      </w:r>
    </w:p>
    <w:p w:rsidR="00FF018B" w:rsidRDefault="00FF018B" w:rsidP="005E2243">
      <w:pPr>
        <w:pStyle w:val="Standard"/>
        <w:autoSpaceDE w:val="0"/>
        <w:contextualSpacing/>
        <w:jc w:val="both"/>
      </w:pPr>
      <w:r>
        <w:rPr>
          <w:rFonts w:eastAsia="TimesNewRomanPSMT" w:cs="TimesNewRomanPSMT"/>
        </w:rPr>
        <w:t>-</w:t>
      </w:r>
      <w:r>
        <w:rPr>
          <w:rFonts w:eastAsia="Times New Roman"/>
        </w:rPr>
        <w:t xml:space="preserve"> </w:t>
      </w:r>
      <w:r>
        <w:rPr>
          <w:rFonts w:eastAsia="ArialMT" w:cs="ArialMT"/>
        </w:rPr>
        <w:t>активизируют</w:t>
      </w:r>
      <w:r>
        <w:rPr>
          <w:rFonts w:eastAsia="Times New Roman"/>
        </w:rPr>
        <w:t xml:space="preserve"> </w:t>
      </w:r>
      <w:r>
        <w:t>собственные</w:t>
      </w:r>
      <w:r>
        <w:rPr>
          <w:rFonts w:eastAsia="Times New Roman"/>
        </w:rPr>
        <w:t xml:space="preserve"> </w:t>
      </w:r>
      <w:r>
        <w:t>усилия</w:t>
      </w:r>
      <w:r>
        <w:rPr>
          <w:rFonts w:eastAsia="Times New Roman"/>
        </w:rPr>
        <w:t xml:space="preserve"> </w:t>
      </w:r>
      <w:r>
        <w:t>обучающихся</w:t>
      </w:r>
      <w:r>
        <w:rPr>
          <w:rFonts w:eastAsia="Times New Roman"/>
        </w:rPr>
        <w:t xml:space="preserve"> </w:t>
      </w:r>
      <w:r>
        <w:t>по</w:t>
      </w:r>
      <w:r>
        <w:rPr>
          <w:rFonts w:eastAsia="Times New Roman"/>
        </w:rPr>
        <w:t xml:space="preserve"> </w:t>
      </w:r>
      <w:r>
        <w:t>приобретению</w:t>
      </w:r>
      <w:r>
        <w:rPr>
          <w:rFonts w:eastAsia="Times New Roman"/>
        </w:rPr>
        <w:t xml:space="preserve"> </w:t>
      </w:r>
      <w:r>
        <w:t>знаний;</w:t>
      </w:r>
    </w:p>
    <w:p w:rsidR="00FF018B" w:rsidRDefault="00FF018B" w:rsidP="005E2243">
      <w:pPr>
        <w:pStyle w:val="Standard"/>
        <w:autoSpaceDE w:val="0"/>
        <w:contextualSpacing/>
        <w:jc w:val="both"/>
      </w:pPr>
      <w:r>
        <w:rPr>
          <w:rFonts w:eastAsia="TimesNewRomanPSMT" w:cs="TimesNewRomanPSMT"/>
        </w:rPr>
        <w:t>-</w:t>
      </w:r>
      <w:r>
        <w:rPr>
          <w:rFonts w:eastAsia="Times New Roman"/>
        </w:rPr>
        <w:t xml:space="preserve"> </w:t>
      </w:r>
      <w:r>
        <w:rPr>
          <w:rFonts w:eastAsia="ArialMT" w:cs="ArialMT"/>
        </w:rPr>
        <w:t>обеспечивают</w:t>
      </w:r>
      <w:r>
        <w:rPr>
          <w:rFonts w:eastAsia="Times New Roman"/>
        </w:rPr>
        <w:t xml:space="preserve"> </w:t>
      </w:r>
      <w:r>
        <w:t>взаимодействие</w:t>
      </w:r>
      <w:r>
        <w:rPr>
          <w:rFonts w:eastAsia="Times New Roman"/>
        </w:rPr>
        <w:t xml:space="preserve"> </w:t>
      </w:r>
      <w:r>
        <w:t>(обязательная</w:t>
      </w:r>
      <w:r>
        <w:rPr>
          <w:rFonts w:eastAsia="Times New Roman"/>
        </w:rPr>
        <w:t xml:space="preserve"> </w:t>
      </w:r>
      <w:r>
        <w:t>работа</w:t>
      </w:r>
      <w:r>
        <w:rPr>
          <w:rFonts w:eastAsia="Times New Roman"/>
        </w:rPr>
        <w:t xml:space="preserve"> </w:t>
      </w:r>
      <w:r>
        <w:t>в</w:t>
      </w:r>
      <w:r>
        <w:rPr>
          <w:rFonts w:eastAsia="Times New Roman"/>
        </w:rPr>
        <w:t xml:space="preserve"> </w:t>
      </w:r>
      <w:r>
        <w:t>группах</w:t>
      </w:r>
      <w:r>
        <w:rPr>
          <w:rFonts w:eastAsia="Times New Roman"/>
        </w:rPr>
        <w:t xml:space="preserve"> </w:t>
      </w:r>
      <w:r>
        <w:t>на</w:t>
      </w:r>
      <w:r>
        <w:rPr>
          <w:rFonts w:eastAsia="Times New Roman"/>
        </w:rPr>
        <w:t xml:space="preserve"> </w:t>
      </w:r>
      <w:r>
        <w:t>4-5</w:t>
      </w:r>
      <w:r>
        <w:rPr>
          <w:rFonts w:eastAsia="Times New Roman"/>
        </w:rPr>
        <w:t xml:space="preserve"> </w:t>
      </w:r>
      <w:r>
        <w:t>этапах</w:t>
      </w:r>
      <w:r>
        <w:rPr>
          <w:rFonts w:eastAsia="Times New Roman"/>
        </w:rPr>
        <w:t xml:space="preserve"> </w:t>
      </w:r>
      <w:r>
        <w:t>занятия</w:t>
      </w:r>
      <w:r>
        <w:rPr>
          <w:rFonts w:eastAsia="Times New Roman"/>
        </w:rPr>
        <w:t xml:space="preserve"> </w:t>
      </w:r>
      <w:r>
        <w:t>и</w:t>
      </w:r>
      <w:r>
        <w:rPr>
          <w:rFonts w:eastAsia="Times New Roman"/>
        </w:rPr>
        <w:t xml:space="preserve"> </w:t>
      </w:r>
      <w:r>
        <w:t>парах</w:t>
      </w:r>
      <w:r>
        <w:rPr>
          <w:rFonts w:eastAsia="Times New Roman"/>
        </w:rPr>
        <w:t xml:space="preserve"> </w:t>
      </w:r>
      <w:r>
        <w:t>на</w:t>
      </w:r>
      <w:r>
        <w:rPr>
          <w:rFonts w:eastAsia="Times New Roman"/>
        </w:rPr>
        <w:t xml:space="preserve"> </w:t>
      </w:r>
      <w:r>
        <w:t>6-м</w:t>
      </w:r>
      <w:r>
        <w:rPr>
          <w:rFonts w:eastAsia="Times New Roman"/>
        </w:rPr>
        <w:t xml:space="preserve"> </w:t>
      </w:r>
      <w:r>
        <w:t>этапе);</w:t>
      </w:r>
    </w:p>
    <w:p w:rsidR="00FF018B" w:rsidRDefault="00FF018B" w:rsidP="005E2243">
      <w:pPr>
        <w:pStyle w:val="Standard"/>
        <w:autoSpaceDE w:val="0"/>
        <w:contextualSpacing/>
        <w:jc w:val="both"/>
      </w:pPr>
      <w:r>
        <w:rPr>
          <w:rFonts w:eastAsia="Times New Roman"/>
          <w:lang w:val="ru-RU"/>
        </w:rPr>
        <w:t xml:space="preserve">     </w:t>
      </w:r>
      <w:r>
        <w:rPr>
          <w:rFonts w:eastAsia="TimesNewRomanPSMT" w:cs="TimesNewRomanPSMT"/>
        </w:rPr>
        <w:t>-</w:t>
      </w:r>
      <w:r>
        <w:rPr>
          <w:rFonts w:eastAsia="Times New Roman"/>
        </w:rPr>
        <w:t xml:space="preserve"> </w:t>
      </w:r>
      <w:r>
        <w:rPr>
          <w:rFonts w:eastAsia="ArialMT" w:cs="ArialMT"/>
        </w:rPr>
        <w:t>создают</w:t>
      </w:r>
      <w:r>
        <w:rPr>
          <w:rFonts w:eastAsia="Times New Roman"/>
        </w:rPr>
        <w:t xml:space="preserve"> </w:t>
      </w:r>
      <w:r>
        <w:t>условия</w:t>
      </w:r>
      <w:r>
        <w:rPr>
          <w:rFonts w:eastAsia="Times New Roman"/>
        </w:rPr>
        <w:t xml:space="preserve"> </w:t>
      </w:r>
      <w:r>
        <w:t>для:</w:t>
      </w:r>
    </w:p>
    <w:p w:rsidR="00FF018B" w:rsidRDefault="00FF018B" w:rsidP="00632067">
      <w:pPr>
        <w:pStyle w:val="Standard"/>
        <w:numPr>
          <w:ilvl w:val="0"/>
          <w:numId w:val="132"/>
        </w:numPr>
        <w:autoSpaceDE w:val="0"/>
        <w:ind w:left="0" w:firstLine="0"/>
        <w:contextualSpacing/>
        <w:jc w:val="both"/>
        <w:rPr>
          <w:i/>
          <w:iCs/>
        </w:rPr>
      </w:pPr>
      <w:r>
        <w:rPr>
          <w:rFonts w:eastAsia="ArialMT" w:cs="ArialMT"/>
          <w:i/>
          <w:iCs/>
        </w:rPr>
        <w:t>формирования</w:t>
      </w:r>
      <w:r>
        <w:rPr>
          <w:rFonts w:eastAsia="Times New Roman"/>
          <w:i/>
          <w:iCs/>
        </w:rPr>
        <w:t xml:space="preserve"> </w:t>
      </w:r>
      <w:r>
        <w:rPr>
          <w:i/>
          <w:iCs/>
        </w:rPr>
        <w:t>положительной</w:t>
      </w:r>
      <w:r>
        <w:rPr>
          <w:rFonts w:eastAsia="Times New Roman"/>
          <w:i/>
          <w:iCs/>
        </w:rPr>
        <w:t xml:space="preserve"> </w:t>
      </w:r>
      <w:r>
        <w:rPr>
          <w:i/>
          <w:iCs/>
        </w:rPr>
        <w:t>мотивации</w:t>
      </w:r>
      <w:r>
        <w:rPr>
          <w:rFonts w:eastAsia="Times New Roman"/>
          <w:i/>
          <w:iCs/>
        </w:rPr>
        <w:t xml:space="preserve"> </w:t>
      </w:r>
      <w:r>
        <w:rPr>
          <w:i/>
          <w:iCs/>
        </w:rPr>
        <w:t>к</w:t>
      </w:r>
      <w:r>
        <w:rPr>
          <w:rFonts w:eastAsia="Times New Roman"/>
          <w:i/>
          <w:iCs/>
        </w:rPr>
        <w:t xml:space="preserve"> </w:t>
      </w:r>
      <w:r>
        <w:rPr>
          <w:i/>
          <w:iCs/>
        </w:rPr>
        <w:t>приобретению</w:t>
      </w:r>
      <w:r>
        <w:rPr>
          <w:rFonts w:eastAsia="Times New Roman"/>
          <w:i/>
          <w:iCs/>
        </w:rPr>
        <w:t xml:space="preserve"> </w:t>
      </w:r>
      <w:r>
        <w:rPr>
          <w:i/>
          <w:iCs/>
        </w:rPr>
        <w:t>знаний;</w:t>
      </w:r>
    </w:p>
    <w:p w:rsidR="00FF018B" w:rsidRDefault="00FF018B" w:rsidP="00632067">
      <w:pPr>
        <w:pStyle w:val="Standard"/>
        <w:numPr>
          <w:ilvl w:val="0"/>
          <w:numId w:val="132"/>
        </w:numPr>
        <w:autoSpaceDE w:val="0"/>
        <w:ind w:left="0" w:firstLine="0"/>
        <w:contextualSpacing/>
        <w:jc w:val="both"/>
        <w:rPr>
          <w:i/>
          <w:iCs/>
        </w:rPr>
      </w:pPr>
      <w:r>
        <w:rPr>
          <w:i/>
          <w:iCs/>
        </w:rPr>
        <w:t>включения</w:t>
      </w:r>
      <w:r>
        <w:rPr>
          <w:rFonts w:eastAsia="Times New Roman"/>
          <w:i/>
          <w:iCs/>
        </w:rPr>
        <w:t xml:space="preserve"> </w:t>
      </w:r>
      <w:r>
        <w:rPr>
          <w:i/>
          <w:iCs/>
        </w:rPr>
        <w:t>обучающегося</w:t>
      </w:r>
      <w:r>
        <w:rPr>
          <w:rFonts w:eastAsia="Times New Roman"/>
          <w:i/>
          <w:iCs/>
        </w:rPr>
        <w:t xml:space="preserve"> </w:t>
      </w:r>
      <w:r>
        <w:rPr>
          <w:i/>
          <w:iCs/>
        </w:rPr>
        <w:t>в</w:t>
      </w:r>
      <w:r>
        <w:rPr>
          <w:rFonts w:eastAsia="Times New Roman"/>
          <w:i/>
          <w:iCs/>
        </w:rPr>
        <w:t xml:space="preserve"> </w:t>
      </w:r>
      <w:r>
        <w:rPr>
          <w:i/>
          <w:iCs/>
        </w:rPr>
        <w:t>формирование</w:t>
      </w:r>
      <w:r>
        <w:rPr>
          <w:rFonts w:eastAsia="Times New Roman"/>
          <w:i/>
          <w:iCs/>
        </w:rPr>
        <w:t xml:space="preserve"> </w:t>
      </w:r>
      <w:r>
        <w:rPr>
          <w:i/>
          <w:iCs/>
        </w:rPr>
        <w:t>ценностных</w:t>
      </w:r>
      <w:r>
        <w:rPr>
          <w:rFonts w:eastAsia="Times New Roman"/>
          <w:i/>
          <w:iCs/>
        </w:rPr>
        <w:t xml:space="preserve"> </w:t>
      </w:r>
      <w:r>
        <w:rPr>
          <w:i/>
          <w:iCs/>
        </w:rPr>
        <w:t>норм</w:t>
      </w:r>
      <w:r>
        <w:rPr>
          <w:rFonts w:eastAsia="Times New Roman"/>
          <w:i/>
          <w:iCs/>
        </w:rPr>
        <w:t xml:space="preserve"> </w:t>
      </w:r>
      <w:r>
        <w:rPr>
          <w:i/>
          <w:iCs/>
        </w:rPr>
        <w:t>ее</w:t>
      </w:r>
      <w:r>
        <w:rPr>
          <w:rFonts w:eastAsia="Times New Roman"/>
          <w:i/>
          <w:iCs/>
        </w:rPr>
        <w:t xml:space="preserve"> </w:t>
      </w:r>
      <w:r>
        <w:rPr>
          <w:i/>
          <w:iCs/>
        </w:rPr>
        <w:t>критериальной</w:t>
      </w:r>
      <w:r>
        <w:rPr>
          <w:rFonts w:eastAsia="Times New Roman"/>
          <w:i/>
          <w:iCs/>
        </w:rPr>
        <w:t xml:space="preserve"> </w:t>
      </w:r>
      <w:r>
        <w:rPr>
          <w:i/>
          <w:iCs/>
        </w:rPr>
        <w:t>основы</w:t>
      </w:r>
      <w:r>
        <w:rPr>
          <w:rFonts w:eastAsia="Times New Roman"/>
          <w:i/>
          <w:iCs/>
        </w:rPr>
        <w:t xml:space="preserve"> </w:t>
      </w:r>
      <w:r>
        <w:rPr>
          <w:i/>
          <w:iCs/>
        </w:rPr>
        <w:t>(6</w:t>
      </w:r>
      <w:r>
        <w:rPr>
          <w:rFonts w:eastAsia="Times New Roman"/>
          <w:i/>
          <w:iCs/>
        </w:rPr>
        <w:t xml:space="preserve"> </w:t>
      </w:r>
      <w:r>
        <w:rPr>
          <w:i/>
          <w:iCs/>
        </w:rPr>
        <w:t>этап);</w:t>
      </w:r>
    </w:p>
    <w:p w:rsidR="00FF018B" w:rsidRDefault="00FF018B" w:rsidP="00632067">
      <w:pPr>
        <w:pStyle w:val="Standard"/>
        <w:numPr>
          <w:ilvl w:val="0"/>
          <w:numId w:val="132"/>
        </w:numPr>
        <w:autoSpaceDE w:val="0"/>
        <w:ind w:left="0" w:firstLine="0"/>
        <w:contextualSpacing/>
        <w:jc w:val="both"/>
        <w:rPr>
          <w:i/>
          <w:iCs/>
        </w:rPr>
      </w:pPr>
      <w:r>
        <w:rPr>
          <w:i/>
          <w:iCs/>
        </w:rPr>
        <w:t>получения</w:t>
      </w:r>
      <w:r>
        <w:rPr>
          <w:rFonts w:eastAsia="Times New Roman"/>
          <w:i/>
          <w:iCs/>
        </w:rPr>
        <w:t xml:space="preserve"> </w:t>
      </w:r>
      <w:r>
        <w:rPr>
          <w:i/>
          <w:iCs/>
        </w:rPr>
        <w:t>опыта</w:t>
      </w:r>
      <w:r>
        <w:rPr>
          <w:rFonts w:eastAsia="Times New Roman"/>
          <w:i/>
          <w:iCs/>
        </w:rPr>
        <w:t xml:space="preserve"> </w:t>
      </w:r>
      <w:r>
        <w:rPr>
          <w:i/>
          <w:iCs/>
        </w:rPr>
        <w:t>самостоятельного</w:t>
      </w:r>
      <w:r>
        <w:rPr>
          <w:rFonts w:eastAsia="Times New Roman"/>
          <w:i/>
          <w:iCs/>
        </w:rPr>
        <w:t xml:space="preserve"> </w:t>
      </w:r>
      <w:r>
        <w:rPr>
          <w:i/>
          <w:iCs/>
        </w:rPr>
        <w:t>общественного</w:t>
      </w:r>
      <w:r>
        <w:rPr>
          <w:rFonts w:eastAsia="Times New Roman"/>
          <w:i/>
          <w:iCs/>
        </w:rPr>
        <w:t xml:space="preserve"> </w:t>
      </w:r>
      <w:r>
        <w:rPr>
          <w:i/>
          <w:iCs/>
        </w:rPr>
        <w:t>действия</w:t>
      </w:r>
      <w:r>
        <w:rPr>
          <w:rFonts w:eastAsia="Times New Roman"/>
          <w:i/>
          <w:iCs/>
        </w:rPr>
        <w:t xml:space="preserve"> </w:t>
      </w:r>
      <w:r>
        <w:rPr>
          <w:i/>
          <w:iCs/>
        </w:rPr>
        <w:t>(при</w:t>
      </w:r>
      <w:r>
        <w:rPr>
          <w:rFonts w:eastAsia="Times New Roman"/>
          <w:i/>
          <w:iCs/>
        </w:rPr>
        <w:t xml:space="preserve"> </w:t>
      </w:r>
      <w:r>
        <w:rPr>
          <w:i/>
          <w:iCs/>
        </w:rPr>
        <w:t>педагогическом</w:t>
      </w:r>
      <w:r>
        <w:rPr>
          <w:rFonts w:eastAsia="Times New Roman"/>
          <w:i/>
          <w:iCs/>
        </w:rPr>
        <w:t xml:space="preserve"> </w:t>
      </w:r>
      <w:r>
        <w:rPr>
          <w:i/>
          <w:iCs/>
        </w:rPr>
        <w:t>сопровождении);</w:t>
      </w:r>
    </w:p>
    <w:p w:rsidR="00FF018B" w:rsidRDefault="00FF018B" w:rsidP="00632067">
      <w:pPr>
        <w:pStyle w:val="Standard"/>
        <w:numPr>
          <w:ilvl w:val="0"/>
          <w:numId w:val="132"/>
        </w:numPr>
        <w:autoSpaceDE w:val="0"/>
        <w:ind w:left="0" w:firstLine="0"/>
        <w:contextualSpacing/>
        <w:jc w:val="both"/>
        <w:rPr>
          <w:i/>
          <w:iCs/>
        </w:rPr>
      </w:pPr>
      <w:r>
        <w:rPr>
          <w:i/>
          <w:iCs/>
        </w:rPr>
        <w:t>рефлексивной</w:t>
      </w:r>
      <w:r>
        <w:rPr>
          <w:rFonts w:eastAsia="Times New Roman"/>
          <w:i/>
          <w:iCs/>
        </w:rPr>
        <w:t xml:space="preserve"> </w:t>
      </w:r>
      <w:r>
        <w:rPr>
          <w:i/>
          <w:iCs/>
        </w:rPr>
        <w:t>самоорганизации</w:t>
      </w:r>
      <w:r>
        <w:rPr>
          <w:rFonts w:eastAsia="Times New Roman"/>
          <w:i/>
          <w:iCs/>
        </w:rPr>
        <w:t xml:space="preserve"> </w:t>
      </w:r>
      <w:r>
        <w:rPr>
          <w:i/>
          <w:iCs/>
        </w:rPr>
        <w:t>(цель</w:t>
      </w:r>
      <w:r>
        <w:rPr>
          <w:rFonts w:eastAsia="Times New Roman"/>
          <w:i/>
          <w:iCs/>
        </w:rPr>
        <w:t xml:space="preserve"> – </w:t>
      </w:r>
      <w:r>
        <w:rPr>
          <w:i/>
          <w:iCs/>
        </w:rPr>
        <w:t>выбор</w:t>
      </w:r>
      <w:r>
        <w:rPr>
          <w:rFonts w:eastAsia="Times New Roman"/>
          <w:i/>
          <w:iCs/>
        </w:rPr>
        <w:t xml:space="preserve"> </w:t>
      </w:r>
      <w:r>
        <w:rPr>
          <w:i/>
          <w:iCs/>
        </w:rPr>
        <w:t>способа</w:t>
      </w:r>
      <w:r>
        <w:rPr>
          <w:rFonts w:eastAsia="Times New Roman"/>
          <w:i/>
          <w:iCs/>
        </w:rPr>
        <w:t xml:space="preserve"> </w:t>
      </w:r>
      <w:r>
        <w:rPr>
          <w:rFonts w:eastAsia="ArialMT" w:cs="ArialMT"/>
          <w:i/>
          <w:iCs/>
          <w:lang w:val="ru-RU"/>
        </w:rPr>
        <w:t>действия</w:t>
      </w:r>
      <w:r>
        <w:rPr>
          <w:rFonts w:eastAsia="Times New Roman"/>
          <w:i/>
          <w:iCs/>
          <w:lang w:val="ru-RU"/>
        </w:rPr>
        <w:t xml:space="preserve"> </w:t>
      </w:r>
      <w:r>
        <w:rPr>
          <w:i/>
          <w:iCs/>
          <w:lang w:val="ru-RU"/>
        </w:rPr>
        <w:t>,действие</w:t>
      </w:r>
      <w:r>
        <w:rPr>
          <w:rFonts w:eastAsia="Times New Roman"/>
          <w:i/>
          <w:iCs/>
        </w:rPr>
        <w:t xml:space="preserve"> – </w:t>
      </w:r>
      <w:r>
        <w:rPr>
          <w:i/>
          <w:iCs/>
        </w:rPr>
        <w:t>результат</w:t>
      </w:r>
      <w:r>
        <w:rPr>
          <w:rFonts w:eastAsia="Times New Roman"/>
          <w:i/>
          <w:iCs/>
        </w:rPr>
        <w:t xml:space="preserve"> – </w:t>
      </w:r>
      <w:r>
        <w:rPr>
          <w:i/>
          <w:iCs/>
        </w:rPr>
        <w:t>анализ</w:t>
      </w:r>
      <w:r>
        <w:rPr>
          <w:rFonts w:eastAsia="Times New Roman"/>
          <w:i/>
          <w:iCs/>
        </w:rPr>
        <w:t xml:space="preserve"> </w:t>
      </w:r>
      <w:r>
        <w:rPr>
          <w:i/>
          <w:iCs/>
        </w:rPr>
        <w:t>результата);</w:t>
      </w:r>
    </w:p>
    <w:p w:rsidR="00FF018B" w:rsidRDefault="00FF018B" w:rsidP="00632067">
      <w:pPr>
        <w:pStyle w:val="Standard"/>
        <w:numPr>
          <w:ilvl w:val="0"/>
          <w:numId w:val="132"/>
        </w:numPr>
        <w:autoSpaceDE w:val="0"/>
        <w:ind w:left="0" w:firstLine="0"/>
        <w:contextualSpacing/>
        <w:jc w:val="both"/>
        <w:rPr>
          <w:i/>
          <w:iCs/>
        </w:rPr>
      </w:pPr>
      <w:r>
        <w:rPr>
          <w:i/>
          <w:iCs/>
        </w:rPr>
        <w:t>управляемого</w:t>
      </w:r>
      <w:r>
        <w:rPr>
          <w:rFonts w:eastAsia="Times New Roman"/>
          <w:i/>
          <w:iCs/>
        </w:rPr>
        <w:t xml:space="preserve"> </w:t>
      </w:r>
      <w:r>
        <w:rPr>
          <w:i/>
          <w:iCs/>
        </w:rPr>
        <w:t>взрослым</w:t>
      </w:r>
      <w:r>
        <w:rPr>
          <w:rFonts w:eastAsia="Times New Roman"/>
          <w:i/>
          <w:iCs/>
        </w:rPr>
        <w:t xml:space="preserve"> </w:t>
      </w:r>
      <w:r>
        <w:rPr>
          <w:i/>
          <w:iCs/>
        </w:rPr>
        <w:t>процесса</w:t>
      </w:r>
      <w:r>
        <w:rPr>
          <w:rFonts w:eastAsia="Times New Roman"/>
          <w:i/>
          <w:iCs/>
        </w:rPr>
        <w:t xml:space="preserve"> </w:t>
      </w:r>
      <w:r>
        <w:rPr>
          <w:i/>
          <w:iCs/>
        </w:rPr>
        <w:t>самовоспитания.</w:t>
      </w:r>
    </w:p>
    <w:p w:rsidR="00FF018B" w:rsidRDefault="00FF018B" w:rsidP="005E2243">
      <w:pPr>
        <w:pStyle w:val="Standard"/>
        <w:autoSpaceDE w:val="0"/>
        <w:contextualSpacing/>
        <w:jc w:val="both"/>
      </w:pPr>
      <w:r>
        <w:rPr>
          <w:rFonts w:eastAsia="ArialMT" w:cs="ArialMT"/>
          <w:b/>
          <w:bCs/>
          <w:i/>
          <w:iCs/>
        </w:rPr>
        <w:t>Технология</w:t>
      </w:r>
      <w:r>
        <w:rPr>
          <w:rFonts w:eastAsia="Times New Roman"/>
          <w:b/>
          <w:bCs/>
          <w:i/>
          <w:iCs/>
        </w:rPr>
        <w:t xml:space="preserve"> </w:t>
      </w:r>
      <w:r>
        <w:rPr>
          <w:b/>
          <w:bCs/>
          <w:i/>
          <w:iCs/>
        </w:rPr>
        <w:t>деятельностного</w:t>
      </w:r>
      <w:r>
        <w:rPr>
          <w:rFonts w:eastAsia="Times New Roman"/>
          <w:b/>
          <w:bCs/>
          <w:i/>
          <w:iCs/>
        </w:rPr>
        <w:t xml:space="preserve"> </w:t>
      </w:r>
      <w:r>
        <w:rPr>
          <w:b/>
          <w:bCs/>
          <w:i/>
          <w:iCs/>
        </w:rPr>
        <w:t>метода</w:t>
      </w:r>
      <w:r>
        <w:rPr>
          <w:rFonts w:eastAsia="Times New Roman"/>
        </w:rPr>
        <w:t xml:space="preserve"> </w:t>
      </w:r>
      <w:r>
        <w:t>устраняет</w:t>
      </w:r>
      <w:r>
        <w:rPr>
          <w:rFonts w:eastAsia="Times New Roman"/>
        </w:rPr>
        <w:t xml:space="preserve"> </w:t>
      </w:r>
      <w:r>
        <w:t>негативные</w:t>
      </w:r>
      <w:r>
        <w:rPr>
          <w:rFonts w:eastAsia="Times New Roman"/>
        </w:rPr>
        <w:t xml:space="preserve"> </w:t>
      </w:r>
      <w:r>
        <w:t>факторы</w:t>
      </w:r>
      <w:r>
        <w:rPr>
          <w:rFonts w:eastAsia="Times New Roman"/>
        </w:rPr>
        <w:t xml:space="preserve"> </w:t>
      </w:r>
      <w:r>
        <w:rPr>
          <w:rFonts w:eastAsia="ArialMT" w:cs="ArialMT"/>
          <w:lang w:val="ru-RU"/>
        </w:rPr>
        <w:t>пагубно</w:t>
      </w:r>
      <w:r>
        <w:rPr>
          <w:rFonts w:eastAsia="Times New Roman"/>
          <w:lang w:val="ru-RU"/>
        </w:rPr>
        <w:t xml:space="preserve"> </w:t>
      </w:r>
      <w:r>
        <w:rPr>
          <w:rFonts w:eastAsia="Times New Roman"/>
        </w:rPr>
        <w:t xml:space="preserve"> </w:t>
      </w:r>
      <w:r>
        <w:t>влияющие</w:t>
      </w:r>
      <w:r>
        <w:rPr>
          <w:rFonts w:eastAsia="Times New Roman"/>
        </w:rPr>
        <w:t xml:space="preserve"> </w:t>
      </w:r>
      <w:r>
        <w:t>на</w:t>
      </w:r>
      <w:r>
        <w:rPr>
          <w:rFonts w:eastAsia="Times New Roman"/>
        </w:rPr>
        <w:t xml:space="preserve"> </w:t>
      </w:r>
      <w:r>
        <w:t>здоровье</w:t>
      </w:r>
      <w:r>
        <w:rPr>
          <w:rFonts w:eastAsia="Times New Roman"/>
        </w:rPr>
        <w:t xml:space="preserve"> </w:t>
      </w:r>
      <w:r>
        <w:t>обучающихся</w:t>
      </w:r>
      <w:r>
        <w:rPr>
          <w:rFonts w:eastAsia="Times New Roman"/>
        </w:rPr>
        <w:t xml:space="preserve"> </w:t>
      </w:r>
      <w:r>
        <w:t>(см.</w:t>
      </w:r>
      <w:r>
        <w:rPr>
          <w:rFonts w:eastAsia="Times New Roman"/>
        </w:rPr>
        <w:t xml:space="preserve"> </w:t>
      </w:r>
      <w:r>
        <w:t>Таблицу</w:t>
      </w:r>
      <w:r>
        <w:rPr>
          <w:rFonts w:eastAsia="Times New Roman"/>
        </w:rPr>
        <w:t xml:space="preserve"> </w:t>
      </w:r>
      <w:r>
        <w:t>)</w:t>
      </w:r>
    </w:p>
    <w:p w:rsidR="00FF018B" w:rsidRDefault="00FF018B" w:rsidP="005E2243">
      <w:pPr>
        <w:pStyle w:val="Standard"/>
        <w:autoSpaceDE w:val="0"/>
        <w:contextualSpacing/>
        <w:jc w:val="both"/>
      </w:pPr>
    </w:p>
    <w:p w:rsidR="00FF018B" w:rsidRDefault="00FF018B" w:rsidP="005E2243">
      <w:pPr>
        <w:pStyle w:val="Standard"/>
        <w:autoSpaceDE w:val="0"/>
        <w:contextualSpacing/>
        <w:jc w:val="center"/>
        <w:rPr>
          <w:b/>
          <w:bCs/>
        </w:rPr>
      </w:pPr>
      <w:r>
        <w:rPr>
          <w:rFonts w:eastAsia="Arial-BoldMT" w:cs="Arial-BoldMT"/>
          <w:b/>
          <w:bCs/>
        </w:rPr>
        <w:t>Влияние</w:t>
      </w:r>
      <w:r>
        <w:rPr>
          <w:rFonts w:eastAsia="Times New Roman"/>
          <w:b/>
          <w:bCs/>
        </w:rPr>
        <w:t xml:space="preserve"> </w:t>
      </w:r>
      <w:r>
        <w:rPr>
          <w:b/>
          <w:bCs/>
        </w:rPr>
        <w:t>технологии</w:t>
      </w:r>
      <w:r>
        <w:rPr>
          <w:rFonts w:eastAsia="Times New Roman"/>
          <w:b/>
          <w:bCs/>
        </w:rPr>
        <w:t xml:space="preserve"> </w:t>
      </w:r>
      <w:r>
        <w:rPr>
          <w:b/>
          <w:bCs/>
        </w:rPr>
        <w:t>деятельностного</w:t>
      </w:r>
      <w:r>
        <w:rPr>
          <w:rFonts w:eastAsia="Times New Roman"/>
          <w:b/>
          <w:bCs/>
        </w:rPr>
        <w:t xml:space="preserve"> </w:t>
      </w:r>
      <w:r>
        <w:rPr>
          <w:b/>
          <w:bCs/>
        </w:rPr>
        <w:t>метода</w:t>
      </w:r>
      <w:r>
        <w:rPr>
          <w:rFonts w:eastAsia="Times New Roman"/>
          <w:b/>
          <w:bCs/>
        </w:rPr>
        <w:t xml:space="preserve"> </w:t>
      </w:r>
      <w:r>
        <w:rPr>
          <w:b/>
          <w:bCs/>
        </w:rPr>
        <w:t>на</w:t>
      </w:r>
      <w:r>
        <w:rPr>
          <w:rFonts w:eastAsia="Times New Roman"/>
          <w:b/>
          <w:bCs/>
        </w:rPr>
        <w:t xml:space="preserve"> </w:t>
      </w:r>
      <w:r>
        <w:rPr>
          <w:b/>
          <w:bCs/>
        </w:rPr>
        <w:t>устранение</w:t>
      </w:r>
      <w:r>
        <w:rPr>
          <w:rFonts w:eastAsia="Times New Roman"/>
          <w:b/>
          <w:bCs/>
        </w:rPr>
        <w:t xml:space="preserve"> </w:t>
      </w:r>
      <w:r>
        <w:rPr>
          <w:b/>
          <w:bCs/>
        </w:rPr>
        <w:t>факторов,</w:t>
      </w:r>
      <w:r w:rsidR="00FE679B">
        <w:rPr>
          <w:b/>
          <w:bCs/>
          <w:lang w:val="ru-RU"/>
        </w:rPr>
        <w:t xml:space="preserve"> </w:t>
      </w:r>
      <w:r>
        <w:rPr>
          <w:b/>
          <w:bCs/>
        </w:rPr>
        <w:t>негативно</w:t>
      </w:r>
      <w:r>
        <w:rPr>
          <w:rFonts w:eastAsia="Times New Roman"/>
          <w:b/>
          <w:bCs/>
        </w:rPr>
        <w:t xml:space="preserve"> </w:t>
      </w:r>
      <w:r>
        <w:rPr>
          <w:b/>
          <w:bCs/>
        </w:rPr>
        <w:t>влияющих</w:t>
      </w:r>
      <w:r>
        <w:rPr>
          <w:rFonts w:eastAsia="Times New Roman"/>
          <w:b/>
          <w:bCs/>
        </w:rPr>
        <w:t xml:space="preserve"> </w:t>
      </w:r>
      <w:r>
        <w:rPr>
          <w:b/>
          <w:bCs/>
        </w:rPr>
        <w:t>на</w:t>
      </w:r>
      <w:r>
        <w:rPr>
          <w:rFonts w:eastAsia="Times New Roman"/>
          <w:b/>
          <w:bCs/>
        </w:rPr>
        <w:t xml:space="preserve"> </w:t>
      </w:r>
      <w:r>
        <w:rPr>
          <w:b/>
          <w:bCs/>
        </w:rPr>
        <w:t>психическое</w:t>
      </w:r>
      <w:r>
        <w:rPr>
          <w:rFonts w:eastAsia="Times New Roman"/>
          <w:b/>
          <w:bCs/>
        </w:rPr>
        <w:t xml:space="preserve"> </w:t>
      </w:r>
      <w:r>
        <w:rPr>
          <w:b/>
          <w:bCs/>
        </w:rPr>
        <w:t>и</w:t>
      </w:r>
      <w:r>
        <w:rPr>
          <w:rFonts w:eastAsia="Times New Roman"/>
          <w:b/>
          <w:bCs/>
        </w:rPr>
        <w:t xml:space="preserve"> </w:t>
      </w:r>
      <w:r>
        <w:rPr>
          <w:b/>
          <w:bCs/>
        </w:rPr>
        <w:t>эмоциональное</w:t>
      </w:r>
      <w:r>
        <w:rPr>
          <w:rFonts w:eastAsia="Times New Roman"/>
          <w:b/>
          <w:bCs/>
        </w:rPr>
        <w:t xml:space="preserve"> </w:t>
      </w:r>
      <w:r>
        <w:rPr>
          <w:b/>
          <w:bCs/>
        </w:rPr>
        <w:t>состояние</w:t>
      </w:r>
      <w:r w:rsidR="00FE679B">
        <w:rPr>
          <w:b/>
          <w:bCs/>
          <w:lang w:val="ru-RU"/>
        </w:rPr>
        <w:t xml:space="preserve"> </w:t>
      </w:r>
      <w:r>
        <w:rPr>
          <w:b/>
          <w:bCs/>
        </w:rPr>
        <w:t>обучающихся</w:t>
      </w:r>
    </w:p>
    <w:tbl>
      <w:tblPr>
        <w:tblW w:w="0" w:type="auto"/>
        <w:tblInd w:w="-15" w:type="dxa"/>
        <w:tblLayout w:type="fixed"/>
        <w:tblCellMar>
          <w:left w:w="10" w:type="dxa"/>
          <w:right w:w="10" w:type="dxa"/>
        </w:tblCellMar>
        <w:tblLook w:val="0000" w:firstRow="0" w:lastRow="0" w:firstColumn="0" w:lastColumn="0" w:noHBand="0" w:noVBand="0"/>
      </w:tblPr>
      <w:tblGrid>
        <w:gridCol w:w="4559"/>
        <w:gridCol w:w="5961"/>
      </w:tblGrid>
      <w:tr w:rsidR="00FF018B" w:rsidTr="00965C09">
        <w:tc>
          <w:tcPr>
            <w:tcW w:w="4559" w:type="dxa"/>
            <w:tcBorders>
              <w:top w:val="single" w:sz="1" w:space="0" w:color="000000"/>
              <w:left w:val="single" w:sz="1" w:space="0" w:color="000000"/>
              <w:bottom w:val="single" w:sz="1" w:space="0" w:color="000000"/>
            </w:tcBorders>
            <w:shd w:val="clear" w:color="auto" w:fill="auto"/>
          </w:tcPr>
          <w:p w:rsidR="00FF018B" w:rsidRDefault="00FF018B" w:rsidP="005E2243">
            <w:pPr>
              <w:pStyle w:val="Standard"/>
              <w:autoSpaceDE w:val="0"/>
              <w:snapToGrid w:val="0"/>
              <w:contextualSpacing/>
              <w:jc w:val="both"/>
              <w:rPr>
                <w:b/>
                <w:bCs/>
              </w:rPr>
            </w:pPr>
            <w:r>
              <w:rPr>
                <w:b/>
                <w:bCs/>
              </w:rPr>
              <w:t>Факторы,</w:t>
            </w:r>
            <w:r>
              <w:rPr>
                <w:rFonts w:eastAsia="Times New Roman"/>
                <w:b/>
                <w:bCs/>
              </w:rPr>
              <w:t xml:space="preserve"> </w:t>
            </w:r>
            <w:r>
              <w:rPr>
                <w:b/>
                <w:bCs/>
              </w:rPr>
              <w:t>негативно</w:t>
            </w:r>
            <w:r>
              <w:rPr>
                <w:rFonts w:eastAsia="Times New Roman"/>
                <w:b/>
                <w:bCs/>
              </w:rPr>
              <w:t xml:space="preserve"> </w:t>
            </w:r>
            <w:r>
              <w:rPr>
                <w:b/>
                <w:bCs/>
              </w:rPr>
              <w:t>влияющие</w:t>
            </w:r>
            <w:r>
              <w:rPr>
                <w:rFonts w:eastAsia="Times New Roman"/>
                <w:b/>
                <w:bCs/>
              </w:rPr>
              <w:t xml:space="preserve"> </w:t>
            </w:r>
            <w:r>
              <w:rPr>
                <w:b/>
                <w:bCs/>
              </w:rPr>
              <w:t>на</w:t>
            </w:r>
          </w:p>
          <w:p w:rsidR="00FF018B" w:rsidRDefault="00FF018B" w:rsidP="005E2243">
            <w:pPr>
              <w:pStyle w:val="Standard"/>
              <w:autoSpaceDE w:val="0"/>
              <w:contextualSpacing/>
              <w:jc w:val="both"/>
              <w:rPr>
                <w:b/>
                <w:bCs/>
              </w:rPr>
            </w:pPr>
            <w:r>
              <w:rPr>
                <w:b/>
                <w:bCs/>
              </w:rPr>
              <w:t>психологическое</w:t>
            </w:r>
            <w:r>
              <w:rPr>
                <w:rFonts w:eastAsia="Times New Roman"/>
                <w:b/>
                <w:bCs/>
              </w:rPr>
              <w:t xml:space="preserve"> </w:t>
            </w:r>
            <w:r>
              <w:rPr>
                <w:b/>
                <w:bCs/>
              </w:rPr>
              <w:t>и</w:t>
            </w:r>
            <w:r>
              <w:rPr>
                <w:rFonts w:eastAsia="Times New Roman"/>
                <w:b/>
                <w:bCs/>
              </w:rPr>
              <w:t xml:space="preserve"> </w:t>
            </w:r>
            <w:r>
              <w:rPr>
                <w:b/>
                <w:bCs/>
              </w:rPr>
              <w:t>эмоциональное</w:t>
            </w:r>
            <w:r>
              <w:rPr>
                <w:rFonts w:eastAsia="Times New Roman"/>
                <w:b/>
                <w:bCs/>
              </w:rPr>
              <w:t xml:space="preserve"> </w:t>
            </w:r>
            <w:r>
              <w:rPr>
                <w:b/>
                <w:bCs/>
              </w:rPr>
              <w:t>состояние</w:t>
            </w:r>
            <w:r>
              <w:rPr>
                <w:rFonts w:eastAsia="Times New Roman"/>
                <w:b/>
                <w:bCs/>
              </w:rPr>
              <w:t xml:space="preserve"> </w:t>
            </w:r>
            <w:r>
              <w:rPr>
                <w:b/>
                <w:bCs/>
              </w:rPr>
              <w:t>обучающихся</w:t>
            </w:r>
          </w:p>
        </w:tc>
        <w:tc>
          <w:tcPr>
            <w:tcW w:w="5961" w:type="dxa"/>
            <w:tcBorders>
              <w:top w:val="single" w:sz="1" w:space="0" w:color="000000"/>
              <w:left w:val="single" w:sz="1" w:space="0" w:color="000000"/>
              <w:bottom w:val="single" w:sz="1" w:space="0" w:color="000000"/>
              <w:right w:val="single" w:sz="1" w:space="0" w:color="000000"/>
            </w:tcBorders>
            <w:shd w:val="clear" w:color="auto" w:fill="auto"/>
          </w:tcPr>
          <w:p w:rsidR="00FF018B" w:rsidRDefault="00FF018B" w:rsidP="005E2243">
            <w:pPr>
              <w:pStyle w:val="Standard"/>
              <w:autoSpaceDE w:val="0"/>
              <w:snapToGrid w:val="0"/>
              <w:contextualSpacing/>
              <w:jc w:val="both"/>
              <w:rPr>
                <w:b/>
                <w:bCs/>
              </w:rPr>
            </w:pPr>
            <w:r>
              <w:rPr>
                <w:b/>
                <w:bCs/>
              </w:rPr>
              <w:t>Технология</w:t>
            </w:r>
            <w:r>
              <w:rPr>
                <w:rFonts w:eastAsia="Times New Roman"/>
                <w:b/>
                <w:bCs/>
              </w:rPr>
              <w:t xml:space="preserve"> </w:t>
            </w:r>
            <w:r>
              <w:rPr>
                <w:b/>
                <w:bCs/>
              </w:rPr>
              <w:t>деятельностного</w:t>
            </w:r>
            <w:r>
              <w:rPr>
                <w:rFonts w:eastAsia="Times New Roman"/>
                <w:b/>
                <w:bCs/>
              </w:rPr>
              <w:t xml:space="preserve"> </w:t>
            </w:r>
            <w:r>
              <w:rPr>
                <w:b/>
                <w:bCs/>
              </w:rPr>
              <w:t>метода</w:t>
            </w:r>
          </w:p>
        </w:tc>
      </w:tr>
      <w:tr w:rsidR="00FF018B" w:rsidTr="00965C09">
        <w:tc>
          <w:tcPr>
            <w:tcW w:w="4559" w:type="dxa"/>
            <w:tcBorders>
              <w:left w:val="single" w:sz="1" w:space="0" w:color="000000"/>
              <w:bottom w:val="single" w:sz="1" w:space="0" w:color="000000"/>
            </w:tcBorders>
            <w:shd w:val="clear" w:color="auto" w:fill="auto"/>
          </w:tcPr>
          <w:p w:rsidR="00FF018B" w:rsidRDefault="00FF018B" w:rsidP="005E2243">
            <w:pPr>
              <w:pStyle w:val="Standard"/>
              <w:autoSpaceDE w:val="0"/>
              <w:snapToGrid w:val="0"/>
              <w:contextualSpacing/>
              <w:jc w:val="both"/>
            </w:pPr>
            <w:r>
              <w:rPr>
                <w:rFonts w:eastAsia="ArialMT" w:cs="ArialMT"/>
              </w:rPr>
              <w:t>Стрессовая</w:t>
            </w:r>
            <w:r>
              <w:rPr>
                <w:rFonts w:eastAsia="Times New Roman"/>
              </w:rPr>
              <w:t xml:space="preserve"> </w:t>
            </w:r>
            <w:r>
              <w:t>тактика</w:t>
            </w:r>
            <w:r>
              <w:rPr>
                <w:rFonts w:eastAsia="Times New Roman"/>
              </w:rPr>
              <w:t xml:space="preserve"> </w:t>
            </w:r>
            <w:r>
              <w:t>авторитарной</w:t>
            </w:r>
          </w:p>
          <w:p w:rsidR="00FF018B" w:rsidRDefault="00FF018B" w:rsidP="005E2243">
            <w:pPr>
              <w:pStyle w:val="Standard"/>
              <w:autoSpaceDE w:val="0"/>
              <w:contextualSpacing/>
              <w:jc w:val="both"/>
            </w:pPr>
            <w:r>
              <w:t>педагогики.</w:t>
            </w:r>
          </w:p>
        </w:tc>
        <w:tc>
          <w:tcPr>
            <w:tcW w:w="5961" w:type="dxa"/>
            <w:tcBorders>
              <w:left w:val="single" w:sz="1" w:space="0" w:color="000000"/>
              <w:bottom w:val="single" w:sz="1" w:space="0" w:color="000000"/>
              <w:right w:val="single" w:sz="1" w:space="0" w:color="000000"/>
            </w:tcBorders>
            <w:shd w:val="clear" w:color="auto" w:fill="auto"/>
          </w:tcPr>
          <w:p w:rsidR="00FF018B" w:rsidRDefault="00FF018B" w:rsidP="005E2243">
            <w:pPr>
              <w:pStyle w:val="Standard"/>
              <w:autoSpaceDE w:val="0"/>
              <w:snapToGrid w:val="0"/>
              <w:contextualSpacing/>
              <w:jc w:val="both"/>
            </w:pPr>
            <w:r>
              <w:t>Роль</w:t>
            </w:r>
            <w:r>
              <w:rPr>
                <w:rFonts w:eastAsia="Times New Roman"/>
              </w:rPr>
              <w:t xml:space="preserve"> </w:t>
            </w:r>
            <w:r>
              <w:t>педагога:</w:t>
            </w:r>
            <w:r>
              <w:rPr>
                <w:rFonts w:eastAsia="Times New Roman"/>
              </w:rPr>
              <w:t xml:space="preserve"> </w:t>
            </w:r>
            <w:r>
              <w:t>учитель-консультант.</w:t>
            </w:r>
          </w:p>
          <w:p w:rsidR="00FF018B" w:rsidRDefault="00FF018B" w:rsidP="005E2243">
            <w:pPr>
              <w:pStyle w:val="Standard"/>
              <w:autoSpaceDE w:val="0"/>
              <w:contextualSpacing/>
              <w:jc w:val="both"/>
            </w:pPr>
            <w:r>
              <w:t>Достаточный</w:t>
            </w:r>
            <w:r>
              <w:rPr>
                <w:rFonts w:eastAsia="Times New Roman"/>
              </w:rPr>
              <w:t xml:space="preserve"> </w:t>
            </w:r>
            <w:r>
              <w:t>уровень</w:t>
            </w:r>
            <w:r>
              <w:rPr>
                <w:rFonts w:eastAsia="Times New Roman"/>
              </w:rPr>
              <w:t xml:space="preserve"> </w:t>
            </w:r>
            <w:r>
              <w:t>самостоятельной,</w:t>
            </w:r>
            <w:r>
              <w:rPr>
                <w:rFonts w:eastAsia="Times New Roman"/>
              </w:rPr>
              <w:t xml:space="preserve"> </w:t>
            </w:r>
            <w:r>
              <w:t>парной</w:t>
            </w:r>
            <w:r>
              <w:rPr>
                <w:rFonts w:eastAsia="Times New Roman"/>
              </w:rPr>
              <w:t xml:space="preserve"> </w:t>
            </w:r>
            <w:r>
              <w:t>и</w:t>
            </w:r>
            <w:r>
              <w:rPr>
                <w:rFonts w:eastAsia="Times New Roman"/>
              </w:rPr>
              <w:t xml:space="preserve"> </w:t>
            </w:r>
            <w:r>
              <w:t>групповой</w:t>
            </w:r>
            <w:r>
              <w:rPr>
                <w:rFonts w:eastAsia="Times New Roman"/>
              </w:rPr>
              <w:t xml:space="preserve"> </w:t>
            </w:r>
            <w:r>
              <w:t>работы</w:t>
            </w:r>
            <w:r>
              <w:rPr>
                <w:rFonts w:eastAsia="Times New Roman"/>
              </w:rPr>
              <w:t xml:space="preserve"> </w:t>
            </w:r>
            <w:r>
              <w:t>(до</w:t>
            </w:r>
            <w:r>
              <w:rPr>
                <w:rFonts w:eastAsia="Times New Roman"/>
              </w:rPr>
              <w:t xml:space="preserve"> </w:t>
            </w:r>
            <w:r>
              <w:t>50%).</w:t>
            </w:r>
          </w:p>
        </w:tc>
      </w:tr>
      <w:tr w:rsidR="00FF018B" w:rsidTr="00965C09">
        <w:tc>
          <w:tcPr>
            <w:tcW w:w="4559" w:type="dxa"/>
            <w:tcBorders>
              <w:left w:val="single" w:sz="1" w:space="0" w:color="000000"/>
              <w:bottom w:val="single" w:sz="1" w:space="0" w:color="000000"/>
            </w:tcBorders>
            <w:shd w:val="clear" w:color="auto" w:fill="auto"/>
          </w:tcPr>
          <w:p w:rsidR="00FF018B" w:rsidRDefault="00FF018B" w:rsidP="005E2243">
            <w:pPr>
              <w:pStyle w:val="Standard"/>
              <w:autoSpaceDE w:val="0"/>
              <w:snapToGrid w:val="0"/>
              <w:contextualSpacing/>
              <w:jc w:val="both"/>
            </w:pPr>
            <w:r>
              <w:t>Интенсификация</w:t>
            </w:r>
            <w:r>
              <w:rPr>
                <w:rFonts w:eastAsia="Times New Roman"/>
              </w:rPr>
              <w:t xml:space="preserve"> </w:t>
            </w:r>
            <w:r>
              <w:t>учебного</w:t>
            </w:r>
            <w:r>
              <w:rPr>
                <w:rFonts w:eastAsia="Times New Roman"/>
              </w:rPr>
              <w:t xml:space="preserve"> </w:t>
            </w:r>
            <w:r>
              <w:t>процесса,</w:t>
            </w:r>
          </w:p>
          <w:p w:rsidR="00FF018B" w:rsidRDefault="00FF018B" w:rsidP="005E2243">
            <w:pPr>
              <w:pStyle w:val="Standard"/>
              <w:autoSpaceDE w:val="0"/>
              <w:contextualSpacing/>
              <w:jc w:val="both"/>
            </w:pPr>
            <w:r>
              <w:t>приводящая</w:t>
            </w:r>
            <w:r>
              <w:rPr>
                <w:rFonts w:eastAsia="Times New Roman"/>
              </w:rPr>
              <w:t xml:space="preserve"> </w:t>
            </w:r>
            <w:r>
              <w:t>к</w:t>
            </w:r>
            <w:r>
              <w:rPr>
                <w:rFonts w:eastAsia="Times New Roman"/>
              </w:rPr>
              <w:t xml:space="preserve"> </w:t>
            </w:r>
            <w:r>
              <w:t>перегрузке.</w:t>
            </w:r>
          </w:p>
        </w:tc>
        <w:tc>
          <w:tcPr>
            <w:tcW w:w="5961" w:type="dxa"/>
            <w:tcBorders>
              <w:left w:val="single" w:sz="1" w:space="0" w:color="000000"/>
              <w:bottom w:val="single" w:sz="1" w:space="0" w:color="000000"/>
              <w:right w:val="single" w:sz="1" w:space="0" w:color="000000"/>
            </w:tcBorders>
            <w:shd w:val="clear" w:color="auto" w:fill="auto"/>
          </w:tcPr>
          <w:p w:rsidR="00FF018B" w:rsidRDefault="00FF018B" w:rsidP="005E2243">
            <w:pPr>
              <w:pStyle w:val="Standard"/>
              <w:autoSpaceDE w:val="0"/>
              <w:snapToGrid w:val="0"/>
              <w:contextualSpacing/>
              <w:jc w:val="both"/>
            </w:pPr>
            <w:r>
              <w:t>Достаточный</w:t>
            </w:r>
            <w:r>
              <w:rPr>
                <w:rFonts w:eastAsia="Times New Roman"/>
              </w:rPr>
              <w:t xml:space="preserve"> </w:t>
            </w:r>
            <w:r>
              <w:t>уровень</w:t>
            </w:r>
            <w:r>
              <w:rPr>
                <w:rFonts w:eastAsia="Times New Roman"/>
              </w:rPr>
              <w:t xml:space="preserve"> </w:t>
            </w:r>
            <w:r>
              <w:t>повторения</w:t>
            </w:r>
            <w:r>
              <w:rPr>
                <w:rFonts w:eastAsia="Times New Roman"/>
              </w:rPr>
              <w:t xml:space="preserve"> </w:t>
            </w:r>
            <w:r>
              <w:t>и</w:t>
            </w:r>
            <w:r>
              <w:rPr>
                <w:rFonts w:eastAsia="Times New Roman"/>
              </w:rPr>
              <w:t xml:space="preserve"> </w:t>
            </w:r>
            <w:r>
              <w:t>закрепления</w:t>
            </w:r>
            <w:r>
              <w:rPr>
                <w:rFonts w:eastAsia="Times New Roman"/>
              </w:rPr>
              <w:t xml:space="preserve"> </w:t>
            </w:r>
            <w:r>
              <w:t>материала</w:t>
            </w:r>
            <w:r>
              <w:rPr>
                <w:rFonts w:eastAsia="Times New Roman"/>
              </w:rPr>
              <w:t xml:space="preserve"> </w:t>
            </w:r>
            <w:r>
              <w:t>(до</w:t>
            </w:r>
            <w:r>
              <w:rPr>
                <w:rFonts w:eastAsia="Times New Roman"/>
              </w:rPr>
              <w:t xml:space="preserve"> </w:t>
            </w:r>
            <w:r>
              <w:t>60</w:t>
            </w:r>
            <w:r>
              <w:rPr>
                <w:rFonts w:eastAsia="Times New Roman"/>
              </w:rPr>
              <w:t xml:space="preserve"> </w:t>
            </w:r>
            <w:r>
              <w:t>%)</w:t>
            </w:r>
          </w:p>
        </w:tc>
      </w:tr>
      <w:tr w:rsidR="00FF018B" w:rsidTr="00965C09">
        <w:tc>
          <w:tcPr>
            <w:tcW w:w="4559" w:type="dxa"/>
            <w:tcBorders>
              <w:left w:val="single" w:sz="1" w:space="0" w:color="000000"/>
              <w:bottom w:val="single" w:sz="1" w:space="0" w:color="000000"/>
            </w:tcBorders>
            <w:shd w:val="clear" w:color="auto" w:fill="auto"/>
          </w:tcPr>
          <w:p w:rsidR="00FF018B" w:rsidRDefault="00FF018B" w:rsidP="005E2243">
            <w:pPr>
              <w:pStyle w:val="Standard"/>
              <w:autoSpaceDE w:val="0"/>
              <w:snapToGrid w:val="0"/>
              <w:contextualSpacing/>
              <w:jc w:val="both"/>
            </w:pPr>
            <w:r>
              <w:t>Пассивное</w:t>
            </w:r>
            <w:r>
              <w:rPr>
                <w:rFonts w:eastAsia="Times New Roman"/>
              </w:rPr>
              <w:t xml:space="preserve"> </w:t>
            </w:r>
            <w:r>
              <w:t>восприятие</w:t>
            </w:r>
            <w:r>
              <w:rPr>
                <w:rFonts w:eastAsia="Times New Roman"/>
              </w:rPr>
              <w:t xml:space="preserve"> </w:t>
            </w:r>
            <w:r>
              <w:t>знаний.</w:t>
            </w:r>
          </w:p>
        </w:tc>
        <w:tc>
          <w:tcPr>
            <w:tcW w:w="5961" w:type="dxa"/>
            <w:tcBorders>
              <w:left w:val="single" w:sz="1" w:space="0" w:color="000000"/>
              <w:bottom w:val="single" w:sz="1" w:space="0" w:color="000000"/>
              <w:right w:val="single" w:sz="1" w:space="0" w:color="000000"/>
            </w:tcBorders>
            <w:shd w:val="clear" w:color="auto" w:fill="auto"/>
          </w:tcPr>
          <w:p w:rsidR="00FF018B" w:rsidRDefault="00FF018B" w:rsidP="005E2243">
            <w:pPr>
              <w:pStyle w:val="Standard"/>
              <w:autoSpaceDE w:val="0"/>
              <w:snapToGrid w:val="0"/>
              <w:contextualSpacing/>
              <w:jc w:val="both"/>
            </w:pPr>
            <w:r>
              <w:t>Достаточный</w:t>
            </w:r>
            <w:r>
              <w:rPr>
                <w:rFonts w:eastAsia="Times New Roman"/>
              </w:rPr>
              <w:t xml:space="preserve"> </w:t>
            </w:r>
            <w:r>
              <w:t>уровень</w:t>
            </w:r>
            <w:r>
              <w:rPr>
                <w:rFonts w:eastAsia="Times New Roman"/>
              </w:rPr>
              <w:t xml:space="preserve"> </w:t>
            </w:r>
            <w:r>
              <w:t>самостоятельной,</w:t>
            </w:r>
            <w:r>
              <w:rPr>
                <w:rFonts w:eastAsia="Times New Roman"/>
              </w:rPr>
              <w:t xml:space="preserve"> </w:t>
            </w:r>
            <w:r>
              <w:t>парной</w:t>
            </w:r>
            <w:r>
              <w:rPr>
                <w:rFonts w:eastAsia="Times New Roman"/>
              </w:rPr>
              <w:t xml:space="preserve"> </w:t>
            </w:r>
            <w:r>
              <w:t>и</w:t>
            </w:r>
            <w:r>
              <w:rPr>
                <w:rFonts w:eastAsia="Times New Roman"/>
              </w:rPr>
              <w:t xml:space="preserve"> </w:t>
            </w:r>
            <w:r>
              <w:t>групповой</w:t>
            </w:r>
            <w:r>
              <w:rPr>
                <w:rFonts w:eastAsia="Times New Roman"/>
              </w:rPr>
              <w:t xml:space="preserve"> </w:t>
            </w:r>
            <w:r>
              <w:t>работы</w:t>
            </w:r>
            <w:r>
              <w:rPr>
                <w:rFonts w:eastAsia="Times New Roman"/>
              </w:rPr>
              <w:t xml:space="preserve"> </w:t>
            </w:r>
            <w:r>
              <w:t>(до</w:t>
            </w:r>
            <w:r>
              <w:rPr>
                <w:rFonts w:eastAsia="Times New Roman"/>
              </w:rPr>
              <w:t xml:space="preserve"> </w:t>
            </w:r>
            <w:r>
              <w:t>50%).</w:t>
            </w:r>
          </w:p>
        </w:tc>
      </w:tr>
      <w:tr w:rsidR="00FF018B" w:rsidTr="00965C09">
        <w:tc>
          <w:tcPr>
            <w:tcW w:w="4559" w:type="dxa"/>
            <w:tcBorders>
              <w:left w:val="single" w:sz="1" w:space="0" w:color="000000"/>
              <w:bottom w:val="single" w:sz="1" w:space="0" w:color="000000"/>
            </w:tcBorders>
            <w:shd w:val="clear" w:color="auto" w:fill="auto"/>
          </w:tcPr>
          <w:p w:rsidR="00FF018B" w:rsidRDefault="00FF018B" w:rsidP="005E2243">
            <w:pPr>
              <w:pStyle w:val="Standard"/>
              <w:autoSpaceDE w:val="0"/>
              <w:snapToGrid w:val="0"/>
              <w:contextualSpacing/>
              <w:jc w:val="both"/>
            </w:pPr>
            <w:r>
              <w:t>Отсутствие</w:t>
            </w:r>
            <w:r>
              <w:rPr>
                <w:rFonts w:eastAsia="Times New Roman"/>
              </w:rPr>
              <w:t xml:space="preserve"> </w:t>
            </w:r>
            <w:r>
              <w:t>интереса</w:t>
            </w:r>
            <w:r>
              <w:rPr>
                <w:rFonts w:eastAsia="Times New Roman"/>
              </w:rPr>
              <w:t xml:space="preserve"> </w:t>
            </w:r>
            <w:r>
              <w:t>к</w:t>
            </w:r>
            <w:r>
              <w:rPr>
                <w:rFonts w:eastAsia="Times New Roman"/>
              </w:rPr>
              <w:t xml:space="preserve"> </w:t>
            </w:r>
            <w:r>
              <w:t>изучаемому</w:t>
            </w:r>
          </w:p>
          <w:p w:rsidR="00FF018B" w:rsidRDefault="00FF018B" w:rsidP="005E2243">
            <w:pPr>
              <w:pStyle w:val="Standard"/>
              <w:autoSpaceDE w:val="0"/>
              <w:contextualSpacing/>
              <w:jc w:val="both"/>
            </w:pPr>
            <w:r>
              <w:t>материалу.</w:t>
            </w:r>
          </w:p>
        </w:tc>
        <w:tc>
          <w:tcPr>
            <w:tcW w:w="5961" w:type="dxa"/>
            <w:tcBorders>
              <w:left w:val="single" w:sz="1" w:space="0" w:color="000000"/>
              <w:bottom w:val="single" w:sz="1" w:space="0" w:color="000000"/>
              <w:right w:val="single" w:sz="1" w:space="0" w:color="000000"/>
            </w:tcBorders>
            <w:shd w:val="clear" w:color="auto" w:fill="auto"/>
          </w:tcPr>
          <w:p w:rsidR="00FF018B" w:rsidRDefault="00FF018B" w:rsidP="005E2243">
            <w:pPr>
              <w:pStyle w:val="Standard"/>
              <w:autoSpaceDE w:val="0"/>
              <w:snapToGrid w:val="0"/>
              <w:contextualSpacing/>
              <w:jc w:val="both"/>
            </w:pPr>
            <w:r>
              <w:t>Создание</w:t>
            </w:r>
            <w:r>
              <w:rPr>
                <w:rFonts w:eastAsia="Times New Roman"/>
              </w:rPr>
              <w:t xml:space="preserve"> </w:t>
            </w:r>
            <w:r>
              <w:t>условий</w:t>
            </w:r>
            <w:r>
              <w:rPr>
                <w:rFonts w:eastAsia="Times New Roman"/>
              </w:rPr>
              <w:t xml:space="preserve"> </w:t>
            </w:r>
            <w:r>
              <w:t>для</w:t>
            </w:r>
            <w:r>
              <w:rPr>
                <w:rFonts w:eastAsia="Times New Roman"/>
              </w:rPr>
              <w:t xml:space="preserve"> </w:t>
            </w:r>
            <w:r>
              <w:t>формирования</w:t>
            </w:r>
            <w:r>
              <w:rPr>
                <w:rFonts w:eastAsia="Times New Roman"/>
              </w:rPr>
              <w:t xml:space="preserve"> </w:t>
            </w:r>
            <w:r>
              <w:t>положительной</w:t>
            </w:r>
            <w:r>
              <w:rPr>
                <w:rFonts w:eastAsia="Times New Roman"/>
              </w:rPr>
              <w:t xml:space="preserve"> </w:t>
            </w:r>
            <w:r>
              <w:t>мотивации</w:t>
            </w:r>
            <w:r>
              <w:rPr>
                <w:rFonts w:eastAsia="Times New Roman"/>
              </w:rPr>
              <w:t xml:space="preserve"> </w:t>
            </w:r>
            <w:r>
              <w:t>к</w:t>
            </w:r>
            <w:r>
              <w:rPr>
                <w:rFonts w:eastAsia="Times New Roman"/>
              </w:rPr>
              <w:t xml:space="preserve"> </w:t>
            </w:r>
            <w:r>
              <w:t>восприятию</w:t>
            </w:r>
            <w:r>
              <w:rPr>
                <w:rFonts w:eastAsia="Times New Roman"/>
              </w:rPr>
              <w:t xml:space="preserve"> </w:t>
            </w:r>
            <w:r>
              <w:t>и</w:t>
            </w:r>
            <w:r>
              <w:rPr>
                <w:rFonts w:eastAsia="Times New Roman"/>
              </w:rPr>
              <w:t xml:space="preserve"> </w:t>
            </w:r>
            <w:r>
              <w:t>усвоению</w:t>
            </w:r>
            <w:r>
              <w:rPr>
                <w:rFonts w:eastAsia="Times New Roman"/>
              </w:rPr>
              <w:t xml:space="preserve"> </w:t>
            </w:r>
            <w:r>
              <w:t>ЗУН</w:t>
            </w:r>
            <w:r>
              <w:rPr>
                <w:rFonts w:eastAsia="Times New Roman"/>
              </w:rPr>
              <w:t xml:space="preserve"> </w:t>
            </w:r>
            <w:r>
              <w:t>(1</w:t>
            </w:r>
            <w:r>
              <w:rPr>
                <w:rFonts w:eastAsia="Times New Roman"/>
              </w:rPr>
              <w:t xml:space="preserve"> </w:t>
            </w:r>
            <w:r>
              <w:t>этап</w:t>
            </w:r>
            <w:r>
              <w:rPr>
                <w:rFonts w:eastAsia="Times New Roman"/>
              </w:rPr>
              <w:t xml:space="preserve"> </w:t>
            </w:r>
            <w:r>
              <w:t>урока).</w:t>
            </w:r>
          </w:p>
        </w:tc>
      </w:tr>
      <w:tr w:rsidR="00FF018B" w:rsidTr="00965C09">
        <w:tc>
          <w:tcPr>
            <w:tcW w:w="4559" w:type="dxa"/>
            <w:tcBorders>
              <w:left w:val="single" w:sz="1" w:space="0" w:color="000000"/>
              <w:bottom w:val="single" w:sz="1" w:space="0" w:color="000000"/>
            </w:tcBorders>
            <w:shd w:val="clear" w:color="auto" w:fill="auto"/>
          </w:tcPr>
          <w:p w:rsidR="00FF018B" w:rsidRDefault="00FF018B" w:rsidP="005E2243">
            <w:pPr>
              <w:pStyle w:val="Standard"/>
              <w:autoSpaceDE w:val="0"/>
              <w:snapToGrid w:val="0"/>
              <w:contextualSpacing/>
              <w:jc w:val="both"/>
            </w:pPr>
            <w:r>
              <w:t>Систематическая</w:t>
            </w:r>
            <w:r>
              <w:rPr>
                <w:rFonts w:eastAsia="Times New Roman"/>
              </w:rPr>
              <w:t xml:space="preserve"> </w:t>
            </w:r>
            <w:r>
              <w:t>неуспешность</w:t>
            </w:r>
            <w:r>
              <w:rPr>
                <w:rFonts w:eastAsia="Times New Roman"/>
              </w:rPr>
              <w:t xml:space="preserve"> </w:t>
            </w:r>
            <w:r>
              <w:t>ре-</w:t>
            </w:r>
          </w:p>
          <w:p w:rsidR="00FF018B" w:rsidRDefault="00FF018B" w:rsidP="005E2243">
            <w:pPr>
              <w:pStyle w:val="Standard"/>
              <w:autoSpaceDE w:val="0"/>
              <w:contextualSpacing/>
              <w:jc w:val="both"/>
            </w:pPr>
            <w:r>
              <w:t>бенка.</w:t>
            </w:r>
          </w:p>
        </w:tc>
        <w:tc>
          <w:tcPr>
            <w:tcW w:w="5961" w:type="dxa"/>
            <w:tcBorders>
              <w:left w:val="single" w:sz="1" w:space="0" w:color="000000"/>
              <w:bottom w:val="single" w:sz="1" w:space="0" w:color="000000"/>
              <w:right w:val="single" w:sz="1" w:space="0" w:color="000000"/>
            </w:tcBorders>
            <w:shd w:val="clear" w:color="auto" w:fill="auto"/>
          </w:tcPr>
          <w:p w:rsidR="00FF018B" w:rsidRDefault="00FF018B" w:rsidP="005E2243">
            <w:pPr>
              <w:pStyle w:val="Standard"/>
              <w:autoSpaceDE w:val="0"/>
              <w:snapToGrid w:val="0"/>
              <w:contextualSpacing/>
              <w:jc w:val="both"/>
            </w:pPr>
            <w:r>
              <w:t>Создание</w:t>
            </w:r>
            <w:r>
              <w:rPr>
                <w:rFonts w:eastAsia="Times New Roman"/>
              </w:rPr>
              <w:t xml:space="preserve"> </w:t>
            </w:r>
            <w:r>
              <w:t>ситуации</w:t>
            </w:r>
            <w:r>
              <w:rPr>
                <w:rFonts w:eastAsia="Times New Roman"/>
              </w:rPr>
              <w:t xml:space="preserve"> </w:t>
            </w:r>
            <w:r>
              <w:t>успеха</w:t>
            </w:r>
            <w:r>
              <w:rPr>
                <w:rFonts w:eastAsia="Times New Roman"/>
              </w:rPr>
              <w:t xml:space="preserve"> </w:t>
            </w:r>
            <w:r>
              <w:t>(7</w:t>
            </w:r>
            <w:r>
              <w:rPr>
                <w:rFonts w:eastAsia="Times New Roman"/>
              </w:rPr>
              <w:t xml:space="preserve"> </w:t>
            </w:r>
            <w:r>
              <w:t>этап</w:t>
            </w:r>
            <w:r>
              <w:rPr>
                <w:rFonts w:eastAsia="Times New Roman"/>
              </w:rPr>
              <w:t xml:space="preserve"> </w:t>
            </w:r>
            <w:r>
              <w:t>урока)</w:t>
            </w:r>
          </w:p>
          <w:p w:rsidR="00FF018B" w:rsidRDefault="00FF018B" w:rsidP="005E2243">
            <w:pPr>
              <w:pStyle w:val="Standard"/>
              <w:autoSpaceDE w:val="0"/>
              <w:contextualSpacing/>
              <w:jc w:val="both"/>
              <w:rPr>
                <w:rFonts w:eastAsia="TimesNewRomanPSMT" w:cs="TimesNewRomanPSMT"/>
              </w:rPr>
            </w:pPr>
          </w:p>
        </w:tc>
      </w:tr>
      <w:tr w:rsidR="00FF018B" w:rsidTr="00965C09">
        <w:tc>
          <w:tcPr>
            <w:tcW w:w="4559" w:type="dxa"/>
            <w:tcBorders>
              <w:left w:val="single" w:sz="1" w:space="0" w:color="000000"/>
              <w:bottom w:val="single" w:sz="1" w:space="0" w:color="000000"/>
            </w:tcBorders>
            <w:shd w:val="clear" w:color="auto" w:fill="auto"/>
          </w:tcPr>
          <w:p w:rsidR="00FF018B" w:rsidRDefault="00FF018B" w:rsidP="005E2243">
            <w:pPr>
              <w:pStyle w:val="Standard"/>
              <w:autoSpaceDE w:val="0"/>
              <w:snapToGrid w:val="0"/>
              <w:contextualSpacing/>
              <w:jc w:val="both"/>
            </w:pPr>
            <w:r>
              <w:rPr>
                <w:rFonts w:eastAsia="ArialMT" w:cs="ArialMT"/>
              </w:rPr>
              <w:t>Отсутствие</w:t>
            </w:r>
            <w:r>
              <w:rPr>
                <w:rFonts w:eastAsia="Times New Roman"/>
              </w:rPr>
              <w:t xml:space="preserve"> </w:t>
            </w:r>
            <w:r>
              <w:t>возможности</w:t>
            </w:r>
            <w:r>
              <w:rPr>
                <w:rFonts w:eastAsia="Times New Roman"/>
              </w:rPr>
              <w:t xml:space="preserve"> </w:t>
            </w:r>
            <w:r>
              <w:t>выбора</w:t>
            </w:r>
          </w:p>
          <w:p w:rsidR="00FF018B" w:rsidRDefault="00FF018B" w:rsidP="005E2243">
            <w:pPr>
              <w:pStyle w:val="Standard"/>
              <w:autoSpaceDE w:val="0"/>
              <w:contextualSpacing/>
              <w:jc w:val="both"/>
            </w:pPr>
            <w:r>
              <w:t>индивидуального</w:t>
            </w:r>
            <w:r>
              <w:rPr>
                <w:rFonts w:eastAsia="Times New Roman"/>
              </w:rPr>
              <w:t xml:space="preserve"> </w:t>
            </w:r>
            <w:r>
              <w:t>темпа</w:t>
            </w:r>
            <w:r>
              <w:rPr>
                <w:rFonts w:eastAsia="Times New Roman"/>
              </w:rPr>
              <w:t xml:space="preserve"> </w:t>
            </w:r>
            <w:r>
              <w:t>и</w:t>
            </w:r>
            <w:r>
              <w:rPr>
                <w:rFonts w:eastAsia="Times New Roman"/>
              </w:rPr>
              <w:t xml:space="preserve"> </w:t>
            </w:r>
            <w:r>
              <w:t>уровня</w:t>
            </w:r>
          </w:p>
          <w:p w:rsidR="00FF018B" w:rsidRDefault="00FF018B" w:rsidP="005E2243">
            <w:pPr>
              <w:pStyle w:val="Standard"/>
              <w:autoSpaceDE w:val="0"/>
              <w:contextualSpacing/>
              <w:jc w:val="both"/>
            </w:pPr>
            <w:r>
              <w:t>обучения.</w:t>
            </w:r>
          </w:p>
        </w:tc>
        <w:tc>
          <w:tcPr>
            <w:tcW w:w="5961" w:type="dxa"/>
            <w:tcBorders>
              <w:left w:val="single" w:sz="1" w:space="0" w:color="000000"/>
              <w:bottom w:val="single" w:sz="1" w:space="0" w:color="000000"/>
              <w:right w:val="single" w:sz="1" w:space="0" w:color="000000"/>
            </w:tcBorders>
            <w:shd w:val="clear" w:color="auto" w:fill="auto"/>
          </w:tcPr>
          <w:p w:rsidR="00FF018B" w:rsidRDefault="00FF018B" w:rsidP="005E2243">
            <w:pPr>
              <w:pStyle w:val="Standard"/>
              <w:autoSpaceDE w:val="0"/>
              <w:snapToGrid w:val="0"/>
              <w:contextualSpacing/>
              <w:jc w:val="both"/>
            </w:pPr>
            <w:r>
              <w:t>Достаточный</w:t>
            </w:r>
            <w:r>
              <w:rPr>
                <w:rFonts w:eastAsia="Times New Roman"/>
              </w:rPr>
              <w:t xml:space="preserve"> </w:t>
            </w:r>
            <w:r>
              <w:t>уровень</w:t>
            </w:r>
            <w:r>
              <w:rPr>
                <w:rFonts w:eastAsia="Times New Roman"/>
              </w:rPr>
              <w:t xml:space="preserve"> </w:t>
            </w:r>
            <w:r>
              <w:t>самостоятельной,</w:t>
            </w:r>
            <w:r>
              <w:rPr>
                <w:rFonts w:eastAsia="Times New Roman"/>
              </w:rPr>
              <w:t xml:space="preserve"> </w:t>
            </w:r>
            <w:r>
              <w:t>парной</w:t>
            </w:r>
            <w:r>
              <w:rPr>
                <w:rFonts w:eastAsia="Times New Roman"/>
              </w:rPr>
              <w:t xml:space="preserve"> </w:t>
            </w:r>
            <w:r>
              <w:t>и</w:t>
            </w:r>
            <w:r>
              <w:rPr>
                <w:rFonts w:eastAsia="Times New Roman"/>
              </w:rPr>
              <w:t xml:space="preserve"> </w:t>
            </w:r>
            <w:r>
              <w:t>групповой</w:t>
            </w:r>
            <w:r>
              <w:rPr>
                <w:rFonts w:eastAsia="Times New Roman"/>
              </w:rPr>
              <w:t xml:space="preserve"> </w:t>
            </w:r>
            <w:r>
              <w:t>работы</w:t>
            </w:r>
            <w:r>
              <w:rPr>
                <w:rFonts w:eastAsia="Times New Roman"/>
              </w:rPr>
              <w:t xml:space="preserve"> </w:t>
            </w:r>
            <w:r>
              <w:t>(до</w:t>
            </w:r>
            <w:r>
              <w:rPr>
                <w:rFonts w:eastAsia="Times New Roman"/>
              </w:rPr>
              <w:t xml:space="preserve"> </w:t>
            </w:r>
            <w:r>
              <w:t>50%).</w:t>
            </w:r>
          </w:p>
        </w:tc>
      </w:tr>
      <w:tr w:rsidR="00FF018B" w:rsidTr="00965C09">
        <w:tc>
          <w:tcPr>
            <w:tcW w:w="4559" w:type="dxa"/>
            <w:tcBorders>
              <w:left w:val="single" w:sz="1" w:space="0" w:color="000000"/>
              <w:bottom w:val="single" w:sz="1" w:space="0" w:color="000000"/>
            </w:tcBorders>
            <w:shd w:val="clear" w:color="auto" w:fill="auto"/>
          </w:tcPr>
          <w:p w:rsidR="00FF018B" w:rsidRDefault="00FF018B" w:rsidP="005E2243">
            <w:pPr>
              <w:pStyle w:val="Standard"/>
              <w:autoSpaceDE w:val="0"/>
              <w:snapToGrid w:val="0"/>
              <w:contextualSpacing/>
              <w:jc w:val="both"/>
            </w:pPr>
            <w:r>
              <w:t>«Разрывы»</w:t>
            </w:r>
            <w:r>
              <w:rPr>
                <w:rFonts w:eastAsia="Times New Roman"/>
              </w:rPr>
              <w:t xml:space="preserve"> </w:t>
            </w:r>
            <w:r>
              <w:t>в</w:t>
            </w:r>
            <w:r>
              <w:rPr>
                <w:rFonts w:eastAsia="Times New Roman"/>
              </w:rPr>
              <w:t xml:space="preserve"> </w:t>
            </w:r>
            <w:r>
              <w:t>организации</w:t>
            </w:r>
            <w:r>
              <w:rPr>
                <w:rFonts w:eastAsia="Times New Roman"/>
              </w:rPr>
              <w:t xml:space="preserve"> </w:t>
            </w:r>
            <w:r>
              <w:t>образ-</w:t>
            </w:r>
          </w:p>
          <w:p w:rsidR="00FF018B" w:rsidRDefault="00FF018B" w:rsidP="005E2243">
            <w:pPr>
              <w:pStyle w:val="Standard"/>
              <w:autoSpaceDE w:val="0"/>
              <w:contextualSpacing/>
              <w:jc w:val="both"/>
            </w:pPr>
            <w:r>
              <w:t>овательного</w:t>
            </w:r>
            <w:r>
              <w:rPr>
                <w:rFonts w:eastAsia="Times New Roman"/>
              </w:rPr>
              <w:t xml:space="preserve"> </w:t>
            </w:r>
            <w:r>
              <w:t>процесса,</w:t>
            </w:r>
            <w:r>
              <w:rPr>
                <w:rFonts w:eastAsia="Times New Roman"/>
              </w:rPr>
              <w:t xml:space="preserve"> </w:t>
            </w:r>
            <w:r>
              <w:t>как</w:t>
            </w:r>
            <w:r>
              <w:rPr>
                <w:rFonts w:eastAsia="Times New Roman"/>
              </w:rPr>
              <w:t xml:space="preserve"> </w:t>
            </w:r>
            <w:r>
              <w:t>по</w:t>
            </w:r>
            <w:r>
              <w:rPr>
                <w:rFonts w:eastAsia="Times New Roman"/>
              </w:rPr>
              <w:t xml:space="preserve"> </w:t>
            </w:r>
            <w:r>
              <w:t>верти-</w:t>
            </w:r>
          </w:p>
          <w:p w:rsidR="00FF018B" w:rsidRDefault="00FF018B" w:rsidP="005E2243">
            <w:pPr>
              <w:pStyle w:val="Standard"/>
              <w:autoSpaceDE w:val="0"/>
              <w:contextualSpacing/>
              <w:jc w:val="both"/>
            </w:pPr>
            <w:r>
              <w:t>кали,</w:t>
            </w:r>
            <w:r>
              <w:rPr>
                <w:rFonts w:eastAsia="Times New Roman"/>
              </w:rPr>
              <w:t xml:space="preserve"> </w:t>
            </w:r>
            <w:r>
              <w:t>так</w:t>
            </w:r>
            <w:r>
              <w:rPr>
                <w:rFonts w:eastAsia="Times New Roman"/>
              </w:rPr>
              <w:t xml:space="preserve"> </w:t>
            </w:r>
            <w:r>
              <w:t>и</w:t>
            </w:r>
            <w:r>
              <w:rPr>
                <w:rFonts w:eastAsia="Times New Roman"/>
              </w:rPr>
              <w:t xml:space="preserve"> </w:t>
            </w:r>
            <w:r>
              <w:t>по</w:t>
            </w:r>
            <w:r>
              <w:rPr>
                <w:rFonts w:eastAsia="Times New Roman"/>
              </w:rPr>
              <w:t xml:space="preserve"> </w:t>
            </w:r>
            <w:r>
              <w:t>горизонтали.</w:t>
            </w:r>
          </w:p>
        </w:tc>
        <w:tc>
          <w:tcPr>
            <w:tcW w:w="5961" w:type="dxa"/>
            <w:tcBorders>
              <w:left w:val="single" w:sz="1" w:space="0" w:color="000000"/>
              <w:bottom w:val="single" w:sz="1" w:space="0" w:color="000000"/>
              <w:right w:val="single" w:sz="1" w:space="0" w:color="000000"/>
            </w:tcBorders>
            <w:shd w:val="clear" w:color="auto" w:fill="auto"/>
          </w:tcPr>
          <w:p w:rsidR="00FF018B" w:rsidRDefault="00FF018B" w:rsidP="005E2243">
            <w:pPr>
              <w:pStyle w:val="Standard"/>
              <w:autoSpaceDE w:val="0"/>
              <w:snapToGrid w:val="0"/>
              <w:contextualSpacing/>
              <w:jc w:val="both"/>
            </w:pPr>
            <w:r>
              <w:t>Актуализация</w:t>
            </w:r>
            <w:r>
              <w:rPr>
                <w:rFonts w:eastAsia="Times New Roman"/>
              </w:rPr>
              <w:t xml:space="preserve"> </w:t>
            </w:r>
            <w:r>
              <w:t>знаний</w:t>
            </w:r>
            <w:r>
              <w:rPr>
                <w:rFonts w:eastAsia="Times New Roman"/>
              </w:rPr>
              <w:t xml:space="preserve"> </w:t>
            </w:r>
            <w:r>
              <w:t>необходимых</w:t>
            </w:r>
            <w:r>
              <w:rPr>
                <w:rFonts w:eastAsia="Times New Roman"/>
              </w:rPr>
              <w:t xml:space="preserve"> </w:t>
            </w:r>
            <w:r>
              <w:t>и</w:t>
            </w:r>
            <w:r>
              <w:rPr>
                <w:rFonts w:eastAsia="Times New Roman"/>
              </w:rPr>
              <w:t xml:space="preserve"> </w:t>
            </w:r>
            <w:r>
              <w:t>достаточных</w:t>
            </w:r>
            <w:r>
              <w:rPr>
                <w:rFonts w:eastAsia="Times New Roman"/>
              </w:rPr>
              <w:t xml:space="preserve"> </w:t>
            </w:r>
            <w:r>
              <w:t>для</w:t>
            </w:r>
            <w:r>
              <w:rPr>
                <w:rFonts w:eastAsia="Times New Roman"/>
              </w:rPr>
              <w:t xml:space="preserve"> </w:t>
            </w:r>
            <w:r>
              <w:t>открытия</w:t>
            </w:r>
            <w:r>
              <w:rPr>
                <w:rFonts w:eastAsia="Times New Roman"/>
              </w:rPr>
              <w:t xml:space="preserve"> </w:t>
            </w:r>
            <w:r>
              <w:t>нового</w:t>
            </w:r>
            <w:r>
              <w:rPr>
                <w:rFonts w:eastAsia="Times New Roman"/>
              </w:rPr>
              <w:t xml:space="preserve"> </w:t>
            </w:r>
            <w:r>
              <w:t>знания</w:t>
            </w:r>
            <w:r>
              <w:rPr>
                <w:rFonts w:eastAsia="Times New Roman"/>
              </w:rPr>
              <w:t xml:space="preserve"> </w:t>
            </w:r>
            <w:r>
              <w:t>(2</w:t>
            </w:r>
            <w:r>
              <w:rPr>
                <w:rFonts w:eastAsia="Times New Roman"/>
              </w:rPr>
              <w:t xml:space="preserve"> </w:t>
            </w:r>
            <w:r>
              <w:t>этап</w:t>
            </w:r>
            <w:r>
              <w:rPr>
                <w:rFonts w:eastAsia="Times New Roman"/>
              </w:rPr>
              <w:t xml:space="preserve"> </w:t>
            </w:r>
            <w:r>
              <w:t>урока).</w:t>
            </w:r>
          </w:p>
        </w:tc>
      </w:tr>
      <w:tr w:rsidR="00FF018B" w:rsidTr="00965C09">
        <w:tc>
          <w:tcPr>
            <w:tcW w:w="4559" w:type="dxa"/>
            <w:tcBorders>
              <w:left w:val="single" w:sz="1" w:space="0" w:color="000000"/>
              <w:bottom w:val="single" w:sz="1" w:space="0" w:color="000000"/>
            </w:tcBorders>
            <w:shd w:val="clear" w:color="auto" w:fill="auto"/>
          </w:tcPr>
          <w:p w:rsidR="00FF018B" w:rsidRDefault="00FF018B" w:rsidP="005E2243">
            <w:pPr>
              <w:pStyle w:val="Standard"/>
              <w:autoSpaceDE w:val="0"/>
              <w:snapToGrid w:val="0"/>
              <w:contextualSpacing/>
              <w:jc w:val="both"/>
            </w:pPr>
            <w:r>
              <w:t>Несоответствие</w:t>
            </w:r>
            <w:r>
              <w:rPr>
                <w:rFonts w:eastAsia="Times New Roman"/>
              </w:rPr>
              <w:t xml:space="preserve"> </w:t>
            </w:r>
            <w:r>
              <w:t>содержания,</w:t>
            </w:r>
            <w:r>
              <w:rPr>
                <w:rFonts w:eastAsia="Times New Roman"/>
              </w:rPr>
              <w:t xml:space="preserve"> </w:t>
            </w:r>
            <w:r>
              <w:t>техно-</w:t>
            </w:r>
          </w:p>
          <w:p w:rsidR="00FF018B" w:rsidRDefault="00FF018B" w:rsidP="005E2243">
            <w:pPr>
              <w:pStyle w:val="Standard"/>
              <w:autoSpaceDE w:val="0"/>
              <w:contextualSpacing/>
              <w:jc w:val="both"/>
            </w:pPr>
            <w:r>
              <w:t>логий</w:t>
            </w:r>
            <w:r>
              <w:rPr>
                <w:rFonts w:eastAsia="Times New Roman"/>
              </w:rPr>
              <w:t xml:space="preserve"> </w:t>
            </w:r>
            <w:r>
              <w:t>и</w:t>
            </w:r>
            <w:r>
              <w:rPr>
                <w:rFonts w:eastAsia="Times New Roman"/>
              </w:rPr>
              <w:t xml:space="preserve"> </w:t>
            </w:r>
            <w:r>
              <w:t>методик</w:t>
            </w:r>
            <w:r>
              <w:rPr>
                <w:rFonts w:eastAsia="Times New Roman"/>
              </w:rPr>
              <w:t xml:space="preserve"> </w:t>
            </w:r>
            <w:r>
              <w:t>функциональным</w:t>
            </w:r>
            <w:r>
              <w:rPr>
                <w:rFonts w:eastAsia="Times New Roman"/>
              </w:rPr>
              <w:t xml:space="preserve"> </w:t>
            </w:r>
            <w:r>
              <w:t>и</w:t>
            </w:r>
          </w:p>
          <w:p w:rsidR="00FF018B" w:rsidRDefault="00FF018B" w:rsidP="005E2243">
            <w:pPr>
              <w:pStyle w:val="Standard"/>
              <w:autoSpaceDE w:val="0"/>
              <w:contextualSpacing/>
              <w:jc w:val="both"/>
            </w:pPr>
            <w:r>
              <w:t>возрастным</w:t>
            </w:r>
            <w:r>
              <w:rPr>
                <w:rFonts w:eastAsia="Times New Roman"/>
              </w:rPr>
              <w:t xml:space="preserve"> </w:t>
            </w:r>
            <w:r>
              <w:t>особенностям</w:t>
            </w:r>
            <w:r>
              <w:rPr>
                <w:rFonts w:eastAsia="Times New Roman"/>
              </w:rPr>
              <w:t xml:space="preserve"> </w:t>
            </w:r>
            <w:r>
              <w:t>учащихся.</w:t>
            </w:r>
          </w:p>
        </w:tc>
        <w:tc>
          <w:tcPr>
            <w:tcW w:w="5961" w:type="dxa"/>
            <w:tcBorders>
              <w:left w:val="single" w:sz="1" w:space="0" w:color="000000"/>
              <w:bottom w:val="single" w:sz="1" w:space="0" w:color="000000"/>
              <w:right w:val="single" w:sz="1" w:space="0" w:color="000000"/>
            </w:tcBorders>
            <w:shd w:val="clear" w:color="auto" w:fill="auto"/>
          </w:tcPr>
          <w:p w:rsidR="00FF018B" w:rsidRDefault="00FF018B" w:rsidP="005E2243">
            <w:pPr>
              <w:pStyle w:val="Standard"/>
              <w:autoSpaceDE w:val="0"/>
              <w:snapToGrid w:val="0"/>
              <w:contextualSpacing/>
              <w:jc w:val="both"/>
            </w:pPr>
            <w:r>
              <w:t>1</w:t>
            </w:r>
            <w:r>
              <w:rPr>
                <w:rFonts w:eastAsia="Times New Roman"/>
              </w:rPr>
              <w:t xml:space="preserve"> </w:t>
            </w:r>
            <w:r>
              <w:t>класс</w:t>
            </w:r>
            <w:r>
              <w:rPr>
                <w:rFonts w:eastAsia="Times New Roman"/>
              </w:rPr>
              <w:t xml:space="preserve"> – </w:t>
            </w:r>
            <w:r>
              <w:t>реализация</w:t>
            </w:r>
            <w:r>
              <w:rPr>
                <w:rFonts w:eastAsia="Times New Roman"/>
              </w:rPr>
              <w:t xml:space="preserve"> </w:t>
            </w:r>
            <w:r>
              <w:t>ТДМ</w:t>
            </w:r>
            <w:r>
              <w:rPr>
                <w:rFonts w:eastAsia="Times New Roman"/>
              </w:rPr>
              <w:t xml:space="preserve"> </w:t>
            </w:r>
            <w:r>
              <w:t>на</w:t>
            </w:r>
            <w:r>
              <w:rPr>
                <w:rFonts w:eastAsia="Times New Roman"/>
              </w:rPr>
              <w:t xml:space="preserve"> </w:t>
            </w:r>
            <w:r>
              <w:t>базовом</w:t>
            </w:r>
            <w:r>
              <w:rPr>
                <w:rFonts w:eastAsia="Times New Roman"/>
              </w:rPr>
              <w:t xml:space="preserve"> </w:t>
            </w:r>
            <w:r>
              <w:t>уровне;</w:t>
            </w:r>
          </w:p>
          <w:p w:rsidR="00FF018B" w:rsidRDefault="00FF018B" w:rsidP="005E2243">
            <w:pPr>
              <w:pStyle w:val="Standard"/>
              <w:autoSpaceDE w:val="0"/>
              <w:contextualSpacing/>
              <w:jc w:val="both"/>
            </w:pPr>
            <w:r>
              <w:t>2</w:t>
            </w:r>
            <w:r>
              <w:rPr>
                <w:rFonts w:eastAsia="Times New Roman"/>
              </w:rPr>
              <w:t xml:space="preserve"> </w:t>
            </w:r>
            <w:r>
              <w:t>класс</w:t>
            </w:r>
            <w:r>
              <w:rPr>
                <w:rFonts w:eastAsia="Times New Roman"/>
              </w:rPr>
              <w:t xml:space="preserve"> – </w:t>
            </w:r>
            <w:r>
              <w:t>реализация</w:t>
            </w:r>
            <w:r>
              <w:rPr>
                <w:rFonts w:eastAsia="Times New Roman"/>
              </w:rPr>
              <w:t xml:space="preserve"> </w:t>
            </w:r>
            <w:r>
              <w:t>ТДМ</w:t>
            </w:r>
            <w:r>
              <w:rPr>
                <w:rFonts w:eastAsia="Times New Roman"/>
              </w:rPr>
              <w:t xml:space="preserve"> </w:t>
            </w:r>
            <w:r>
              <w:t>на</w:t>
            </w:r>
            <w:r>
              <w:rPr>
                <w:rFonts w:eastAsia="Times New Roman"/>
              </w:rPr>
              <w:t xml:space="preserve"> </w:t>
            </w:r>
            <w:r>
              <w:t>технолог</w:t>
            </w:r>
            <w:r>
              <w:rPr>
                <w:rFonts w:eastAsia="ArialMT" w:cs="ArialMT"/>
                <w:lang w:val="ru-RU"/>
              </w:rPr>
              <w:t>-</w:t>
            </w:r>
            <w:r>
              <w:rPr>
                <w:rFonts w:eastAsia="ArialMT" w:cs="ArialMT"/>
              </w:rPr>
              <w:t>ком</w:t>
            </w:r>
            <w:r>
              <w:rPr>
                <w:rFonts w:eastAsia="Times New Roman"/>
              </w:rPr>
              <w:t xml:space="preserve"> </w:t>
            </w:r>
            <w:r>
              <w:t>уровне;</w:t>
            </w:r>
          </w:p>
          <w:p w:rsidR="00FF018B" w:rsidRDefault="00FF018B" w:rsidP="005E2243">
            <w:pPr>
              <w:pStyle w:val="Standard"/>
              <w:autoSpaceDE w:val="0"/>
              <w:contextualSpacing/>
              <w:jc w:val="both"/>
              <w:rPr>
                <w:rFonts w:eastAsia="ArialMT" w:cs="ArialMT"/>
                <w:lang w:val="ru-RU"/>
              </w:rPr>
            </w:pPr>
            <w:r>
              <w:t>3-4</w:t>
            </w:r>
            <w:r>
              <w:rPr>
                <w:rFonts w:eastAsia="Times New Roman"/>
              </w:rPr>
              <w:t xml:space="preserve"> </w:t>
            </w:r>
            <w:r>
              <w:t>класс</w:t>
            </w:r>
            <w:r>
              <w:rPr>
                <w:rFonts w:eastAsia="Times New Roman"/>
              </w:rPr>
              <w:t xml:space="preserve"> – </w:t>
            </w:r>
            <w:r>
              <w:t>реализация</w:t>
            </w:r>
            <w:r>
              <w:rPr>
                <w:rFonts w:eastAsia="Times New Roman"/>
              </w:rPr>
              <w:t xml:space="preserve"> </w:t>
            </w:r>
            <w:r>
              <w:t>ТДМ</w:t>
            </w:r>
            <w:r>
              <w:rPr>
                <w:rFonts w:eastAsia="Times New Roman"/>
              </w:rPr>
              <w:t xml:space="preserve"> </w:t>
            </w:r>
            <w:r>
              <w:t>на</w:t>
            </w:r>
            <w:r>
              <w:rPr>
                <w:rFonts w:eastAsia="Times New Roman"/>
              </w:rPr>
              <w:t xml:space="preserve"> </w:t>
            </w:r>
            <w:r>
              <w:t>системно-тех-ком</w:t>
            </w:r>
            <w:r>
              <w:rPr>
                <w:rFonts w:eastAsia="Times New Roman"/>
              </w:rPr>
              <w:t xml:space="preserve"> </w:t>
            </w:r>
            <w:r>
              <w:t>уровн</w:t>
            </w:r>
            <w:r>
              <w:rPr>
                <w:rFonts w:eastAsia="ArialMT" w:cs="ArialMT"/>
                <w:lang w:val="ru-RU"/>
              </w:rPr>
              <w:t>е</w:t>
            </w:r>
          </w:p>
        </w:tc>
      </w:tr>
    </w:tbl>
    <w:p w:rsidR="00FF018B" w:rsidRDefault="00FF018B" w:rsidP="005E2243">
      <w:pPr>
        <w:pStyle w:val="Standard"/>
        <w:autoSpaceDE w:val="0"/>
        <w:contextualSpacing/>
        <w:jc w:val="both"/>
      </w:pPr>
      <w:r>
        <w:rPr>
          <w:rFonts w:eastAsia="ArialMT" w:cs="ArialMT"/>
          <w:b/>
          <w:bCs/>
        </w:rPr>
        <w:t>Деятельностный</w:t>
      </w:r>
      <w:r>
        <w:rPr>
          <w:rFonts w:eastAsia="Times New Roman"/>
          <w:b/>
          <w:bCs/>
        </w:rPr>
        <w:t xml:space="preserve"> </w:t>
      </w:r>
      <w:r>
        <w:rPr>
          <w:b/>
          <w:bCs/>
        </w:rPr>
        <w:t>метод</w:t>
      </w:r>
      <w:r>
        <w:rPr>
          <w:rFonts w:eastAsia="Times New Roman"/>
        </w:rPr>
        <w:t xml:space="preserve"> </w:t>
      </w:r>
      <w:r>
        <w:t>обучения</w:t>
      </w:r>
      <w:r>
        <w:rPr>
          <w:rFonts w:eastAsia="Times New Roman"/>
        </w:rPr>
        <w:t xml:space="preserve"> </w:t>
      </w:r>
      <w:r>
        <w:t>позволяет</w:t>
      </w:r>
      <w:r>
        <w:rPr>
          <w:rFonts w:eastAsia="Times New Roman"/>
        </w:rPr>
        <w:t xml:space="preserve"> </w:t>
      </w:r>
      <w:r>
        <w:t>ученику</w:t>
      </w:r>
      <w:r>
        <w:rPr>
          <w:rFonts w:eastAsia="Times New Roman"/>
        </w:rPr>
        <w:t xml:space="preserve"> </w:t>
      </w:r>
      <w:r>
        <w:t>занимать</w:t>
      </w:r>
      <w:r>
        <w:rPr>
          <w:rFonts w:eastAsia="Times New Roman"/>
        </w:rPr>
        <w:t xml:space="preserve"> </w:t>
      </w:r>
      <w:r>
        <w:t>активную</w:t>
      </w:r>
      <w:r>
        <w:rPr>
          <w:rFonts w:eastAsia="Times New Roman"/>
        </w:rPr>
        <w:t xml:space="preserve"> </w:t>
      </w:r>
      <w:r>
        <w:t>позицию,</w:t>
      </w:r>
      <w:r>
        <w:rPr>
          <w:rFonts w:eastAsia="Times New Roman"/>
        </w:rPr>
        <w:t xml:space="preserve"> </w:t>
      </w:r>
      <w:r>
        <w:t>тем</w:t>
      </w:r>
    </w:p>
    <w:p w:rsidR="00FF018B" w:rsidRDefault="00FF018B" w:rsidP="005E2243">
      <w:pPr>
        <w:pStyle w:val="Standard"/>
        <w:autoSpaceDE w:val="0"/>
        <w:contextualSpacing/>
        <w:jc w:val="both"/>
        <w:rPr>
          <w:lang w:val="ru-RU"/>
        </w:rPr>
      </w:pPr>
      <w:r>
        <w:t>самым,</w:t>
      </w:r>
      <w:r>
        <w:rPr>
          <w:rFonts w:eastAsia="Times New Roman"/>
        </w:rPr>
        <w:t xml:space="preserve"> </w:t>
      </w:r>
      <w:r>
        <w:t>развивать</w:t>
      </w:r>
      <w:r>
        <w:rPr>
          <w:rFonts w:eastAsia="Times New Roman"/>
        </w:rPr>
        <w:t xml:space="preserve"> </w:t>
      </w:r>
      <w:r>
        <w:t>свой</w:t>
      </w:r>
      <w:r>
        <w:rPr>
          <w:rFonts w:eastAsia="Times New Roman"/>
        </w:rPr>
        <w:t xml:space="preserve"> </w:t>
      </w:r>
      <w:r>
        <w:t>интерес</w:t>
      </w:r>
      <w:r>
        <w:rPr>
          <w:rFonts w:eastAsia="Times New Roman"/>
        </w:rPr>
        <w:t xml:space="preserve"> </w:t>
      </w:r>
      <w:r>
        <w:t>к</w:t>
      </w:r>
      <w:r>
        <w:rPr>
          <w:rFonts w:eastAsia="Times New Roman"/>
        </w:rPr>
        <w:t xml:space="preserve"> </w:t>
      </w:r>
      <w:r>
        <w:t>познанию.</w:t>
      </w:r>
      <w:r>
        <w:rPr>
          <w:rFonts w:eastAsia="Times New Roman"/>
        </w:rPr>
        <w:t xml:space="preserve"> </w:t>
      </w:r>
      <w:r>
        <w:t>Система</w:t>
      </w:r>
      <w:r>
        <w:rPr>
          <w:rFonts w:eastAsia="Times New Roman"/>
        </w:rPr>
        <w:t xml:space="preserve"> </w:t>
      </w:r>
      <w:r>
        <w:t>построения</w:t>
      </w:r>
      <w:r>
        <w:rPr>
          <w:rFonts w:eastAsia="Times New Roman"/>
        </w:rPr>
        <w:t xml:space="preserve"> </w:t>
      </w:r>
      <w:r>
        <w:t>учебного</w:t>
      </w:r>
      <w:r>
        <w:rPr>
          <w:rFonts w:eastAsia="Times New Roman"/>
        </w:rPr>
        <w:t xml:space="preserve"> </w:t>
      </w:r>
      <w:r>
        <w:t>материала</w:t>
      </w:r>
      <w:r>
        <w:rPr>
          <w:rFonts w:eastAsia="Times New Roman"/>
        </w:rPr>
        <w:t xml:space="preserve"> </w:t>
      </w:r>
      <w:r>
        <w:t>позволяет</w:t>
      </w:r>
      <w:r>
        <w:rPr>
          <w:rFonts w:eastAsia="Times New Roman"/>
        </w:rPr>
        <w:t xml:space="preserve"> </w:t>
      </w:r>
      <w:r>
        <w:t>каждому</w:t>
      </w:r>
      <w:r>
        <w:rPr>
          <w:rFonts w:eastAsia="Times New Roman"/>
        </w:rPr>
        <w:t xml:space="preserve"> </w:t>
      </w:r>
      <w:r>
        <w:t>ученику</w:t>
      </w:r>
      <w:r>
        <w:rPr>
          <w:rFonts w:eastAsia="Times New Roman"/>
        </w:rPr>
        <w:t xml:space="preserve"> </w:t>
      </w:r>
      <w:r>
        <w:t>поддерживать</w:t>
      </w:r>
      <w:r>
        <w:rPr>
          <w:rFonts w:eastAsia="Times New Roman"/>
        </w:rPr>
        <w:t xml:space="preserve"> </w:t>
      </w:r>
      <w:r>
        <w:t>и</w:t>
      </w:r>
      <w:r>
        <w:rPr>
          <w:rFonts w:eastAsia="Times New Roman"/>
        </w:rPr>
        <w:t xml:space="preserve"> </w:t>
      </w:r>
      <w:r>
        <w:t>развивать</w:t>
      </w:r>
      <w:r>
        <w:rPr>
          <w:rFonts w:eastAsia="Times New Roman"/>
        </w:rPr>
        <w:t xml:space="preserve"> </w:t>
      </w:r>
      <w:r>
        <w:t>интерес</w:t>
      </w:r>
      <w:r>
        <w:rPr>
          <w:rFonts w:eastAsia="Times New Roman"/>
        </w:rPr>
        <w:t xml:space="preserve"> </w:t>
      </w:r>
      <w:r>
        <w:t>к</w:t>
      </w:r>
      <w:r>
        <w:rPr>
          <w:rFonts w:eastAsia="Times New Roman"/>
        </w:rPr>
        <w:t xml:space="preserve"> </w:t>
      </w:r>
      <w:r>
        <w:t>открытию</w:t>
      </w:r>
      <w:r>
        <w:rPr>
          <w:rFonts w:eastAsia="Times New Roman"/>
        </w:rPr>
        <w:t xml:space="preserve"> </w:t>
      </w:r>
      <w:r>
        <w:t>и</w:t>
      </w:r>
      <w:r>
        <w:rPr>
          <w:rFonts w:eastAsia="Times New Roman"/>
        </w:rPr>
        <w:t xml:space="preserve"> </w:t>
      </w:r>
      <w:r>
        <w:t>изучению</w:t>
      </w:r>
      <w:r>
        <w:rPr>
          <w:rFonts w:eastAsia="Times New Roman"/>
        </w:rPr>
        <w:t xml:space="preserve"> </w:t>
      </w:r>
      <w:r>
        <w:t>нового.</w:t>
      </w:r>
    </w:p>
    <w:p w:rsidR="00471B3B" w:rsidRDefault="00471B3B" w:rsidP="005E2243">
      <w:pPr>
        <w:pStyle w:val="Standard"/>
        <w:ind w:right="281"/>
        <w:contextualSpacing/>
        <w:jc w:val="both"/>
      </w:pPr>
      <w:r>
        <w:rPr>
          <w:rFonts w:eastAsia="ArialMT" w:cs="ArialMT"/>
          <w:lang w:val="ru-RU"/>
        </w:rPr>
        <w:lastRenderedPageBreak/>
        <w:t>П</w:t>
      </w:r>
      <w:r>
        <w:rPr>
          <w:rFonts w:eastAsia="ArialMT" w:cs="ArialMT"/>
        </w:rPr>
        <w:t>рограмм</w:t>
      </w:r>
      <w:r>
        <w:rPr>
          <w:rFonts w:eastAsia="ArialMT" w:cs="ArialMT"/>
          <w:lang w:val="ru-RU"/>
        </w:rPr>
        <w:t xml:space="preserve">ы образовательных модулей </w:t>
      </w:r>
      <w:r>
        <w:t>для</w:t>
      </w:r>
      <w:r>
        <w:rPr>
          <w:rFonts w:eastAsia="Times New Roman"/>
        </w:rPr>
        <w:t xml:space="preserve"> </w:t>
      </w:r>
      <w:r>
        <w:t>1</w:t>
      </w:r>
      <w:r>
        <w:rPr>
          <w:rFonts w:eastAsia="Times New Roman"/>
        </w:rPr>
        <w:t>−</w:t>
      </w:r>
      <w:r>
        <w:t>4</w:t>
      </w:r>
      <w:r>
        <w:rPr>
          <w:rFonts w:eastAsia="Times New Roman"/>
        </w:rPr>
        <w:t xml:space="preserve"> </w:t>
      </w:r>
      <w:r>
        <w:t>классов</w:t>
      </w:r>
      <w:r>
        <w:rPr>
          <w:lang w:val="ru-RU"/>
        </w:rPr>
        <w:t>, тематика классых часов «Разговор о правильном питании»</w:t>
      </w:r>
      <w:r>
        <w:rPr>
          <w:rFonts w:eastAsia="Times New Roman"/>
        </w:rPr>
        <w:t xml:space="preserve"> </w:t>
      </w:r>
      <w:r>
        <w:t>содержит</w:t>
      </w:r>
      <w:r>
        <w:rPr>
          <w:rFonts w:eastAsia="Times New Roman"/>
        </w:rPr>
        <w:t xml:space="preserve"> </w:t>
      </w:r>
      <w:r>
        <w:t>ценностную</w:t>
      </w:r>
      <w:r>
        <w:rPr>
          <w:rFonts w:eastAsia="Times New Roman"/>
        </w:rPr>
        <w:t xml:space="preserve"> </w:t>
      </w:r>
      <w:r>
        <w:t>и</w:t>
      </w:r>
      <w:r>
        <w:rPr>
          <w:rFonts w:eastAsia="Times New Roman"/>
        </w:rPr>
        <w:t xml:space="preserve"> </w:t>
      </w:r>
      <w:r>
        <w:t>коммуникативную</w:t>
      </w:r>
      <w:r>
        <w:rPr>
          <w:rFonts w:eastAsia="Times New Roman"/>
        </w:rPr>
        <w:t xml:space="preserve"> </w:t>
      </w:r>
      <w:r>
        <w:t>содержательно-методические</w:t>
      </w:r>
      <w:r>
        <w:rPr>
          <w:rFonts w:eastAsia="Times New Roman"/>
        </w:rPr>
        <w:t xml:space="preserve"> </w:t>
      </w:r>
      <w:r>
        <w:t>линии.</w:t>
      </w:r>
      <w:r>
        <w:rPr>
          <w:rFonts w:eastAsia="Times New Roman"/>
        </w:rPr>
        <w:t xml:space="preserve"> </w:t>
      </w:r>
      <w:r>
        <w:t>Целью</w:t>
      </w:r>
      <w:r>
        <w:rPr>
          <w:rFonts w:eastAsia="Times New Roman"/>
        </w:rPr>
        <w:t xml:space="preserve"> </w:t>
      </w:r>
      <w:r>
        <w:t>реализации</w:t>
      </w:r>
      <w:r>
        <w:rPr>
          <w:rFonts w:eastAsia="Times New Roman"/>
        </w:rPr>
        <w:t xml:space="preserve"> </w:t>
      </w:r>
      <w:r>
        <w:t>данных</w:t>
      </w:r>
      <w:r>
        <w:rPr>
          <w:rFonts w:eastAsia="Times New Roman"/>
        </w:rPr>
        <w:t xml:space="preserve"> </w:t>
      </w:r>
      <w:r>
        <w:t>линий</w:t>
      </w:r>
      <w:r>
        <w:rPr>
          <w:rFonts w:eastAsia="Times New Roman"/>
        </w:rPr>
        <w:t xml:space="preserve"> </w:t>
      </w:r>
      <w:r>
        <w:t>является</w:t>
      </w:r>
      <w:r>
        <w:rPr>
          <w:rFonts w:eastAsia="Times New Roman"/>
        </w:rPr>
        <w:t xml:space="preserve"> </w:t>
      </w:r>
      <w:r>
        <w:t>приобретение</w:t>
      </w:r>
      <w:r>
        <w:rPr>
          <w:rFonts w:eastAsia="Times New Roman"/>
        </w:rPr>
        <w:t xml:space="preserve"> </w:t>
      </w:r>
      <w:r>
        <w:t>знаний,</w:t>
      </w:r>
      <w:r>
        <w:rPr>
          <w:rFonts w:eastAsia="Times New Roman"/>
        </w:rPr>
        <w:t xml:space="preserve"> </w:t>
      </w:r>
      <w:r>
        <w:t>как</w:t>
      </w:r>
      <w:r>
        <w:rPr>
          <w:rFonts w:eastAsia="Times New Roman"/>
        </w:rPr>
        <w:t xml:space="preserve"> </w:t>
      </w:r>
      <w:r>
        <w:t>создание</w:t>
      </w:r>
      <w:r>
        <w:rPr>
          <w:rFonts w:eastAsia="Times New Roman"/>
        </w:rPr>
        <w:t xml:space="preserve"> </w:t>
      </w:r>
      <w:r>
        <w:t>теоретического</w:t>
      </w:r>
      <w:r>
        <w:rPr>
          <w:rFonts w:eastAsia="Times New Roman"/>
        </w:rPr>
        <w:t xml:space="preserve"> </w:t>
      </w:r>
      <w:r>
        <w:t>фундамента</w:t>
      </w:r>
      <w:r>
        <w:rPr>
          <w:rFonts w:eastAsia="Times New Roman"/>
        </w:rPr>
        <w:t xml:space="preserve"> </w:t>
      </w:r>
      <w:r>
        <w:t>для</w:t>
      </w:r>
      <w:r>
        <w:rPr>
          <w:rFonts w:eastAsia="Times New Roman"/>
        </w:rPr>
        <w:t xml:space="preserve"> </w:t>
      </w:r>
      <w:r>
        <w:t>формирования</w:t>
      </w:r>
      <w:r>
        <w:rPr>
          <w:rFonts w:eastAsia="Times New Roman"/>
        </w:rPr>
        <w:t xml:space="preserve"> </w:t>
      </w:r>
      <w:r>
        <w:t>здорового</w:t>
      </w:r>
      <w:r>
        <w:rPr>
          <w:rFonts w:eastAsia="Times New Roman"/>
        </w:rPr>
        <w:t xml:space="preserve"> </w:t>
      </w:r>
      <w:r>
        <w:t>и</w:t>
      </w:r>
      <w:r>
        <w:rPr>
          <w:rFonts w:eastAsia="Times New Roman"/>
        </w:rPr>
        <w:t xml:space="preserve"> </w:t>
      </w:r>
      <w:r>
        <w:t>безопасного</w:t>
      </w:r>
      <w:r>
        <w:rPr>
          <w:rFonts w:eastAsia="Times New Roman"/>
        </w:rPr>
        <w:t xml:space="preserve"> </w:t>
      </w:r>
      <w:r>
        <w:t>образа</w:t>
      </w:r>
      <w:r>
        <w:rPr>
          <w:rFonts w:eastAsia="Times New Roman"/>
        </w:rPr>
        <w:t xml:space="preserve"> </w:t>
      </w:r>
      <w:r>
        <w:t>жизни</w:t>
      </w:r>
      <w:r>
        <w:rPr>
          <w:rFonts w:eastAsia="Times New Roman"/>
        </w:rPr>
        <w:t xml:space="preserve"> </w:t>
      </w:r>
      <w:r>
        <w:t>обучающихся,</w:t>
      </w:r>
      <w:r>
        <w:rPr>
          <w:rFonts w:eastAsia="Times New Roman"/>
        </w:rPr>
        <w:t xml:space="preserve"> </w:t>
      </w:r>
      <w:r>
        <w:t>формирования</w:t>
      </w:r>
      <w:r>
        <w:rPr>
          <w:rFonts w:eastAsia="Times New Roman"/>
        </w:rPr>
        <w:t xml:space="preserve"> </w:t>
      </w:r>
      <w:r>
        <w:t>соответствующих</w:t>
      </w:r>
      <w:r>
        <w:rPr>
          <w:rFonts w:eastAsia="Times New Roman"/>
        </w:rPr>
        <w:t xml:space="preserve"> </w:t>
      </w:r>
      <w:r>
        <w:t>качеств</w:t>
      </w:r>
      <w:r>
        <w:rPr>
          <w:rFonts w:eastAsia="Times New Roman"/>
        </w:rPr>
        <w:t xml:space="preserve"> </w:t>
      </w:r>
      <w:r>
        <w:t>личности.</w:t>
      </w:r>
    </w:p>
    <w:p w:rsidR="00471B3B" w:rsidRDefault="00471B3B" w:rsidP="00632067">
      <w:pPr>
        <w:pStyle w:val="Standard"/>
        <w:numPr>
          <w:ilvl w:val="0"/>
          <w:numId w:val="131"/>
        </w:numPr>
        <w:autoSpaceDE w:val="0"/>
        <w:ind w:left="0" w:firstLine="0"/>
        <w:contextualSpacing/>
        <w:jc w:val="both"/>
      </w:pPr>
      <w:r>
        <w:rPr>
          <w:rFonts w:eastAsia="Arial-ItalicMT" w:cs="Arial-ItalicMT"/>
          <w:i/>
          <w:iCs/>
        </w:rPr>
        <w:t>Коммуникативная</w:t>
      </w:r>
      <w:r>
        <w:rPr>
          <w:rFonts w:eastAsia="Times New Roman"/>
          <w:i/>
          <w:iCs/>
        </w:rPr>
        <w:t xml:space="preserve"> </w:t>
      </w:r>
      <w:r>
        <w:rPr>
          <w:i/>
          <w:iCs/>
        </w:rPr>
        <w:t>линия</w:t>
      </w:r>
      <w:r>
        <w:rPr>
          <w:rFonts w:eastAsia="Times New Roman"/>
          <w:i/>
          <w:iCs/>
        </w:rPr>
        <w:t xml:space="preserve"> </w:t>
      </w:r>
      <w:r>
        <w:rPr>
          <w:i/>
          <w:iCs/>
        </w:rPr>
        <w:t>направлена</w:t>
      </w:r>
      <w:r>
        <w:rPr>
          <w:rFonts w:eastAsia="Times New Roman"/>
          <w:i/>
          <w:iCs/>
        </w:rPr>
        <w:t xml:space="preserve"> </w:t>
      </w:r>
      <w:r>
        <w:rPr>
          <w:i/>
          <w:iCs/>
        </w:rPr>
        <w:t>на:</w:t>
      </w:r>
      <w:r>
        <w:rPr>
          <w:rFonts w:eastAsia="Times New Roman"/>
          <w:i/>
          <w:iCs/>
        </w:rPr>
        <w:t xml:space="preserve"> </w:t>
      </w:r>
      <w:r>
        <w:rPr>
          <w:rFonts w:eastAsia="ArialMT" w:cs="ArialMT"/>
        </w:rPr>
        <w:t>формирование</w:t>
      </w:r>
      <w:r>
        <w:rPr>
          <w:rFonts w:eastAsia="Times New Roman"/>
        </w:rPr>
        <w:t xml:space="preserve"> </w:t>
      </w:r>
      <w:r>
        <w:t>норм</w:t>
      </w:r>
      <w:r>
        <w:rPr>
          <w:rFonts w:eastAsia="Times New Roman"/>
        </w:rPr>
        <w:t xml:space="preserve"> </w:t>
      </w:r>
      <w:r>
        <w:t>поведения</w:t>
      </w:r>
      <w:r>
        <w:rPr>
          <w:rFonts w:eastAsia="Times New Roman"/>
        </w:rPr>
        <w:t xml:space="preserve"> </w:t>
      </w:r>
      <w:r>
        <w:t>в</w:t>
      </w:r>
      <w:r>
        <w:rPr>
          <w:rFonts w:eastAsia="Times New Roman"/>
        </w:rPr>
        <w:t xml:space="preserve"> </w:t>
      </w:r>
      <w:r>
        <w:t>классе,</w:t>
      </w:r>
      <w:r>
        <w:rPr>
          <w:rFonts w:eastAsia="Times New Roman"/>
        </w:rPr>
        <w:t xml:space="preserve"> </w:t>
      </w:r>
      <w:r>
        <w:t>норм</w:t>
      </w:r>
      <w:r>
        <w:rPr>
          <w:rFonts w:eastAsia="Times New Roman"/>
        </w:rPr>
        <w:t xml:space="preserve"> </w:t>
      </w:r>
      <w:r>
        <w:t>общения,</w:t>
      </w:r>
      <w:r>
        <w:rPr>
          <w:rFonts w:eastAsia="Times New Roman"/>
        </w:rPr>
        <w:t xml:space="preserve"> </w:t>
      </w:r>
      <w:r>
        <w:t>коммуникативного</w:t>
      </w:r>
      <w:r>
        <w:rPr>
          <w:rFonts w:eastAsia="Times New Roman"/>
        </w:rPr>
        <w:t xml:space="preserve"> </w:t>
      </w:r>
      <w:r>
        <w:t>взаимодействия,</w:t>
      </w:r>
      <w:r>
        <w:rPr>
          <w:rFonts w:eastAsia="Times New Roman"/>
        </w:rPr>
        <w:t xml:space="preserve"> </w:t>
      </w:r>
      <w:r>
        <w:t>волевой</w:t>
      </w:r>
      <w:r>
        <w:rPr>
          <w:rFonts w:eastAsia="Times New Roman"/>
        </w:rPr>
        <w:t xml:space="preserve"> </w:t>
      </w:r>
      <w:r>
        <w:t>саморегуляции</w:t>
      </w:r>
      <w:r>
        <w:rPr>
          <w:rFonts w:eastAsia="Times New Roman"/>
        </w:rPr>
        <w:t xml:space="preserve"> </w:t>
      </w:r>
      <w:r>
        <w:t>и</w:t>
      </w:r>
      <w:r>
        <w:rPr>
          <w:rFonts w:eastAsia="Times New Roman"/>
        </w:rPr>
        <w:t xml:space="preserve"> </w:t>
      </w:r>
      <w:r>
        <w:t>т.д.</w:t>
      </w:r>
    </w:p>
    <w:p w:rsidR="00471B3B" w:rsidRDefault="00471B3B" w:rsidP="00632067">
      <w:pPr>
        <w:pStyle w:val="Standard"/>
        <w:numPr>
          <w:ilvl w:val="0"/>
          <w:numId w:val="131"/>
        </w:numPr>
        <w:autoSpaceDE w:val="0"/>
        <w:ind w:left="0" w:firstLine="0"/>
        <w:contextualSpacing/>
        <w:jc w:val="both"/>
      </w:pPr>
      <w:r>
        <w:rPr>
          <w:rFonts w:eastAsia="Arial-ItalicMT" w:cs="Arial-ItalicMT"/>
          <w:i/>
          <w:iCs/>
        </w:rPr>
        <w:t>Ценностная</w:t>
      </w:r>
      <w:r>
        <w:rPr>
          <w:rFonts w:eastAsia="Times New Roman"/>
          <w:i/>
          <w:iCs/>
        </w:rPr>
        <w:t xml:space="preserve"> </w:t>
      </w:r>
      <w:r>
        <w:rPr>
          <w:i/>
          <w:iCs/>
        </w:rPr>
        <w:t>линия</w:t>
      </w:r>
      <w:r>
        <w:rPr>
          <w:rFonts w:eastAsia="Times New Roman"/>
          <w:i/>
          <w:iCs/>
        </w:rPr>
        <w:t xml:space="preserve"> </w:t>
      </w:r>
      <w:r>
        <w:rPr>
          <w:i/>
          <w:iCs/>
        </w:rPr>
        <w:t>направлена</w:t>
      </w:r>
      <w:r>
        <w:rPr>
          <w:rFonts w:eastAsia="Times New Roman"/>
          <w:i/>
          <w:iCs/>
        </w:rPr>
        <w:t xml:space="preserve"> </w:t>
      </w:r>
      <w:r>
        <w:rPr>
          <w:i/>
          <w:iCs/>
        </w:rPr>
        <w:t>на</w:t>
      </w:r>
      <w:r>
        <w:rPr>
          <w:rFonts w:eastAsia="ArialMT" w:cs="ArialMT"/>
        </w:rPr>
        <w:t>:</w:t>
      </w:r>
      <w:r>
        <w:rPr>
          <w:rFonts w:eastAsia="Times New Roman"/>
        </w:rPr>
        <w:t xml:space="preserve"> </w:t>
      </w:r>
      <w:r>
        <w:t>формирование</w:t>
      </w:r>
      <w:r>
        <w:rPr>
          <w:rFonts w:eastAsia="Times New Roman"/>
        </w:rPr>
        <w:t xml:space="preserve"> </w:t>
      </w:r>
      <w:r>
        <w:t>нравственно-этических</w:t>
      </w:r>
      <w:r>
        <w:rPr>
          <w:rFonts w:eastAsia="Times New Roman"/>
        </w:rPr>
        <w:t xml:space="preserve"> </w:t>
      </w:r>
      <w:r>
        <w:t>норм,</w:t>
      </w:r>
      <w:r>
        <w:rPr>
          <w:rFonts w:eastAsia="Times New Roman"/>
        </w:rPr>
        <w:t xml:space="preserve"> </w:t>
      </w:r>
      <w:r>
        <w:t>цен</w:t>
      </w:r>
    </w:p>
    <w:p w:rsidR="00471B3B" w:rsidRPr="00471B3B" w:rsidRDefault="00471B3B" w:rsidP="005E2243">
      <w:pPr>
        <w:pStyle w:val="Standard"/>
        <w:autoSpaceDE w:val="0"/>
        <w:contextualSpacing/>
        <w:jc w:val="both"/>
        <w:rPr>
          <w:lang w:val="ru-RU"/>
        </w:rPr>
      </w:pPr>
      <w:r>
        <w:t>ностных</w:t>
      </w:r>
      <w:r>
        <w:rPr>
          <w:rFonts w:eastAsia="Times New Roman"/>
        </w:rPr>
        <w:t xml:space="preserve"> </w:t>
      </w:r>
      <w:r>
        <w:t>ориентиров,</w:t>
      </w:r>
      <w:r>
        <w:rPr>
          <w:rFonts w:eastAsia="Times New Roman"/>
        </w:rPr>
        <w:t xml:space="preserve"> </w:t>
      </w:r>
      <w:r>
        <w:t>норм</w:t>
      </w:r>
      <w:r>
        <w:rPr>
          <w:rFonts w:eastAsia="Times New Roman"/>
        </w:rPr>
        <w:t xml:space="preserve"> </w:t>
      </w:r>
      <w:r>
        <w:t>самовоспитания,</w:t>
      </w:r>
      <w:r>
        <w:rPr>
          <w:rFonts w:eastAsia="Times New Roman"/>
        </w:rPr>
        <w:t xml:space="preserve"> </w:t>
      </w:r>
      <w:r>
        <w:t>здорового</w:t>
      </w:r>
      <w:r>
        <w:rPr>
          <w:rFonts w:eastAsia="Times New Roman"/>
        </w:rPr>
        <w:t xml:space="preserve"> </w:t>
      </w:r>
      <w:r>
        <w:t>образа</w:t>
      </w:r>
      <w:r>
        <w:rPr>
          <w:rFonts w:eastAsia="Times New Roman"/>
        </w:rPr>
        <w:t xml:space="preserve"> </w:t>
      </w:r>
      <w:r>
        <w:t>жизни</w:t>
      </w:r>
      <w:r>
        <w:rPr>
          <w:rFonts w:eastAsia="Times New Roman"/>
        </w:rPr>
        <w:t xml:space="preserve"> </w:t>
      </w:r>
      <w:r>
        <w:t>и</w:t>
      </w:r>
      <w:r>
        <w:rPr>
          <w:rFonts w:eastAsia="Times New Roman"/>
        </w:rPr>
        <w:t xml:space="preserve"> </w:t>
      </w:r>
      <w:r>
        <w:t>т.д.</w:t>
      </w:r>
      <w:r>
        <w:rPr>
          <w:rFonts w:eastAsia="Times New Roman"/>
        </w:rPr>
        <w:t xml:space="preserve">                                                                                                         </w:t>
      </w:r>
    </w:p>
    <w:p w:rsidR="00FF018B" w:rsidRDefault="00FF018B" w:rsidP="005E2243">
      <w:pPr>
        <w:pStyle w:val="Standard"/>
        <w:autoSpaceDE w:val="0"/>
        <w:contextualSpacing/>
        <w:jc w:val="both"/>
      </w:pPr>
    </w:p>
    <w:p w:rsidR="00FF018B" w:rsidRPr="00FF018B" w:rsidRDefault="00FF018B" w:rsidP="005E2243">
      <w:pPr>
        <w:contextualSpacing/>
        <w:jc w:val="center"/>
        <w:rPr>
          <w:rFonts w:eastAsia="Arial Unicode MS"/>
          <w:color w:val="000000"/>
        </w:rPr>
      </w:pPr>
      <w:r w:rsidRPr="00FF018B">
        <w:rPr>
          <w:b/>
          <w:bCs/>
          <w:iCs/>
          <w:lang w:eastAsia="ar-SA"/>
        </w:rPr>
        <w:t>Организация физкультурно-оздоровительной работы.</w:t>
      </w:r>
    </w:p>
    <w:p w:rsidR="00EA1E47" w:rsidRPr="00C301F0" w:rsidRDefault="00EA1E47" w:rsidP="005E2243">
      <w:pPr>
        <w:contextualSpacing/>
        <w:jc w:val="both"/>
        <w:rPr>
          <w:rFonts w:eastAsiaTheme="minorHAnsi"/>
          <w:lang w:eastAsia="en-US"/>
        </w:rPr>
      </w:pPr>
      <w:r w:rsidRPr="00C301F0">
        <w:rPr>
          <w:rFonts w:eastAsiaTheme="minorHAnsi"/>
          <w:i/>
          <w:iCs/>
          <w:lang w:eastAsia="en-US"/>
        </w:rPr>
        <w:t xml:space="preserve">Организация физкультурно-оздоровительной работы, </w:t>
      </w:r>
      <w:r w:rsidRPr="00C301F0">
        <w:rPr>
          <w:rFonts w:eastAsiaTheme="minorHAnsi"/>
          <w:lang w:eastAsia="en-US"/>
        </w:rPr>
        <w:t>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возможностей организма, сохранение и укрепление здоровья обучающихся и формирование культуры здоровья, включает:</w:t>
      </w:r>
    </w:p>
    <w:p w:rsidR="00EA1E47" w:rsidRPr="00C301F0" w:rsidRDefault="00EA1E47" w:rsidP="005E2243">
      <w:pPr>
        <w:shd w:val="clear" w:color="auto" w:fill="FFFFFF"/>
        <w:contextualSpacing/>
        <w:jc w:val="both"/>
        <w:rPr>
          <w:rFonts w:eastAsiaTheme="minorHAnsi"/>
          <w:lang w:eastAsia="en-US"/>
        </w:rPr>
      </w:pPr>
      <w:r w:rsidRPr="00C301F0">
        <w:rPr>
          <w:rFonts w:eastAsiaTheme="minorHAnsi"/>
          <w:lang w:eastAsia="en-US"/>
        </w:rPr>
        <w:t>•</w:t>
      </w:r>
      <w:r w:rsidRPr="00C301F0">
        <w:rPr>
          <w:rFonts w:eastAsiaTheme="minorHAnsi"/>
          <w:lang w:eastAsia="en-US"/>
        </w:rPr>
        <w:tab/>
        <w:t xml:space="preserve">полноценную и эффективную работу с обучающимися всех групп здоровья (на уроках физкультуры, в секциях и т. п.); </w:t>
      </w:r>
    </w:p>
    <w:p w:rsidR="00EA1E47" w:rsidRPr="00C301F0" w:rsidRDefault="00EA1E47" w:rsidP="005E2243">
      <w:pPr>
        <w:shd w:val="clear" w:color="auto" w:fill="FFFFFF"/>
        <w:contextualSpacing/>
        <w:jc w:val="both"/>
        <w:rPr>
          <w:rFonts w:eastAsiaTheme="minorHAnsi"/>
          <w:lang w:eastAsia="en-US"/>
        </w:rPr>
      </w:pPr>
      <w:r w:rsidRPr="00C301F0">
        <w:rPr>
          <w:rFonts w:eastAsiaTheme="minorHAnsi"/>
          <w:lang w:eastAsia="en-US"/>
        </w:rPr>
        <w:t>•</w:t>
      </w:r>
      <w:r w:rsidRPr="00C301F0">
        <w:rPr>
          <w:rFonts w:eastAsiaTheme="minorHAnsi"/>
          <w:lang w:eastAsia="en-US"/>
        </w:rPr>
        <w:tab/>
        <w:t xml:space="preserve">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 </w:t>
      </w:r>
    </w:p>
    <w:p w:rsidR="00EA1E47" w:rsidRPr="00C301F0" w:rsidRDefault="00EA1E47" w:rsidP="005E2243">
      <w:pPr>
        <w:shd w:val="clear" w:color="auto" w:fill="FFFFFF"/>
        <w:contextualSpacing/>
        <w:jc w:val="both"/>
        <w:rPr>
          <w:rFonts w:eastAsiaTheme="minorHAnsi"/>
          <w:lang w:eastAsia="en-US"/>
        </w:rPr>
      </w:pPr>
      <w:r w:rsidRPr="00C301F0">
        <w:rPr>
          <w:rFonts w:eastAsiaTheme="minorHAnsi"/>
          <w:lang w:eastAsia="en-US"/>
        </w:rPr>
        <w:t>•</w:t>
      </w:r>
      <w:r w:rsidRPr="00C301F0">
        <w:rPr>
          <w:rFonts w:eastAsiaTheme="minorHAnsi"/>
          <w:lang w:eastAsia="en-US"/>
        </w:rPr>
        <w:tab/>
        <w:t>организацию часа активных движений (динамической паузы) после 4</w:t>
      </w:r>
      <w:r w:rsidRPr="00C301F0">
        <w:rPr>
          <w:rFonts w:ascii="MS Mincho" w:eastAsia="MS Mincho" w:hAnsi="MS Mincho" w:cs="MS Mincho" w:hint="eastAsia"/>
          <w:lang w:eastAsia="en-US"/>
        </w:rPr>
        <w:t>‑</w:t>
      </w:r>
      <w:r w:rsidRPr="00C301F0">
        <w:rPr>
          <w:rFonts w:eastAsiaTheme="minorHAnsi"/>
          <w:lang w:eastAsia="en-US"/>
        </w:rPr>
        <w:t>го урока;</w:t>
      </w:r>
    </w:p>
    <w:p w:rsidR="00EA1E47" w:rsidRPr="00C301F0" w:rsidRDefault="00EA1E47" w:rsidP="005E2243">
      <w:pPr>
        <w:shd w:val="clear" w:color="auto" w:fill="FFFFFF"/>
        <w:contextualSpacing/>
        <w:jc w:val="both"/>
        <w:rPr>
          <w:rFonts w:eastAsiaTheme="minorHAnsi"/>
          <w:lang w:eastAsia="en-US"/>
        </w:rPr>
      </w:pPr>
      <w:r w:rsidRPr="00C301F0">
        <w:rPr>
          <w:rFonts w:eastAsiaTheme="minorHAnsi"/>
          <w:lang w:eastAsia="en-US"/>
        </w:rPr>
        <w:t>•</w:t>
      </w:r>
      <w:r w:rsidRPr="00C301F0">
        <w:rPr>
          <w:rFonts w:eastAsiaTheme="minorHAnsi"/>
          <w:lang w:eastAsia="en-US"/>
        </w:rPr>
        <w:tab/>
        <w:t xml:space="preserve">организацию динамических перемен, физкультминуток на уроках, способствующих эмоциональной разгрузке и повышению двигательной активности; </w:t>
      </w:r>
    </w:p>
    <w:p w:rsidR="00EA1E47" w:rsidRPr="00C301F0" w:rsidRDefault="00EA1E47" w:rsidP="005E2243">
      <w:pPr>
        <w:shd w:val="clear" w:color="auto" w:fill="FFFFFF"/>
        <w:contextualSpacing/>
        <w:jc w:val="both"/>
        <w:rPr>
          <w:rFonts w:eastAsiaTheme="minorHAnsi"/>
          <w:lang w:eastAsia="en-US"/>
        </w:rPr>
      </w:pPr>
      <w:r w:rsidRPr="00C301F0">
        <w:rPr>
          <w:rFonts w:eastAsiaTheme="minorHAnsi"/>
          <w:lang w:eastAsia="en-US"/>
        </w:rPr>
        <w:t>•</w:t>
      </w:r>
      <w:r w:rsidRPr="00C301F0">
        <w:rPr>
          <w:rFonts w:eastAsiaTheme="minorHAnsi"/>
          <w:lang w:eastAsia="en-US"/>
        </w:rPr>
        <w:tab/>
        <w:t xml:space="preserve">организацию работы спортивных секций и создание условий для их эффективного функционирования; </w:t>
      </w:r>
    </w:p>
    <w:p w:rsidR="00EA1E47" w:rsidRPr="00C301F0" w:rsidRDefault="00EA1E47" w:rsidP="005E2243">
      <w:pPr>
        <w:shd w:val="clear" w:color="auto" w:fill="FFFFFF"/>
        <w:contextualSpacing/>
        <w:jc w:val="both"/>
        <w:rPr>
          <w:rFonts w:eastAsiaTheme="minorHAnsi"/>
          <w:lang w:eastAsia="en-US"/>
        </w:rPr>
      </w:pPr>
      <w:r w:rsidRPr="00C301F0">
        <w:rPr>
          <w:rFonts w:eastAsiaTheme="minorHAnsi"/>
          <w:lang w:eastAsia="en-US"/>
        </w:rPr>
        <w:t>•</w:t>
      </w:r>
      <w:r w:rsidRPr="00C301F0">
        <w:rPr>
          <w:rFonts w:eastAsiaTheme="minorHAnsi"/>
          <w:lang w:eastAsia="en-US"/>
        </w:rPr>
        <w:tab/>
        <w:t>посещение бассейна (охват учащихся довести до 60%)</w:t>
      </w:r>
    </w:p>
    <w:p w:rsidR="00EA1E47" w:rsidRPr="00C301F0" w:rsidRDefault="00EA1E47" w:rsidP="005E2243">
      <w:pPr>
        <w:shd w:val="clear" w:color="auto" w:fill="FFFFFF"/>
        <w:contextualSpacing/>
        <w:jc w:val="both"/>
        <w:rPr>
          <w:rFonts w:eastAsiaTheme="minorHAnsi"/>
          <w:lang w:eastAsia="en-US"/>
        </w:rPr>
      </w:pPr>
      <w:r w:rsidRPr="00C301F0">
        <w:rPr>
          <w:rFonts w:eastAsiaTheme="minorHAnsi"/>
          <w:lang w:eastAsia="en-US"/>
        </w:rPr>
        <w:t>•</w:t>
      </w:r>
      <w:r w:rsidRPr="00C301F0">
        <w:rPr>
          <w:rFonts w:eastAsiaTheme="minorHAnsi"/>
          <w:lang w:eastAsia="en-US"/>
        </w:rPr>
        <w:tab/>
        <w:t xml:space="preserve">регулярное проведение спортивно-оздоровительных мероприятий (дней спорта, соревнований, олимпиад, походов и т. п.). </w:t>
      </w:r>
    </w:p>
    <w:p w:rsidR="00EA1E47" w:rsidRPr="00C301F0" w:rsidRDefault="00EA1E47" w:rsidP="005E2243">
      <w:pPr>
        <w:shd w:val="clear" w:color="auto" w:fill="FFFFFF"/>
        <w:contextualSpacing/>
        <w:jc w:val="both"/>
        <w:rPr>
          <w:rFonts w:eastAsiaTheme="minorHAnsi"/>
          <w:lang w:eastAsia="en-US"/>
        </w:rPr>
      </w:pPr>
      <w:r w:rsidRPr="00C301F0">
        <w:rPr>
          <w:rFonts w:eastAsiaTheme="minorHAnsi"/>
          <w:lang w:eastAsia="en-US"/>
        </w:rPr>
        <w:t xml:space="preserve">Предусматриваются разные формы организации занятий: </w:t>
      </w:r>
    </w:p>
    <w:p w:rsidR="00EA1E47" w:rsidRPr="00C301F0" w:rsidRDefault="00EA1E47" w:rsidP="005E2243">
      <w:pPr>
        <w:shd w:val="clear" w:color="auto" w:fill="FFFFFF"/>
        <w:contextualSpacing/>
        <w:jc w:val="both"/>
        <w:rPr>
          <w:rFonts w:eastAsiaTheme="minorHAnsi"/>
          <w:lang w:eastAsia="en-US"/>
        </w:rPr>
      </w:pPr>
      <w:r w:rsidRPr="00C301F0">
        <w:rPr>
          <w:rFonts w:eastAsiaTheme="minorHAnsi"/>
          <w:lang w:eastAsia="en-US"/>
        </w:rPr>
        <w:t>•</w:t>
      </w:r>
      <w:r w:rsidRPr="00C301F0">
        <w:rPr>
          <w:rFonts w:eastAsiaTheme="minorHAnsi"/>
          <w:lang w:eastAsia="en-US"/>
        </w:rPr>
        <w:tab/>
        <w:t xml:space="preserve">интеграция в базовые образовательные дисциплины; </w:t>
      </w:r>
    </w:p>
    <w:p w:rsidR="00EA1E47" w:rsidRPr="00C301F0" w:rsidRDefault="00EA1E47" w:rsidP="005E2243">
      <w:pPr>
        <w:shd w:val="clear" w:color="auto" w:fill="FFFFFF"/>
        <w:contextualSpacing/>
        <w:jc w:val="both"/>
        <w:rPr>
          <w:rFonts w:eastAsiaTheme="minorHAnsi"/>
          <w:lang w:eastAsia="en-US"/>
        </w:rPr>
      </w:pPr>
      <w:r w:rsidRPr="00C301F0">
        <w:rPr>
          <w:rFonts w:eastAsiaTheme="minorHAnsi"/>
          <w:lang w:eastAsia="en-US"/>
        </w:rPr>
        <w:t>•</w:t>
      </w:r>
      <w:r w:rsidRPr="00C301F0">
        <w:rPr>
          <w:rFonts w:eastAsiaTheme="minorHAnsi"/>
          <w:lang w:eastAsia="en-US"/>
        </w:rPr>
        <w:tab/>
        <w:t xml:space="preserve">проведение часов здоровья; </w:t>
      </w:r>
    </w:p>
    <w:p w:rsidR="00EA1E47" w:rsidRPr="00C301F0" w:rsidRDefault="00EA1E47" w:rsidP="005E2243">
      <w:pPr>
        <w:shd w:val="clear" w:color="auto" w:fill="FFFFFF"/>
        <w:contextualSpacing/>
        <w:jc w:val="both"/>
        <w:rPr>
          <w:rFonts w:eastAsiaTheme="minorHAnsi"/>
          <w:lang w:eastAsia="en-US"/>
        </w:rPr>
      </w:pPr>
      <w:r w:rsidRPr="00C301F0">
        <w:rPr>
          <w:rFonts w:eastAsiaTheme="minorHAnsi"/>
          <w:lang w:eastAsia="en-US"/>
        </w:rPr>
        <w:t>•</w:t>
      </w:r>
      <w:r w:rsidRPr="00C301F0">
        <w:rPr>
          <w:rFonts w:eastAsiaTheme="minorHAnsi"/>
          <w:lang w:eastAsia="en-US"/>
        </w:rPr>
        <w:tab/>
        <w:t xml:space="preserve">факультативные занятия; </w:t>
      </w:r>
    </w:p>
    <w:p w:rsidR="00EA1E47" w:rsidRPr="00C301F0" w:rsidRDefault="00EA1E47" w:rsidP="005E2243">
      <w:pPr>
        <w:shd w:val="clear" w:color="auto" w:fill="FFFFFF"/>
        <w:contextualSpacing/>
        <w:jc w:val="both"/>
        <w:rPr>
          <w:rFonts w:eastAsiaTheme="minorHAnsi"/>
          <w:lang w:eastAsia="en-US"/>
        </w:rPr>
      </w:pPr>
      <w:r w:rsidRPr="00C301F0">
        <w:rPr>
          <w:rFonts w:eastAsiaTheme="minorHAnsi"/>
          <w:lang w:eastAsia="en-US"/>
        </w:rPr>
        <w:t>•</w:t>
      </w:r>
      <w:r w:rsidRPr="00C301F0">
        <w:rPr>
          <w:rFonts w:eastAsiaTheme="minorHAnsi"/>
          <w:lang w:eastAsia="en-US"/>
        </w:rPr>
        <w:tab/>
        <w:t xml:space="preserve">занятия в кружках; </w:t>
      </w:r>
    </w:p>
    <w:p w:rsidR="00EA1E47" w:rsidRPr="00C301F0" w:rsidRDefault="00EA1E47" w:rsidP="005E2243">
      <w:pPr>
        <w:shd w:val="clear" w:color="auto" w:fill="FFFFFF"/>
        <w:contextualSpacing/>
        <w:jc w:val="both"/>
        <w:rPr>
          <w:rFonts w:eastAsiaTheme="minorHAnsi"/>
          <w:lang w:eastAsia="en-US"/>
        </w:rPr>
      </w:pPr>
      <w:r w:rsidRPr="00C301F0">
        <w:rPr>
          <w:rFonts w:eastAsiaTheme="minorHAnsi"/>
          <w:lang w:eastAsia="en-US"/>
        </w:rPr>
        <w:t>•</w:t>
      </w:r>
      <w:r w:rsidRPr="00C301F0">
        <w:rPr>
          <w:rFonts w:eastAsiaTheme="minorHAnsi"/>
          <w:lang w:eastAsia="en-US"/>
        </w:rPr>
        <w:tab/>
        <w:t xml:space="preserve">проведение досуговых мероприятий: конкурсов, праздников, викторин, экскурсий и т. п.; </w:t>
      </w:r>
    </w:p>
    <w:p w:rsidR="00EA1E47" w:rsidRDefault="00EA1E47" w:rsidP="005E2243">
      <w:pPr>
        <w:contextualSpacing/>
        <w:jc w:val="both"/>
        <w:rPr>
          <w:rFonts w:eastAsiaTheme="minorHAnsi"/>
          <w:lang w:eastAsia="en-US"/>
        </w:rPr>
      </w:pPr>
      <w:r w:rsidRPr="00C301F0">
        <w:rPr>
          <w:rFonts w:eastAsiaTheme="minorHAnsi"/>
          <w:lang w:eastAsia="en-US"/>
        </w:rPr>
        <w:t>•</w:t>
      </w:r>
      <w:r w:rsidRPr="00C301F0">
        <w:rPr>
          <w:rFonts w:eastAsiaTheme="minorHAnsi"/>
          <w:lang w:eastAsia="en-US"/>
        </w:rPr>
        <w:tab/>
        <w:t>организация дней здоровья.</w:t>
      </w:r>
    </w:p>
    <w:p w:rsidR="00830F56" w:rsidRDefault="00830F56" w:rsidP="005E2243">
      <w:pPr>
        <w:shd w:val="clear" w:color="auto" w:fill="FFFFFF"/>
        <w:contextualSpacing/>
        <w:jc w:val="both"/>
        <w:rPr>
          <w:lang w:eastAsia="ar-SA"/>
        </w:rPr>
      </w:pPr>
      <w:r>
        <w:rPr>
          <w:lang w:eastAsia="ar-SA"/>
        </w:rPr>
        <w:t>В школе используются  рекомендованные и утвержденные методы профилактики заболеваний, не требующих постоянного наблюдения врача: проветривание, влажная уборка, рациональное питание, оптимальная для организма двигательная активность, соблюдение режима,</w:t>
      </w:r>
      <w:r w:rsidR="006D68B5">
        <w:rPr>
          <w:lang w:eastAsia="ar-SA"/>
        </w:rPr>
        <w:t xml:space="preserve"> </w:t>
      </w:r>
      <w:r>
        <w:rPr>
          <w:lang w:eastAsia="ar-SA"/>
        </w:rPr>
        <w:t>предупреждение  вредных привычек, повышение психо-эмоциональной устойчивости, травянная терапия.</w:t>
      </w:r>
    </w:p>
    <w:p w:rsidR="00830F56" w:rsidRDefault="00830F56" w:rsidP="005E2243">
      <w:pPr>
        <w:shd w:val="clear" w:color="auto" w:fill="FFFFFF"/>
        <w:tabs>
          <w:tab w:val="left" w:pos="-567"/>
        </w:tabs>
        <w:contextualSpacing/>
        <w:jc w:val="both"/>
        <w:rPr>
          <w:lang w:eastAsia="ar-SA"/>
        </w:rPr>
      </w:pPr>
      <w:r>
        <w:rPr>
          <w:lang w:eastAsia="ar-SA"/>
        </w:rPr>
        <w:t xml:space="preserve">   В начальной школе организованы физкультурные и спортивные  мероприятий с обучающимися по видам спорта и комплексные мероприятий «</w:t>
      </w:r>
      <w:r w:rsidR="00567676">
        <w:rPr>
          <w:lang w:eastAsia="ar-SA"/>
        </w:rPr>
        <w:t xml:space="preserve"> День Здоровья», « Зимние олимпийские игры</w:t>
      </w:r>
      <w:r>
        <w:rPr>
          <w:lang w:eastAsia="ar-SA"/>
        </w:rPr>
        <w:t xml:space="preserve">», акция про здоровье посвящённая всемирному дню здоровья, «Мама, папа, я – спортивная семья», </w:t>
      </w:r>
      <w:r>
        <w:rPr>
          <w:u w:val="single"/>
          <w:lang w:eastAsia="ar-SA"/>
        </w:rPr>
        <w:t xml:space="preserve"> </w:t>
      </w:r>
      <w:r>
        <w:rPr>
          <w:lang w:eastAsia="ar-SA"/>
        </w:rPr>
        <w:t>соревнования</w:t>
      </w:r>
      <w:r w:rsidR="00567676">
        <w:rPr>
          <w:lang w:eastAsia="ar-SA"/>
        </w:rPr>
        <w:t xml:space="preserve"> по шашкам, (1кл), Спартакиада, </w:t>
      </w:r>
      <w:r>
        <w:rPr>
          <w:lang w:eastAsia="ar-SA"/>
        </w:rPr>
        <w:t>«Самый  самый», перестрелка 4 кл,</w:t>
      </w:r>
      <w:r>
        <w:rPr>
          <w:u w:val="single"/>
          <w:lang w:eastAsia="ar-SA"/>
        </w:rPr>
        <w:t xml:space="preserve"> </w:t>
      </w:r>
      <w:r>
        <w:rPr>
          <w:lang w:eastAsia="ar-SA"/>
        </w:rPr>
        <w:t>акция «Я выбираю спорт как альтернативу вредным привычкам», Весёлые старты 1 кл,  мероприятия, посвященные Олимпийским и паралимпийским играм, проведение «Уроков Здоровья»,</w:t>
      </w:r>
      <w:r w:rsidR="00567676">
        <w:rPr>
          <w:lang w:eastAsia="ar-SA"/>
        </w:rPr>
        <w:t xml:space="preserve"> </w:t>
      </w:r>
      <w:r>
        <w:rPr>
          <w:lang w:eastAsia="ar-SA"/>
        </w:rPr>
        <w:t>туристические походы и экскурсии, классные часы, беседы по безопасности дорожного движения, безопасности жизнедеятельности, мероприятия по пропаганде  здорового образа жизни, соблюдение правил личной и общественной гигиены. Участие в конкурсах: конкурсы рисунков («Я за здоровый образ жизни», «Безопасность на воде»,  «Безопасное движение», «Нет -  вредным привычкам!», «Правильное питание»,  «Береги природу», «Наш край», «Наш мир» и др.), конкурсы проектов («Дорога в школу», «Как сохранить здоровье», «Экономия воды», «Влияние загрязнения окружающей среды на рост растений» и др.), конкурсы сочинений.</w:t>
      </w:r>
    </w:p>
    <w:p w:rsidR="007E22E0" w:rsidRDefault="007E22E0" w:rsidP="005E2243">
      <w:pPr>
        <w:shd w:val="clear" w:color="auto" w:fill="FFFFFF"/>
        <w:tabs>
          <w:tab w:val="left" w:pos="-567"/>
        </w:tabs>
        <w:contextualSpacing/>
        <w:jc w:val="both"/>
        <w:rPr>
          <w:lang w:eastAsia="ar-SA"/>
        </w:rPr>
      </w:pPr>
      <w:r>
        <w:rPr>
          <w:lang w:eastAsia="ar-SA"/>
        </w:rPr>
        <w:t>Проводится работа  по профилактике употребления психоактивных веществ обучающихся, профилактике  детского дорожно- транспортного травматизма для обучающихся через классные часы, встречи со специалистами; информирование родителей на общешкольных собраниях.</w:t>
      </w:r>
    </w:p>
    <w:p w:rsidR="00830F56" w:rsidRDefault="00830F56" w:rsidP="005E2243">
      <w:pPr>
        <w:shd w:val="clear" w:color="auto" w:fill="FFFFFF"/>
        <w:contextualSpacing/>
        <w:jc w:val="both"/>
        <w:rPr>
          <w:lang w:eastAsia="ar-SA"/>
        </w:rPr>
      </w:pPr>
      <w:r>
        <w:rPr>
          <w:b/>
          <w:lang w:eastAsia="ar-SA"/>
        </w:rPr>
        <w:t>Тематические классные часы</w:t>
      </w:r>
      <w:r>
        <w:rPr>
          <w:lang w:eastAsia="ar-SA"/>
        </w:rPr>
        <w:t>.</w:t>
      </w:r>
    </w:p>
    <w:p w:rsidR="00830F56" w:rsidRDefault="00830F56" w:rsidP="005E2243">
      <w:pPr>
        <w:shd w:val="clear" w:color="auto" w:fill="FFFFFF"/>
        <w:contextualSpacing/>
        <w:jc w:val="both"/>
        <w:rPr>
          <w:lang w:eastAsia="ar-SA"/>
        </w:rPr>
      </w:pPr>
      <w:r>
        <w:rPr>
          <w:lang w:eastAsia="ar-SA"/>
        </w:rPr>
        <w:t>1 класс - Путешествие в страну здоровья. Солнце, воздух и вода. Берегите зубы. Забота о глазах.</w:t>
      </w:r>
    </w:p>
    <w:p w:rsidR="00830F56" w:rsidRDefault="00830F56" w:rsidP="005E2243">
      <w:pPr>
        <w:shd w:val="clear" w:color="auto" w:fill="FFFFFF"/>
        <w:contextualSpacing/>
        <w:jc w:val="both"/>
        <w:rPr>
          <w:lang w:eastAsia="ar-SA"/>
        </w:rPr>
      </w:pPr>
      <w:r>
        <w:rPr>
          <w:lang w:eastAsia="ar-SA"/>
        </w:rPr>
        <w:lastRenderedPageBreak/>
        <w:t>2 класс - Твой режим дня. Откуда берутся грязнули. Культура поведения за столом. Культура одежды.</w:t>
      </w:r>
    </w:p>
    <w:p w:rsidR="00830F56" w:rsidRDefault="00830F56" w:rsidP="005E2243">
      <w:pPr>
        <w:shd w:val="clear" w:color="auto" w:fill="FFFFFF"/>
        <w:contextualSpacing/>
        <w:jc w:val="both"/>
        <w:rPr>
          <w:lang w:eastAsia="ar-SA"/>
        </w:rPr>
      </w:pPr>
      <w:r>
        <w:rPr>
          <w:lang w:eastAsia="ar-SA"/>
        </w:rPr>
        <w:t>3 класс - Как правильно делать уроки. Ты и  твои эмоции. Закаливание организма.</w:t>
      </w:r>
    </w:p>
    <w:p w:rsidR="00830F56" w:rsidRDefault="00830F56" w:rsidP="005E2243">
      <w:pPr>
        <w:shd w:val="clear" w:color="auto" w:fill="FFFFFF"/>
        <w:contextualSpacing/>
        <w:jc w:val="both"/>
        <w:rPr>
          <w:lang w:eastAsia="ar-SA"/>
        </w:rPr>
      </w:pPr>
      <w:r>
        <w:rPr>
          <w:lang w:eastAsia="ar-SA"/>
        </w:rPr>
        <w:t>4 класс - Профилактика простудных заболеваний. Береги здоровье смолоду.</w:t>
      </w:r>
    </w:p>
    <w:p w:rsidR="00830F56" w:rsidRDefault="00830F56" w:rsidP="005E2243">
      <w:pPr>
        <w:shd w:val="clear" w:color="auto" w:fill="FFFFFF"/>
        <w:contextualSpacing/>
        <w:jc w:val="both"/>
        <w:rPr>
          <w:lang w:eastAsia="ar-SA"/>
        </w:rPr>
      </w:pPr>
      <w:r>
        <w:rPr>
          <w:lang w:eastAsia="ar-SA"/>
        </w:rPr>
        <w:t>Вредные привычки. Позитивные и негативные эмоции. Умеешь ли ты правильно отдыхать.</w:t>
      </w:r>
    </w:p>
    <w:p w:rsidR="00830F56" w:rsidRDefault="00830F56" w:rsidP="005E2243">
      <w:pPr>
        <w:shd w:val="clear" w:color="auto" w:fill="FFFFFF"/>
        <w:contextualSpacing/>
        <w:jc w:val="both"/>
        <w:rPr>
          <w:lang w:eastAsia="ar-SA"/>
        </w:rPr>
      </w:pPr>
      <w:r>
        <w:rPr>
          <w:b/>
          <w:lang w:eastAsia="ar-SA"/>
        </w:rPr>
        <w:t>Спортивные секции</w:t>
      </w:r>
      <w:r>
        <w:rPr>
          <w:lang w:eastAsia="ar-SA"/>
        </w:rPr>
        <w:t xml:space="preserve"> 1-4 кл. «Баскетбол». «</w:t>
      </w:r>
      <w:r w:rsidR="00567676">
        <w:rPr>
          <w:lang w:eastAsia="ar-SA"/>
        </w:rPr>
        <w:t>Волейбол». «У-ШУ». «ТХЭКВАН-ДО» и др.</w:t>
      </w:r>
    </w:p>
    <w:p w:rsidR="00830F56" w:rsidRDefault="00830F56" w:rsidP="005E2243">
      <w:pPr>
        <w:shd w:val="clear" w:color="auto" w:fill="FFFFFF"/>
        <w:contextualSpacing/>
        <w:jc w:val="both"/>
        <w:rPr>
          <w:lang w:eastAsia="ar-SA"/>
        </w:rPr>
      </w:pPr>
      <w:r>
        <w:rPr>
          <w:b/>
          <w:lang w:eastAsia="ar-SA"/>
        </w:rPr>
        <w:t>Беседы</w:t>
      </w:r>
      <w:r>
        <w:rPr>
          <w:lang w:eastAsia="ar-SA"/>
        </w:rPr>
        <w:t>: Безопасность в быту. Правила пожарной безопасности. Как не попасть в беду. Безопасность на дороге. Безопасность на водоёме. Как помочь природе убрать наш мусор. Выезд на пикник – праздник для человека и беда для природы?</w:t>
      </w:r>
    </w:p>
    <w:p w:rsidR="00830F56" w:rsidRDefault="00830F56" w:rsidP="005E2243">
      <w:pPr>
        <w:shd w:val="clear" w:color="auto" w:fill="FFFFFF"/>
        <w:contextualSpacing/>
        <w:jc w:val="both"/>
        <w:rPr>
          <w:lang w:eastAsia="ar-SA"/>
        </w:rPr>
      </w:pPr>
      <w:r>
        <w:rPr>
          <w:b/>
          <w:lang w:eastAsia="ar-SA"/>
        </w:rPr>
        <w:t>Тренинговые занятия</w:t>
      </w:r>
      <w:r>
        <w:rPr>
          <w:lang w:eastAsia="ar-SA"/>
        </w:rPr>
        <w:t xml:space="preserve"> по формированию эмоционально-волевой регуляции</w:t>
      </w:r>
    </w:p>
    <w:p w:rsidR="00830F56" w:rsidRDefault="00830F56" w:rsidP="005E2243">
      <w:pPr>
        <w:shd w:val="clear" w:color="auto" w:fill="FFFFFF"/>
        <w:contextualSpacing/>
        <w:jc w:val="both"/>
        <w:rPr>
          <w:lang w:eastAsia="ar-SA"/>
        </w:rPr>
      </w:pPr>
      <w:r>
        <w:rPr>
          <w:lang w:eastAsia="ar-SA"/>
        </w:rPr>
        <w:t>Работа по программе «Разговор о правильном питании» (2- 3 классы, авторы М.М. Безруких, Т.А. Филиппова).</w:t>
      </w:r>
      <w:r w:rsidR="008A2043">
        <w:rPr>
          <w:lang w:eastAsia="ar-SA"/>
        </w:rPr>
        <w:t xml:space="preserve"> </w:t>
      </w:r>
      <w:r>
        <w:rPr>
          <w:lang w:eastAsia="ar-SA"/>
        </w:rPr>
        <w:t>Работа по программе «Две недели в лагере здоровья» (4 класс, авторы   М.М.Безруких, А.Г.Макеева, Т.А.Филиппова)</w:t>
      </w:r>
    </w:p>
    <w:p w:rsidR="00830F56" w:rsidRDefault="00830F56" w:rsidP="005E2243">
      <w:pPr>
        <w:shd w:val="clear" w:color="auto" w:fill="FFFFFF"/>
        <w:contextualSpacing/>
        <w:jc w:val="both"/>
        <w:rPr>
          <w:lang w:eastAsia="ar-SA"/>
        </w:rPr>
      </w:pPr>
      <w:r>
        <w:rPr>
          <w:b/>
          <w:lang w:eastAsia="ar-SA"/>
        </w:rPr>
        <w:t>Интересные встречи</w:t>
      </w:r>
      <w:r>
        <w:rPr>
          <w:lang w:eastAsia="ar-SA"/>
        </w:rPr>
        <w:t xml:space="preserve"> (с тренерами, спортсменами, работниками ГИБДД, медицинскими работниками, социальны</w:t>
      </w:r>
      <w:r w:rsidR="008A2043">
        <w:rPr>
          <w:lang w:eastAsia="ar-SA"/>
        </w:rPr>
        <w:t>м педагогом, психологом</w:t>
      </w:r>
      <w:r>
        <w:rPr>
          <w:lang w:eastAsia="ar-SA"/>
        </w:rPr>
        <w:t>)</w:t>
      </w:r>
    </w:p>
    <w:p w:rsidR="00830F56" w:rsidRDefault="00830F56" w:rsidP="005E2243">
      <w:pPr>
        <w:shd w:val="clear" w:color="auto" w:fill="FFFFFF"/>
        <w:contextualSpacing/>
        <w:jc w:val="both"/>
        <w:rPr>
          <w:lang w:eastAsia="ar-SA"/>
        </w:rPr>
      </w:pPr>
      <w:r>
        <w:rPr>
          <w:b/>
          <w:lang w:eastAsia="ar-SA"/>
        </w:rPr>
        <w:t>Тематические недели</w:t>
      </w:r>
      <w:r>
        <w:rPr>
          <w:lang w:eastAsia="ar-SA"/>
        </w:rPr>
        <w:t xml:space="preserve"> (неделя экологии, неделя здоровья, неделя психологии)</w:t>
      </w:r>
    </w:p>
    <w:p w:rsidR="00830F56" w:rsidRDefault="00830F56" w:rsidP="005E2243">
      <w:pPr>
        <w:shd w:val="clear" w:color="auto" w:fill="FFFFFF"/>
        <w:contextualSpacing/>
        <w:jc w:val="both"/>
        <w:rPr>
          <w:lang w:eastAsia="ar-SA"/>
        </w:rPr>
      </w:pPr>
      <w:r>
        <w:rPr>
          <w:b/>
          <w:lang w:eastAsia="ar-SA"/>
        </w:rPr>
        <w:t>Библиотечные тематические уроки</w:t>
      </w:r>
      <w:r>
        <w:rPr>
          <w:lang w:eastAsia="ar-SA"/>
        </w:rPr>
        <w:t xml:space="preserve"> («Природа </w:t>
      </w:r>
      <w:r w:rsidR="005436B4">
        <w:rPr>
          <w:lang w:eastAsia="ar-SA"/>
        </w:rPr>
        <w:t>Красноярского края</w:t>
      </w:r>
      <w:r>
        <w:rPr>
          <w:lang w:eastAsia="ar-SA"/>
        </w:rPr>
        <w:t>», «Красная книга</w:t>
      </w:r>
      <w:r w:rsidR="005436B4">
        <w:rPr>
          <w:lang w:eastAsia="ar-SA"/>
        </w:rPr>
        <w:t>», «Заповедник СТОЛБЫ</w:t>
      </w:r>
      <w:r>
        <w:rPr>
          <w:lang w:eastAsia="ar-SA"/>
        </w:rPr>
        <w:t>», «Птицы родного края», «Кто в лесу живёт, что в лесу растёт»  и др.)</w:t>
      </w:r>
    </w:p>
    <w:p w:rsidR="00830F56" w:rsidRDefault="00830F56" w:rsidP="005E2243">
      <w:pPr>
        <w:shd w:val="clear" w:color="auto" w:fill="FFFFFF"/>
        <w:contextualSpacing/>
        <w:jc w:val="both"/>
        <w:rPr>
          <w:lang w:eastAsia="ar-SA"/>
        </w:rPr>
      </w:pPr>
      <w:r>
        <w:rPr>
          <w:b/>
          <w:lang w:eastAsia="ar-SA"/>
        </w:rPr>
        <w:t>Акции</w:t>
      </w:r>
      <w:r>
        <w:rPr>
          <w:lang w:eastAsia="ar-SA"/>
        </w:rPr>
        <w:t xml:space="preserve"> («Школьный двор», «Чистый класс»,  «Школьный цветник», «Покормите птиц зимой» и др.)</w:t>
      </w:r>
    </w:p>
    <w:p w:rsidR="00830F56" w:rsidRDefault="00830F56" w:rsidP="005E2243">
      <w:pPr>
        <w:shd w:val="clear" w:color="auto" w:fill="FFFFFF"/>
        <w:contextualSpacing/>
        <w:jc w:val="both"/>
        <w:rPr>
          <w:lang w:eastAsia="ar-SA"/>
        </w:rPr>
      </w:pPr>
      <w:r>
        <w:rPr>
          <w:b/>
          <w:lang w:eastAsia="ar-SA"/>
        </w:rPr>
        <w:t>Досуговые мероприятия</w:t>
      </w:r>
      <w:r>
        <w:rPr>
          <w:lang w:eastAsia="ar-SA"/>
        </w:rPr>
        <w:t xml:space="preserve"> (викторины, КВНы, конкурсные программы, праздники,  экскурсии,  походы и др.)</w:t>
      </w:r>
    </w:p>
    <w:p w:rsidR="00830F56" w:rsidRDefault="00C76DE7" w:rsidP="005E2243">
      <w:pPr>
        <w:shd w:val="clear" w:color="auto" w:fill="FFFFFF"/>
        <w:contextualSpacing/>
        <w:jc w:val="both"/>
        <w:rPr>
          <w:lang w:eastAsia="ar-SA"/>
        </w:rPr>
      </w:pPr>
      <w:r>
        <w:rPr>
          <w:b/>
          <w:lang w:eastAsia="ar-SA"/>
        </w:rPr>
        <w:t xml:space="preserve">Памятки в класс: </w:t>
      </w:r>
      <w:r w:rsidR="00830F56">
        <w:rPr>
          <w:lang w:eastAsia="ar-SA"/>
        </w:rPr>
        <w:t>Упражнения для глаз. Упражнения для профилактики нарушения зрения. Гимнастика для артикуляционного аппарата. Правила безопасного обращения с электроприборами.  Правила личной безопасности в доме. Правила личной безопасности  на улице. Как не стать жертвой преступника.</w:t>
      </w:r>
      <w:r>
        <w:rPr>
          <w:lang w:eastAsia="ar-SA"/>
        </w:rPr>
        <w:t xml:space="preserve"> </w:t>
      </w:r>
      <w:r w:rsidR="00830F56">
        <w:rPr>
          <w:lang w:eastAsia="ar-SA"/>
        </w:rPr>
        <w:t>Как вести себя в лесу (и др.).</w:t>
      </w:r>
    </w:p>
    <w:p w:rsidR="00FF018B" w:rsidRPr="00794270" w:rsidRDefault="00FF018B" w:rsidP="005E2243">
      <w:pPr>
        <w:contextualSpacing/>
        <w:jc w:val="both"/>
        <w:rPr>
          <w:b/>
          <w:bCs/>
          <w:iCs/>
          <w:lang w:eastAsia="ar-SA"/>
        </w:rPr>
      </w:pPr>
    </w:p>
    <w:p w:rsidR="00FF018B" w:rsidRPr="001316EC" w:rsidRDefault="00FF018B" w:rsidP="005E2243">
      <w:pPr>
        <w:pStyle w:val="aff2"/>
        <w:ind w:left="0"/>
        <w:jc w:val="both"/>
        <w:rPr>
          <w:rFonts w:eastAsia="Arial Unicode MS"/>
          <w:color w:val="000000"/>
        </w:rPr>
      </w:pPr>
      <w:r w:rsidRPr="001316EC">
        <w:rPr>
          <w:b/>
          <w:bCs/>
          <w:iCs/>
          <w:lang w:eastAsia="ar-SA"/>
        </w:rPr>
        <w:t>Просветительская работа с родителями (законными представителями</w:t>
      </w:r>
      <w:r w:rsidRPr="001316EC">
        <w:rPr>
          <w:b/>
          <w:bCs/>
          <w:i/>
          <w:iCs/>
          <w:color w:val="666666"/>
          <w:lang w:eastAsia="ar-SA"/>
        </w:rPr>
        <w:t>).</w:t>
      </w:r>
    </w:p>
    <w:p w:rsidR="00EA1E47" w:rsidRPr="006C53E7" w:rsidRDefault="006C53E7" w:rsidP="005E2243">
      <w:pPr>
        <w:shd w:val="clear" w:color="auto" w:fill="FFFFFF"/>
        <w:contextualSpacing/>
        <w:jc w:val="both"/>
      </w:pPr>
      <w:r w:rsidRPr="006C53E7">
        <w:rPr>
          <w:rFonts w:eastAsia="ArialMT" w:cs="ArialMT"/>
          <w:i/>
        </w:rPr>
        <w:t>Система</w:t>
      </w:r>
      <w:r w:rsidRPr="006C53E7">
        <w:rPr>
          <w:i/>
        </w:rPr>
        <w:t xml:space="preserve"> работы с родителями</w:t>
      </w:r>
      <w:r>
        <w:t xml:space="preserve"> (законными представителями) по вопросу формирования культуры здорового и безопасного образа жизни детей  направлена на повышение их уровня знаний и </w:t>
      </w:r>
      <w:r w:rsidR="00EA1E47" w:rsidRPr="00C301F0">
        <w:rPr>
          <w:rFonts w:eastAsia="Arial Unicode MS"/>
          <w:i/>
          <w:color w:val="000000"/>
        </w:rPr>
        <w:t>включает:</w:t>
      </w:r>
    </w:p>
    <w:p w:rsidR="00F15F31" w:rsidRDefault="00F15F31" w:rsidP="00632067">
      <w:pPr>
        <w:pStyle w:val="Standard"/>
        <w:numPr>
          <w:ilvl w:val="0"/>
          <w:numId w:val="130"/>
        </w:numPr>
        <w:autoSpaceDE w:val="0"/>
        <w:ind w:left="0" w:firstLine="0"/>
        <w:contextualSpacing/>
        <w:jc w:val="both"/>
      </w:pPr>
      <w:r>
        <w:t>лекции,</w:t>
      </w:r>
      <w:r>
        <w:rPr>
          <w:rFonts w:eastAsia="Times New Roman"/>
        </w:rPr>
        <w:t xml:space="preserve"> </w:t>
      </w:r>
      <w:r>
        <w:t>семинары,</w:t>
      </w:r>
      <w:r>
        <w:rPr>
          <w:rFonts w:eastAsia="Times New Roman"/>
        </w:rPr>
        <w:t xml:space="preserve"> </w:t>
      </w:r>
      <w:r>
        <w:t>консультации,</w:t>
      </w:r>
      <w:r>
        <w:rPr>
          <w:rFonts w:eastAsia="Times New Roman"/>
        </w:rPr>
        <w:t xml:space="preserve"> </w:t>
      </w:r>
      <w:r>
        <w:t>круглые</w:t>
      </w:r>
      <w:r>
        <w:rPr>
          <w:rFonts w:eastAsia="Times New Roman"/>
        </w:rPr>
        <w:t xml:space="preserve"> </w:t>
      </w:r>
      <w:r>
        <w:t>столы</w:t>
      </w:r>
      <w:r>
        <w:rPr>
          <w:rFonts w:eastAsia="Times New Roman"/>
        </w:rPr>
        <w:t xml:space="preserve"> </w:t>
      </w:r>
      <w:r>
        <w:t>по</w:t>
      </w:r>
      <w:r>
        <w:rPr>
          <w:rFonts w:eastAsia="Times New Roman"/>
        </w:rPr>
        <w:t xml:space="preserve"> </w:t>
      </w:r>
      <w:r>
        <w:t>проблемам</w:t>
      </w:r>
      <w:r>
        <w:rPr>
          <w:rFonts w:eastAsia="Times New Roman"/>
        </w:rPr>
        <w:t xml:space="preserve"> </w:t>
      </w:r>
      <w:r>
        <w:t>сохранения</w:t>
      </w:r>
      <w:r>
        <w:rPr>
          <w:rFonts w:eastAsia="Times New Roman"/>
        </w:rPr>
        <w:t xml:space="preserve"> </w:t>
      </w:r>
      <w:r>
        <w:t>здоровья</w:t>
      </w:r>
      <w:r>
        <w:rPr>
          <w:rFonts w:eastAsia="Times New Roman"/>
        </w:rPr>
        <w:t xml:space="preserve"> </w:t>
      </w:r>
      <w:r>
        <w:t>детей</w:t>
      </w:r>
      <w:r>
        <w:rPr>
          <w:rFonts w:eastAsia="Times New Roman"/>
        </w:rPr>
        <w:t xml:space="preserve"> </w:t>
      </w:r>
      <w:r>
        <w:t>с</w:t>
      </w:r>
      <w:r>
        <w:rPr>
          <w:rFonts w:eastAsia="Times New Roman"/>
        </w:rPr>
        <w:t xml:space="preserve"> </w:t>
      </w:r>
      <w:r>
        <w:t>участием</w:t>
      </w:r>
      <w:r>
        <w:rPr>
          <w:rFonts w:eastAsia="Times New Roman"/>
        </w:rPr>
        <w:t xml:space="preserve"> </w:t>
      </w:r>
      <w:r>
        <w:t>работников</w:t>
      </w:r>
      <w:r>
        <w:rPr>
          <w:rFonts w:eastAsia="Times New Roman"/>
        </w:rPr>
        <w:t xml:space="preserve"> </w:t>
      </w:r>
      <w:r>
        <w:t>школы</w:t>
      </w:r>
      <w:r>
        <w:rPr>
          <w:rFonts w:eastAsia="Times New Roman"/>
        </w:rPr>
        <w:t xml:space="preserve"> </w:t>
      </w:r>
      <w:r>
        <w:t>и</w:t>
      </w:r>
      <w:r>
        <w:rPr>
          <w:rFonts w:eastAsia="Times New Roman"/>
        </w:rPr>
        <w:t xml:space="preserve"> </w:t>
      </w:r>
      <w:r>
        <w:t>с</w:t>
      </w:r>
      <w:r>
        <w:rPr>
          <w:rFonts w:eastAsia="Times New Roman"/>
        </w:rPr>
        <w:t xml:space="preserve"> </w:t>
      </w:r>
      <w:r>
        <w:t>приглашением</w:t>
      </w:r>
      <w:r>
        <w:rPr>
          <w:rFonts w:eastAsia="Times New Roman"/>
        </w:rPr>
        <w:t xml:space="preserve"> </w:t>
      </w:r>
      <w:r>
        <w:t>специалистов</w:t>
      </w:r>
      <w:r>
        <w:rPr>
          <w:rFonts w:eastAsia="Times New Roman"/>
        </w:rPr>
        <w:t xml:space="preserve"> </w:t>
      </w:r>
      <w:r>
        <w:t>по</w:t>
      </w:r>
      <w:r>
        <w:rPr>
          <w:rFonts w:eastAsia="Times New Roman"/>
        </w:rPr>
        <w:t xml:space="preserve"> </w:t>
      </w:r>
      <w:r>
        <w:t>здоровьесохранению,</w:t>
      </w:r>
      <w:r>
        <w:rPr>
          <w:rFonts w:eastAsia="Times New Roman"/>
        </w:rPr>
        <w:t xml:space="preserve"> </w:t>
      </w:r>
      <w:r>
        <w:t>занятия</w:t>
      </w:r>
      <w:r>
        <w:rPr>
          <w:rFonts w:eastAsia="Times New Roman"/>
        </w:rPr>
        <w:t xml:space="preserve"> </w:t>
      </w:r>
      <w:r>
        <w:t>по</w:t>
      </w:r>
      <w:r>
        <w:rPr>
          <w:rFonts w:eastAsia="Times New Roman"/>
        </w:rPr>
        <w:t xml:space="preserve"> </w:t>
      </w:r>
      <w:r>
        <w:t>профилактике</w:t>
      </w:r>
      <w:r>
        <w:rPr>
          <w:rFonts w:eastAsia="Times New Roman"/>
        </w:rPr>
        <w:t xml:space="preserve"> </w:t>
      </w:r>
      <w:r>
        <w:t>вредных</w:t>
      </w:r>
      <w:r>
        <w:rPr>
          <w:rFonts w:eastAsia="Times New Roman"/>
        </w:rPr>
        <w:t xml:space="preserve"> </w:t>
      </w:r>
      <w:r>
        <w:t>привычек,</w:t>
      </w:r>
      <w:r>
        <w:rPr>
          <w:rFonts w:eastAsia="Times New Roman"/>
        </w:rPr>
        <w:t xml:space="preserve"> </w:t>
      </w:r>
      <w:r>
        <w:t>курсы</w:t>
      </w:r>
      <w:r>
        <w:rPr>
          <w:rFonts w:eastAsia="Times New Roman"/>
        </w:rPr>
        <w:t xml:space="preserve"> </w:t>
      </w:r>
      <w:r>
        <w:t>по</w:t>
      </w:r>
      <w:r>
        <w:rPr>
          <w:rFonts w:eastAsia="Times New Roman"/>
        </w:rPr>
        <w:t xml:space="preserve"> </w:t>
      </w:r>
      <w:r>
        <w:t>различным</w:t>
      </w:r>
      <w:r>
        <w:rPr>
          <w:rFonts w:eastAsia="Times New Roman"/>
        </w:rPr>
        <w:t xml:space="preserve"> </w:t>
      </w:r>
      <w:r>
        <w:t>вопросам</w:t>
      </w:r>
      <w:r>
        <w:rPr>
          <w:rFonts w:eastAsia="Times New Roman"/>
        </w:rPr>
        <w:t xml:space="preserve"> </w:t>
      </w:r>
      <w:r>
        <w:t>роста</w:t>
      </w:r>
      <w:r>
        <w:rPr>
          <w:rFonts w:eastAsia="Times New Roman"/>
        </w:rPr>
        <w:t xml:space="preserve"> </w:t>
      </w:r>
      <w:r>
        <w:t>и</w:t>
      </w:r>
      <w:r>
        <w:rPr>
          <w:rFonts w:eastAsia="Times New Roman"/>
        </w:rPr>
        <w:t xml:space="preserve"> </w:t>
      </w:r>
      <w:r>
        <w:t>развития</w:t>
      </w:r>
      <w:r>
        <w:rPr>
          <w:rFonts w:eastAsia="Times New Roman"/>
        </w:rPr>
        <w:t xml:space="preserve"> </w:t>
      </w:r>
      <w:r>
        <w:t>ребёнка,</w:t>
      </w:r>
      <w:r>
        <w:rPr>
          <w:rFonts w:eastAsia="Times New Roman"/>
        </w:rPr>
        <w:t xml:space="preserve"> </w:t>
      </w:r>
      <w:r>
        <w:t>его</w:t>
      </w:r>
      <w:r>
        <w:rPr>
          <w:rFonts w:eastAsia="Times New Roman"/>
        </w:rPr>
        <w:t xml:space="preserve"> </w:t>
      </w:r>
      <w:r>
        <w:t>здоровья,</w:t>
      </w:r>
      <w:r>
        <w:rPr>
          <w:rFonts w:eastAsia="Times New Roman"/>
        </w:rPr>
        <w:t xml:space="preserve"> </w:t>
      </w:r>
      <w:r>
        <w:t>факторам,</w:t>
      </w:r>
      <w:r>
        <w:rPr>
          <w:rFonts w:eastAsia="Times New Roman"/>
        </w:rPr>
        <w:t xml:space="preserve"> </w:t>
      </w:r>
      <w:r>
        <w:t>положительно</w:t>
      </w:r>
      <w:r>
        <w:rPr>
          <w:rFonts w:eastAsia="Times New Roman"/>
        </w:rPr>
        <w:t xml:space="preserve"> </w:t>
      </w:r>
      <w:r>
        <w:t>и</w:t>
      </w:r>
      <w:r>
        <w:rPr>
          <w:rFonts w:eastAsia="Times New Roman"/>
        </w:rPr>
        <w:t xml:space="preserve"> </w:t>
      </w:r>
      <w:r>
        <w:t>отрицательно</w:t>
      </w:r>
      <w:r>
        <w:rPr>
          <w:rFonts w:eastAsia="Times New Roman"/>
        </w:rPr>
        <w:t xml:space="preserve"> </w:t>
      </w:r>
      <w:r>
        <w:t>влияющим</w:t>
      </w:r>
      <w:r>
        <w:rPr>
          <w:rFonts w:eastAsia="Times New Roman"/>
        </w:rPr>
        <w:t xml:space="preserve"> </w:t>
      </w:r>
      <w:r>
        <w:t>на</w:t>
      </w:r>
      <w:r>
        <w:rPr>
          <w:rFonts w:eastAsia="Times New Roman"/>
        </w:rPr>
        <w:t xml:space="preserve"> </w:t>
      </w:r>
      <w:r>
        <w:t>здоровье</w:t>
      </w:r>
      <w:r>
        <w:rPr>
          <w:rFonts w:eastAsia="Times New Roman"/>
        </w:rPr>
        <w:t xml:space="preserve"> </w:t>
      </w:r>
      <w:r>
        <w:t>детей</w:t>
      </w:r>
      <w:r>
        <w:rPr>
          <w:rFonts w:eastAsia="Times New Roman"/>
        </w:rPr>
        <w:t xml:space="preserve"> </w:t>
      </w:r>
      <w:r>
        <w:t>и</w:t>
      </w:r>
      <w:r>
        <w:rPr>
          <w:rFonts w:eastAsia="Times New Roman"/>
        </w:rPr>
        <w:t xml:space="preserve"> </w:t>
      </w:r>
      <w:r>
        <w:t>т.</w:t>
      </w:r>
      <w:r>
        <w:rPr>
          <w:rFonts w:eastAsia="Times New Roman"/>
        </w:rPr>
        <w:t xml:space="preserve"> </w:t>
      </w:r>
      <w:r>
        <w:t>п.</w:t>
      </w:r>
      <w:r>
        <w:rPr>
          <w:rFonts w:eastAsia="Times New Roman"/>
        </w:rPr>
        <w:t xml:space="preserve"> </w:t>
      </w:r>
      <w:r>
        <w:t>приобретение</w:t>
      </w:r>
      <w:r>
        <w:rPr>
          <w:rFonts w:eastAsia="Times New Roman"/>
        </w:rPr>
        <w:t xml:space="preserve"> </w:t>
      </w:r>
      <w:r>
        <w:t>для</w:t>
      </w:r>
      <w:r>
        <w:rPr>
          <w:rFonts w:eastAsia="Times New Roman"/>
        </w:rPr>
        <w:t xml:space="preserve"> </w:t>
      </w:r>
      <w:r>
        <w:t>родителей</w:t>
      </w:r>
      <w:r>
        <w:rPr>
          <w:rFonts w:eastAsia="Times New Roman"/>
        </w:rPr>
        <w:t xml:space="preserve"> </w:t>
      </w:r>
      <w:r>
        <w:t>(законных</w:t>
      </w:r>
      <w:r>
        <w:rPr>
          <w:rFonts w:eastAsia="Times New Roman"/>
        </w:rPr>
        <w:t xml:space="preserve"> </w:t>
      </w:r>
      <w:r>
        <w:t>представителей)</w:t>
      </w:r>
      <w:r>
        <w:rPr>
          <w:rFonts w:eastAsia="Times New Roman"/>
        </w:rPr>
        <w:t xml:space="preserve"> </w:t>
      </w:r>
      <w:r>
        <w:t>необходимой</w:t>
      </w:r>
      <w:r>
        <w:rPr>
          <w:rFonts w:eastAsia="Times New Roman"/>
        </w:rPr>
        <w:t xml:space="preserve"> </w:t>
      </w:r>
      <w:r>
        <w:t>научно-методической</w:t>
      </w:r>
      <w:r>
        <w:rPr>
          <w:rFonts w:eastAsia="Times New Roman"/>
        </w:rPr>
        <w:t xml:space="preserve"> </w:t>
      </w:r>
      <w:r>
        <w:t>литературы,</w:t>
      </w:r>
      <w:r>
        <w:rPr>
          <w:rFonts w:eastAsia="Times New Roman"/>
        </w:rPr>
        <w:t xml:space="preserve"> </w:t>
      </w:r>
      <w:r>
        <w:t>создание</w:t>
      </w:r>
      <w:r>
        <w:rPr>
          <w:rFonts w:eastAsia="Times New Roman"/>
        </w:rPr>
        <w:t xml:space="preserve"> </w:t>
      </w:r>
      <w:r>
        <w:t>библиотечки</w:t>
      </w:r>
      <w:r>
        <w:rPr>
          <w:rFonts w:eastAsia="Times New Roman"/>
        </w:rPr>
        <w:t xml:space="preserve"> </w:t>
      </w:r>
      <w:r>
        <w:t>детского</w:t>
      </w:r>
      <w:r>
        <w:rPr>
          <w:rFonts w:eastAsia="Times New Roman"/>
        </w:rPr>
        <w:t xml:space="preserve"> </w:t>
      </w:r>
      <w:r>
        <w:t>здоровья,</w:t>
      </w:r>
      <w:r w:rsidR="00124151">
        <w:t xml:space="preserve"> </w:t>
      </w:r>
      <w:r>
        <w:t>доступной</w:t>
      </w:r>
      <w:r>
        <w:rPr>
          <w:rFonts w:eastAsia="Times New Roman"/>
        </w:rPr>
        <w:t xml:space="preserve"> </w:t>
      </w:r>
      <w:r>
        <w:t>для</w:t>
      </w:r>
      <w:r>
        <w:rPr>
          <w:rFonts w:eastAsia="Times New Roman"/>
        </w:rPr>
        <w:t xml:space="preserve"> </w:t>
      </w:r>
      <w:r>
        <w:t>родителей</w:t>
      </w:r>
      <w:r>
        <w:rPr>
          <w:rFonts w:eastAsia="Times New Roman"/>
        </w:rPr>
        <w:t xml:space="preserve"> </w:t>
      </w:r>
      <w:r>
        <w:t>и</w:t>
      </w:r>
      <w:r>
        <w:rPr>
          <w:rFonts w:eastAsia="Times New Roman"/>
        </w:rPr>
        <w:t xml:space="preserve"> </w:t>
      </w:r>
      <w:r>
        <w:t>т.</w:t>
      </w:r>
      <w:r>
        <w:rPr>
          <w:rFonts w:eastAsia="Times New Roman"/>
        </w:rPr>
        <w:t xml:space="preserve"> </w:t>
      </w:r>
      <w:r>
        <w:t>п.;</w:t>
      </w:r>
    </w:p>
    <w:p w:rsidR="00F15F31" w:rsidRDefault="00F15F31" w:rsidP="00632067">
      <w:pPr>
        <w:pStyle w:val="Standard"/>
        <w:numPr>
          <w:ilvl w:val="0"/>
          <w:numId w:val="130"/>
        </w:numPr>
        <w:autoSpaceDE w:val="0"/>
        <w:ind w:left="0" w:firstLine="0"/>
        <w:contextualSpacing/>
        <w:jc w:val="both"/>
      </w:pPr>
      <w:r>
        <w:t>разработку</w:t>
      </w:r>
      <w:r>
        <w:rPr>
          <w:rFonts w:eastAsia="Times New Roman"/>
        </w:rPr>
        <w:t xml:space="preserve"> </w:t>
      </w:r>
      <w:r>
        <w:t>анкет</w:t>
      </w:r>
      <w:r>
        <w:rPr>
          <w:rFonts w:eastAsia="Times New Roman"/>
        </w:rPr>
        <w:t xml:space="preserve"> </w:t>
      </w:r>
      <w:r>
        <w:t>и</w:t>
      </w:r>
      <w:r>
        <w:rPr>
          <w:rFonts w:eastAsia="Times New Roman"/>
        </w:rPr>
        <w:t xml:space="preserve"> </w:t>
      </w:r>
      <w:r>
        <w:t>сбор</w:t>
      </w:r>
      <w:r>
        <w:rPr>
          <w:rFonts w:eastAsia="Times New Roman"/>
        </w:rPr>
        <w:t xml:space="preserve"> </w:t>
      </w:r>
      <w:r>
        <w:t>информации</w:t>
      </w:r>
      <w:r>
        <w:rPr>
          <w:rFonts w:eastAsia="Times New Roman"/>
        </w:rPr>
        <w:t xml:space="preserve"> </w:t>
      </w:r>
      <w:r>
        <w:t>о</w:t>
      </w:r>
      <w:r>
        <w:rPr>
          <w:rFonts w:eastAsia="Times New Roman"/>
        </w:rPr>
        <w:t xml:space="preserve"> </w:t>
      </w:r>
      <w:r>
        <w:t>формах</w:t>
      </w:r>
      <w:r>
        <w:rPr>
          <w:rFonts w:eastAsia="Times New Roman"/>
        </w:rPr>
        <w:t xml:space="preserve"> </w:t>
      </w:r>
      <w:r>
        <w:t>организации</w:t>
      </w:r>
      <w:r>
        <w:rPr>
          <w:rFonts w:eastAsia="Times New Roman"/>
        </w:rPr>
        <w:t xml:space="preserve"> </w:t>
      </w:r>
      <w:r>
        <w:t>здоровьесберегающего</w:t>
      </w:r>
      <w:r>
        <w:rPr>
          <w:rFonts w:eastAsia="Times New Roman"/>
        </w:rPr>
        <w:t xml:space="preserve"> </w:t>
      </w:r>
      <w:r>
        <w:t>семейного</w:t>
      </w:r>
      <w:r>
        <w:rPr>
          <w:rFonts w:eastAsia="Times New Roman"/>
        </w:rPr>
        <w:t xml:space="preserve"> </w:t>
      </w:r>
      <w:r>
        <w:t>досуга,</w:t>
      </w:r>
      <w:r>
        <w:rPr>
          <w:rFonts w:eastAsia="Times New Roman"/>
        </w:rPr>
        <w:t xml:space="preserve"> </w:t>
      </w:r>
      <w:r>
        <w:t>выполнения</w:t>
      </w:r>
      <w:r>
        <w:rPr>
          <w:rFonts w:eastAsia="Times New Roman"/>
        </w:rPr>
        <w:t xml:space="preserve"> </w:t>
      </w:r>
      <w:r>
        <w:t>режима</w:t>
      </w:r>
      <w:r>
        <w:rPr>
          <w:rFonts w:eastAsia="Times New Roman"/>
        </w:rPr>
        <w:t xml:space="preserve"> </w:t>
      </w:r>
      <w:r>
        <w:t>дня</w:t>
      </w:r>
      <w:r>
        <w:rPr>
          <w:rFonts w:eastAsia="Times New Roman"/>
        </w:rPr>
        <w:t xml:space="preserve"> </w:t>
      </w:r>
      <w:r>
        <w:t>и</w:t>
      </w:r>
      <w:r>
        <w:rPr>
          <w:rFonts w:eastAsia="Times New Roman"/>
        </w:rPr>
        <w:t xml:space="preserve"> </w:t>
      </w:r>
      <w:r>
        <w:t>т.</w:t>
      </w:r>
      <w:r>
        <w:rPr>
          <w:rFonts w:eastAsia="Times New Roman"/>
        </w:rPr>
        <w:t xml:space="preserve"> </w:t>
      </w:r>
      <w:r>
        <w:t>д.;</w:t>
      </w:r>
    </w:p>
    <w:p w:rsidR="00F15F31" w:rsidRDefault="00F15F31" w:rsidP="00632067">
      <w:pPr>
        <w:pStyle w:val="Standard"/>
        <w:numPr>
          <w:ilvl w:val="0"/>
          <w:numId w:val="130"/>
        </w:numPr>
        <w:autoSpaceDE w:val="0"/>
        <w:ind w:left="0" w:firstLine="0"/>
        <w:contextualSpacing/>
        <w:jc w:val="both"/>
      </w:pPr>
      <w:r>
        <w:t>выпуски</w:t>
      </w:r>
      <w:r>
        <w:rPr>
          <w:rFonts w:eastAsia="Times New Roman"/>
        </w:rPr>
        <w:t xml:space="preserve"> </w:t>
      </w:r>
      <w:r>
        <w:t>информационных</w:t>
      </w:r>
      <w:r>
        <w:rPr>
          <w:rFonts w:eastAsia="Times New Roman"/>
        </w:rPr>
        <w:t xml:space="preserve"> </w:t>
      </w:r>
      <w:r>
        <w:t>бюллетеней,</w:t>
      </w:r>
      <w:r>
        <w:rPr>
          <w:rFonts w:eastAsia="Times New Roman"/>
        </w:rPr>
        <w:t xml:space="preserve"> </w:t>
      </w:r>
      <w:r>
        <w:t>стенгазет,</w:t>
      </w:r>
      <w:r>
        <w:rPr>
          <w:rFonts w:eastAsia="Times New Roman"/>
        </w:rPr>
        <w:t xml:space="preserve"> </w:t>
      </w:r>
      <w:r>
        <w:t>организации</w:t>
      </w:r>
      <w:r>
        <w:rPr>
          <w:rFonts w:eastAsia="Times New Roman"/>
        </w:rPr>
        <w:t xml:space="preserve"> </w:t>
      </w:r>
      <w:r>
        <w:t>выставок</w:t>
      </w:r>
      <w:r>
        <w:rPr>
          <w:rFonts w:eastAsia="Times New Roman"/>
        </w:rPr>
        <w:t xml:space="preserve"> </w:t>
      </w:r>
      <w:r>
        <w:t>методической</w:t>
      </w:r>
      <w:r>
        <w:rPr>
          <w:rFonts w:eastAsia="Times New Roman"/>
        </w:rPr>
        <w:t xml:space="preserve"> </w:t>
      </w:r>
      <w:r>
        <w:t>литературы</w:t>
      </w:r>
      <w:r>
        <w:rPr>
          <w:rFonts w:eastAsia="Times New Roman"/>
        </w:rPr>
        <w:t xml:space="preserve"> </w:t>
      </w:r>
      <w:r>
        <w:t>для</w:t>
      </w:r>
      <w:r>
        <w:rPr>
          <w:rFonts w:eastAsia="Times New Roman"/>
        </w:rPr>
        <w:t xml:space="preserve"> </w:t>
      </w:r>
      <w:r>
        <w:t>родителей</w:t>
      </w:r>
      <w:r>
        <w:rPr>
          <w:rFonts w:eastAsia="Times New Roman"/>
        </w:rPr>
        <w:t xml:space="preserve"> </w:t>
      </w:r>
      <w:r>
        <w:t>по</w:t>
      </w:r>
      <w:r>
        <w:rPr>
          <w:rFonts w:eastAsia="Times New Roman"/>
        </w:rPr>
        <w:t xml:space="preserve"> </w:t>
      </w:r>
      <w:r>
        <w:t>вопросам</w:t>
      </w:r>
      <w:r>
        <w:rPr>
          <w:rFonts w:eastAsia="Times New Roman"/>
        </w:rPr>
        <w:t xml:space="preserve"> </w:t>
      </w:r>
      <w:r>
        <w:t>здоровьесбережения.</w:t>
      </w:r>
    </w:p>
    <w:p w:rsidR="000537FD" w:rsidRDefault="000537FD" w:rsidP="005E2243">
      <w:pPr>
        <w:pStyle w:val="Standard"/>
        <w:autoSpaceDE w:val="0"/>
        <w:contextualSpacing/>
        <w:rPr>
          <w:b/>
          <w:bCs/>
        </w:rPr>
      </w:pPr>
      <w:r>
        <w:rPr>
          <w:rFonts w:eastAsia="Arial-BoldMT" w:cs="Arial-BoldMT"/>
          <w:b/>
          <w:bCs/>
        </w:rPr>
        <w:t>Социальное</w:t>
      </w:r>
      <w:r>
        <w:rPr>
          <w:rFonts w:eastAsia="Times New Roman"/>
          <w:b/>
          <w:bCs/>
        </w:rPr>
        <w:t xml:space="preserve"> </w:t>
      </w:r>
      <w:r>
        <w:rPr>
          <w:b/>
          <w:bCs/>
        </w:rPr>
        <w:t>партнерство</w:t>
      </w:r>
      <w:r>
        <w:rPr>
          <w:rFonts w:eastAsia="Times New Roman"/>
          <w:b/>
          <w:bCs/>
        </w:rPr>
        <w:t xml:space="preserve"> </w:t>
      </w:r>
      <w:r>
        <w:rPr>
          <w:b/>
          <w:bCs/>
        </w:rPr>
        <w:t>при</w:t>
      </w:r>
      <w:r>
        <w:rPr>
          <w:rFonts w:eastAsia="Times New Roman"/>
          <w:b/>
          <w:bCs/>
        </w:rPr>
        <w:t xml:space="preserve"> </w:t>
      </w:r>
      <w:r>
        <w:rPr>
          <w:b/>
          <w:bCs/>
        </w:rPr>
        <w:t>реализации</w:t>
      </w:r>
      <w:r>
        <w:rPr>
          <w:rFonts w:eastAsia="Times New Roman"/>
          <w:b/>
          <w:bCs/>
        </w:rPr>
        <w:t xml:space="preserve"> </w:t>
      </w:r>
      <w:r>
        <w:rPr>
          <w:b/>
          <w:bCs/>
        </w:rPr>
        <w:t>программы.</w:t>
      </w:r>
    </w:p>
    <w:p w:rsidR="000537FD" w:rsidRDefault="000537FD" w:rsidP="005E2243">
      <w:pPr>
        <w:pStyle w:val="Standard"/>
        <w:autoSpaceDE w:val="0"/>
        <w:contextualSpacing/>
        <w:jc w:val="both"/>
        <w:rPr>
          <w:color w:val="000000"/>
        </w:rPr>
      </w:pPr>
      <w:r>
        <w:rPr>
          <w:rFonts w:eastAsia="ArialMT" w:cs="ArialMT"/>
        </w:rPr>
        <w:t>Здоровьесберегающее</w:t>
      </w:r>
      <w:r>
        <w:rPr>
          <w:rFonts w:eastAsia="Times New Roman"/>
        </w:rPr>
        <w:t xml:space="preserve"> </w:t>
      </w:r>
      <w:r>
        <w:t>пространство</w:t>
      </w:r>
      <w:r>
        <w:rPr>
          <w:rFonts w:eastAsia="Times New Roman"/>
        </w:rPr>
        <w:t xml:space="preserve"> </w:t>
      </w:r>
      <w:r>
        <w:t>школы</w:t>
      </w:r>
      <w:r>
        <w:rPr>
          <w:rFonts w:eastAsia="Times New Roman"/>
        </w:rPr>
        <w:t xml:space="preserve"> </w:t>
      </w:r>
      <w:r>
        <w:t>органично</w:t>
      </w:r>
      <w:r>
        <w:rPr>
          <w:rFonts w:eastAsia="Times New Roman"/>
          <w:color w:val="000000"/>
        </w:rPr>
        <w:t xml:space="preserve"> </w:t>
      </w:r>
      <w:r>
        <w:rPr>
          <w:color w:val="000000"/>
        </w:rPr>
        <w:t>дополняется</w:t>
      </w:r>
      <w:r>
        <w:rPr>
          <w:rFonts w:eastAsia="Times New Roman"/>
          <w:color w:val="000000"/>
        </w:rPr>
        <w:t xml:space="preserve"> </w:t>
      </w:r>
      <w:r>
        <w:rPr>
          <w:rFonts w:eastAsia="Times New Roman"/>
          <w:color w:val="000000"/>
          <w:lang w:val="ru-RU"/>
        </w:rPr>
        <w:t xml:space="preserve"> </w:t>
      </w:r>
      <w:r>
        <w:rPr>
          <w:rFonts w:eastAsia="ArialMT" w:cs="ArialMT"/>
          <w:color w:val="000000"/>
        </w:rPr>
        <w:t>Образовательное</w:t>
      </w:r>
      <w:r>
        <w:rPr>
          <w:rFonts w:eastAsia="Times New Roman"/>
          <w:color w:val="000000"/>
        </w:rPr>
        <w:t xml:space="preserve"> </w:t>
      </w:r>
      <w:r>
        <w:rPr>
          <w:color w:val="000000"/>
        </w:rPr>
        <w:t>учреждение</w:t>
      </w:r>
      <w:r>
        <w:rPr>
          <w:rFonts w:eastAsia="Times New Roman"/>
          <w:color w:val="000000"/>
        </w:rPr>
        <w:t xml:space="preserve"> </w:t>
      </w:r>
      <w:r>
        <w:rPr>
          <w:color w:val="000000"/>
        </w:rPr>
        <w:t>осуществляет</w:t>
      </w:r>
      <w:r>
        <w:rPr>
          <w:rFonts w:eastAsia="Times New Roman"/>
          <w:color w:val="000000"/>
        </w:rPr>
        <w:t xml:space="preserve"> </w:t>
      </w:r>
      <w:r>
        <w:rPr>
          <w:color w:val="000000"/>
        </w:rPr>
        <w:t>сотрудничество</w:t>
      </w:r>
      <w:r>
        <w:rPr>
          <w:rFonts w:eastAsia="ArialMT" w:cs="ArialMT"/>
          <w:color w:val="000000"/>
          <w:lang w:val="ru-RU"/>
        </w:rPr>
        <w:t>м</w:t>
      </w:r>
      <w:r>
        <w:rPr>
          <w:rFonts w:eastAsia="Times New Roman"/>
          <w:color w:val="000000"/>
        </w:rPr>
        <w:t xml:space="preserve"> </w:t>
      </w:r>
      <w:r>
        <w:rPr>
          <w:color w:val="000000"/>
        </w:rPr>
        <w:t>с</w:t>
      </w:r>
      <w:r>
        <w:rPr>
          <w:rFonts w:eastAsia="Times New Roman"/>
          <w:color w:val="000000"/>
        </w:rPr>
        <w:t xml:space="preserve"> </w:t>
      </w:r>
      <w:r>
        <w:rPr>
          <w:color w:val="000000"/>
        </w:rPr>
        <w:t>учреждениями</w:t>
      </w:r>
      <w:r>
        <w:rPr>
          <w:rFonts w:eastAsia="Times New Roman"/>
          <w:color w:val="000000"/>
        </w:rPr>
        <w:t xml:space="preserve"> </w:t>
      </w:r>
      <w:r>
        <w:rPr>
          <w:color w:val="000000"/>
        </w:rPr>
        <w:t>микрорайона:</w:t>
      </w:r>
    </w:p>
    <w:p w:rsidR="000537FD" w:rsidRDefault="000537FD" w:rsidP="005E2243">
      <w:pPr>
        <w:pStyle w:val="Standard"/>
        <w:autoSpaceDE w:val="0"/>
        <w:contextualSpacing/>
        <w:rPr>
          <w:rFonts w:eastAsia="Arial-ItalicMT" w:cs="Arial-ItalicMT"/>
          <w:i/>
          <w:iCs/>
          <w:color w:val="000000"/>
        </w:rPr>
      </w:pPr>
      <w:r>
        <w:rPr>
          <w:rFonts w:eastAsia="Arial-ItalicMT" w:cs="Arial-ItalicMT"/>
          <w:i/>
          <w:iCs/>
          <w:color w:val="000000"/>
        </w:rPr>
        <w:t>Например:</w:t>
      </w:r>
    </w:p>
    <w:p w:rsidR="000537FD" w:rsidRDefault="000537FD" w:rsidP="00632067">
      <w:pPr>
        <w:pStyle w:val="Standard"/>
        <w:numPr>
          <w:ilvl w:val="0"/>
          <w:numId w:val="128"/>
        </w:numPr>
        <w:tabs>
          <w:tab w:val="left" w:pos="-284"/>
          <w:tab w:val="left" w:pos="-142"/>
        </w:tabs>
        <w:autoSpaceDE w:val="0"/>
        <w:ind w:left="0" w:firstLine="0"/>
        <w:contextualSpacing/>
        <w:jc w:val="both"/>
        <w:rPr>
          <w:i/>
          <w:iCs/>
          <w:color w:val="000000"/>
        </w:rPr>
      </w:pPr>
      <w:r>
        <w:rPr>
          <w:rFonts w:eastAsia="Arial-ItalicMT" w:cs="Arial-ItalicMT"/>
          <w:i/>
          <w:iCs/>
          <w:color w:val="000000"/>
        </w:rPr>
        <w:t>Центр</w:t>
      </w:r>
      <w:r>
        <w:rPr>
          <w:rFonts w:eastAsia="Times New Roman"/>
          <w:i/>
          <w:iCs/>
          <w:color w:val="000000"/>
        </w:rPr>
        <w:t xml:space="preserve"> </w:t>
      </w:r>
      <w:r>
        <w:rPr>
          <w:rFonts w:eastAsia="Arial-ItalicMT" w:cs="Arial-ItalicMT"/>
          <w:i/>
          <w:iCs/>
          <w:color w:val="000000"/>
          <w:lang w:val="ru-RU"/>
        </w:rPr>
        <w:t>Детского</w:t>
      </w:r>
      <w:r>
        <w:rPr>
          <w:rFonts w:eastAsia="Times New Roman"/>
          <w:i/>
          <w:iCs/>
          <w:color w:val="000000"/>
        </w:rPr>
        <w:t xml:space="preserve"> </w:t>
      </w:r>
      <w:r>
        <w:rPr>
          <w:i/>
          <w:iCs/>
          <w:color w:val="000000"/>
        </w:rPr>
        <w:t>Творчества</w:t>
      </w:r>
      <w:r>
        <w:rPr>
          <w:rFonts w:eastAsia="Times New Roman"/>
          <w:i/>
          <w:iCs/>
          <w:color w:val="000000"/>
        </w:rPr>
        <w:t xml:space="preserve"> </w:t>
      </w:r>
      <w:r>
        <w:rPr>
          <w:i/>
          <w:iCs/>
          <w:color w:val="000000"/>
        </w:rPr>
        <w:t>детей</w:t>
      </w:r>
      <w:r>
        <w:rPr>
          <w:rFonts w:eastAsia="Times New Roman"/>
          <w:i/>
          <w:iCs/>
          <w:color w:val="000000"/>
        </w:rPr>
        <w:t xml:space="preserve">  </w:t>
      </w:r>
      <w:r>
        <w:rPr>
          <w:i/>
          <w:iCs/>
          <w:color w:val="000000"/>
        </w:rPr>
        <w:t>(проведение</w:t>
      </w:r>
      <w:r>
        <w:rPr>
          <w:rFonts w:eastAsia="Times New Roman"/>
          <w:i/>
          <w:iCs/>
          <w:color w:val="000000"/>
        </w:rPr>
        <w:t xml:space="preserve"> </w:t>
      </w:r>
      <w:r>
        <w:rPr>
          <w:i/>
          <w:iCs/>
          <w:color w:val="000000"/>
        </w:rPr>
        <w:t>акци</w:t>
      </w:r>
      <w:r>
        <w:rPr>
          <w:rFonts w:eastAsia="Arial-ItalicMT" w:cs="Arial-ItalicMT"/>
          <w:i/>
          <w:iCs/>
          <w:color w:val="000000"/>
          <w:lang w:val="ru-RU"/>
        </w:rPr>
        <w:t>й</w:t>
      </w:r>
      <w:r>
        <w:rPr>
          <w:rFonts w:eastAsia="Times New Roman"/>
          <w:i/>
          <w:iCs/>
          <w:color w:val="000000"/>
        </w:rPr>
        <w:t xml:space="preserve"> </w:t>
      </w:r>
      <w:r>
        <w:rPr>
          <w:i/>
          <w:iCs/>
          <w:color w:val="000000"/>
        </w:rPr>
        <w:t>,</w:t>
      </w:r>
      <w:r>
        <w:rPr>
          <w:rFonts w:eastAsia="Times New Roman"/>
          <w:i/>
          <w:iCs/>
          <w:color w:val="000000"/>
        </w:rPr>
        <w:t xml:space="preserve"> </w:t>
      </w:r>
      <w:r>
        <w:rPr>
          <w:i/>
          <w:iCs/>
          <w:color w:val="000000"/>
        </w:rPr>
        <w:t>конкурсы</w:t>
      </w:r>
      <w:r>
        <w:rPr>
          <w:rFonts w:eastAsia="Times New Roman"/>
          <w:i/>
          <w:iCs/>
          <w:color w:val="000000"/>
        </w:rPr>
        <w:t xml:space="preserve"> </w:t>
      </w:r>
      <w:r>
        <w:rPr>
          <w:i/>
          <w:iCs/>
          <w:color w:val="000000"/>
        </w:rPr>
        <w:t>агитбригад,</w:t>
      </w:r>
      <w:r>
        <w:rPr>
          <w:rFonts w:eastAsia="Times New Roman"/>
          <w:i/>
          <w:iCs/>
          <w:color w:val="000000"/>
        </w:rPr>
        <w:t xml:space="preserve"> </w:t>
      </w:r>
      <w:r>
        <w:rPr>
          <w:i/>
          <w:iCs/>
          <w:color w:val="000000"/>
        </w:rPr>
        <w:t>рисунков</w:t>
      </w:r>
      <w:r>
        <w:rPr>
          <w:rFonts w:eastAsia="Times New Roman"/>
          <w:i/>
          <w:iCs/>
          <w:color w:val="000000"/>
        </w:rPr>
        <w:t xml:space="preserve"> </w:t>
      </w:r>
      <w:r>
        <w:rPr>
          <w:i/>
          <w:iCs/>
          <w:color w:val="000000"/>
        </w:rPr>
        <w:t>и</w:t>
      </w:r>
      <w:r>
        <w:rPr>
          <w:rFonts w:eastAsia="Times New Roman"/>
          <w:i/>
          <w:iCs/>
          <w:color w:val="000000"/>
        </w:rPr>
        <w:t xml:space="preserve"> </w:t>
      </w:r>
      <w:r>
        <w:rPr>
          <w:i/>
          <w:iCs/>
          <w:color w:val="000000"/>
        </w:rPr>
        <w:t>т.д.);</w:t>
      </w:r>
    </w:p>
    <w:p w:rsidR="000537FD" w:rsidRDefault="000537FD" w:rsidP="00632067">
      <w:pPr>
        <w:pStyle w:val="Standard"/>
        <w:numPr>
          <w:ilvl w:val="0"/>
          <w:numId w:val="128"/>
        </w:numPr>
        <w:tabs>
          <w:tab w:val="left" w:pos="-142"/>
          <w:tab w:val="left" w:pos="284"/>
        </w:tabs>
        <w:autoSpaceDE w:val="0"/>
        <w:ind w:left="0" w:firstLine="0"/>
        <w:contextualSpacing/>
        <w:jc w:val="both"/>
        <w:rPr>
          <w:i/>
          <w:iCs/>
          <w:color w:val="000000"/>
        </w:rPr>
      </w:pPr>
      <w:r>
        <w:rPr>
          <w:i/>
          <w:iCs/>
          <w:color w:val="000000"/>
        </w:rPr>
        <w:t>Медико-педагогический</w:t>
      </w:r>
      <w:r>
        <w:rPr>
          <w:rFonts w:eastAsia="Times New Roman"/>
          <w:i/>
          <w:iCs/>
          <w:color w:val="000000"/>
        </w:rPr>
        <w:t xml:space="preserve"> </w:t>
      </w:r>
      <w:r>
        <w:rPr>
          <w:i/>
          <w:iCs/>
          <w:color w:val="000000"/>
        </w:rPr>
        <w:t>центр</w:t>
      </w:r>
      <w:r>
        <w:rPr>
          <w:rFonts w:eastAsia="Times New Roman"/>
          <w:i/>
          <w:iCs/>
          <w:color w:val="000000"/>
        </w:rPr>
        <w:t xml:space="preserve"> </w:t>
      </w:r>
      <w:r>
        <w:rPr>
          <w:i/>
          <w:iCs/>
          <w:color w:val="000000"/>
        </w:rPr>
        <w:t>(диагностико-консультативная</w:t>
      </w:r>
      <w:r>
        <w:rPr>
          <w:rFonts w:eastAsia="Times New Roman"/>
          <w:i/>
          <w:iCs/>
          <w:color w:val="000000"/>
        </w:rPr>
        <w:t xml:space="preserve"> </w:t>
      </w:r>
      <w:r>
        <w:rPr>
          <w:i/>
          <w:iCs/>
          <w:color w:val="000000"/>
        </w:rPr>
        <w:t>помощ</w:t>
      </w:r>
      <w:r>
        <w:rPr>
          <w:i/>
          <w:iCs/>
          <w:color w:val="000000"/>
          <w:lang w:val="ru-RU"/>
        </w:rPr>
        <w:t>ь</w:t>
      </w:r>
      <w:r>
        <w:rPr>
          <w:rFonts w:eastAsia="Times New Roman"/>
          <w:i/>
          <w:iCs/>
          <w:color w:val="000000"/>
        </w:rPr>
        <w:t xml:space="preserve"> </w:t>
      </w:r>
      <w:r>
        <w:rPr>
          <w:i/>
          <w:iCs/>
          <w:color w:val="000000"/>
        </w:rPr>
        <w:t>специалистов,</w:t>
      </w:r>
      <w:r>
        <w:rPr>
          <w:rFonts w:eastAsia="Times New Roman"/>
          <w:i/>
          <w:iCs/>
          <w:color w:val="000000"/>
        </w:rPr>
        <w:t xml:space="preserve"> </w:t>
      </w:r>
      <w:r>
        <w:rPr>
          <w:i/>
          <w:iCs/>
          <w:color w:val="000000"/>
        </w:rPr>
        <w:t>организация</w:t>
      </w:r>
      <w:r>
        <w:rPr>
          <w:rFonts w:eastAsia="Times New Roman"/>
          <w:i/>
          <w:iCs/>
          <w:color w:val="000000"/>
        </w:rPr>
        <w:t xml:space="preserve"> </w:t>
      </w:r>
      <w:r>
        <w:rPr>
          <w:i/>
          <w:iCs/>
          <w:color w:val="000000"/>
        </w:rPr>
        <w:t>встреч</w:t>
      </w:r>
      <w:r>
        <w:rPr>
          <w:rFonts w:eastAsia="Times New Roman"/>
          <w:i/>
          <w:iCs/>
          <w:color w:val="000000"/>
        </w:rPr>
        <w:t xml:space="preserve"> </w:t>
      </w:r>
      <w:r>
        <w:rPr>
          <w:i/>
          <w:iCs/>
          <w:color w:val="000000"/>
        </w:rPr>
        <w:t>и</w:t>
      </w:r>
      <w:r>
        <w:rPr>
          <w:rFonts w:eastAsia="Times New Roman"/>
          <w:i/>
          <w:iCs/>
          <w:color w:val="000000"/>
        </w:rPr>
        <w:t xml:space="preserve"> </w:t>
      </w:r>
      <w:r>
        <w:rPr>
          <w:i/>
          <w:iCs/>
          <w:color w:val="000000"/>
        </w:rPr>
        <w:t>бесед</w:t>
      </w:r>
      <w:r>
        <w:rPr>
          <w:rFonts w:eastAsia="Times New Roman"/>
          <w:i/>
          <w:iCs/>
          <w:color w:val="000000"/>
        </w:rPr>
        <w:t xml:space="preserve"> </w:t>
      </w:r>
      <w:r>
        <w:rPr>
          <w:i/>
          <w:iCs/>
          <w:color w:val="000000"/>
        </w:rPr>
        <w:t>с</w:t>
      </w:r>
      <w:r>
        <w:rPr>
          <w:rFonts w:eastAsia="Times New Roman"/>
          <w:i/>
          <w:iCs/>
          <w:color w:val="000000"/>
        </w:rPr>
        <w:t xml:space="preserve"> </w:t>
      </w:r>
      <w:r>
        <w:rPr>
          <w:i/>
          <w:iCs/>
          <w:color w:val="000000"/>
        </w:rPr>
        <w:t>учащимися</w:t>
      </w:r>
      <w:r>
        <w:rPr>
          <w:rFonts w:eastAsia="Times New Roman"/>
          <w:i/>
          <w:iCs/>
          <w:color w:val="000000"/>
        </w:rPr>
        <w:t xml:space="preserve"> </w:t>
      </w:r>
      <w:r>
        <w:rPr>
          <w:i/>
          <w:iCs/>
          <w:color w:val="000000"/>
        </w:rPr>
        <w:t>и</w:t>
      </w:r>
      <w:r>
        <w:rPr>
          <w:rFonts w:eastAsia="Times New Roman"/>
          <w:i/>
          <w:iCs/>
          <w:color w:val="000000"/>
        </w:rPr>
        <w:t xml:space="preserve"> </w:t>
      </w:r>
      <w:r>
        <w:rPr>
          <w:i/>
          <w:iCs/>
          <w:color w:val="000000"/>
        </w:rPr>
        <w:t>родителями);</w:t>
      </w:r>
    </w:p>
    <w:p w:rsidR="000537FD" w:rsidRDefault="000537FD" w:rsidP="00632067">
      <w:pPr>
        <w:pStyle w:val="Standard"/>
        <w:numPr>
          <w:ilvl w:val="0"/>
          <w:numId w:val="128"/>
        </w:numPr>
        <w:tabs>
          <w:tab w:val="left" w:pos="-142"/>
          <w:tab w:val="left" w:pos="284"/>
        </w:tabs>
        <w:autoSpaceDE w:val="0"/>
        <w:ind w:left="0" w:firstLine="0"/>
        <w:contextualSpacing/>
        <w:jc w:val="both"/>
        <w:rPr>
          <w:i/>
          <w:iCs/>
          <w:color w:val="000000"/>
        </w:rPr>
      </w:pPr>
      <w:r>
        <w:rPr>
          <w:i/>
          <w:iCs/>
          <w:color w:val="000000"/>
        </w:rPr>
        <w:t>Детские</w:t>
      </w:r>
      <w:r>
        <w:rPr>
          <w:rFonts w:eastAsia="Times New Roman"/>
          <w:i/>
          <w:iCs/>
          <w:color w:val="000000"/>
        </w:rPr>
        <w:t xml:space="preserve"> </w:t>
      </w:r>
      <w:r>
        <w:rPr>
          <w:i/>
          <w:iCs/>
          <w:color w:val="000000"/>
        </w:rPr>
        <w:t>спортивные</w:t>
      </w:r>
      <w:r>
        <w:rPr>
          <w:rFonts w:eastAsia="Times New Roman"/>
          <w:i/>
          <w:iCs/>
          <w:color w:val="000000"/>
        </w:rPr>
        <w:t xml:space="preserve"> </w:t>
      </w:r>
      <w:r>
        <w:rPr>
          <w:i/>
          <w:iCs/>
          <w:color w:val="000000"/>
        </w:rPr>
        <w:t>юношеские</w:t>
      </w:r>
      <w:r>
        <w:rPr>
          <w:rFonts w:eastAsia="Times New Roman"/>
          <w:i/>
          <w:iCs/>
          <w:color w:val="000000"/>
        </w:rPr>
        <w:t xml:space="preserve"> </w:t>
      </w:r>
      <w:r>
        <w:rPr>
          <w:i/>
          <w:iCs/>
          <w:color w:val="000000"/>
        </w:rPr>
        <w:t>школы</w:t>
      </w:r>
      <w:r>
        <w:rPr>
          <w:rFonts w:eastAsia="Times New Roman"/>
          <w:i/>
          <w:iCs/>
          <w:color w:val="000000"/>
        </w:rPr>
        <w:t xml:space="preserve"> </w:t>
      </w:r>
      <w:r>
        <w:rPr>
          <w:i/>
          <w:iCs/>
          <w:color w:val="000000"/>
        </w:rPr>
        <w:t>(охват</w:t>
      </w:r>
      <w:r>
        <w:rPr>
          <w:rFonts w:eastAsia="Times New Roman"/>
          <w:i/>
          <w:iCs/>
          <w:color w:val="000000"/>
        </w:rPr>
        <w:t xml:space="preserve"> </w:t>
      </w:r>
      <w:r>
        <w:rPr>
          <w:i/>
          <w:iCs/>
          <w:color w:val="000000"/>
        </w:rPr>
        <w:t>учащихся</w:t>
      </w:r>
      <w:r>
        <w:rPr>
          <w:rFonts w:eastAsia="Times New Roman"/>
          <w:i/>
          <w:iCs/>
          <w:color w:val="000000"/>
        </w:rPr>
        <w:t xml:space="preserve"> </w:t>
      </w:r>
      <w:r>
        <w:rPr>
          <w:i/>
          <w:iCs/>
          <w:color w:val="000000"/>
        </w:rPr>
        <w:t>спортивной</w:t>
      </w:r>
      <w:r>
        <w:rPr>
          <w:rFonts w:eastAsia="Times New Roman"/>
          <w:i/>
          <w:iCs/>
          <w:color w:val="000000"/>
        </w:rPr>
        <w:t xml:space="preserve"> </w:t>
      </w:r>
      <w:r>
        <w:rPr>
          <w:i/>
          <w:iCs/>
          <w:color w:val="000000"/>
        </w:rPr>
        <w:t>занятостью</w:t>
      </w:r>
      <w:r>
        <w:rPr>
          <w:rFonts w:eastAsia="Times New Roman"/>
          <w:i/>
          <w:iCs/>
          <w:color w:val="000000"/>
          <w:lang w:val="ru-RU"/>
        </w:rPr>
        <w:t xml:space="preserve"> – </w:t>
      </w:r>
      <w:r>
        <w:rPr>
          <w:i/>
          <w:iCs/>
          <w:color w:val="000000"/>
          <w:lang w:val="ru-RU"/>
        </w:rPr>
        <w:t>85%</w:t>
      </w:r>
      <w:r>
        <w:rPr>
          <w:rFonts w:eastAsia="Arial-ItalicMT" w:cs="Arial-ItalicMT"/>
          <w:i/>
          <w:iCs/>
          <w:color w:val="000000"/>
        </w:rPr>
        <w:t>,</w:t>
      </w:r>
      <w:r>
        <w:rPr>
          <w:rFonts w:eastAsia="Times New Roman"/>
          <w:i/>
          <w:iCs/>
          <w:color w:val="000000"/>
        </w:rPr>
        <w:t xml:space="preserve"> </w:t>
      </w:r>
      <w:r>
        <w:rPr>
          <w:i/>
          <w:iCs/>
          <w:color w:val="000000"/>
        </w:rPr>
        <w:t>создание</w:t>
      </w:r>
      <w:r>
        <w:rPr>
          <w:rFonts w:eastAsia="Times New Roman"/>
          <w:i/>
          <w:iCs/>
          <w:color w:val="000000"/>
        </w:rPr>
        <w:t xml:space="preserve"> </w:t>
      </w:r>
      <w:r>
        <w:rPr>
          <w:i/>
          <w:iCs/>
          <w:color w:val="000000"/>
        </w:rPr>
        <w:t>на</w:t>
      </w:r>
      <w:r>
        <w:rPr>
          <w:rFonts w:eastAsia="Times New Roman"/>
          <w:i/>
          <w:iCs/>
          <w:color w:val="000000"/>
        </w:rPr>
        <w:t xml:space="preserve"> </w:t>
      </w:r>
      <w:r>
        <w:rPr>
          <w:i/>
          <w:iCs/>
          <w:color w:val="000000"/>
        </w:rPr>
        <w:t>базе</w:t>
      </w:r>
      <w:r>
        <w:rPr>
          <w:rFonts w:eastAsia="Times New Roman"/>
          <w:i/>
          <w:iCs/>
          <w:color w:val="000000"/>
        </w:rPr>
        <w:t xml:space="preserve"> </w:t>
      </w:r>
      <w:r>
        <w:rPr>
          <w:i/>
          <w:iCs/>
          <w:color w:val="000000"/>
        </w:rPr>
        <w:t>школы</w:t>
      </w:r>
      <w:r>
        <w:rPr>
          <w:rFonts w:eastAsia="Times New Roman"/>
          <w:i/>
          <w:iCs/>
          <w:color w:val="000000"/>
        </w:rPr>
        <w:t xml:space="preserve"> </w:t>
      </w:r>
      <w:r>
        <w:rPr>
          <w:i/>
          <w:iCs/>
          <w:color w:val="000000"/>
        </w:rPr>
        <w:t>секци</w:t>
      </w:r>
      <w:r>
        <w:rPr>
          <w:rFonts w:eastAsia="Arial-ItalicMT" w:cs="Arial-ItalicMT"/>
          <w:i/>
          <w:iCs/>
          <w:color w:val="000000"/>
          <w:lang w:val="ru-RU"/>
        </w:rPr>
        <w:t>й</w:t>
      </w:r>
      <w:r>
        <w:rPr>
          <w:rFonts w:eastAsia="Arial-ItalicMT" w:cs="Arial-ItalicMT"/>
          <w:i/>
          <w:iCs/>
          <w:color w:val="000000"/>
        </w:rPr>
        <w:t>,</w:t>
      </w:r>
      <w:r>
        <w:rPr>
          <w:rFonts w:eastAsia="Times New Roman"/>
          <w:i/>
          <w:iCs/>
          <w:color w:val="000000"/>
        </w:rPr>
        <w:t xml:space="preserve"> </w:t>
      </w:r>
      <w:r>
        <w:rPr>
          <w:i/>
          <w:iCs/>
          <w:color w:val="000000"/>
        </w:rPr>
        <w:t>проведение</w:t>
      </w:r>
      <w:r>
        <w:rPr>
          <w:rFonts w:eastAsia="Times New Roman"/>
          <w:i/>
          <w:iCs/>
          <w:color w:val="000000"/>
        </w:rPr>
        <w:t xml:space="preserve"> </w:t>
      </w:r>
      <w:r>
        <w:rPr>
          <w:i/>
          <w:iCs/>
          <w:color w:val="000000"/>
        </w:rPr>
        <w:t>спортивных</w:t>
      </w:r>
      <w:r>
        <w:rPr>
          <w:rFonts w:eastAsia="Times New Roman"/>
          <w:i/>
          <w:iCs/>
          <w:color w:val="000000"/>
        </w:rPr>
        <w:t xml:space="preserve"> </w:t>
      </w:r>
      <w:r>
        <w:rPr>
          <w:i/>
          <w:iCs/>
          <w:color w:val="000000"/>
        </w:rPr>
        <w:t>часов</w:t>
      </w:r>
      <w:r>
        <w:rPr>
          <w:rFonts w:eastAsia="Times New Roman"/>
          <w:i/>
          <w:iCs/>
          <w:color w:val="000000"/>
        </w:rPr>
        <w:t xml:space="preserve"> </w:t>
      </w:r>
      <w:r>
        <w:rPr>
          <w:i/>
          <w:iCs/>
          <w:color w:val="000000"/>
        </w:rPr>
        <w:t>в</w:t>
      </w:r>
      <w:r>
        <w:rPr>
          <w:rFonts w:eastAsia="Times New Roman"/>
          <w:i/>
          <w:iCs/>
          <w:color w:val="000000"/>
        </w:rPr>
        <w:t xml:space="preserve"> </w:t>
      </w:r>
      <w:r>
        <w:rPr>
          <w:i/>
          <w:iCs/>
          <w:color w:val="000000"/>
        </w:rPr>
        <w:t>начальных</w:t>
      </w:r>
      <w:r>
        <w:rPr>
          <w:rFonts w:eastAsia="Times New Roman"/>
          <w:i/>
          <w:iCs/>
          <w:color w:val="000000"/>
        </w:rPr>
        <w:t xml:space="preserve"> </w:t>
      </w:r>
      <w:r>
        <w:rPr>
          <w:i/>
          <w:iCs/>
          <w:color w:val="000000"/>
        </w:rPr>
        <w:t>классах,</w:t>
      </w:r>
      <w:r>
        <w:rPr>
          <w:rFonts w:eastAsia="Times New Roman"/>
          <w:i/>
          <w:iCs/>
          <w:color w:val="000000"/>
        </w:rPr>
        <w:t xml:space="preserve"> </w:t>
      </w:r>
      <w:r>
        <w:rPr>
          <w:i/>
          <w:iCs/>
          <w:color w:val="000000"/>
        </w:rPr>
        <w:t>семейных</w:t>
      </w:r>
      <w:r>
        <w:rPr>
          <w:rFonts w:eastAsia="Times New Roman"/>
          <w:i/>
          <w:iCs/>
          <w:color w:val="000000"/>
        </w:rPr>
        <w:t xml:space="preserve"> </w:t>
      </w:r>
      <w:r>
        <w:rPr>
          <w:i/>
          <w:iCs/>
          <w:color w:val="000000"/>
        </w:rPr>
        <w:t>спортивных</w:t>
      </w:r>
      <w:r>
        <w:rPr>
          <w:rFonts w:eastAsia="Times New Roman"/>
          <w:i/>
          <w:iCs/>
          <w:color w:val="000000"/>
        </w:rPr>
        <w:t xml:space="preserve"> </w:t>
      </w:r>
      <w:r>
        <w:rPr>
          <w:i/>
          <w:iCs/>
          <w:color w:val="000000"/>
        </w:rPr>
        <w:t>соревнований);</w:t>
      </w:r>
    </w:p>
    <w:p w:rsidR="000537FD" w:rsidRDefault="000537FD" w:rsidP="00632067">
      <w:pPr>
        <w:pStyle w:val="Standard"/>
        <w:numPr>
          <w:ilvl w:val="0"/>
          <w:numId w:val="128"/>
        </w:numPr>
        <w:tabs>
          <w:tab w:val="left" w:pos="-142"/>
          <w:tab w:val="left" w:pos="284"/>
        </w:tabs>
        <w:autoSpaceDE w:val="0"/>
        <w:ind w:left="0" w:firstLine="0"/>
        <w:contextualSpacing/>
        <w:jc w:val="both"/>
        <w:rPr>
          <w:rFonts w:eastAsia="Arial-ItalicMT" w:cs="Arial-ItalicMT"/>
          <w:i/>
          <w:iCs/>
          <w:color w:val="000000"/>
        </w:rPr>
      </w:pPr>
      <w:r>
        <w:rPr>
          <w:i/>
          <w:iCs/>
          <w:color w:val="000000"/>
        </w:rPr>
        <w:t>Бассейн</w:t>
      </w:r>
      <w:r>
        <w:rPr>
          <w:rFonts w:eastAsia="Times New Roman"/>
          <w:i/>
          <w:iCs/>
          <w:color w:val="000000"/>
        </w:rPr>
        <w:t xml:space="preserve"> </w:t>
      </w:r>
      <w:r>
        <w:rPr>
          <w:i/>
          <w:iCs/>
          <w:color w:val="000000"/>
        </w:rPr>
        <w:t>«</w:t>
      </w:r>
      <w:r>
        <w:rPr>
          <w:rFonts w:eastAsia="Arial-ItalicMT" w:cs="Arial-ItalicMT"/>
          <w:i/>
          <w:iCs/>
          <w:color w:val="000000"/>
          <w:lang w:val="ru-RU"/>
        </w:rPr>
        <w:t>Сокол</w:t>
      </w:r>
      <w:r>
        <w:rPr>
          <w:rFonts w:eastAsia="Arial-ItalicMT" w:cs="Arial-ItalicMT"/>
          <w:i/>
          <w:iCs/>
          <w:color w:val="000000"/>
        </w:rPr>
        <w:t>»</w:t>
      </w:r>
      <w:r>
        <w:rPr>
          <w:rFonts w:eastAsia="Times New Roman"/>
          <w:i/>
          <w:iCs/>
          <w:color w:val="000000"/>
        </w:rPr>
        <w:t xml:space="preserve"> </w:t>
      </w:r>
      <w:r>
        <w:rPr>
          <w:i/>
          <w:iCs/>
          <w:color w:val="000000"/>
        </w:rPr>
        <w:t>(охват</w:t>
      </w:r>
      <w:r>
        <w:rPr>
          <w:rFonts w:eastAsia="Times New Roman"/>
          <w:i/>
          <w:iCs/>
          <w:color w:val="000000"/>
        </w:rPr>
        <w:t xml:space="preserve"> </w:t>
      </w:r>
      <w:r>
        <w:rPr>
          <w:i/>
          <w:iCs/>
          <w:color w:val="000000"/>
        </w:rPr>
        <w:t>учащихся</w:t>
      </w:r>
      <w:r>
        <w:rPr>
          <w:rFonts w:eastAsia="Times New Roman"/>
          <w:i/>
          <w:iCs/>
          <w:color w:val="000000"/>
        </w:rPr>
        <w:t xml:space="preserve"> </w:t>
      </w:r>
      <w:r>
        <w:rPr>
          <w:i/>
          <w:iCs/>
          <w:color w:val="000000"/>
        </w:rPr>
        <w:t>занятиями</w:t>
      </w:r>
      <w:r>
        <w:rPr>
          <w:rFonts w:eastAsia="Times New Roman"/>
          <w:i/>
          <w:iCs/>
          <w:color w:val="000000"/>
        </w:rPr>
        <w:t xml:space="preserve"> </w:t>
      </w:r>
      <w:r>
        <w:rPr>
          <w:i/>
          <w:iCs/>
          <w:color w:val="000000"/>
        </w:rPr>
        <w:t>в</w:t>
      </w:r>
      <w:r>
        <w:rPr>
          <w:rFonts w:eastAsia="Times New Roman"/>
          <w:i/>
          <w:iCs/>
          <w:color w:val="000000"/>
        </w:rPr>
        <w:t xml:space="preserve"> </w:t>
      </w:r>
      <w:r>
        <w:rPr>
          <w:i/>
          <w:iCs/>
          <w:color w:val="000000"/>
        </w:rPr>
        <w:t>бассейне</w:t>
      </w:r>
      <w:r>
        <w:rPr>
          <w:rFonts w:eastAsia="Arial-ItalicMT" w:cs="Arial-ItalicMT"/>
          <w:i/>
          <w:iCs/>
          <w:color w:val="000000"/>
          <w:lang w:val="ru-RU"/>
        </w:rPr>
        <w:t>-</w:t>
      </w:r>
      <w:r>
        <w:rPr>
          <w:rFonts w:eastAsia="Times New Roman"/>
          <w:i/>
          <w:iCs/>
          <w:color w:val="000000"/>
          <w:lang w:val="ru-RU"/>
        </w:rPr>
        <w:t xml:space="preserve"> </w:t>
      </w:r>
      <w:r>
        <w:rPr>
          <w:i/>
          <w:iCs/>
          <w:color w:val="000000"/>
          <w:lang w:val="ru-RU"/>
        </w:rPr>
        <w:t>50%</w:t>
      </w:r>
      <w:r>
        <w:rPr>
          <w:rFonts w:eastAsia="Arial-ItalicMT" w:cs="Arial-ItalicMT"/>
          <w:i/>
          <w:iCs/>
          <w:color w:val="000000"/>
        </w:rPr>
        <w:t>);</w:t>
      </w:r>
    </w:p>
    <w:p w:rsidR="000537FD" w:rsidRDefault="000537FD" w:rsidP="00632067">
      <w:pPr>
        <w:pStyle w:val="Standard"/>
        <w:numPr>
          <w:ilvl w:val="0"/>
          <w:numId w:val="128"/>
        </w:numPr>
        <w:tabs>
          <w:tab w:val="left" w:pos="-142"/>
          <w:tab w:val="left" w:pos="284"/>
        </w:tabs>
        <w:autoSpaceDE w:val="0"/>
        <w:ind w:left="0" w:firstLine="0"/>
        <w:contextualSpacing/>
        <w:jc w:val="both"/>
        <w:rPr>
          <w:i/>
          <w:iCs/>
          <w:color w:val="000000"/>
        </w:rPr>
      </w:pPr>
      <w:r>
        <w:rPr>
          <w:rFonts w:eastAsia="Arial-ItalicMT" w:cs="Arial-BoldMT"/>
          <w:i/>
          <w:iCs/>
          <w:color w:val="000000"/>
        </w:rPr>
        <w:t>МУЗ</w:t>
      </w:r>
      <w:r>
        <w:rPr>
          <w:rFonts w:eastAsia="Times New Roman"/>
          <w:i/>
          <w:iCs/>
          <w:color w:val="000000"/>
        </w:rPr>
        <w:t xml:space="preserve"> </w:t>
      </w:r>
      <w:r>
        <w:rPr>
          <w:i/>
          <w:iCs/>
          <w:color w:val="000000"/>
        </w:rPr>
        <w:t>«</w:t>
      </w:r>
      <w:r>
        <w:rPr>
          <w:rFonts w:eastAsia="Arial-BoldMT" w:cs="Arial-ItalicMT"/>
          <w:i/>
          <w:iCs/>
          <w:color w:val="000000"/>
          <w:lang w:val="ru-RU"/>
        </w:rPr>
        <w:t>Д</w:t>
      </w:r>
      <w:r>
        <w:rPr>
          <w:rFonts w:eastAsia="Arial-BoldMT" w:cs="Arial-BoldMT"/>
          <w:i/>
          <w:iCs/>
          <w:color w:val="000000"/>
        </w:rPr>
        <w:t>етская</w:t>
      </w:r>
      <w:r>
        <w:rPr>
          <w:rFonts w:eastAsia="Times New Roman"/>
          <w:i/>
          <w:iCs/>
          <w:color w:val="000000"/>
        </w:rPr>
        <w:t xml:space="preserve"> </w:t>
      </w:r>
      <w:r>
        <w:rPr>
          <w:rFonts w:eastAsia="Arial-BoldMT" w:cs="Arial-BoldMT"/>
          <w:i/>
          <w:iCs/>
          <w:color w:val="000000"/>
          <w:lang w:val="ru-RU"/>
        </w:rPr>
        <w:t>поликлиника</w:t>
      </w:r>
      <w:r>
        <w:rPr>
          <w:rFonts w:eastAsia="Times New Roman"/>
          <w:i/>
          <w:iCs/>
          <w:color w:val="000000"/>
          <w:lang w:val="ru-RU"/>
        </w:rPr>
        <w:t>№</w:t>
      </w:r>
      <w:r>
        <w:rPr>
          <w:i/>
          <w:iCs/>
          <w:color w:val="000000"/>
          <w:lang w:val="ru-RU"/>
        </w:rPr>
        <w:t>3</w:t>
      </w:r>
      <w:r>
        <w:rPr>
          <w:rFonts w:eastAsia="Arial-BoldMT" w:cs="Arial-BoldMT"/>
          <w:i/>
          <w:iCs/>
          <w:color w:val="000000"/>
        </w:rPr>
        <w:t>»</w:t>
      </w:r>
      <w:r>
        <w:rPr>
          <w:rFonts w:eastAsia="Times New Roman"/>
          <w:i/>
          <w:iCs/>
          <w:color w:val="000000"/>
        </w:rPr>
        <w:t xml:space="preserve"> </w:t>
      </w:r>
      <w:r>
        <w:rPr>
          <w:i/>
          <w:iCs/>
          <w:color w:val="000000"/>
        </w:rPr>
        <w:t>(диспансеризация,</w:t>
      </w:r>
      <w:r>
        <w:rPr>
          <w:rFonts w:eastAsia="Times New Roman"/>
          <w:i/>
          <w:iCs/>
          <w:color w:val="000000"/>
        </w:rPr>
        <w:t xml:space="preserve"> </w:t>
      </w:r>
      <w:r>
        <w:rPr>
          <w:i/>
          <w:iCs/>
          <w:color w:val="000000"/>
        </w:rPr>
        <w:t>медицинские</w:t>
      </w:r>
      <w:r>
        <w:rPr>
          <w:rFonts w:eastAsia="Times New Roman"/>
          <w:i/>
          <w:iCs/>
          <w:color w:val="000000"/>
        </w:rPr>
        <w:t xml:space="preserve"> </w:t>
      </w:r>
      <w:r>
        <w:rPr>
          <w:rFonts w:eastAsia="Arial-ItalicMT" w:cs="Arial-ItalicMT"/>
          <w:i/>
          <w:iCs/>
          <w:color w:val="000000"/>
        </w:rPr>
        <w:t>консультации,</w:t>
      </w:r>
      <w:r>
        <w:rPr>
          <w:rFonts w:eastAsia="Times New Roman"/>
          <w:i/>
          <w:iCs/>
          <w:color w:val="000000"/>
        </w:rPr>
        <w:t xml:space="preserve"> </w:t>
      </w:r>
      <w:r>
        <w:rPr>
          <w:i/>
          <w:iCs/>
          <w:color w:val="000000"/>
        </w:rPr>
        <w:t>санитарно-просветительская</w:t>
      </w:r>
      <w:r>
        <w:rPr>
          <w:rFonts w:eastAsia="Times New Roman"/>
          <w:i/>
          <w:iCs/>
          <w:color w:val="000000"/>
        </w:rPr>
        <w:t xml:space="preserve"> </w:t>
      </w:r>
      <w:r>
        <w:rPr>
          <w:i/>
          <w:iCs/>
          <w:color w:val="000000"/>
        </w:rPr>
        <w:t>работа).</w:t>
      </w:r>
    </w:p>
    <w:p w:rsidR="00AA2B04" w:rsidRDefault="00AA2B04" w:rsidP="005E2243">
      <w:pPr>
        <w:pStyle w:val="Standard"/>
        <w:autoSpaceDE w:val="0"/>
        <w:contextualSpacing/>
        <w:jc w:val="both"/>
      </w:pPr>
    </w:p>
    <w:p w:rsidR="00EA1E47" w:rsidRPr="00C301F0" w:rsidRDefault="00EA1E47" w:rsidP="005E2243">
      <w:pPr>
        <w:contextualSpacing/>
        <w:jc w:val="center"/>
        <w:rPr>
          <w:rFonts w:eastAsia="Arial Unicode MS"/>
          <w:i/>
          <w:color w:val="000000"/>
        </w:rPr>
      </w:pPr>
      <w:bookmarkStart w:id="96" w:name="bookmark184"/>
      <w:r w:rsidRPr="00C301F0">
        <w:rPr>
          <w:rFonts w:eastAsia="Arial Unicode MS"/>
          <w:b/>
          <w:i/>
          <w:color w:val="000000"/>
        </w:rPr>
        <w:t>2.4.5. Критерии и показатели эффективности деятельности по реализации программы</w:t>
      </w:r>
      <w:bookmarkEnd w:id="96"/>
    </w:p>
    <w:p w:rsidR="00EA1E47" w:rsidRPr="00C301F0" w:rsidRDefault="00EA1E47" w:rsidP="005E2243">
      <w:pPr>
        <w:contextualSpacing/>
        <w:jc w:val="both"/>
        <w:rPr>
          <w:rFonts w:eastAsiaTheme="minorHAnsi"/>
          <w:lang w:eastAsia="en-US"/>
        </w:rPr>
      </w:pPr>
      <w:r w:rsidRPr="00C301F0">
        <w:rPr>
          <w:rFonts w:eastAsiaTheme="minorHAnsi"/>
          <w:lang w:eastAsia="en-US"/>
        </w:rPr>
        <w:t>В целях получения объективных данных о результатах реализации программы и необходимости её коррекции проводится систематический мониторинг.</w:t>
      </w:r>
    </w:p>
    <w:p w:rsidR="00EA1E47" w:rsidRPr="00C301F0" w:rsidRDefault="00EA1E47" w:rsidP="005E2243">
      <w:pPr>
        <w:contextualSpacing/>
        <w:jc w:val="both"/>
        <w:rPr>
          <w:rFonts w:eastAsiaTheme="minorHAnsi"/>
          <w:lang w:eastAsia="en-US"/>
        </w:rPr>
      </w:pPr>
      <w:r w:rsidRPr="00C301F0">
        <w:rPr>
          <w:rFonts w:eastAsiaTheme="minorHAnsi"/>
          <w:lang w:eastAsia="en-US"/>
        </w:rPr>
        <w:lastRenderedPageBreak/>
        <w:t>Мониторинг реализации Программы  включает:</w:t>
      </w:r>
    </w:p>
    <w:p w:rsidR="00EA1E47" w:rsidRPr="00C301F0" w:rsidRDefault="00EA1E47" w:rsidP="005E2243">
      <w:pPr>
        <w:contextualSpacing/>
        <w:jc w:val="both"/>
        <w:rPr>
          <w:rFonts w:eastAsia="Arial Unicode MS"/>
          <w:color w:val="000000"/>
        </w:rPr>
      </w:pPr>
      <w:r w:rsidRPr="00C301F0">
        <w:rPr>
          <w:rFonts w:eastAsia="Arial Unicode MS"/>
          <w:color w:val="000000"/>
        </w:rPr>
        <w:t>•</w:t>
      </w:r>
      <w:r w:rsidRPr="00C301F0">
        <w:rPr>
          <w:rFonts w:eastAsia="Arial Unicode MS"/>
          <w:color w:val="000000"/>
          <w:lang w:val="en-US"/>
        </w:rPr>
        <w:t> </w:t>
      </w:r>
      <w:r w:rsidRPr="00C301F0">
        <w:rPr>
          <w:rFonts w:eastAsia="Arial Unicode MS"/>
          <w:color w:val="000000"/>
        </w:rPr>
        <w:t>аналитические данные об уровне представлений обу</w:t>
      </w:r>
      <w:r w:rsidR="00564C6E">
        <w:rPr>
          <w:rFonts w:eastAsia="Arial Unicode MS"/>
          <w:color w:val="000000"/>
        </w:rPr>
        <w:t>чающ</w:t>
      </w:r>
      <w:r w:rsidRPr="00C301F0">
        <w:rPr>
          <w:rFonts w:eastAsia="Arial Unicode MS"/>
          <w:color w:val="000000"/>
        </w:rPr>
        <w:t>ихся о проблемах охраны окружающей среды, своём здоровье, правильном питании, влиянии психотропных веществ на здоровье человека, правилах поведения в школе и вне школы, в том числе на транспорте;</w:t>
      </w:r>
    </w:p>
    <w:p w:rsidR="00EA1E47" w:rsidRPr="00C301F0" w:rsidRDefault="00EA1E47" w:rsidP="005E2243">
      <w:pPr>
        <w:contextualSpacing/>
        <w:jc w:val="both"/>
        <w:rPr>
          <w:rFonts w:eastAsia="Arial Unicode MS"/>
          <w:color w:val="000000"/>
        </w:rPr>
      </w:pPr>
      <w:r w:rsidRPr="00C301F0">
        <w:rPr>
          <w:rFonts w:eastAsia="Arial Unicode MS"/>
          <w:color w:val="000000"/>
        </w:rPr>
        <w:t>•</w:t>
      </w:r>
      <w:r w:rsidRPr="00C301F0">
        <w:rPr>
          <w:rFonts w:eastAsia="Arial Unicode MS"/>
          <w:color w:val="000000"/>
          <w:lang w:val="en-US"/>
        </w:rPr>
        <w:t> </w:t>
      </w:r>
      <w:r w:rsidRPr="00C301F0">
        <w:rPr>
          <w:rFonts w:eastAsia="Arial Unicode MS"/>
          <w:color w:val="000000"/>
        </w:rPr>
        <w:t>отслеживание динамики показателей здоровья обучающихся: общего показателя здоровья, показателей заболеваемости органов зрения и опорно-двигательного аппарата;</w:t>
      </w:r>
    </w:p>
    <w:p w:rsidR="00EA1E47" w:rsidRPr="00C301F0" w:rsidRDefault="00EA1E47" w:rsidP="005E2243">
      <w:pPr>
        <w:contextualSpacing/>
        <w:jc w:val="both"/>
        <w:rPr>
          <w:rFonts w:eastAsia="Arial Unicode MS"/>
          <w:color w:val="000000"/>
        </w:rPr>
      </w:pPr>
      <w:r w:rsidRPr="00C301F0">
        <w:rPr>
          <w:rFonts w:eastAsia="Arial Unicode MS"/>
          <w:color w:val="000000"/>
        </w:rPr>
        <w:t>•</w:t>
      </w:r>
      <w:r w:rsidRPr="00C301F0">
        <w:rPr>
          <w:rFonts w:eastAsia="Arial Unicode MS"/>
          <w:color w:val="000000"/>
          <w:lang w:val="en-US"/>
        </w:rPr>
        <w:t> </w:t>
      </w:r>
      <w:r w:rsidRPr="00C301F0">
        <w:rPr>
          <w:rFonts w:eastAsia="Arial Unicode MS"/>
          <w:color w:val="000000"/>
        </w:rPr>
        <w:t>отслеживание динамики травматизма в образовательном учреждении, в том числе дорожно-транспортного травматизма;</w:t>
      </w:r>
    </w:p>
    <w:p w:rsidR="00EA1E47" w:rsidRPr="00C301F0" w:rsidRDefault="00EA1E47" w:rsidP="005E2243">
      <w:pPr>
        <w:contextualSpacing/>
        <w:jc w:val="both"/>
        <w:rPr>
          <w:rFonts w:eastAsia="Arial Unicode MS"/>
          <w:color w:val="000000"/>
        </w:rPr>
      </w:pPr>
      <w:r w:rsidRPr="00C301F0">
        <w:rPr>
          <w:rFonts w:eastAsia="Arial Unicode MS"/>
          <w:color w:val="000000"/>
        </w:rPr>
        <w:t>•</w:t>
      </w:r>
      <w:r w:rsidRPr="00C301F0">
        <w:rPr>
          <w:rFonts w:eastAsia="Arial Unicode MS"/>
          <w:color w:val="000000"/>
          <w:lang w:val="en-US"/>
        </w:rPr>
        <w:t> </w:t>
      </w:r>
      <w:r w:rsidRPr="00C301F0">
        <w:rPr>
          <w:rFonts w:eastAsia="Arial Unicode MS"/>
          <w:color w:val="000000"/>
        </w:rPr>
        <w:t>отслеживание динамики показателей количества пропусков занятий по болезни;</w:t>
      </w:r>
    </w:p>
    <w:p w:rsidR="00EA1E47" w:rsidRPr="00F3214E" w:rsidRDefault="00EA1E47" w:rsidP="005E2243">
      <w:pPr>
        <w:contextualSpacing/>
        <w:jc w:val="both"/>
        <w:rPr>
          <w:rFonts w:eastAsia="Arial Unicode MS"/>
          <w:color w:val="000000"/>
        </w:rPr>
      </w:pPr>
      <w:r w:rsidRPr="00C301F0">
        <w:rPr>
          <w:rFonts w:eastAsia="Arial Unicode MS"/>
          <w:color w:val="000000"/>
        </w:rPr>
        <w:t>•</w:t>
      </w:r>
      <w:r w:rsidRPr="00C301F0">
        <w:rPr>
          <w:rFonts w:eastAsia="Arial Unicode MS"/>
          <w:color w:val="000000"/>
          <w:lang w:val="en-US"/>
        </w:rPr>
        <w:t> </w:t>
      </w:r>
      <w:r w:rsidRPr="00C301F0">
        <w:rPr>
          <w:rFonts w:eastAsia="Arial Unicode MS"/>
          <w:color w:val="000000"/>
        </w:rPr>
        <w:t>включение в доступный широкой общественности ежегодный отчёт образовательного учреждения обобщённых данных о сформированности у обучающихся представлений об экологической культуре, здоровом и безопасном образе жизни.</w:t>
      </w:r>
    </w:p>
    <w:p w:rsidR="009924DC" w:rsidRDefault="009924DC" w:rsidP="005E2243">
      <w:pPr>
        <w:contextualSpacing/>
        <w:jc w:val="both"/>
        <w:rPr>
          <w:b/>
          <w:i/>
          <w:color w:val="000000"/>
          <w:lang w:eastAsia="ar-SA"/>
        </w:rPr>
      </w:pPr>
      <w:r>
        <w:rPr>
          <w:b/>
          <w:i/>
          <w:color w:val="000000"/>
          <w:lang w:eastAsia="ar-SA"/>
        </w:rPr>
        <w:t>Методика оценки эффективности реализации программы</w:t>
      </w:r>
    </w:p>
    <w:p w:rsidR="009924DC" w:rsidRDefault="009924DC" w:rsidP="005E2243">
      <w:pPr>
        <w:contextualSpacing/>
        <w:jc w:val="both"/>
        <w:rPr>
          <w:color w:val="000000"/>
          <w:lang w:eastAsia="ar-SA"/>
        </w:rPr>
      </w:pPr>
      <w:r>
        <w:rPr>
          <w:color w:val="000000"/>
          <w:lang w:eastAsia="ar-SA"/>
        </w:rPr>
        <w:t>Основные результаты реализации программы оцениваются в рамках мониторинговых  процедур, предусматривающих выявление: сезонных заболеваний; динамики школьного травматизма; утомляемости учащихся и т.д</w:t>
      </w:r>
    </w:p>
    <w:p w:rsidR="009924DC" w:rsidRDefault="009924DC" w:rsidP="005E2243">
      <w:pPr>
        <w:autoSpaceDE w:val="0"/>
        <w:contextualSpacing/>
        <w:jc w:val="both"/>
        <w:rPr>
          <w:rFonts w:eastAsia="ArialMT" w:cs="ArialMT"/>
          <w:color w:val="000000"/>
        </w:rPr>
      </w:pPr>
      <w:r>
        <w:rPr>
          <w:rFonts w:eastAsia="ArialMT" w:cs="ArialMT"/>
          <w:color w:val="000000"/>
        </w:rPr>
        <w:t>Развиваемые</w:t>
      </w:r>
      <w:r>
        <w:rPr>
          <w:color w:val="000000"/>
        </w:rPr>
        <w:t xml:space="preserve"> у обучающихся в образовательном процессе компетенции,  в области здоровь</w:t>
      </w:r>
      <w:r>
        <w:rPr>
          <w:rFonts w:eastAsia="ArialMT" w:cs="ArialMT"/>
          <w:color w:val="000000"/>
        </w:rPr>
        <w:t>е-</w:t>
      </w:r>
    </w:p>
    <w:p w:rsidR="00685BDB" w:rsidRPr="00685BDB" w:rsidRDefault="009924DC" w:rsidP="005E2243">
      <w:pPr>
        <w:autoSpaceDE w:val="0"/>
        <w:contextualSpacing/>
        <w:jc w:val="both"/>
        <w:rPr>
          <w:color w:val="000000"/>
        </w:rPr>
      </w:pPr>
      <w:r>
        <w:rPr>
          <w:rFonts w:eastAsia="ArialMT" w:cs="ArialMT"/>
          <w:color w:val="000000"/>
        </w:rPr>
        <w:t>сбережения</w:t>
      </w:r>
      <w:r>
        <w:rPr>
          <w:color w:val="000000"/>
        </w:rPr>
        <w:t xml:space="preserve"> </w:t>
      </w:r>
      <w:r>
        <w:rPr>
          <w:rFonts w:eastAsia="Arial-ItalicMT" w:cs="Arial-ItalicMT"/>
          <w:i/>
          <w:iCs/>
          <w:color w:val="000000"/>
        </w:rPr>
        <w:t>выявляются</w:t>
      </w:r>
      <w:r>
        <w:rPr>
          <w:i/>
          <w:iCs/>
          <w:color w:val="000000"/>
        </w:rPr>
        <w:t xml:space="preserve"> в процессе урочной и внеурочной ра</w:t>
      </w:r>
      <w:r>
        <w:rPr>
          <w:rFonts w:eastAsia="Arial-BoldMT" w:cs="Arial-BoldMT"/>
          <w:i/>
          <w:iCs/>
          <w:color w:val="000000"/>
          <w:sz w:val="20"/>
          <w:szCs w:val="20"/>
        </w:rPr>
        <w:t>боты,</w:t>
      </w:r>
      <w:r>
        <w:rPr>
          <w:i/>
          <w:iCs/>
          <w:color w:val="000000"/>
          <w:sz w:val="20"/>
          <w:szCs w:val="20"/>
        </w:rPr>
        <w:t xml:space="preserve"> </w:t>
      </w:r>
      <w:r>
        <w:rPr>
          <w:rFonts w:eastAsia="Arial-BoldMT" w:cs="Arial-BoldMT"/>
          <w:i/>
          <w:iCs/>
          <w:color w:val="000000"/>
        </w:rPr>
        <w:t>а</w:t>
      </w:r>
      <w:r>
        <w:rPr>
          <w:i/>
          <w:iCs/>
          <w:color w:val="000000"/>
        </w:rPr>
        <w:t xml:space="preserve"> также через анкетирование родителей о ежедневном использовании </w:t>
      </w:r>
      <w:r>
        <w:rPr>
          <w:rFonts w:eastAsia="Arial-ItalicMT" w:cs="Arial-ItalicMT"/>
          <w:i/>
          <w:iCs/>
          <w:color w:val="000000"/>
        </w:rPr>
        <w:t>знаний</w:t>
      </w:r>
      <w:r>
        <w:rPr>
          <w:i/>
          <w:iCs/>
          <w:color w:val="000000"/>
        </w:rPr>
        <w:t xml:space="preserve"> о здоровом образе жизни в семье. </w:t>
      </w:r>
      <w:r>
        <w:rPr>
          <w:rFonts w:eastAsia="ArialMT" w:cs="ArialMT"/>
          <w:color w:val="000000"/>
        </w:rPr>
        <w:t>На</w:t>
      </w:r>
      <w:r>
        <w:rPr>
          <w:color w:val="000000"/>
        </w:rPr>
        <w:t xml:space="preserve"> уроках в процессе обсуждения во</w:t>
      </w:r>
      <w:r>
        <w:rPr>
          <w:rFonts w:eastAsia="Arial-BoldMT" w:cs="Arial-BoldMT"/>
          <w:color w:val="000000"/>
        </w:rPr>
        <w:t>просов,</w:t>
      </w:r>
      <w:r>
        <w:rPr>
          <w:color w:val="000000"/>
        </w:rPr>
        <w:t xml:space="preserve"> связанных с охраной и укреплением здоровья. Во внеурочной деятельности в процессе реализации дополнительных программ оздоровительной направленности.</w:t>
      </w:r>
    </w:p>
    <w:p w:rsidR="009924DC" w:rsidRDefault="009924DC" w:rsidP="005E2243">
      <w:pPr>
        <w:autoSpaceDE w:val="0"/>
        <w:contextualSpacing/>
        <w:jc w:val="center"/>
        <w:rPr>
          <w:b/>
          <w:bCs/>
          <w:color w:val="000000"/>
        </w:rPr>
      </w:pPr>
      <w:r>
        <w:rPr>
          <w:rFonts w:eastAsia="Arial-BoldMT" w:cs="Arial-BoldMT"/>
          <w:b/>
          <w:bCs/>
          <w:color w:val="000000"/>
        </w:rPr>
        <w:t>Критерии</w:t>
      </w:r>
      <w:r>
        <w:rPr>
          <w:b/>
          <w:bCs/>
          <w:color w:val="000000"/>
        </w:rPr>
        <w:t xml:space="preserve"> оценки реализации</w:t>
      </w:r>
      <w:r w:rsidR="00FE679B">
        <w:rPr>
          <w:b/>
          <w:bCs/>
          <w:color w:val="000000"/>
        </w:rPr>
        <w:t xml:space="preserve"> </w:t>
      </w:r>
      <w:r>
        <w:rPr>
          <w:b/>
          <w:bCs/>
          <w:color w:val="000000"/>
        </w:rPr>
        <w:t>программы формирования культуры здорового и</w:t>
      </w:r>
    </w:p>
    <w:p w:rsidR="009924DC" w:rsidRPr="00F3214E" w:rsidRDefault="009924DC" w:rsidP="005E2243">
      <w:pPr>
        <w:autoSpaceDE w:val="0"/>
        <w:contextualSpacing/>
        <w:jc w:val="center"/>
        <w:rPr>
          <w:b/>
          <w:bCs/>
          <w:color w:val="000000"/>
        </w:rPr>
      </w:pPr>
      <w:r>
        <w:rPr>
          <w:b/>
          <w:bCs/>
          <w:color w:val="000000"/>
        </w:rPr>
        <w:t>безопасного образа жизни и экологической культуры</w:t>
      </w:r>
    </w:p>
    <w:tbl>
      <w:tblPr>
        <w:tblW w:w="10115" w:type="dxa"/>
        <w:tblInd w:w="-15" w:type="dxa"/>
        <w:tblLayout w:type="fixed"/>
        <w:tblCellMar>
          <w:left w:w="10" w:type="dxa"/>
          <w:right w:w="10" w:type="dxa"/>
        </w:tblCellMar>
        <w:tblLook w:val="0000" w:firstRow="0" w:lastRow="0" w:firstColumn="0" w:lastColumn="0" w:noHBand="0" w:noVBand="0"/>
      </w:tblPr>
      <w:tblGrid>
        <w:gridCol w:w="3213"/>
        <w:gridCol w:w="3592"/>
        <w:gridCol w:w="3310"/>
      </w:tblGrid>
      <w:tr w:rsidR="009924DC" w:rsidTr="009924DC">
        <w:tc>
          <w:tcPr>
            <w:tcW w:w="3213" w:type="dxa"/>
            <w:tcBorders>
              <w:top w:val="single" w:sz="1" w:space="0" w:color="000000"/>
              <w:left w:val="single" w:sz="1" w:space="0" w:color="000000"/>
              <w:bottom w:val="single" w:sz="1" w:space="0" w:color="000000"/>
            </w:tcBorders>
            <w:shd w:val="clear" w:color="auto" w:fill="auto"/>
          </w:tcPr>
          <w:p w:rsidR="009924DC" w:rsidRDefault="009924DC" w:rsidP="005E2243">
            <w:pPr>
              <w:autoSpaceDE w:val="0"/>
              <w:snapToGrid w:val="0"/>
              <w:contextualSpacing/>
              <w:jc w:val="both"/>
              <w:rPr>
                <w:rFonts w:eastAsia="TimesNewRomanPS-BoldMT" w:cs="TimesNewRomanPS-BoldMT"/>
                <w:b/>
                <w:bCs/>
                <w:color w:val="000000"/>
                <w:sz w:val="20"/>
                <w:szCs w:val="20"/>
              </w:rPr>
            </w:pPr>
            <w:r>
              <w:rPr>
                <w:rFonts w:eastAsia="TimesNewRomanPS-BoldMT" w:cs="TimesNewRomanPS-BoldMT"/>
                <w:b/>
                <w:bCs/>
                <w:color w:val="000000"/>
                <w:sz w:val="20"/>
                <w:szCs w:val="20"/>
              </w:rPr>
              <w:t>Критерий</w:t>
            </w:r>
          </w:p>
        </w:tc>
        <w:tc>
          <w:tcPr>
            <w:tcW w:w="3592" w:type="dxa"/>
            <w:tcBorders>
              <w:top w:val="single" w:sz="1" w:space="0" w:color="000000"/>
              <w:left w:val="single" w:sz="1" w:space="0" w:color="000000"/>
              <w:bottom w:val="single" w:sz="1" w:space="0" w:color="000000"/>
            </w:tcBorders>
            <w:shd w:val="clear" w:color="auto" w:fill="auto"/>
          </w:tcPr>
          <w:p w:rsidR="009924DC" w:rsidRDefault="009924DC" w:rsidP="005E2243">
            <w:pPr>
              <w:autoSpaceDE w:val="0"/>
              <w:snapToGrid w:val="0"/>
              <w:contextualSpacing/>
              <w:jc w:val="both"/>
              <w:rPr>
                <w:rFonts w:eastAsia="TimesNewRomanPS-BoldMT" w:cs="TimesNewRomanPS-BoldMT"/>
                <w:b/>
                <w:bCs/>
                <w:color w:val="000000"/>
                <w:sz w:val="20"/>
                <w:szCs w:val="20"/>
              </w:rPr>
            </w:pPr>
            <w:r>
              <w:rPr>
                <w:rFonts w:eastAsia="TimesNewRomanPS-BoldMT" w:cs="TimesNewRomanPS-BoldMT"/>
                <w:b/>
                <w:bCs/>
                <w:color w:val="000000"/>
                <w:sz w:val="20"/>
                <w:szCs w:val="20"/>
              </w:rPr>
              <w:t>Показатели</w:t>
            </w:r>
          </w:p>
        </w:tc>
        <w:tc>
          <w:tcPr>
            <w:tcW w:w="3310" w:type="dxa"/>
            <w:tcBorders>
              <w:top w:val="single" w:sz="1" w:space="0" w:color="000000"/>
              <w:left w:val="single" w:sz="1" w:space="0" w:color="000000"/>
              <w:bottom w:val="single" w:sz="1" w:space="0" w:color="000000"/>
              <w:right w:val="single" w:sz="1" w:space="0" w:color="000000"/>
            </w:tcBorders>
            <w:shd w:val="clear" w:color="auto" w:fill="auto"/>
          </w:tcPr>
          <w:p w:rsidR="009924DC" w:rsidRDefault="009924DC" w:rsidP="005E2243">
            <w:pPr>
              <w:autoSpaceDE w:val="0"/>
              <w:snapToGrid w:val="0"/>
              <w:contextualSpacing/>
              <w:jc w:val="both"/>
              <w:rPr>
                <w:rFonts w:eastAsia="TimesNewRomanPS-BoldMT" w:cs="TimesNewRomanPS-BoldMT"/>
                <w:b/>
                <w:bCs/>
                <w:color w:val="000000"/>
                <w:sz w:val="20"/>
                <w:szCs w:val="20"/>
              </w:rPr>
            </w:pPr>
            <w:r>
              <w:rPr>
                <w:rFonts w:eastAsia="TimesNewRomanPS-BoldMT" w:cs="TimesNewRomanPS-BoldMT"/>
                <w:b/>
                <w:bCs/>
                <w:color w:val="000000"/>
                <w:sz w:val="20"/>
                <w:szCs w:val="20"/>
              </w:rPr>
              <w:t>Измерители</w:t>
            </w:r>
          </w:p>
        </w:tc>
      </w:tr>
      <w:tr w:rsidR="009924DC" w:rsidTr="009924DC">
        <w:tc>
          <w:tcPr>
            <w:tcW w:w="3213" w:type="dxa"/>
            <w:tcBorders>
              <w:left w:val="single" w:sz="1" w:space="0" w:color="000000"/>
              <w:bottom w:val="single" w:sz="1" w:space="0" w:color="000000"/>
            </w:tcBorders>
            <w:shd w:val="clear" w:color="auto" w:fill="auto"/>
          </w:tcPr>
          <w:p w:rsidR="009924DC" w:rsidRDefault="009924DC" w:rsidP="005E2243">
            <w:pPr>
              <w:autoSpaceDE w:val="0"/>
              <w:snapToGrid w:val="0"/>
              <w:contextualSpacing/>
              <w:jc w:val="both"/>
              <w:rPr>
                <w:color w:val="000000"/>
                <w:sz w:val="20"/>
                <w:szCs w:val="20"/>
              </w:rPr>
            </w:pPr>
            <w:r>
              <w:rPr>
                <w:rFonts w:eastAsia="TimesNewRomanPSMT" w:cs="TimesNewRomanPSMT"/>
                <w:color w:val="000000"/>
                <w:sz w:val="20"/>
                <w:szCs w:val="20"/>
              </w:rPr>
              <w:t>1.</w:t>
            </w:r>
            <w:r>
              <w:rPr>
                <w:rFonts w:eastAsia="ArialMT" w:cs="ArialMT"/>
                <w:color w:val="000000"/>
                <w:sz w:val="20"/>
                <w:szCs w:val="20"/>
              </w:rPr>
              <w:t>Наличие</w:t>
            </w:r>
            <w:r>
              <w:rPr>
                <w:color w:val="000000"/>
                <w:sz w:val="20"/>
                <w:szCs w:val="20"/>
              </w:rPr>
              <w:t xml:space="preserve"> в детях желания забо-</w:t>
            </w:r>
          </w:p>
          <w:p w:rsidR="009924DC" w:rsidRPr="00C609B9" w:rsidRDefault="009924DC" w:rsidP="005E2243">
            <w:pPr>
              <w:autoSpaceDE w:val="0"/>
              <w:contextualSpacing/>
              <w:jc w:val="both"/>
              <w:rPr>
                <w:rFonts w:eastAsia="ArialMT" w:cs="ArialMT"/>
                <w:color w:val="000000"/>
                <w:sz w:val="20"/>
                <w:szCs w:val="20"/>
              </w:rPr>
            </w:pPr>
            <w:r>
              <w:rPr>
                <w:color w:val="000000"/>
                <w:sz w:val="20"/>
                <w:szCs w:val="20"/>
              </w:rPr>
              <w:t>титься о своем здоровье (формиро</w:t>
            </w:r>
            <w:r>
              <w:rPr>
                <w:rFonts w:eastAsia="ArialMT" w:cs="ArialMT"/>
                <w:color w:val="000000"/>
                <w:sz w:val="20"/>
                <w:szCs w:val="20"/>
              </w:rPr>
              <w:t>вание</w:t>
            </w:r>
            <w:r>
              <w:rPr>
                <w:color w:val="000000"/>
                <w:sz w:val="20"/>
                <w:szCs w:val="20"/>
              </w:rPr>
              <w:t xml:space="preserve"> заинтересованного </w:t>
            </w:r>
            <w:r>
              <w:rPr>
                <w:rFonts w:eastAsia="Arial-BoldMT" w:cs="ArialMT"/>
                <w:color w:val="000000"/>
                <w:sz w:val="20"/>
                <w:szCs w:val="20"/>
              </w:rPr>
              <w:t>отноше</w:t>
            </w:r>
            <w:r>
              <w:rPr>
                <w:rFonts w:eastAsia="ArialMT" w:cs="ArialMT"/>
                <w:color w:val="000000"/>
                <w:sz w:val="20"/>
                <w:szCs w:val="20"/>
              </w:rPr>
              <w:t>ния</w:t>
            </w:r>
            <w:r>
              <w:rPr>
                <w:color w:val="000000"/>
                <w:sz w:val="20"/>
                <w:szCs w:val="20"/>
              </w:rPr>
              <w:t xml:space="preserve"> к собственному здоровью).</w:t>
            </w:r>
          </w:p>
        </w:tc>
        <w:tc>
          <w:tcPr>
            <w:tcW w:w="3592" w:type="dxa"/>
            <w:tcBorders>
              <w:left w:val="single" w:sz="1" w:space="0" w:color="000000"/>
              <w:bottom w:val="single" w:sz="1" w:space="0" w:color="000000"/>
            </w:tcBorders>
            <w:shd w:val="clear" w:color="auto" w:fill="auto"/>
          </w:tcPr>
          <w:p w:rsidR="009924DC" w:rsidRDefault="009924DC" w:rsidP="005E2243">
            <w:pPr>
              <w:autoSpaceDE w:val="0"/>
              <w:snapToGrid w:val="0"/>
              <w:contextualSpacing/>
              <w:jc w:val="both"/>
              <w:rPr>
                <w:color w:val="000000"/>
                <w:sz w:val="20"/>
                <w:szCs w:val="20"/>
              </w:rPr>
            </w:pPr>
            <w:r>
              <w:rPr>
                <w:rFonts w:eastAsia="TimesNewRomanPSMT" w:cs="TimesNewRomanPSMT"/>
                <w:color w:val="000000"/>
                <w:sz w:val="20"/>
                <w:szCs w:val="20"/>
              </w:rPr>
              <w:t>Положительная</w:t>
            </w:r>
            <w:r>
              <w:rPr>
                <w:color w:val="000000"/>
                <w:sz w:val="20"/>
                <w:szCs w:val="20"/>
              </w:rPr>
              <w:t xml:space="preserve"> динамика результа-</w:t>
            </w:r>
          </w:p>
          <w:p w:rsidR="009924DC" w:rsidRDefault="009924DC" w:rsidP="005E2243">
            <w:pPr>
              <w:autoSpaceDE w:val="0"/>
              <w:contextualSpacing/>
              <w:jc w:val="both"/>
              <w:rPr>
                <w:color w:val="000000"/>
                <w:sz w:val="20"/>
                <w:szCs w:val="20"/>
              </w:rPr>
            </w:pPr>
            <w:r>
              <w:rPr>
                <w:color w:val="000000"/>
                <w:sz w:val="20"/>
                <w:szCs w:val="20"/>
              </w:rPr>
              <w:t>тивности анкетирования по данному вопросу.</w:t>
            </w:r>
          </w:p>
        </w:tc>
        <w:tc>
          <w:tcPr>
            <w:tcW w:w="3310" w:type="dxa"/>
            <w:tcBorders>
              <w:left w:val="single" w:sz="1" w:space="0" w:color="000000"/>
              <w:bottom w:val="single" w:sz="1" w:space="0" w:color="000000"/>
              <w:right w:val="single" w:sz="1" w:space="0" w:color="000000"/>
            </w:tcBorders>
            <w:shd w:val="clear" w:color="auto" w:fill="auto"/>
          </w:tcPr>
          <w:p w:rsidR="009924DC" w:rsidRDefault="009924DC" w:rsidP="005E2243">
            <w:pPr>
              <w:autoSpaceDE w:val="0"/>
              <w:snapToGrid w:val="0"/>
              <w:contextualSpacing/>
              <w:jc w:val="both"/>
              <w:rPr>
                <w:color w:val="000000"/>
                <w:sz w:val="20"/>
                <w:szCs w:val="20"/>
              </w:rPr>
            </w:pPr>
            <w:r>
              <w:rPr>
                <w:color w:val="000000"/>
                <w:sz w:val="20"/>
                <w:szCs w:val="20"/>
              </w:rPr>
              <w:t>Анкетирование.</w:t>
            </w:r>
          </w:p>
          <w:p w:rsidR="009924DC" w:rsidRDefault="009924DC" w:rsidP="005E2243">
            <w:pPr>
              <w:autoSpaceDE w:val="0"/>
              <w:contextualSpacing/>
              <w:jc w:val="both"/>
              <w:rPr>
                <w:color w:val="000000"/>
                <w:sz w:val="20"/>
                <w:szCs w:val="20"/>
              </w:rPr>
            </w:pPr>
            <w:r>
              <w:rPr>
                <w:color w:val="000000"/>
                <w:sz w:val="20"/>
                <w:szCs w:val="20"/>
              </w:rPr>
              <w:t>Наблюдение школьной медицинской службы.</w:t>
            </w:r>
          </w:p>
          <w:p w:rsidR="009924DC" w:rsidRDefault="009924DC" w:rsidP="005E2243">
            <w:pPr>
              <w:autoSpaceDE w:val="0"/>
              <w:contextualSpacing/>
              <w:jc w:val="both"/>
              <w:rPr>
                <w:color w:val="000000"/>
                <w:sz w:val="20"/>
                <w:szCs w:val="20"/>
              </w:rPr>
            </w:pPr>
            <w:r>
              <w:rPr>
                <w:color w:val="000000"/>
                <w:sz w:val="20"/>
                <w:szCs w:val="20"/>
              </w:rPr>
              <w:t>Результаты медицинских осмотров.</w:t>
            </w:r>
          </w:p>
          <w:p w:rsidR="009924DC" w:rsidRDefault="009924DC" w:rsidP="005E2243">
            <w:pPr>
              <w:autoSpaceDE w:val="0"/>
              <w:contextualSpacing/>
              <w:jc w:val="both"/>
              <w:rPr>
                <w:color w:val="000000"/>
                <w:sz w:val="20"/>
                <w:szCs w:val="20"/>
              </w:rPr>
            </w:pPr>
            <w:r>
              <w:rPr>
                <w:color w:val="000000"/>
                <w:sz w:val="20"/>
                <w:szCs w:val="20"/>
              </w:rPr>
              <w:t>Количество дней пропущенных по</w:t>
            </w:r>
          </w:p>
          <w:p w:rsidR="009924DC" w:rsidRDefault="009924DC" w:rsidP="005E2243">
            <w:pPr>
              <w:autoSpaceDE w:val="0"/>
              <w:contextualSpacing/>
              <w:jc w:val="both"/>
              <w:rPr>
                <w:color w:val="000000"/>
                <w:sz w:val="20"/>
                <w:szCs w:val="20"/>
              </w:rPr>
            </w:pPr>
            <w:r>
              <w:rPr>
                <w:color w:val="000000"/>
                <w:sz w:val="20"/>
                <w:szCs w:val="20"/>
              </w:rPr>
              <w:t>болезни.</w:t>
            </w:r>
          </w:p>
        </w:tc>
      </w:tr>
      <w:tr w:rsidR="009924DC" w:rsidTr="009924DC">
        <w:tc>
          <w:tcPr>
            <w:tcW w:w="3213" w:type="dxa"/>
            <w:tcBorders>
              <w:left w:val="single" w:sz="1" w:space="0" w:color="000000"/>
              <w:bottom w:val="single" w:sz="1" w:space="0" w:color="000000"/>
            </w:tcBorders>
            <w:shd w:val="clear" w:color="auto" w:fill="auto"/>
          </w:tcPr>
          <w:p w:rsidR="009924DC" w:rsidRDefault="009924DC" w:rsidP="005E2243">
            <w:pPr>
              <w:autoSpaceDE w:val="0"/>
              <w:snapToGrid w:val="0"/>
              <w:contextualSpacing/>
              <w:jc w:val="both"/>
              <w:rPr>
                <w:color w:val="000000"/>
                <w:sz w:val="20"/>
                <w:szCs w:val="20"/>
              </w:rPr>
            </w:pPr>
            <w:r>
              <w:rPr>
                <w:color w:val="000000"/>
                <w:sz w:val="20"/>
                <w:szCs w:val="20"/>
              </w:rPr>
              <w:t>2.</w:t>
            </w:r>
            <w:r>
              <w:rPr>
                <w:rFonts w:eastAsia="ArialMT" w:cs="ArialMT"/>
                <w:color w:val="000000"/>
                <w:sz w:val="20"/>
                <w:szCs w:val="20"/>
              </w:rPr>
              <w:t>Установка</w:t>
            </w:r>
            <w:r>
              <w:rPr>
                <w:color w:val="000000"/>
                <w:sz w:val="20"/>
                <w:szCs w:val="20"/>
              </w:rPr>
              <w:t xml:space="preserve"> на использование</w:t>
            </w:r>
          </w:p>
          <w:p w:rsidR="009924DC" w:rsidRDefault="009924DC" w:rsidP="005E2243">
            <w:pPr>
              <w:autoSpaceDE w:val="0"/>
              <w:contextualSpacing/>
              <w:jc w:val="both"/>
              <w:rPr>
                <w:color w:val="000000"/>
                <w:sz w:val="20"/>
                <w:szCs w:val="20"/>
              </w:rPr>
            </w:pPr>
            <w:r>
              <w:rPr>
                <w:color w:val="000000"/>
                <w:sz w:val="20"/>
                <w:szCs w:val="20"/>
              </w:rPr>
              <w:t>здорового питания.</w:t>
            </w:r>
          </w:p>
        </w:tc>
        <w:tc>
          <w:tcPr>
            <w:tcW w:w="3592" w:type="dxa"/>
            <w:tcBorders>
              <w:left w:val="single" w:sz="1" w:space="0" w:color="000000"/>
              <w:bottom w:val="single" w:sz="1" w:space="0" w:color="000000"/>
            </w:tcBorders>
            <w:shd w:val="clear" w:color="auto" w:fill="auto"/>
          </w:tcPr>
          <w:p w:rsidR="009924DC" w:rsidRPr="00B35D77" w:rsidRDefault="009924DC" w:rsidP="005E2243">
            <w:pPr>
              <w:autoSpaceDE w:val="0"/>
              <w:snapToGrid w:val="0"/>
              <w:contextualSpacing/>
              <w:jc w:val="both"/>
              <w:rPr>
                <w:color w:val="000000"/>
                <w:sz w:val="20"/>
                <w:szCs w:val="20"/>
              </w:rPr>
            </w:pPr>
            <w:r>
              <w:rPr>
                <w:rFonts w:eastAsia="TimesNewRomanPSMT" w:cs="TimesNewRomanPSMT"/>
                <w:color w:val="000000"/>
                <w:sz w:val="20"/>
                <w:szCs w:val="20"/>
              </w:rPr>
              <w:t>Положительная</w:t>
            </w:r>
            <w:r>
              <w:rPr>
                <w:color w:val="000000"/>
                <w:sz w:val="20"/>
                <w:szCs w:val="20"/>
              </w:rPr>
              <w:t xml:space="preserve"> динамика </w:t>
            </w:r>
            <w:r w:rsidR="00B35D77">
              <w:rPr>
                <w:color w:val="000000"/>
                <w:sz w:val="20"/>
                <w:szCs w:val="20"/>
              </w:rPr>
              <w:t>результа</w:t>
            </w:r>
            <w:r>
              <w:rPr>
                <w:color w:val="000000"/>
                <w:sz w:val="20"/>
                <w:szCs w:val="20"/>
              </w:rPr>
              <w:t xml:space="preserve">тивности анкетирования по данному </w:t>
            </w:r>
            <w:r>
              <w:rPr>
                <w:rFonts w:eastAsia="Arial-BoldMT" w:cs="Arial-BoldMT"/>
                <w:color w:val="000000"/>
                <w:sz w:val="20"/>
                <w:szCs w:val="20"/>
              </w:rPr>
              <w:t>вопросу.</w:t>
            </w:r>
          </w:p>
        </w:tc>
        <w:tc>
          <w:tcPr>
            <w:tcW w:w="3310" w:type="dxa"/>
            <w:tcBorders>
              <w:left w:val="single" w:sz="1" w:space="0" w:color="000000"/>
              <w:bottom w:val="single" w:sz="1" w:space="0" w:color="000000"/>
              <w:right w:val="single" w:sz="1" w:space="0" w:color="000000"/>
            </w:tcBorders>
            <w:shd w:val="clear" w:color="auto" w:fill="auto"/>
          </w:tcPr>
          <w:p w:rsidR="009924DC" w:rsidRDefault="009924DC" w:rsidP="005E2243">
            <w:pPr>
              <w:autoSpaceDE w:val="0"/>
              <w:snapToGrid w:val="0"/>
              <w:contextualSpacing/>
              <w:jc w:val="both"/>
              <w:rPr>
                <w:rFonts w:eastAsia="TimesNewRomanPSMT" w:cs="TimesNewRomanPSMT"/>
                <w:color w:val="000000"/>
                <w:sz w:val="20"/>
                <w:szCs w:val="20"/>
              </w:rPr>
            </w:pPr>
            <w:r>
              <w:rPr>
                <w:rFonts w:eastAsia="TimesNewRomanPSMT" w:cs="TimesNewRomanPSMT"/>
                <w:color w:val="000000"/>
                <w:sz w:val="20"/>
                <w:szCs w:val="20"/>
              </w:rPr>
              <w:t>Анкетирование.</w:t>
            </w:r>
          </w:p>
          <w:p w:rsidR="009924DC" w:rsidRDefault="009924DC" w:rsidP="005E2243">
            <w:pPr>
              <w:autoSpaceDE w:val="0"/>
              <w:contextualSpacing/>
              <w:jc w:val="both"/>
              <w:rPr>
                <w:color w:val="000000"/>
                <w:sz w:val="20"/>
                <w:szCs w:val="20"/>
              </w:rPr>
            </w:pPr>
            <w:r>
              <w:rPr>
                <w:rFonts w:eastAsia="TimesNewRomanPSMT" w:cs="TimesNewRomanPSMT"/>
                <w:color w:val="000000"/>
                <w:sz w:val="20"/>
                <w:szCs w:val="20"/>
              </w:rPr>
              <w:t>Наблюдение</w:t>
            </w:r>
            <w:r>
              <w:rPr>
                <w:color w:val="000000"/>
                <w:sz w:val="20"/>
                <w:szCs w:val="20"/>
              </w:rPr>
              <w:t xml:space="preserve"> за питанием в школе и</w:t>
            </w:r>
          </w:p>
          <w:p w:rsidR="009924DC" w:rsidRDefault="009924DC" w:rsidP="005E2243">
            <w:pPr>
              <w:autoSpaceDE w:val="0"/>
              <w:contextualSpacing/>
              <w:jc w:val="both"/>
              <w:rPr>
                <w:color w:val="000000"/>
                <w:sz w:val="20"/>
                <w:szCs w:val="20"/>
              </w:rPr>
            </w:pPr>
            <w:r>
              <w:rPr>
                <w:color w:val="000000"/>
                <w:sz w:val="20"/>
                <w:szCs w:val="20"/>
              </w:rPr>
              <w:t>дома.</w:t>
            </w:r>
          </w:p>
        </w:tc>
      </w:tr>
      <w:tr w:rsidR="009924DC" w:rsidTr="009924DC">
        <w:tc>
          <w:tcPr>
            <w:tcW w:w="3213" w:type="dxa"/>
            <w:tcBorders>
              <w:left w:val="single" w:sz="1" w:space="0" w:color="000000"/>
              <w:bottom w:val="single" w:sz="1" w:space="0" w:color="000000"/>
            </w:tcBorders>
            <w:shd w:val="clear" w:color="auto" w:fill="auto"/>
          </w:tcPr>
          <w:p w:rsidR="009924DC" w:rsidRDefault="009924DC" w:rsidP="005E2243">
            <w:pPr>
              <w:autoSpaceDE w:val="0"/>
              <w:snapToGrid w:val="0"/>
              <w:contextualSpacing/>
              <w:jc w:val="both"/>
              <w:rPr>
                <w:color w:val="000000"/>
                <w:sz w:val="20"/>
                <w:szCs w:val="20"/>
              </w:rPr>
            </w:pPr>
            <w:r>
              <w:rPr>
                <w:color w:val="000000"/>
                <w:sz w:val="20"/>
                <w:szCs w:val="20"/>
              </w:rPr>
              <w:t xml:space="preserve">3. </w:t>
            </w:r>
            <w:r>
              <w:rPr>
                <w:rFonts w:eastAsia="ArialMT" w:cs="ArialMT"/>
                <w:color w:val="000000"/>
                <w:sz w:val="20"/>
                <w:szCs w:val="20"/>
              </w:rPr>
              <w:t>Использование</w:t>
            </w:r>
            <w:r>
              <w:rPr>
                <w:color w:val="000000"/>
                <w:sz w:val="20"/>
                <w:szCs w:val="20"/>
              </w:rPr>
              <w:t xml:space="preserve"> оптимальных</w:t>
            </w:r>
          </w:p>
          <w:p w:rsidR="009924DC" w:rsidRDefault="009924DC" w:rsidP="005E2243">
            <w:pPr>
              <w:autoSpaceDE w:val="0"/>
              <w:contextualSpacing/>
              <w:jc w:val="both"/>
              <w:rPr>
                <w:color w:val="000000"/>
                <w:sz w:val="20"/>
                <w:szCs w:val="20"/>
              </w:rPr>
            </w:pPr>
            <w:r>
              <w:rPr>
                <w:color w:val="000000"/>
                <w:sz w:val="20"/>
                <w:szCs w:val="20"/>
              </w:rPr>
              <w:t>двигательных режимов для детей с учетом их возрастных, психологических и иных особенностей.</w:t>
            </w:r>
          </w:p>
        </w:tc>
        <w:tc>
          <w:tcPr>
            <w:tcW w:w="3592" w:type="dxa"/>
            <w:tcBorders>
              <w:left w:val="single" w:sz="1" w:space="0" w:color="000000"/>
              <w:bottom w:val="single" w:sz="1" w:space="0" w:color="000000"/>
            </w:tcBorders>
            <w:shd w:val="clear" w:color="auto" w:fill="auto"/>
          </w:tcPr>
          <w:p w:rsidR="009924DC" w:rsidRDefault="009924DC" w:rsidP="005E2243">
            <w:pPr>
              <w:autoSpaceDE w:val="0"/>
              <w:snapToGrid w:val="0"/>
              <w:contextualSpacing/>
              <w:jc w:val="both"/>
              <w:rPr>
                <w:color w:val="000000"/>
                <w:sz w:val="20"/>
                <w:szCs w:val="20"/>
              </w:rPr>
            </w:pPr>
            <w:r>
              <w:rPr>
                <w:rFonts w:eastAsia="TimesNewRomanPSMT" w:cs="TimesNewRomanPSMT"/>
                <w:color w:val="000000"/>
                <w:sz w:val="20"/>
                <w:szCs w:val="20"/>
              </w:rPr>
              <w:t>Отрицательная</w:t>
            </w:r>
            <w:r>
              <w:rPr>
                <w:color w:val="000000"/>
                <w:sz w:val="20"/>
                <w:szCs w:val="20"/>
              </w:rPr>
              <w:t xml:space="preserve"> динамика уровня </w:t>
            </w:r>
            <w:r w:rsidR="00B35D77">
              <w:rPr>
                <w:color w:val="000000"/>
                <w:sz w:val="20"/>
                <w:szCs w:val="20"/>
              </w:rPr>
              <w:t>за</w:t>
            </w:r>
            <w:r>
              <w:rPr>
                <w:color w:val="000000"/>
                <w:sz w:val="20"/>
                <w:szCs w:val="20"/>
              </w:rPr>
              <w:t>болеваемости опорнодвигательного</w:t>
            </w:r>
          </w:p>
          <w:p w:rsidR="009924DC" w:rsidRDefault="009924DC" w:rsidP="005E2243">
            <w:pPr>
              <w:autoSpaceDE w:val="0"/>
              <w:contextualSpacing/>
              <w:jc w:val="both"/>
              <w:rPr>
                <w:color w:val="000000"/>
                <w:sz w:val="20"/>
                <w:szCs w:val="20"/>
              </w:rPr>
            </w:pPr>
            <w:r>
              <w:rPr>
                <w:color w:val="000000"/>
                <w:sz w:val="20"/>
                <w:szCs w:val="20"/>
              </w:rPr>
              <w:t>аппарата (исключая заболевания органического генеза, травматического характера).</w:t>
            </w:r>
          </w:p>
        </w:tc>
        <w:tc>
          <w:tcPr>
            <w:tcW w:w="3310" w:type="dxa"/>
            <w:tcBorders>
              <w:left w:val="single" w:sz="1" w:space="0" w:color="000000"/>
              <w:bottom w:val="single" w:sz="1" w:space="0" w:color="000000"/>
              <w:right w:val="single" w:sz="1" w:space="0" w:color="000000"/>
            </w:tcBorders>
            <w:shd w:val="clear" w:color="auto" w:fill="auto"/>
          </w:tcPr>
          <w:p w:rsidR="009924DC" w:rsidRDefault="009924DC" w:rsidP="005E2243">
            <w:pPr>
              <w:autoSpaceDE w:val="0"/>
              <w:snapToGrid w:val="0"/>
              <w:contextualSpacing/>
              <w:jc w:val="both"/>
              <w:rPr>
                <w:color w:val="000000"/>
                <w:sz w:val="20"/>
                <w:szCs w:val="20"/>
              </w:rPr>
            </w:pPr>
            <w:r>
              <w:rPr>
                <w:color w:val="000000"/>
                <w:sz w:val="20"/>
                <w:szCs w:val="20"/>
              </w:rPr>
              <w:t>Анализ ситуации в соответствии с нормой.</w:t>
            </w:r>
          </w:p>
          <w:p w:rsidR="009924DC" w:rsidRDefault="009924DC" w:rsidP="005E2243">
            <w:pPr>
              <w:autoSpaceDE w:val="0"/>
              <w:contextualSpacing/>
              <w:jc w:val="both"/>
              <w:rPr>
                <w:color w:val="000000"/>
                <w:sz w:val="20"/>
                <w:szCs w:val="20"/>
              </w:rPr>
            </w:pPr>
            <w:r>
              <w:rPr>
                <w:color w:val="000000"/>
                <w:sz w:val="20"/>
                <w:szCs w:val="20"/>
              </w:rPr>
              <w:t xml:space="preserve">Учет времени на занятия физкультурой </w:t>
            </w:r>
            <w:r>
              <w:rPr>
                <w:rFonts w:eastAsia="TimesNewRomanPSMT" w:cs="TimesNewRomanPSMT"/>
                <w:color w:val="000000"/>
                <w:sz w:val="20"/>
                <w:szCs w:val="20"/>
              </w:rPr>
              <w:t>в</w:t>
            </w:r>
            <w:r>
              <w:rPr>
                <w:color w:val="000000"/>
                <w:sz w:val="20"/>
                <w:szCs w:val="20"/>
              </w:rPr>
              <w:t xml:space="preserve"> школе и вне школы.</w:t>
            </w:r>
          </w:p>
        </w:tc>
      </w:tr>
      <w:tr w:rsidR="009924DC" w:rsidTr="009924DC">
        <w:tc>
          <w:tcPr>
            <w:tcW w:w="3213" w:type="dxa"/>
            <w:tcBorders>
              <w:left w:val="single" w:sz="1" w:space="0" w:color="000000"/>
              <w:bottom w:val="single" w:sz="1" w:space="0" w:color="000000"/>
            </w:tcBorders>
            <w:shd w:val="clear" w:color="auto" w:fill="auto"/>
          </w:tcPr>
          <w:p w:rsidR="009924DC" w:rsidRDefault="009924DC" w:rsidP="005E2243">
            <w:pPr>
              <w:autoSpaceDE w:val="0"/>
              <w:snapToGrid w:val="0"/>
              <w:contextualSpacing/>
              <w:jc w:val="both"/>
              <w:rPr>
                <w:color w:val="000000"/>
                <w:sz w:val="20"/>
                <w:szCs w:val="20"/>
              </w:rPr>
            </w:pPr>
            <w:r>
              <w:rPr>
                <w:rFonts w:eastAsia="TimesNewRomanPSMT" w:cs="TimesNewRomanPSMT"/>
                <w:color w:val="000000"/>
                <w:sz w:val="20"/>
                <w:szCs w:val="20"/>
              </w:rPr>
              <w:t>4.</w:t>
            </w:r>
            <w:r>
              <w:rPr>
                <w:rFonts w:eastAsia="ArialMT" w:cs="Arial-BoldMT"/>
                <w:color w:val="000000"/>
                <w:sz w:val="20"/>
                <w:szCs w:val="20"/>
              </w:rPr>
              <w:t>Развитие</w:t>
            </w:r>
            <w:r>
              <w:rPr>
                <w:color w:val="000000"/>
                <w:sz w:val="20"/>
                <w:szCs w:val="20"/>
              </w:rPr>
              <w:t xml:space="preserve"> потребности в заняти-</w:t>
            </w:r>
          </w:p>
          <w:p w:rsidR="009924DC" w:rsidRDefault="009924DC" w:rsidP="005E2243">
            <w:pPr>
              <w:autoSpaceDE w:val="0"/>
              <w:contextualSpacing/>
              <w:jc w:val="both"/>
              <w:rPr>
                <w:color w:val="000000"/>
                <w:sz w:val="20"/>
                <w:szCs w:val="20"/>
              </w:rPr>
            </w:pPr>
            <w:r>
              <w:rPr>
                <w:rFonts w:eastAsia="ArialMT" w:cs="ArialMT"/>
                <w:color w:val="000000"/>
                <w:sz w:val="20"/>
                <w:szCs w:val="20"/>
              </w:rPr>
              <w:t>ях</w:t>
            </w:r>
            <w:r>
              <w:rPr>
                <w:color w:val="000000"/>
                <w:sz w:val="20"/>
                <w:szCs w:val="20"/>
              </w:rPr>
              <w:t xml:space="preserve"> физической культурой и спор-</w:t>
            </w:r>
          </w:p>
          <w:p w:rsidR="009924DC" w:rsidRDefault="009924DC" w:rsidP="005E2243">
            <w:pPr>
              <w:autoSpaceDE w:val="0"/>
              <w:contextualSpacing/>
              <w:jc w:val="both"/>
              <w:rPr>
                <w:color w:val="000000"/>
                <w:sz w:val="20"/>
                <w:szCs w:val="20"/>
              </w:rPr>
            </w:pPr>
            <w:r>
              <w:rPr>
                <w:color w:val="000000"/>
                <w:sz w:val="20"/>
                <w:szCs w:val="20"/>
              </w:rPr>
              <w:t>том.</w:t>
            </w:r>
          </w:p>
        </w:tc>
        <w:tc>
          <w:tcPr>
            <w:tcW w:w="3592" w:type="dxa"/>
            <w:tcBorders>
              <w:left w:val="single" w:sz="1" w:space="0" w:color="000000"/>
              <w:bottom w:val="single" w:sz="1" w:space="0" w:color="000000"/>
            </w:tcBorders>
            <w:shd w:val="clear" w:color="auto" w:fill="auto"/>
          </w:tcPr>
          <w:p w:rsidR="009924DC" w:rsidRPr="00B35D77" w:rsidRDefault="009924DC" w:rsidP="005E2243">
            <w:pPr>
              <w:autoSpaceDE w:val="0"/>
              <w:snapToGrid w:val="0"/>
              <w:contextualSpacing/>
              <w:jc w:val="both"/>
              <w:rPr>
                <w:color w:val="000000"/>
                <w:sz w:val="20"/>
                <w:szCs w:val="20"/>
              </w:rPr>
            </w:pPr>
            <w:r>
              <w:rPr>
                <w:rFonts w:eastAsia="TimesNewRomanPSMT" w:cs="TimesNewRomanPSMT"/>
                <w:color w:val="000000"/>
                <w:sz w:val="20"/>
                <w:szCs w:val="20"/>
              </w:rPr>
              <w:t>Положительная</w:t>
            </w:r>
            <w:r>
              <w:rPr>
                <w:color w:val="000000"/>
                <w:sz w:val="20"/>
                <w:szCs w:val="20"/>
              </w:rPr>
              <w:t xml:space="preserve"> динамика </w:t>
            </w:r>
            <w:r w:rsidR="00B35D77">
              <w:rPr>
                <w:color w:val="000000"/>
                <w:sz w:val="20"/>
                <w:szCs w:val="20"/>
              </w:rPr>
              <w:t>результа</w:t>
            </w:r>
            <w:r>
              <w:rPr>
                <w:color w:val="000000"/>
                <w:sz w:val="20"/>
                <w:szCs w:val="20"/>
              </w:rPr>
              <w:t xml:space="preserve">тивности анкетирования по данному </w:t>
            </w:r>
            <w:r>
              <w:rPr>
                <w:rFonts w:eastAsia="Arial-BoldMT" w:cs="Arial-BoldMT"/>
                <w:color w:val="000000"/>
                <w:sz w:val="20"/>
                <w:szCs w:val="20"/>
              </w:rPr>
              <w:t>вопросу.</w:t>
            </w:r>
          </w:p>
          <w:p w:rsidR="009924DC" w:rsidRDefault="009924DC" w:rsidP="005E2243">
            <w:pPr>
              <w:autoSpaceDE w:val="0"/>
              <w:contextualSpacing/>
              <w:jc w:val="both"/>
              <w:rPr>
                <w:color w:val="000000"/>
                <w:sz w:val="20"/>
                <w:szCs w:val="20"/>
              </w:rPr>
            </w:pPr>
            <w:r>
              <w:rPr>
                <w:rFonts w:eastAsia="TimesNewRomanPSMT" w:cs="TimesNewRomanPSMT"/>
                <w:color w:val="000000"/>
                <w:sz w:val="20"/>
                <w:szCs w:val="20"/>
              </w:rPr>
              <w:t>Положительная</w:t>
            </w:r>
            <w:r>
              <w:rPr>
                <w:color w:val="000000"/>
                <w:sz w:val="20"/>
                <w:szCs w:val="20"/>
              </w:rPr>
              <w:t xml:space="preserve"> динамика числа занимающихся в спортивных кружках</w:t>
            </w:r>
          </w:p>
          <w:p w:rsidR="009924DC" w:rsidRDefault="009924DC" w:rsidP="005E2243">
            <w:pPr>
              <w:autoSpaceDE w:val="0"/>
              <w:contextualSpacing/>
              <w:jc w:val="both"/>
              <w:rPr>
                <w:color w:val="000000"/>
                <w:sz w:val="20"/>
                <w:szCs w:val="20"/>
              </w:rPr>
            </w:pPr>
            <w:r>
              <w:rPr>
                <w:color w:val="000000"/>
                <w:sz w:val="20"/>
                <w:szCs w:val="20"/>
              </w:rPr>
              <w:t>и секциях.</w:t>
            </w:r>
          </w:p>
        </w:tc>
        <w:tc>
          <w:tcPr>
            <w:tcW w:w="3310" w:type="dxa"/>
            <w:tcBorders>
              <w:left w:val="single" w:sz="1" w:space="0" w:color="000000"/>
              <w:bottom w:val="single" w:sz="1" w:space="0" w:color="000000"/>
              <w:right w:val="single" w:sz="1" w:space="0" w:color="000000"/>
            </w:tcBorders>
            <w:shd w:val="clear" w:color="auto" w:fill="auto"/>
          </w:tcPr>
          <w:p w:rsidR="009924DC" w:rsidRDefault="009924DC" w:rsidP="005E2243">
            <w:pPr>
              <w:snapToGrid w:val="0"/>
              <w:contextualSpacing/>
              <w:jc w:val="both"/>
              <w:rPr>
                <w:sz w:val="20"/>
                <w:szCs w:val="20"/>
              </w:rPr>
            </w:pPr>
            <w:r>
              <w:rPr>
                <w:sz w:val="20"/>
                <w:szCs w:val="20"/>
              </w:rPr>
              <w:t>Анкетирование.</w:t>
            </w:r>
          </w:p>
          <w:p w:rsidR="009924DC" w:rsidRDefault="009924DC" w:rsidP="005E2243">
            <w:pPr>
              <w:contextualSpacing/>
              <w:jc w:val="both"/>
              <w:rPr>
                <w:rFonts w:eastAsia="Arial-BoldMT" w:cs="Arial-BoldMT"/>
                <w:sz w:val="20"/>
                <w:szCs w:val="20"/>
              </w:rPr>
            </w:pPr>
            <w:r>
              <w:rPr>
                <w:rFonts w:eastAsia="Arial-BoldMT" w:cs="Arial-BoldMT"/>
                <w:sz w:val="20"/>
                <w:szCs w:val="20"/>
              </w:rPr>
              <w:t>Наблюдение.</w:t>
            </w:r>
          </w:p>
        </w:tc>
      </w:tr>
      <w:tr w:rsidR="009924DC" w:rsidTr="009924DC">
        <w:tc>
          <w:tcPr>
            <w:tcW w:w="3213" w:type="dxa"/>
            <w:tcBorders>
              <w:left w:val="single" w:sz="1" w:space="0" w:color="000000"/>
              <w:bottom w:val="single" w:sz="1" w:space="0" w:color="000000"/>
            </w:tcBorders>
            <w:shd w:val="clear" w:color="auto" w:fill="auto"/>
          </w:tcPr>
          <w:p w:rsidR="009924DC" w:rsidRDefault="009924DC" w:rsidP="005E2243">
            <w:pPr>
              <w:autoSpaceDE w:val="0"/>
              <w:snapToGrid w:val="0"/>
              <w:contextualSpacing/>
              <w:jc w:val="both"/>
              <w:rPr>
                <w:color w:val="000000"/>
                <w:sz w:val="20"/>
                <w:szCs w:val="20"/>
              </w:rPr>
            </w:pPr>
            <w:r>
              <w:rPr>
                <w:rFonts w:eastAsia="TimesNewRomanPSMT" w:cs="TimesNewRomanPSMT"/>
                <w:color w:val="000000"/>
                <w:sz w:val="20"/>
                <w:szCs w:val="20"/>
              </w:rPr>
              <w:t>5.</w:t>
            </w:r>
            <w:r>
              <w:rPr>
                <w:color w:val="000000"/>
                <w:sz w:val="20"/>
                <w:szCs w:val="20"/>
              </w:rPr>
              <w:t xml:space="preserve"> </w:t>
            </w:r>
            <w:r>
              <w:rPr>
                <w:rFonts w:eastAsia="ArialMT" w:cs="ArialMT"/>
                <w:color w:val="000000"/>
                <w:sz w:val="20"/>
                <w:szCs w:val="20"/>
              </w:rPr>
              <w:t>Развитие</w:t>
            </w:r>
            <w:r>
              <w:rPr>
                <w:color w:val="000000"/>
                <w:sz w:val="20"/>
                <w:szCs w:val="20"/>
              </w:rPr>
              <w:t xml:space="preserve"> готовности </w:t>
            </w:r>
            <w:r w:rsidR="00C609B9">
              <w:rPr>
                <w:color w:val="000000"/>
                <w:sz w:val="20"/>
                <w:szCs w:val="20"/>
              </w:rPr>
              <w:t>самостоя</w:t>
            </w:r>
            <w:r>
              <w:rPr>
                <w:color w:val="000000"/>
                <w:sz w:val="20"/>
                <w:szCs w:val="20"/>
              </w:rPr>
              <w:t xml:space="preserve">тельно поддерживать свое </w:t>
            </w:r>
            <w:r w:rsidR="00C609B9">
              <w:rPr>
                <w:color w:val="000000"/>
                <w:sz w:val="20"/>
                <w:szCs w:val="20"/>
              </w:rPr>
              <w:t>здо</w:t>
            </w:r>
            <w:r>
              <w:rPr>
                <w:color w:val="000000"/>
                <w:sz w:val="20"/>
                <w:szCs w:val="20"/>
              </w:rPr>
              <w:t>ровье на основе использования</w:t>
            </w:r>
          </w:p>
          <w:p w:rsidR="009924DC" w:rsidRDefault="009924DC" w:rsidP="005E2243">
            <w:pPr>
              <w:autoSpaceDE w:val="0"/>
              <w:contextualSpacing/>
              <w:jc w:val="both"/>
              <w:rPr>
                <w:color w:val="000000"/>
                <w:sz w:val="20"/>
                <w:szCs w:val="20"/>
              </w:rPr>
            </w:pPr>
            <w:r>
              <w:rPr>
                <w:color w:val="000000"/>
                <w:sz w:val="20"/>
                <w:szCs w:val="20"/>
              </w:rPr>
              <w:t>навыков личной гигиены. Знание вредных привычек</w:t>
            </w:r>
          </w:p>
        </w:tc>
        <w:tc>
          <w:tcPr>
            <w:tcW w:w="3592" w:type="dxa"/>
            <w:tcBorders>
              <w:left w:val="single" w:sz="1" w:space="0" w:color="000000"/>
              <w:bottom w:val="single" w:sz="1" w:space="0" w:color="000000"/>
            </w:tcBorders>
            <w:shd w:val="clear" w:color="auto" w:fill="auto"/>
          </w:tcPr>
          <w:p w:rsidR="009924DC" w:rsidRPr="00C609B9" w:rsidRDefault="009924DC" w:rsidP="005E2243">
            <w:pPr>
              <w:autoSpaceDE w:val="0"/>
              <w:snapToGrid w:val="0"/>
              <w:contextualSpacing/>
              <w:jc w:val="both"/>
              <w:rPr>
                <w:color w:val="000000"/>
                <w:sz w:val="20"/>
                <w:szCs w:val="20"/>
              </w:rPr>
            </w:pPr>
            <w:r>
              <w:rPr>
                <w:rFonts w:eastAsia="TimesNewRomanPSMT" w:cs="TimesNewRomanPSMT"/>
                <w:color w:val="000000"/>
                <w:sz w:val="20"/>
                <w:szCs w:val="20"/>
              </w:rPr>
              <w:t>Положительная</w:t>
            </w:r>
            <w:r>
              <w:rPr>
                <w:color w:val="000000"/>
                <w:sz w:val="20"/>
                <w:szCs w:val="20"/>
              </w:rPr>
              <w:t xml:space="preserve"> динамика </w:t>
            </w:r>
            <w:r w:rsidR="00C609B9">
              <w:rPr>
                <w:color w:val="000000"/>
                <w:sz w:val="20"/>
                <w:szCs w:val="20"/>
              </w:rPr>
              <w:t>результа</w:t>
            </w:r>
            <w:r>
              <w:rPr>
                <w:color w:val="000000"/>
                <w:sz w:val="20"/>
                <w:szCs w:val="20"/>
              </w:rPr>
              <w:t xml:space="preserve">тивности анкетирования по данному </w:t>
            </w:r>
            <w:r>
              <w:rPr>
                <w:rFonts w:eastAsia="Arial-BoldMT" w:cs="TimesNewRomanPSMT"/>
                <w:color w:val="000000"/>
                <w:sz w:val="20"/>
                <w:szCs w:val="20"/>
              </w:rPr>
              <w:t>вопросу.</w:t>
            </w:r>
          </w:p>
        </w:tc>
        <w:tc>
          <w:tcPr>
            <w:tcW w:w="3310" w:type="dxa"/>
            <w:tcBorders>
              <w:left w:val="single" w:sz="1" w:space="0" w:color="000000"/>
              <w:bottom w:val="single" w:sz="1" w:space="0" w:color="000000"/>
              <w:right w:val="single" w:sz="1" w:space="0" w:color="000000"/>
            </w:tcBorders>
            <w:shd w:val="clear" w:color="auto" w:fill="auto"/>
          </w:tcPr>
          <w:p w:rsidR="009924DC" w:rsidRDefault="009924DC" w:rsidP="005E2243">
            <w:pPr>
              <w:autoSpaceDE w:val="0"/>
              <w:snapToGrid w:val="0"/>
              <w:contextualSpacing/>
              <w:jc w:val="both"/>
              <w:rPr>
                <w:rFonts w:eastAsia="TimesNewRomanPSMT" w:cs="TimesNewRomanPSMT"/>
                <w:color w:val="000000"/>
                <w:sz w:val="20"/>
                <w:szCs w:val="20"/>
              </w:rPr>
            </w:pPr>
            <w:r>
              <w:rPr>
                <w:rFonts w:eastAsia="TimesNewRomanPSMT" w:cs="TimesNewRomanPSMT"/>
                <w:color w:val="000000"/>
                <w:sz w:val="20"/>
                <w:szCs w:val="20"/>
              </w:rPr>
              <w:t>Анкетирование.</w:t>
            </w:r>
          </w:p>
        </w:tc>
      </w:tr>
    </w:tbl>
    <w:p w:rsidR="009924DC" w:rsidRDefault="009924DC" w:rsidP="005E2243">
      <w:pPr>
        <w:autoSpaceDE w:val="0"/>
        <w:contextualSpacing/>
        <w:jc w:val="both"/>
      </w:pPr>
    </w:p>
    <w:p w:rsidR="009924DC" w:rsidRDefault="009924DC" w:rsidP="005E2243">
      <w:pPr>
        <w:autoSpaceDE w:val="0"/>
        <w:contextualSpacing/>
        <w:jc w:val="both"/>
        <w:rPr>
          <w:i/>
          <w:iCs/>
          <w:color w:val="000000"/>
        </w:rPr>
      </w:pPr>
      <w:r>
        <w:t>*Примечание:</w:t>
      </w:r>
      <w:r w:rsidR="004125B2" w:rsidRPr="004125B2">
        <w:t xml:space="preserve"> </w:t>
      </w:r>
      <w:r>
        <w:rPr>
          <w:rFonts w:eastAsia="Arial-ItalicMT" w:cs="Arial-ItalicMT"/>
          <w:i/>
          <w:iCs/>
          <w:color w:val="000000"/>
        </w:rPr>
        <w:t>в</w:t>
      </w:r>
      <w:r>
        <w:rPr>
          <w:i/>
          <w:iCs/>
          <w:color w:val="000000"/>
        </w:rPr>
        <w:t xml:space="preserve"> анкетировании  могут принимать участие все участники </w:t>
      </w:r>
      <w:r w:rsidR="009E3A3B">
        <w:rPr>
          <w:i/>
          <w:iCs/>
          <w:color w:val="000000"/>
        </w:rPr>
        <w:t>образовательных</w:t>
      </w:r>
      <w:r>
        <w:rPr>
          <w:i/>
          <w:iCs/>
          <w:color w:val="000000"/>
        </w:rPr>
        <w:t xml:space="preserve"> </w:t>
      </w:r>
      <w:r w:rsidR="009E3A3B">
        <w:rPr>
          <w:i/>
          <w:iCs/>
          <w:color w:val="000000"/>
        </w:rPr>
        <w:t>отношений.</w:t>
      </w:r>
    </w:p>
    <w:p w:rsidR="009924DC" w:rsidRDefault="009924DC" w:rsidP="005E2243">
      <w:pPr>
        <w:contextualSpacing/>
        <w:jc w:val="both"/>
        <w:rPr>
          <w:b/>
          <w:bCs/>
          <w:i/>
          <w:iCs/>
          <w:lang w:eastAsia="ar-SA"/>
        </w:rPr>
      </w:pPr>
      <w:r>
        <w:rPr>
          <w:b/>
          <w:bCs/>
          <w:i/>
          <w:iCs/>
          <w:lang w:eastAsia="ar-SA"/>
        </w:rPr>
        <w:t>Инструментарий проведения контроля:</w:t>
      </w:r>
    </w:p>
    <w:p w:rsidR="009924DC" w:rsidRDefault="009924DC" w:rsidP="005E2243">
      <w:pPr>
        <w:contextualSpacing/>
        <w:jc w:val="both"/>
        <w:rPr>
          <w:bCs/>
          <w:iCs/>
          <w:lang w:eastAsia="ar-SA"/>
        </w:rPr>
      </w:pPr>
      <w:r>
        <w:rPr>
          <w:bCs/>
          <w:iCs/>
          <w:lang w:eastAsia="ar-SA"/>
        </w:rPr>
        <w:t>-мониторинг результативности выполнения программы;</w:t>
      </w:r>
    </w:p>
    <w:p w:rsidR="009924DC" w:rsidRDefault="009924DC" w:rsidP="005E2243">
      <w:pPr>
        <w:contextualSpacing/>
        <w:jc w:val="both"/>
        <w:rPr>
          <w:bCs/>
          <w:iCs/>
          <w:lang w:eastAsia="ar-SA"/>
        </w:rPr>
      </w:pPr>
      <w:r>
        <w:rPr>
          <w:bCs/>
          <w:iCs/>
          <w:lang w:eastAsia="ar-SA"/>
        </w:rPr>
        <w:t>-степень участия учащихся ОУ в акциях по пропаганде ЗОЖ;</w:t>
      </w:r>
    </w:p>
    <w:p w:rsidR="009924DC" w:rsidRDefault="009924DC" w:rsidP="005E2243">
      <w:pPr>
        <w:contextualSpacing/>
        <w:jc w:val="both"/>
        <w:rPr>
          <w:bCs/>
          <w:iCs/>
          <w:lang w:eastAsia="ar-SA"/>
        </w:rPr>
      </w:pPr>
      <w:r>
        <w:rPr>
          <w:bCs/>
          <w:iCs/>
          <w:lang w:eastAsia="ar-SA"/>
        </w:rPr>
        <w:t>-анализ статистических показателей и мониторинговых исследований;</w:t>
      </w:r>
    </w:p>
    <w:p w:rsidR="009924DC" w:rsidRDefault="009924DC" w:rsidP="005E2243">
      <w:pPr>
        <w:contextualSpacing/>
        <w:jc w:val="both"/>
        <w:rPr>
          <w:bCs/>
          <w:iCs/>
          <w:lang w:eastAsia="ar-SA"/>
        </w:rPr>
      </w:pPr>
      <w:r>
        <w:rPr>
          <w:bCs/>
          <w:iCs/>
          <w:lang w:eastAsia="ar-SA"/>
        </w:rPr>
        <w:t>-опросы  учащихся, родителей, педагогов;</w:t>
      </w:r>
    </w:p>
    <w:p w:rsidR="009924DC" w:rsidRDefault="009924DC" w:rsidP="005E2243">
      <w:pPr>
        <w:contextualSpacing/>
        <w:jc w:val="both"/>
        <w:rPr>
          <w:bCs/>
          <w:iCs/>
          <w:lang w:eastAsia="ar-SA"/>
        </w:rPr>
      </w:pPr>
      <w:r>
        <w:rPr>
          <w:bCs/>
          <w:iCs/>
          <w:lang w:eastAsia="ar-SA"/>
        </w:rPr>
        <w:t>-общественная оценка качества работы школы – анкетирование всех участников образовательного процесса.</w:t>
      </w:r>
    </w:p>
    <w:p w:rsidR="009924DC" w:rsidRDefault="009924DC" w:rsidP="005E2243">
      <w:pPr>
        <w:contextualSpacing/>
        <w:rPr>
          <w:lang w:eastAsia="ar-SA"/>
        </w:rPr>
      </w:pPr>
      <w:r>
        <w:rPr>
          <w:b/>
          <w:bCs/>
          <w:i/>
          <w:lang w:eastAsia="ar-SA"/>
        </w:rPr>
        <w:t>Основные критерии эффективности реализации целевой программы</w:t>
      </w:r>
      <w:r>
        <w:rPr>
          <w:b/>
          <w:bCs/>
          <w:lang w:eastAsia="ar-SA"/>
        </w:rPr>
        <w:t>:</w:t>
      </w:r>
      <w:r>
        <w:rPr>
          <w:lang w:eastAsia="ar-SA"/>
        </w:rPr>
        <w:br/>
      </w:r>
      <w:r>
        <w:rPr>
          <w:i/>
          <w:iCs/>
          <w:lang w:eastAsia="ar-SA"/>
        </w:rPr>
        <w:t>Для  школы</w:t>
      </w:r>
      <w:r>
        <w:rPr>
          <w:lang w:eastAsia="ar-SA"/>
        </w:rPr>
        <w:t>:</w:t>
      </w:r>
    </w:p>
    <w:p w:rsidR="009924DC" w:rsidRDefault="009924DC" w:rsidP="005E2243">
      <w:pPr>
        <w:contextualSpacing/>
        <w:jc w:val="both"/>
        <w:rPr>
          <w:lang w:eastAsia="ar-SA"/>
        </w:rPr>
      </w:pPr>
      <w:r>
        <w:rPr>
          <w:lang w:eastAsia="ar-SA"/>
        </w:rPr>
        <w:lastRenderedPageBreak/>
        <w:t xml:space="preserve">-количество (динамика) чрезвычайных ситуаций в школе. </w:t>
      </w:r>
    </w:p>
    <w:p w:rsidR="009924DC" w:rsidRDefault="009924DC" w:rsidP="005E2243">
      <w:pPr>
        <w:contextualSpacing/>
        <w:jc w:val="both"/>
        <w:rPr>
          <w:lang w:eastAsia="ar-SA"/>
        </w:rPr>
      </w:pPr>
      <w:r>
        <w:rPr>
          <w:lang w:eastAsia="ar-SA"/>
        </w:rPr>
        <w:t xml:space="preserve">-количество официальных физкультурно-оздоровительных и спортивных мероприятий, в которых принимает ОУ; </w:t>
      </w:r>
    </w:p>
    <w:p w:rsidR="009924DC" w:rsidRDefault="009924DC" w:rsidP="005E2243">
      <w:pPr>
        <w:contextualSpacing/>
        <w:jc w:val="both"/>
        <w:rPr>
          <w:lang w:eastAsia="ar-SA"/>
        </w:rPr>
      </w:pPr>
      <w:r>
        <w:rPr>
          <w:lang w:eastAsia="ar-SA"/>
        </w:rPr>
        <w:t xml:space="preserve">-доля учащихся, охваченных различными формами физкультурно-оздоровительной работы; </w:t>
      </w:r>
    </w:p>
    <w:p w:rsidR="009924DC" w:rsidRDefault="009924DC" w:rsidP="005E2243">
      <w:pPr>
        <w:contextualSpacing/>
        <w:jc w:val="both"/>
        <w:rPr>
          <w:lang w:eastAsia="ar-SA"/>
        </w:rPr>
      </w:pPr>
      <w:r>
        <w:rPr>
          <w:lang w:eastAsia="ar-SA"/>
        </w:rPr>
        <w:t>-численность учащихся занимающихся в спортивных секциях в школе и вне школы.</w:t>
      </w:r>
    </w:p>
    <w:p w:rsidR="009924DC" w:rsidRDefault="009924DC" w:rsidP="005E2243">
      <w:pPr>
        <w:contextualSpacing/>
        <w:rPr>
          <w:i/>
          <w:iCs/>
          <w:lang w:eastAsia="ar-SA"/>
        </w:rPr>
      </w:pPr>
      <w:r>
        <w:rPr>
          <w:i/>
          <w:iCs/>
          <w:lang w:eastAsia="ar-SA"/>
        </w:rPr>
        <w:t>Для учащихся:</w:t>
      </w:r>
    </w:p>
    <w:p w:rsidR="009924DC" w:rsidRDefault="009924DC" w:rsidP="005E2243">
      <w:pPr>
        <w:contextualSpacing/>
        <w:jc w:val="both"/>
        <w:rPr>
          <w:lang w:eastAsia="ar-SA"/>
        </w:rPr>
      </w:pPr>
      <w:r>
        <w:rPr>
          <w:lang w:eastAsia="ar-SA"/>
        </w:rPr>
        <w:t>-количество пропусков учебных занятий учащимися (воспитанниками), дней/уч-ся/год по болезни;</w:t>
      </w:r>
    </w:p>
    <w:p w:rsidR="009924DC" w:rsidRDefault="009924DC" w:rsidP="005E2243">
      <w:pPr>
        <w:tabs>
          <w:tab w:val="left" w:pos="142"/>
        </w:tabs>
        <w:contextualSpacing/>
        <w:jc w:val="both"/>
        <w:rPr>
          <w:lang w:eastAsia="ar-SA"/>
        </w:rPr>
      </w:pPr>
      <w:r>
        <w:rPr>
          <w:lang w:eastAsia="ar-SA"/>
        </w:rPr>
        <w:t xml:space="preserve">-доля учащихся, участвующих в дополнительном образовании, %; </w:t>
      </w:r>
    </w:p>
    <w:p w:rsidR="009924DC" w:rsidRDefault="009924DC" w:rsidP="005E2243">
      <w:pPr>
        <w:tabs>
          <w:tab w:val="left" w:pos="142"/>
        </w:tabs>
        <w:contextualSpacing/>
        <w:jc w:val="both"/>
        <w:rPr>
          <w:lang w:eastAsia="ar-SA"/>
        </w:rPr>
      </w:pPr>
      <w:r>
        <w:rPr>
          <w:lang w:eastAsia="ar-SA"/>
        </w:rPr>
        <w:t xml:space="preserve">-доля учащихся, занимающихся в физкультурных и спортивных секциях, кружках по отношению к общему их количеству, %. </w:t>
      </w:r>
    </w:p>
    <w:p w:rsidR="009924DC" w:rsidRDefault="009924DC" w:rsidP="005E2243">
      <w:pPr>
        <w:tabs>
          <w:tab w:val="left" w:pos="142"/>
        </w:tabs>
        <w:contextualSpacing/>
        <w:jc w:val="both"/>
        <w:rPr>
          <w:lang w:eastAsia="ar-SA"/>
        </w:rPr>
      </w:pPr>
      <w:r>
        <w:rPr>
          <w:lang w:eastAsia="ar-SA"/>
        </w:rPr>
        <w:t xml:space="preserve">-доля учащихся, получивших травмы, по отношению к общему их количеству, % </w:t>
      </w:r>
    </w:p>
    <w:p w:rsidR="009924DC" w:rsidRDefault="009924DC" w:rsidP="005E2243">
      <w:pPr>
        <w:tabs>
          <w:tab w:val="left" w:pos="142"/>
        </w:tabs>
        <w:contextualSpacing/>
        <w:jc w:val="both"/>
        <w:rPr>
          <w:lang w:eastAsia="ar-SA"/>
        </w:rPr>
      </w:pPr>
      <w:r>
        <w:rPr>
          <w:lang w:eastAsia="ar-SA"/>
        </w:rPr>
        <w:t xml:space="preserve">количество (динамика) несчастных случаев в ОУ </w:t>
      </w:r>
    </w:p>
    <w:p w:rsidR="009924DC" w:rsidRDefault="009924DC" w:rsidP="005E2243">
      <w:pPr>
        <w:contextualSpacing/>
        <w:jc w:val="both"/>
        <w:rPr>
          <w:i/>
          <w:iCs/>
          <w:lang w:eastAsia="ar-SA"/>
        </w:rPr>
      </w:pPr>
      <w:r>
        <w:rPr>
          <w:i/>
          <w:iCs/>
          <w:lang w:eastAsia="ar-SA"/>
        </w:rPr>
        <w:t>Для педагогов:</w:t>
      </w:r>
    </w:p>
    <w:p w:rsidR="009924DC" w:rsidRDefault="009924DC" w:rsidP="005E2243">
      <w:pPr>
        <w:contextualSpacing/>
        <w:jc w:val="both"/>
        <w:rPr>
          <w:lang w:eastAsia="ar-SA"/>
        </w:rPr>
      </w:pPr>
      <w:r>
        <w:rPr>
          <w:lang w:eastAsia="ar-SA"/>
        </w:rPr>
        <w:t xml:space="preserve"> -доля педагогов, повысивших квалификацию в области обеспечения здоровья и безопасности учащихся, по отношению к общему их количеству, % </w:t>
      </w:r>
    </w:p>
    <w:p w:rsidR="009924DC" w:rsidRDefault="009924DC" w:rsidP="005E2243">
      <w:pPr>
        <w:contextualSpacing/>
        <w:jc w:val="both"/>
        <w:rPr>
          <w:lang w:eastAsia="ar-SA"/>
        </w:rPr>
      </w:pPr>
      <w:r>
        <w:rPr>
          <w:lang w:eastAsia="ar-SA"/>
        </w:rPr>
        <w:t xml:space="preserve">- доля педагогов, владеющих здоровьесозидющими технологиями  по отношению к общему их количеству, %; </w:t>
      </w:r>
    </w:p>
    <w:p w:rsidR="009924DC" w:rsidRDefault="009924DC" w:rsidP="005E2243">
      <w:pPr>
        <w:spacing w:before="280" w:after="280"/>
        <w:contextualSpacing/>
        <w:jc w:val="both"/>
        <w:rPr>
          <w:b/>
          <w:bCs/>
          <w:i/>
          <w:iCs/>
          <w:lang w:eastAsia="ar-SA"/>
        </w:rPr>
      </w:pPr>
      <w:r>
        <w:rPr>
          <w:b/>
          <w:bCs/>
          <w:i/>
          <w:iCs/>
          <w:lang w:eastAsia="ar-SA"/>
        </w:rPr>
        <w:t>Социальный эффект от реализации программы</w:t>
      </w:r>
    </w:p>
    <w:tbl>
      <w:tblPr>
        <w:tblW w:w="0" w:type="auto"/>
        <w:tblInd w:w="118" w:type="dxa"/>
        <w:tblLayout w:type="fixed"/>
        <w:tblLook w:val="0000" w:firstRow="0" w:lastRow="0" w:firstColumn="0" w:lastColumn="0" w:noHBand="0" w:noVBand="0"/>
      </w:tblPr>
      <w:tblGrid>
        <w:gridCol w:w="1473"/>
        <w:gridCol w:w="8627"/>
      </w:tblGrid>
      <w:tr w:rsidR="009924DC" w:rsidTr="00965C09">
        <w:tc>
          <w:tcPr>
            <w:tcW w:w="1473" w:type="dxa"/>
            <w:tcBorders>
              <w:top w:val="single" w:sz="4" w:space="0" w:color="000000"/>
              <w:left w:val="single" w:sz="4" w:space="0" w:color="000000"/>
              <w:bottom w:val="single" w:sz="4" w:space="0" w:color="000000"/>
            </w:tcBorders>
            <w:shd w:val="clear" w:color="auto" w:fill="auto"/>
          </w:tcPr>
          <w:p w:rsidR="009924DC" w:rsidRDefault="009924DC" w:rsidP="005E2243">
            <w:pPr>
              <w:autoSpaceDE w:val="0"/>
              <w:snapToGrid w:val="0"/>
              <w:spacing w:after="280"/>
              <w:contextualSpacing/>
              <w:jc w:val="both"/>
              <w:rPr>
                <w:bCs/>
                <w:iCs/>
                <w:lang w:eastAsia="ar-SA"/>
              </w:rPr>
            </w:pPr>
            <w:r>
              <w:rPr>
                <w:bCs/>
                <w:iCs/>
                <w:lang w:eastAsia="ar-SA"/>
              </w:rPr>
              <w:t>Для ОУ и</w:t>
            </w:r>
          </w:p>
          <w:p w:rsidR="009924DC" w:rsidRDefault="009924DC" w:rsidP="005E2243">
            <w:pPr>
              <w:autoSpaceDE w:val="0"/>
              <w:spacing w:before="280"/>
              <w:contextualSpacing/>
              <w:jc w:val="both"/>
              <w:rPr>
                <w:bCs/>
                <w:iCs/>
                <w:lang w:eastAsia="ar-SA"/>
              </w:rPr>
            </w:pPr>
            <w:r>
              <w:rPr>
                <w:bCs/>
                <w:iCs/>
                <w:lang w:eastAsia="ar-SA"/>
              </w:rPr>
              <w:t>родителей</w:t>
            </w:r>
          </w:p>
        </w:tc>
        <w:tc>
          <w:tcPr>
            <w:tcW w:w="8627" w:type="dxa"/>
            <w:tcBorders>
              <w:top w:val="single" w:sz="4" w:space="0" w:color="000000"/>
              <w:left w:val="single" w:sz="4" w:space="0" w:color="000000"/>
              <w:bottom w:val="single" w:sz="4" w:space="0" w:color="000000"/>
              <w:right w:val="single" w:sz="4" w:space="0" w:color="000000"/>
            </w:tcBorders>
            <w:shd w:val="clear" w:color="auto" w:fill="auto"/>
          </w:tcPr>
          <w:p w:rsidR="009924DC" w:rsidRDefault="009924DC" w:rsidP="00632067">
            <w:pPr>
              <w:widowControl w:val="0"/>
              <w:numPr>
                <w:ilvl w:val="0"/>
                <w:numId w:val="129"/>
              </w:numPr>
              <w:autoSpaceDE w:val="0"/>
              <w:spacing w:after="200"/>
              <w:ind w:left="0" w:firstLine="0"/>
              <w:contextualSpacing/>
              <w:jc w:val="both"/>
              <w:rPr>
                <w:lang w:eastAsia="ar-SA"/>
              </w:rPr>
            </w:pPr>
            <w:r>
              <w:rPr>
                <w:lang w:eastAsia="ar-SA"/>
              </w:rPr>
              <w:t>Совершенствование здоровьесберегающей образовательной среды ОУ.</w:t>
            </w:r>
            <w:r>
              <w:rPr>
                <w:lang w:eastAsia="ar-SA"/>
              </w:rPr>
              <w:br/>
              <w:t xml:space="preserve">Развитие социального партнерства с целью </w:t>
            </w:r>
            <w:r w:rsidR="00A92883">
              <w:rPr>
                <w:lang w:eastAsia="ar-SA"/>
              </w:rPr>
              <w:t>оптимизации здоровьесозидающего</w:t>
            </w:r>
            <w:r>
              <w:rPr>
                <w:lang w:eastAsia="ar-SA"/>
              </w:rPr>
              <w:t xml:space="preserve"> пространства образовательного учреждения  Развитие службы здоровья и службы  сопровождения. Учет и реализация интересов основных субъектов образовательного процесса;</w:t>
            </w:r>
          </w:p>
          <w:p w:rsidR="009924DC" w:rsidRDefault="009924DC" w:rsidP="00632067">
            <w:pPr>
              <w:widowControl w:val="0"/>
              <w:numPr>
                <w:ilvl w:val="0"/>
                <w:numId w:val="129"/>
              </w:numPr>
              <w:autoSpaceDE w:val="0"/>
              <w:spacing w:after="200"/>
              <w:ind w:left="0" w:firstLine="0"/>
              <w:contextualSpacing/>
              <w:rPr>
                <w:lang w:eastAsia="ar-SA"/>
              </w:rPr>
            </w:pPr>
            <w:r>
              <w:rPr>
                <w:lang w:eastAsia="ar-SA"/>
              </w:rPr>
              <w:t>Повышение удовлетворенности родителей.</w:t>
            </w:r>
          </w:p>
        </w:tc>
      </w:tr>
      <w:tr w:rsidR="009924DC" w:rsidTr="00965C09">
        <w:tc>
          <w:tcPr>
            <w:tcW w:w="1473" w:type="dxa"/>
            <w:tcBorders>
              <w:top w:val="single" w:sz="4" w:space="0" w:color="000000"/>
              <w:left w:val="single" w:sz="4" w:space="0" w:color="000000"/>
              <w:bottom w:val="single" w:sz="4" w:space="0" w:color="000000"/>
            </w:tcBorders>
            <w:shd w:val="clear" w:color="auto" w:fill="auto"/>
          </w:tcPr>
          <w:p w:rsidR="009924DC" w:rsidRDefault="009924DC" w:rsidP="005E2243">
            <w:pPr>
              <w:autoSpaceDE w:val="0"/>
              <w:snapToGrid w:val="0"/>
              <w:spacing w:after="280"/>
              <w:contextualSpacing/>
              <w:jc w:val="both"/>
              <w:rPr>
                <w:bCs/>
                <w:iCs/>
                <w:lang w:eastAsia="ar-SA"/>
              </w:rPr>
            </w:pPr>
            <w:r>
              <w:rPr>
                <w:bCs/>
                <w:iCs/>
                <w:lang w:eastAsia="ar-SA"/>
              </w:rPr>
              <w:t xml:space="preserve">Для </w:t>
            </w:r>
          </w:p>
          <w:p w:rsidR="009924DC" w:rsidRDefault="009924DC" w:rsidP="005E2243">
            <w:pPr>
              <w:autoSpaceDE w:val="0"/>
              <w:spacing w:before="280"/>
              <w:contextualSpacing/>
              <w:jc w:val="both"/>
              <w:rPr>
                <w:bCs/>
                <w:iCs/>
                <w:lang w:eastAsia="ar-SA"/>
              </w:rPr>
            </w:pPr>
            <w:r>
              <w:rPr>
                <w:bCs/>
                <w:iCs/>
                <w:lang w:eastAsia="ar-SA"/>
              </w:rPr>
              <w:t>учащихся</w:t>
            </w:r>
          </w:p>
        </w:tc>
        <w:tc>
          <w:tcPr>
            <w:tcW w:w="8627" w:type="dxa"/>
            <w:tcBorders>
              <w:top w:val="single" w:sz="4" w:space="0" w:color="000000"/>
              <w:left w:val="single" w:sz="4" w:space="0" w:color="000000"/>
              <w:bottom w:val="single" w:sz="4" w:space="0" w:color="000000"/>
              <w:right w:val="single" w:sz="4" w:space="0" w:color="000000"/>
            </w:tcBorders>
            <w:shd w:val="clear" w:color="auto" w:fill="auto"/>
          </w:tcPr>
          <w:p w:rsidR="009924DC" w:rsidRDefault="009924DC" w:rsidP="00632067">
            <w:pPr>
              <w:widowControl w:val="0"/>
              <w:numPr>
                <w:ilvl w:val="0"/>
                <w:numId w:val="105"/>
              </w:numPr>
              <w:autoSpaceDE w:val="0"/>
              <w:snapToGrid w:val="0"/>
              <w:spacing w:after="280"/>
              <w:ind w:left="0" w:firstLine="0"/>
              <w:contextualSpacing/>
              <w:jc w:val="both"/>
              <w:rPr>
                <w:lang w:eastAsia="ar-SA"/>
              </w:rPr>
            </w:pPr>
            <w:r>
              <w:rPr>
                <w:lang w:eastAsia="ar-SA"/>
              </w:rPr>
              <w:t xml:space="preserve">Обеспечение образовательных запросов учащихся, имеющих особые образовательные потребности. </w:t>
            </w:r>
          </w:p>
          <w:p w:rsidR="009924DC" w:rsidRDefault="009924DC" w:rsidP="00632067">
            <w:pPr>
              <w:widowControl w:val="0"/>
              <w:numPr>
                <w:ilvl w:val="0"/>
                <w:numId w:val="105"/>
              </w:numPr>
              <w:autoSpaceDE w:val="0"/>
              <w:spacing w:before="280"/>
              <w:ind w:left="0" w:firstLine="0"/>
              <w:contextualSpacing/>
              <w:rPr>
                <w:lang w:eastAsia="ar-SA"/>
              </w:rPr>
            </w:pPr>
            <w:r>
              <w:rPr>
                <w:lang w:eastAsia="ar-SA"/>
              </w:rPr>
              <w:t>Изменение отношения к своему здоровью как к ценности</w:t>
            </w:r>
          </w:p>
        </w:tc>
      </w:tr>
    </w:tbl>
    <w:p w:rsidR="009924DC" w:rsidRDefault="009924DC" w:rsidP="005E2243">
      <w:pPr>
        <w:contextualSpacing/>
        <w:jc w:val="center"/>
      </w:pPr>
    </w:p>
    <w:p w:rsidR="00E40A2D" w:rsidRPr="00F3214E" w:rsidRDefault="00E40A2D" w:rsidP="005E2243">
      <w:pPr>
        <w:contextualSpacing/>
        <w:jc w:val="both"/>
        <w:rPr>
          <w:rFonts w:eastAsia="Arial Unicode MS"/>
          <w:color w:val="000000"/>
        </w:rPr>
      </w:pPr>
    </w:p>
    <w:p w:rsidR="00EA1E47" w:rsidRPr="00C301F0" w:rsidRDefault="00EA1E47" w:rsidP="005E2243">
      <w:pPr>
        <w:contextualSpacing/>
        <w:jc w:val="center"/>
        <w:rPr>
          <w:rFonts w:eastAsia="Arial Unicode MS"/>
          <w:b/>
          <w:color w:val="000000"/>
        </w:rPr>
      </w:pPr>
      <w:r w:rsidRPr="00C301F0">
        <w:rPr>
          <w:rFonts w:eastAsia="Arial Unicode MS"/>
          <w:b/>
          <w:color w:val="000000"/>
        </w:rPr>
        <w:t>Примерное программное содержание по классам</w:t>
      </w:r>
    </w:p>
    <w:tbl>
      <w:tblPr>
        <w:tblStyle w:val="42"/>
        <w:tblW w:w="0" w:type="auto"/>
        <w:tblLook w:val="04A0" w:firstRow="1" w:lastRow="0" w:firstColumn="1" w:lastColumn="0" w:noHBand="0" w:noVBand="1"/>
      </w:tblPr>
      <w:tblGrid>
        <w:gridCol w:w="3004"/>
        <w:gridCol w:w="7258"/>
      </w:tblGrid>
      <w:tr w:rsidR="00EA1E47" w:rsidRPr="00C301F0" w:rsidTr="00C301F0">
        <w:trPr>
          <w:trHeight w:val="408"/>
        </w:trPr>
        <w:tc>
          <w:tcPr>
            <w:tcW w:w="3004" w:type="dxa"/>
          </w:tcPr>
          <w:p w:rsidR="00EA1E47" w:rsidRPr="00C301F0" w:rsidRDefault="00EA1E47" w:rsidP="005E2243">
            <w:pPr>
              <w:contextualSpacing/>
              <w:jc w:val="center"/>
              <w:rPr>
                <w:rFonts w:eastAsia="Arial Unicode MS"/>
                <w:color w:val="000000"/>
              </w:rPr>
            </w:pPr>
            <w:r w:rsidRPr="00C301F0">
              <w:rPr>
                <w:rFonts w:eastAsia="Arial Unicode MS"/>
                <w:color w:val="000000"/>
              </w:rPr>
              <w:t>Ступень образования</w:t>
            </w:r>
          </w:p>
        </w:tc>
        <w:tc>
          <w:tcPr>
            <w:tcW w:w="7258" w:type="dxa"/>
          </w:tcPr>
          <w:p w:rsidR="00EA1E47" w:rsidRPr="00C301F0" w:rsidRDefault="00EA1E47" w:rsidP="005E2243">
            <w:pPr>
              <w:contextualSpacing/>
              <w:jc w:val="center"/>
              <w:rPr>
                <w:rFonts w:eastAsia="Arial Unicode MS"/>
                <w:color w:val="000000"/>
              </w:rPr>
            </w:pPr>
            <w:r w:rsidRPr="00C301F0">
              <w:rPr>
                <w:rFonts w:eastAsia="Arial Unicode MS"/>
                <w:color w:val="000000"/>
              </w:rPr>
              <w:t>Содержательные линии</w:t>
            </w:r>
          </w:p>
        </w:tc>
      </w:tr>
      <w:tr w:rsidR="00EA1E47" w:rsidRPr="00C301F0" w:rsidTr="00C301F0">
        <w:trPr>
          <w:trHeight w:val="1254"/>
        </w:trPr>
        <w:tc>
          <w:tcPr>
            <w:tcW w:w="3004" w:type="dxa"/>
          </w:tcPr>
          <w:p w:rsidR="00EA1E47" w:rsidRPr="00C301F0" w:rsidRDefault="00EA1E47" w:rsidP="005E2243">
            <w:pPr>
              <w:contextualSpacing/>
              <w:jc w:val="center"/>
              <w:rPr>
                <w:rFonts w:eastAsia="Arial Unicode MS"/>
                <w:color w:val="000000"/>
              </w:rPr>
            </w:pPr>
            <w:r w:rsidRPr="00C301F0">
              <w:rPr>
                <w:rFonts w:eastAsia="Arial Unicode MS"/>
                <w:color w:val="000000"/>
              </w:rPr>
              <w:t>1 класс</w:t>
            </w:r>
          </w:p>
        </w:tc>
        <w:tc>
          <w:tcPr>
            <w:tcW w:w="7258" w:type="dxa"/>
          </w:tcPr>
          <w:p w:rsidR="00EA1E47" w:rsidRPr="00C301F0" w:rsidRDefault="00EA1E47" w:rsidP="005E2243">
            <w:pPr>
              <w:contextualSpacing/>
              <w:rPr>
                <w:rFonts w:eastAsia="Arial Unicode MS"/>
                <w:color w:val="000000"/>
              </w:rPr>
            </w:pPr>
            <w:r w:rsidRPr="00C301F0">
              <w:rPr>
                <w:rFonts w:eastAsia="Arial Unicode MS"/>
                <w:color w:val="000000"/>
              </w:rPr>
              <w:t>Отношение к самому себе, к своему собственному здоровью правильный режим дня, зачем человеку нужен отдых, зачем нужен свежий воздух, спорт в моей жизни</w:t>
            </w:r>
          </w:p>
        </w:tc>
      </w:tr>
      <w:tr w:rsidR="00EA1E47" w:rsidRPr="00C301F0" w:rsidTr="00C301F0">
        <w:trPr>
          <w:trHeight w:val="1662"/>
        </w:trPr>
        <w:tc>
          <w:tcPr>
            <w:tcW w:w="3004" w:type="dxa"/>
          </w:tcPr>
          <w:p w:rsidR="00EA1E47" w:rsidRPr="00C301F0" w:rsidRDefault="00EA1E47" w:rsidP="005E2243">
            <w:pPr>
              <w:contextualSpacing/>
              <w:jc w:val="center"/>
              <w:rPr>
                <w:rFonts w:eastAsia="Arial Unicode MS"/>
                <w:color w:val="000000"/>
              </w:rPr>
            </w:pPr>
            <w:r w:rsidRPr="00C301F0">
              <w:rPr>
                <w:rFonts w:eastAsia="Arial Unicode MS"/>
                <w:color w:val="000000"/>
              </w:rPr>
              <w:t>2 класс</w:t>
            </w:r>
          </w:p>
        </w:tc>
        <w:tc>
          <w:tcPr>
            <w:tcW w:w="7258" w:type="dxa"/>
          </w:tcPr>
          <w:p w:rsidR="00EA1E47" w:rsidRPr="00C301F0" w:rsidRDefault="00EA1E47" w:rsidP="005E2243">
            <w:pPr>
              <w:contextualSpacing/>
              <w:rPr>
                <w:rFonts w:eastAsia="Arial Unicode MS"/>
                <w:color w:val="000000"/>
              </w:rPr>
            </w:pPr>
            <w:r w:rsidRPr="00C301F0">
              <w:rPr>
                <w:rFonts w:eastAsia="Arial Unicode MS"/>
                <w:color w:val="000000"/>
              </w:rPr>
              <w:t>«Мы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w:t>
            </w:r>
          </w:p>
        </w:tc>
      </w:tr>
      <w:tr w:rsidR="00EA1E47" w:rsidRPr="00C301F0" w:rsidTr="00C301F0">
        <w:trPr>
          <w:trHeight w:val="846"/>
        </w:trPr>
        <w:tc>
          <w:tcPr>
            <w:tcW w:w="3004" w:type="dxa"/>
          </w:tcPr>
          <w:p w:rsidR="00EA1E47" w:rsidRPr="00C301F0" w:rsidRDefault="00EA1E47" w:rsidP="005E2243">
            <w:pPr>
              <w:contextualSpacing/>
              <w:jc w:val="center"/>
              <w:rPr>
                <w:rFonts w:eastAsia="Arial Unicode MS"/>
                <w:color w:val="000000"/>
              </w:rPr>
            </w:pPr>
            <w:r w:rsidRPr="00C301F0">
              <w:rPr>
                <w:rFonts w:eastAsia="Arial Unicode MS"/>
                <w:color w:val="000000"/>
              </w:rPr>
              <w:t>3 класс</w:t>
            </w:r>
          </w:p>
        </w:tc>
        <w:tc>
          <w:tcPr>
            <w:tcW w:w="7258" w:type="dxa"/>
          </w:tcPr>
          <w:p w:rsidR="00EA1E47" w:rsidRPr="00C301F0" w:rsidRDefault="00EA1E47" w:rsidP="005E2243">
            <w:pPr>
              <w:contextualSpacing/>
              <w:rPr>
                <w:rFonts w:eastAsia="Arial Unicode MS"/>
                <w:color w:val="000000"/>
              </w:rPr>
            </w:pPr>
            <w:r w:rsidRPr="00C301F0">
              <w:rPr>
                <w:rFonts w:eastAsia="Arial Unicode MS"/>
                <w:color w:val="000000"/>
              </w:rPr>
              <w:t>Осознанно  о правильном  и здоровом питании,  витамины в моей жизни, правила  оказания первой медицинской помощи, правила безопасного поведения.</w:t>
            </w:r>
          </w:p>
        </w:tc>
      </w:tr>
      <w:tr w:rsidR="00EA1E47" w:rsidRPr="00C301F0" w:rsidTr="00C301F0">
        <w:trPr>
          <w:trHeight w:val="1677"/>
        </w:trPr>
        <w:tc>
          <w:tcPr>
            <w:tcW w:w="3004" w:type="dxa"/>
          </w:tcPr>
          <w:p w:rsidR="00EA1E47" w:rsidRPr="00C301F0" w:rsidRDefault="00EA1E47" w:rsidP="005E2243">
            <w:pPr>
              <w:contextualSpacing/>
              <w:jc w:val="center"/>
              <w:rPr>
                <w:rFonts w:eastAsia="Arial Unicode MS"/>
                <w:color w:val="000000"/>
              </w:rPr>
            </w:pPr>
            <w:r w:rsidRPr="00C301F0">
              <w:rPr>
                <w:rFonts w:eastAsia="Arial Unicode MS"/>
                <w:color w:val="000000"/>
              </w:rPr>
              <w:t>4 класс</w:t>
            </w:r>
          </w:p>
        </w:tc>
        <w:tc>
          <w:tcPr>
            <w:tcW w:w="7258" w:type="dxa"/>
          </w:tcPr>
          <w:p w:rsidR="00EA1E47" w:rsidRPr="00C301F0" w:rsidRDefault="00EA1E47" w:rsidP="005E2243">
            <w:pPr>
              <w:contextualSpacing/>
              <w:rPr>
                <w:rFonts w:eastAsia="Arial Unicode MS"/>
                <w:color w:val="000000"/>
              </w:rPr>
            </w:pPr>
            <w:r w:rsidRPr="00C301F0">
              <w:rPr>
                <w:rFonts w:eastAsia="Arial Unicode MS"/>
                <w:color w:val="000000"/>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p>
        </w:tc>
      </w:tr>
    </w:tbl>
    <w:p w:rsidR="00EA1E47" w:rsidRPr="00C301F0" w:rsidRDefault="00EA1E47" w:rsidP="005E2243">
      <w:pPr>
        <w:contextualSpacing/>
        <w:rPr>
          <w:rFonts w:eastAsia="Arial Unicode MS"/>
          <w:color w:val="000000"/>
        </w:rPr>
      </w:pPr>
    </w:p>
    <w:p w:rsidR="00EA1E47" w:rsidRPr="00C301F0" w:rsidRDefault="00EA1E47" w:rsidP="005E2243">
      <w:pPr>
        <w:contextualSpacing/>
        <w:rPr>
          <w:rFonts w:eastAsia="Arial Unicode MS"/>
          <w:b/>
          <w:i/>
          <w:color w:val="000000"/>
        </w:rPr>
      </w:pPr>
      <w:r w:rsidRPr="00C301F0">
        <w:rPr>
          <w:rFonts w:eastAsia="Arial Unicode MS"/>
          <w:b/>
          <w:i/>
          <w:color w:val="000000"/>
        </w:rPr>
        <w:t xml:space="preserve">                                     </w:t>
      </w:r>
      <w:r w:rsidR="00C301F0" w:rsidRPr="00C301F0">
        <w:rPr>
          <w:rFonts w:eastAsia="Arial Unicode MS"/>
          <w:b/>
          <w:i/>
          <w:color w:val="000000"/>
        </w:rPr>
        <w:t xml:space="preserve">2.4.6. </w:t>
      </w:r>
      <w:r w:rsidRPr="00C301F0">
        <w:rPr>
          <w:rFonts w:eastAsia="Arial Unicode MS"/>
          <w:b/>
          <w:i/>
          <w:color w:val="000000"/>
        </w:rPr>
        <w:t xml:space="preserve"> Деятельность по реализации программы </w:t>
      </w:r>
    </w:p>
    <w:p w:rsidR="00EA1E47" w:rsidRPr="00C301F0" w:rsidRDefault="00EA1E47" w:rsidP="005E2243">
      <w:pPr>
        <w:contextualSpacing/>
        <w:jc w:val="both"/>
        <w:rPr>
          <w:rFonts w:eastAsia="Arial Unicode MS"/>
          <w:color w:val="000000"/>
        </w:rPr>
      </w:pPr>
      <w:r w:rsidRPr="00C301F0">
        <w:rPr>
          <w:rFonts w:eastAsia="Arial Unicode MS"/>
          <w:i/>
          <w:color w:val="000000"/>
        </w:rPr>
        <w:t>Творческие конкурсы</w:t>
      </w:r>
      <w:r w:rsidRPr="00C301F0">
        <w:rPr>
          <w:rFonts w:eastAsia="Arial Unicode MS"/>
          <w:color w:val="000000"/>
        </w:rPr>
        <w:t xml:space="preserve">: </w:t>
      </w:r>
    </w:p>
    <w:p w:rsidR="00EA1E47" w:rsidRPr="00C301F0" w:rsidRDefault="00EA1E47" w:rsidP="005E2243">
      <w:pPr>
        <w:contextualSpacing/>
        <w:jc w:val="both"/>
        <w:rPr>
          <w:rFonts w:eastAsia="Arial Unicode MS"/>
          <w:color w:val="000000"/>
        </w:rPr>
      </w:pPr>
      <w:r w:rsidRPr="00C301F0">
        <w:rPr>
          <w:rFonts w:eastAsia="Arial Unicode MS"/>
          <w:color w:val="000000"/>
        </w:rPr>
        <w:t>•</w:t>
      </w:r>
      <w:r w:rsidRPr="00C301F0">
        <w:rPr>
          <w:rFonts w:eastAsia="Arial Unicode MS"/>
          <w:color w:val="000000"/>
        </w:rPr>
        <w:tab/>
        <w:t>рисунков «Здоровье в порядке – спасибо зарядке!», «Быть здор</w:t>
      </w:r>
      <w:r w:rsidR="00C301F0">
        <w:rPr>
          <w:rFonts w:eastAsia="Arial Unicode MS"/>
          <w:color w:val="000000"/>
        </w:rPr>
        <w:t>овым – модно!», «Физкульт-ура!»</w:t>
      </w:r>
      <w:r w:rsidRPr="00C301F0">
        <w:rPr>
          <w:rFonts w:eastAsia="Arial Unicode MS"/>
          <w:color w:val="000000"/>
        </w:rPr>
        <w:t xml:space="preserve"> </w:t>
      </w:r>
      <w:r w:rsidR="00683501">
        <w:rPr>
          <w:rFonts w:eastAsia="Arial Unicode MS"/>
          <w:color w:val="000000"/>
        </w:rPr>
        <w:t>;</w:t>
      </w:r>
    </w:p>
    <w:p w:rsidR="00EA1E47" w:rsidRPr="00C301F0" w:rsidRDefault="00EA1E47" w:rsidP="005E2243">
      <w:pPr>
        <w:contextualSpacing/>
        <w:jc w:val="both"/>
        <w:rPr>
          <w:rFonts w:eastAsia="Arial Unicode MS"/>
          <w:color w:val="000000"/>
        </w:rPr>
      </w:pPr>
      <w:r w:rsidRPr="00C301F0">
        <w:rPr>
          <w:rFonts w:eastAsia="Arial Unicode MS"/>
          <w:color w:val="000000"/>
        </w:rPr>
        <w:lastRenderedPageBreak/>
        <w:t>•</w:t>
      </w:r>
      <w:r w:rsidRPr="00C301F0">
        <w:rPr>
          <w:rFonts w:eastAsia="Arial Unicode MS"/>
          <w:color w:val="000000"/>
        </w:rPr>
        <w:tab/>
        <w:t xml:space="preserve"> поделок «Золотые руки не знают скуки»;</w:t>
      </w:r>
    </w:p>
    <w:p w:rsidR="00EA1E47" w:rsidRPr="00C301F0" w:rsidRDefault="00EA1E47" w:rsidP="005E2243">
      <w:pPr>
        <w:contextualSpacing/>
        <w:jc w:val="both"/>
        <w:rPr>
          <w:rFonts w:eastAsia="Arial Unicode MS"/>
          <w:color w:val="000000"/>
        </w:rPr>
      </w:pPr>
      <w:r w:rsidRPr="00C301F0">
        <w:rPr>
          <w:rFonts w:eastAsia="Arial Unicode MS"/>
          <w:color w:val="000000"/>
        </w:rPr>
        <w:t>•</w:t>
      </w:r>
      <w:r w:rsidRPr="00C301F0">
        <w:rPr>
          <w:rFonts w:eastAsia="Arial Unicode MS"/>
          <w:color w:val="000000"/>
        </w:rPr>
        <w:tab/>
        <w:t>фотоколлажей «Маленькие истории большой перемены», «Семейн</w:t>
      </w:r>
      <w:r w:rsidR="00C301F0">
        <w:rPr>
          <w:rFonts w:eastAsia="Arial Unicode MS"/>
          <w:color w:val="000000"/>
        </w:rPr>
        <w:t>ые праздники», «Традиции семьи»</w:t>
      </w:r>
      <w:r w:rsidR="00683501">
        <w:rPr>
          <w:rFonts w:eastAsia="Arial Unicode MS"/>
          <w:color w:val="000000"/>
        </w:rPr>
        <w:t>;</w:t>
      </w:r>
      <w:r w:rsidRPr="00C301F0">
        <w:rPr>
          <w:rFonts w:eastAsia="Arial Unicode MS"/>
          <w:color w:val="000000"/>
        </w:rPr>
        <w:t xml:space="preserve"> </w:t>
      </w:r>
    </w:p>
    <w:p w:rsidR="00EA1E47" w:rsidRPr="00C301F0" w:rsidRDefault="00EA1E47" w:rsidP="005E2243">
      <w:pPr>
        <w:contextualSpacing/>
        <w:jc w:val="both"/>
        <w:rPr>
          <w:rFonts w:eastAsia="Arial Unicode MS"/>
          <w:color w:val="000000"/>
        </w:rPr>
      </w:pPr>
      <w:r w:rsidRPr="00C301F0">
        <w:rPr>
          <w:rFonts w:eastAsia="Arial Unicode MS"/>
          <w:color w:val="000000"/>
        </w:rPr>
        <w:t>•</w:t>
      </w:r>
      <w:r w:rsidRPr="00C301F0">
        <w:rPr>
          <w:rFonts w:eastAsia="Arial Unicode MS"/>
          <w:color w:val="000000"/>
        </w:rPr>
        <w:tab/>
        <w:t>стихов на заданные рифмы «От простой воды и мыла у микробов тают силы», «Я здоровь</w:t>
      </w:r>
      <w:r w:rsidR="00C301F0">
        <w:rPr>
          <w:rFonts w:eastAsia="Arial Unicode MS"/>
          <w:color w:val="000000"/>
        </w:rPr>
        <w:t>е сберегу – сам себе я помогу!»</w:t>
      </w:r>
      <w:r w:rsidRPr="00C301F0">
        <w:rPr>
          <w:rFonts w:eastAsia="Arial Unicode MS"/>
          <w:color w:val="000000"/>
        </w:rPr>
        <w:t xml:space="preserve"> </w:t>
      </w:r>
      <w:r w:rsidR="00683501">
        <w:rPr>
          <w:rFonts w:eastAsia="Arial Unicode MS"/>
          <w:color w:val="000000"/>
        </w:rPr>
        <w:t>;</w:t>
      </w:r>
    </w:p>
    <w:p w:rsidR="00EA1E47" w:rsidRPr="00C301F0" w:rsidRDefault="00EA1E47" w:rsidP="005E2243">
      <w:pPr>
        <w:contextualSpacing/>
        <w:jc w:val="both"/>
        <w:rPr>
          <w:rFonts w:eastAsia="Arial Unicode MS"/>
          <w:color w:val="000000"/>
        </w:rPr>
      </w:pPr>
      <w:r w:rsidRPr="00C301F0">
        <w:rPr>
          <w:rFonts w:eastAsia="Arial Unicode MS"/>
          <w:color w:val="000000"/>
        </w:rPr>
        <w:t>•</w:t>
      </w:r>
      <w:r w:rsidRPr="00C301F0">
        <w:rPr>
          <w:rFonts w:eastAsia="Arial Unicode MS"/>
          <w:color w:val="000000"/>
        </w:rPr>
        <w:tab/>
        <w:t>инсценировок «О значимости здорового образа жизни», «</w:t>
      </w:r>
      <w:r w:rsidR="00C301F0">
        <w:rPr>
          <w:rFonts w:eastAsia="Arial Unicode MS"/>
          <w:color w:val="000000"/>
        </w:rPr>
        <w:t>В здоровом теле здоровый дух»</w:t>
      </w:r>
      <w:r w:rsidR="00683501">
        <w:rPr>
          <w:rFonts w:eastAsia="Arial Unicode MS"/>
          <w:color w:val="000000"/>
        </w:rPr>
        <w:t>.</w:t>
      </w:r>
    </w:p>
    <w:p w:rsidR="00EA1E47" w:rsidRPr="00C301F0" w:rsidRDefault="00EA1E47" w:rsidP="005E2243">
      <w:pPr>
        <w:contextualSpacing/>
        <w:rPr>
          <w:rFonts w:eastAsia="Arial Unicode MS"/>
          <w:i/>
          <w:color w:val="000000"/>
        </w:rPr>
      </w:pPr>
      <w:r w:rsidRPr="00C301F0">
        <w:rPr>
          <w:rFonts w:eastAsia="Arial Unicode MS"/>
          <w:i/>
          <w:color w:val="000000"/>
        </w:rPr>
        <w:t>Ежедневно:</w:t>
      </w:r>
      <w:r w:rsidRPr="00C301F0">
        <w:rPr>
          <w:rFonts w:eastAsia="Arial Unicode MS"/>
          <w:i/>
          <w:color w:val="000000"/>
        </w:rPr>
        <w:tab/>
      </w:r>
    </w:p>
    <w:p w:rsidR="00EA1E47" w:rsidRPr="00C301F0" w:rsidRDefault="00EA1E47" w:rsidP="00632067">
      <w:pPr>
        <w:numPr>
          <w:ilvl w:val="0"/>
          <w:numId w:val="32"/>
        </w:numPr>
        <w:ind w:left="0" w:firstLine="0"/>
        <w:contextualSpacing/>
        <w:rPr>
          <w:rFonts w:eastAsia="Arial Unicode MS"/>
          <w:color w:val="000000"/>
        </w:rPr>
      </w:pPr>
      <w:r w:rsidRPr="00C301F0">
        <w:rPr>
          <w:rFonts w:eastAsia="Arial Unicode MS"/>
          <w:color w:val="000000"/>
        </w:rPr>
        <w:t>контроль за тепловым, сани</w:t>
      </w:r>
      <w:r w:rsidR="00683501">
        <w:rPr>
          <w:rFonts w:eastAsia="Arial Unicode MS"/>
          <w:color w:val="000000"/>
        </w:rPr>
        <w:t>тарным режимом и освещенностью;</w:t>
      </w:r>
    </w:p>
    <w:p w:rsidR="00EA1E47" w:rsidRPr="00C301F0" w:rsidRDefault="00C301F0" w:rsidP="00632067">
      <w:pPr>
        <w:numPr>
          <w:ilvl w:val="0"/>
          <w:numId w:val="32"/>
        </w:numPr>
        <w:ind w:left="0" w:firstLine="0"/>
        <w:contextualSpacing/>
        <w:rPr>
          <w:rFonts w:eastAsia="Arial Unicode MS"/>
          <w:color w:val="000000"/>
        </w:rPr>
      </w:pPr>
      <w:r>
        <w:rPr>
          <w:rFonts w:eastAsia="Arial Unicode MS"/>
          <w:color w:val="000000"/>
        </w:rPr>
        <w:t>охват горячим питанием</w:t>
      </w:r>
      <w:r w:rsidR="00683501">
        <w:rPr>
          <w:rFonts w:eastAsia="Arial Unicode MS"/>
          <w:color w:val="000000"/>
        </w:rPr>
        <w:t>;</w:t>
      </w:r>
    </w:p>
    <w:p w:rsidR="00EA1E47" w:rsidRPr="00C301F0" w:rsidRDefault="00EA1E47" w:rsidP="00632067">
      <w:pPr>
        <w:numPr>
          <w:ilvl w:val="0"/>
          <w:numId w:val="32"/>
        </w:numPr>
        <w:ind w:left="0" w:firstLine="0"/>
        <w:contextualSpacing/>
        <w:jc w:val="both"/>
        <w:rPr>
          <w:rFonts w:eastAsia="Arial Unicode MS"/>
          <w:color w:val="000000"/>
        </w:rPr>
      </w:pPr>
      <w:r w:rsidRPr="00C301F0">
        <w:rPr>
          <w:rFonts w:eastAsia="Arial Unicode MS"/>
          <w:color w:val="000000"/>
        </w:rPr>
        <w:t xml:space="preserve"> выполнение динамических, релаксационных пауз, профилактических упра</w:t>
      </w:r>
      <w:r w:rsidR="00683501">
        <w:rPr>
          <w:rFonts w:eastAsia="Arial Unicode MS"/>
          <w:color w:val="000000"/>
        </w:rPr>
        <w:t>жнений и</w:t>
      </w:r>
      <w:r w:rsidR="00683501" w:rsidRPr="00683501">
        <w:rPr>
          <w:rFonts w:eastAsia="Arial Unicode MS"/>
          <w:color w:val="000000"/>
        </w:rPr>
        <w:t xml:space="preserve"> </w:t>
      </w:r>
      <w:r w:rsidR="00C301F0">
        <w:rPr>
          <w:rFonts w:eastAsia="Arial Unicode MS"/>
          <w:color w:val="000000"/>
        </w:rPr>
        <w:t>самомассажа на уроках</w:t>
      </w:r>
      <w:r w:rsidR="00683501">
        <w:rPr>
          <w:rFonts w:eastAsia="Arial Unicode MS"/>
          <w:color w:val="000000"/>
        </w:rPr>
        <w:t>;</w:t>
      </w:r>
    </w:p>
    <w:p w:rsidR="00EA1E47" w:rsidRPr="00C301F0" w:rsidRDefault="00683501" w:rsidP="00632067">
      <w:pPr>
        <w:numPr>
          <w:ilvl w:val="0"/>
          <w:numId w:val="32"/>
        </w:numPr>
        <w:ind w:left="0" w:firstLine="0"/>
        <w:contextualSpacing/>
        <w:rPr>
          <w:rFonts w:eastAsia="Arial Unicode MS"/>
          <w:color w:val="000000"/>
        </w:rPr>
      </w:pPr>
      <w:r>
        <w:rPr>
          <w:rFonts w:eastAsia="Arial Unicode MS"/>
          <w:color w:val="000000"/>
        </w:rPr>
        <w:t>п</w:t>
      </w:r>
      <w:r w:rsidR="00C301F0">
        <w:rPr>
          <w:rFonts w:eastAsia="Arial Unicode MS"/>
          <w:color w:val="000000"/>
        </w:rPr>
        <w:t>рогулки</w:t>
      </w:r>
      <w:r>
        <w:rPr>
          <w:rFonts w:eastAsia="Arial Unicode MS"/>
          <w:color w:val="000000"/>
        </w:rPr>
        <w:t>;</w:t>
      </w:r>
    </w:p>
    <w:p w:rsidR="00EA1E47" w:rsidRPr="00C301F0" w:rsidRDefault="00EA1E47" w:rsidP="00632067">
      <w:pPr>
        <w:numPr>
          <w:ilvl w:val="0"/>
          <w:numId w:val="32"/>
        </w:numPr>
        <w:ind w:left="0" w:firstLine="0"/>
        <w:contextualSpacing/>
        <w:rPr>
          <w:rFonts w:eastAsia="Arial Unicode MS"/>
          <w:color w:val="000000"/>
        </w:rPr>
      </w:pPr>
      <w:r w:rsidRPr="00C301F0">
        <w:rPr>
          <w:rFonts w:eastAsia="Arial Unicode MS"/>
          <w:color w:val="000000"/>
        </w:rPr>
        <w:t>профилак</w:t>
      </w:r>
      <w:r w:rsidR="00C301F0">
        <w:rPr>
          <w:rFonts w:eastAsia="Arial Unicode MS"/>
          <w:color w:val="000000"/>
        </w:rPr>
        <w:t>тика гриппа и вирусных инфекций</w:t>
      </w:r>
      <w:r w:rsidR="00683501">
        <w:rPr>
          <w:rFonts w:eastAsia="Arial Unicode MS"/>
          <w:color w:val="000000"/>
        </w:rPr>
        <w:t>.</w:t>
      </w:r>
    </w:p>
    <w:p w:rsidR="00EA1E47" w:rsidRPr="00C301F0" w:rsidRDefault="00EA1E47" w:rsidP="005E2243">
      <w:pPr>
        <w:contextualSpacing/>
        <w:rPr>
          <w:rFonts w:eastAsia="Arial Unicode MS"/>
          <w:color w:val="000000"/>
        </w:rPr>
      </w:pPr>
      <w:r w:rsidRPr="00C301F0">
        <w:rPr>
          <w:rFonts w:eastAsia="Arial Unicode MS"/>
          <w:i/>
          <w:color w:val="000000"/>
        </w:rPr>
        <w:t>Ежемесячно</w:t>
      </w:r>
      <w:r w:rsidRPr="00C301F0">
        <w:rPr>
          <w:rFonts w:eastAsia="Arial Unicode MS"/>
          <w:color w:val="000000"/>
        </w:rPr>
        <w:t xml:space="preserve">: </w:t>
      </w:r>
      <w:r w:rsidRPr="00C301F0">
        <w:rPr>
          <w:rFonts w:eastAsia="Arial Unicode MS"/>
          <w:color w:val="000000"/>
        </w:rPr>
        <w:tab/>
      </w:r>
    </w:p>
    <w:p w:rsidR="00EA1E47" w:rsidRPr="00C301F0" w:rsidRDefault="00C301F0" w:rsidP="00632067">
      <w:pPr>
        <w:numPr>
          <w:ilvl w:val="0"/>
          <w:numId w:val="33"/>
        </w:numPr>
        <w:ind w:left="0" w:firstLine="0"/>
        <w:contextualSpacing/>
        <w:rPr>
          <w:rFonts w:eastAsia="Arial Unicode MS"/>
          <w:color w:val="000000"/>
        </w:rPr>
      </w:pPr>
      <w:r>
        <w:rPr>
          <w:rFonts w:eastAsia="Arial Unicode MS"/>
          <w:color w:val="000000"/>
        </w:rPr>
        <w:t>к</w:t>
      </w:r>
      <w:r w:rsidR="00EA1E47" w:rsidRPr="00C301F0">
        <w:rPr>
          <w:rFonts w:eastAsia="Arial Unicode MS"/>
          <w:color w:val="000000"/>
        </w:rPr>
        <w:t>онсуль</w:t>
      </w:r>
      <w:r>
        <w:rPr>
          <w:rFonts w:eastAsia="Arial Unicode MS"/>
          <w:color w:val="000000"/>
        </w:rPr>
        <w:t>тационные встречи с родителями</w:t>
      </w:r>
      <w:r w:rsidR="00683501">
        <w:rPr>
          <w:rFonts w:eastAsia="Arial Unicode MS"/>
          <w:color w:val="000000"/>
        </w:rPr>
        <w:t>;</w:t>
      </w:r>
    </w:p>
    <w:p w:rsidR="00EA1E47" w:rsidRPr="00C301F0" w:rsidRDefault="00EA1E47" w:rsidP="00632067">
      <w:pPr>
        <w:numPr>
          <w:ilvl w:val="0"/>
          <w:numId w:val="33"/>
        </w:numPr>
        <w:ind w:left="0" w:firstLine="0"/>
        <w:contextualSpacing/>
        <w:rPr>
          <w:rFonts w:eastAsia="Arial Unicode MS"/>
          <w:color w:val="000000"/>
        </w:rPr>
      </w:pPr>
      <w:r w:rsidRPr="00C301F0">
        <w:rPr>
          <w:rFonts w:eastAsia="Arial Unicode MS"/>
          <w:color w:val="000000"/>
        </w:rPr>
        <w:t>гене</w:t>
      </w:r>
      <w:r w:rsidR="00C301F0">
        <w:rPr>
          <w:rFonts w:eastAsia="Arial Unicode MS"/>
          <w:color w:val="000000"/>
        </w:rPr>
        <w:t>ральная уборка классной комнаты</w:t>
      </w:r>
      <w:r w:rsidR="00683501">
        <w:rPr>
          <w:rFonts w:eastAsia="Arial Unicode MS"/>
          <w:color w:val="000000"/>
        </w:rPr>
        <w:t>;</w:t>
      </w:r>
    </w:p>
    <w:p w:rsidR="00EA1E47" w:rsidRPr="00C301F0" w:rsidRDefault="00EA1E47" w:rsidP="00632067">
      <w:pPr>
        <w:numPr>
          <w:ilvl w:val="0"/>
          <w:numId w:val="33"/>
        </w:numPr>
        <w:ind w:left="0" w:firstLine="0"/>
        <w:contextualSpacing/>
        <w:rPr>
          <w:rFonts w:eastAsia="Arial Unicode MS"/>
          <w:color w:val="000000"/>
        </w:rPr>
      </w:pPr>
      <w:r w:rsidRPr="00C301F0">
        <w:rPr>
          <w:rFonts w:eastAsia="Arial Unicode MS"/>
          <w:color w:val="000000"/>
        </w:rPr>
        <w:t>спортивные соревнования, конкурсы, игры</w:t>
      </w:r>
      <w:r w:rsidR="001C6978">
        <w:rPr>
          <w:rFonts w:eastAsia="Arial Unicode MS"/>
          <w:color w:val="000000"/>
        </w:rPr>
        <w:t>.</w:t>
      </w:r>
    </w:p>
    <w:p w:rsidR="00EA1E47" w:rsidRPr="00C301F0" w:rsidRDefault="00EA1E47" w:rsidP="005E2243">
      <w:pPr>
        <w:contextualSpacing/>
        <w:rPr>
          <w:rFonts w:eastAsia="Arial Unicode MS"/>
          <w:i/>
          <w:color w:val="000000"/>
        </w:rPr>
      </w:pPr>
      <w:r w:rsidRPr="00C301F0">
        <w:rPr>
          <w:rFonts w:eastAsia="Arial Unicode MS"/>
          <w:i/>
          <w:color w:val="000000"/>
        </w:rPr>
        <w:t>Один раз в год:</w:t>
      </w:r>
      <w:r w:rsidRPr="00C301F0">
        <w:rPr>
          <w:rFonts w:eastAsia="Arial Unicode MS"/>
          <w:i/>
          <w:color w:val="000000"/>
        </w:rPr>
        <w:tab/>
      </w:r>
    </w:p>
    <w:p w:rsidR="00EA1E47" w:rsidRPr="00C301F0" w:rsidRDefault="00EA1E47" w:rsidP="00632067">
      <w:pPr>
        <w:numPr>
          <w:ilvl w:val="0"/>
          <w:numId w:val="34"/>
        </w:numPr>
        <w:ind w:left="0" w:firstLine="0"/>
        <w:contextualSpacing/>
        <w:rPr>
          <w:rFonts w:eastAsia="Arial Unicode MS"/>
          <w:color w:val="000000"/>
        </w:rPr>
      </w:pPr>
      <w:r w:rsidRPr="00C301F0">
        <w:rPr>
          <w:rFonts w:eastAsia="Arial Unicode MS"/>
          <w:color w:val="000000"/>
        </w:rPr>
        <w:t>медицинский осмотр</w:t>
      </w:r>
      <w:r w:rsidR="001C6978">
        <w:rPr>
          <w:rFonts w:eastAsia="Arial Unicode MS"/>
          <w:color w:val="000000"/>
        </w:rPr>
        <w:t>;</w:t>
      </w:r>
    </w:p>
    <w:p w:rsidR="00C301F0" w:rsidRPr="00FE679B" w:rsidRDefault="00EA1E47" w:rsidP="00632067">
      <w:pPr>
        <w:numPr>
          <w:ilvl w:val="0"/>
          <w:numId w:val="34"/>
        </w:numPr>
        <w:ind w:left="0" w:firstLine="0"/>
        <w:contextualSpacing/>
        <w:rPr>
          <w:rFonts w:eastAsia="Arial Unicode MS"/>
          <w:b/>
          <w:color w:val="000000"/>
        </w:rPr>
      </w:pPr>
      <w:r w:rsidRPr="00FE679B">
        <w:rPr>
          <w:rFonts w:eastAsia="Arial Unicode MS"/>
          <w:color w:val="000000"/>
        </w:rPr>
        <w:t>родительское собрание по</w:t>
      </w:r>
      <w:r w:rsidR="001C6978" w:rsidRPr="00FE679B">
        <w:rPr>
          <w:rFonts w:eastAsia="Arial Unicode MS"/>
          <w:color w:val="000000"/>
        </w:rPr>
        <w:t xml:space="preserve"> состоянию здоровья обучающихся, с привлечением специалистов.</w:t>
      </w:r>
    </w:p>
    <w:p w:rsidR="00EA1E47" w:rsidRPr="00C301F0" w:rsidRDefault="00C301F0" w:rsidP="005E2243">
      <w:pPr>
        <w:contextualSpacing/>
        <w:jc w:val="center"/>
        <w:rPr>
          <w:rFonts w:eastAsia="Arial Unicode MS"/>
          <w:b/>
          <w:i/>
          <w:color w:val="000000"/>
        </w:rPr>
      </w:pPr>
      <w:r>
        <w:rPr>
          <w:rFonts w:eastAsia="Arial Unicode MS"/>
          <w:b/>
          <w:i/>
          <w:color w:val="000000"/>
        </w:rPr>
        <w:t xml:space="preserve">2.4.7. </w:t>
      </w:r>
      <w:r w:rsidR="00EA1E47" w:rsidRPr="00C301F0">
        <w:rPr>
          <w:rFonts w:eastAsia="Arial Unicode MS"/>
          <w:b/>
          <w:i/>
          <w:color w:val="000000"/>
        </w:rPr>
        <w:t>Планируемый результат</w:t>
      </w:r>
    </w:p>
    <w:p w:rsidR="00EA1E47" w:rsidRPr="00C301F0" w:rsidRDefault="00EA1E47" w:rsidP="005E2243">
      <w:pPr>
        <w:contextualSpacing/>
        <w:rPr>
          <w:rFonts w:eastAsia="Arial Unicode MS"/>
          <w:color w:val="000000"/>
        </w:rPr>
      </w:pPr>
      <w:r w:rsidRPr="00C301F0">
        <w:rPr>
          <w:rFonts w:eastAsia="Arial Unicode MS"/>
          <w:color w:val="000000"/>
        </w:rPr>
        <w:t>Предполагаемый результат реализации  программы:</w:t>
      </w:r>
    </w:p>
    <w:p w:rsidR="00EA1E47" w:rsidRPr="00C301F0" w:rsidRDefault="00EA1E47" w:rsidP="005E2243">
      <w:pPr>
        <w:contextualSpacing/>
        <w:rPr>
          <w:rFonts w:eastAsia="Arial Unicode MS"/>
          <w:color w:val="000000"/>
        </w:rPr>
      </w:pPr>
      <w:r w:rsidRPr="00C301F0">
        <w:rPr>
          <w:rFonts w:eastAsia="Arial Unicode MS"/>
          <w:color w:val="000000"/>
        </w:rPr>
        <w:t>•</w:t>
      </w:r>
      <w:r w:rsidRPr="00C301F0">
        <w:rPr>
          <w:rFonts w:eastAsia="Arial Unicode MS"/>
          <w:color w:val="000000"/>
        </w:rPr>
        <w:tab/>
        <w:t xml:space="preserve">стабильность показателей физического и психического здоровья детей; </w:t>
      </w:r>
    </w:p>
    <w:p w:rsidR="00EA1E47" w:rsidRPr="00C301F0" w:rsidRDefault="00EA1E47" w:rsidP="005E2243">
      <w:pPr>
        <w:contextualSpacing/>
        <w:rPr>
          <w:rFonts w:eastAsia="Arial Unicode MS"/>
          <w:color w:val="000000"/>
        </w:rPr>
      </w:pPr>
      <w:r w:rsidRPr="00C301F0">
        <w:rPr>
          <w:rFonts w:eastAsia="Arial Unicode MS"/>
          <w:color w:val="000000"/>
        </w:rPr>
        <w:t>•</w:t>
      </w:r>
      <w:r w:rsidRPr="00C301F0">
        <w:rPr>
          <w:rFonts w:eastAsia="Arial Unicode MS"/>
          <w:color w:val="000000"/>
        </w:rPr>
        <w:tab/>
        <w:t xml:space="preserve">сокращение количества уроков, пропущенных по болезни; </w:t>
      </w:r>
    </w:p>
    <w:p w:rsidR="00EA1E47" w:rsidRPr="00C301F0" w:rsidRDefault="00EA1E47" w:rsidP="005E2243">
      <w:pPr>
        <w:contextualSpacing/>
        <w:rPr>
          <w:rFonts w:eastAsia="Arial Unicode MS"/>
          <w:color w:val="000000"/>
        </w:rPr>
      </w:pPr>
      <w:r w:rsidRPr="00C301F0">
        <w:rPr>
          <w:rFonts w:eastAsia="Arial Unicode MS"/>
          <w:color w:val="000000"/>
        </w:rPr>
        <w:t>•</w:t>
      </w:r>
      <w:r w:rsidRPr="00C301F0">
        <w:rPr>
          <w:rFonts w:eastAsia="Arial Unicode MS"/>
          <w:color w:val="000000"/>
        </w:rPr>
        <w:tab/>
        <w:t xml:space="preserve">активизация интереса детей к занятиям физической культурой; </w:t>
      </w:r>
    </w:p>
    <w:p w:rsidR="00EA1E47" w:rsidRPr="00C301F0" w:rsidRDefault="00EA1E47" w:rsidP="005E2243">
      <w:pPr>
        <w:contextualSpacing/>
        <w:rPr>
          <w:rFonts w:eastAsia="Arial Unicode MS"/>
          <w:color w:val="000000"/>
        </w:rPr>
      </w:pPr>
      <w:r w:rsidRPr="00C301F0">
        <w:rPr>
          <w:rFonts w:eastAsia="Arial Unicode MS"/>
          <w:color w:val="000000"/>
        </w:rPr>
        <w:t>•</w:t>
      </w:r>
      <w:r w:rsidRPr="00C301F0">
        <w:rPr>
          <w:rFonts w:eastAsia="Arial Unicode MS"/>
          <w:color w:val="000000"/>
        </w:rPr>
        <w:tab/>
        <w:t xml:space="preserve">рост числа учащихся, занимающихся в спортивных секциях, кружках по интересам; </w:t>
      </w:r>
    </w:p>
    <w:p w:rsidR="00EA1E47" w:rsidRPr="00C301F0" w:rsidRDefault="00EA1E47" w:rsidP="005E2243">
      <w:pPr>
        <w:contextualSpacing/>
        <w:rPr>
          <w:rFonts w:eastAsia="Arial Unicode MS"/>
          <w:color w:val="000000"/>
        </w:rPr>
      </w:pPr>
      <w:r w:rsidRPr="00C301F0">
        <w:rPr>
          <w:rFonts w:eastAsia="Arial Unicode MS"/>
          <w:color w:val="000000"/>
        </w:rPr>
        <w:t>•</w:t>
      </w:r>
      <w:r w:rsidRPr="00C301F0">
        <w:rPr>
          <w:rFonts w:eastAsia="Arial Unicode MS"/>
          <w:color w:val="000000"/>
        </w:rPr>
        <w:tab/>
        <w:t>высокий уровень сплочения детского коллектива;</w:t>
      </w:r>
    </w:p>
    <w:p w:rsidR="00EA1E47" w:rsidRPr="00C301F0" w:rsidRDefault="00EA1E47" w:rsidP="005E2243">
      <w:pPr>
        <w:contextualSpacing/>
        <w:rPr>
          <w:rFonts w:eastAsia="Arial Unicode MS"/>
          <w:color w:val="000000"/>
        </w:rPr>
      </w:pPr>
      <w:r w:rsidRPr="00C301F0">
        <w:rPr>
          <w:rFonts w:eastAsia="Arial Unicode MS"/>
          <w:color w:val="000000"/>
        </w:rPr>
        <w:t>•</w:t>
      </w:r>
      <w:r w:rsidRPr="00C301F0">
        <w:rPr>
          <w:rFonts w:eastAsia="Arial Unicode MS"/>
          <w:color w:val="000000"/>
        </w:rPr>
        <w:tab/>
        <w:t xml:space="preserve">активное участие родителей в делах класса; </w:t>
      </w:r>
    </w:p>
    <w:p w:rsidR="00EA1E47" w:rsidRPr="00C301F0" w:rsidRDefault="00EA1E47" w:rsidP="005E2243">
      <w:pPr>
        <w:contextualSpacing/>
        <w:rPr>
          <w:rFonts w:eastAsia="Arial Unicode MS"/>
          <w:color w:val="000000"/>
        </w:rPr>
      </w:pPr>
      <w:r w:rsidRPr="00C301F0">
        <w:rPr>
          <w:rFonts w:eastAsia="Arial Unicode MS"/>
          <w:color w:val="000000"/>
        </w:rPr>
        <w:t>•</w:t>
      </w:r>
      <w:r w:rsidRPr="00C301F0">
        <w:rPr>
          <w:rFonts w:eastAsia="Arial Unicode MS"/>
          <w:color w:val="000000"/>
        </w:rPr>
        <w:tab/>
        <w:t>способность выпускника начально</w:t>
      </w:r>
      <w:r w:rsidR="00C301F0">
        <w:rPr>
          <w:rFonts w:eastAsia="Arial Unicode MS"/>
          <w:color w:val="000000"/>
        </w:rPr>
        <w:t xml:space="preserve">й школы соблюдать правила ЗОЖ. </w:t>
      </w:r>
    </w:p>
    <w:p w:rsidR="00EA1E47" w:rsidRDefault="00EA1E47" w:rsidP="005E2243">
      <w:pPr>
        <w:contextualSpacing/>
        <w:jc w:val="center"/>
        <w:rPr>
          <w:rFonts w:eastAsia="Arial Unicode MS"/>
          <w:b/>
          <w:color w:val="000000"/>
          <w:sz w:val="28"/>
          <w:szCs w:val="28"/>
        </w:rPr>
      </w:pPr>
    </w:p>
    <w:p w:rsidR="00EA1E47" w:rsidRPr="00C301F0" w:rsidRDefault="00EA1E47" w:rsidP="005E2243">
      <w:pPr>
        <w:contextualSpacing/>
        <w:jc w:val="center"/>
        <w:rPr>
          <w:rFonts w:eastAsia="Arial Unicode MS"/>
          <w:b/>
          <w:color w:val="000000"/>
        </w:rPr>
      </w:pPr>
      <w:r w:rsidRPr="00C301F0">
        <w:rPr>
          <w:rFonts w:eastAsia="Arial Unicode MS"/>
          <w:b/>
          <w:color w:val="000000"/>
        </w:rPr>
        <w:t>Участники реализации програ</w:t>
      </w:r>
      <w:r w:rsidR="00C301F0">
        <w:rPr>
          <w:rFonts w:eastAsia="Arial Unicode MS"/>
          <w:b/>
          <w:color w:val="000000"/>
        </w:rPr>
        <w:t>ммы</w:t>
      </w:r>
    </w:p>
    <w:p w:rsidR="00EA1E47" w:rsidRPr="00E34A3C" w:rsidRDefault="00EA1E47" w:rsidP="005E2243">
      <w:pPr>
        <w:contextualSpacing/>
        <w:jc w:val="center"/>
        <w:rPr>
          <w:rFonts w:eastAsia="Arial Unicode MS"/>
          <w:b/>
          <w:color w:val="000000"/>
          <w:sz w:val="28"/>
          <w:szCs w:val="28"/>
        </w:rPr>
      </w:pPr>
      <w:r w:rsidRPr="00E34A3C">
        <w:rPr>
          <w:rFonts w:eastAsia="Arial Unicode MS"/>
          <w:b/>
          <w:noProof/>
          <w:color w:val="000000"/>
          <w:sz w:val="28"/>
          <w:szCs w:val="28"/>
        </w:rPr>
        <w:drawing>
          <wp:inline distT="0" distB="0" distL="0" distR="0" wp14:anchorId="6F607D3F" wp14:editId="63B1C748">
            <wp:extent cx="5248275" cy="3829050"/>
            <wp:effectExtent l="0" t="0" r="0" b="19050"/>
            <wp:docPr id="12" name="Схема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p>
    <w:p w:rsidR="009924DC" w:rsidRDefault="009924DC" w:rsidP="005E2243">
      <w:pPr>
        <w:shd w:val="clear" w:color="auto" w:fill="FFFFFF"/>
        <w:contextualSpacing/>
        <w:jc w:val="center"/>
        <w:rPr>
          <w:b/>
          <w:bCs/>
          <w:color w:val="000033"/>
          <w:lang w:eastAsia="ar-SA"/>
        </w:rPr>
      </w:pPr>
      <w:r>
        <w:rPr>
          <w:b/>
          <w:bCs/>
          <w:color w:val="000033"/>
          <w:lang w:eastAsia="ar-SA"/>
        </w:rPr>
        <w:t>Ожидаемые результаты реализации программы</w:t>
      </w:r>
    </w:p>
    <w:p w:rsidR="009924DC" w:rsidRDefault="009924DC" w:rsidP="005E2243">
      <w:pPr>
        <w:tabs>
          <w:tab w:val="left" w:pos="0"/>
        </w:tabs>
        <w:contextualSpacing/>
        <w:jc w:val="both"/>
        <w:rPr>
          <w:lang w:eastAsia="ar-SA"/>
        </w:rPr>
      </w:pPr>
      <w:r>
        <w:rPr>
          <w:lang w:eastAsia="ar-SA"/>
        </w:rPr>
        <w:t xml:space="preserve">Создание максимально благоприятных условий для формирования здоровьесберегающей среды в ОУ, которые позволят обеспечить: </w:t>
      </w:r>
    </w:p>
    <w:p w:rsidR="009924DC" w:rsidRDefault="009924DC" w:rsidP="00632067">
      <w:pPr>
        <w:numPr>
          <w:ilvl w:val="0"/>
          <w:numId w:val="135"/>
        </w:numPr>
        <w:spacing w:before="280"/>
        <w:ind w:left="0" w:firstLine="0"/>
        <w:contextualSpacing/>
        <w:jc w:val="both"/>
        <w:rPr>
          <w:color w:val="000033"/>
          <w:lang w:eastAsia="ar-SA"/>
        </w:rPr>
      </w:pPr>
      <w:r>
        <w:rPr>
          <w:color w:val="000033"/>
          <w:lang w:eastAsia="ar-SA"/>
        </w:rPr>
        <w:lastRenderedPageBreak/>
        <w:t xml:space="preserve">повышение успешности учащихся в образовательной деятельности; </w:t>
      </w:r>
    </w:p>
    <w:p w:rsidR="009924DC" w:rsidRDefault="009924DC" w:rsidP="00632067">
      <w:pPr>
        <w:numPr>
          <w:ilvl w:val="0"/>
          <w:numId w:val="135"/>
        </w:numPr>
        <w:ind w:left="0" w:firstLine="0"/>
        <w:contextualSpacing/>
        <w:jc w:val="both"/>
        <w:rPr>
          <w:color w:val="000033"/>
          <w:lang w:eastAsia="ar-SA"/>
        </w:rPr>
      </w:pPr>
      <w:r>
        <w:rPr>
          <w:color w:val="000033"/>
          <w:lang w:eastAsia="ar-SA"/>
        </w:rPr>
        <w:t xml:space="preserve">формирование у учащихся готовности к сохранению и укреплению здоровья; </w:t>
      </w:r>
    </w:p>
    <w:p w:rsidR="009924DC" w:rsidRDefault="009924DC" w:rsidP="00632067">
      <w:pPr>
        <w:numPr>
          <w:ilvl w:val="0"/>
          <w:numId w:val="135"/>
        </w:numPr>
        <w:ind w:left="0" w:firstLine="0"/>
        <w:contextualSpacing/>
        <w:jc w:val="both"/>
        <w:rPr>
          <w:color w:val="000033"/>
          <w:lang w:eastAsia="ar-SA"/>
        </w:rPr>
      </w:pPr>
      <w:r>
        <w:rPr>
          <w:color w:val="000033"/>
          <w:lang w:eastAsia="ar-SA"/>
        </w:rPr>
        <w:t xml:space="preserve">снижение заболеваемости и функциональной напряженности учащихся; </w:t>
      </w:r>
    </w:p>
    <w:p w:rsidR="009924DC" w:rsidRDefault="009924DC" w:rsidP="00632067">
      <w:pPr>
        <w:numPr>
          <w:ilvl w:val="0"/>
          <w:numId w:val="135"/>
        </w:numPr>
        <w:ind w:left="0" w:firstLine="0"/>
        <w:contextualSpacing/>
        <w:jc w:val="both"/>
        <w:rPr>
          <w:color w:val="000033"/>
          <w:lang w:eastAsia="ar-SA"/>
        </w:rPr>
      </w:pPr>
      <w:r>
        <w:rPr>
          <w:color w:val="000033"/>
          <w:lang w:eastAsia="ar-SA"/>
        </w:rPr>
        <w:t xml:space="preserve">повышение готовности педагогов к здоровьесозидающей деятельности; </w:t>
      </w:r>
    </w:p>
    <w:p w:rsidR="009924DC" w:rsidRDefault="009924DC" w:rsidP="00632067">
      <w:pPr>
        <w:numPr>
          <w:ilvl w:val="0"/>
          <w:numId w:val="135"/>
        </w:numPr>
        <w:ind w:left="0" w:firstLine="0"/>
        <w:contextualSpacing/>
        <w:jc w:val="both"/>
        <w:rPr>
          <w:lang w:eastAsia="ar-SA"/>
        </w:rPr>
      </w:pPr>
      <w:r>
        <w:rPr>
          <w:lang w:eastAsia="ar-SA"/>
        </w:rPr>
        <w:t xml:space="preserve">усовершенствованную организацию здорового и рационального питания в ОУ. </w:t>
      </w:r>
    </w:p>
    <w:p w:rsidR="009924DC" w:rsidRDefault="009924DC" w:rsidP="00632067">
      <w:pPr>
        <w:numPr>
          <w:ilvl w:val="0"/>
          <w:numId w:val="135"/>
        </w:numPr>
        <w:ind w:left="0" w:firstLine="0"/>
        <w:contextualSpacing/>
        <w:jc w:val="both"/>
        <w:rPr>
          <w:lang w:eastAsia="ar-SA"/>
        </w:rPr>
      </w:pPr>
      <w:r>
        <w:rPr>
          <w:lang w:eastAsia="ar-SA"/>
        </w:rPr>
        <w:t xml:space="preserve">наличие востребованного электронного банка ресурсов  и методических разработок в области обеспечения безопасности и здоровьесозидающей деятельности ОУ; </w:t>
      </w:r>
    </w:p>
    <w:p w:rsidR="009924DC" w:rsidRDefault="009924DC" w:rsidP="00632067">
      <w:pPr>
        <w:numPr>
          <w:ilvl w:val="0"/>
          <w:numId w:val="135"/>
        </w:numPr>
        <w:ind w:left="0" w:firstLine="0"/>
        <w:contextualSpacing/>
        <w:jc w:val="both"/>
        <w:rPr>
          <w:lang w:eastAsia="ar-SA"/>
        </w:rPr>
      </w:pPr>
      <w:r>
        <w:rPr>
          <w:lang w:eastAsia="ar-SA"/>
        </w:rPr>
        <w:t xml:space="preserve">повышение уровней валеологической грамотности и обеспечения безопасной жизнедеятельности обучающихся и их родителей; осознанная потребность в здоровом образе жизни. </w:t>
      </w:r>
    </w:p>
    <w:p w:rsidR="009924DC" w:rsidRDefault="009924DC" w:rsidP="00632067">
      <w:pPr>
        <w:numPr>
          <w:ilvl w:val="0"/>
          <w:numId w:val="135"/>
        </w:numPr>
        <w:ind w:left="0" w:firstLine="0"/>
        <w:contextualSpacing/>
        <w:jc w:val="both"/>
        <w:rPr>
          <w:lang w:eastAsia="ar-SA"/>
        </w:rPr>
      </w:pPr>
      <w:r>
        <w:rPr>
          <w:lang w:eastAsia="ar-SA"/>
        </w:rPr>
        <w:t>сбережение здоровья и формирование культуры здорового образа жизни у всех участников образовательн</w:t>
      </w:r>
      <w:r w:rsidR="009E3A3B">
        <w:rPr>
          <w:lang w:eastAsia="ar-SA"/>
        </w:rPr>
        <w:t>ых отношений.</w:t>
      </w:r>
    </w:p>
    <w:p w:rsidR="009924DC" w:rsidRDefault="009924DC" w:rsidP="00632067">
      <w:pPr>
        <w:numPr>
          <w:ilvl w:val="0"/>
          <w:numId w:val="135"/>
        </w:numPr>
        <w:ind w:left="0" w:firstLine="0"/>
        <w:contextualSpacing/>
        <w:jc w:val="both"/>
        <w:rPr>
          <w:lang w:eastAsia="ar-SA"/>
        </w:rPr>
      </w:pPr>
      <w:r>
        <w:rPr>
          <w:lang w:eastAsia="ar-SA"/>
        </w:rPr>
        <w:t>улучшение физического и эмоционально-психологического состояния всех участников образовательн</w:t>
      </w:r>
      <w:r w:rsidR="009E3A3B">
        <w:rPr>
          <w:lang w:eastAsia="ar-SA"/>
        </w:rPr>
        <w:t>ых отношений.</w:t>
      </w:r>
    </w:p>
    <w:p w:rsidR="009924DC" w:rsidRDefault="009924DC" w:rsidP="00632067">
      <w:pPr>
        <w:numPr>
          <w:ilvl w:val="0"/>
          <w:numId w:val="135"/>
        </w:numPr>
        <w:ind w:left="0" w:firstLine="0"/>
        <w:contextualSpacing/>
        <w:jc w:val="both"/>
        <w:rPr>
          <w:lang w:eastAsia="ar-SA"/>
        </w:rPr>
      </w:pPr>
      <w:r>
        <w:rPr>
          <w:lang w:eastAsia="ar-SA"/>
        </w:rPr>
        <w:t xml:space="preserve">расширение сети спортивных секций и видов физкультурно-оздоровительной работы; </w:t>
      </w:r>
    </w:p>
    <w:p w:rsidR="009924DC" w:rsidRDefault="009924DC" w:rsidP="00632067">
      <w:pPr>
        <w:numPr>
          <w:ilvl w:val="0"/>
          <w:numId w:val="135"/>
        </w:numPr>
        <w:ind w:left="0" w:firstLine="0"/>
        <w:contextualSpacing/>
        <w:jc w:val="both"/>
        <w:rPr>
          <w:lang w:eastAsia="ar-SA"/>
        </w:rPr>
      </w:pPr>
      <w:r>
        <w:rPr>
          <w:lang w:eastAsia="ar-SA"/>
        </w:rPr>
        <w:t xml:space="preserve">рост спортивных достижений обучающихся; </w:t>
      </w:r>
    </w:p>
    <w:p w:rsidR="009924DC" w:rsidRDefault="009924DC" w:rsidP="00632067">
      <w:pPr>
        <w:numPr>
          <w:ilvl w:val="0"/>
          <w:numId w:val="135"/>
        </w:numPr>
        <w:spacing w:after="280"/>
        <w:ind w:left="0" w:firstLine="0"/>
        <w:contextualSpacing/>
        <w:jc w:val="both"/>
        <w:rPr>
          <w:lang w:eastAsia="ar-SA"/>
        </w:rPr>
      </w:pPr>
      <w:r>
        <w:rPr>
          <w:lang w:eastAsia="ar-SA"/>
        </w:rPr>
        <w:t>повышение профессиональной компетенции педагогов и работников ОУ в сохранении и укреплении физического, нравственного, морального и с</w:t>
      </w:r>
      <w:r w:rsidR="0056082D">
        <w:rPr>
          <w:lang w:eastAsia="ar-SA"/>
        </w:rPr>
        <w:t>оциального здоровья обучающихся.</w:t>
      </w:r>
    </w:p>
    <w:p w:rsidR="009924DC" w:rsidRDefault="009924DC" w:rsidP="005E2243">
      <w:pPr>
        <w:spacing w:before="280"/>
        <w:contextualSpacing/>
        <w:rPr>
          <w:color w:val="000033"/>
          <w:lang w:eastAsia="ar-SA"/>
        </w:rPr>
      </w:pPr>
      <w:r>
        <w:rPr>
          <w:b/>
          <w:bCs/>
          <w:i/>
          <w:lang w:eastAsia="ar-SA"/>
        </w:rPr>
        <w:t>Индикаторы их достижения:</w:t>
      </w:r>
      <w:r>
        <w:rPr>
          <w:lang w:eastAsia="ar-SA"/>
        </w:rPr>
        <w:br/>
        <w:t>- с</w:t>
      </w:r>
      <w:r w:rsidR="0056082D">
        <w:rPr>
          <w:lang w:eastAsia="ar-SA"/>
        </w:rPr>
        <w:t>нижение заболеваемости учащихся</w:t>
      </w:r>
      <w:r>
        <w:rPr>
          <w:lang w:eastAsia="ar-SA"/>
        </w:rPr>
        <w:t>;</w:t>
      </w:r>
      <w:r>
        <w:rPr>
          <w:lang w:eastAsia="ar-SA"/>
        </w:rPr>
        <w:br/>
        <w:t>- расширение спектра дополнительных обр</w:t>
      </w:r>
      <w:r w:rsidR="0056082D">
        <w:rPr>
          <w:lang w:eastAsia="ar-SA"/>
        </w:rPr>
        <w:t>азовательных услуг</w:t>
      </w:r>
      <w:r>
        <w:rPr>
          <w:lang w:eastAsia="ar-SA"/>
        </w:rPr>
        <w:t>;</w:t>
      </w:r>
      <w:r>
        <w:rPr>
          <w:lang w:eastAsia="ar-SA"/>
        </w:rPr>
        <w:br/>
        <w:t>- повышение степени удовлетворенности качеством образования в школе со</w:t>
      </w:r>
      <w:r w:rsidR="0056082D">
        <w:rPr>
          <w:lang w:eastAsia="ar-SA"/>
        </w:rPr>
        <w:t xml:space="preserve"> стороны различных    субъектов</w:t>
      </w:r>
      <w:r>
        <w:rPr>
          <w:lang w:eastAsia="ar-SA"/>
        </w:rPr>
        <w:t>;</w:t>
      </w:r>
      <w:r>
        <w:rPr>
          <w:lang w:eastAsia="ar-SA"/>
        </w:rPr>
        <w:br/>
        <w:t>- снижение асоциальных</w:t>
      </w:r>
      <w:r w:rsidR="0056082D">
        <w:rPr>
          <w:color w:val="000033"/>
          <w:lang w:eastAsia="ar-SA"/>
        </w:rPr>
        <w:t xml:space="preserve"> случаев поведения школьников</w:t>
      </w:r>
      <w:r>
        <w:rPr>
          <w:color w:val="000033"/>
          <w:lang w:eastAsia="ar-SA"/>
        </w:rPr>
        <w:t>;</w:t>
      </w:r>
      <w:r>
        <w:rPr>
          <w:color w:val="000033"/>
          <w:lang w:eastAsia="ar-SA"/>
        </w:rPr>
        <w:br/>
        <w:t>- снижение показателей заболеваем</w:t>
      </w:r>
      <w:r w:rsidR="0056082D">
        <w:rPr>
          <w:color w:val="000033"/>
          <w:lang w:eastAsia="ar-SA"/>
        </w:rPr>
        <w:t>ости учащихся и педагогов школы;</w:t>
      </w:r>
    </w:p>
    <w:p w:rsidR="009924DC" w:rsidRDefault="009924DC" w:rsidP="005E2243">
      <w:pPr>
        <w:contextualSpacing/>
        <w:jc w:val="both"/>
        <w:rPr>
          <w:color w:val="000033"/>
          <w:lang w:eastAsia="ar-SA"/>
        </w:rPr>
      </w:pPr>
      <w:r>
        <w:rPr>
          <w:color w:val="000033"/>
          <w:lang w:eastAsia="ar-SA"/>
        </w:rPr>
        <w:t>-доля здоровья детей с первой группой здоровья</w:t>
      </w:r>
      <w:r w:rsidR="0056082D">
        <w:rPr>
          <w:color w:val="000033"/>
          <w:lang w:eastAsia="ar-SA"/>
        </w:rPr>
        <w:t xml:space="preserve"> в общем контингенте школьников</w:t>
      </w:r>
      <w:r>
        <w:rPr>
          <w:color w:val="000033"/>
          <w:lang w:eastAsia="ar-SA"/>
        </w:rPr>
        <w:t xml:space="preserve">;    </w:t>
      </w:r>
    </w:p>
    <w:p w:rsidR="009924DC" w:rsidRDefault="009924DC" w:rsidP="005E2243">
      <w:pPr>
        <w:contextualSpacing/>
        <w:jc w:val="both"/>
        <w:rPr>
          <w:color w:val="000033"/>
          <w:lang w:eastAsia="ar-SA"/>
        </w:rPr>
      </w:pPr>
      <w:r>
        <w:rPr>
          <w:color w:val="000033"/>
          <w:lang w:eastAsia="ar-SA"/>
        </w:rPr>
        <w:t xml:space="preserve"> </w:t>
      </w:r>
      <w:r w:rsidR="0056082D">
        <w:rPr>
          <w:color w:val="000033"/>
          <w:lang w:eastAsia="ar-SA"/>
        </w:rPr>
        <w:t>-</w:t>
      </w:r>
      <w:r>
        <w:rPr>
          <w:color w:val="000033"/>
          <w:lang w:eastAsia="ar-SA"/>
        </w:rPr>
        <w:t>среднегодовой процент заболеваемости детей в общем контингенте детей, обучающихся и воспитываемых по пр</w:t>
      </w:r>
      <w:r w:rsidR="0056082D">
        <w:rPr>
          <w:color w:val="000033"/>
          <w:lang w:eastAsia="ar-SA"/>
        </w:rPr>
        <w:t>ограммам начального образования</w:t>
      </w:r>
      <w:r>
        <w:rPr>
          <w:color w:val="000033"/>
          <w:lang w:eastAsia="ar-SA"/>
        </w:rPr>
        <w:t>;</w:t>
      </w:r>
    </w:p>
    <w:p w:rsidR="009924DC" w:rsidRPr="009924DC" w:rsidRDefault="009924DC" w:rsidP="005E2243">
      <w:pPr>
        <w:contextualSpacing/>
        <w:rPr>
          <w:rFonts w:eastAsia="Arial Unicode MS"/>
          <w:color w:val="000000"/>
          <w:sz w:val="28"/>
          <w:szCs w:val="28"/>
        </w:rPr>
      </w:pPr>
    </w:p>
    <w:p w:rsidR="00EA1E47" w:rsidRPr="00C301F0" w:rsidRDefault="00EA1E47" w:rsidP="005E2243">
      <w:pPr>
        <w:tabs>
          <w:tab w:val="left" w:pos="960"/>
        </w:tabs>
        <w:contextualSpacing/>
        <w:jc w:val="center"/>
        <w:rPr>
          <w:b/>
        </w:rPr>
      </w:pPr>
      <w:r w:rsidRPr="00C301F0">
        <w:rPr>
          <w:b/>
        </w:rPr>
        <w:t xml:space="preserve">План  ежегодных мероприятий по </w:t>
      </w:r>
      <w:r w:rsidRPr="00C301F0">
        <w:rPr>
          <w:rFonts w:eastAsia="Arial Unicode MS"/>
          <w:b/>
          <w:color w:val="000000"/>
        </w:rPr>
        <w:t>формированию экологической культуры, здорового и безопасного образа жизни</w:t>
      </w:r>
      <w:r w:rsidRPr="00C301F0">
        <w:rPr>
          <w:b/>
        </w:rPr>
        <w:t xml:space="preserve"> младших школьников</w:t>
      </w:r>
    </w:p>
    <w:tbl>
      <w:tblPr>
        <w:tblW w:w="992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51"/>
        <w:gridCol w:w="3661"/>
        <w:gridCol w:w="1416"/>
        <w:gridCol w:w="2294"/>
      </w:tblGrid>
      <w:tr w:rsidR="00EA1E47" w:rsidRPr="00C301F0" w:rsidTr="00C301F0">
        <w:tc>
          <w:tcPr>
            <w:tcW w:w="255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jc w:val="center"/>
              <w:rPr>
                <w:b/>
                <w:bCs/>
              </w:rPr>
            </w:pPr>
            <w:r w:rsidRPr="00C301F0">
              <w:rPr>
                <w:b/>
                <w:bCs/>
              </w:rPr>
              <w:t>Направление деятельности</w:t>
            </w: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jc w:val="center"/>
              <w:rPr>
                <w:b/>
                <w:bCs/>
              </w:rPr>
            </w:pPr>
            <w:r w:rsidRPr="00C301F0">
              <w:rPr>
                <w:b/>
                <w:bCs/>
              </w:rPr>
              <w:t>Мероприятия</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jc w:val="center"/>
              <w:rPr>
                <w:b/>
                <w:bCs/>
              </w:rPr>
            </w:pPr>
            <w:r w:rsidRPr="00C301F0">
              <w:rPr>
                <w:b/>
                <w:bCs/>
              </w:rPr>
              <w:t>Сроки</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jc w:val="center"/>
              <w:rPr>
                <w:b/>
                <w:bCs/>
              </w:rPr>
            </w:pPr>
            <w:r w:rsidRPr="00C301F0">
              <w:rPr>
                <w:b/>
                <w:bCs/>
              </w:rPr>
              <w:t>Ответственные</w:t>
            </w:r>
          </w:p>
        </w:tc>
      </w:tr>
      <w:tr w:rsidR="00EA1E47" w:rsidRPr="00C301F0" w:rsidTr="00C301F0">
        <w:tc>
          <w:tcPr>
            <w:tcW w:w="2551" w:type="dxa"/>
            <w:vMerge w:val="restart"/>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Экологически безопасная здоровьесберегающая инфраструктура</w:t>
            </w:r>
          </w:p>
        </w:tc>
        <w:tc>
          <w:tcPr>
            <w:tcW w:w="3661" w:type="dxa"/>
            <w:tcBorders>
              <w:top w:val="single" w:sz="4" w:space="0" w:color="auto"/>
              <w:left w:val="single" w:sz="4" w:space="0" w:color="auto"/>
              <w:bottom w:val="single" w:sz="4" w:space="0" w:color="auto"/>
              <w:right w:val="single" w:sz="4" w:space="0" w:color="auto"/>
            </w:tcBorders>
            <w:shd w:val="clear" w:color="auto" w:fill="FFFFFF" w:themeFill="background1"/>
          </w:tcPr>
          <w:p w:rsidR="00EA1E47" w:rsidRPr="00C301F0" w:rsidRDefault="00EA1E47" w:rsidP="005E2243">
            <w:pPr>
              <w:contextualSpacing/>
              <w:rPr>
                <w:bCs/>
              </w:rPr>
            </w:pPr>
            <w:r w:rsidRPr="00C301F0">
              <w:rPr>
                <w:bCs/>
              </w:rPr>
              <w:t>Составление акта о приемке образовательного учреждения</w:t>
            </w:r>
          </w:p>
        </w:tc>
        <w:tc>
          <w:tcPr>
            <w:tcW w:w="1416" w:type="dxa"/>
            <w:tcBorders>
              <w:top w:val="single" w:sz="4" w:space="0" w:color="auto"/>
              <w:left w:val="single" w:sz="4" w:space="0" w:color="auto"/>
              <w:bottom w:val="single" w:sz="4" w:space="0" w:color="auto"/>
              <w:right w:val="single" w:sz="4" w:space="0" w:color="auto"/>
            </w:tcBorders>
            <w:shd w:val="clear" w:color="auto" w:fill="FFFFFF" w:themeFill="background1"/>
          </w:tcPr>
          <w:p w:rsidR="00EA1E47" w:rsidRPr="00C301F0" w:rsidRDefault="00EA1E47" w:rsidP="005E2243">
            <w:pPr>
              <w:contextualSpacing/>
              <w:rPr>
                <w:bCs/>
              </w:rPr>
            </w:pPr>
            <w:r w:rsidRPr="00C301F0">
              <w:rPr>
                <w:bCs/>
              </w:rPr>
              <w:t>Август</w:t>
            </w:r>
          </w:p>
        </w:tc>
        <w:tc>
          <w:tcPr>
            <w:tcW w:w="2294" w:type="dxa"/>
            <w:tcBorders>
              <w:top w:val="single" w:sz="4" w:space="0" w:color="auto"/>
              <w:left w:val="single" w:sz="4" w:space="0" w:color="auto"/>
              <w:bottom w:val="single" w:sz="4" w:space="0" w:color="auto"/>
              <w:right w:val="single" w:sz="4" w:space="0" w:color="auto"/>
            </w:tcBorders>
            <w:shd w:val="clear" w:color="auto" w:fill="FFFFFF" w:themeFill="background1"/>
          </w:tcPr>
          <w:p w:rsidR="00EA1E47" w:rsidRPr="00C301F0" w:rsidRDefault="00EA1E47" w:rsidP="005E2243">
            <w:pPr>
              <w:contextualSpacing/>
              <w:rPr>
                <w:bCs/>
              </w:rPr>
            </w:pPr>
            <w:r w:rsidRPr="00C301F0">
              <w:rPr>
                <w:bCs/>
              </w:rPr>
              <w:t xml:space="preserve">Администрация </w:t>
            </w:r>
          </w:p>
        </w:tc>
      </w:tr>
      <w:tr w:rsidR="00EA1E47" w:rsidRPr="00C301F0" w:rsidTr="00C301F0">
        <w:tc>
          <w:tcPr>
            <w:tcW w:w="2551" w:type="dxa"/>
            <w:vMerge/>
            <w:tcBorders>
              <w:top w:val="single" w:sz="4" w:space="0" w:color="auto"/>
              <w:left w:val="single" w:sz="4" w:space="0" w:color="auto"/>
              <w:bottom w:val="single" w:sz="4" w:space="0" w:color="auto"/>
              <w:right w:val="single" w:sz="4" w:space="0" w:color="auto"/>
            </w:tcBorders>
            <w:vAlign w:val="center"/>
          </w:tcPr>
          <w:p w:rsidR="00EA1E47" w:rsidRPr="00C301F0" w:rsidRDefault="00EA1E47" w:rsidP="005E2243">
            <w:pPr>
              <w:contextualSpacing/>
              <w:rPr>
                <w:bCs/>
              </w:rPr>
            </w:pP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Приобретение необходимого оборудования для кабинетов, спортивного зала, спортплощадки</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В течение года</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 xml:space="preserve">Администрация </w:t>
            </w:r>
          </w:p>
        </w:tc>
      </w:tr>
      <w:tr w:rsidR="00EA1E47" w:rsidRPr="00C301F0" w:rsidTr="00C301F0">
        <w:tc>
          <w:tcPr>
            <w:tcW w:w="2551" w:type="dxa"/>
            <w:vMerge/>
            <w:tcBorders>
              <w:top w:val="single" w:sz="4" w:space="0" w:color="auto"/>
              <w:left w:val="single" w:sz="4" w:space="0" w:color="auto"/>
              <w:bottom w:val="single" w:sz="4" w:space="0" w:color="auto"/>
              <w:right w:val="single" w:sz="4" w:space="0" w:color="auto"/>
            </w:tcBorders>
            <w:vAlign w:val="center"/>
          </w:tcPr>
          <w:p w:rsidR="00EA1E47" w:rsidRPr="00C301F0" w:rsidRDefault="00EA1E47" w:rsidP="005E2243">
            <w:pPr>
              <w:contextualSpacing/>
              <w:rPr>
                <w:bCs/>
              </w:rPr>
            </w:pP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Организация горячего питания</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В течение года</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 xml:space="preserve">Администрация </w:t>
            </w:r>
          </w:p>
          <w:p w:rsidR="00EA1E47" w:rsidRPr="00C301F0" w:rsidRDefault="00EA1E47" w:rsidP="005E2243">
            <w:pPr>
              <w:contextualSpacing/>
              <w:rPr>
                <w:bCs/>
              </w:rPr>
            </w:pPr>
            <w:r w:rsidRPr="00C301F0">
              <w:rPr>
                <w:bCs/>
              </w:rPr>
              <w:t>Классные руководители</w:t>
            </w:r>
          </w:p>
        </w:tc>
      </w:tr>
      <w:tr w:rsidR="00EA1E47" w:rsidRPr="00C301F0" w:rsidTr="00C301F0">
        <w:tc>
          <w:tcPr>
            <w:tcW w:w="2551" w:type="dxa"/>
            <w:vMerge/>
            <w:tcBorders>
              <w:top w:val="single" w:sz="4" w:space="0" w:color="auto"/>
              <w:left w:val="single" w:sz="4" w:space="0" w:color="auto"/>
              <w:bottom w:val="single" w:sz="4" w:space="0" w:color="auto"/>
              <w:right w:val="single" w:sz="4" w:space="0" w:color="auto"/>
            </w:tcBorders>
            <w:vAlign w:val="center"/>
          </w:tcPr>
          <w:p w:rsidR="00EA1E47" w:rsidRPr="00C301F0" w:rsidRDefault="00EA1E47" w:rsidP="005E2243">
            <w:pPr>
              <w:contextualSpacing/>
              <w:rPr>
                <w:bCs/>
              </w:rPr>
            </w:pP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Заявки на замещение вакантных должностей</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В течение года</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 xml:space="preserve">Администрация </w:t>
            </w:r>
          </w:p>
        </w:tc>
      </w:tr>
      <w:tr w:rsidR="00EA1E47" w:rsidRPr="00C301F0" w:rsidTr="00C301F0">
        <w:tc>
          <w:tcPr>
            <w:tcW w:w="2551" w:type="dxa"/>
            <w:vMerge/>
            <w:tcBorders>
              <w:top w:val="single" w:sz="4" w:space="0" w:color="auto"/>
              <w:left w:val="single" w:sz="4" w:space="0" w:color="auto"/>
              <w:bottom w:val="single" w:sz="4" w:space="0" w:color="auto"/>
              <w:right w:val="single" w:sz="4" w:space="0" w:color="auto"/>
            </w:tcBorders>
            <w:vAlign w:val="center"/>
          </w:tcPr>
          <w:p w:rsidR="00EA1E47" w:rsidRPr="00C301F0" w:rsidRDefault="00EA1E47" w:rsidP="005E2243">
            <w:pPr>
              <w:contextualSpacing/>
              <w:rPr>
                <w:bCs/>
              </w:rPr>
            </w:pP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Повышение квалификации педагогов</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В течение года</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 xml:space="preserve">Администрация </w:t>
            </w:r>
          </w:p>
        </w:tc>
      </w:tr>
      <w:tr w:rsidR="00EA1E47" w:rsidRPr="00C301F0" w:rsidTr="00C301F0">
        <w:tc>
          <w:tcPr>
            <w:tcW w:w="2551" w:type="dxa"/>
            <w:tcBorders>
              <w:top w:val="single" w:sz="4" w:space="0" w:color="auto"/>
              <w:left w:val="single" w:sz="4" w:space="0" w:color="auto"/>
              <w:bottom w:val="single" w:sz="4" w:space="0" w:color="auto"/>
              <w:right w:val="single" w:sz="4" w:space="0" w:color="auto"/>
            </w:tcBorders>
            <w:vAlign w:val="center"/>
          </w:tcPr>
          <w:p w:rsidR="00EA1E47" w:rsidRPr="00C301F0" w:rsidRDefault="00EA1E47" w:rsidP="005E2243">
            <w:pPr>
              <w:contextualSpacing/>
              <w:rPr>
                <w:bCs/>
              </w:rPr>
            </w:pP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Организация работы ледовой площадки</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Ноябрь-март</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Учителя физкультуры</w:t>
            </w:r>
          </w:p>
        </w:tc>
      </w:tr>
      <w:tr w:rsidR="00EA1E47" w:rsidRPr="00C301F0" w:rsidTr="00C301F0">
        <w:tc>
          <w:tcPr>
            <w:tcW w:w="2551" w:type="dxa"/>
            <w:vMerge w:val="restart"/>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Рациональная организация учебной и внеурочной деятельности</w:t>
            </w: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 xml:space="preserve">Составление расписания уроков, </w:t>
            </w:r>
            <w:r w:rsidR="001C4554">
              <w:rPr>
                <w:bCs/>
              </w:rPr>
              <w:t>внеурочной деятельности</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Сентябрь, январь</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Заместитель директора по УВР</w:t>
            </w:r>
          </w:p>
        </w:tc>
      </w:tr>
      <w:tr w:rsidR="00EA1E47" w:rsidRPr="00C301F0" w:rsidTr="00C301F0">
        <w:tc>
          <w:tcPr>
            <w:tcW w:w="2551" w:type="dxa"/>
            <w:vMerge/>
            <w:tcBorders>
              <w:top w:val="single" w:sz="4" w:space="0" w:color="auto"/>
              <w:left w:val="single" w:sz="4" w:space="0" w:color="auto"/>
              <w:bottom w:val="single" w:sz="4" w:space="0" w:color="auto"/>
              <w:right w:val="single" w:sz="4" w:space="0" w:color="auto"/>
            </w:tcBorders>
            <w:vAlign w:val="center"/>
          </w:tcPr>
          <w:p w:rsidR="00EA1E47" w:rsidRPr="00C301F0" w:rsidRDefault="00EA1E47" w:rsidP="005E2243">
            <w:pPr>
              <w:contextualSpacing/>
              <w:rPr>
                <w:bCs/>
              </w:rPr>
            </w:pP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Проведение мероприятий по соблюдению санитарно-гигиенических норм и правил, изучение ПДД и ТБ</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В течение года</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Администрация, классные руководители</w:t>
            </w:r>
          </w:p>
        </w:tc>
      </w:tr>
      <w:tr w:rsidR="00EA1E47" w:rsidRPr="00C301F0" w:rsidTr="00C301F0">
        <w:tc>
          <w:tcPr>
            <w:tcW w:w="2551" w:type="dxa"/>
            <w:vMerge/>
            <w:tcBorders>
              <w:top w:val="single" w:sz="4" w:space="0" w:color="auto"/>
              <w:left w:val="single" w:sz="4" w:space="0" w:color="auto"/>
              <w:bottom w:val="single" w:sz="4" w:space="0" w:color="auto"/>
              <w:right w:val="single" w:sz="4" w:space="0" w:color="auto"/>
            </w:tcBorders>
            <w:vAlign w:val="center"/>
          </w:tcPr>
          <w:p w:rsidR="00EA1E47" w:rsidRPr="00C301F0" w:rsidRDefault="00EA1E47" w:rsidP="005E2243">
            <w:pPr>
              <w:contextualSpacing/>
              <w:rPr>
                <w:bCs/>
              </w:rPr>
            </w:pP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Организация методических семинаров, совещаний:</w:t>
            </w:r>
          </w:p>
          <w:p w:rsidR="00EA1E47" w:rsidRPr="00C301F0" w:rsidRDefault="00EA1E47" w:rsidP="005E2243">
            <w:pPr>
              <w:contextualSpacing/>
              <w:rPr>
                <w:bCs/>
              </w:rPr>
            </w:pPr>
            <w:r w:rsidRPr="00C301F0">
              <w:rPr>
                <w:bCs/>
              </w:rPr>
              <w:t xml:space="preserve">- «Требования к результатам </w:t>
            </w:r>
            <w:r w:rsidRPr="00C301F0">
              <w:rPr>
                <w:bCs/>
              </w:rPr>
              <w:lastRenderedPageBreak/>
              <w:t>освоения основной образовательной программы начального общего образования».</w:t>
            </w:r>
          </w:p>
          <w:p w:rsidR="00EA1E47" w:rsidRPr="00C301F0" w:rsidRDefault="00EA1E47" w:rsidP="005E2243">
            <w:pPr>
              <w:contextualSpacing/>
              <w:rPr>
                <w:bCs/>
              </w:rPr>
            </w:pPr>
            <w:r w:rsidRPr="00C301F0">
              <w:rPr>
                <w:bCs/>
              </w:rPr>
              <w:t>- «Формирование культуры здоровья».</w:t>
            </w:r>
          </w:p>
          <w:p w:rsidR="00EA1E47" w:rsidRDefault="00EA1E47" w:rsidP="005E2243">
            <w:pPr>
              <w:contextualSpacing/>
              <w:rPr>
                <w:bCs/>
              </w:rPr>
            </w:pPr>
            <w:r w:rsidRPr="00C301F0">
              <w:rPr>
                <w:bCs/>
              </w:rPr>
              <w:t>- «Двигательная активность детей».</w:t>
            </w:r>
          </w:p>
          <w:p w:rsidR="005139B2" w:rsidRPr="00C301F0" w:rsidRDefault="005139B2" w:rsidP="005E2243">
            <w:pPr>
              <w:contextualSpacing/>
              <w:rPr>
                <w:bCs/>
              </w:rPr>
            </w:pPr>
            <w:r>
              <w:rPr>
                <w:bCs/>
              </w:rPr>
              <w:t>Реализация образовательных модулей.</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lastRenderedPageBreak/>
              <w:t>В течение года</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 xml:space="preserve">Администрация </w:t>
            </w:r>
          </w:p>
        </w:tc>
      </w:tr>
      <w:tr w:rsidR="00EA1E47" w:rsidRPr="00C301F0" w:rsidTr="00C301F0">
        <w:trPr>
          <w:trHeight w:val="1156"/>
        </w:trPr>
        <w:tc>
          <w:tcPr>
            <w:tcW w:w="255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 xml:space="preserve">Проведение </w:t>
            </w:r>
            <w:r w:rsidR="009A0C7C">
              <w:rPr>
                <w:bCs/>
              </w:rPr>
              <w:t>семинара</w:t>
            </w:r>
            <w:r w:rsidRPr="00C301F0">
              <w:rPr>
                <w:bCs/>
              </w:rPr>
              <w:t>:</w:t>
            </w:r>
          </w:p>
          <w:p w:rsidR="00EA1E47" w:rsidRPr="00C301F0" w:rsidRDefault="00EA1E47" w:rsidP="005E2243">
            <w:pPr>
              <w:contextualSpacing/>
              <w:rPr>
                <w:bCs/>
              </w:rPr>
            </w:pPr>
            <w:r w:rsidRPr="00C301F0">
              <w:rPr>
                <w:bCs/>
              </w:rPr>
              <w:t>- «Современные образовательные технологии»</w:t>
            </w:r>
          </w:p>
          <w:p w:rsidR="00EA1E47" w:rsidRPr="00C301F0" w:rsidRDefault="00EA1E47" w:rsidP="005E2243">
            <w:pPr>
              <w:contextualSpacing/>
              <w:rPr>
                <w:bCs/>
              </w:rPr>
            </w:pP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p>
          <w:p w:rsidR="00EA1E47" w:rsidRPr="00C301F0" w:rsidRDefault="00EA1E47" w:rsidP="005E2243">
            <w:pPr>
              <w:contextualSpacing/>
              <w:rPr>
                <w:bCs/>
              </w:rPr>
            </w:pPr>
            <w:r w:rsidRPr="00C301F0">
              <w:rPr>
                <w:bCs/>
              </w:rPr>
              <w:t>ноябрь</w:t>
            </w:r>
          </w:p>
          <w:p w:rsidR="00EA1E47" w:rsidRPr="00C301F0" w:rsidRDefault="00EA1E47" w:rsidP="005E2243">
            <w:pPr>
              <w:contextualSpacing/>
              <w:rPr>
                <w:bCs/>
              </w:rPr>
            </w:pP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 xml:space="preserve">Администрация </w:t>
            </w:r>
          </w:p>
        </w:tc>
      </w:tr>
      <w:tr w:rsidR="00EA1E47" w:rsidRPr="00C301F0" w:rsidTr="00C301F0">
        <w:tc>
          <w:tcPr>
            <w:tcW w:w="2551" w:type="dxa"/>
            <w:vMerge w:val="restart"/>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Организация физкультурно-оздоровительной работы</w:t>
            </w: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Работа с обучающимися всех групп здоровья на уроках физкультуры, секциях</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В течение года</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Учителя физической культуры, тренера</w:t>
            </w:r>
          </w:p>
        </w:tc>
      </w:tr>
      <w:tr w:rsidR="00EA1E47" w:rsidRPr="00C301F0" w:rsidTr="00C301F0">
        <w:tc>
          <w:tcPr>
            <w:tcW w:w="2551" w:type="dxa"/>
            <w:vMerge/>
            <w:tcBorders>
              <w:top w:val="single" w:sz="4" w:space="0" w:color="auto"/>
              <w:left w:val="single" w:sz="4" w:space="0" w:color="auto"/>
              <w:bottom w:val="single" w:sz="4" w:space="0" w:color="auto"/>
              <w:right w:val="single" w:sz="4" w:space="0" w:color="auto"/>
            </w:tcBorders>
            <w:vAlign w:val="center"/>
          </w:tcPr>
          <w:p w:rsidR="00EA1E47" w:rsidRPr="00C301F0" w:rsidRDefault="00EA1E47" w:rsidP="005E2243">
            <w:pPr>
              <w:contextualSpacing/>
              <w:rPr>
                <w:bCs/>
              </w:rPr>
            </w:pP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Организация динамических пауз, физкультминуток на уроках</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В течение года</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Учителя начальных классов, учителя-предметники</w:t>
            </w:r>
          </w:p>
        </w:tc>
      </w:tr>
      <w:tr w:rsidR="00EA1E47" w:rsidRPr="00C301F0" w:rsidTr="00C301F0">
        <w:tc>
          <w:tcPr>
            <w:tcW w:w="2551" w:type="dxa"/>
            <w:vMerge/>
            <w:tcBorders>
              <w:top w:val="single" w:sz="4" w:space="0" w:color="auto"/>
              <w:left w:val="single" w:sz="4" w:space="0" w:color="auto"/>
              <w:bottom w:val="single" w:sz="4" w:space="0" w:color="auto"/>
              <w:right w:val="single" w:sz="4" w:space="0" w:color="auto"/>
            </w:tcBorders>
            <w:vAlign w:val="center"/>
          </w:tcPr>
          <w:p w:rsidR="00EA1E47" w:rsidRPr="00C301F0" w:rsidRDefault="00EA1E47" w:rsidP="005E2243">
            <w:pPr>
              <w:contextualSpacing/>
              <w:rPr>
                <w:bCs/>
              </w:rPr>
            </w:pP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Организация работы кружков, секций спортивной направленности</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В течение года</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Заместитель директора по ВР</w:t>
            </w:r>
          </w:p>
        </w:tc>
      </w:tr>
      <w:tr w:rsidR="00EA1E47" w:rsidRPr="00C301F0" w:rsidTr="00C301F0">
        <w:tc>
          <w:tcPr>
            <w:tcW w:w="2551" w:type="dxa"/>
            <w:vMerge/>
            <w:tcBorders>
              <w:top w:val="single" w:sz="4" w:space="0" w:color="auto"/>
              <w:left w:val="single" w:sz="4" w:space="0" w:color="auto"/>
              <w:bottom w:val="single" w:sz="4" w:space="0" w:color="auto"/>
              <w:right w:val="single" w:sz="4" w:space="0" w:color="auto"/>
            </w:tcBorders>
            <w:vAlign w:val="center"/>
          </w:tcPr>
          <w:p w:rsidR="00EA1E47" w:rsidRPr="00C301F0" w:rsidRDefault="00EA1E47" w:rsidP="005E2243">
            <w:pPr>
              <w:contextualSpacing/>
              <w:rPr>
                <w:bCs/>
              </w:rPr>
            </w:pP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Дни здоровья</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Раз в полгода</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Учителя физической культуры</w:t>
            </w:r>
          </w:p>
        </w:tc>
      </w:tr>
      <w:tr w:rsidR="00EA1E47" w:rsidRPr="00C301F0" w:rsidTr="00C301F0">
        <w:tc>
          <w:tcPr>
            <w:tcW w:w="2551" w:type="dxa"/>
            <w:vMerge/>
            <w:tcBorders>
              <w:top w:val="single" w:sz="4" w:space="0" w:color="auto"/>
              <w:left w:val="single" w:sz="4" w:space="0" w:color="auto"/>
              <w:bottom w:val="single" w:sz="4" w:space="0" w:color="auto"/>
              <w:right w:val="single" w:sz="4" w:space="0" w:color="auto"/>
            </w:tcBorders>
            <w:vAlign w:val="center"/>
          </w:tcPr>
          <w:p w:rsidR="00EA1E47" w:rsidRPr="00C301F0" w:rsidRDefault="00EA1E47" w:rsidP="005E2243">
            <w:pPr>
              <w:contextualSpacing/>
              <w:rPr>
                <w:bCs/>
              </w:rPr>
            </w:pP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Проведение бесед в классах о режиме дня, правильном питании, здоровом образе жизни, значении спорта в жизни человека</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В течение года</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Классный руководитель</w:t>
            </w:r>
          </w:p>
        </w:tc>
      </w:tr>
      <w:tr w:rsidR="00EA1E47" w:rsidRPr="00C301F0" w:rsidTr="00C301F0">
        <w:tc>
          <w:tcPr>
            <w:tcW w:w="2551" w:type="dxa"/>
            <w:vMerge/>
            <w:tcBorders>
              <w:top w:val="single" w:sz="4" w:space="0" w:color="auto"/>
              <w:left w:val="single" w:sz="4" w:space="0" w:color="auto"/>
              <w:bottom w:val="single" w:sz="4" w:space="0" w:color="auto"/>
              <w:right w:val="single" w:sz="4" w:space="0" w:color="auto"/>
            </w:tcBorders>
            <w:vAlign w:val="center"/>
          </w:tcPr>
          <w:p w:rsidR="00EA1E47" w:rsidRPr="00C301F0" w:rsidRDefault="00EA1E47" w:rsidP="005E2243">
            <w:pPr>
              <w:contextualSpacing/>
              <w:rPr>
                <w:bCs/>
              </w:rPr>
            </w:pP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Профилактические беседы, встречи с представителями медицинских учреждений</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В течение года</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Мед. работник</w:t>
            </w:r>
          </w:p>
        </w:tc>
      </w:tr>
      <w:tr w:rsidR="00EA1E47" w:rsidRPr="00C301F0" w:rsidTr="00C301F0">
        <w:tc>
          <w:tcPr>
            <w:tcW w:w="2551" w:type="dxa"/>
            <w:vMerge/>
            <w:tcBorders>
              <w:top w:val="single" w:sz="4" w:space="0" w:color="auto"/>
              <w:left w:val="single" w:sz="4" w:space="0" w:color="auto"/>
              <w:bottom w:val="single" w:sz="4" w:space="0" w:color="auto"/>
              <w:right w:val="single" w:sz="4" w:space="0" w:color="auto"/>
            </w:tcBorders>
            <w:vAlign w:val="center"/>
          </w:tcPr>
          <w:p w:rsidR="00EA1E47" w:rsidRPr="00C301F0" w:rsidRDefault="00EA1E47" w:rsidP="005E2243">
            <w:pPr>
              <w:contextualSpacing/>
              <w:rPr>
                <w:bCs/>
              </w:rPr>
            </w:pP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Рейды:</w:t>
            </w:r>
          </w:p>
          <w:p w:rsidR="00E40A2D" w:rsidRDefault="00EA1E47" w:rsidP="005E2243">
            <w:pPr>
              <w:contextualSpacing/>
              <w:rPr>
                <w:bCs/>
              </w:rPr>
            </w:pPr>
            <w:r w:rsidRPr="00C301F0">
              <w:rPr>
                <w:bCs/>
              </w:rPr>
              <w:t>«Чистый класс»</w:t>
            </w:r>
          </w:p>
          <w:p w:rsidR="00EA1E47" w:rsidRPr="00C301F0" w:rsidRDefault="00EA1E47" w:rsidP="005E2243">
            <w:pPr>
              <w:contextualSpacing/>
              <w:rPr>
                <w:bCs/>
              </w:rPr>
            </w:pPr>
            <w:r w:rsidRPr="00C301F0">
              <w:rPr>
                <w:bCs/>
              </w:rPr>
              <w:t xml:space="preserve"> «Внешний вид»</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В течение года</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 xml:space="preserve">Администрация </w:t>
            </w:r>
          </w:p>
          <w:p w:rsidR="00EA1E47" w:rsidRPr="00C301F0" w:rsidRDefault="00EA1E47" w:rsidP="005E2243">
            <w:pPr>
              <w:contextualSpacing/>
              <w:rPr>
                <w:bCs/>
              </w:rPr>
            </w:pPr>
            <w:r w:rsidRPr="00C301F0">
              <w:rPr>
                <w:bCs/>
              </w:rPr>
              <w:t>актив</w:t>
            </w:r>
          </w:p>
        </w:tc>
      </w:tr>
      <w:tr w:rsidR="00EA1E47" w:rsidRPr="00C301F0" w:rsidTr="00C301F0">
        <w:tc>
          <w:tcPr>
            <w:tcW w:w="2551" w:type="dxa"/>
            <w:vMerge/>
            <w:tcBorders>
              <w:top w:val="single" w:sz="4" w:space="0" w:color="auto"/>
              <w:left w:val="single" w:sz="4" w:space="0" w:color="auto"/>
              <w:bottom w:val="single" w:sz="4" w:space="0" w:color="auto"/>
              <w:right w:val="single" w:sz="4" w:space="0" w:color="auto"/>
            </w:tcBorders>
            <w:vAlign w:val="center"/>
          </w:tcPr>
          <w:p w:rsidR="00EA1E47" w:rsidRPr="00C301F0" w:rsidRDefault="00EA1E47" w:rsidP="005E2243">
            <w:pPr>
              <w:contextualSpacing/>
              <w:rPr>
                <w:bCs/>
              </w:rPr>
            </w:pP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Организация школьной спартакиады</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В течение года</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Учителя физической культуры</w:t>
            </w:r>
          </w:p>
        </w:tc>
      </w:tr>
      <w:tr w:rsidR="00EA1E47" w:rsidRPr="00C301F0" w:rsidTr="00C301F0">
        <w:tc>
          <w:tcPr>
            <w:tcW w:w="2551" w:type="dxa"/>
            <w:vMerge/>
            <w:tcBorders>
              <w:top w:val="single" w:sz="4" w:space="0" w:color="auto"/>
              <w:left w:val="single" w:sz="4" w:space="0" w:color="auto"/>
              <w:bottom w:val="single" w:sz="4" w:space="0" w:color="auto"/>
              <w:right w:val="single" w:sz="4" w:space="0" w:color="auto"/>
            </w:tcBorders>
            <w:vAlign w:val="center"/>
          </w:tcPr>
          <w:p w:rsidR="00EA1E47" w:rsidRPr="00C301F0" w:rsidRDefault="00EA1E47" w:rsidP="005E2243">
            <w:pPr>
              <w:contextualSpacing/>
              <w:rPr>
                <w:bCs/>
              </w:rPr>
            </w:pP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Организация участия в оздоровительном конкурсе «Стартуют все»</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В течение года</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Учителя физической культуры, классные руководители</w:t>
            </w:r>
          </w:p>
        </w:tc>
      </w:tr>
      <w:tr w:rsidR="00EA1E47" w:rsidRPr="00C301F0" w:rsidTr="00C301F0">
        <w:tc>
          <w:tcPr>
            <w:tcW w:w="2551" w:type="dxa"/>
            <w:vMerge/>
            <w:tcBorders>
              <w:top w:val="single" w:sz="4" w:space="0" w:color="auto"/>
              <w:left w:val="single" w:sz="4" w:space="0" w:color="auto"/>
              <w:bottom w:val="single" w:sz="4" w:space="0" w:color="auto"/>
              <w:right w:val="single" w:sz="4" w:space="0" w:color="auto"/>
            </w:tcBorders>
            <w:vAlign w:val="center"/>
          </w:tcPr>
          <w:p w:rsidR="00EA1E47" w:rsidRPr="00C301F0" w:rsidRDefault="00EA1E47" w:rsidP="005E2243">
            <w:pPr>
              <w:contextualSpacing/>
              <w:rPr>
                <w:bCs/>
              </w:rPr>
            </w:pP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Конкурсы:</w:t>
            </w:r>
          </w:p>
          <w:p w:rsidR="00EA1E47" w:rsidRPr="00C301F0" w:rsidRDefault="00EA1E47" w:rsidP="005E2243">
            <w:pPr>
              <w:contextualSpacing/>
              <w:rPr>
                <w:bCs/>
              </w:rPr>
            </w:pPr>
            <w:r w:rsidRPr="00C301F0">
              <w:rPr>
                <w:bCs/>
              </w:rPr>
              <w:t>- «Веселые старты»</w:t>
            </w:r>
          </w:p>
          <w:p w:rsidR="00EA1E47" w:rsidRPr="00C301F0" w:rsidRDefault="00EA1E47" w:rsidP="005E2243">
            <w:pPr>
              <w:contextualSpacing/>
              <w:rPr>
                <w:bCs/>
              </w:rPr>
            </w:pPr>
            <w:r w:rsidRPr="00C301F0">
              <w:rPr>
                <w:bCs/>
              </w:rPr>
              <w:t>- «Папа, мама, я – спортивная семья»</w:t>
            </w:r>
          </w:p>
          <w:p w:rsidR="00EA1E47" w:rsidRPr="00C301F0" w:rsidRDefault="00EA1E47" w:rsidP="005E2243">
            <w:pPr>
              <w:contextualSpacing/>
              <w:rPr>
                <w:bCs/>
              </w:rPr>
            </w:pPr>
            <w:r w:rsidRPr="00C301F0">
              <w:rPr>
                <w:bCs/>
              </w:rPr>
              <w:t>- «Зимние забавы»</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p>
          <w:p w:rsidR="00EA1E47" w:rsidRPr="00C301F0" w:rsidRDefault="00EA1E47" w:rsidP="005E2243">
            <w:pPr>
              <w:contextualSpacing/>
              <w:rPr>
                <w:bCs/>
              </w:rPr>
            </w:pPr>
            <w:r w:rsidRPr="00C301F0">
              <w:rPr>
                <w:bCs/>
              </w:rPr>
              <w:t>Октябрь</w:t>
            </w:r>
          </w:p>
          <w:p w:rsidR="00EA1E47" w:rsidRPr="00C301F0" w:rsidRDefault="00EA1E47" w:rsidP="005E2243">
            <w:pPr>
              <w:contextualSpacing/>
              <w:rPr>
                <w:bCs/>
              </w:rPr>
            </w:pPr>
            <w:r w:rsidRPr="00C301F0">
              <w:rPr>
                <w:bCs/>
              </w:rPr>
              <w:t>Ноябрь</w:t>
            </w:r>
          </w:p>
          <w:p w:rsidR="00EA1E47" w:rsidRPr="00C301F0" w:rsidRDefault="00EA1E47" w:rsidP="005E2243">
            <w:pPr>
              <w:contextualSpacing/>
              <w:rPr>
                <w:bCs/>
              </w:rPr>
            </w:pPr>
          </w:p>
          <w:p w:rsidR="00EA1E47" w:rsidRPr="00C301F0" w:rsidRDefault="00EA1E47" w:rsidP="005E2243">
            <w:pPr>
              <w:contextualSpacing/>
              <w:rPr>
                <w:bCs/>
              </w:rPr>
            </w:pPr>
            <w:r w:rsidRPr="00C301F0">
              <w:rPr>
                <w:bCs/>
              </w:rPr>
              <w:t xml:space="preserve">Январь </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Учителя физической культуры</w:t>
            </w:r>
          </w:p>
        </w:tc>
      </w:tr>
      <w:tr w:rsidR="00EA1E47" w:rsidRPr="00C301F0" w:rsidTr="00C301F0">
        <w:tc>
          <w:tcPr>
            <w:tcW w:w="2551" w:type="dxa"/>
            <w:vMerge/>
            <w:tcBorders>
              <w:top w:val="single" w:sz="4" w:space="0" w:color="auto"/>
              <w:left w:val="single" w:sz="4" w:space="0" w:color="auto"/>
              <w:bottom w:val="single" w:sz="4" w:space="0" w:color="auto"/>
              <w:right w:val="single" w:sz="4" w:space="0" w:color="auto"/>
            </w:tcBorders>
            <w:vAlign w:val="center"/>
          </w:tcPr>
          <w:p w:rsidR="00EA1E47" w:rsidRPr="00C301F0" w:rsidRDefault="00EA1E47" w:rsidP="005E2243">
            <w:pPr>
              <w:contextualSpacing/>
              <w:rPr>
                <w:bCs/>
              </w:rPr>
            </w:pP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tabs>
                <w:tab w:val="left" w:pos="960"/>
              </w:tabs>
              <w:contextualSpacing/>
            </w:pPr>
            <w:r w:rsidRPr="00C301F0">
              <w:t>Организация совместной деятельности с родителями:</w:t>
            </w:r>
          </w:p>
          <w:p w:rsidR="00EA1E47" w:rsidRPr="00C301F0" w:rsidRDefault="00EA1E47" w:rsidP="005E2243">
            <w:pPr>
              <w:tabs>
                <w:tab w:val="left" w:pos="960"/>
              </w:tabs>
              <w:contextualSpacing/>
            </w:pPr>
            <w:r w:rsidRPr="00C301F0">
              <w:t>- конкурсы рисунков, фотографий;</w:t>
            </w:r>
          </w:p>
          <w:p w:rsidR="00EA1E47" w:rsidRPr="00C301F0" w:rsidRDefault="00EA1E47" w:rsidP="005E2243">
            <w:pPr>
              <w:tabs>
                <w:tab w:val="left" w:pos="960"/>
              </w:tabs>
              <w:contextualSpacing/>
            </w:pPr>
            <w:r w:rsidRPr="00C301F0">
              <w:t>- спортивные соревнования «Папа, мама, я – спортивная семья»;</w:t>
            </w:r>
          </w:p>
          <w:p w:rsidR="00EA1E47" w:rsidRPr="00C301F0" w:rsidRDefault="00EA1E47" w:rsidP="005E2243">
            <w:pPr>
              <w:tabs>
                <w:tab w:val="left" w:pos="960"/>
              </w:tabs>
              <w:contextualSpacing/>
            </w:pPr>
            <w:r w:rsidRPr="00C301F0">
              <w:lastRenderedPageBreak/>
              <w:t>- концерты ко Дню матери, Дню Семьи, Дню учителя</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tabs>
                <w:tab w:val="left" w:pos="960"/>
              </w:tabs>
              <w:contextualSpacing/>
            </w:pPr>
            <w:r w:rsidRPr="00C301F0">
              <w:lastRenderedPageBreak/>
              <w:t>В течение года</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tabs>
                <w:tab w:val="left" w:pos="960"/>
              </w:tabs>
              <w:contextualSpacing/>
            </w:pPr>
            <w:r w:rsidRPr="00C301F0">
              <w:t>Зам. директора по ВР</w:t>
            </w:r>
          </w:p>
          <w:p w:rsidR="00EA1E47" w:rsidRPr="00C301F0" w:rsidRDefault="00EA1E47" w:rsidP="005E2243">
            <w:pPr>
              <w:tabs>
                <w:tab w:val="left" w:pos="960"/>
              </w:tabs>
              <w:contextualSpacing/>
            </w:pPr>
            <w:r w:rsidRPr="00C301F0">
              <w:t>учитель физкультуры</w:t>
            </w:r>
          </w:p>
        </w:tc>
      </w:tr>
      <w:tr w:rsidR="00EA1E47" w:rsidRPr="00C301F0" w:rsidTr="00C301F0">
        <w:tc>
          <w:tcPr>
            <w:tcW w:w="2551" w:type="dxa"/>
            <w:vMerge/>
            <w:tcBorders>
              <w:top w:val="single" w:sz="4" w:space="0" w:color="auto"/>
              <w:left w:val="single" w:sz="4" w:space="0" w:color="auto"/>
              <w:bottom w:val="single" w:sz="4" w:space="0" w:color="auto"/>
              <w:right w:val="single" w:sz="4" w:space="0" w:color="auto"/>
            </w:tcBorders>
            <w:vAlign w:val="center"/>
          </w:tcPr>
          <w:p w:rsidR="00EA1E47" w:rsidRPr="00C301F0" w:rsidRDefault="00EA1E47" w:rsidP="005E2243">
            <w:pPr>
              <w:contextualSpacing/>
              <w:rPr>
                <w:bCs/>
              </w:rPr>
            </w:pP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rFonts w:eastAsia="Arial Unicode MS"/>
                <w:color w:val="000000"/>
              </w:rPr>
            </w:pPr>
            <w:r w:rsidRPr="00C301F0">
              <w:rPr>
                <w:rFonts w:eastAsia="Arial Unicode MS"/>
                <w:color w:val="000000"/>
              </w:rPr>
              <w:t>Акция «Дерево здоровья»</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tabs>
                <w:tab w:val="left" w:pos="960"/>
              </w:tabs>
              <w:contextualSpacing/>
            </w:pPr>
            <w:r w:rsidRPr="00C301F0">
              <w:t>ноябрь</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tabs>
                <w:tab w:val="left" w:pos="960"/>
              </w:tabs>
              <w:contextualSpacing/>
            </w:pPr>
            <w:r w:rsidRPr="00C301F0">
              <w:t>Педагог-организатор</w:t>
            </w:r>
          </w:p>
        </w:tc>
      </w:tr>
      <w:tr w:rsidR="00EA1E47" w:rsidRPr="00C301F0" w:rsidTr="00C301F0">
        <w:tc>
          <w:tcPr>
            <w:tcW w:w="2551" w:type="dxa"/>
            <w:vMerge/>
            <w:tcBorders>
              <w:top w:val="single" w:sz="4" w:space="0" w:color="auto"/>
              <w:left w:val="single" w:sz="4" w:space="0" w:color="auto"/>
              <w:bottom w:val="single" w:sz="4" w:space="0" w:color="auto"/>
              <w:right w:val="single" w:sz="4" w:space="0" w:color="auto"/>
            </w:tcBorders>
            <w:vAlign w:val="center"/>
          </w:tcPr>
          <w:p w:rsidR="00EA1E47" w:rsidRPr="00C301F0" w:rsidRDefault="00EA1E47" w:rsidP="005E2243">
            <w:pPr>
              <w:contextualSpacing/>
              <w:rPr>
                <w:bCs/>
              </w:rPr>
            </w:pP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 xml:space="preserve">Организация работы летнего оздоровительного лагеря с дневным пребыванием детей </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Июнь</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 xml:space="preserve">Администрация </w:t>
            </w:r>
          </w:p>
        </w:tc>
      </w:tr>
      <w:tr w:rsidR="00EA1E47" w:rsidRPr="00C301F0" w:rsidTr="00C301F0">
        <w:tc>
          <w:tcPr>
            <w:tcW w:w="2551" w:type="dxa"/>
            <w:vMerge/>
            <w:tcBorders>
              <w:top w:val="single" w:sz="4" w:space="0" w:color="auto"/>
              <w:left w:val="single" w:sz="4" w:space="0" w:color="auto"/>
              <w:bottom w:val="single" w:sz="4" w:space="0" w:color="auto"/>
              <w:right w:val="single" w:sz="4" w:space="0" w:color="auto"/>
            </w:tcBorders>
            <w:vAlign w:val="center"/>
          </w:tcPr>
          <w:p w:rsidR="00EA1E47" w:rsidRPr="00C301F0" w:rsidRDefault="00EA1E47" w:rsidP="005E2243">
            <w:pPr>
              <w:contextualSpacing/>
              <w:rPr>
                <w:bCs/>
              </w:rPr>
            </w:pP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День защиты детей</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 xml:space="preserve">Июнь </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 xml:space="preserve">Администрация </w:t>
            </w:r>
          </w:p>
        </w:tc>
      </w:tr>
      <w:tr w:rsidR="00EA1E47" w:rsidRPr="00C301F0" w:rsidTr="00C301F0">
        <w:tc>
          <w:tcPr>
            <w:tcW w:w="2551" w:type="dxa"/>
            <w:vMerge w:val="restart"/>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Реализация дополнительных образовательных программ</w:t>
            </w: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BF2BF9" w:rsidP="005E2243">
            <w:pPr>
              <w:contextualSpacing/>
              <w:rPr>
                <w:bCs/>
              </w:rPr>
            </w:pPr>
            <w:r>
              <w:rPr>
                <w:bCs/>
              </w:rPr>
              <w:t>Реализация программ</w:t>
            </w:r>
            <w:r w:rsidR="00EA1E47" w:rsidRPr="00C301F0">
              <w:rPr>
                <w:bCs/>
              </w:rPr>
              <w:t xml:space="preserve"> ДО </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В течение года</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Классный руководитель</w:t>
            </w:r>
          </w:p>
        </w:tc>
      </w:tr>
      <w:tr w:rsidR="00EA1E47" w:rsidRPr="00C301F0" w:rsidTr="00C301F0">
        <w:tc>
          <w:tcPr>
            <w:tcW w:w="2551" w:type="dxa"/>
            <w:vMerge/>
            <w:tcBorders>
              <w:top w:val="single" w:sz="4" w:space="0" w:color="auto"/>
              <w:left w:val="single" w:sz="4" w:space="0" w:color="auto"/>
              <w:bottom w:val="single" w:sz="4" w:space="0" w:color="auto"/>
              <w:right w:val="single" w:sz="4" w:space="0" w:color="auto"/>
            </w:tcBorders>
            <w:vAlign w:val="center"/>
          </w:tcPr>
          <w:p w:rsidR="00EA1E47" w:rsidRPr="00C301F0" w:rsidRDefault="00EA1E47" w:rsidP="005E2243">
            <w:pPr>
              <w:contextualSpacing/>
              <w:rPr>
                <w:bCs/>
              </w:rPr>
            </w:pP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Организация конкурсов, творческих работ, викторин</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В течение года</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Классный руководитель</w:t>
            </w:r>
          </w:p>
        </w:tc>
      </w:tr>
      <w:tr w:rsidR="00EA1E47" w:rsidRPr="00C301F0" w:rsidTr="00C301F0">
        <w:tc>
          <w:tcPr>
            <w:tcW w:w="2551" w:type="dxa"/>
            <w:vMerge w:val="restart"/>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Просветительская работа с родителями (законными представителями)</w:t>
            </w: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Педагогический лекторий:</w:t>
            </w:r>
          </w:p>
          <w:p w:rsidR="00EA1E47" w:rsidRPr="00C301F0" w:rsidRDefault="00EA1E47" w:rsidP="005E2243">
            <w:pPr>
              <w:contextualSpacing/>
              <w:rPr>
                <w:bCs/>
              </w:rPr>
            </w:pPr>
            <w:r w:rsidRPr="00C301F0">
              <w:rPr>
                <w:bCs/>
              </w:rPr>
              <w:t>- «Распорядок дня и двигательный режим школьника»</w:t>
            </w:r>
          </w:p>
          <w:p w:rsidR="00EA1E47" w:rsidRPr="00C301F0" w:rsidRDefault="00EA1E47" w:rsidP="005E2243">
            <w:pPr>
              <w:contextualSpacing/>
              <w:rPr>
                <w:bCs/>
              </w:rPr>
            </w:pPr>
            <w:r w:rsidRPr="00C301F0">
              <w:rPr>
                <w:bCs/>
              </w:rPr>
              <w:t>- «Личная гигиена школьника»</w:t>
            </w:r>
          </w:p>
          <w:p w:rsidR="00EA1E47" w:rsidRPr="00C301F0" w:rsidRDefault="00EA1E47" w:rsidP="005E2243">
            <w:pPr>
              <w:contextualSpacing/>
              <w:rPr>
                <w:bCs/>
              </w:rPr>
            </w:pPr>
            <w:r w:rsidRPr="00C301F0">
              <w:rPr>
                <w:bCs/>
              </w:rPr>
              <w:t>- «</w:t>
            </w:r>
            <w:r w:rsidR="00C301F0">
              <w:rPr>
                <w:bCs/>
              </w:rPr>
              <w:t xml:space="preserve">Формирование </w:t>
            </w:r>
            <w:r w:rsidRPr="00C301F0">
              <w:rPr>
                <w:bCs/>
              </w:rPr>
              <w:t>правильной осанки у детей»</w:t>
            </w:r>
          </w:p>
          <w:p w:rsidR="00EA1E47" w:rsidRPr="00C301F0" w:rsidRDefault="00EA1E47" w:rsidP="005E2243">
            <w:pPr>
              <w:contextualSpacing/>
              <w:rPr>
                <w:bCs/>
              </w:rPr>
            </w:pPr>
            <w:r w:rsidRPr="00C301F0">
              <w:rPr>
                <w:bCs/>
              </w:rPr>
              <w:t>- «Организация правильного питания ребенка в семье»</w:t>
            </w:r>
          </w:p>
          <w:p w:rsidR="00EA1E47" w:rsidRPr="00C301F0" w:rsidRDefault="00EA1E47" w:rsidP="005E2243">
            <w:pPr>
              <w:contextualSpacing/>
              <w:rPr>
                <w:bCs/>
              </w:rPr>
            </w:pPr>
            <w:r w:rsidRPr="00C301F0">
              <w:rPr>
                <w:bCs/>
              </w:rPr>
              <w:t>- «Семейная профилактика негативных привычек»</w:t>
            </w:r>
          </w:p>
          <w:p w:rsidR="00EA1E47" w:rsidRDefault="00EA1E47" w:rsidP="005E2243">
            <w:pPr>
              <w:contextualSpacing/>
              <w:rPr>
                <w:bCs/>
              </w:rPr>
            </w:pPr>
            <w:r w:rsidRPr="00C301F0">
              <w:rPr>
                <w:bCs/>
              </w:rPr>
              <w:t>- «Как преодолеть страхи»</w:t>
            </w:r>
          </w:p>
          <w:p w:rsidR="00264CBE" w:rsidRPr="00C301F0" w:rsidRDefault="00264CBE" w:rsidP="005E2243">
            <w:pPr>
              <w:contextualSpacing/>
              <w:rPr>
                <w:bCs/>
              </w:rPr>
            </w:pPr>
            <w:r>
              <w:rPr>
                <w:bCs/>
              </w:rPr>
              <w:t>«Физическая и психологическая безопасность ребенка в семье»</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В течение года</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Администрация, мед.работник, классный руководитель</w:t>
            </w:r>
            <w:r w:rsidR="00175B16">
              <w:rPr>
                <w:bCs/>
              </w:rPr>
              <w:t>, психолог.</w:t>
            </w:r>
          </w:p>
        </w:tc>
      </w:tr>
      <w:tr w:rsidR="00EA1E47" w:rsidRPr="00C301F0" w:rsidTr="00C301F0">
        <w:tc>
          <w:tcPr>
            <w:tcW w:w="2551" w:type="dxa"/>
            <w:vMerge/>
            <w:tcBorders>
              <w:top w:val="single" w:sz="4" w:space="0" w:color="auto"/>
              <w:left w:val="single" w:sz="4" w:space="0" w:color="auto"/>
              <w:bottom w:val="single" w:sz="4" w:space="0" w:color="auto"/>
              <w:right w:val="single" w:sz="4" w:space="0" w:color="auto"/>
            </w:tcBorders>
            <w:vAlign w:val="center"/>
          </w:tcPr>
          <w:p w:rsidR="00EA1E47" w:rsidRPr="00C301F0" w:rsidRDefault="00EA1E47" w:rsidP="005E2243">
            <w:pPr>
              <w:contextualSpacing/>
              <w:rPr>
                <w:bCs/>
              </w:rPr>
            </w:pP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Организация совместной работы педагогов и родителей по проведению спортивных соревнований, дней здоровья, экскурсий</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В течение года</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Классный руководитель</w:t>
            </w:r>
          </w:p>
        </w:tc>
      </w:tr>
      <w:tr w:rsidR="00EA1E47" w:rsidRPr="00C301F0" w:rsidTr="00C301F0">
        <w:tc>
          <w:tcPr>
            <w:tcW w:w="2551" w:type="dxa"/>
            <w:vMerge/>
            <w:tcBorders>
              <w:top w:val="single" w:sz="4" w:space="0" w:color="auto"/>
              <w:left w:val="single" w:sz="4" w:space="0" w:color="auto"/>
              <w:bottom w:val="single" w:sz="4" w:space="0" w:color="auto"/>
              <w:right w:val="single" w:sz="4" w:space="0" w:color="auto"/>
            </w:tcBorders>
            <w:vAlign w:val="center"/>
          </w:tcPr>
          <w:p w:rsidR="00EA1E47" w:rsidRPr="00C301F0" w:rsidRDefault="00EA1E47" w:rsidP="005E2243">
            <w:pPr>
              <w:contextualSpacing/>
              <w:rPr>
                <w:bCs/>
              </w:rPr>
            </w:pPr>
          </w:p>
        </w:tc>
        <w:tc>
          <w:tcPr>
            <w:tcW w:w="3661"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Выставка научно-методической литературы по здоровьесбережению, профилактике заболеваний, вредных привычек, безопасности детей</w:t>
            </w:r>
          </w:p>
        </w:tc>
        <w:tc>
          <w:tcPr>
            <w:tcW w:w="1416"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Раз в месяц</w:t>
            </w:r>
          </w:p>
        </w:tc>
        <w:tc>
          <w:tcPr>
            <w:tcW w:w="2294" w:type="dxa"/>
            <w:tcBorders>
              <w:top w:val="single" w:sz="4" w:space="0" w:color="auto"/>
              <w:left w:val="single" w:sz="4" w:space="0" w:color="auto"/>
              <w:bottom w:val="single" w:sz="4" w:space="0" w:color="auto"/>
              <w:right w:val="single" w:sz="4" w:space="0" w:color="auto"/>
            </w:tcBorders>
          </w:tcPr>
          <w:p w:rsidR="00EA1E47" w:rsidRPr="00C301F0" w:rsidRDefault="00EA1E47" w:rsidP="005E2243">
            <w:pPr>
              <w:contextualSpacing/>
              <w:rPr>
                <w:bCs/>
              </w:rPr>
            </w:pPr>
            <w:r w:rsidRPr="00C301F0">
              <w:rPr>
                <w:bCs/>
              </w:rPr>
              <w:t>Библиотекарь</w:t>
            </w:r>
          </w:p>
        </w:tc>
      </w:tr>
    </w:tbl>
    <w:p w:rsidR="00264CBE" w:rsidRDefault="00264CBE" w:rsidP="005E2243">
      <w:pPr>
        <w:contextualSpacing/>
        <w:jc w:val="center"/>
        <w:rPr>
          <w:rFonts w:eastAsia="Arial Unicode MS"/>
          <w:b/>
          <w:color w:val="000000"/>
          <w:sz w:val="28"/>
          <w:szCs w:val="28"/>
        </w:rPr>
      </w:pPr>
      <w:bookmarkStart w:id="97" w:name="bookmark194"/>
    </w:p>
    <w:p w:rsidR="005B057D" w:rsidRPr="005B057D" w:rsidRDefault="005B057D" w:rsidP="00632067">
      <w:pPr>
        <w:numPr>
          <w:ilvl w:val="1"/>
          <w:numId w:val="42"/>
        </w:numPr>
        <w:spacing w:after="200"/>
        <w:ind w:left="0" w:firstLine="0"/>
        <w:contextualSpacing/>
        <w:jc w:val="center"/>
        <w:rPr>
          <w:b/>
          <w:i/>
        </w:rPr>
      </w:pPr>
      <w:r w:rsidRPr="005B057D">
        <w:rPr>
          <w:b/>
          <w:i/>
        </w:rPr>
        <w:t>Программа коррекционной работы</w:t>
      </w:r>
    </w:p>
    <w:p w:rsidR="005B057D" w:rsidRDefault="005B057D" w:rsidP="005E2243">
      <w:pPr>
        <w:contextualSpacing/>
        <w:jc w:val="both"/>
      </w:pPr>
      <w:r w:rsidRPr="005B057D">
        <w:t>Программа коррекционной работы разработана в соответствии с требованиями Закона «Об образовании», Федерального государственного образовательного стандарта начального общего образования</w:t>
      </w:r>
      <w:r w:rsidR="00C6528F">
        <w:t xml:space="preserve"> и ФГОС ОВЗ НОО</w:t>
      </w:r>
      <w:r w:rsidRPr="005B057D">
        <w:t>, Концепции УМК «Школа 2100»,</w:t>
      </w:r>
      <w:r w:rsidR="00D7618D">
        <w:t xml:space="preserve"> «Школа России», «Перспективная начальная школа», «</w:t>
      </w:r>
      <w:r w:rsidR="00FD2F9E">
        <w:t>Планета Знаний</w:t>
      </w:r>
      <w:r w:rsidR="00D7618D">
        <w:t xml:space="preserve">», </w:t>
      </w:r>
      <w:r w:rsidRPr="005B057D">
        <w:t xml:space="preserve"> а также с учетом опыта работы школы по данной проблематике. Программа коррекционной работы направлена на:</w:t>
      </w:r>
      <w:r w:rsidR="00D7618D">
        <w:t xml:space="preserve"> </w:t>
      </w:r>
      <w:r w:rsidRPr="005B057D">
        <w:t>преодоление затруднений учащихся в учебной деятельности;</w:t>
      </w:r>
      <w:r w:rsidR="00D7618D">
        <w:t xml:space="preserve"> </w:t>
      </w:r>
      <w:r w:rsidRPr="005B057D">
        <w:t>овладение навыками адаптации учащихся к социуму; психолого-медико-педагогическое сопровождение школьников, имеющих проблемы в обучении;</w:t>
      </w:r>
      <w:r w:rsidR="00D7618D">
        <w:t xml:space="preserve"> </w:t>
      </w:r>
      <w:r w:rsidRPr="005B057D">
        <w:t>развитие творческого потенциала учащихся (одаренных детей).</w:t>
      </w:r>
    </w:p>
    <w:p w:rsidR="00FD3789" w:rsidRPr="00FD3789" w:rsidRDefault="00FD3789" w:rsidP="005E2243">
      <w:pPr>
        <w:pStyle w:val="1a"/>
        <w:widowControl/>
        <w:contextualSpacing/>
        <w:rPr>
          <w:sz w:val="24"/>
          <w:szCs w:val="24"/>
        </w:rPr>
      </w:pPr>
      <w:r w:rsidRPr="00FD3789">
        <w:rPr>
          <w:sz w:val="24"/>
          <w:szCs w:val="24"/>
        </w:rPr>
        <w:t xml:space="preserve">Одной из важнейших задач начального образования в соответствии с Федеральным государственным образовательным стандартом начального общего образования является «учёт образовательных потребностей детей с ограниченными возможностями здоровья». </w:t>
      </w:r>
    </w:p>
    <w:p w:rsidR="00FD3789" w:rsidRPr="00FD3789" w:rsidRDefault="00FD3789" w:rsidP="005E2243">
      <w:pPr>
        <w:pStyle w:val="1a"/>
        <w:widowControl/>
        <w:contextualSpacing/>
        <w:rPr>
          <w:sz w:val="24"/>
          <w:szCs w:val="24"/>
        </w:rPr>
      </w:pPr>
      <w:r w:rsidRPr="00FD3789">
        <w:rPr>
          <w:sz w:val="24"/>
          <w:szCs w:val="24"/>
        </w:rPr>
        <w:t>Основу данной программы составляют  принципиальные положения:</w:t>
      </w:r>
    </w:p>
    <w:p w:rsidR="00FD3789" w:rsidRPr="00FD3789" w:rsidRDefault="00FD3789" w:rsidP="005E2243">
      <w:pPr>
        <w:pStyle w:val="1a"/>
        <w:widowControl/>
        <w:contextualSpacing/>
        <w:rPr>
          <w:sz w:val="24"/>
          <w:szCs w:val="24"/>
        </w:rPr>
      </w:pPr>
      <w:r w:rsidRPr="00FD3789">
        <w:rPr>
          <w:sz w:val="24"/>
          <w:szCs w:val="24"/>
        </w:rPr>
        <w:t>•во-первых, коррекционная работа включается во все направления деятельности образовательного учреждения;</w:t>
      </w:r>
    </w:p>
    <w:p w:rsidR="00FD3789" w:rsidRPr="00FD3789" w:rsidRDefault="00FD3789" w:rsidP="005E2243">
      <w:pPr>
        <w:pStyle w:val="1a"/>
        <w:widowControl/>
        <w:contextualSpacing/>
        <w:rPr>
          <w:sz w:val="24"/>
          <w:szCs w:val="24"/>
        </w:rPr>
      </w:pPr>
      <w:r w:rsidRPr="00FD3789">
        <w:rPr>
          <w:sz w:val="24"/>
          <w:szCs w:val="24"/>
        </w:rPr>
        <w:t>•во-вторых, содержание коррекционной работы – это программа оптимальной педагогической, психологической и медицинской поддержки детей, направленной на преодоление и ослабление недостатков психического и физического развития детей с ограниченными возможностями здоровья.</w:t>
      </w:r>
    </w:p>
    <w:p w:rsidR="00FD3789" w:rsidRPr="00FD3789" w:rsidRDefault="00FD3789" w:rsidP="005E2243">
      <w:pPr>
        <w:pStyle w:val="1a"/>
        <w:widowControl/>
        <w:autoSpaceDE w:val="0"/>
        <w:contextualSpacing/>
        <w:rPr>
          <w:sz w:val="24"/>
          <w:szCs w:val="24"/>
        </w:rPr>
      </w:pPr>
      <w:r w:rsidRPr="00FD3789">
        <w:rPr>
          <w:sz w:val="24"/>
          <w:szCs w:val="24"/>
        </w:rPr>
        <w:lastRenderedPageBreak/>
        <w:t xml:space="preserve">Цель - программа коррекционной работы в соответствии с требованиями ФГОС НОО направлена на создание системы комплексной помощи детям с ОВЗ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 </w:t>
      </w:r>
    </w:p>
    <w:p w:rsidR="00FD3789" w:rsidRPr="00FD3789" w:rsidRDefault="00FD3789" w:rsidP="005E2243">
      <w:pPr>
        <w:pStyle w:val="1a"/>
        <w:widowControl/>
        <w:autoSpaceDE w:val="0"/>
        <w:contextualSpacing/>
        <w:rPr>
          <w:sz w:val="24"/>
          <w:szCs w:val="24"/>
        </w:rPr>
      </w:pPr>
      <w:r w:rsidRPr="00FD3789">
        <w:rPr>
          <w:sz w:val="24"/>
          <w:szCs w:val="24"/>
        </w:rPr>
        <w:t>Задачи программы:</w:t>
      </w:r>
    </w:p>
    <w:p w:rsidR="00FD3789" w:rsidRPr="00FD3789" w:rsidRDefault="00FD3789" w:rsidP="00632067">
      <w:pPr>
        <w:pStyle w:val="1a"/>
        <w:widowControl/>
        <w:numPr>
          <w:ilvl w:val="0"/>
          <w:numId w:val="126"/>
        </w:numPr>
        <w:tabs>
          <w:tab w:val="left" w:pos="-567"/>
        </w:tabs>
        <w:ind w:left="0" w:firstLine="0"/>
        <w:contextualSpacing/>
        <w:rPr>
          <w:sz w:val="24"/>
          <w:szCs w:val="24"/>
        </w:rPr>
      </w:pPr>
      <w:r w:rsidRPr="00FD3789">
        <w:rPr>
          <w:sz w:val="24"/>
          <w:szCs w:val="24"/>
        </w:rPr>
        <w:t>своевременное выявление детей с трудностями адаптации, обусловленными ограниченными возможностями здоровья;</w:t>
      </w:r>
    </w:p>
    <w:p w:rsidR="00FD3789" w:rsidRPr="00FD3789" w:rsidRDefault="00FD3789" w:rsidP="00632067">
      <w:pPr>
        <w:pStyle w:val="1a"/>
        <w:widowControl/>
        <w:numPr>
          <w:ilvl w:val="0"/>
          <w:numId w:val="126"/>
        </w:numPr>
        <w:tabs>
          <w:tab w:val="left" w:pos="-567"/>
        </w:tabs>
        <w:ind w:left="0" w:firstLine="0"/>
        <w:contextualSpacing/>
        <w:rPr>
          <w:sz w:val="24"/>
          <w:szCs w:val="24"/>
        </w:rPr>
      </w:pPr>
      <w:r w:rsidRPr="00FD3789">
        <w:rPr>
          <w:sz w:val="24"/>
          <w:szCs w:val="24"/>
        </w:rPr>
        <w:t xml:space="preserve">определение особых образовательных потребностей детей с ОВЗ, детей </w:t>
      </w:r>
      <w:r w:rsidRPr="00FD3789">
        <w:rPr>
          <w:sz w:val="24"/>
          <w:szCs w:val="24"/>
        </w:rPr>
        <w:softHyphen/>
        <w:t>инвалидов;</w:t>
      </w:r>
    </w:p>
    <w:p w:rsidR="00FD3789" w:rsidRPr="00FD3789" w:rsidRDefault="00FD3789" w:rsidP="00632067">
      <w:pPr>
        <w:pStyle w:val="1a"/>
        <w:widowControl/>
        <w:numPr>
          <w:ilvl w:val="0"/>
          <w:numId w:val="126"/>
        </w:numPr>
        <w:tabs>
          <w:tab w:val="left" w:pos="-567"/>
        </w:tabs>
        <w:ind w:left="0" w:firstLine="0"/>
        <w:contextualSpacing/>
        <w:rPr>
          <w:sz w:val="24"/>
          <w:szCs w:val="24"/>
        </w:rPr>
      </w:pPr>
      <w:r w:rsidRPr="00FD3789">
        <w:rPr>
          <w:sz w:val="24"/>
          <w:szCs w:val="24"/>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rsidR="00FD3789" w:rsidRPr="00FD3789" w:rsidRDefault="00FD3789" w:rsidP="00632067">
      <w:pPr>
        <w:pStyle w:val="1a"/>
        <w:widowControl/>
        <w:numPr>
          <w:ilvl w:val="0"/>
          <w:numId w:val="126"/>
        </w:numPr>
        <w:tabs>
          <w:tab w:val="left" w:pos="-567"/>
        </w:tabs>
        <w:ind w:left="0" w:firstLine="0"/>
        <w:contextualSpacing/>
        <w:rPr>
          <w:sz w:val="24"/>
          <w:szCs w:val="24"/>
        </w:rPr>
      </w:pPr>
      <w:r w:rsidRPr="00FD3789">
        <w:rPr>
          <w:sz w:val="24"/>
          <w:szCs w:val="24"/>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rsidR="00FD3789" w:rsidRPr="00FD3789" w:rsidRDefault="00FD3789" w:rsidP="00632067">
      <w:pPr>
        <w:pStyle w:val="1a"/>
        <w:widowControl/>
        <w:numPr>
          <w:ilvl w:val="0"/>
          <w:numId w:val="126"/>
        </w:numPr>
        <w:tabs>
          <w:tab w:val="left" w:pos="-567"/>
        </w:tabs>
        <w:ind w:left="0" w:firstLine="0"/>
        <w:contextualSpacing/>
        <w:rPr>
          <w:sz w:val="24"/>
          <w:szCs w:val="24"/>
        </w:rPr>
      </w:pPr>
      <w:r w:rsidRPr="00FD3789">
        <w:rPr>
          <w:sz w:val="24"/>
          <w:szCs w:val="24"/>
        </w:rPr>
        <w:t>осуществление индивидуально ориентированной психолого-</w:t>
      </w:r>
      <w:r w:rsidRPr="00FD3789">
        <w:rPr>
          <w:sz w:val="24"/>
          <w:szCs w:val="24"/>
        </w:rPr>
        <w:softHyphen/>
        <w:t>медико-</w:t>
      </w:r>
      <w:r w:rsidRPr="00FD3789">
        <w:rPr>
          <w:sz w:val="24"/>
          <w:szCs w:val="24"/>
        </w:rPr>
        <w:softHyphen/>
        <w:t>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w:t>
      </w:r>
      <w:r w:rsidRPr="00FD3789">
        <w:rPr>
          <w:sz w:val="24"/>
          <w:szCs w:val="24"/>
        </w:rPr>
        <w:softHyphen/>
        <w:t>-медико</w:t>
      </w:r>
      <w:r w:rsidRPr="00FD3789">
        <w:rPr>
          <w:sz w:val="24"/>
          <w:szCs w:val="24"/>
        </w:rPr>
        <w:softHyphen/>
        <w:t>педагогической комиссии);</w:t>
      </w:r>
    </w:p>
    <w:p w:rsidR="00FD3789" w:rsidRPr="00FD3789" w:rsidRDefault="00FD3789" w:rsidP="00632067">
      <w:pPr>
        <w:pStyle w:val="1a"/>
        <w:widowControl/>
        <w:numPr>
          <w:ilvl w:val="0"/>
          <w:numId w:val="126"/>
        </w:numPr>
        <w:tabs>
          <w:tab w:val="left" w:pos="-567"/>
        </w:tabs>
        <w:ind w:left="0" w:firstLine="0"/>
        <w:contextualSpacing/>
        <w:rPr>
          <w:sz w:val="24"/>
          <w:szCs w:val="24"/>
        </w:rPr>
      </w:pPr>
      <w:r w:rsidRPr="00FD3789">
        <w:rPr>
          <w:sz w:val="24"/>
          <w:szCs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rsidR="00FD3789" w:rsidRPr="00FD3789" w:rsidRDefault="00FD3789" w:rsidP="00632067">
      <w:pPr>
        <w:pStyle w:val="1a"/>
        <w:widowControl/>
        <w:numPr>
          <w:ilvl w:val="0"/>
          <w:numId w:val="126"/>
        </w:numPr>
        <w:tabs>
          <w:tab w:val="left" w:pos="-567"/>
        </w:tabs>
        <w:ind w:left="0" w:firstLine="0"/>
        <w:contextualSpacing/>
        <w:rPr>
          <w:sz w:val="24"/>
          <w:szCs w:val="24"/>
        </w:rPr>
      </w:pPr>
      <w:r w:rsidRPr="00FD3789">
        <w:rPr>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FD3789" w:rsidRPr="00FD3789" w:rsidRDefault="00FD3789" w:rsidP="00632067">
      <w:pPr>
        <w:pStyle w:val="1a"/>
        <w:widowControl/>
        <w:numPr>
          <w:ilvl w:val="0"/>
          <w:numId w:val="126"/>
        </w:numPr>
        <w:tabs>
          <w:tab w:val="left" w:pos="-567"/>
        </w:tabs>
        <w:ind w:left="0" w:firstLine="0"/>
        <w:contextualSpacing/>
        <w:rPr>
          <w:sz w:val="24"/>
          <w:szCs w:val="24"/>
        </w:rPr>
      </w:pPr>
      <w:r w:rsidRPr="00FD3789">
        <w:rPr>
          <w:sz w:val="24"/>
          <w:szCs w:val="24"/>
        </w:rPr>
        <w:t>реализация системы мероприятий по социальной адаптации детей с ОВЗ;</w:t>
      </w:r>
    </w:p>
    <w:p w:rsidR="00FD3789" w:rsidRPr="00FD3789" w:rsidRDefault="00FD3789" w:rsidP="00632067">
      <w:pPr>
        <w:pStyle w:val="1a"/>
        <w:widowControl/>
        <w:numPr>
          <w:ilvl w:val="0"/>
          <w:numId w:val="126"/>
        </w:numPr>
        <w:tabs>
          <w:tab w:val="left" w:pos="-567"/>
        </w:tabs>
        <w:ind w:left="0" w:firstLine="0"/>
        <w:contextualSpacing/>
        <w:rPr>
          <w:sz w:val="24"/>
          <w:szCs w:val="24"/>
        </w:rPr>
      </w:pPr>
      <w:r w:rsidRPr="00FD3789">
        <w:rPr>
          <w:sz w:val="24"/>
          <w:szCs w:val="24"/>
        </w:rPr>
        <w:t>оказание родителям (законным представителям) детей с ОВЗ консультативной и методической помощи по медицинским, социальным, правовым и другим вопросам.</w:t>
      </w:r>
    </w:p>
    <w:p w:rsidR="00FD3789" w:rsidRPr="00FD3789" w:rsidRDefault="00FD3789" w:rsidP="005E2243">
      <w:pPr>
        <w:pStyle w:val="1a"/>
        <w:widowControl/>
        <w:contextualSpacing/>
        <w:rPr>
          <w:sz w:val="24"/>
          <w:szCs w:val="24"/>
        </w:rPr>
      </w:pPr>
      <w:r w:rsidRPr="00FD3789">
        <w:rPr>
          <w:sz w:val="24"/>
          <w:szCs w:val="24"/>
        </w:rPr>
        <w:t>Программа коррекционной работы построена на основе следующих принципов:</w:t>
      </w:r>
    </w:p>
    <w:p w:rsidR="00FD3789" w:rsidRPr="00FD3789" w:rsidRDefault="00FD3789" w:rsidP="00632067">
      <w:pPr>
        <w:pStyle w:val="1a"/>
        <w:widowControl/>
        <w:numPr>
          <w:ilvl w:val="0"/>
          <w:numId w:val="142"/>
        </w:numPr>
        <w:ind w:left="0" w:firstLine="0"/>
        <w:contextualSpacing/>
        <w:rPr>
          <w:sz w:val="24"/>
          <w:szCs w:val="24"/>
        </w:rPr>
      </w:pPr>
      <w:r w:rsidRPr="00FD3789">
        <w:rPr>
          <w:sz w:val="24"/>
          <w:szCs w:val="24"/>
        </w:rPr>
        <w:t>соблюдение интересов ребёнка;</w:t>
      </w:r>
    </w:p>
    <w:p w:rsidR="00FD3789" w:rsidRPr="00FD3789" w:rsidRDefault="00FD3789" w:rsidP="00632067">
      <w:pPr>
        <w:pStyle w:val="1a"/>
        <w:widowControl/>
        <w:numPr>
          <w:ilvl w:val="0"/>
          <w:numId w:val="142"/>
        </w:numPr>
        <w:ind w:left="0" w:firstLine="0"/>
        <w:contextualSpacing/>
        <w:rPr>
          <w:sz w:val="24"/>
          <w:szCs w:val="24"/>
        </w:rPr>
      </w:pPr>
      <w:r w:rsidRPr="00FD3789">
        <w:rPr>
          <w:sz w:val="24"/>
          <w:szCs w:val="24"/>
        </w:rPr>
        <w:t>системность;</w:t>
      </w:r>
    </w:p>
    <w:p w:rsidR="00FD3789" w:rsidRPr="00FD3789" w:rsidRDefault="00FD3789" w:rsidP="00632067">
      <w:pPr>
        <w:pStyle w:val="1a"/>
        <w:widowControl/>
        <w:numPr>
          <w:ilvl w:val="0"/>
          <w:numId w:val="142"/>
        </w:numPr>
        <w:ind w:left="0" w:firstLine="0"/>
        <w:contextualSpacing/>
        <w:rPr>
          <w:sz w:val="24"/>
          <w:szCs w:val="24"/>
        </w:rPr>
      </w:pPr>
      <w:r w:rsidRPr="00FD3789">
        <w:rPr>
          <w:sz w:val="24"/>
          <w:szCs w:val="24"/>
        </w:rPr>
        <w:t>непрерывность;</w:t>
      </w:r>
    </w:p>
    <w:p w:rsidR="00FD3789" w:rsidRPr="00FD3789" w:rsidRDefault="00FD3789" w:rsidP="00632067">
      <w:pPr>
        <w:pStyle w:val="1a"/>
        <w:widowControl/>
        <w:numPr>
          <w:ilvl w:val="0"/>
          <w:numId w:val="142"/>
        </w:numPr>
        <w:ind w:left="0" w:firstLine="0"/>
        <w:contextualSpacing/>
        <w:rPr>
          <w:sz w:val="24"/>
          <w:szCs w:val="24"/>
        </w:rPr>
      </w:pPr>
      <w:r w:rsidRPr="00FD3789">
        <w:rPr>
          <w:sz w:val="24"/>
          <w:szCs w:val="24"/>
        </w:rPr>
        <w:t>вариативность;</w:t>
      </w:r>
    </w:p>
    <w:p w:rsidR="00FD3789" w:rsidRDefault="00FD3789" w:rsidP="00632067">
      <w:pPr>
        <w:pStyle w:val="1a"/>
        <w:widowControl/>
        <w:numPr>
          <w:ilvl w:val="0"/>
          <w:numId w:val="142"/>
        </w:numPr>
        <w:ind w:left="0" w:firstLine="0"/>
        <w:contextualSpacing/>
        <w:rPr>
          <w:sz w:val="24"/>
          <w:szCs w:val="24"/>
        </w:rPr>
      </w:pPr>
      <w:r w:rsidRPr="00FD3789">
        <w:rPr>
          <w:sz w:val="24"/>
          <w:szCs w:val="24"/>
        </w:rPr>
        <w:t xml:space="preserve">рекомендательный характер  оказания помощи. </w:t>
      </w:r>
    </w:p>
    <w:p w:rsidR="00FD3789" w:rsidRPr="00FD3789" w:rsidRDefault="00FD3789" w:rsidP="005E2243">
      <w:pPr>
        <w:pStyle w:val="1a"/>
        <w:widowControl/>
        <w:contextualSpacing/>
        <w:rPr>
          <w:sz w:val="24"/>
          <w:szCs w:val="24"/>
        </w:rPr>
      </w:pPr>
      <w:r w:rsidRPr="00FD3789">
        <w:rPr>
          <w:sz w:val="24"/>
          <w:szCs w:val="24"/>
        </w:rPr>
        <w:t>Реализация программы осуществляется на основе следующих принципов:</w:t>
      </w:r>
    </w:p>
    <w:p w:rsidR="00FD3789" w:rsidRPr="00FD3789" w:rsidRDefault="00FD3789" w:rsidP="005E2243">
      <w:pPr>
        <w:pStyle w:val="1a"/>
        <w:widowControl/>
        <w:contextualSpacing/>
        <w:rPr>
          <w:sz w:val="24"/>
          <w:szCs w:val="24"/>
        </w:rPr>
      </w:pPr>
      <w:r w:rsidRPr="00FD3789">
        <w:rPr>
          <w:sz w:val="24"/>
          <w:szCs w:val="24"/>
        </w:rPr>
        <w:t xml:space="preserve">- комплексности: при составлении плана работы по коррекции здоровья каждого ребёнка учитываются его медицинские показатели (школьный врач, медсестра), результаты психологической (школьный психолог, дефектолог) и педагогической (учитель) диагностик; </w:t>
      </w:r>
    </w:p>
    <w:p w:rsidR="00FD3789" w:rsidRPr="00FD3789" w:rsidRDefault="00FD3789" w:rsidP="005E2243">
      <w:pPr>
        <w:pStyle w:val="1a"/>
        <w:widowControl/>
        <w:contextualSpacing/>
        <w:rPr>
          <w:sz w:val="24"/>
          <w:szCs w:val="24"/>
        </w:rPr>
      </w:pPr>
      <w:r w:rsidRPr="00FD3789">
        <w:rPr>
          <w:sz w:val="24"/>
          <w:szCs w:val="24"/>
        </w:rPr>
        <w:t>–  достоверности: оценка предпосылок и причин возникающих трудностей с учётом социального статуса ребёнка, семьи, условий обучения и воспитания;</w:t>
      </w:r>
    </w:p>
    <w:p w:rsidR="00FD3789" w:rsidRPr="00FD3789" w:rsidRDefault="00FD3789" w:rsidP="005E2243">
      <w:pPr>
        <w:pStyle w:val="1a"/>
        <w:widowControl/>
        <w:contextualSpacing/>
        <w:rPr>
          <w:sz w:val="24"/>
          <w:szCs w:val="24"/>
        </w:rPr>
      </w:pPr>
      <w:r w:rsidRPr="00FD3789">
        <w:rPr>
          <w:sz w:val="24"/>
          <w:szCs w:val="24"/>
        </w:rPr>
        <w:t>–  гуманистической направленности: опора на потенциальные возможности ребёнка, учёт его интересов и потребностей; создание ситуаций успеха в учении, общении со сверстниками и взрослыми;</w:t>
      </w:r>
    </w:p>
    <w:p w:rsidR="00FD3789" w:rsidRDefault="00FD3789" w:rsidP="005E2243">
      <w:pPr>
        <w:pStyle w:val="1a"/>
        <w:widowControl/>
        <w:contextualSpacing/>
        <w:rPr>
          <w:sz w:val="24"/>
          <w:szCs w:val="24"/>
        </w:rPr>
      </w:pPr>
      <w:r w:rsidRPr="00FD3789">
        <w:rPr>
          <w:sz w:val="24"/>
          <w:szCs w:val="24"/>
        </w:rPr>
        <w:t>– педагогической целесообразности: интеграция усилий педагогического коллектива (учитель, врач, психолог, дефектолог, социальный педагог и др.) и родителей.</w:t>
      </w:r>
    </w:p>
    <w:p w:rsidR="00FD3789" w:rsidRPr="00FD3789" w:rsidRDefault="00FD3789" w:rsidP="005E2243">
      <w:pPr>
        <w:pStyle w:val="1a"/>
        <w:widowControl/>
        <w:autoSpaceDE w:val="0"/>
        <w:contextualSpacing/>
        <w:rPr>
          <w:sz w:val="24"/>
          <w:szCs w:val="24"/>
        </w:rPr>
      </w:pPr>
      <w:r w:rsidRPr="00FD3789">
        <w:rPr>
          <w:sz w:val="24"/>
          <w:szCs w:val="24"/>
        </w:rPr>
        <w:t>Направления работы</w:t>
      </w:r>
    </w:p>
    <w:p w:rsidR="00FD3789" w:rsidRPr="00FD3789" w:rsidRDefault="00FD3789" w:rsidP="005E2243">
      <w:pPr>
        <w:pStyle w:val="1a"/>
        <w:widowControl/>
        <w:autoSpaceDE w:val="0"/>
        <w:contextualSpacing/>
        <w:rPr>
          <w:sz w:val="24"/>
          <w:szCs w:val="24"/>
        </w:rPr>
      </w:pPr>
      <w:r w:rsidRPr="00F26AB8">
        <w:rPr>
          <w:b/>
          <w:sz w:val="24"/>
          <w:szCs w:val="24"/>
        </w:rPr>
        <w:t>Программа коррекционной работы н</w:t>
      </w:r>
      <w:r w:rsidRPr="00FD3789">
        <w:rPr>
          <w:sz w:val="24"/>
          <w:szCs w:val="24"/>
        </w:rPr>
        <w:t xml:space="preserve">а уровне начального общего образования включает в себя взаимосвязанные направления, отражающие ее </w:t>
      </w:r>
      <w:r w:rsidRPr="00F26AB8">
        <w:rPr>
          <w:b/>
          <w:sz w:val="24"/>
          <w:szCs w:val="24"/>
        </w:rPr>
        <w:t>основное содержание</w:t>
      </w:r>
      <w:r w:rsidRPr="00FD3789">
        <w:rPr>
          <w:sz w:val="24"/>
          <w:szCs w:val="24"/>
        </w:rPr>
        <w:t>:</w:t>
      </w:r>
    </w:p>
    <w:p w:rsidR="00FD3789" w:rsidRPr="00FD3789" w:rsidRDefault="00FD3789" w:rsidP="00632067">
      <w:pPr>
        <w:pStyle w:val="1a"/>
        <w:widowControl/>
        <w:numPr>
          <w:ilvl w:val="0"/>
          <w:numId w:val="147"/>
        </w:numPr>
        <w:ind w:left="0" w:firstLine="0"/>
        <w:contextualSpacing/>
        <w:rPr>
          <w:sz w:val="24"/>
          <w:szCs w:val="24"/>
        </w:rPr>
      </w:pPr>
      <w:r w:rsidRPr="00FD3789">
        <w:rPr>
          <w:sz w:val="24"/>
          <w:szCs w:val="24"/>
        </w:rPr>
        <w:t>диагностическая работа обеспечивает своевременное выявление детей с ограниченными возможностями здоровья, проведение их комплексного обследования и подготовку рекомендаций по оказанию им психолого</w:t>
      </w:r>
      <w:r w:rsidRPr="00FD3789">
        <w:rPr>
          <w:sz w:val="24"/>
          <w:szCs w:val="24"/>
        </w:rPr>
        <w:softHyphen/>
        <w:t>медико</w:t>
      </w:r>
      <w:r w:rsidRPr="00FD3789">
        <w:rPr>
          <w:sz w:val="24"/>
          <w:szCs w:val="24"/>
        </w:rPr>
        <w:softHyphen/>
        <w:t>педагогической помощи в условиях образовательной организации;</w:t>
      </w:r>
    </w:p>
    <w:p w:rsidR="00FD3789" w:rsidRPr="00FD3789" w:rsidRDefault="00FD3789" w:rsidP="00632067">
      <w:pPr>
        <w:pStyle w:val="1a"/>
        <w:widowControl/>
        <w:numPr>
          <w:ilvl w:val="0"/>
          <w:numId w:val="147"/>
        </w:numPr>
        <w:ind w:left="0" w:firstLine="0"/>
        <w:contextualSpacing/>
        <w:rPr>
          <w:sz w:val="24"/>
          <w:szCs w:val="24"/>
        </w:rPr>
      </w:pPr>
      <w:r w:rsidRPr="00FD3789">
        <w:rPr>
          <w:sz w:val="24"/>
          <w:szCs w:val="24"/>
        </w:rPr>
        <w:t>коррекционно</w:t>
      </w:r>
      <w:r w:rsidRPr="00FD3789">
        <w:rPr>
          <w:sz w:val="24"/>
          <w:szCs w:val="24"/>
        </w:rPr>
        <w:softHyphen/>
        <w:t>развивающая работа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универсальных учебных действий у обучающихся (личностных, регулятивных, познавательных, коммуникативных);</w:t>
      </w:r>
    </w:p>
    <w:p w:rsidR="00FD3789" w:rsidRPr="00FD3789" w:rsidRDefault="00FD3789" w:rsidP="00632067">
      <w:pPr>
        <w:pStyle w:val="1a"/>
        <w:widowControl/>
        <w:numPr>
          <w:ilvl w:val="0"/>
          <w:numId w:val="147"/>
        </w:numPr>
        <w:ind w:left="0" w:firstLine="0"/>
        <w:contextualSpacing/>
        <w:rPr>
          <w:sz w:val="24"/>
          <w:szCs w:val="24"/>
        </w:rPr>
      </w:pPr>
      <w:r w:rsidRPr="00FD3789">
        <w:rPr>
          <w:sz w:val="24"/>
          <w:szCs w:val="24"/>
        </w:rPr>
        <w:t>консультативная работа обеспечивает непрерывность специального сопровождения детей с ОВЗ и их семей по вопросам реализации дифференцированных психолого</w:t>
      </w:r>
      <w:r w:rsidRPr="00FD3789">
        <w:rPr>
          <w:sz w:val="24"/>
          <w:szCs w:val="24"/>
        </w:rPr>
        <w:softHyphen/>
        <w:t>педагогических условий обучения, воспитания, коррекции, развития и социализации обучающихся;</w:t>
      </w:r>
    </w:p>
    <w:p w:rsidR="00FD3789" w:rsidRPr="00FD3789" w:rsidRDefault="00FD3789" w:rsidP="00632067">
      <w:pPr>
        <w:pStyle w:val="1a"/>
        <w:widowControl/>
        <w:numPr>
          <w:ilvl w:val="0"/>
          <w:numId w:val="147"/>
        </w:numPr>
        <w:ind w:left="0" w:firstLine="0"/>
        <w:contextualSpacing/>
        <w:rPr>
          <w:sz w:val="24"/>
          <w:szCs w:val="24"/>
        </w:rPr>
      </w:pPr>
      <w:r w:rsidRPr="00FD3789">
        <w:rPr>
          <w:sz w:val="24"/>
          <w:szCs w:val="24"/>
        </w:rPr>
        <w:lastRenderedPageBreak/>
        <w:t>информационно</w:t>
      </w:r>
      <w:r w:rsidRPr="00FD3789">
        <w:rPr>
          <w:sz w:val="24"/>
          <w:szCs w:val="24"/>
        </w:rPr>
        <w:softHyphen/>
        <w:t>просветительская работа направлена на разъяснительную деятельность по вопросам, связаннымс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rsidR="00FD3789" w:rsidRPr="00F26AB8" w:rsidRDefault="00FD3789" w:rsidP="005E2243">
      <w:pPr>
        <w:pStyle w:val="1a"/>
        <w:widowControl/>
        <w:contextualSpacing/>
        <w:rPr>
          <w:b/>
          <w:sz w:val="24"/>
          <w:szCs w:val="24"/>
        </w:rPr>
      </w:pPr>
      <w:r w:rsidRPr="00F26AB8">
        <w:rPr>
          <w:b/>
          <w:sz w:val="24"/>
          <w:szCs w:val="24"/>
        </w:rPr>
        <w:t>Ожидаемые результаты коррекционной работы (для обучающегося)</w:t>
      </w:r>
    </w:p>
    <w:p w:rsidR="00FD3789" w:rsidRPr="00F26AB8" w:rsidRDefault="00FD3789" w:rsidP="005E2243">
      <w:pPr>
        <w:pStyle w:val="1a"/>
        <w:contextualSpacing/>
        <w:rPr>
          <w:b/>
          <w:sz w:val="24"/>
          <w:szCs w:val="24"/>
        </w:rPr>
      </w:pPr>
      <w:r w:rsidRPr="00F26AB8">
        <w:rPr>
          <w:b/>
          <w:sz w:val="24"/>
          <w:szCs w:val="24"/>
        </w:rPr>
        <w:t xml:space="preserve">Личностные: </w:t>
      </w:r>
    </w:p>
    <w:p w:rsidR="00FD3789" w:rsidRPr="00FD3789" w:rsidRDefault="00FD3789" w:rsidP="005E2243">
      <w:pPr>
        <w:pStyle w:val="1a"/>
        <w:contextualSpacing/>
        <w:rPr>
          <w:sz w:val="24"/>
          <w:szCs w:val="24"/>
        </w:rPr>
      </w:pPr>
      <w:r w:rsidRPr="00FD3789">
        <w:rPr>
          <w:sz w:val="24"/>
          <w:szCs w:val="24"/>
        </w:rPr>
        <w:t xml:space="preserve">- достижение оптимального познавательного развития, обучающегося; </w:t>
      </w:r>
    </w:p>
    <w:p w:rsidR="00FD3789" w:rsidRPr="00FD3789" w:rsidRDefault="00FD3789" w:rsidP="005E2243">
      <w:pPr>
        <w:pStyle w:val="1a"/>
        <w:contextualSpacing/>
        <w:rPr>
          <w:sz w:val="24"/>
          <w:szCs w:val="24"/>
        </w:rPr>
      </w:pPr>
      <w:r w:rsidRPr="00FD3789">
        <w:rPr>
          <w:sz w:val="24"/>
          <w:szCs w:val="24"/>
        </w:rPr>
        <w:t xml:space="preserve">- достижение оптимального эмоционального развития ребенка; </w:t>
      </w:r>
    </w:p>
    <w:p w:rsidR="00FD3789" w:rsidRPr="00FD3789" w:rsidRDefault="00FD3789" w:rsidP="005E2243">
      <w:pPr>
        <w:pStyle w:val="1a"/>
        <w:contextualSpacing/>
        <w:rPr>
          <w:sz w:val="24"/>
          <w:szCs w:val="24"/>
        </w:rPr>
      </w:pPr>
      <w:r w:rsidRPr="00FD3789">
        <w:rPr>
          <w:sz w:val="24"/>
          <w:szCs w:val="24"/>
        </w:rPr>
        <w:t xml:space="preserve">-  становление самооценки; </w:t>
      </w:r>
    </w:p>
    <w:p w:rsidR="00FD3789" w:rsidRPr="00FD3789" w:rsidRDefault="00FD3789" w:rsidP="005E2243">
      <w:pPr>
        <w:pStyle w:val="1a"/>
        <w:contextualSpacing/>
        <w:rPr>
          <w:sz w:val="24"/>
          <w:szCs w:val="24"/>
        </w:rPr>
      </w:pPr>
      <w:r w:rsidRPr="00FD3789">
        <w:rPr>
          <w:sz w:val="24"/>
          <w:szCs w:val="24"/>
        </w:rPr>
        <w:t>- достижение оптимального уровня развития индивидуального учебного действия.</w:t>
      </w:r>
    </w:p>
    <w:p w:rsidR="00FD3789" w:rsidRPr="00F26AB8" w:rsidRDefault="00FD3789" w:rsidP="005E2243">
      <w:pPr>
        <w:pStyle w:val="1a"/>
        <w:contextualSpacing/>
        <w:rPr>
          <w:b/>
          <w:sz w:val="24"/>
          <w:szCs w:val="24"/>
        </w:rPr>
      </w:pPr>
      <w:r w:rsidRPr="00F26AB8">
        <w:rPr>
          <w:b/>
          <w:sz w:val="24"/>
          <w:szCs w:val="24"/>
        </w:rPr>
        <w:t xml:space="preserve">Познавательные: </w:t>
      </w:r>
    </w:p>
    <w:p w:rsidR="00FD3789" w:rsidRPr="00FD3789" w:rsidRDefault="00FD3789" w:rsidP="005E2243">
      <w:pPr>
        <w:pStyle w:val="1a"/>
        <w:contextualSpacing/>
        <w:rPr>
          <w:sz w:val="24"/>
          <w:szCs w:val="24"/>
        </w:rPr>
      </w:pPr>
      <w:r w:rsidRPr="00FD3789">
        <w:rPr>
          <w:sz w:val="24"/>
          <w:szCs w:val="24"/>
        </w:rPr>
        <w:t xml:space="preserve">- развитие познавательного интереса, обучающегося; </w:t>
      </w:r>
    </w:p>
    <w:p w:rsidR="00FD3789" w:rsidRPr="00FD3789" w:rsidRDefault="00FD3789" w:rsidP="005E2243">
      <w:pPr>
        <w:pStyle w:val="1a"/>
        <w:contextualSpacing/>
        <w:rPr>
          <w:sz w:val="24"/>
          <w:szCs w:val="24"/>
        </w:rPr>
      </w:pPr>
      <w:r w:rsidRPr="00FD3789">
        <w:rPr>
          <w:sz w:val="24"/>
          <w:szCs w:val="24"/>
        </w:rPr>
        <w:t xml:space="preserve">- динамики развития познавательных способностей. </w:t>
      </w:r>
    </w:p>
    <w:p w:rsidR="00FD3789" w:rsidRPr="00F26AB8" w:rsidRDefault="00FD3789" w:rsidP="005E2243">
      <w:pPr>
        <w:pStyle w:val="1a"/>
        <w:contextualSpacing/>
        <w:rPr>
          <w:b/>
          <w:sz w:val="24"/>
          <w:szCs w:val="24"/>
        </w:rPr>
      </w:pPr>
      <w:r w:rsidRPr="00F26AB8">
        <w:rPr>
          <w:b/>
          <w:sz w:val="24"/>
          <w:szCs w:val="24"/>
        </w:rPr>
        <w:t xml:space="preserve">Регулятивные: </w:t>
      </w:r>
    </w:p>
    <w:p w:rsidR="00FD3789" w:rsidRPr="00FD3789" w:rsidRDefault="00FD3789" w:rsidP="005E2243">
      <w:pPr>
        <w:pStyle w:val="1a"/>
        <w:contextualSpacing/>
        <w:rPr>
          <w:sz w:val="24"/>
          <w:szCs w:val="24"/>
        </w:rPr>
      </w:pPr>
      <w:r w:rsidRPr="00FD3789">
        <w:rPr>
          <w:sz w:val="24"/>
          <w:szCs w:val="24"/>
        </w:rPr>
        <w:t>- общее развитие отдельных сторон учебно-познавательной, речевой, эмоционально-</w:t>
      </w:r>
    </w:p>
    <w:p w:rsidR="00FD3789" w:rsidRPr="00FD3789" w:rsidRDefault="00FD3789" w:rsidP="005E2243">
      <w:pPr>
        <w:pStyle w:val="1a"/>
        <w:contextualSpacing/>
        <w:rPr>
          <w:sz w:val="24"/>
          <w:szCs w:val="24"/>
        </w:rPr>
      </w:pPr>
      <w:r w:rsidRPr="00FD3789">
        <w:rPr>
          <w:sz w:val="24"/>
          <w:szCs w:val="24"/>
        </w:rPr>
        <w:t xml:space="preserve">  волевой и личностной сфер ребёнка. </w:t>
      </w:r>
    </w:p>
    <w:p w:rsidR="00FD3789" w:rsidRPr="00F26AB8" w:rsidRDefault="00FD3789" w:rsidP="005E2243">
      <w:pPr>
        <w:pStyle w:val="1a"/>
        <w:contextualSpacing/>
        <w:rPr>
          <w:b/>
          <w:sz w:val="24"/>
          <w:szCs w:val="24"/>
        </w:rPr>
      </w:pPr>
      <w:r w:rsidRPr="00F26AB8">
        <w:rPr>
          <w:b/>
          <w:sz w:val="24"/>
          <w:szCs w:val="24"/>
        </w:rPr>
        <w:t xml:space="preserve">Коммуникативные: </w:t>
      </w:r>
    </w:p>
    <w:p w:rsidR="00FD3789" w:rsidRPr="00FD3789" w:rsidRDefault="00FD3789" w:rsidP="005E2243">
      <w:pPr>
        <w:pStyle w:val="1a"/>
        <w:contextualSpacing/>
        <w:rPr>
          <w:sz w:val="24"/>
          <w:szCs w:val="24"/>
        </w:rPr>
      </w:pPr>
      <w:r w:rsidRPr="00FD3789">
        <w:rPr>
          <w:sz w:val="24"/>
          <w:szCs w:val="24"/>
        </w:rPr>
        <w:t xml:space="preserve">- социальная адаптация в коллективе, обществе. </w:t>
      </w:r>
    </w:p>
    <w:p w:rsidR="00FD3789" w:rsidRPr="00F26AB8" w:rsidRDefault="00FD3789" w:rsidP="005E2243">
      <w:pPr>
        <w:pStyle w:val="1a"/>
        <w:contextualSpacing/>
        <w:rPr>
          <w:b/>
          <w:sz w:val="24"/>
          <w:szCs w:val="24"/>
        </w:rPr>
      </w:pPr>
      <w:r w:rsidRPr="00F26AB8">
        <w:rPr>
          <w:b/>
          <w:sz w:val="24"/>
          <w:szCs w:val="24"/>
        </w:rPr>
        <w:t xml:space="preserve">Ожидаемые результаты коррекционной работы (для педагогов) </w:t>
      </w:r>
    </w:p>
    <w:p w:rsidR="00FD3789" w:rsidRPr="00FD3789" w:rsidRDefault="00FD3789" w:rsidP="005E2243">
      <w:pPr>
        <w:pStyle w:val="1a"/>
        <w:contextualSpacing/>
        <w:rPr>
          <w:sz w:val="24"/>
          <w:szCs w:val="24"/>
        </w:rPr>
      </w:pPr>
      <w:r w:rsidRPr="00FD3789">
        <w:rPr>
          <w:sz w:val="24"/>
          <w:szCs w:val="24"/>
        </w:rPr>
        <w:t xml:space="preserve">-  осознание роли семьи и её влияния на формирование личности ребенка с ОВЗ; </w:t>
      </w:r>
    </w:p>
    <w:p w:rsidR="00FD3789" w:rsidRPr="00FD3789" w:rsidRDefault="00FD3789" w:rsidP="005E2243">
      <w:pPr>
        <w:pStyle w:val="1a"/>
        <w:contextualSpacing/>
        <w:rPr>
          <w:sz w:val="24"/>
          <w:szCs w:val="24"/>
        </w:rPr>
      </w:pPr>
      <w:r w:rsidRPr="00FD3789">
        <w:rPr>
          <w:sz w:val="24"/>
          <w:szCs w:val="24"/>
        </w:rPr>
        <w:t xml:space="preserve">-  создание  условий  для  обеспечения  психологической  безопасности  семьи, </w:t>
      </w:r>
    </w:p>
    <w:p w:rsidR="00FD3789" w:rsidRPr="00FD3789" w:rsidRDefault="00FD3789" w:rsidP="005E2243">
      <w:pPr>
        <w:pStyle w:val="1a"/>
        <w:contextualSpacing/>
        <w:rPr>
          <w:sz w:val="24"/>
          <w:szCs w:val="24"/>
        </w:rPr>
      </w:pPr>
      <w:r w:rsidRPr="00FD3789">
        <w:rPr>
          <w:sz w:val="24"/>
          <w:szCs w:val="24"/>
        </w:rPr>
        <w:t xml:space="preserve">   воспитывающей ребенка с особыми потребностями, с трудностями в образовательном</w:t>
      </w:r>
    </w:p>
    <w:p w:rsidR="00FD3789" w:rsidRPr="00FD3789" w:rsidRDefault="00FD3789" w:rsidP="005E2243">
      <w:pPr>
        <w:pStyle w:val="1a"/>
        <w:contextualSpacing/>
        <w:rPr>
          <w:sz w:val="24"/>
          <w:szCs w:val="24"/>
        </w:rPr>
      </w:pPr>
      <w:r w:rsidRPr="00FD3789">
        <w:rPr>
          <w:sz w:val="24"/>
          <w:szCs w:val="24"/>
        </w:rPr>
        <w:t xml:space="preserve">   процессе; </w:t>
      </w:r>
    </w:p>
    <w:p w:rsidR="00FD3789" w:rsidRPr="00FD3789" w:rsidRDefault="00FD3789" w:rsidP="005E2243">
      <w:pPr>
        <w:pStyle w:val="1a"/>
        <w:contextualSpacing/>
        <w:rPr>
          <w:sz w:val="24"/>
          <w:szCs w:val="24"/>
        </w:rPr>
      </w:pPr>
      <w:r w:rsidRPr="00FD3789">
        <w:rPr>
          <w:sz w:val="24"/>
          <w:szCs w:val="24"/>
        </w:rPr>
        <w:t xml:space="preserve">- повышение уровня знаний о состоянии развития и здоровья детей с ОВЗ, с </w:t>
      </w:r>
    </w:p>
    <w:p w:rsidR="00FD3789" w:rsidRPr="00FD3789" w:rsidRDefault="00FD3789" w:rsidP="005E2243">
      <w:pPr>
        <w:pStyle w:val="1a"/>
        <w:contextualSpacing/>
        <w:rPr>
          <w:sz w:val="24"/>
          <w:szCs w:val="24"/>
        </w:rPr>
      </w:pPr>
      <w:r w:rsidRPr="00FD3789">
        <w:rPr>
          <w:sz w:val="24"/>
          <w:szCs w:val="24"/>
        </w:rPr>
        <w:t xml:space="preserve">  трудностями в  образовательном процессе, реальных возможностях и механизмах</w:t>
      </w:r>
    </w:p>
    <w:p w:rsidR="00FD3789" w:rsidRPr="00FD3789" w:rsidRDefault="00FD3789" w:rsidP="005E2243">
      <w:pPr>
        <w:pStyle w:val="1a"/>
        <w:contextualSpacing/>
        <w:rPr>
          <w:sz w:val="24"/>
          <w:szCs w:val="24"/>
        </w:rPr>
      </w:pPr>
      <w:r w:rsidRPr="00FD3789">
        <w:rPr>
          <w:sz w:val="24"/>
          <w:szCs w:val="24"/>
        </w:rPr>
        <w:t xml:space="preserve">   их адаптации в обществе. </w:t>
      </w:r>
    </w:p>
    <w:p w:rsidR="00FD3789" w:rsidRPr="00FD3789" w:rsidRDefault="00FD3789" w:rsidP="005E2243">
      <w:pPr>
        <w:pStyle w:val="1a"/>
        <w:contextualSpacing/>
        <w:rPr>
          <w:sz w:val="24"/>
          <w:szCs w:val="24"/>
        </w:rPr>
      </w:pPr>
      <w:r w:rsidRPr="00FD3789">
        <w:rPr>
          <w:sz w:val="24"/>
          <w:szCs w:val="24"/>
        </w:rPr>
        <w:t xml:space="preserve">- овладение навыками коррекционно-развивающего взаимодействия с ребенком. </w:t>
      </w:r>
    </w:p>
    <w:p w:rsidR="00FD3789" w:rsidRPr="00FD3789" w:rsidRDefault="00FD3789" w:rsidP="005E2243">
      <w:pPr>
        <w:pStyle w:val="1a"/>
        <w:contextualSpacing/>
        <w:rPr>
          <w:sz w:val="24"/>
          <w:szCs w:val="24"/>
        </w:rPr>
      </w:pPr>
      <w:r w:rsidRPr="00FD3789">
        <w:rPr>
          <w:sz w:val="24"/>
          <w:szCs w:val="24"/>
        </w:rPr>
        <w:t xml:space="preserve">- формирование эмоционального принятия индивидуальности ребенка с ОВЗ, </w:t>
      </w:r>
    </w:p>
    <w:p w:rsidR="00FD3789" w:rsidRPr="00FD3789" w:rsidRDefault="00FD3789" w:rsidP="005E2243">
      <w:pPr>
        <w:pStyle w:val="1a"/>
        <w:contextualSpacing/>
        <w:rPr>
          <w:sz w:val="24"/>
          <w:szCs w:val="24"/>
        </w:rPr>
      </w:pPr>
      <w:r w:rsidRPr="00FD3789">
        <w:rPr>
          <w:sz w:val="24"/>
          <w:szCs w:val="24"/>
        </w:rPr>
        <w:t xml:space="preserve">   изменение уровня родительских притязаний. </w:t>
      </w:r>
    </w:p>
    <w:p w:rsidR="00FD3789" w:rsidRDefault="00FD3789" w:rsidP="005E2243">
      <w:pPr>
        <w:pStyle w:val="1a"/>
        <w:widowControl/>
        <w:contextualSpacing/>
        <w:rPr>
          <w:sz w:val="24"/>
          <w:szCs w:val="24"/>
        </w:rPr>
      </w:pPr>
    </w:p>
    <w:p w:rsidR="00097234" w:rsidRPr="00097234" w:rsidRDefault="00097234" w:rsidP="005E2243">
      <w:pPr>
        <w:pStyle w:val="1a"/>
        <w:widowControl/>
        <w:autoSpaceDE w:val="0"/>
        <w:contextualSpacing/>
        <w:jc w:val="center"/>
        <w:rPr>
          <w:b/>
          <w:sz w:val="24"/>
          <w:szCs w:val="24"/>
          <w:lang w:eastAsia="ar-SA"/>
        </w:rPr>
      </w:pPr>
      <w:r w:rsidRPr="00097234">
        <w:rPr>
          <w:b/>
          <w:sz w:val="24"/>
          <w:szCs w:val="24"/>
          <w:lang w:eastAsia="ar-SA"/>
        </w:rPr>
        <w:t>Содержание программы коррекционной работы</w:t>
      </w:r>
    </w:p>
    <w:p w:rsidR="00097234" w:rsidRPr="00097234" w:rsidRDefault="00097234" w:rsidP="005E2243">
      <w:pPr>
        <w:pStyle w:val="1a"/>
        <w:widowControl/>
        <w:autoSpaceDE w:val="0"/>
        <w:contextualSpacing/>
        <w:jc w:val="center"/>
        <w:rPr>
          <w:b/>
          <w:sz w:val="24"/>
          <w:szCs w:val="24"/>
          <w:lang w:eastAsia="ar-SA"/>
        </w:rPr>
      </w:pPr>
    </w:p>
    <w:tbl>
      <w:tblPr>
        <w:tblW w:w="0" w:type="auto"/>
        <w:tblInd w:w="5" w:type="dxa"/>
        <w:tblLayout w:type="fixed"/>
        <w:tblCellMar>
          <w:left w:w="0" w:type="dxa"/>
          <w:right w:w="0" w:type="dxa"/>
        </w:tblCellMar>
        <w:tblLook w:val="0000" w:firstRow="0" w:lastRow="0" w:firstColumn="0" w:lastColumn="0" w:noHBand="0" w:noVBand="0"/>
      </w:tblPr>
      <w:tblGrid>
        <w:gridCol w:w="2547"/>
        <w:gridCol w:w="61"/>
        <w:gridCol w:w="4417"/>
        <w:gridCol w:w="3260"/>
      </w:tblGrid>
      <w:tr w:rsidR="00097234" w:rsidRPr="00097234" w:rsidTr="00965C09">
        <w:tc>
          <w:tcPr>
            <w:tcW w:w="2608" w:type="dxa"/>
            <w:gridSpan w:val="2"/>
            <w:tcBorders>
              <w:top w:val="single" w:sz="4" w:space="0" w:color="000000"/>
              <w:left w:val="single" w:sz="4" w:space="0" w:color="000000"/>
              <w:bottom w:val="single" w:sz="4" w:space="0" w:color="000000"/>
            </w:tcBorders>
            <w:shd w:val="clear" w:color="auto" w:fill="auto"/>
          </w:tcPr>
          <w:p w:rsidR="00097234" w:rsidRPr="00097234" w:rsidRDefault="00097234" w:rsidP="005E2243">
            <w:pPr>
              <w:pStyle w:val="1a"/>
              <w:widowControl/>
              <w:snapToGrid w:val="0"/>
              <w:contextualSpacing/>
              <w:jc w:val="center"/>
              <w:rPr>
                <w:b/>
                <w:bCs/>
                <w:color w:val="000000"/>
                <w:sz w:val="24"/>
                <w:szCs w:val="24"/>
                <w:lang w:eastAsia="ar-SA"/>
              </w:rPr>
            </w:pPr>
            <w:r w:rsidRPr="00097234">
              <w:rPr>
                <w:b/>
                <w:bCs/>
                <w:color w:val="000000"/>
                <w:sz w:val="24"/>
                <w:szCs w:val="24"/>
                <w:lang w:eastAsia="ar-SA"/>
              </w:rPr>
              <w:t>Направления работы</w:t>
            </w:r>
          </w:p>
        </w:tc>
        <w:tc>
          <w:tcPr>
            <w:tcW w:w="4417" w:type="dxa"/>
            <w:tcBorders>
              <w:top w:val="single" w:sz="4" w:space="0" w:color="000000"/>
              <w:left w:val="single" w:sz="4" w:space="0" w:color="000000"/>
              <w:bottom w:val="single" w:sz="4" w:space="0" w:color="000000"/>
            </w:tcBorders>
            <w:shd w:val="clear" w:color="auto" w:fill="auto"/>
          </w:tcPr>
          <w:p w:rsidR="00097234" w:rsidRPr="00097234" w:rsidRDefault="00097234" w:rsidP="005E2243">
            <w:pPr>
              <w:pStyle w:val="1a"/>
              <w:widowControl/>
              <w:snapToGrid w:val="0"/>
              <w:contextualSpacing/>
              <w:jc w:val="center"/>
              <w:rPr>
                <w:b/>
                <w:bCs/>
                <w:color w:val="000000"/>
                <w:sz w:val="24"/>
                <w:szCs w:val="24"/>
                <w:lang w:eastAsia="ar-SA"/>
              </w:rPr>
            </w:pPr>
            <w:r w:rsidRPr="00097234">
              <w:rPr>
                <w:b/>
                <w:bCs/>
                <w:color w:val="000000"/>
                <w:sz w:val="24"/>
                <w:szCs w:val="24"/>
                <w:lang w:eastAsia="ar-SA"/>
              </w:rPr>
              <w:t>Содержание направления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97234" w:rsidRPr="00097234" w:rsidRDefault="00097234" w:rsidP="005E2243">
            <w:pPr>
              <w:pStyle w:val="1a"/>
              <w:widowControl/>
              <w:snapToGrid w:val="0"/>
              <w:contextualSpacing/>
              <w:jc w:val="center"/>
              <w:rPr>
                <w:rStyle w:val="1f3"/>
                <w:b/>
                <w:bCs/>
                <w:color w:val="000000"/>
                <w:sz w:val="24"/>
                <w:szCs w:val="24"/>
                <w:lang w:eastAsia="ar-SA"/>
              </w:rPr>
            </w:pPr>
            <w:r w:rsidRPr="00097234">
              <w:rPr>
                <w:rStyle w:val="1f3"/>
                <w:b/>
                <w:bCs/>
                <w:color w:val="000000"/>
                <w:sz w:val="24"/>
                <w:szCs w:val="24"/>
                <w:lang w:eastAsia="ar-SA"/>
              </w:rPr>
              <w:t>Методы работы</w:t>
            </w:r>
          </w:p>
        </w:tc>
      </w:tr>
      <w:tr w:rsidR="00097234" w:rsidRPr="00097234" w:rsidTr="00965C09">
        <w:tc>
          <w:tcPr>
            <w:tcW w:w="10285" w:type="dxa"/>
            <w:gridSpan w:val="4"/>
            <w:tcBorders>
              <w:top w:val="single" w:sz="4" w:space="0" w:color="000000"/>
              <w:left w:val="single" w:sz="4" w:space="0" w:color="000000"/>
              <w:bottom w:val="single" w:sz="4" w:space="0" w:color="000000"/>
              <w:right w:val="single" w:sz="4" w:space="0" w:color="000000"/>
            </w:tcBorders>
            <w:shd w:val="clear" w:color="auto" w:fill="auto"/>
          </w:tcPr>
          <w:p w:rsidR="00097234" w:rsidRPr="00097234" w:rsidRDefault="00097234" w:rsidP="005E2243">
            <w:pPr>
              <w:pStyle w:val="1a"/>
              <w:widowControl/>
              <w:snapToGrid w:val="0"/>
              <w:contextualSpacing/>
              <w:jc w:val="center"/>
              <w:rPr>
                <w:rStyle w:val="1f3"/>
                <w:b/>
                <w:bCs/>
                <w:color w:val="000000"/>
                <w:sz w:val="24"/>
                <w:szCs w:val="24"/>
                <w:lang w:eastAsia="ar-SA"/>
              </w:rPr>
            </w:pPr>
            <w:r w:rsidRPr="00097234">
              <w:rPr>
                <w:rStyle w:val="1f3"/>
                <w:b/>
                <w:bCs/>
                <w:color w:val="000000"/>
                <w:sz w:val="24"/>
                <w:szCs w:val="24"/>
                <w:lang w:val="en-US" w:eastAsia="ar-SA"/>
              </w:rPr>
              <w:t>I</w:t>
            </w:r>
            <w:r w:rsidRPr="00097234">
              <w:rPr>
                <w:rStyle w:val="1f3"/>
                <w:b/>
                <w:bCs/>
                <w:color w:val="000000"/>
                <w:sz w:val="24"/>
                <w:szCs w:val="24"/>
                <w:lang w:eastAsia="ar-SA"/>
              </w:rPr>
              <w:t xml:space="preserve"> этап. Сбор и анализ информации.</w:t>
            </w:r>
          </w:p>
          <w:p w:rsidR="00097234" w:rsidRPr="00097234" w:rsidRDefault="00097234" w:rsidP="005E2243">
            <w:pPr>
              <w:pStyle w:val="1a"/>
              <w:widowControl/>
              <w:contextualSpacing/>
              <w:rPr>
                <w:rStyle w:val="1f3"/>
                <w:b/>
                <w:bCs/>
                <w:i/>
                <w:iCs/>
                <w:color w:val="000000"/>
                <w:sz w:val="24"/>
                <w:szCs w:val="24"/>
                <w:lang w:eastAsia="ar-SA"/>
              </w:rPr>
            </w:pPr>
            <w:r w:rsidRPr="00097234">
              <w:rPr>
                <w:rStyle w:val="1f3"/>
                <w:b/>
                <w:bCs/>
                <w:i/>
                <w:iCs/>
                <w:color w:val="000000"/>
                <w:sz w:val="24"/>
                <w:szCs w:val="24"/>
                <w:lang w:eastAsia="ar-SA"/>
              </w:rPr>
              <w:t>Цель: выявить детей для учёта их особенностей развития и оценить возможности образовательной среды.</w:t>
            </w:r>
          </w:p>
        </w:tc>
      </w:tr>
      <w:tr w:rsidR="00097234" w:rsidRPr="00097234" w:rsidTr="00965C09">
        <w:tc>
          <w:tcPr>
            <w:tcW w:w="2608" w:type="dxa"/>
            <w:gridSpan w:val="2"/>
            <w:tcBorders>
              <w:top w:val="single" w:sz="4" w:space="0" w:color="000000"/>
              <w:left w:val="single" w:sz="4" w:space="0" w:color="000000"/>
              <w:bottom w:val="single" w:sz="4" w:space="0" w:color="000000"/>
            </w:tcBorders>
            <w:shd w:val="clear" w:color="auto" w:fill="auto"/>
          </w:tcPr>
          <w:p w:rsidR="00097234" w:rsidRPr="00097234" w:rsidRDefault="00097234" w:rsidP="005E2243">
            <w:pPr>
              <w:pStyle w:val="1a"/>
              <w:widowControl/>
              <w:snapToGrid w:val="0"/>
              <w:contextualSpacing/>
              <w:rPr>
                <w:color w:val="000000"/>
                <w:sz w:val="24"/>
                <w:szCs w:val="24"/>
                <w:lang w:eastAsia="ar-SA"/>
              </w:rPr>
            </w:pPr>
            <w:r w:rsidRPr="00097234">
              <w:rPr>
                <w:color w:val="000000"/>
                <w:sz w:val="24"/>
                <w:szCs w:val="24"/>
                <w:lang w:eastAsia="ar-SA"/>
              </w:rPr>
              <w:t>Диагностика детей. Оценка образовательной среды</w:t>
            </w:r>
          </w:p>
        </w:tc>
        <w:tc>
          <w:tcPr>
            <w:tcW w:w="4417" w:type="dxa"/>
            <w:tcBorders>
              <w:top w:val="single" w:sz="4" w:space="0" w:color="000000"/>
              <w:left w:val="single" w:sz="4" w:space="0" w:color="000000"/>
              <w:bottom w:val="single" w:sz="4" w:space="0" w:color="000000"/>
            </w:tcBorders>
            <w:shd w:val="clear" w:color="auto" w:fill="auto"/>
          </w:tcPr>
          <w:p w:rsidR="00097234" w:rsidRPr="00097234" w:rsidRDefault="00097234" w:rsidP="005E2243">
            <w:pPr>
              <w:pStyle w:val="1a"/>
              <w:widowControl/>
              <w:snapToGrid w:val="0"/>
              <w:contextualSpacing/>
              <w:rPr>
                <w:color w:val="000000"/>
                <w:sz w:val="24"/>
                <w:szCs w:val="24"/>
                <w:lang w:eastAsia="ar-SA"/>
              </w:rPr>
            </w:pPr>
            <w:r w:rsidRPr="00097234">
              <w:rPr>
                <w:color w:val="000000"/>
                <w:sz w:val="24"/>
                <w:szCs w:val="24"/>
                <w:lang w:eastAsia="ar-SA"/>
              </w:rPr>
              <w:t>Своевременное выявление детей, нуждающихся в специализированной помощи. Сбор сведений о детях на основании диагностической информации. Определение уровня зоны ближайшего развития обучающегося с ограниченными возможностями здоровья.</w:t>
            </w:r>
          </w:p>
          <w:p w:rsidR="00097234" w:rsidRPr="00097234" w:rsidRDefault="00097234" w:rsidP="005E2243">
            <w:pPr>
              <w:pStyle w:val="1a"/>
              <w:widowControl/>
              <w:contextualSpacing/>
              <w:rPr>
                <w:color w:val="000000"/>
                <w:sz w:val="24"/>
                <w:szCs w:val="24"/>
                <w:lang w:eastAsia="ar-SA"/>
              </w:rPr>
            </w:pPr>
            <w:r w:rsidRPr="00097234">
              <w:rPr>
                <w:color w:val="000000"/>
                <w:sz w:val="24"/>
                <w:szCs w:val="24"/>
                <w:lang w:eastAsia="ar-SA"/>
              </w:rPr>
              <w:t>Изучение личностных особенностей обучающихся и условий их семейного воспитания.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97234" w:rsidRPr="00097234" w:rsidRDefault="00097234" w:rsidP="005E2243">
            <w:pPr>
              <w:pStyle w:val="1a"/>
              <w:widowControl/>
              <w:snapToGrid w:val="0"/>
              <w:contextualSpacing/>
              <w:rPr>
                <w:color w:val="000000"/>
                <w:sz w:val="24"/>
                <w:szCs w:val="24"/>
                <w:lang w:eastAsia="ar-SA"/>
              </w:rPr>
            </w:pPr>
            <w:r w:rsidRPr="00097234">
              <w:rPr>
                <w:color w:val="000000"/>
                <w:sz w:val="24"/>
                <w:szCs w:val="24"/>
                <w:lang w:eastAsia="ar-SA"/>
              </w:rPr>
              <w:t>Входная  диагностика   (заключение психолога, логопеда).</w:t>
            </w:r>
          </w:p>
          <w:p w:rsidR="00097234" w:rsidRPr="00097234" w:rsidRDefault="00097234" w:rsidP="005E2243">
            <w:pPr>
              <w:pStyle w:val="1a"/>
              <w:widowControl/>
              <w:contextualSpacing/>
              <w:rPr>
                <w:rStyle w:val="1f3"/>
                <w:color w:val="000000"/>
                <w:sz w:val="24"/>
                <w:szCs w:val="24"/>
                <w:lang w:eastAsia="ar-SA"/>
              </w:rPr>
            </w:pPr>
            <w:r w:rsidRPr="00097234">
              <w:rPr>
                <w:rStyle w:val="1f3"/>
                <w:color w:val="000000"/>
                <w:sz w:val="24"/>
                <w:szCs w:val="24"/>
                <w:lang w:eastAsia="ar-SA"/>
              </w:rPr>
              <w:t xml:space="preserve">Анкетирование законных представителей ребёнка. Сбор и анализ информации. </w:t>
            </w:r>
          </w:p>
        </w:tc>
      </w:tr>
      <w:tr w:rsidR="00097234" w:rsidRPr="00097234" w:rsidTr="00965C09">
        <w:tc>
          <w:tcPr>
            <w:tcW w:w="10285" w:type="dxa"/>
            <w:gridSpan w:val="4"/>
            <w:tcBorders>
              <w:top w:val="single" w:sz="4" w:space="0" w:color="000000"/>
              <w:left w:val="single" w:sz="4" w:space="0" w:color="000000"/>
              <w:bottom w:val="single" w:sz="4" w:space="0" w:color="000000"/>
              <w:right w:val="single" w:sz="4" w:space="0" w:color="000000"/>
            </w:tcBorders>
            <w:shd w:val="clear" w:color="auto" w:fill="auto"/>
          </w:tcPr>
          <w:p w:rsidR="00097234" w:rsidRPr="00097234" w:rsidRDefault="00097234" w:rsidP="005E2243">
            <w:pPr>
              <w:pStyle w:val="1a"/>
              <w:widowControl/>
              <w:snapToGrid w:val="0"/>
              <w:contextualSpacing/>
              <w:jc w:val="center"/>
              <w:rPr>
                <w:rStyle w:val="1f3"/>
                <w:b/>
                <w:bCs/>
                <w:color w:val="000000"/>
                <w:sz w:val="24"/>
                <w:szCs w:val="24"/>
                <w:lang w:eastAsia="ar-SA"/>
              </w:rPr>
            </w:pPr>
            <w:r w:rsidRPr="00097234">
              <w:rPr>
                <w:rStyle w:val="1f3"/>
                <w:b/>
                <w:bCs/>
                <w:color w:val="000000"/>
                <w:sz w:val="24"/>
                <w:szCs w:val="24"/>
                <w:lang w:val="en-US" w:eastAsia="ar-SA"/>
              </w:rPr>
              <w:t>II</w:t>
            </w:r>
            <w:r w:rsidRPr="00097234">
              <w:rPr>
                <w:rStyle w:val="1f3"/>
                <w:b/>
                <w:bCs/>
                <w:color w:val="000000"/>
                <w:sz w:val="24"/>
                <w:szCs w:val="24"/>
                <w:lang w:eastAsia="ar-SA"/>
              </w:rPr>
              <w:t xml:space="preserve"> этап. Этап планирования, организации и координации.</w:t>
            </w:r>
          </w:p>
          <w:p w:rsidR="00097234" w:rsidRPr="00097234" w:rsidRDefault="00097234" w:rsidP="005E2243">
            <w:pPr>
              <w:pStyle w:val="1a"/>
              <w:widowControl/>
              <w:contextualSpacing/>
              <w:rPr>
                <w:rStyle w:val="1f3"/>
                <w:b/>
                <w:bCs/>
                <w:i/>
                <w:iCs/>
                <w:color w:val="000000"/>
                <w:sz w:val="24"/>
                <w:szCs w:val="24"/>
                <w:lang w:eastAsia="ar-SA"/>
              </w:rPr>
            </w:pPr>
            <w:r w:rsidRPr="00097234">
              <w:rPr>
                <w:rStyle w:val="1f3"/>
                <w:b/>
                <w:bCs/>
                <w:i/>
                <w:iCs/>
                <w:color w:val="000000"/>
                <w:sz w:val="24"/>
                <w:szCs w:val="24"/>
                <w:lang w:eastAsia="ar-SA"/>
              </w:rPr>
              <w:t>Цель: организовать образовательный процесс специального сопровождения детей с ограниченными возможностями здоровья и трудностями в освоении образовательной программы.</w:t>
            </w:r>
          </w:p>
        </w:tc>
      </w:tr>
      <w:tr w:rsidR="00097234" w:rsidRPr="00097234" w:rsidTr="00965C09">
        <w:tc>
          <w:tcPr>
            <w:tcW w:w="2608" w:type="dxa"/>
            <w:gridSpan w:val="2"/>
            <w:tcBorders>
              <w:top w:val="single" w:sz="4" w:space="0" w:color="000000"/>
              <w:left w:val="single" w:sz="4" w:space="0" w:color="000000"/>
              <w:bottom w:val="single" w:sz="4" w:space="0" w:color="000000"/>
            </w:tcBorders>
            <w:shd w:val="clear" w:color="auto" w:fill="auto"/>
          </w:tcPr>
          <w:p w:rsidR="00097234" w:rsidRPr="00097234" w:rsidRDefault="00097234" w:rsidP="005E2243">
            <w:pPr>
              <w:pStyle w:val="1a"/>
              <w:widowControl/>
              <w:snapToGrid w:val="0"/>
              <w:contextualSpacing/>
              <w:rPr>
                <w:color w:val="000000"/>
                <w:sz w:val="24"/>
                <w:szCs w:val="24"/>
                <w:lang w:eastAsia="ar-SA"/>
              </w:rPr>
            </w:pPr>
            <w:r w:rsidRPr="00097234">
              <w:rPr>
                <w:color w:val="000000"/>
                <w:sz w:val="24"/>
                <w:szCs w:val="24"/>
                <w:lang w:eastAsia="ar-SA"/>
              </w:rPr>
              <w:t>Коррекционно-развивающая работа</w:t>
            </w:r>
          </w:p>
        </w:tc>
        <w:tc>
          <w:tcPr>
            <w:tcW w:w="4417" w:type="dxa"/>
            <w:tcBorders>
              <w:top w:val="single" w:sz="4" w:space="0" w:color="000000"/>
              <w:left w:val="single" w:sz="4" w:space="0" w:color="000000"/>
              <w:bottom w:val="single" w:sz="4" w:space="0" w:color="000000"/>
            </w:tcBorders>
            <w:shd w:val="clear" w:color="auto" w:fill="auto"/>
          </w:tcPr>
          <w:p w:rsidR="00097234" w:rsidRPr="00097234" w:rsidRDefault="00097234" w:rsidP="005E2243">
            <w:pPr>
              <w:pStyle w:val="1a"/>
              <w:widowControl/>
              <w:snapToGrid w:val="0"/>
              <w:contextualSpacing/>
              <w:rPr>
                <w:color w:val="000000"/>
                <w:sz w:val="24"/>
                <w:szCs w:val="24"/>
                <w:lang w:eastAsia="ar-SA"/>
              </w:rPr>
            </w:pPr>
            <w:r w:rsidRPr="00097234">
              <w:rPr>
                <w:color w:val="000000"/>
                <w:sz w:val="24"/>
                <w:szCs w:val="24"/>
                <w:lang w:eastAsia="ar-SA"/>
              </w:rPr>
              <w:t>Выбор программ и методик.</w:t>
            </w:r>
          </w:p>
          <w:p w:rsidR="00097234" w:rsidRPr="00097234" w:rsidRDefault="00097234" w:rsidP="005E2243">
            <w:pPr>
              <w:pStyle w:val="1a"/>
              <w:widowControl/>
              <w:contextualSpacing/>
              <w:rPr>
                <w:color w:val="000000"/>
                <w:sz w:val="24"/>
                <w:szCs w:val="24"/>
                <w:lang w:eastAsia="ar-SA"/>
              </w:rPr>
            </w:pPr>
            <w:r w:rsidRPr="00097234">
              <w:rPr>
                <w:color w:val="000000"/>
                <w:sz w:val="24"/>
                <w:szCs w:val="24"/>
                <w:lang w:eastAsia="ar-SA"/>
              </w:rPr>
              <w:t>Организация консультаций и занятий для детей, нуждающихся в коррекции.</w:t>
            </w:r>
          </w:p>
          <w:p w:rsidR="00097234" w:rsidRPr="00097234" w:rsidRDefault="00097234" w:rsidP="005E2243">
            <w:pPr>
              <w:pStyle w:val="1a"/>
              <w:widowControl/>
              <w:contextualSpacing/>
              <w:rPr>
                <w:color w:val="000000"/>
                <w:sz w:val="24"/>
                <w:szCs w:val="24"/>
                <w:lang w:eastAsia="ar-SA"/>
              </w:rPr>
            </w:pPr>
            <w:r w:rsidRPr="00097234">
              <w:rPr>
                <w:color w:val="000000"/>
                <w:sz w:val="24"/>
                <w:szCs w:val="24"/>
                <w:lang w:eastAsia="ar-SA"/>
              </w:rPr>
              <w:t xml:space="preserve">Развитие эмоционально-волевой и личностной сфер ребёнка и коррекция его </w:t>
            </w:r>
            <w:r w:rsidRPr="00097234">
              <w:rPr>
                <w:color w:val="000000"/>
                <w:sz w:val="24"/>
                <w:szCs w:val="24"/>
                <w:lang w:eastAsia="ar-SA"/>
              </w:rPr>
              <w:lastRenderedPageBreak/>
              <w:t>поведения. Социальная защита ребенка в случаях неблагоприятных условий для жизни при психотравмирующих обстоятельствах.</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97234" w:rsidRPr="00097234" w:rsidRDefault="00097234" w:rsidP="005E2243">
            <w:pPr>
              <w:pStyle w:val="1a"/>
              <w:widowControl/>
              <w:snapToGrid w:val="0"/>
              <w:contextualSpacing/>
              <w:rPr>
                <w:rStyle w:val="1f3"/>
                <w:color w:val="000000"/>
                <w:sz w:val="24"/>
                <w:szCs w:val="24"/>
                <w:lang w:eastAsia="ar-SA"/>
              </w:rPr>
            </w:pPr>
            <w:r w:rsidRPr="00097234">
              <w:rPr>
                <w:rStyle w:val="1f3"/>
                <w:color w:val="000000"/>
                <w:sz w:val="24"/>
                <w:szCs w:val="24"/>
                <w:lang w:eastAsia="ar-SA"/>
              </w:rPr>
              <w:lastRenderedPageBreak/>
              <w:t xml:space="preserve">Организация занятий и консультаций по выбранным программам </w:t>
            </w:r>
          </w:p>
        </w:tc>
      </w:tr>
      <w:tr w:rsidR="00097234" w:rsidRPr="00097234" w:rsidTr="00965C09">
        <w:tc>
          <w:tcPr>
            <w:tcW w:w="2608" w:type="dxa"/>
            <w:gridSpan w:val="2"/>
            <w:tcBorders>
              <w:top w:val="single" w:sz="4" w:space="0" w:color="000000"/>
              <w:left w:val="single" w:sz="4" w:space="0" w:color="000000"/>
              <w:bottom w:val="single" w:sz="4" w:space="0" w:color="000000"/>
            </w:tcBorders>
            <w:shd w:val="clear" w:color="auto" w:fill="auto"/>
          </w:tcPr>
          <w:p w:rsidR="00097234" w:rsidRPr="00097234" w:rsidRDefault="00097234" w:rsidP="005E2243">
            <w:pPr>
              <w:pStyle w:val="1a"/>
              <w:widowControl/>
              <w:snapToGrid w:val="0"/>
              <w:contextualSpacing/>
              <w:rPr>
                <w:color w:val="000000"/>
                <w:sz w:val="24"/>
                <w:szCs w:val="24"/>
                <w:lang w:eastAsia="ar-SA"/>
              </w:rPr>
            </w:pPr>
            <w:r w:rsidRPr="00097234">
              <w:rPr>
                <w:color w:val="000000"/>
                <w:sz w:val="24"/>
                <w:szCs w:val="24"/>
                <w:lang w:eastAsia="ar-SA"/>
              </w:rPr>
              <w:lastRenderedPageBreak/>
              <w:t>Консультативная работа</w:t>
            </w:r>
          </w:p>
        </w:tc>
        <w:tc>
          <w:tcPr>
            <w:tcW w:w="4417" w:type="dxa"/>
            <w:tcBorders>
              <w:top w:val="single" w:sz="4" w:space="0" w:color="000000"/>
              <w:left w:val="single" w:sz="4" w:space="0" w:color="000000"/>
              <w:bottom w:val="single" w:sz="4" w:space="0" w:color="000000"/>
            </w:tcBorders>
            <w:shd w:val="clear" w:color="auto" w:fill="auto"/>
          </w:tcPr>
          <w:p w:rsidR="00097234" w:rsidRPr="00097234" w:rsidRDefault="00097234" w:rsidP="005E2243">
            <w:pPr>
              <w:pStyle w:val="1a"/>
              <w:widowControl/>
              <w:snapToGrid w:val="0"/>
              <w:contextualSpacing/>
              <w:rPr>
                <w:color w:val="000000"/>
                <w:sz w:val="24"/>
                <w:szCs w:val="24"/>
                <w:lang w:eastAsia="ar-SA"/>
              </w:rPr>
            </w:pPr>
            <w:r w:rsidRPr="00097234">
              <w:rPr>
                <w:color w:val="000000"/>
                <w:sz w:val="24"/>
                <w:szCs w:val="24"/>
                <w:lang w:eastAsia="ar-SA"/>
              </w:rPr>
              <w:t>Выработка рекомендаций по основным направлениям работы с обучающимися с ограниченными возможностями здоровья.</w:t>
            </w:r>
          </w:p>
          <w:p w:rsidR="00097234" w:rsidRPr="00097234" w:rsidRDefault="00097234" w:rsidP="005E2243">
            <w:pPr>
              <w:pStyle w:val="1a"/>
              <w:widowControl/>
              <w:contextualSpacing/>
              <w:rPr>
                <w:color w:val="000000"/>
                <w:sz w:val="24"/>
                <w:szCs w:val="24"/>
                <w:lang w:eastAsia="ar-SA"/>
              </w:rPr>
            </w:pPr>
            <w:r w:rsidRPr="00097234">
              <w:rPr>
                <w:color w:val="000000"/>
                <w:sz w:val="24"/>
                <w:szCs w:val="24"/>
                <w:lang w:eastAsia="ar-SA"/>
              </w:rPr>
              <w:t>Консультирование педагогов по выбору методов и приемов работы с детьми.</w:t>
            </w:r>
          </w:p>
          <w:p w:rsidR="00097234" w:rsidRPr="00097234" w:rsidRDefault="00097234" w:rsidP="005E2243">
            <w:pPr>
              <w:pStyle w:val="1a"/>
              <w:widowControl/>
              <w:contextualSpacing/>
              <w:rPr>
                <w:color w:val="000000"/>
                <w:sz w:val="24"/>
                <w:szCs w:val="24"/>
                <w:lang w:eastAsia="ar-SA"/>
              </w:rPr>
            </w:pPr>
            <w:r w:rsidRPr="00097234">
              <w:rPr>
                <w:color w:val="000000"/>
                <w:sz w:val="24"/>
                <w:szCs w:val="24"/>
                <w:lang w:eastAsia="ar-SA"/>
              </w:rPr>
              <w:t>Консультативная помощь семье в вопросах выбора стратегии воспитания и приемов коррекционного обучения ребенка с ограниченными возможностями здоровья.</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97234" w:rsidRPr="00097234" w:rsidRDefault="00097234" w:rsidP="005E2243">
            <w:pPr>
              <w:pStyle w:val="1a"/>
              <w:widowControl/>
              <w:snapToGrid w:val="0"/>
              <w:contextualSpacing/>
              <w:rPr>
                <w:rStyle w:val="1f3"/>
                <w:color w:val="000000"/>
                <w:sz w:val="24"/>
                <w:szCs w:val="24"/>
                <w:lang w:eastAsia="ar-SA"/>
              </w:rPr>
            </w:pPr>
            <w:r w:rsidRPr="00097234">
              <w:rPr>
                <w:rStyle w:val="1f3"/>
                <w:color w:val="000000"/>
                <w:sz w:val="24"/>
                <w:szCs w:val="24"/>
                <w:lang w:eastAsia="ar-SA"/>
              </w:rPr>
              <w:t>Консультации со специалистами, беседы и рекомендации законным представителям детей, нуждающихся в коррекции.</w:t>
            </w:r>
          </w:p>
        </w:tc>
      </w:tr>
      <w:tr w:rsidR="00097234" w:rsidRPr="00097234" w:rsidTr="00965C09">
        <w:tc>
          <w:tcPr>
            <w:tcW w:w="2608" w:type="dxa"/>
            <w:gridSpan w:val="2"/>
            <w:tcBorders>
              <w:top w:val="single" w:sz="4" w:space="0" w:color="000000"/>
              <w:left w:val="single" w:sz="4" w:space="0" w:color="000000"/>
              <w:bottom w:val="single" w:sz="4" w:space="0" w:color="000000"/>
            </w:tcBorders>
            <w:shd w:val="clear" w:color="auto" w:fill="auto"/>
          </w:tcPr>
          <w:p w:rsidR="00097234" w:rsidRPr="00097234" w:rsidRDefault="00097234" w:rsidP="005E2243">
            <w:pPr>
              <w:pStyle w:val="1a"/>
              <w:widowControl/>
              <w:snapToGrid w:val="0"/>
              <w:contextualSpacing/>
              <w:rPr>
                <w:color w:val="000000"/>
                <w:sz w:val="24"/>
                <w:szCs w:val="24"/>
                <w:lang w:eastAsia="ar-SA"/>
              </w:rPr>
            </w:pPr>
            <w:r w:rsidRPr="00097234">
              <w:rPr>
                <w:color w:val="000000"/>
                <w:sz w:val="24"/>
                <w:szCs w:val="24"/>
                <w:lang w:eastAsia="ar-SA"/>
              </w:rPr>
              <w:t>Информационно-просветительская работа</w:t>
            </w:r>
          </w:p>
        </w:tc>
        <w:tc>
          <w:tcPr>
            <w:tcW w:w="4417" w:type="dxa"/>
            <w:tcBorders>
              <w:top w:val="single" w:sz="4" w:space="0" w:color="000000"/>
              <w:left w:val="single" w:sz="4" w:space="0" w:color="000000"/>
              <w:bottom w:val="single" w:sz="4" w:space="0" w:color="000000"/>
            </w:tcBorders>
            <w:shd w:val="clear" w:color="auto" w:fill="auto"/>
          </w:tcPr>
          <w:p w:rsidR="00097234" w:rsidRPr="00097234" w:rsidRDefault="00097234" w:rsidP="005E2243">
            <w:pPr>
              <w:pStyle w:val="1a"/>
              <w:widowControl/>
              <w:snapToGrid w:val="0"/>
              <w:contextualSpacing/>
              <w:rPr>
                <w:color w:val="000000"/>
                <w:sz w:val="24"/>
                <w:szCs w:val="24"/>
                <w:lang w:eastAsia="ar-SA"/>
              </w:rPr>
            </w:pPr>
            <w:r w:rsidRPr="00097234">
              <w:rPr>
                <w:color w:val="000000"/>
                <w:sz w:val="24"/>
                <w:szCs w:val="24"/>
                <w:lang w:eastAsia="ar-SA"/>
              </w:rPr>
              <w:t>Различные формы просветительской деятельности, направленные на разъяснение участникам образовательного процесса-обучающимся, их родителям, педагогическим работникам, - вопросов, связанных с особенностями образовательного процесса и сопровождения детей, нуждающихся в коррекции.</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97234" w:rsidRPr="00097234" w:rsidRDefault="00097234" w:rsidP="005E2243">
            <w:pPr>
              <w:pStyle w:val="1a"/>
              <w:widowControl/>
              <w:snapToGrid w:val="0"/>
              <w:contextualSpacing/>
              <w:rPr>
                <w:rStyle w:val="1f3"/>
                <w:color w:val="000000"/>
                <w:sz w:val="24"/>
                <w:szCs w:val="24"/>
                <w:lang w:eastAsia="ar-SA"/>
              </w:rPr>
            </w:pPr>
            <w:r w:rsidRPr="00097234">
              <w:rPr>
                <w:rStyle w:val="1f3"/>
                <w:color w:val="000000"/>
                <w:sz w:val="24"/>
                <w:szCs w:val="24"/>
                <w:lang w:eastAsia="ar-SA"/>
              </w:rPr>
              <w:t>«Родительская школа»: беседы, тематические выступления, практикумы. Информационные стенды.</w:t>
            </w:r>
          </w:p>
        </w:tc>
      </w:tr>
      <w:tr w:rsidR="00097234" w:rsidRPr="00097234" w:rsidTr="00965C09">
        <w:tc>
          <w:tcPr>
            <w:tcW w:w="10285" w:type="dxa"/>
            <w:gridSpan w:val="4"/>
            <w:tcBorders>
              <w:top w:val="single" w:sz="4" w:space="0" w:color="000000"/>
              <w:left w:val="single" w:sz="4" w:space="0" w:color="000000"/>
              <w:bottom w:val="single" w:sz="4" w:space="0" w:color="000000"/>
              <w:right w:val="single" w:sz="4" w:space="0" w:color="000000"/>
            </w:tcBorders>
            <w:shd w:val="clear" w:color="auto" w:fill="auto"/>
          </w:tcPr>
          <w:p w:rsidR="00097234" w:rsidRPr="00097234" w:rsidRDefault="00097234" w:rsidP="005E2243">
            <w:pPr>
              <w:pStyle w:val="1a"/>
              <w:widowControl/>
              <w:snapToGrid w:val="0"/>
              <w:contextualSpacing/>
              <w:jc w:val="center"/>
              <w:rPr>
                <w:rStyle w:val="1f3"/>
                <w:b/>
                <w:bCs/>
                <w:color w:val="000000"/>
                <w:sz w:val="24"/>
                <w:szCs w:val="24"/>
                <w:lang w:eastAsia="ar-SA"/>
              </w:rPr>
            </w:pPr>
            <w:r w:rsidRPr="00097234">
              <w:rPr>
                <w:rStyle w:val="1f3"/>
                <w:b/>
                <w:bCs/>
                <w:color w:val="000000"/>
                <w:sz w:val="24"/>
                <w:szCs w:val="24"/>
                <w:lang w:val="en-US" w:eastAsia="ar-SA"/>
              </w:rPr>
              <w:t>III</w:t>
            </w:r>
            <w:r w:rsidRPr="00097234">
              <w:rPr>
                <w:rStyle w:val="1f3"/>
                <w:b/>
                <w:bCs/>
                <w:color w:val="000000"/>
                <w:sz w:val="24"/>
                <w:szCs w:val="24"/>
                <w:lang w:eastAsia="ar-SA"/>
              </w:rPr>
              <w:t xml:space="preserve"> этап. Контрольно-диагностическая деятельность.</w:t>
            </w:r>
          </w:p>
          <w:p w:rsidR="00097234" w:rsidRPr="00097234" w:rsidRDefault="00097234" w:rsidP="005E2243">
            <w:pPr>
              <w:pStyle w:val="1a"/>
              <w:widowControl/>
              <w:contextualSpacing/>
              <w:rPr>
                <w:rStyle w:val="1f3"/>
                <w:b/>
                <w:bCs/>
                <w:i/>
                <w:iCs/>
                <w:color w:val="000000"/>
                <w:sz w:val="24"/>
                <w:szCs w:val="24"/>
                <w:lang w:eastAsia="ar-SA"/>
              </w:rPr>
            </w:pPr>
            <w:r w:rsidRPr="00097234">
              <w:rPr>
                <w:rStyle w:val="1f3"/>
                <w:b/>
                <w:bCs/>
                <w:i/>
                <w:iCs/>
                <w:color w:val="000000"/>
                <w:sz w:val="24"/>
                <w:szCs w:val="24"/>
                <w:lang w:eastAsia="ar-SA"/>
              </w:rPr>
              <w:t>Цель: выявить соответствие созданных условий и разработанных индивидуальных образовательных программ потребностям ребенка.</w:t>
            </w:r>
          </w:p>
        </w:tc>
      </w:tr>
      <w:tr w:rsidR="00097234" w:rsidRPr="00097234" w:rsidTr="00965C09">
        <w:tc>
          <w:tcPr>
            <w:tcW w:w="2547" w:type="dxa"/>
            <w:tcBorders>
              <w:top w:val="single" w:sz="4" w:space="0" w:color="000000"/>
              <w:left w:val="single" w:sz="4" w:space="0" w:color="000000"/>
              <w:bottom w:val="single" w:sz="4" w:space="0" w:color="000000"/>
            </w:tcBorders>
            <w:shd w:val="clear" w:color="auto" w:fill="auto"/>
          </w:tcPr>
          <w:p w:rsidR="00097234" w:rsidRPr="00097234" w:rsidRDefault="00097234" w:rsidP="005E2243">
            <w:pPr>
              <w:pStyle w:val="1a"/>
              <w:widowControl/>
              <w:snapToGrid w:val="0"/>
              <w:contextualSpacing/>
              <w:rPr>
                <w:color w:val="000000"/>
                <w:sz w:val="24"/>
                <w:szCs w:val="24"/>
                <w:lang w:eastAsia="ar-SA"/>
              </w:rPr>
            </w:pPr>
            <w:r w:rsidRPr="00097234">
              <w:rPr>
                <w:color w:val="000000"/>
                <w:sz w:val="24"/>
                <w:szCs w:val="24"/>
                <w:lang w:eastAsia="ar-SA"/>
              </w:rPr>
              <w:t>Диагностика детей.</w:t>
            </w:r>
          </w:p>
          <w:p w:rsidR="00097234" w:rsidRPr="00097234" w:rsidRDefault="00097234" w:rsidP="005E2243">
            <w:pPr>
              <w:pStyle w:val="1a"/>
              <w:widowControl/>
              <w:contextualSpacing/>
              <w:rPr>
                <w:color w:val="000000"/>
                <w:sz w:val="24"/>
                <w:szCs w:val="24"/>
                <w:lang w:eastAsia="ar-SA"/>
              </w:rPr>
            </w:pPr>
            <w:r w:rsidRPr="00097234">
              <w:rPr>
                <w:color w:val="000000"/>
                <w:sz w:val="24"/>
                <w:szCs w:val="24"/>
                <w:lang w:eastAsia="ar-SA"/>
              </w:rPr>
              <w:t xml:space="preserve">Оценка образовательной среды и индивидуальных образовательных программ учащихся </w:t>
            </w:r>
          </w:p>
        </w:tc>
        <w:tc>
          <w:tcPr>
            <w:tcW w:w="4478" w:type="dxa"/>
            <w:gridSpan w:val="2"/>
            <w:tcBorders>
              <w:top w:val="single" w:sz="4" w:space="0" w:color="000000"/>
              <w:left w:val="single" w:sz="4" w:space="0" w:color="000000"/>
              <w:bottom w:val="single" w:sz="4" w:space="0" w:color="000000"/>
            </w:tcBorders>
            <w:shd w:val="clear" w:color="auto" w:fill="auto"/>
          </w:tcPr>
          <w:p w:rsidR="00097234" w:rsidRPr="00097234" w:rsidRDefault="00097234" w:rsidP="005E2243">
            <w:pPr>
              <w:pStyle w:val="1a"/>
              <w:widowControl/>
              <w:snapToGrid w:val="0"/>
              <w:contextualSpacing/>
              <w:rPr>
                <w:color w:val="000000"/>
                <w:sz w:val="24"/>
                <w:szCs w:val="24"/>
                <w:lang w:eastAsia="ar-SA"/>
              </w:rPr>
            </w:pPr>
            <w:r w:rsidRPr="00097234">
              <w:rPr>
                <w:color w:val="000000"/>
                <w:sz w:val="24"/>
                <w:szCs w:val="24"/>
                <w:lang w:eastAsia="ar-SA"/>
              </w:rPr>
              <w:t>Контроль над уровнем и динамикой развития ребенка.</w:t>
            </w:r>
          </w:p>
          <w:p w:rsidR="00097234" w:rsidRPr="00097234" w:rsidRDefault="00097234" w:rsidP="005E2243">
            <w:pPr>
              <w:pStyle w:val="1a"/>
              <w:widowControl/>
              <w:contextualSpacing/>
              <w:rPr>
                <w:color w:val="000000"/>
                <w:sz w:val="24"/>
                <w:szCs w:val="24"/>
                <w:lang w:eastAsia="ar-SA"/>
              </w:rPr>
            </w:pPr>
            <w:r w:rsidRPr="00097234">
              <w:rPr>
                <w:color w:val="000000"/>
                <w:sz w:val="24"/>
                <w:szCs w:val="24"/>
                <w:lang w:eastAsia="ar-SA"/>
              </w:rPr>
              <w:t xml:space="preserve">Анализ личностного и познавательного развития ребенка и успешности коррекционно-развивающей  работы </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97234" w:rsidRPr="00097234" w:rsidRDefault="00097234" w:rsidP="005E2243">
            <w:pPr>
              <w:pStyle w:val="1a"/>
              <w:widowControl/>
              <w:snapToGrid w:val="0"/>
              <w:contextualSpacing/>
              <w:rPr>
                <w:rStyle w:val="1f3"/>
                <w:color w:val="000000"/>
                <w:sz w:val="24"/>
                <w:szCs w:val="24"/>
                <w:lang w:eastAsia="ar-SA"/>
              </w:rPr>
            </w:pPr>
            <w:r w:rsidRPr="00097234">
              <w:rPr>
                <w:rStyle w:val="1f3"/>
                <w:color w:val="000000"/>
                <w:sz w:val="24"/>
                <w:szCs w:val="24"/>
                <w:lang w:eastAsia="ar-SA"/>
              </w:rPr>
              <w:t xml:space="preserve">Промежуточные и итоговые диагностики развития детей, нуждающихся в коррекции.  </w:t>
            </w:r>
          </w:p>
        </w:tc>
      </w:tr>
      <w:tr w:rsidR="00097234" w:rsidRPr="00097234" w:rsidTr="00965C09">
        <w:tc>
          <w:tcPr>
            <w:tcW w:w="10285" w:type="dxa"/>
            <w:gridSpan w:val="4"/>
            <w:tcBorders>
              <w:top w:val="single" w:sz="4" w:space="0" w:color="000000"/>
              <w:left w:val="single" w:sz="4" w:space="0" w:color="000000"/>
              <w:bottom w:val="single" w:sz="4" w:space="0" w:color="000000"/>
              <w:right w:val="single" w:sz="4" w:space="0" w:color="000000"/>
            </w:tcBorders>
            <w:shd w:val="clear" w:color="auto" w:fill="auto"/>
          </w:tcPr>
          <w:p w:rsidR="00097234" w:rsidRPr="00097234" w:rsidRDefault="00097234" w:rsidP="005E2243">
            <w:pPr>
              <w:pStyle w:val="1a"/>
              <w:widowControl/>
              <w:snapToGrid w:val="0"/>
              <w:contextualSpacing/>
              <w:jc w:val="center"/>
              <w:rPr>
                <w:rStyle w:val="1f3"/>
                <w:b/>
                <w:bCs/>
                <w:color w:val="000000"/>
                <w:sz w:val="24"/>
                <w:szCs w:val="24"/>
                <w:lang w:eastAsia="ar-SA"/>
              </w:rPr>
            </w:pPr>
            <w:r w:rsidRPr="00097234">
              <w:rPr>
                <w:rStyle w:val="1f3"/>
                <w:b/>
                <w:bCs/>
                <w:color w:val="000000"/>
                <w:sz w:val="24"/>
                <w:szCs w:val="24"/>
                <w:lang w:val="en-US" w:eastAsia="ar-SA"/>
              </w:rPr>
              <w:t>IV</w:t>
            </w:r>
            <w:r w:rsidRPr="00097234">
              <w:rPr>
                <w:rStyle w:val="1f3"/>
                <w:b/>
                <w:bCs/>
                <w:color w:val="000000"/>
                <w:sz w:val="24"/>
                <w:szCs w:val="24"/>
                <w:lang w:eastAsia="ar-SA"/>
              </w:rPr>
              <w:t xml:space="preserve"> этап. Этап регулирования и корректировки.</w:t>
            </w:r>
          </w:p>
          <w:p w:rsidR="00097234" w:rsidRPr="00097234" w:rsidRDefault="00097234" w:rsidP="005E2243">
            <w:pPr>
              <w:pStyle w:val="1a"/>
              <w:widowControl/>
              <w:contextualSpacing/>
              <w:rPr>
                <w:rStyle w:val="1f3"/>
                <w:b/>
                <w:bCs/>
                <w:i/>
                <w:iCs/>
                <w:color w:val="000000"/>
                <w:sz w:val="24"/>
                <w:szCs w:val="24"/>
                <w:lang w:eastAsia="ar-SA"/>
              </w:rPr>
            </w:pPr>
            <w:r w:rsidRPr="00097234">
              <w:rPr>
                <w:rStyle w:val="1f3"/>
                <w:b/>
                <w:bCs/>
                <w:i/>
                <w:iCs/>
                <w:color w:val="000000"/>
                <w:sz w:val="24"/>
                <w:szCs w:val="24"/>
                <w:lang w:eastAsia="ar-SA"/>
              </w:rPr>
              <w:t>Цель: внести необходимые изменения в процесс сопровождения детей.</w:t>
            </w:r>
          </w:p>
        </w:tc>
      </w:tr>
      <w:tr w:rsidR="00097234" w:rsidRPr="00097234" w:rsidTr="00965C09">
        <w:tc>
          <w:tcPr>
            <w:tcW w:w="2547" w:type="dxa"/>
            <w:tcBorders>
              <w:top w:val="single" w:sz="4" w:space="0" w:color="000000"/>
              <w:left w:val="single" w:sz="4" w:space="0" w:color="000000"/>
              <w:bottom w:val="single" w:sz="4" w:space="0" w:color="000000"/>
            </w:tcBorders>
            <w:shd w:val="clear" w:color="auto" w:fill="auto"/>
          </w:tcPr>
          <w:p w:rsidR="00097234" w:rsidRPr="00097234" w:rsidRDefault="00097234" w:rsidP="005E2243">
            <w:pPr>
              <w:pStyle w:val="1a"/>
              <w:widowControl/>
              <w:snapToGrid w:val="0"/>
              <w:contextualSpacing/>
              <w:rPr>
                <w:color w:val="000000"/>
                <w:sz w:val="24"/>
                <w:szCs w:val="24"/>
                <w:lang w:eastAsia="ar-SA"/>
              </w:rPr>
            </w:pPr>
            <w:r w:rsidRPr="00097234">
              <w:rPr>
                <w:color w:val="000000"/>
                <w:sz w:val="24"/>
                <w:szCs w:val="24"/>
                <w:lang w:eastAsia="ar-SA"/>
              </w:rPr>
              <w:t>Корректировка условий и форм, методов и приёмов обучения</w:t>
            </w:r>
          </w:p>
        </w:tc>
        <w:tc>
          <w:tcPr>
            <w:tcW w:w="4478" w:type="dxa"/>
            <w:gridSpan w:val="2"/>
            <w:tcBorders>
              <w:top w:val="single" w:sz="4" w:space="0" w:color="000000"/>
              <w:left w:val="single" w:sz="4" w:space="0" w:color="000000"/>
              <w:bottom w:val="single" w:sz="4" w:space="0" w:color="000000"/>
            </w:tcBorders>
            <w:shd w:val="clear" w:color="auto" w:fill="auto"/>
          </w:tcPr>
          <w:p w:rsidR="00097234" w:rsidRPr="00097234" w:rsidRDefault="00097234" w:rsidP="005E2243">
            <w:pPr>
              <w:pStyle w:val="1a"/>
              <w:widowControl/>
              <w:snapToGrid w:val="0"/>
              <w:contextualSpacing/>
              <w:rPr>
                <w:color w:val="000000"/>
                <w:sz w:val="24"/>
                <w:szCs w:val="24"/>
                <w:lang w:eastAsia="ar-SA"/>
              </w:rPr>
            </w:pPr>
            <w:r w:rsidRPr="00097234">
              <w:rPr>
                <w:color w:val="000000"/>
                <w:sz w:val="24"/>
                <w:szCs w:val="24"/>
                <w:lang w:eastAsia="ar-SA"/>
              </w:rPr>
              <w:t>Обсуждение и принятие решений по дальнейшей коррекции или по её прекращению.</w:t>
            </w:r>
          </w:p>
        </w:tc>
        <w:tc>
          <w:tcPr>
            <w:tcW w:w="3260" w:type="dxa"/>
            <w:tcBorders>
              <w:top w:val="single" w:sz="4" w:space="0" w:color="000000"/>
              <w:left w:val="single" w:sz="4" w:space="0" w:color="000000"/>
              <w:bottom w:val="single" w:sz="4" w:space="0" w:color="000000"/>
              <w:right w:val="single" w:sz="4" w:space="0" w:color="000000"/>
            </w:tcBorders>
            <w:shd w:val="clear" w:color="auto" w:fill="auto"/>
          </w:tcPr>
          <w:p w:rsidR="00097234" w:rsidRPr="00097234" w:rsidRDefault="00097234" w:rsidP="005E2243">
            <w:pPr>
              <w:pStyle w:val="1a"/>
              <w:widowControl/>
              <w:snapToGrid w:val="0"/>
              <w:contextualSpacing/>
              <w:rPr>
                <w:rStyle w:val="1f3"/>
                <w:color w:val="000000"/>
                <w:sz w:val="24"/>
                <w:szCs w:val="24"/>
                <w:lang w:eastAsia="ar-SA"/>
              </w:rPr>
            </w:pPr>
            <w:r w:rsidRPr="00097234">
              <w:rPr>
                <w:rStyle w:val="1f3"/>
                <w:color w:val="000000"/>
                <w:sz w:val="24"/>
                <w:szCs w:val="24"/>
                <w:lang w:eastAsia="ar-SA"/>
              </w:rPr>
              <w:t>ППК, совещания, круглые столы.</w:t>
            </w:r>
          </w:p>
        </w:tc>
      </w:tr>
    </w:tbl>
    <w:p w:rsidR="00097234" w:rsidRPr="00097234" w:rsidRDefault="00097234" w:rsidP="005E2243">
      <w:pPr>
        <w:pStyle w:val="1a"/>
        <w:widowControl/>
        <w:contextualSpacing/>
        <w:jc w:val="center"/>
        <w:rPr>
          <w:b/>
          <w:bCs/>
          <w:color w:val="000000"/>
          <w:sz w:val="24"/>
          <w:szCs w:val="24"/>
          <w:lang w:eastAsia="ar-SA"/>
        </w:rPr>
      </w:pPr>
      <w:r w:rsidRPr="00097234">
        <w:rPr>
          <w:b/>
          <w:bCs/>
          <w:color w:val="000000"/>
          <w:sz w:val="24"/>
          <w:szCs w:val="24"/>
          <w:lang w:eastAsia="ar-SA"/>
        </w:rPr>
        <w:t>Требования к условиям реализации программы</w:t>
      </w:r>
    </w:p>
    <w:tbl>
      <w:tblPr>
        <w:tblW w:w="0" w:type="auto"/>
        <w:tblInd w:w="5" w:type="dxa"/>
        <w:tblLayout w:type="fixed"/>
        <w:tblCellMar>
          <w:left w:w="0" w:type="dxa"/>
          <w:right w:w="0" w:type="dxa"/>
        </w:tblCellMar>
        <w:tblLook w:val="0000" w:firstRow="0" w:lastRow="0" w:firstColumn="0" w:lastColumn="0" w:noHBand="0" w:noVBand="0"/>
      </w:tblPr>
      <w:tblGrid>
        <w:gridCol w:w="2547"/>
        <w:gridCol w:w="7749"/>
      </w:tblGrid>
      <w:tr w:rsidR="00097234" w:rsidRPr="00097234" w:rsidTr="00965C09">
        <w:tc>
          <w:tcPr>
            <w:tcW w:w="2547" w:type="dxa"/>
            <w:tcBorders>
              <w:top w:val="single" w:sz="4" w:space="0" w:color="000000"/>
              <w:left w:val="single" w:sz="4" w:space="0" w:color="000000"/>
              <w:bottom w:val="single" w:sz="4" w:space="0" w:color="000000"/>
            </w:tcBorders>
            <w:shd w:val="clear" w:color="auto" w:fill="auto"/>
          </w:tcPr>
          <w:p w:rsidR="00097234" w:rsidRPr="00097234" w:rsidRDefault="00097234" w:rsidP="005E2243">
            <w:pPr>
              <w:pStyle w:val="1a"/>
              <w:widowControl/>
              <w:snapToGrid w:val="0"/>
              <w:contextualSpacing/>
              <w:rPr>
                <w:b/>
                <w:bCs/>
                <w:color w:val="000000"/>
                <w:sz w:val="24"/>
                <w:szCs w:val="24"/>
                <w:lang w:eastAsia="ar-SA"/>
              </w:rPr>
            </w:pPr>
            <w:r w:rsidRPr="00097234">
              <w:rPr>
                <w:b/>
                <w:bCs/>
                <w:color w:val="000000"/>
                <w:sz w:val="24"/>
                <w:szCs w:val="24"/>
                <w:lang w:eastAsia="ar-SA"/>
              </w:rPr>
              <w:t>Требование</w:t>
            </w:r>
          </w:p>
        </w:tc>
        <w:tc>
          <w:tcPr>
            <w:tcW w:w="7749" w:type="dxa"/>
            <w:tcBorders>
              <w:top w:val="single" w:sz="4" w:space="0" w:color="000000"/>
              <w:left w:val="single" w:sz="4" w:space="0" w:color="000000"/>
              <w:bottom w:val="single" w:sz="4" w:space="0" w:color="000000"/>
              <w:right w:val="single" w:sz="4" w:space="0" w:color="000000"/>
            </w:tcBorders>
            <w:shd w:val="clear" w:color="auto" w:fill="auto"/>
          </w:tcPr>
          <w:p w:rsidR="00097234" w:rsidRPr="00097234" w:rsidRDefault="00097234" w:rsidP="005E2243">
            <w:pPr>
              <w:pStyle w:val="1a"/>
              <w:widowControl/>
              <w:snapToGrid w:val="0"/>
              <w:contextualSpacing/>
              <w:rPr>
                <w:rStyle w:val="1f3"/>
                <w:b/>
                <w:bCs/>
                <w:color w:val="000000"/>
                <w:sz w:val="24"/>
                <w:szCs w:val="24"/>
                <w:lang w:eastAsia="ar-SA"/>
              </w:rPr>
            </w:pPr>
            <w:r w:rsidRPr="00097234">
              <w:rPr>
                <w:rStyle w:val="1f3"/>
                <w:b/>
                <w:bCs/>
                <w:color w:val="000000"/>
                <w:sz w:val="24"/>
                <w:szCs w:val="24"/>
                <w:lang w:eastAsia="ar-SA"/>
              </w:rPr>
              <w:t>Содержание</w:t>
            </w:r>
          </w:p>
        </w:tc>
      </w:tr>
      <w:tr w:rsidR="00097234" w:rsidRPr="00097234" w:rsidTr="00965C09">
        <w:tc>
          <w:tcPr>
            <w:tcW w:w="2547" w:type="dxa"/>
            <w:tcBorders>
              <w:top w:val="single" w:sz="4" w:space="0" w:color="000000"/>
              <w:left w:val="single" w:sz="4" w:space="0" w:color="000000"/>
              <w:bottom w:val="single" w:sz="4" w:space="0" w:color="000000"/>
            </w:tcBorders>
            <w:shd w:val="clear" w:color="auto" w:fill="auto"/>
          </w:tcPr>
          <w:p w:rsidR="00097234" w:rsidRPr="00097234" w:rsidRDefault="00097234" w:rsidP="005E2243">
            <w:pPr>
              <w:pStyle w:val="1a"/>
              <w:widowControl/>
              <w:snapToGrid w:val="0"/>
              <w:contextualSpacing/>
              <w:rPr>
                <w:color w:val="000000"/>
                <w:sz w:val="24"/>
                <w:szCs w:val="24"/>
                <w:lang w:eastAsia="ar-SA"/>
              </w:rPr>
            </w:pPr>
            <w:r w:rsidRPr="00097234">
              <w:rPr>
                <w:color w:val="000000"/>
                <w:sz w:val="24"/>
                <w:szCs w:val="24"/>
                <w:lang w:eastAsia="ar-SA"/>
              </w:rPr>
              <w:t>Психолого-педагогическое обеспечение</w:t>
            </w:r>
          </w:p>
        </w:tc>
        <w:tc>
          <w:tcPr>
            <w:tcW w:w="7749" w:type="dxa"/>
            <w:tcBorders>
              <w:top w:val="single" w:sz="4" w:space="0" w:color="000000"/>
              <w:left w:val="single" w:sz="4" w:space="0" w:color="000000"/>
              <w:bottom w:val="single" w:sz="4" w:space="0" w:color="000000"/>
              <w:right w:val="single" w:sz="4" w:space="0" w:color="000000"/>
            </w:tcBorders>
            <w:shd w:val="clear" w:color="auto" w:fill="auto"/>
          </w:tcPr>
          <w:p w:rsidR="00097234" w:rsidRPr="00097234" w:rsidRDefault="00097234" w:rsidP="00632067">
            <w:pPr>
              <w:pStyle w:val="1a"/>
              <w:widowControl/>
              <w:numPr>
                <w:ilvl w:val="0"/>
                <w:numId w:val="141"/>
              </w:numPr>
              <w:tabs>
                <w:tab w:val="left" w:pos="-3261"/>
                <w:tab w:val="left" w:pos="-2552"/>
              </w:tabs>
              <w:snapToGrid w:val="0"/>
              <w:ind w:left="0" w:firstLine="0"/>
              <w:contextualSpacing/>
              <w:rPr>
                <w:color w:val="000000"/>
                <w:sz w:val="24"/>
                <w:szCs w:val="24"/>
                <w:lang w:eastAsia="ar-SA"/>
              </w:rPr>
            </w:pPr>
            <w:r w:rsidRPr="00097234">
              <w:rPr>
                <w:color w:val="000000"/>
                <w:sz w:val="24"/>
                <w:szCs w:val="24"/>
                <w:lang w:eastAsia="ar-SA"/>
              </w:rPr>
              <w:t>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p>
          <w:p w:rsidR="00097234" w:rsidRPr="00097234" w:rsidRDefault="00097234" w:rsidP="00632067">
            <w:pPr>
              <w:pStyle w:val="1a"/>
              <w:widowControl/>
              <w:numPr>
                <w:ilvl w:val="0"/>
                <w:numId w:val="141"/>
              </w:numPr>
              <w:tabs>
                <w:tab w:val="left" w:pos="-3261"/>
                <w:tab w:val="left" w:pos="-2552"/>
              </w:tabs>
              <w:ind w:left="0" w:firstLine="0"/>
              <w:contextualSpacing/>
              <w:rPr>
                <w:color w:val="000000"/>
                <w:sz w:val="24"/>
                <w:szCs w:val="24"/>
                <w:lang w:eastAsia="ar-SA"/>
              </w:rPr>
            </w:pPr>
            <w:r w:rsidRPr="00097234">
              <w:rPr>
                <w:color w:val="000000"/>
                <w:sz w:val="24"/>
                <w:szCs w:val="24"/>
                <w:lang w:eastAsia="ar-SA"/>
              </w:rPr>
              <w:t>учет специфики возрастного психофизического развития обучающихся;</w:t>
            </w:r>
          </w:p>
          <w:p w:rsidR="00097234" w:rsidRPr="00097234" w:rsidRDefault="00097234" w:rsidP="00632067">
            <w:pPr>
              <w:pStyle w:val="1a"/>
              <w:widowControl/>
              <w:numPr>
                <w:ilvl w:val="0"/>
                <w:numId w:val="141"/>
              </w:numPr>
              <w:tabs>
                <w:tab w:val="left" w:pos="-3261"/>
                <w:tab w:val="left" w:pos="-2552"/>
              </w:tabs>
              <w:ind w:left="0" w:firstLine="0"/>
              <w:contextualSpacing/>
              <w:rPr>
                <w:color w:val="000000"/>
                <w:sz w:val="24"/>
                <w:szCs w:val="24"/>
                <w:lang w:eastAsia="ar-SA"/>
              </w:rPr>
            </w:pPr>
            <w:r w:rsidRPr="00097234">
              <w:rPr>
                <w:color w:val="000000"/>
                <w:sz w:val="24"/>
                <w:szCs w:val="24"/>
                <w:lang w:eastAsia="ar-SA"/>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097234" w:rsidRPr="00097234" w:rsidRDefault="00097234" w:rsidP="00632067">
            <w:pPr>
              <w:pStyle w:val="1a"/>
              <w:widowControl/>
              <w:numPr>
                <w:ilvl w:val="0"/>
                <w:numId w:val="141"/>
              </w:numPr>
              <w:tabs>
                <w:tab w:val="left" w:pos="-3261"/>
                <w:tab w:val="left" w:pos="-2552"/>
              </w:tabs>
              <w:ind w:left="0" w:firstLine="0"/>
              <w:contextualSpacing/>
              <w:rPr>
                <w:rStyle w:val="1f3"/>
                <w:color w:val="000000"/>
                <w:sz w:val="24"/>
                <w:szCs w:val="24"/>
                <w:lang w:eastAsia="ar-SA"/>
              </w:rPr>
            </w:pPr>
            <w:r w:rsidRPr="00097234">
              <w:rPr>
                <w:rStyle w:val="1f3"/>
                <w:color w:val="000000"/>
                <w:sz w:val="24"/>
                <w:szCs w:val="24"/>
                <w:lang w:eastAsia="ar-SA"/>
              </w:rPr>
              <w:t xml:space="preserve">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w:t>
            </w:r>
            <w:r w:rsidRPr="00097234">
              <w:rPr>
                <w:rStyle w:val="1f3"/>
                <w:color w:val="000000"/>
                <w:sz w:val="24"/>
                <w:szCs w:val="24"/>
                <w:lang w:eastAsia="ar-SA"/>
              </w:rPr>
              <w:lastRenderedPageBreak/>
              <w:t>поддержка детских объединений, ученического самоуправления).</w:t>
            </w:r>
          </w:p>
        </w:tc>
      </w:tr>
      <w:tr w:rsidR="00097234" w:rsidRPr="00097234" w:rsidTr="00965C09">
        <w:tc>
          <w:tcPr>
            <w:tcW w:w="2547" w:type="dxa"/>
            <w:tcBorders>
              <w:top w:val="single" w:sz="4" w:space="0" w:color="000000"/>
              <w:left w:val="single" w:sz="4" w:space="0" w:color="000000"/>
              <w:bottom w:val="single" w:sz="4" w:space="0" w:color="000000"/>
            </w:tcBorders>
            <w:shd w:val="clear" w:color="auto" w:fill="auto"/>
          </w:tcPr>
          <w:p w:rsidR="00097234" w:rsidRPr="00097234" w:rsidRDefault="00097234" w:rsidP="005E2243">
            <w:pPr>
              <w:pStyle w:val="1a"/>
              <w:widowControl/>
              <w:snapToGrid w:val="0"/>
              <w:contextualSpacing/>
              <w:rPr>
                <w:color w:val="000000"/>
                <w:sz w:val="24"/>
                <w:szCs w:val="24"/>
                <w:lang w:eastAsia="ar-SA"/>
              </w:rPr>
            </w:pPr>
            <w:r w:rsidRPr="00097234">
              <w:rPr>
                <w:color w:val="000000"/>
                <w:sz w:val="24"/>
                <w:szCs w:val="24"/>
                <w:lang w:eastAsia="ar-SA"/>
              </w:rPr>
              <w:lastRenderedPageBreak/>
              <w:t>Программно-методическое обеспечение</w:t>
            </w:r>
          </w:p>
        </w:tc>
        <w:tc>
          <w:tcPr>
            <w:tcW w:w="7749" w:type="dxa"/>
            <w:tcBorders>
              <w:top w:val="single" w:sz="4" w:space="0" w:color="000000"/>
              <w:left w:val="single" w:sz="4" w:space="0" w:color="000000"/>
              <w:bottom w:val="single" w:sz="4" w:space="0" w:color="000000"/>
              <w:right w:val="single" w:sz="4" w:space="0" w:color="000000"/>
            </w:tcBorders>
            <w:shd w:val="clear" w:color="auto" w:fill="auto"/>
          </w:tcPr>
          <w:p w:rsidR="00097234" w:rsidRPr="00097234" w:rsidRDefault="00097234" w:rsidP="00632067">
            <w:pPr>
              <w:pStyle w:val="1a"/>
              <w:widowControl/>
              <w:numPr>
                <w:ilvl w:val="0"/>
                <w:numId w:val="144"/>
              </w:numPr>
              <w:tabs>
                <w:tab w:val="left" w:pos="-425"/>
              </w:tabs>
              <w:snapToGrid w:val="0"/>
              <w:ind w:left="0" w:firstLine="0"/>
              <w:contextualSpacing/>
              <w:jc w:val="left"/>
              <w:rPr>
                <w:color w:val="000000"/>
                <w:sz w:val="24"/>
                <w:szCs w:val="24"/>
                <w:lang w:eastAsia="ar-SA"/>
              </w:rPr>
            </w:pPr>
            <w:r w:rsidRPr="00097234">
              <w:rPr>
                <w:color w:val="000000"/>
                <w:sz w:val="24"/>
                <w:szCs w:val="24"/>
                <w:lang w:eastAsia="ar-SA"/>
              </w:rPr>
              <w:t>коррекционно-развивающие программы;</w:t>
            </w:r>
          </w:p>
          <w:p w:rsidR="00097234" w:rsidRPr="00097234" w:rsidRDefault="00097234" w:rsidP="00632067">
            <w:pPr>
              <w:pStyle w:val="1a"/>
              <w:widowControl/>
              <w:numPr>
                <w:ilvl w:val="0"/>
                <w:numId w:val="144"/>
              </w:numPr>
              <w:tabs>
                <w:tab w:val="left" w:pos="-425"/>
              </w:tabs>
              <w:ind w:left="0" w:firstLine="0"/>
              <w:contextualSpacing/>
              <w:jc w:val="left"/>
              <w:rPr>
                <w:color w:val="000000"/>
                <w:sz w:val="24"/>
                <w:szCs w:val="24"/>
                <w:lang w:eastAsia="ar-SA"/>
              </w:rPr>
            </w:pPr>
            <w:r w:rsidRPr="00097234">
              <w:rPr>
                <w:color w:val="000000"/>
                <w:sz w:val="24"/>
                <w:szCs w:val="24"/>
                <w:lang w:eastAsia="ar-SA"/>
              </w:rPr>
              <w:t>диагностический и коррекционно-развивающий инструментарий, необходимый для осуществления профессиональной деятельности учителя, социального педагога;</w:t>
            </w:r>
          </w:p>
          <w:p w:rsidR="00097234" w:rsidRPr="00097234" w:rsidRDefault="00097234" w:rsidP="00632067">
            <w:pPr>
              <w:pStyle w:val="1a"/>
              <w:widowControl/>
              <w:numPr>
                <w:ilvl w:val="0"/>
                <w:numId w:val="144"/>
              </w:numPr>
              <w:tabs>
                <w:tab w:val="left" w:pos="-425"/>
              </w:tabs>
              <w:ind w:left="0" w:firstLine="0"/>
              <w:contextualSpacing/>
              <w:jc w:val="left"/>
              <w:rPr>
                <w:rStyle w:val="1f3"/>
                <w:color w:val="000000"/>
                <w:sz w:val="24"/>
                <w:szCs w:val="24"/>
                <w:lang w:eastAsia="ar-SA"/>
              </w:rPr>
            </w:pPr>
            <w:r w:rsidRPr="00097234">
              <w:rPr>
                <w:rStyle w:val="1f3"/>
                <w:color w:val="000000"/>
                <w:sz w:val="24"/>
                <w:szCs w:val="24"/>
                <w:lang w:eastAsia="ar-SA"/>
              </w:rPr>
              <w:t>цифровые образовательные ресурсы и др.</w:t>
            </w:r>
          </w:p>
        </w:tc>
      </w:tr>
      <w:tr w:rsidR="00097234" w:rsidRPr="00097234" w:rsidTr="00965C09">
        <w:tc>
          <w:tcPr>
            <w:tcW w:w="2547" w:type="dxa"/>
            <w:tcBorders>
              <w:top w:val="single" w:sz="4" w:space="0" w:color="000000"/>
              <w:left w:val="single" w:sz="4" w:space="0" w:color="000000"/>
              <w:bottom w:val="single" w:sz="4" w:space="0" w:color="000000"/>
            </w:tcBorders>
            <w:shd w:val="clear" w:color="auto" w:fill="auto"/>
          </w:tcPr>
          <w:p w:rsidR="00097234" w:rsidRPr="00097234" w:rsidRDefault="00097234" w:rsidP="005E2243">
            <w:pPr>
              <w:pStyle w:val="1a"/>
              <w:widowControl/>
              <w:snapToGrid w:val="0"/>
              <w:contextualSpacing/>
              <w:rPr>
                <w:color w:val="000000"/>
                <w:sz w:val="24"/>
                <w:szCs w:val="24"/>
                <w:lang w:eastAsia="ar-SA"/>
              </w:rPr>
            </w:pPr>
            <w:r w:rsidRPr="00097234">
              <w:rPr>
                <w:color w:val="000000"/>
                <w:sz w:val="24"/>
                <w:szCs w:val="24"/>
                <w:lang w:eastAsia="ar-SA"/>
              </w:rPr>
              <w:t>Кадровое обеспечение</w:t>
            </w:r>
          </w:p>
        </w:tc>
        <w:tc>
          <w:tcPr>
            <w:tcW w:w="7749" w:type="dxa"/>
            <w:tcBorders>
              <w:top w:val="single" w:sz="4" w:space="0" w:color="000000"/>
              <w:left w:val="single" w:sz="4" w:space="0" w:color="000000"/>
              <w:bottom w:val="single" w:sz="4" w:space="0" w:color="000000"/>
              <w:right w:val="single" w:sz="4" w:space="0" w:color="000000"/>
            </w:tcBorders>
            <w:shd w:val="clear" w:color="auto" w:fill="auto"/>
          </w:tcPr>
          <w:p w:rsidR="00097234" w:rsidRPr="00097234" w:rsidRDefault="00097234" w:rsidP="00632067">
            <w:pPr>
              <w:pStyle w:val="1a"/>
              <w:widowControl/>
              <w:numPr>
                <w:ilvl w:val="0"/>
                <w:numId w:val="137"/>
              </w:numPr>
              <w:tabs>
                <w:tab w:val="left" w:pos="-709"/>
              </w:tabs>
              <w:snapToGrid w:val="0"/>
              <w:ind w:left="0" w:firstLine="0"/>
              <w:contextualSpacing/>
              <w:jc w:val="left"/>
              <w:rPr>
                <w:color w:val="000000"/>
                <w:sz w:val="24"/>
                <w:szCs w:val="24"/>
                <w:lang w:eastAsia="ar-SA"/>
              </w:rPr>
            </w:pPr>
            <w:r w:rsidRPr="00097234">
              <w:rPr>
                <w:color w:val="000000"/>
                <w:sz w:val="24"/>
                <w:szCs w:val="24"/>
                <w:lang w:eastAsia="ar-SA"/>
              </w:rPr>
              <w:t>специалисты, соответствующей квалификации;</w:t>
            </w:r>
          </w:p>
          <w:p w:rsidR="00097234" w:rsidRPr="00097234" w:rsidRDefault="00097234" w:rsidP="00632067">
            <w:pPr>
              <w:pStyle w:val="1a"/>
              <w:widowControl/>
              <w:numPr>
                <w:ilvl w:val="0"/>
                <w:numId w:val="137"/>
              </w:numPr>
              <w:tabs>
                <w:tab w:val="left" w:pos="-1418"/>
                <w:tab w:val="left" w:pos="127"/>
              </w:tabs>
              <w:ind w:left="0" w:firstLine="0"/>
              <w:contextualSpacing/>
              <w:jc w:val="left"/>
              <w:rPr>
                <w:rStyle w:val="1f3"/>
                <w:color w:val="000000"/>
                <w:sz w:val="24"/>
                <w:szCs w:val="24"/>
                <w:lang w:eastAsia="ar-SA"/>
              </w:rPr>
            </w:pPr>
            <w:r w:rsidRPr="00097234">
              <w:rPr>
                <w:rStyle w:val="1f3"/>
                <w:color w:val="000000"/>
                <w:sz w:val="24"/>
                <w:szCs w:val="24"/>
                <w:lang w:eastAsia="ar-SA"/>
              </w:rPr>
              <w:t>педагоги, прошедшие обязательную курсовую подготовку или другие виды профессиональной  подготовки.</w:t>
            </w:r>
          </w:p>
        </w:tc>
      </w:tr>
      <w:tr w:rsidR="00097234" w:rsidRPr="00097234" w:rsidTr="00965C09">
        <w:tc>
          <w:tcPr>
            <w:tcW w:w="2547" w:type="dxa"/>
            <w:tcBorders>
              <w:top w:val="single" w:sz="4" w:space="0" w:color="000000"/>
              <w:left w:val="single" w:sz="4" w:space="0" w:color="000000"/>
              <w:bottom w:val="single" w:sz="4" w:space="0" w:color="000000"/>
            </w:tcBorders>
            <w:shd w:val="clear" w:color="auto" w:fill="auto"/>
          </w:tcPr>
          <w:p w:rsidR="00097234" w:rsidRPr="00097234" w:rsidRDefault="00097234" w:rsidP="005E2243">
            <w:pPr>
              <w:pStyle w:val="1a"/>
              <w:widowControl/>
              <w:snapToGrid w:val="0"/>
              <w:contextualSpacing/>
              <w:rPr>
                <w:color w:val="000000"/>
                <w:sz w:val="24"/>
                <w:szCs w:val="24"/>
                <w:lang w:eastAsia="ar-SA"/>
              </w:rPr>
            </w:pPr>
            <w:r w:rsidRPr="00097234">
              <w:rPr>
                <w:color w:val="000000"/>
                <w:sz w:val="24"/>
                <w:szCs w:val="24"/>
                <w:lang w:eastAsia="ar-SA"/>
              </w:rPr>
              <w:t>Материально-техническое обеспечение</w:t>
            </w:r>
          </w:p>
        </w:tc>
        <w:tc>
          <w:tcPr>
            <w:tcW w:w="7749" w:type="dxa"/>
            <w:tcBorders>
              <w:top w:val="single" w:sz="4" w:space="0" w:color="000000"/>
              <w:left w:val="single" w:sz="4" w:space="0" w:color="000000"/>
              <w:bottom w:val="single" w:sz="4" w:space="0" w:color="000000"/>
              <w:right w:val="single" w:sz="4" w:space="0" w:color="000000"/>
            </w:tcBorders>
            <w:shd w:val="clear" w:color="auto" w:fill="auto"/>
          </w:tcPr>
          <w:p w:rsidR="00097234" w:rsidRPr="00097234" w:rsidRDefault="00097234" w:rsidP="00632067">
            <w:pPr>
              <w:pStyle w:val="1a"/>
              <w:widowControl/>
              <w:numPr>
                <w:ilvl w:val="0"/>
                <w:numId w:val="143"/>
              </w:numPr>
              <w:tabs>
                <w:tab w:val="left" w:pos="127"/>
              </w:tabs>
              <w:snapToGrid w:val="0"/>
              <w:ind w:left="0" w:firstLine="0"/>
              <w:contextualSpacing/>
              <w:jc w:val="left"/>
              <w:rPr>
                <w:rStyle w:val="1f3"/>
                <w:color w:val="000000"/>
                <w:sz w:val="24"/>
                <w:szCs w:val="24"/>
                <w:lang w:eastAsia="ar-SA"/>
              </w:rPr>
            </w:pPr>
            <w:r w:rsidRPr="00097234">
              <w:rPr>
                <w:rStyle w:val="1f3"/>
                <w:color w:val="000000"/>
                <w:sz w:val="24"/>
                <w:szCs w:val="24"/>
                <w:lang w:eastAsia="ar-SA"/>
              </w:rPr>
              <w:t>создание материально-технической базы, позволяющей обеспечить адаптивную и коррекционно-развивающую среду школы (специально оборудованные учебные  места, учебное и медицинское оборудование, технические средства обучения, помещения для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tc>
      </w:tr>
      <w:tr w:rsidR="00097234" w:rsidRPr="00097234" w:rsidTr="00965C09">
        <w:tc>
          <w:tcPr>
            <w:tcW w:w="2547" w:type="dxa"/>
            <w:tcBorders>
              <w:top w:val="single" w:sz="4" w:space="0" w:color="000000"/>
              <w:left w:val="single" w:sz="4" w:space="0" w:color="000000"/>
              <w:bottom w:val="single" w:sz="4" w:space="0" w:color="000000"/>
            </w:tcBorders>
            <w:shd w:val="clear" w:color="auto" w:fill="auto"/>
          </w:tcPr>
          <w:p w:rsidR="00097234" w:rsidRPr="00097234" w:rsidRDefault="00097234" w:rsidP="005E2243">
            <w:pPr>
              <w:pStyle w:val="1a"/>
              <w:widowControl/>
              <w:snapToGrid w:val="0"/>
              <w:contextualSpacing/>
              <w:rPr>
                <w:color w:val="000000"/>
                <w:sz w:val="24"/>
                <w:szCs w:val="24"/>
                <w:lang w:eastAsia="ar-SA"/>
              </w:rPr>
            </w:pPr>
            <w:r w:rsidRPr="00097234">
              <w:rPr>
                <w:color w:val="000000"/>
                <w:sz w:val="24"/>
                <w:szCs w:val="24"/>
                <w:lang w:eastAsia="ar-SA"/>
              </w:rPr>
              <w:t>Информационное обеспечение</w:t>
            </w:r>
          </w:p>
        </w:tc>
        <w:tc>
          <w:tcPr>
            <w:tcW w:w="7749" w:type="dxa"/>
            <w:tcBorders>
              <w:top w:val="single" w:sz="4" w:space="0" w:color="000000"/>
              <w:left w:val="single" w:sz="4" w:space="0" w:color="000000"/>
              <w:bottom w:val="single" w:sz="4" w:space="0" w:color="000000"/>
              <w:right w:val="single" w:sz="4" w:space="0" w:color="000000"/>
            </w:tcBorders>
            <w:shd w:val="clear" w:color="auto" w:fill="auto"/>
          </w:tcPr>
          <w:p w:rsidR="00097234" w:rsidRPr="00097234" w:rsidRDefault="00097234" w:rsidP="00632067">
            <w:pPr>
              <w:pStyle w:val="1a"/>
              <w:widowControl/>
              <w:numPr>
                <w:ilvl w:val="0"/>
                <w:numId w:val="143"/>
              </w:numPr>
              <w:tabs>
                <w:tab w:val="left" w:pos="127"/>
              </w:tabs>
              <w:snapToGrid w:val="0"/>
              <w:ind w:left="0" w:firstLine="0"/>
              <w:contextualSpacing/>
              <w:jc w:val="left"/>
              <w:rPr>
                <w:color w:val="000000"/>
                <w:sz w:val="24"/>
                <w:szCs w:val="24"/>
                <w:lang w:eastAsia="ar-SA"/>
              </w:rPr>
            </w:pPr>
            <w:r w:rsidRPr="00097234">
              <w:rPr>
                <w:color w:val="000000"/>
                <w:sz w:val="24"/>
                <w:szCs w:val="24"/>
                <w:lang w:eastAsia="ar-SA"/>
              </w:rPr>
              <w:t>создание информационно-образовательной среды;</w:t>
            </w:r>
          </w:p>
          <w:p w:rsidR="00097234" w:rsidRPr="00097234" w:rsidRDefault="00097234" w:rsidP="00632067">
            <w:pPr>
              <w:pStyle w:val="1a"/>
              <w:widowControl/>
              <w:numPr>
                <w:ilvl w:val="0"/>
                <w:numId w:val="143"/>
              </w:numPr>
              <w:tabs>
                <w:tab w:val="left" w:pos="127"/>
              </w:tabs>
              <w:ind w:left="0" w:firstLine="0"/>
              <w:contextualSpacing/>
              <w:jc w:val="left"/>
              <w:rPr>
                <w:color w:val="000000"/>
                <w:sz w:val="24"/>
                <w:szCs w:val="24"/>
                <w:lang w:eastAsia="ar-SA"/>
              </w:rPr>
            </w:pPr>
            <w:r w:rsidRPr="00097234">
              <w:rPr>
                <w:color w:val="000000"/>
                <w:sz w:val="24"/>
                <w:szCs w:val="24"/>
                <w:lang w:eastAsia="ar-SA"/>
              </w:rPr>
              <w:t>использование информационно-коммуникативных технологий;</w:t>
            </w:r>
          </w:p>
          <w:p w:rsidR="00097234" w:rsidRPr="00097234" w:rsidRDefault="00097234" w:rsidP="00632067">
            <w:pPr>
              <w:pStyle w:val="1a"/>
              <w:widowControl/>
              <w:numPr>
                <w:ilvl w:val="0"/>
                <w:numId w:val="143"/>
              </w:numPr>
              <w:tabs>
                <w:tab w:val="left" w:pos="127"/>
              </w:tabs>
              <w:ind w:left="0" w:firstLine="0"/>
              <w:contextualSpacing/>
              <w:jc w:val="left"/>
              <w:rPr>
                <w:color w:val="000000"/>
                <w:sz w:val="24"/>
                <w:szCs w:val="24"/>
                <w:lang w:eastAsia="ar-SA"/>
              </w:rPr>
            </w:pPr>
            <w:r w:rsidRPr="00097234">
              <w:rPr>
                <w:color w:val="000000"/>
                <w:sz w:val="24"/>
                <w:szCs w:val="24"/>
                <w:lang w:eastAsia="ar-SA"/>
              </w:rPr>
              <w:t>развитие дистанционной формы обучения детей;</w:t>
            </w:r>
          </w:p>
          <w:p w:rsidR="00097234" w:rsidRPr="00097234" w:rsidRDefault="00097234" w:rsidP="00632067">
            <w:pPr>
              <w:pStyle w:val="1a"/>
              <w:widowControl/>
              <w:numPr>
                <w:ilvl w:val="0"/>
                <w:numId w:val="143"/>
              </w:numPr>
              <w:tabs>
                <w:tab w:val="left" w:pos="127"/>
              </w:tabs>
              <w:ind w:left="0" w:firstLine="0"/>
              <w:contextualSpacing/>
              <w:jc w:val="left"/>
              <w:rPr>
                <w:color w:val="000000"/>
                <w:sz w:val="24"/>
                <w:szCs w:val="24"/>
                <w:lang w:eastAsia="ar-SA"/>
              </w:rPr>
            </w:pPr>
            <w:r w:rsidRPr="00097234">
              <w:rPr>
                <w:color w:val="000000"/>
                <w:sz w:val="24"/>
                <w:szCs w:val="24"/>
                <w:lang w:eastAsia="ar-SA"/>
              </w:rPr>
              <w:t>методические пособия и рекомендации по всем направлениям и видам деятельности;</w:t>
            </w:r>
          </w:p>
          <w:p w:rsidR="00097234" w:rsidRPr="00097234" w:rsidRDefault="00097234" w:rsidP="00632067">
            <w:pPr>
              <w:pStyle w:val="1a"/>
              <w:widowControl/>
              <w:numPr>
                <w:ilvl w:val="0"/>
                <w:numId w:val="143"/>
              </w:numPr>
              <w:tabs>
                <w:tab w:val="left" w:pos="127"/>
              </w:tabs>
              <w:ind w:left="0" w:firstLine="0"/>
              <w:contextualSpacing/>
              <w:jc w:val="left"/>
              <w:rPr>
                <w:color w:val="000000"/>
                <w:sz w:val="24"/>
                <w:szCs w:val="24"/>
                <w:lang w:eastAsia="ar-SA"/>
              </w:rPr>
            </w:pPr>
            <w:r w:rsidRPr="00097234">
              <w:rPr>
                <w:color w:val="000000"/>
                <w:sz w:val="24"/>
                <w:szCs w:val="24"/>
                <w:lang w:eastAsia="ar-SA"/>
              </w:rPr>
              <w:t>наглядные пособия;</w:t>
            </w:r>
          </w:p>
          <w:p w:rsidR="00097234" w:rsidRPr="00097234" w:rsidRDefault="00097234" w:rsidP="00632067">
            <w:pPr>
              <w:pStyle w:val="1a"/>
              <w:widowControl/>
              <w:numPr>
                <w:ilvl w:val="0"/>
                <w:numId w:val="143"/>
              </w:numPr>
              <w:tabs>
                <w:tab w:val="left" w:pos="127"/>
              </w:tabs>
              <w:ind w:left="0" w:firstLine="0"/>
              <w:contextualSpacing/>
              <w:jc w:val="left"/>
              <w:rPr>
                <w:rStyle w:val="1f3"/>
                <w:color w:val="000000"/>
                <w:sz w:val="24"/>
                <w:szCs w:val="24"/>
                <w:lang w:eastAsia="ar-SA"/>
              </w:rPr>
            </w:pPr>
            <w:r w:rsidRPr="00097234">
              <w:rPr>
                <w:rStyle w:val="1f3"/>
                <w:color w:val="000000"/>
                <w:sz w:val="24"/>
                <w:szCs w:val="24"/>
                <w:lang w:eastAsia="ar-SA"/>
              </w:rPr>
              <w:t xml:space="preserve">мультимедийные, аудио- и видеоматериалы. </w:t>
            </w:r>
          </w:p>
        </w:tc>
      </w:tr>
    </w:tbl>
    <w:p w:rsidR="00097234" w:rsidRPr="00097234" w:rsidRDefault="00097234" w:rsidP="005E2243">
      <w:pPr>
        <w:pStyle w:val="1a"/>
        <w:contextualSpacing/>
        <w:jc w:val="center"/>
        <w:rPr>
          <w:sz w:val="24"/>
          <w:szCs w:val="24"/>
        </w:rPr>
      </w:pPr>
    </w:p>
    <w:p w:rsidR="00097234" w:rsidRPr="00574636" w:rsidRDefault="00097234" w:rsidP="005E2243">
      <w:pPr>
        <w:pStyle w:val="1a"/>
        <w:contextualSpacing/>
        <w:jc w:val="center"/>
        <w:rPr>
          <w:rStyle w:val="1f3"/>
          <w:b/>
          <w:sz w:val="24"/>
          <w:szCs w:val="24"/>
          <w:lang w:eastAsia="ar-SA"/>
        </w:rPr>
      </w:pPr>
      <w:r w:rsidRPr="00574636">
        <w:rPr>
          <w:rStyle w:val="1f3"/>
          <w:rFonts w:eastAsia="Calibri"/>
          <w:b/>
          <w:sz w:val="24"/>
          <w:szCs w:val="24"/>
          <w:lang w:eastAsia="ar-SA"/>
        </w:rPr>
        <w:t>Механизм</w:t>
      </w:r>
      <w:r w:rsidRPr="00574636">
        <w:rPr>
          <w:rStyle w:val="1f3"/>
          <w:b/>
          <w:sz w:val="24"/>
          <w:szCs w:val="24"/>
          <w:lang w:eastAsia="ar-SA"/>
        </w:rPr>
        <w:t xml:space="preserve"> реализации программы</w:t>
      </w:r>
    </w:p>
    <w:p w:rsidR="00097234" w:rsidRPr="00574636" w:rsidRDefault="00097234" w:rsidP="005E2243">
      <w:pPr>
        <w:contextualSpacing/>
        <w:jc w:val="both"/>
      </w:pPr>
      <w:r w:rsidRPr="00574636">
        <w:rPr>
          <w:rStyle w:val="1f3"/>
          <w:lang w:eastAsia="ar-SA"/>
        </w:rPr>
        <w:t xml:space="preserve"> </w:t>
      </w:r>
      <w:r w:rsidRPr="00574636">
        <w:t>Основными механизмами реализации коррекционной работы являются оптимально выстроенное</w:t>
      </w:r>
      <w:r w:rsidR="00E93C02">
        <w:rPr>
          <w:i/>
          <w:iCs/>
        </w:rPr>
        <w:t xml:space="preserve"> взаимодействие специалистов МА</w:t>
      </w:r>
      <w:r w:rsidRPr="00574636">
        <w:rPr>
          <w:i/>
          <w:iCs/>
        </w:rPr>
        <w:t xml:space="preserve">ОУ СШ № </w:t>
      </w:r>
      <w:r w:rsidR="00FE679B">
        <w:rPr>
          <w:i/>
          <w:iCs/>
        </w:rPr>
        <w:t>149</w:t>
      </w:r>
      <w:r w:rsidRPr="00574636">
        <w:rPr>
          <w:i/>
          <w:iCs/>
        </w:rPr>
        <w:t>,</w:t>
      </w:r>
      <w:r w:rsidRPr="00574636">
        <w:t xml:space="preserve"> обеспечивающее системное сопровождение детей с ограниченными возможностями здоровья специалистами различного профиля в образовательном процессе, и</w:t>
      </w:r>
      <w:r w:rsidRPr="00574636">
        <w:rPr>
          <w:i/>
          <w:iCs/>
        </w:rPr>
        <w:t xml:space="preserve"> социальное партнёрство, </w:t>
      </w:r>
      <w:r w:rsidRPr="00574636">
        <w:t>предполагающее профессиональное взаимодействие образовательного учреждения с внешними ресурсами (организациями различных ведомств, общественными организациями и другими институтами общества).</w:t>
      </w:r>
    </w:p>
    <w:p w:rsidR="00097234" w:rsidRPr="00574636" w:rsidRDefault="00097234" w:rsidP="005E2243">
      <w:pPr>
        <w:contextualSpacing/>
        <w:jc w:val="both"/>
      </w:pPr>
    </w:p>
    <w:p w:rsidR="00097234" w:rsidRPr="00574636" w:rsidRDefault="00097234" w:rsidP="005E2243">
      <w:pPr>
        <w:pStyle w:val="1a"/>
        <w:contextualSpacing/>
        <w:rPr>
          <w:bCs/>
          <w:sz w:val="24"/>
          <w:szCs w:val="24"/>
          <w:lang w:eastAsia="ar-SA"/>
        </w:rPr>
      </w:pPr>
      <w:r w:rsidRPr="00574636">
        <w:rPr>
          <w:bCs/>
          <w:sz w:val="24"/>
          <w:szCs w:val="24"/>
          <w:lang w:eastAsia="ar-SA"/>
        </w:rPr>
        <w:t>Школа активно взаимодействует с социальными партнерами в целях реализации программы. Так со следующими учреждениями культуры, науки и образования школой реализуются программы совместной деятельности:</w:t>
      </w:r>
    </w:p>
    <w:p w:rsidR="00097234" w:rsidRPr="00574636" w:rsidRDefault="00097234" w:rsidP="00632067">
      <w:pPr>
        <w:pStyle w:val="1a"/>
        <w:numPr>
          <w:ilvl w:val="0"/>
          <w:numId w:val="140"/>
        </w:numPr>
        <w:suppressAutoHyphens/>
        <w:ind w:left="0" w:firstLine="0"/>
        <w:contextualSpacing/>
        <w:textAlignment w:val="baseline"/>
        <w:rPr>
          <w:bCs/>
          <w:sz w:val="24"/>
          <w:szCs w:val="24"/>
          <w:lang w:eastAsia="ar-SA"/>
        </w:rPr>
      </w:pPr>
      <w:r w:rsidRPr="00574636">
        <w:rPr>
          <w:bCs/>
          <w:sz w:val="24"/>
          <w:szCs w:val="24"/>
          <w:lang w:eastAsia="ar-SA"/>
        </w:rPr>
        <w:t>ЦПМСС №6</w:t>
      </w:r>
    </w:p>
    <w:p w:rsidR="00097234" w:rsidRPr="00574636" w:rsidRDefault="00097234" w:rsidP="00632067">
      <w:pPr>
        <w:pStyle w:val="1a"/>
        <w:numPr>
          <w:ilvl w:val="0"/>
          <w:numId w:val="140"/>
        </w:numPr>
        <w:suppressAutoHyphens/>
        <w:ind w:left="0" w:firstLine="0"/>
        <w:contextualSpacing/>
        <w:textAlignment w:val="baseline"/>
        <w:rPr>
          <w:bCs/>
          <w:sz w:val="24"/>
          <w:szCs w:val="24"/>
          <w:lang w:eastAsia="ar-SA"/>
        </w:rPr>
      </w:pPr>
      <w:r w:rsidRPr="00574636">
        <w:rPr>
          <w:bCs/>
          <w:sz w:val="24"/>
          <w:szCs w:val="24"/>
          <w:lang w:eastAsia="ar-SA"/>
        </w:rPr>
        <w:t>МБУ ЦПМСС №6 «Способный ребёнок»</w:t>
      </w:r>
    </w:p>
    <w:p w:rsidR="00097234" w:rsidRPr="00574636" w:rsidRDefault="00097234" w:rsidP="00632067">
      <w:pPr>
        <w:pStyle w:val="1a"/>
        <w:numPr>
          <w:ilvl w:val="0"/>
          <w:numId w:val="140"/>
        </w:numPr>
        <w:suppressAutoHyphens/>
        <w:ind w:left="0" w:firstLine="0"/>
        <w:contextualSpacing/>
        <w:textAlignment w:val="baseline"/>
        <w:rPr>
          <w:bCs/>
          <w:sz w:val="24"/>
          <w:szCs w:val="24"/>
          <w:lang w:eastAsia="ar-SA"/>
        </w:rPr>
      </w:pPr>
      <w:r w:rsidRPr="00574636">
        <w:rPr>
          <w:bCs/>
          <w:sz w:val="24"/>
          <w:szCs w:val="24"/>
          <w:lang w:eastAsia="ar-SA"/>
        </w:rPr>
        <w:t>Социально-реабилитационный центр для несовершеннолетних «Росток»;</w:t>
      </w:r>
    </w:p>
    <w:p w:rsidR="00097234" w:rsidRPr="00574636" w:rsidRDefault="00097234" w:rsidP="00632067">
      <w:pPr>
        <w:pStyle w:val="1a"/>
        <w:numPr>
          <w:ilvl w:val="0"/>
          <w:numId w:val="140"/>
        </w:numPr>
        <w:suppressAutoHyphens/>
        <w:ind w:left="0" w:firstLine="0"/>
        <w:contextualSpacing/>
        <w:jc w:val="left"/>
        <w:textAlignment w:val="baseline"/>
        <w:rPr>
          <w:bCs/>
          <w:sz w:val="24"/>
          <w:szCs w:val="24"/>
          <w:lang w:eastAsia="ar-SA"/>
        </w:rPr>
      </w:pPr>
      <w:r w:rsidRPr="00574636">
        <w:rPr>
          <w:bCs/>
          <w:sz w:val="24"/>
          <w:szCs w:val="24"/>
          <w:lang w:eastAsia="ar-SA"/>
        </w:rPr>
        <w:t>Центр социальной помощи семье и детям «Эдельвейс»;</w:t>
      </w:r>
    </w:p>
    <w:p w:rsidR="00097234" w:rsidRPr="00574636" w:rsidRDefault="00097234" w:rsidP="005E2243">
      <w:pPr>
        <w:contextualSpacing/>
        <w:jc w:val="both"/>
        <w:rPr>
          <w:i/>
          <w:color w:val="000000"/>
          <w:u w:val="single"/>
        </w:rPr>
      </w:pPr>
      <w:r w:rsidRPr="00574636">
        <w:rPr>
          <w:rFonts w:eastAsia="Arial Unicode MS"/>
          <w:i/>
          <w:color w:val="000000"/>
          <w:u w:val="single"/>
        </w:rPr>
        <w:t>Взаимодействие</w:t>
      </w:r>
      <w:r w:rsidRPr="00574636">
        <w:rPr>
          <w:i/>
          <w:color w:val="000000"/>
          <w:u w:val="single"/>
        </w:rPr>
        <w:t xml:space="preserve"> специалистов образовательного учреждения предусматривает:</w:t>
      </w:r>
    </w:p>
    <w:p w:rsidR="00097234" w:rsidRPr="00574636" w:rsidRDefault="00097234" w:rsidP="005E2243">
      <w:pPr>
        <w:contextualSpacing/>
        <w:jc w:val="both"/>
        <w:rPr>
          <w:color w:val="000000"/>
        </w:rPr>
      </w:pPr>
      <w:r w:rsidRPr="00574636">
        <w:rPr>
          <w:color w:val="000000"/>
        </w:rPr>
        <w:t>•</w:t>
      </w:r>
      <w:r w:rsidRPr="00574636">
        <w:rPr>
          <w:rFonts w:eastAsia="Arial Unicode MS"/>
          <w:color w:val="000000"/>
          <w:lang w:val="en-US"/>
        </w:rPr>
        <w:t> </w:t>
      </w:r>
      <w:r w:rsidRPr="00574636">
        <w:rPr>
          <w:rFonts w:eastAsia="Arial Unicode MS"/>
          <w:color w:val="000000"/>
        </w:rPr>
        <w:t>комплексность</w:t>
      </w:r>
      <w:r w:rsidRPr="00574636">
        <w:rPr>
          <w:color w:val="000000"/>
        </w:rPr>
        <w:t xml:space="preserve"> в определении и решении проблем ребёнка, предоставлении ему квалифицированной помощи специалистов разного профиля;</w:t>
      </w:r>
    </w:p>
    <w:p w:rsidR="00097234" w:rsidRPr="00574636" w:rsidRDefault="00097234" w:rsidP="005E2243">
      <w:pPr>
        <w:contextualSpacing/>
        <w:jc w:val="both"/>
        <w:rPr>
          <w:color w:val="000000"/>
        </w:rPr>
      </w:pPr>
      <w:r w:rsidRPr="00574636">
        <w:rPr>
          <w:color w:val="000000"/>
        </w:rPr>
        <w:t>•</w:t>
      </w:r>
      <w:r w:rsidRPr="00574636">
        <w:rPr>
          <w:rFonts w:eastAsia="Arial Unicode MS"/>
          <w:color w:val="000000"/>
          <w:lang w:val="en-US"/>
        </w:rPr>
        <w:t> </w:t>
      </w:r>
      <w:r w:rsidRPr="00574636">
        <w:rPr>
          <w:rFonts w:eastAsia="Arial Unicode MS"/>
          <w:color w:val="000000"/>
        </w:rPr>
        <w:t>многоаспектный</w:t>
      </w:r>
      <w:r w:rsidRPr="00574636">
        <w:rPr>
          <w:color w:val="000000"/>
        </w:rPr>
        <w:t xml:space="preserve"> анализ личностного и познавательного развития ребёнка;</w:t>
      </w:r>
    </w:p>
    <w:p w:rsidR="00097234" w:rsidRPr="00574636" w:rsidRDefault="00097234" w:rsidP="005E2243">
      <w:pPr>
        <w:contextualSpacing/>
        <w:jc w:val="both"/>
        <w:rPr>
          <w:color w:val="000000"/>
        </w:rPr>
      </w:pPr>
      <w:r w:rsidRPr="00574636">
        <w:rPr>
          <w:color w:val="000000"/>
        </w:rPr>
        <w:t>•</w:t>
      </w:r>
      <w:r w:rsidRPr="00574636">
        <w:rPr>
          <w:rFonts w:eastAsia="Arial Unicode MS"/>
          <w:color w:val="000000"/>
          <w:lang w:val="en-US"/>
        </w:rPr>
        <w:t> </w:t>
      </w:r>
      <w:r w:rsidRPr="00574636">
        <w:rPr>
          <w:rFonts w:eastAsia="Arial Unicode MS"/>
          <w:color w:val="000000"/>
        </w:rPr>
        <w:t>составление</w:t>
      </w:r>
      <w:r w:rsidRPr="00574636">
        <w:rPr>
          <w:color w:val="000000"/>
        </w:rPr>
        <w:t xml:space="preserve"> комплексных индивидуальных программ общего развития и коррекции отдельных сторон учебно-познавательной, речевой, эмоциональной-волевой и личностной сфер ребёнка.</w:t>
      </w:r>
    </w:p>
    <w:p w:rsidR="00097234" w:rsidRPr="00574636" w:rsidRDefault="00097234" w:rsidP="005E2243">
      <w:pPr>
        <w:contextualSpacing/>
        <w:jc w:val="both"/>
        <w:rPr>
          <w:rFonts w:eastAsia="Arial Unicode MS"/>
          <w:color w:val="000000"/>
        </w:rPr>
      </w:pPr>
    </w:p>
    <w:p w:rsidR="00097234" w:rsidRDefault="00097234" w:rsidP="005E2243">
      <w:pPr>
        <w:contextualSpacing/>
        <w:jc w:val="both"/>
      </w:pPr>
      <w:r>
        <w:t>Консолидация усилий разных специалистов в области психологии, педагогики, медицины, социальной работы позволит обеспечить систему комплексного психолого-медико-педагогического сопровождения и эффективно решать проблемы ребёнка. Наиболее распространённые и действенные формы организованного взаимодействия специалистов на современном этапе — это консилиумы и службы сопровождения образовательного учреждения, которые предоставляют многопрофильную помощь ребёнку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w:t>
      </w:r>
    </w:p>
    <w:p w:rsidR="00097234" w:rsidRDefault="00097234" w:rsidP="005E2243">
      <w:pPr>
        <w:contextualSpacing/>
        <w:jc w:val="both"/>
        <w:rPr>
          <w:i/>
          <w:color w:val="000000"/>
          <w:u w:val="single"/>
        </w:rPr>
      </w:pPr>
      <w:r>
        <w:rPr>
          <w:rFonts w:eastAsia="Arial Unicode MS"/>
          <w:i/>
          <w:color w:val="000000"/>
          <w:u w:val="single"/>
        </w:rPr>
        <w:t>Социальное</w:t>
      </w:r>
      <w:r>
        <w:rPr>
          <w:i/>
          <w:color w:val="000000"/>
          <w:u w:val="single"/>
        </w:rPr>
        <w:t xml:space="preserve"> партнёрство предусматривает:</w:t>
      </w:r>
    </w:p>
    <w:p w:rsidR="00097234" w:rsidRDefault="00097234" w:rsidP="005E2243">
      <w:pPr>
        <w:contextualSpacing/>
        <w:jc w:val="both"/>
        <w:rPr>
          <w:color w:val="000000"/>
        </w:rPr>
      </w:pPr>
      <w:r>
        <w:rPr>
          <w:color w:val="000000"/>
        </w:rPr>
        <w:lastRenderedPageBreak/>
        <w:t>•</w:t>
      </w:r>
      <w:r>
        <w:rPr>
          <w:rFonts w:eastAsia="Arial Unicode MS"/>
          <w:color w:val="000000"/>
          <w:lang w:val="en-US"/>
        </w:rPr>
        <w:t> </w:t>
      </w:r>
      <w:r>
        <w:rPr>
          <w:rFonts w:eastAsia="Arial Unicode MS"/>
          <w:color w:val="000000"/>
        </w:rPr>
        <w:t>сотрудничество</w:t>
      </w:r>
      <w:r>
        <w:rPr>
          <w:color w:val="000000"/>
        </w:rPr>
        <w:t xml:space="preserve"> с учреждениями образования и другими ведомствами по вопросам преемственности обучения, развития и адаптации, социализации, здоровьесбережения детей с ограниченными возможностями здоровья;</w:t>
      </w:r>
    </w:p>
    <w:p w:rsidR="00097234" w:rsidRDefault="00097234" w:rsidP="005E2243">
      <w:pPr>
        <w:contextualSpacing/>
        <w:jc w:val="both"/>
        <w:rPr>
          <w:color w:val="000000"/>
        </w:rPr>
      </w:pPr>
      <w:r>
        <w:rPr>
          <w:color w:val="000000"/>
        </w:rPr>
        <w:t>•</w:t>
      </w:r>
      <w:r>
        <w:rPr>
          <w:rFonts w:eastAsia="Arial Unicode MS"/>
          <w:color w:val="000000"/>
          <w:lang w:val="en-US"/>
        </w:rPr>
        <w:t> </w:t>
      </w:r>
      <w:r>
        <w:rPr>
          <w:rFonts w:eastAsia="Arial Unicode MS"/>
          <w:color w:val="000000"/>
        </w:rPr>
        <w:t>сотрудничество</w:t>
      </w:r>
      <w:r>
        <w:rPr>
          <w:color w:val="000000"/>
        </w:rPr>
        <w:t xml:space="preserve"> со средствами массовой информации, а также с негосударственными структурами, прежде всего с общественными объединениями инвалидов, организациями родителей детей с ограниченными возможностями здоровья;</w:t>
      </w:r>
    </w:p>
    <w:p w:rsidR="00097234" w:rsidRDefault="00097234" w:rsidP="005E2243">
      <w:pPr>
        <w:contextualSpacing/>
        <w:jc w:val="both"/>
        <w:rPr>
          <w:color w:val="000000"/>
        </w:rPr>
      </w:pPr>
      <w:r>
        <w:rPr>
          <w:color w:val="000000"/>
        </w:rPr>
        <w:t>•</w:t>
      </w:r>
      <w:r>
        <w:rPr>
          <w:rFonts w:eastAsia="Arial Unicode MS"/>
          <w:color w:val="000000"/>
          <w:lang w:val="en-US"/>
        </w:rPr>
        <w:t> </w:t>
      </w:r>
      <w:r>
        <w:rPr>
          <w:rFonts w:eastAsia="Arial Unicode MS"/>
          <w:color w:val="000000"/>
        </w:rPr>
        <w:t>сотрудничество</w:t>
      </w:r>
      <w:r>
        <w:rPr>
          <w:color w:val="000000"/>
        </w:rPr>
        <w:t xml:space="preserve"> с родительской общественностью.</w:t>
      </w:r>
    </w:p>
    <w:p w:rsidR="00097234" w:rsidRDefault="00097234" w:rsidP="005E2243">
      <w:pPr>
        <w:contextualSpacing/>
        <w:jc w:val="both"/>
        <w:rPr>
          <w:rFonts w:eastAsia="Arial Unicode MS"/>
          <w:color w:val="000000"/>
        </w:rPr>
      </w:pPr>
    </w:p>
    <w:p w:rsidR="00097234" w:rsidRPr="001C38BF" w:rsidRDefault="00097234" w:rsidP="005E2243">
      <w:pPr>
        <w:pStyle w:val="1a"/>
        <w:widowControl/>
        <w:contextualSpacing/>
        <w:jc w:val="center"/>
        <w:rPr>
          <w:rStyle w:val="1f3"/>
          <w:b/>
          <w:bCs/>
          <w:sz w:val="24"/>
          <w:szCs w:val="24"/>
          <w:lang w:eastAsia="ar-SA"/>
        </w:rPr>
      </w:pPr>
      <w:r w:rsidRPr="001C38BF">
        <w:rPr>
          <w:rStyle w:val="1f3"/>
          <w:b/>
          <w:bCs/>
          <w:sz w:val="24"/>
          <w:szCs w:val="24"/>
          <w:lang w:eastAsia="ar-SA"/>
        </w:rPr>
        <w:t>Программа комплексного сопровождения детей с трудностями в обучении</w:t>
      </w:r>
    </w:p>
    <w:p w:rsidR="00097234" w:rsidRPr="001C38BF" w:rsidRDefault="00097234" w:rsidP="005E2243">
      <w:pPr>
        <w:pStyle w:val="1a"/>
        <w:widowControl/>
        <w:contextualSpacing/>
        <w:jc w:val="center"/>
        <w:rPr>
          <w:rFonts w:ascii="Verdana" w:hAnsi="Verdana" w:cs="Verdana"/>
          <w:b/>
          <w:bCs/>
          <w:sz w:val="24"/>
          <w:szCs w:val="24"/>
          <w:lang w:eastAsia="ar-SA"/>
        </w:rPr>
      </w:pPr>
    </w:p>
    <w:tbl>
      <w:tblPr>
        <w:tblW w:w="0" w:type="auto"/>
        <w:tblInd w:w="5" w:type="dxa"/>
        <w:tblLayout w:type="fixed"/>
        <w:tblCellMar>
          <w:left w:w="0" w:type="dxa"/>
          <w:right w:w="0" w:type="dxa"/>
        </w:tblCellMar>
        <w:tblLook w:val="0000" w:firstRow="0" w:lastRow="0" w:firstColumn="0" w:lastColumn="0" w:noHBand="0" w:noVBand="0"/>
      </w:tblPr>
      <w:tblGrid>
        <w:gridCol w:w="2689"/>
        <w:gridCol w:w="7607"/>
      </w:tblGrid>
      <w:tr w:rsidR="00097234" w:rsidRPr="001C38BF" w:rsidTr="00965C09">
        <w:tc>
          <w:tcPr>
            <w:tcW w:w="2689" w:type="dxa"/>
            <w:tcBorders>
              <w:top w:val="single" w:sz="4" w:space="0" w:color="000000"/>
              <w:left w:val="single" w:sz="4" w:space="0" w:color="000000"/>
              <w:bottom w:val="single" w:sz="4" w:space="0" w:color="000000"/>
            </w:tcBorders>
            <w:shd w:val="clear" w:color="auto" w:fill="auto"/>
          </w:tcPr>
          <w:p w:rsidR="00097234" w:rsidRPr="001C38BF" w:rsidRDefault="00097234" w:rsidP="005E2243">
            <w:pPr>
              <w:pStyle w:val="1a"/>
              <w:widowControl/>
              <w:snapToGrid w:val="0"/>
              <w:contextualSpacing/>
              <w:jc w:val="center"/>
              <w:rPr>
                <w:b/>
                <w:bCs/>
                <w:sz w:val="24"/>
                <w:szCs w:val="24"/>
                <w:lang w:eastAsia="ar-SA"/>
              </w:rPr>
            </w:pPr>
            <w:r w:rsidRPr="001C38BF">
              <w:rPr>
                <w:b/>
                <w:bCs/>
                <w:sz w:val="24"/>
                <w:szCs w:val="24"/>
                <w:lang w:eastAsia="ar-SA"/>
              </w:rPr>
              <w:t>Этапы коррекционной работы</w:t>
            </w:r>
          </w:p>
        </w:tc>
        <w:tc>
          <w:tcPr>
            <w:tcW w:w="7607" w:type="dxa"/>
            <w:tcBorders>
              <w:top w:val="single" w:sz="4" w:space="0" w:color="000000"/>
              <w:left w:val="single" w:sz="4" w:space="0" w:color="000000"/>
              <w:bottom w:val="single" w:sz="4" w:space="0" w:color="000000"/>
              <w:right w:val="single" w:sz="4" w:space="0" w:color="000000"/>
            </w:tcBorders>
            <w:shd w:val="clear" w:color="auto" w:fill="auto"/>
          </w:tcPr>
          <w:p w:rsidR="00097234" w:rsidRPr="001C38BF" w:rsidRDefault="00097234" w:rsidP="005E2243">
            <w:pPr>
              <w:pStyle w:val="1a"/>
              <w:widowControl/>
              <w:snapToGrid w:val="0"/>
              <w:contextualSpacing/>
              <w:jc w:val="center"/>
              <w:rPr>
                <w:rStyle w:val="1f3"/>
                <w:b/>
                <w:bCs/>
                <w:sz w:val="24"/>
                <w:szCs w:val="24"/>
                <w:lang w:eastAsia="ar-SA"/>
              </w:rPr>
            </w:pPr>
            <w:r w:rsidRPr="001C38BF">
              <w:rPr>
                <w:rStyle w:val="1f3"/>
                <w:b/>
                <w:bCs/>
                <w:sz w:val="24"/>
                <w:szCs w:val="24"/>
                <w:lang w:eastAsia="ar-SA"/>
              </w:rPr>
              <w:t>Формы и содержание работы</w:t>
            </w:r>
          </w:p>
        </w:tc>
      </w:tr>
      <w:tr w:rsidR="00097234" w:rsidRPr="001C38BF" w:rsidTr="00965C09">
        <w:tc>
          <w:tcPr>
            <w:tcW w:w="2689" w:type="dxa"/>
            <w:tcBorders>
              <w:top w:val="single" w:sz="4" w:space="0" w:color="000000"/>
              <w:left w:val="single" w:sz="4" w:space="0" w:color="000000"/>
              <w:bottom w:val="single" w:sz="4" w:space="0" w:color="000000"/>
            </w:tcBorders>
            <w:shd w:val="clear" w:color="auto" w:fill="auto"/>
          </w:tcPr>
          <w:p w:rsidR="00097234" w:rsidRPr="001C38BF" w:rsidRDefault="00097234" w:rsidP="005E2243">
            <w:pPr>
              <w:pStyle w:val="1a"/>
              <w:widowControl/>
              <w:snapToGrid w:val="0"/>
              <w:contextualSpacing/>
              <w:rPr>
                <w:rStyle w:val="1f3"/>
                <w:bCs/>
                <w:iCs/>
                <w:sz w:val="24"/>
                <w:szCs w:val="24"/>
                <w:lang w:eastAsia="ar-SA"/>
              </w:rPr>
            </w:pPr>
            <w:r w:rsidRPr="001C38BF">
              <w:rPr>
                <w:rStyle w:val="1f3"/>
                <w:bCs/>
                <w:iCs/>
                <w:sz w:val="24"/>
                <w:szCs w:val="24"/>
                <w:lang w:eastAsia="ar-SA"/>
              </w:rPr>
              <w:t xml:space="preserve"> Знакомство</w:t>
            </w:r>
          </w:p>
          <w:p w:rsidR="00097234" w:rsidRPr="001C38BF" w:rsidRDefault="00097234" w:rsidP="005E2243">
            <w:pPr>
              <w:pStyle w:val="1a"/>
              <w:widowControl/>
              <w:contextualSpacing/>
              <w:rPr>
                <w:sz w:val="24"/>
                <w:szCs w:val="24"/>
                <w:lang w:eastAsia="ar-SA"/>
              </w:rPr>
            </w:pPr>
          </w:p>
        </w:tc>
        <w:tc>
          <w:tcPr>
            <w:tcW w:w="7607" w:type="dxa"/>
            <w:tcBorders>
              <w:top w:val="single" w:sz="4" w:space="0" w:color="000000"/>
              <w:left w:val="single" w:sz="4" w:space="0" w:color="000000"/>
              <w:bottom w:val="single" w:sz="4" w:space="0" w:color="000000"/>
              <w:right w:val="single" w:sz="4" w:space="0" w:color="000000"/>
            </w:tcBorders>
            <w:shd w:val="clear" w:color="auto" w:fill="auto"/>
          </w:tcPr>
          <w:p w:rsidR="00097234" w:rsidRPr="001C38BF" w:rsidRDefault="00097234" w:rsidP="00632067">
            <w:pPr>
              <w:pStyle w:val="1a"/>
              <w:widowControl/>
              <w:numPr>
                <w:ilvl w:val="0"/>
                <w:numId w:val="127"/>
              </w:numPr>
              <w:tabs>
                <w:tab w:val="left" w:pos="-993"/>
              </w:tabs>
              <w:snapToGrid w:val="0"/>
              <w:ind w:left="0" w:firstLine="0"/>
              <w:contextualSpacing/>
              <w:rPr>
                <w:sz w:val="24"/>
                <w:szCs w:val="24"/>
                <w:lang w:eastAsia="ar-SA"/>
              </w:rPr>
            </w:pPr>
            <w:r w:rsidRPr="001C38BF">
              <w:rPr>
                <w:sz w:val="24"/>
                <w:szCs w:val="24"/>
                <w:lang w:eastAsia="ar-SA"/>
              </w:rPr>
              <w:t>Прогнозирование успешности или неуспешности в обучении каждого будущего первоклассника в результате собеседования с ребенком  и изучения представленных документов на момент поступления ребенка в школу.</w:t>
            </w:r>
          </w:p>
          <w:p w:rsidR="00097234" w:rsidRPr="001C38BF" w:rsidRDefault="00097234" w:rsidP="00632067">
            <w:pPr>
              <w:pStyle w:val="1a"/>
              <w:widowControl/>
              <w:numPr>
                <w:ilvl w:val="0"/>
                <w:numId w:val="127"/>
              </w:numPr>
              <w:tabs>
                <w:tab w:val="left" w:pos="-993"/>
              </w:tabs>
              <w:ind w:left="0" w:firstLine="0"/>
              <w:contextualSpacing/>
              <w:rPr>
                <w:rStyle w:val="1f3"/>
                <w:sz w:val="24"/>
                <w:szCs w:val="24"/>
                <w:lang w:eastAsia="ar-SA"/>
              </w:rPr>
            </w:pPr>
            <w:r w:rsidRPr="001C38BF">
              <w:rPr>
                <w:rStyle w:val="1f3"/>
                <w:sz w:val="24"/>
                <w:szCs w:val="24"/>
                <w:lang w:eastAsia="ar-SA"/>
              </w:rPr>
              <w:t>Работа по профилактике неуспешности будущего первоклассника в период предшкольной подготовки.</w:t>
            </w:r>
          </w:p>
          <w:p w:rsidR="00097234" w:rsidRPr="001C38BF" w:rsidRDefault="00097234" w:rsidP="00632067">
            <w:pPr>
              <w:pStyle w:val="1a"/>
              <w:widowControl/>
              <w:numPr>
                <w:ilvl w:val="0"/>
                <w:numId w:val="127"/>
              </w:numPr>
              <w:tabs>
                <w:tab w:val="left" w:pos="-993"/>
              </w:tabs>
              <w:ind w:left="0" w:firstLine="0"/>
              <w:contextualSpacing/>
              <w:rPr>
                <w:sz w:val="24"/>
                <w:szCs w:val="24"/>
              </w:rPr>
            </w:pPr>
            <w:r w:rsidRPr="001C38BF">
              <w:rPr>
                <w:sz w:val="24"/>
                <w:szCs w:val="24"/>
              </w:rPr>
              <w:t xml:space="preserve">Сопровождение адаптационного периода.  </w:t>
            </w:r>
          </w:p>
        </w:tc>
      </w:tr>
      <w:tr w:rsidR="00097234" w:rsidRPr="001C38BF" w:rsidTr="00965C09">
        <w:tc>
          <w:tcPr>
            <w:tcW w:w="2689" w:type="dxa"/>
            <w:tcBorders>
              <w:top w:val="single" w:sz="4" w:space="0" w:color="000000"/>
              <w:left w:val="single" w:sz="4" w:space="0" w:color="000000"/>
              <w:bottom w:val="single" w:sz="4" w:space="0" w:color="000000"/>
            </w:tcBorders>
            <w:shd w:val="clear" w:color="auto" w:fill="auto"/>
          </w:tcPr>
          <w:p w:rsidR="00097234" w:rsidRPr="001C38BF" w:rsidRDefault="00097234" w:rsidP="005E2243">
            <w:pPr>
              <w:pStyle w:val="1a"/>
              <w:widowControl/>
              <w:snapToGrid w:val="0"/>
              <w:contextualSpacing/>
              <w:rPr>
                <w:rStyle w:val="1f3"/>
                <w:bCs/>
                <w:iCs/>
                <w:sz w:val="24"/>
                <w:szCs w:val="24"/>
                <w:lang w:eastAsia="ar-SA"/>
              </w:rPr>
            </w:pPr>
            <w:r w:rsidRPr="001C38BF">
              <w:rPr>
                <w:rStyle w:val="1f3"/>
                <w:bCs/>
                <w:iCs/>
                <w:sz w:val="24"/>
                <w:szCs w:val="24"/>
                <w:lang w:eastAsia="ar-SA"/>
              </w:rPr>
              <w:t>Дифференциация</w:t>
            </w:r>
          </w:p>
          <w:p w:rsidR="00097234" w:rsidRPr="001C38BF" w:rsidRDefault="00097234" w:rsidP="005E2243">
            <w:pPr>
              <w:pStyle w:val="1a"/>
              <w:widowControl/>
              <w:contextualSpacing/>
              <w:rPr>
                <w:sz w:val="24"/>
                <w:szCs w:val="24"/>
                <w:lang w:eastAsia="ar-SA"/>
              </w:rPr>
            </w:pPr>
          </w:p>
        </w:tc>
        <w:tc>
          <w:tcPr>
            <w:tcW w:w="7607" w:type="dxa"/>
            <w:tcBorders>
              <w:top w:val="single" w:sz="4" w:space="0" w:color="000000"/>
              <w:left w:val="single" w:sz="4" w:space="0" w:color="000000"/>
              <w:bottom w:val="single" w:sz="4" w:space="0" w:color="000000"/>
              <w:right w:val="single" w:sz="4" w:space="0" w:color="000000"/>
            </w:tcBorders>
            <w:shd w:val="clear" w:color="auto" w:fill="auto"/>
          </w:tcPr>
          <w:p w:rsidR="00097234" w:rsidRPr="001C38BF" w:rsidRDefault="00097234" w:rsidP="00632067">
            <w:pPr>
              <w:pStyle w:val="1a"/>
              <w:widowControl/>
              <w:numPr>
                <w:ilvl w:val="0"/>
                <w:numId w:val="138"/>
              </w:numPr>
              <w:snapToGrid w:val="0"/>
              <w:ind w:left="0" w:firstLine="0"/>
              <w:contextualSpacing/>
              <w:rPr>
                <w:rStyle w:val="1f3"/>
                <w:sz w:val="24"/>
                <w:szCs w:val="24"/>
                <w:lang w:eastAsia="ar-SA"/>
              </w:rPr>
            </w:pPr>
            <w:r w:rsidRPr="001C38BF">
              <w:rPr>
                <w:rStyle w:val="1f3"/>
                <w:sz w:val="24"/>
                <w:szCs w:val="24"/>
                <w:lang w:eastAsia="ar-SA"/>
              </w:rPr>
              <w:t>Формирование списков обучающихся, нуждающихся в специализированной помощи.</w:t>
            </w:r>
          </w:p>
          <w:p w:rsidR="00097234" w:rsidRPr="001C38BF" w:rsidRDefault="00097234" w:rsidP="00632067">
            <w:pPr>
              <w:widowControl w:val="0"/>
              <w:numPr>
                <w:ilvl w:val="0"/>
                <w:numId w:val="138"/>
              </w:numPr>
              <w:suppressAutoHyphens/>
              <w:ind w:left="0" w:firstLine="0"/>
              <w:contextualSpacing/>
              <w:jc w:val="both"/>
              <w:textAlignment w:val="baseline"/>
            </w:pPr>
            <w:r w:rsidRPr="001C38BF">
              <w:t>Психолого-педагогический консилиум (далее ППк) по дифференцированию трудностей в обучении сформированных групп обучающихся.</w:t>
            </w:r>
          </w:p>
          <w:p w:rsidR="00097234" w:rsidRPr="001C38BF" w:rsidRDefault="00097234" w:rsidP="005E2243">
            <w:pPr>
              <w:contextualSpacing/>
              <w:jc w:val="both"/>
            </w:pPr>
            <w:r w:rsidRPr="001C38BF">
              <w:t xml:space="preserve">     Педагог-психолог: </w:t>
            </w:r>
          </w:p>
          <w:p w:rsidR="00097234" w:rsidRPr="001C38BF" w:rsidRDefault="00097234" w:rsidP="005E2243">
            <w:pPr>
              <w:contextualSpacing/>
              <w:jc w:val="both"/>
            </w:pPr>
            <w:r w:rsidRPr="001C38BF">
              <w:t>– обучающиеся с недостаточным развитием познавательной сферы;</w:t>
            </w:r>
          </w:p>
          <w:p w:rsidR="00097234" w:rsidRPr="001C38BF" w:rsidRDefault="00097234" w:rsidP="005E2243">
            <w:pPr>
              <w:contextualSpacing/>
              <w:jc w:val="both"/>
            </w:pPr>
            <w:r w:rsidRPr="001C38BF">
              <w:t>- низким уровнем учебной мотивации;</w:t>
            </w:r>
          </w:p>
          <w:p w:rsidR="00097234" w:rsidRPr="001C38BF" w:rsidRDefault="00097234" w:rsidP="005E2243">
            <w:pPr>
              <w:contextualSpacing/>
              <w:jc w:val="both"/>
            </w:pPr>
            <w:r w:rsidRPr="001C38BF">
              <w:t>- поведенческими проблемами</w:t>
            </w:r>
            <w:r w:rsidR="001C38BF">
              <w:t>;</w:t>
            </w:r>
          </w:p>
          <w:p w:rsidR="00097234" w:rsidRPr="001C38BF" w:rsidRDefault="00097234" w:rsidP="005E2243">
            <w:pPr>
              <w:contextualSpacing/>
              <w:jc w:val="both"/>
            </w:pPr>
            <w:r w:rsidRPr="001C38BF">
              <w:t>- обучающиеся с повышенным уровнем развития умственных способностей.</w:t>
            </w:r>
          </w:p>
          <w:p w:rsidR="00097234" w:rsidRPr="001C38BF" w:rsidRDefault="00097234" w:rsidP="005E2243">
            <w:pPr>
              <w:tabs>
                <w:tab w:val="left" w:pos="2535"/>
              </w:tabs>
              <w:contextualSpacing/>
              <w:jc w:val="both"/>
            </w:pPr>
            <w:r w:rsidRPr="001C38BF">
              <w:t xml:space="preserve">    Учитель-логопед:</w:t>
            </w:r>
            <w:r w:rsidRPr="001C38BF">
              <w:tab/>
            </w:r>
          </w:p>
          <w:p w:rsidR="00097234" w:rsidRPr="001C38BF" w:rsidRDefault="00097234" w:rsidP="00632067">
            <w:pPr>
              <w:widowControl w:val="0"/>
              <w:numPr>
                <w:ilvl w:val="0"/>
                <w:numId w:val="139"/>
              </w:numPr>
              <w:suppressAutoHyphens/>
              <w:ind w:left="0" w:firstLine="0"/>
              <w:contextualSpacing/>
              <w:jc w:val="both"/>
              <w:textAlignment w:val="baseline"/>
            </w:pPr>
            <w:r w:rsidRPr="001C38BF">
              <w:t xml:space="preserve">обучающиеся с общим недоразвитием речи (далее ОНР) разной степени выраженности и нарушениями чтения и письма,обусловленными им; </w:t>
            </w:r>
          </w:p>
          <w:p w:rsidR="00097234" w:rsidRPr="001C38BF" w:rsidRDefault="00097234" w:rsidP="00632067">
            <w:pPr>
              <w:widowControl w:val="0"/>
              <w:numPr>
                <w:ilvl w:val="0"/>
                <w:numId w:val="139"/>
              </w:numPr>
              <w:suppressAutoHyphens/>
              <w:ind w:left="0" w:firstLine="0"/>
              <w:contextualSpacing/>
              <w:jc w:val="both"/>
              <w:textAlignment w:val="baseline"/>
            </w:pPr>
            <w:r w:rsidRPr="001C38BF">
              <w:t xml:space="preserve">с фонетико-фонематическим (далее ФФНР) или фонематическим недоразвитием речи (ФНР) и нарушениями чтения и письма, обусловленными ими; </w:t>
            </w:r>
          </w:p>
          <w:p w:rsidR="00097234" w:rsidRPr="001C38BF" w:rsidRDefault="00097234" w:rsidP="00632067">
            <w:pPr>
              <w:widowControl w:val="0"/>
              <w:numPr>
                <w:ilvl w:val="0"/>
                <w:numId w:val="139"/>
              </w:numPr>
              <w:suppressAutoHyphens/>
              <w:ind w:left="0" w:firstLine="0"/>
              <w:contextualSpacing/>
              <w:jc w:val="both"/>
              <w:textAlignment w:val="baseline"/>
            </w:pPr>
            <w:r w:rsidRPr="001C38BF">
              <w:t>с недостатками произношения;</w:t>
            </w:r>
          </w:p>
          <w:p w:rsidR="00097234" w:rsidRPr="001C38BF" w:rsidRDefault="00097234" w:rsidP="00632067">
            <w:pPr>
              <w:widowControl w:val="0"/>
              <w:numPr>
                <w:ilvl w:val="0"/>
                <w:numId w:val="139"/>
              </w:numPr>
              <w:suppressAutoHyphens/>
              <w:ind w:left="0" w:firstLine="0"/>
              <w:contextualSpacing/>
              <w:jc w:val="both"/>
              <w:textAlignment w:val="baseline"/>
            </w:pPr>
            <w:r w:rsidRPr="001C38BF">
              <w:t>заиканием;</w:t>
            </w:r>
          </w:p>
          <w:p w:rsidR="00097234" w:rsidRPr="001C38BF" w:rsidRDefault="00097234" w:rsidP="00632067">
            <w:pPr>
              <w:widowControl w:val="0"/>
              <w:numPr>
                <w:ilvl w:val="0"/>
                <w:numId w:val="139"/>
              </w:numPr>
              <w:suppressAutoHyphens/>
              <w:ind w:left="0" w:firstLine="0"/>
              <w:contextualSpacing/>
              <w:jc w:val="both"/>
              <w:textAlignment w:val="baseline"/>
            </w:pPr>
            <w:r w:rsidRPr="001C38BF">
              <w:t xml:space="preserve">дефектами речи, обусловленными нарушением строения и подвижности органов речевого аппарата (дизартрия, ринолалия). </w:t>
            </w:r>
          </w:p>
          <w:p w:rsidR="00097234" w:rsidRPr="001C38BF" w:rsidRDefault="00097234" w:rsidP="005E2243">
            <w:pPr>
              <w:contextualSpacing/>
              <w:jc w:val="both"/>
            </w:pPr>
            <w:r w:rsidRPr="001C38BF">
              <w:t>Учитель:</w:t>
            </w:r>
          </w:p>
          <w:p w:rsidR="00097234" w:rsidRPr="001C38BF" w:rsidRDefault="00097234" w:rsidP="005E2243">
            <w:pPr>
              <w:pStyle w:val="1a"/>
              <w:widowControl/>
              <w:contextualSpacing/>
              <w:rPr>
                <w:sz w:val="24"/>
                <w:szCs w:val="24"/>
              </w:rPr>
            </w:pPr>
            <w:r w:rsidRPr="001C38BF">
              <w:rPr>
                <w:sz w:val="24"/>
                <w:szCs w:val="24"/>
              </w:rPr>
              <w:t>- обучающиеся, нуждающиеся в восполнении пробелов предшествующего развития и обучения.</w:t>
            </w:r>
          </w:p>
        </w:tc>
      </w:tr>
      <w:tr w:rsidR="00097234" w:rsidRPr="001C38BF" w:rsidTr="00965C09">
        <w:tc>
          <w:tcPr>
            <w:tcW w:w="2689" w:type="dxa"/>
            <w:tcBorders>
              <w:top w:val="single" w:sz="4" w:space="0" w:color="000000"/>
              <w:left w:val="single" w:sz="4" w:space="0" w:color="000000"/>
              <w:bottom w:val="single" w:sz="4" w:space="0" w:color="000000"/>
            </w:tcBorders>
            <w:shd w:val="clear" w:color="auto" w:fill="auto"/>
          </w:tcPr>
          <w:p w:rsidR="00097234" w:rsidRPr="001C38BF" w:rsidRDefault="00097234" w:rsidP="005E2243">
            <w:pPr>
              <w:pStyle w:val="1a"/>
              <w:widowControl/>
              <w:snapToGrid w:val="0"/>
              <w:contextualSpacing/>
              <w:rPr>
                <w:rStyle w:val="1f3"/>
                <w:bCs/>
                <w:iCs/>
                <w:sz w:val="24"/>
                <w:szCs w:val="24"/>
                <w:lang w:eastAsia="ar-SA"/>
              </w:rPr>
            </w:pPr>
            <w:r w:rsidRPr="001C38BF">
              <w:rPr>
                <w:rStyle w:val="1f3"/>
                <w:bCs/>
                <w:iCs/>
                <w:sz w:val="24"/>
                <w:szCs w:val="24"/>
                <w:lang w:eastAsia="ar-SA"/>
              </w:rPr>
              <w:t xml:space="preserve"> Диагностика</w:t>
            </w:r>
          </w:p>
          <w:p w:rsidR="00097234" w:rsidRPr="001C38BF" w:rsidRDefault="00097234" w:rsidP="005E2243">
            <w:pPr>
              <w:pStyle w:val="1a"/>
              <w:widowControl/>
              <w:contextualSpacing/>
              <w:rPr>
                <w:sz w:val="24"/>
                <w:szCs w:val="24"/>
                <w:lang w:eastAsia="ar-SA"/>
              </w:rPr>
            </w:pPr>
          </w:p>
        </w:tc>
        <w:tc>
          <w:tcPr>
            <w:tcW w:w="7607" w:type="dxa"/>
            <w:tcBorders>
              <w:top w:val="single" w:sz="4" w:space="0" w:color="000000"/>
              <w:left w:val="single" w:sz="4" w:space="0" w:color="000000"/>
              <w:bottom w:val="single" w:sz="4" w:space="0" w:color="000000"/>
              <w:right w:val="single" w:sz="4" w:space="0" w:color="000000"/>
            </w:tcBorders>
            <w:shd w:val="clear" w:color="auto" w:fill="auto"/>
          </w:tcPr>
          <w:p w:rsidR="00097234" w:rsidRPr="001C38BF" w:rsidRDefault="00097234" w:rsidP="00632067">
            <w:pPr>
              <w:pStyle w:val="1a"/>
              <w:widowControl/>
              <w:numPr>
                <w:ilvl w:val="0"/>
                <w:numId w:val="127"/>
              </w:numPr>
              <w:snapToGrid w:val="0"/>
              <w:ind w:left="0" w:firstLine="0"/>
              <w:contextualSpacing/>
              <w:rPr>
                <w:rStyle w:val="1f3"/>
                <w:sz w:val="24"/>
                <w:szCs w:val="24"/>
                <w:lang w:eastAsia="ar-SA"/>
              </w:rPr>
            </w:pPr>
            <w:r w:rsidRPr="001C38BF">
              <w:rPr>
                <w:sz w:val="24"/>
                <w:szCs w:val="24"/>
                <w:lang w:eastAsia="ar-SA"/>
              </w:rPr>
              <w:t>Изучение медицинской карты ребенка;</w:t>
            </w:r>
            <w:r w:rsidRPr="001C38BF">
              <w:rPr>
                <w:rStyle w:val="1f3"/>
                <w:sz w:val="24"/>
                <w:szCs w:val="24"/>
                <w:lang w:eastAsia="ar-SA"/>
              </w:rPr>
              <w:t xml:space="preserve"> формирование списков для групповой и индивидуальной коррекционной работы с детьми, испытывающими трудности в обучении и общении.</w:t>
            </w:r>
          </w:p>
        </w:tc>
      </w:tr>
      <w:tr w:rsidR="00097234" w:rsidRPr="001C38BF" w:rsidTr="00965C09">
        <w:trPr>
          <w:trHeight w:val="2186"/>
        </w:trPr>
        <w:tc>
          <w:tcPr>
            <w:tcW w:w="2689" w:type="dxa"/>
            <w:tcBorders>
              <w:top w:val="single" w:sz="4" w:space="0" w:color="000000"/>
              <w:left w:val="single" w:sz="4" w:space="0" w:color="000000"/>
              <w:bottom w:val="single" w:sz="4" w:space="0" w:color="000000"/>
            </w:tcBorders>
            <w:shd w:val="clear" w:color="auto" w:fill="auto"/>
          </w:tcPr>
          <w:p w:rsidR="00097234" w:rsidRPr="001C38BF" w:rsidRDefault="00097234" w:rsidP="005E2243">
            <w:pPr>
              <w:pStyle w:val="1a"/>
              <w:widowControl/>
              <w:snapToGrid w:val="0"/>
              <w:contextualSpacing/>
              <w:rPr>
                <w:rStyle w:val="1f3"/>
                <w:bCs/>
                <w:iCs/>
                <w:sz w:val="24"/>
                <w:szCs w:val="24"/>
                <w:lang w:eastAsia="ar-SA"/>
              </w:rPr>
            </w:pPr>
            <w:r w:rsidRPr="001C38BF">
              <w:rPr>
                <w:bCs/>
                <w:iCs/>
                <w:sz w:val="24"/>
                <w:szCs w:val="24"/>
                <w:lang w:eastAsia="ar-SA"/>
              </w:rPr>
              <w:t xml:space="preserve">Проектирование программы индивидуальных </w:t>
            </w:r>
            <w:r w:rsidRPr="001C38BF">
              <w:rPr>
                <w:rStyle w:val="1f3"/>
                <w:bCs/>
                <w:iCs/>
                <w:sz w:val="24"/>
                <w:szCs w:val="24"/>
                <w:lang w:eastAsia="ar-SA"/>
              </w:rPr>
              <w:t>занятий</w:t>
            </w:r>
          </w:p>
          <w:p w:rsidR="00097234" w:rsidRPr="001C38BF" w:rsidRDefault="00097234" w:rsidP="005E2243">
            <w:pPr>
              <w:pStyle w:val="1a"/>
              <w:widowControl/>
              <w:contextualSpacing/>
              <w:rPr>
                <w:sz w:val="24"/>
                <w:szCs w:val="24"/>
                <w:lang w:eastAsia="ar-SA"/>
              </w:rPr>
            </w:pPr>
          </w:p>
        </w:tc>
        <w:tc>
          <w:tcPr>
            <w:tcW w:w="7607" w:type="dxa"/>
            <w:tcBorders>
              <w:top w:val="single" w:sz="4" w:space="0" w:color="000000"/>
              <w:left w:val="single" w:sz="4" w:space="0" w:color="000000"/>
              <w:bottom w:val="single" w:sz="4" w:space="0" w:color="000000"/>
              <w:right w:val="single" w:sz="4" w:space="0" w:color="000000"/>
            </w:tcBorders>
            <w:shd w:val="clear" w:color="auto" w:fill="auto"/>
          </w:tcPr>
          <w:p w:rsidR="00097234" w:rsidRPr="001C38BF" w:rsidRDefault="00097234" w:rsidP="00632067">
            <w:pPr>
              <w:pStyle w:val="1a"/>
              <w:widowControl/>
              <w:numPr>
                <w:ilvl w:val="0"/>
                <w:numId w:val="127"/>
              </w:numPr>
              <w:snapToGrid w:val="0"/>
              <w:ind w:left="0" w:firstLine="0"/>
              <w:contextualSpacing/>
              <w:rPr>
                <w:sz w:val="24"/>
                <w:szCs w:val="24"/>
                <w:lang w:eastAsia="ar-SA"/>
              </w:rPr>
            </w:pPr>
            <w:r w:rsidRPr="001C38BF">
              <w:rPr>
                <w:sz w:val="24"/>
                <w:szCs w:val="24"/>
                <w:lang w:eastAsia="ar-SA"/>
              </w:rPr>
              <w:t xml:space="preserve">Составление программы помощи обучающимся, </w:t>
            </w:r>
            <w:r w:rsidRPr="001C38BF">
              <w:rPr>
                <w:rStyle w:val="1f3"/>
                <w:sz w:val="24"/>
                <w:szCs w:val="24"/>
                <w:lang w:eastAsia="ar-SA"/>
              </w:rPr>
              <w:t>испытывающими трудности в обучении и общении</w:t>
            </w:r>
            <w:r w:rsidRPr="001C38BF">
              <w:rPr>
                <w:sz w:val="24"/>
                <w:szCs w:val="24"/>
                <w:lang w:eastAsia="ar-SA"/>
              </w:rPr>
              <w:t>.</w:t>
            </w:r>
          </w:p>
          <w:p w:rsidR="00097234" w:rsidRPr="001C38BF" w:rsidRDefault="00097234" w:rsidP="00632067">
            <w:pPr>
              <w:pStyle w:val="1a"/>
              <w:widowControl/>
              <w:numPr>
                <w:ilvl w:val="0"/>
                <w:numId w:val="127"/>
              </w:numPr>
              <w:ind w:left="0" w:firstLine="0"/>
              <w:contextualSpacing/>
              <w:rPr>
                <w:rStyle w:val="1f3"/>
                <w:sz w:val="24"/>
                <w:szCs w:val="24"/>
                <w:lang w:eastAsia="ar-SA"/>
              </w:rPr>
            </w:pPr>
            <w:r w:rsidRPr="001C38BF">
              <w:rPr>
                <w:rStyle w:val="1f3"/>
                <w:sz w:val="24"/>
                <w:szCs w:val="24"/>
                <w:lang w:eastAsia="ar-SA"/>
              </w:rPr>
              <w:t>Логопедические занятия; коррекционно-развивающие занятия и индивидуальное консультирование неуспешного обучающегося у психолога; индивидуальная работа учителя с неуспешным обучающимся; консультирование пед. коллектива и родителей специалистами сопровождения.</w:t>
            </w:r>
          </w:p>
        </w:tc>
      </w:tr>
      <w:tr w:rsidR="00097234" w:rsidRPr="001C38BF" w:rsidTr="00965C09">
        <w:trPr>
          <w:trHeight w:val="965"/>
        </w:trPr>
        <w:tc>
          <w:tcPr>
            <w:tcW w:w="2689" w:type="dxa"/>
            <w:tcBorders>
              <w:top w:val="single" w:sz="4" w:space="0" w:color="000000"/>
              <w:left w:val="single" w:sz="4" w:space="0" w:color="000000"/>
              <w:bottom w:val="single" w:sz="4" w:space="0" w:color="000000"/>
            </w:tcBorders>
            <w:shd w:val="clear" w:color="auto" w:fill="auto"/>
          </w:tcPr>
          <w:p w:rsidR="00097234" w:rsidRPr="001C38BF" w:rsidRDefault="00097234" w:rsidP="005E2243">
            <w:pPr>
              <w:pStyle w:val="1a"/>
              <w:widowControl/>
              <w:snapToGrid w:val="0"/>
              <w:contextualSpacing/>
              <w:rPr>
                <w:rStyle w:val="1f3"/>
                <w:bCs/>
                <w:iCs/>
                <w:sz w:val="24"/>
                <w:szCs w:val="24"/>
                <w:lang w:eastAsia="ar-SA"/>
              </w:rPr>
            </w:pPr>
            <w:r w:rsidRPr="001C38BF">
              <w:rPr>
                <w:bCs/>
                <w:iCs/>
                <w:sz w:val="24"/>
                <w:szCs w:val="24"/>
                <w:lang w:eastAsia="ar-SA"/>
              </w:rPr>
              <w:lastRenderedPageBreak/>
              <w:t xml:space="preserve">Коррекция проблем в </w:t>
            </w:r>
            <w:r w:rsidRPr="001C38BF">
              <w:rPr>
                <w:rStyle w:val="1f3"/>
                <w:bCs/>
                <w:iCs/>
                <w:sz w:val="24"/>
                <w:szCs w:val="24"/>
                <w:lang w:eastAsia="ar-SA"/>
              </w:rPr>
              <w:t>обучении</w:t>
            </w:r>
          </w:p>
        </w:tc>
        <w:tc>
          <w:tcPr>
            <w:tcW w:w="7607" w:type="dxa"/>
            <w:tcBorders>
              <w:top w:val="single" w:sz="4" w:space="0" w:color="000000"/>
              <w:left w:val="single" w:sz="4" w:space="0" w:color="000000"/>
              <w:bottom w:val="single" w:sz="4" w:space="0" w:color="000000"/>
              <w:right w:val="single" w:sz="4" w:space="0" w:color="000000"/>
            </w:tcBorders>
            <w:shd w:val="clear" w:color="auto" w:fill="auto"/>
          </w:tcPr>
          <w:p w:rsidR="00097234" w:rsidRPr="001C38BF" w:rsidRDefault="00097234" w:rsidP="00632067">
            <w:pPr>
              <w:pStyle w:val="1a"/>
              <w:widowControl/>
              <w:numPr>
                <w:ilvl w:val="0"/>
                <w:numId w:val="127"/>
              </w:numPr>
              <w:snapToGrid w:val="0"/>
              <w:ind w:left="0" w:firstLine="0"/>
              <w:contextualSpacing/>
              <w:rPr>
                <w:rStyle w:val="1f3"/>
                <w:sz w:val="24"/>
                <w:szCs w:val="24"/>
                <w:lang w:eastAsia="ar-SA"/>
              </w:rPr>
            </w:pPr>
            <w:r w:rsidRPr="001C38BF">
              <w:rPr>
                <w:rStyle w:val="1f3"/>
                <w:sz w:val="24"/>
                <w:szCs w:val="24"/>
                <w:lang w:eastAsia="ar-SA"/>
              </w:rPr>
              <w:t>Коррекционное воздействие на учебно-познавательную деятельность обучающегося, осуществляемое на индивидуальных  групповых коррекционных занятиях.</w:t>
            </w:r>
          </w:p>
        </w:tc>
      </w:tr>
      <w:tr w:rsidR="00097234" w:rsidRPr="001C38BF" w:rsidTr="00965C09">
        <w:tc>
          <w:tcPr>
            <w:tcW w:w="2689" w:type="dxa"/>
            <w:tcBorders>
              <w:top w:val="single" w:sz="4" w:space="0" w:color="000000"/>
              <w:left w:val="single" w:sz="4" w:space="0" w:color="000000"/>
              <w:bottom w:val="single" w:sz="4" w:space="0" w:color="000000"/>
            </w:tcBorders>
            <w:shd w:val="clear" w:color="auto" w:fill="auto"/>
          </w:tcPr>
          <w:p w:rsidR="00097234" w:rsidRPr="001C38BF" w:rsidRDefault="00097234" w:rsidP="005E2243">
            <w:pPr>
              <w:pStyle w:val="1a"/>
              <w:widowControl/>
              <w:snapToGrid w:val="0"/>
              <w:contextualSpacing/>
              <w:rPr>
                <w:rStyle w:val="1f3"/>
                <w:bCs/>
                <w:iCs/>
                <w:sz w:val="24"/>
                <w:szCs w:val="24"/>
                <w:lang w:eastAsia="ar-SA"/>
              </w:rPr>
            </w:pPr>
            <w:r w:rsidRPr="001C38BF">
              <w:rPr>
                <w:rStyle w:val="1f3"/>
                <w:bCs/>
                <w:iCs/>
                <w:sz w:val="24"/>
                <w:szCs w:val="24"/>
                <w:lang w:eastAsia="ar-SA"/>
              </w:rPr>
              <w:t xml:space="preserve"> Анализ</w:t>
            </w:r>
          </w:p>
          <w:p w:rsidR="00097234" w:rsidRPr="001C38BF" w:rsidRDefault="00097234" w:rsidP="005E2243">
            <w:pPr>
              <w:pStyle w:val="1a"/>
              <w:widowControl/>
              <w:contextualSpacing/>
              <w:rPr>
                <w:sz w:val="24"/>
                <w:szCs w:val="24"/>
                <w:lang w:eastAsia="ar-SA"/>
              </w:rPr>
            </w:pPr>
          </w:p>
        </w:tc>
        <w:tc>
          <w:tcPr>
            <w:tcW w:w="7607" w:type="dxa"/>
            <w:tcBorders>
              <w:top w:val="single" w:sz="4" w:space="0" w:color="000000"/>
              <w:left w:val="single" w:sz="4" w:space="0" w:color="000000"/>
              <w:bottom w:val="single" w:sz="4" w:space="0" w:color="000000"/>
              <w:right w:val="single" w:sz="4" w:space="0" w:color="000000"/>
            </w:tcBorders>
            <w:shd w:val="clear" w:color="auto" w:fill="auto"/>
          </w:tcPr>
          <w:p w:rsidR="00097234" w:rsidRPr="001C38BF" w:rsidRDefault="00097234" w:rsidP="00632067">
            <w:pPr>
              <w:pStyle w:val="1a"/>
              <w:widowControl/>
              <w:numPr>
                <w:ilvl w:val="0"/>
                <w:numId w:val="127"/>
              </w:numPr>
              <w:snapToGrid w:val="0"/>
              <w:ind w:left="0" w:firstLine="0"/>
              <w:contextualSpacing/>
              <w:rPr>
                <w:sz w:val="24"/>
                <w:szCs w:val="24"/>
                <w:lang w:eastAsia="ar-SA"/>
              </w:rPr>
            </w:pPr>
            <w:r w:rsidRPr="001C38BF">
              <w:rPr>
                <w:sz w:val="24"/>
                <w:szCs w:val="24"/>
                <w:lang w:eastAsia="ar-SA"/>
              </w:rPr>
              <w:t xml:space="preserve"> ПМПК. Обсуждение текущей успев</w:t>
            </w:r>
            <w:r w:rsidR="001C38BF">
              <w:rPr>
                <w:sz w:val="24"/>
                <w:szCs w:val="24"/>
                <w:lang w:eastAsia="ar-SA"/>
              </w:rPr>
              <w:t xml:space="preserve">аемости, по итогам первого и </w:t>
            </w:r>
            <w:r w:rsidRPr="001C38BF">
              <w:rPr>
                <w:sz w:val="24"/>
                <w:szCs w:val="24"/>
                <w:lang w:eastAsia="ar-SA"/>
              </w:rPr>
              <w:t>второго полугодия.</w:t>
            </w:r>
          </w:p>
          <w:p w:rsidR="00097234" w:rsidRPr="001C38BF" w:rsidRDefault="00097234" w:rsidP="00632067">
            <w:pPr>
              <w:pStyle w:val="1a"/>
              <w:widowControl/>
              <w:numPr>
                <w:ilvl w:val="0"/>
                <w:numId w:val="127"/>
              </w:numPr>
              <w:ind w:left="0" w:firstLine="0"/>
              <w:contextualSpacing/>
              <w:rPr>
                <w:rStyle w:val="1f3"/>
                <w:sz w:val="24"/>
                <w:szCs w:val="24"/>
                <w:lang w:eastAsia="ar-SA"/>
              </w:rPr>
            </w:pPr>
            <w:r w:rsidRPr="001C38BF">
              <w:rPr>
                <w:rStyle w:val="1f3"/>
                <w:sz w:val="24"/>
                <w:szCs w:val="24"/>
                <w:lang w:eastAsia="ar-SA"/>
              </w:rPr>
              <w:t>Планирование дальнейшей работы учителя, родителей для положительной динамики в обучении неуспешного обучающегося.</w:t>
            </w:r>
          </w:p>
        </w:tc>
      </w:tr>
    </w:tbl>
    <w:p w:rsidR="00097234" w:rsidRPr="001C38BF" w:rsidRDefault="00097234" w:rsidP="005E2243">
      <w:pPr>
        <w:pStyle w:val="1a"/>
        <w:widowControl/>
        <w:contextualSpacing/>
        <w:jc w:val="center"/>
        <w:rPr>
          <w:sz w:val="24"/>
          <w:szCs w:val="24"/>
        </w:rPr>
      </w:pPr>
    </w:p>
    <w:p w:rsidR="00097234" w:rsidRDefault="00097234" w:rsidP="005E2243">
      <w:pPr>
        <w:autoSpaceDE w:val="0"/>
        <w:contextualSpacing/>
        <w:rPr>
          <w:b/>
          <w:iCs/>
        </w:rPr>
      </w:pPr>
    </w:p>
    <w:p w:rsidR="00097234" w:rsidRDefault="00097234" w:rsidP="005E2243">
      <w:pPr>
        <w:autoSpaceDE w:val="0"/>
        <w:contextualSpacing/>
        <w:rPr>
          <w:b/>
          <w:iCs/>
        </w:rPr>
      </w:pPr>
    </w:p>
    <w:p w:rsidR="00097234" w:rsidRDefault="00097234" w:rsidP="005E2243">
      <w:pPr>
        <w:autoSpaceDE w:val="0"/>
        <w:contextualSpacing/>
        <w:jc w:val="center"/>
        <w:rPr>
          <w:b/>
          <w:iCs/>
        </w:rPr>
      </w:pPr>
      <w:r>
        <w:rPr>
          <w:b/>
          <w:iCs/>
        </w:rPr>
        <w:t xml:space="preserve">Система комплексного медико-психолого-педагогического сопровождения </w:t>
      </w:r>
    </w:p>
    <w:p w:rsidR="00097234" w:rsidRDefault="00097234" w:rsidP="005E2243">
      <w:pPr>
        <w:autoSpaceDE w:val="0"/>
        <w:contextualSpacing/>
        <w:jc w:val="center"/>
        <w:rPr>
          <w:b/>
          <w:iCs/>
        </w:rPr>
      </w:pPr>
      <w:r>
        <w:rPr>
          <w:b/>
          <w:iCs/>
        </w:rPr>
        <w:t>детей с ОВЗ и инвалидов</w:t>
      </w:r>
    </w:p>
    <w:p w:rsidR="00097234" w:rsidRDefault="00097234" w:rsidP="005E2243">
      <w:pPr>
        <w:autoSpaceDE w:val="0"/>
        <w:contextualSpacing/>
        <w:jc w:val="center"/>
        <w:rPr>
          <w:b/>
          <w:iCs/>
        </w:rPr>
      </w:pPr>
    </w:p>
    <w:tbl>
      <w:tblPr>
        <w:tblW w:w="0" w:type="auto"/>
        <w:tblInd w:w="108" w:type="dxa"/>
        <w:tblLayout w:type="fixed"/>
        <w:tblLook w:val="0000" w:firstRow="0" w:lastRow="0" w:firstColumn="0" w:lastColumn="0" w:noHBand="0" w:noVBand="0"/>
      </w:tblPr>
      <w:tblGrid>
        <w:gridCol w:w="1276"/>
        <w:gridCol w:w="3969"/>
        <w:gridCol w:w="1276"/>
        <w:gridCol w:w="1417"/>
        <w:gridCol w:w="2288"/>
      </w:tblGrid>
      <w:tr w:rsidR="00097234" w:rsidTr="00965C09">
        <w:tc>
          <w:tcPr>
            <w:tcW w:w="1276" w:type="dxa"/>
            <w:tcBorders>
              <w:top w:val="single" w:sz="4" w:space="0" w:color="000000"/>
              <w:left w:val="single" w:sz="4" w:space="0" w:color="000000"/>
              <w:bottom w:val="single" w:sz="4" w:space="0" w:color="000000"/>
            </w:tcBorders>
            <w:shd w:val="clear" w:color="auto" w:fill="auto"/>
          </w:tcPr>
          <w:p w:rsidR="00097234" w:rsidRDefault="00097234" w:rsidP="005E2243">
            <w:pPr>
              <w:snapToGrid w:val="0"/>
              <w:contextualSpacing/>
              <w:jc w:val="both"/>
              <w:rPr>
                <w:b/>
                <w:iCs/>
              </w:rPr>
            </w:pPr>
            <w:r>
              <w:rPr>
                <w:b/>
                <w:iCs/>
              </w:rPr>
              <w:t>Изучение</w:t>
            </w:r>
          </w:p>
          <w:p w:rsidR="00097234" w:rsidRDefault="00097234" w:rsidP="005E2243">
            <w:pPr>
              <w:contextualSpacing/>
              <w:rPr>
                <w:b/>
                <w:iCs/>
              </w:rPr>
            </w:pPr>
            <w:r>
              <w:rPr>
                <w:b/>
                <w:iCs/>
              </w:rPr>
              <w:t>ребенка</w:t>
            </w:r>
          </w:p>
        </w:tc>
        <w:tc>
          <w:tcPr>
            <w:tcW w:w="3969" w:type="dxa"/>
            <w:tcBorders>
              <w:top w:val="single" w:sz="4" w:space="0" w:color="000000"/>
              <w:left w:val="single" w:sz="4" w:space="0" w:color="000000"/>
              <w:bottom w:val="single" w:sz="4" w:space="0" w:color="000000"/>
            </w:tcBorders>
            <w:shd w:val="clear" w:color="auto" w:fill="auto"/>
          </w:tcPr>
          <w:p w:rsidR="00097234" w:rsidRDefault="00097234" w:rsidP="005E2243">
            <w:pPr>
              <w:snapToGrid w:val="0"/>
              <w:contextualSpacing/>
              <w:rPr>
                <w:b/>
                <w:iCs/>
              </w:rPr>
            </w:pPr>
            <w:r>
              <w:rPr>
                <w:b/>
                <w:iCs/>
              </w:rPr>
              <w:t>Содержание работы</w:t>
            </w:r>
          </w:p>
        </w:tc>
        <w:tc>
          <w:tcPr>
            <w:tcW w:w="1276" w:type="dxa"/>
            <w:tcBorders>
              <w:top w:val="single" w:sz="4" w:space="0" w:color="000000"/>
              <w:left w:val="single" w:sz="4" w:space="0" w:color="000000"/>
              <w:bottom w:val="single" w:sz="4" w:space="0" w:color="000000"/>
            </w:tcBorders>
            <w:shd w:val="clear" w:color="auto" w:fill="auto"/>
          </w:tcPr>
          <w:p w:rsidR="00097234" w:rsidRDefault="00097234" w:rsidP="005E2243">
            <w:pPr>
              <w:snapToGrid w:val="0"/>
              <w:contextualSpacing/>
              <w:rPr>
                <w:b/>
                <w:iCs/>
              </w:rPr>
            </w:pPr>
            <w:r>
              <w:rPr>
                <w:b/>
                <w:iCs/>
              </w:rPr>
              <w:t>Ответственный</w:t>
            </w:r>
          </w:p>
        </w:tc>
        <w:tc>
          <w:tcPr>
            <w:tcW w:w="1417" w:type="dxa"/>
            <w:tcBorders>
              <w:top w:val="single" w:sz="4" w:space="0" w:color="000000"/>
              <w:left w:val="single" w:sz="4" w:space="0" w:color="000000"/>
              <w:bottom w:val="single" w:sz="4" w:space="0" w:color="000000"/>
            </w:tcBorders>
            <w:shd w:val="clear" w:color="auto" w:fill="auto"/>
          </w:tcPr>
          <w:p w:rsidR="00097234" w:rsidRDefault="00097234" w:rsidP="005E2243">
            <w:pPr>
              <w:snapToGrid w:val="0"/>
              <w:contextualSpacing/>
              <w:rPr>
                <w:b/>
                <w:iCs/>
              </w:rPr>
            </w:pPr>
            <w:r>
              <w:rPr>
                <w:b/>
                <w:iCs/>
              </w:rPr>
              <w:t>Сроки</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097234" w:rsidRDefault="00097234" w:rsidP="005E2243">
            <w:pPr>
              <w:snapToGrid w:val="0"/>
              <w:contextualSpacing/>
              <w:rPr>
                <w:b/>
                <w:iCs/>
              </w:rPr>
            </w:pPr>
            <w:r>
              <w:rPr>
                <w:b/>
                <w:iCs/>
              </w:rPr>
              <w:t>Методы</w:t>
            </w:r>
          </w:p>
        </w:tc>
      </w:tr>
      <w:tr w:rsidR="00097234" w:rsidTr="00965C09">
        <w:tc>
          <w:tcPr>
            <w:tcW w:w="1276" w:type="dxa"/>
            <w:tcBorders>
              <w:top w:val="single" w:sz="4" w:space="0" w:color="000000"/>
              <w:left w:val="single" w:sz="4" w:space="0" w:color="000000"/>
              <w:bottom w:val="single" w:sz="4" w:space="0" w:color="000000"/>
            </w:tcBorders>
            <w:shd w:val="clear" w:color="auto" w:fill="auto"/>
          </w:tcPr>
          <w:p w:rsidR="00097234" w:rsidRDefault="00097234" w:rsidP="005E2243">
            <w:pPr>
              <w:snapToGrid w:val="0"/>
              <w:contextualSpacing/>
              <w:jc w:val="both"/>
            </w:pPr>
            <w:r>
              <w:t>Медицинское</w:t>
            </w:r>
          </w:p>
        </w:tc>
        <w:tc>
          <w:tcPr>
            <w:tcW w:w="3969" w:type="dxa"/>
            <w:tcBorders>
              <w:top w:val="single" w:sz="4" w:space="0" w:color="000000"/>
              <w:left w:val="single" w:sz="4" w:space="0" w:color="000000"/>
              <w:bottom w:val="single" w:sz="4" w:space="0" w:color="000000"/>
            </w:tcBorders>
            <w:shd w:val="clear" w:color="auto" w:fill="auto"/>
          </w:tcPr>
          <w:p w:rsidR="00097234" w:rsidRDefault="00097234" w:rsidP="005E2243">
            <w:pPr>
              <w:snapToGrid w:val="0"/>
              <w:contextualSpacing/>
              <w:jc w:val="both"/>
            </w:pPr>
            <w:r>
              <w:t>Выявление состояния физического и психического здоровья. Изучение медицинской документации: история развития ребенка, здоровье родителей, физическое состояние обучающегося,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1276" w:type="dxa"/>
            <w:tcBorders>
              <w:top w:val="single" w:sz="4" w:space="0" w:color="000000"/>
              <w:left w:val="single" w:sz="4" w:space="0" w:color="000000"/>
              <w:bottom w:val="single" w:sz="4" w:space="0" w:color="000000"/>
            </w:tcBorders>
            <w:shd w:val="clear" w:color="auto" w:fill="auto"/>
          </w:tcPr>
          <w:p w:rsidR="00097234" w:rsidRDefault="00097234" w:rsidP="005E2243">
            <w:pPr>
              <w:snapToGrid w:val="0"/>
              <w:contextualSpacing/>
            </w:pPr>
            <w:r>
              <w:t>мед. работник</w:t>
            </w:r>
          </w:p>
          <w:p w:rsidR="00097234" w:rsidRDefault="00097234" w:rsidP="005E2243">
            <w:pPr>
              <w:contextualSpacing/>
            </w:pPr>
            <w:r>
              <w:t xml:space="preserve"> педагог</w:t>
            </w:r>
          </w:p>
        </w:tc>
        <w:tc>
          <w:tcPr>
            <w:tcW w:w="1417" w:type="dxa"/>
            <w:tcBorders>
              <w:top w:val="single" w:sz="4" w:space="0" w:color="000000"/>
              <w:left w:val="single" w:sz="4" w:space="0" w:color="000000"/>
              <w:bottom w:val="single" w:sz="4" w:space="0" w:color="000000"/>
            </w:tcBorders>
            <w:shd w:val="clear" w:color="auto" w:fill="auto"/>
          </w:tcPr>
          <w:p w:rsidR="00097234" w:rsidRDefault="00097234" w:rsidP="005E2243">
            <w:pPr>
              <w:snapToGrid w:val="0"/>
              <w:contextualSpacing/>
            </w:pPr>
            <w:r>
              <w:t>В течение всего периода обучения</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097234" w:rsidRDefault="00097234" w:rsidP="005E2243">
            <w:pPr>
              <w:snapToGrid w:val="0"/>
              <w:contextualSpacing/>
              <w:jc w:val="both"/>
            </w:pPr>
            <w:r>
              <w:t>Наблюдения во время занятий, в перемены, во время игр и т. д. (педагог). Обследование ребенка врачом (специалистами. Беседа медицинского работника с родителями.</w:t>
            </w:r>
          </w:p>
        </w:tc>
      </w:tr>
      <w:tr w:rsidR="00097234" w:rsidTr="00965C09">
        <w:tc>
          <w:tcPr>
            <w:tcW w:w="1276" w:type="dxa"/>
            <w:tcBorders>
              <w:top w:val="single" w:sz="4" w:space="0" w:color="000000"/>
              <w:left w:val="single" w:sz="4" w:space="0" w:color="000000"/>
              <w:bottom w:val="single" w:sz="4" w:space="0" w:color="000000"/>
            </w:tcBorders>
            <w:shd w:val="clear" w:color="auto" w:fill="auto"/>
          </w:tcPr>
          <w:p w:rsidR="00097234" w:rsidRDefault="00097234" w:rsidP="005E2243">
            <w:pPr>
              <w:snapToGrid w:val="0"/>
              <w:contextualSpacing/>
              <w:jc w:val="both"/>
            </w:pPr>
            <w:r>
              <w:t>Психолого-логопедическое</w:t>
            </w:r>
          </w:p>
        </w:tc>
        <w:tc>
          <w:tcPr>
            <w:tcW w:w="3969" w:type="dxa"/>
            <w:tcBorders>
              <w:top w:val="single" w:sz="4" w:space="0" w:color="000000"/>
              <w:left w:val="single" w:sz="4" w:space="0" w:color="000000"/>
              <w:bottom w:val="single" w:sz="4" w:space="0" w:color="000000"/>
            </w:tcBorders>
            <w:shd w:val="clear" w:color="auto" w:fill="auto"/>
          </w:tcPr>
          <w:p w:rsidR="00097234" w:rsidRDefault="00097234" w:rsidP="005E2243">
            <w:pPr>
              <w:snapToGrid w:val="0"/>
              <w:contextualSpacing/>
              <w:jc w:val="both"/>
            </w:pPr>
            <w:r>
              <w:t>Обследование актуального уровня психического и речевого развития, определение зоны ближайшего развития.</w:t>
            </w:r>
          </w:p>
          <w:p w:rsidR="00097234" w:rsidRDefault="00097234" w:rsidP="005E2243">
            <w:pPr>
              <w:contextualSpacing/>
              <w:jc w:val="both"/>
            </w:pPr>
            <w:r>
              <w:t>Внимание: устойчивость, переключаемость с одного вида деятельности на другой, объем, работоспособность.</w:t>
            </w:r>
          </w:p>
          <w:p w:rsidR="00097234" w:rsidRDefault="00097234" w:rsidP="005E2243">
            <w:pPr>
              <w:contextualSpacing/>
              <w:jc w:val="both"/>
            </w:pPr>
            <w:r>
              <w:t>Мышление: визуальное (линейное, структурное); понятийное (интуитивное, логическое); абстрактное, речевое, образное.</w:t>
            </w:r>
          </w:p>
          <w:p w:rsidR="00097234" w:rsidRDefault="00097234" w:rsidP="005E2243">
            <w:pPr>
              <w:contextualSpacing/>
              <w:jc w:val="both"/>
            </w:pPr>
            <w:r>
              <w:t>Память: зрительная, слуховая, моторная, смешанная. Быстрота и прочность запоминания. Индивидуальные особенности. Моторика. Речь.</w:t>
            </w:r>
          </w:p>
        </w:tc>
        <w:tc>
          <w:tcPr>
            <w:tcW w:w="1276" w:type="dxa"/>
            <w:tcBorders>
              <w:top w:val="single" w:sz="4" w:space="0" w:color="000000"/>
              <w:left w:val="single" w:sz="4" w:space="0" w:color="000000"/>
              <w:bottom w:val="single" w:sz="4" w:space="0" w:color="000000"/>
            </w:tcBorders>
            <w:shd w:val="clear" w:color="auto" w:fill="auto"/>
          </w:tcPr>
          <w:p w:rsidR="00097234" w:rsidRDefault="00097234" w:rsidP="005E2243">
            <w:pPr>
              <w:snapToGrid w:val="0"/>
              <w:contextualSpacing/>
            </w:pPr>
            <w:r>
              <w:t>классный руководитель</w:t>
            </w:r>
          </w:p>
          <w:p w:rsidR="00097234" w:rsidRDefault="00097234" w:rsidP="005E2243">
            <w:pPr>
              <w:contextualSpacing/>
            </w:pPr>
            <w:r>
              <w:t>психолог</w:t>
            </w:r>
          </w:p>
          <w:p w:rsidR="00097234" w:rsidRDefault="00097234" w:rsidP="005E2243">
            <w:pPr>
              <w:contextualSpacing/>
            </w:pPr>
            <w:r>
              <w:t>логопед</w:t>
            </w:r>
          </w:p>
        </w:tc>
        <w:tc>
          <w:tcPr>
            <w:tcW w:w="1417" w:type="dxa"/>
            <w:tcBorders>
              <w:top w:val="single" w:sz="4" w:space="0" w:color="000000"/>
              <w:left w:val="single" w:sz="4" w:space="0" w:color="000000"/>
              <w:bottom w:val="single" w:sz="4" w:space="0" w:color="000000"/>
            </w:tcBorders>
            <w:shd w:val="clear" w:color="auto" w:fill="auto"/>
          </w:tcPr>
          <w:p w:rsidR="00097234" w:rsidRDefault="00097234" w:rsidP="005E2243">
            <w:pPr>
              <w:snapToGrid w:val="0"/>
              <w:contextualSpacing/>
            </w:pPr>
            <w:r>
              <w:t>В течение всего периода обучения</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097234" w:rsidRDefault="00097234" w:rsidP="005E2243">
            <w:pPr>
              <w:snapToGrid w:val="0"/>
              <w:contextualSpacing/>
              <w:jc w:val="both"/>
            </w:pPr>
            <w:r>
              <w:t xml:space="preserve">Наблюдение за ребенком на занятиях и во внеурочное время. </w:t>
            </w:r>
          </w:p>
          <w:p w:rsidR="00097234" w:rsidRDefault="00097234" w:rsidP="005E2243">
            <w:pPr>
              <w:contextualSpacing/>
              <w:jc w:val="both"/>
            </w:pPr>
            <w:r>
              <w:t>Беседы с ребенком, с родителями.</w:t>
            </w:r>
          </w:p>
          <w:p w:rsidR="00097234" w:rsidRDefault="00097234" w:rsidP="005E2243">
            <w:pPr>
              <w:contextualSpacing/>
              <w:jc w:val="both"/>
            </w:pPr>
            <w:r>
              <w:t>Наблюдения за речью ребенка на занятиях и в свободное время.</w:t>
            </w:r>
          </w:p>
          <w:p w:rsidR="00097234" w:rsidRDefault="00097234" w:rsidP="005E2243">
            <w:pPr>
              <w:contextualSpacing/>
              <w:jc w:val="both"/>
            </w:pPr>
            <w:r>
              <w:t xml:space="preserve">Изучение письменных работ  </w:t>
            </w:r>
          </w:p>
          <w:p w:rsidR="00097234" w:rsidRDefault="00097234" w:rsidP="005E2243">
            <w:pPr>
              <w:contextualSpacing/>
              <w:jc w:val="both"/>
            </w:pPr>
            <w:r>
              <w:t>Специальный эксперимент</w:t>
            </w:r>
          </w:p>
        </w:tc>
      </w:tr>
      <w:tr w:rsidR="00097234" w:rsidTr="00965C09">
        <w:tc>
          <w:tcPr>
            <w:tcW w:w="1276" w:type="dxa"/>
            <w:tcBorders>
              <w:top w:val="single" w:sz="4" w:space="0" w:color="000000"/>
              <w:left w:val="single" w:sz="4" w:space="0" w:color="000000"/>
              <w:bottom w:val="single" w:sz="4" w:space="0" w:color="000000"/>
            </w:tcBorders>
            <w:shd w:val="clear" w:color="auto" w:fill="auto"/>
          </w:tcPr>
          <w:p w:rsidR="00097234" w:rsidRDefault="00097234" w:rsidP="005E2243">
            <w:pPr>
              <w:snapToGrid w:val="0"/>
              <w:contextualSpacing/>
              <w:jc w:val="both"/>
            </w:pPr>
            <w:r>
              <w:t>Социаль</w:t>
            </w:r>
          </w:p>
          <w:p w:rsidR="00097234" w:rsidRDefault="00097234" w:rsidP="005E2243">
            <w:pPr>
              <w:contextualSpacing/>
              <w:jc w:val="both"/>
            </w:pPr>
            <w:r>
              <w:t>но-педаго</w:t>
            </w:r>
          </w:p>
          <w:p w:rsidR="00097234" w:rsidRDefault="00097234" w:rsidP="005E2243">
            <w:pPr>
              <w:contextualSpacing/>
              <w:jc w:val="both"/>
            </w:pPr>
            <w:r>
              <w:t>гическое</w:t>
            </w:r>
          </w:p>
          <w:p w:rsidR="00097234" w:rsidRDefault="00097234" w:rsidP="005E2243">
            <w:pPr>
              <w:contextualSpacing/>
              <w:jc w:val="both"/>
            </w:pPr>
          </w:p>
        </w:tc>
        <w:tc>
          <w:tcPr>
            <w:tcW w:w="3969" w:type="dxa"/>
            <w:tcBorders>
              <w:top w:val="single" w:sz="4" w:space="0" w:color="000000"/>
              <w:left w:val="single" w:sz="4" w:space="0" w:color="000000"/>
              <w:bottom w:val="single" w:sz="4" w:space="0" w:color="000000"/>
            </w:tcBorders>
            <w:shd w:val="clear" w:color="auto" w:fill="auto"/>
          </w:tcPr>
          <w:p w:rsidR="00097234" w:rsidRDefault="00097234" w:rsidP="005E2243">
            <w:pPr>
              <w:snapToGrid w:val="0"/>
              <w:contextualSpacing/>
              <w:jc w:val="both"/>
            </w:pPr>
            <w:r>
              <w:t xml:space="preserve">Семья ребенка. Состав семьи. Условия воспитания. </w:t>
            </w:r>
          </w:p>
          <w:p w:rsidR="00097234" w:rsidRDefault="00097234" w:rsidP="005E2243">
            <w:pPr>
              <w:contextualSpacing/>
              <w:jc w:val="both"/>
            </w:pPr>
            <w: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097234" w:rsidRDefault="00097234" w:rsidP="005E2243">
            <w:pPr>
              <w:contextualSpacing/>
              <w:jc w:val="both"/>
            </w:pPr>
            <w:r>
              <w:t>Мотивы учебной деятельности. Прилежание, отношение к отметке, похвале или порицанию учителя, воспитателя.</w:t>
            </w:r>
          </w:p>
          <w:p w:rsidR="00097234" w:rsidRDefault="00097234" w:rsidP="005E2243">
            <w:pPr>
              <w:contextualSpacing/>
              <w:jc w:val="both"/>
            </w:pPr>
            <w:r>
              <w:lastRenderedPageBreak/>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097234" w:rsidRDefault="00097234" w:rsidP="005E2243">
            <w:pPr>
              <w:contextualSpacing/>
              <w:jc w:val="both"/>
            </w:pPr>
            <w:r>
              <w:t>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обидчивость, эгоизм. Поведение. Уровень притязаний и самооценка.</w:t>
            </w:r>
          </w:p>
        </w:tc>
        <w:tc>
          <w:tcPr>
            <w:tcW w:w="1276" w:type="dxa"/>
            <w:tcBorders>
              <w:top w:val="single" w:sz="4" w:space="0" w:color="000000"/>
              <w:left w:val="single" w:sz="4" w:space="0" w:color="000000"/>
              <w:bottom w:val="single" w:sz="4" w:space="0" w:color="000000"/>
            </w:tcBorders>
            <w:shd w:val="clear" w:color="auto" w:fill="auto"/>
          </w:tcPr>
          <w:p w:rsidR="00097234" w:rsidRDefault="00097234" w:rsidP="005E2243">
            <w:pPr>
              <w:snapToGrid w:val="0"/>
              <w:contextualSpacing/>
            </w:pPr>
            <w:r>
              <w:lastRenderedPageBreak/>
              <w:t>соц. педагог,</w:t>
            </w:r>
          </w:p>
          <w:p w:rsidR="00097234" w:rsidRDefault="00097234" w:rsidP="005E2243">
            <w:pPr>
              <w:contextualSpacing/>
            </w:pPr>
            <w:r>
              <w:t>классный руководи</w:t>
            </w:r>
          </w:p>
          <w:p w:rsidR="00097234" w:rsidRDefault="00097234" w:rsidP="005E2243">
            <w:pPr>
              <w:contextualSpacing/>
            </w:pPr>
            <w:r>
              <w:t>тель</w:t>
            </w:r>
          </w:p>
          <w:p w:rsidR="00097234" w:rsidRDefault="00097234" w:rsidP="005E2243">
            <w:pPr>
              <w:contextualSpacing/>
            </w:pPr>
            <w:r>
              <w:t>психолог</w:t>
            </w:r>
          </w:p>
        </w:tc>
        <w:tc>
          <w:tcPr>
            <w:tcW w:w="1417" w:type="dxa"/>
            <w:tcBorders>
              <w:top w:val="single" w:sz="4" w:space="0" w:color="000000"/>
              <w:left w:val="single" w:sz="4" w:space="0" w:color="000000"/>
              <w:bottom w:val="single" w:sz="4" w:space="0" w:color="000000"/>
            </w:tcBorders>
            <w:shd w:val="clear" w:color="auto" w:fill="auto"/>
          </w:tcPr>
          <w:p w:rsidR="00097234" w:rsidRDefault="00097234" w:rsidP="005E2243">
            <w:pPr>
              <w:snapToGrid w:val="0"/>
              <w:contextualSpacing/>
            </w:pPr>
            <w:r>
              <w:t>В течение всего периода обучения</w:t>
            </w:r>
          </w:p>
        </w:tc>
        <w:tc>
          <w:tcPr>
            <w:tcW w:w="2288" w:type="dxa"/>
            <w:tcBorders>
              <w:top w:val="single" w:sz="4" w:space="0" w:color="000000"/>
              <w:left w:val="single" w:sz="4" w:space="0" w:color="000000"/>
              <w:bottom w:val="single" w:sz="4" w:space="0" w:color="000000"/>
              <w:right w:val="single" w:sz="4" w:space="0" w:color="000000"/>
            </w:tcBorders>
            <w:shd w:val="clear" w:color="auto" w:fill="auto"/>
          </w:tcPr>
          <w:p w:rsidR="00097234" w:rsidRDefault="00097234" w:rsidP="005E2243">
            <w:pPr>
              <w:snapToGrid w:val="0"/>
              <w:contextualSpacing/>
              <w:jc w:val="both"/>
            </w:pPr>
            <w:r>
              <w:t>Посещение семьи ребенка. (кл рук)</w:t>
            </w:r>
          </w:p>
          <w:p w:rsidR="00097234" w:rsidRDefault="00097234" w:rsidP="005E2243">
            <w:pPr>
              <w:contextualSpacing/>
              <w:jc w:val="both"/>
            </w:pPr>
            <w:r>
              <w:t>Наблюдения во время занятий. Изучение работ ученика (педагог).</w:t>
            </w:r>
          </w:p>
          <w:p w:rsidR="00097234" w:rsidRDefault="00097234" w:rsidP="005E2243">
            <w:pPr>
              <w:contextualSpacing/>
              <w:jc w:val="both"/>
            </w:pPr>
            <w:r>
              <w:t>Анкетирование по выявлению школьных трудностей (педагог).</w:t>
            </w:r>
          </w:p>
          <w:p w:rsidR="00097234" w:rsidRDefault="00097234" w:rsidP="005E2243">
            <w:pPr>
              <w:contextualSpacing/>
              <w:jc w:val="both"/>
            </w:pPr>
            <w:r>
              <w:lastRenderedPageBreak/>
              <w:t>Беседа с родителями и учителями.</w:t>
            </w:r>
          </w:p>
          <w:p w:rsidR="00097234" w:rsidRDefault="00097234" w:rsidP="005E2243">
            <w:pPr>
              <w:contextualSpacing/>
              <w:jc w:val="both"/>
            </w:pPr>
            <w:r>
              <w:t>Специальный эксперимент (педагог, психолог).</w:t>
            </w:r>
          </w:p>
          <w:p w:rsidR="00097234" w:rsidRDefault="00097234" w:rsidP="005E2243">
            <w:pPr>
              <w:contextualSpacing/>
              <w:jc w:val="both"/>
            </w:pPr>
            <w:r>
              <w:t>Анкета для родителей и учителей.</w:t>
            </w:r>
          </w:p>
          <w:p w:rsidR="00097234" w:rsidRDefault="00097234" w:rsidP="005E2243">
            <w:pPr>
              <w:contextualSpacing/>
              <w:jc w:val="both"/>
            </w:pPr>
            <w:r>
              <w:t>Наблюдение за ребёнком в различных видах деятельности.</w:t>
            </w:r>
          </w:p>
        </w:tc>
      </w:tr>
    </w:tbl>
    <w:p w:rsidR="00097234" w:rsidRDefault="00097234" w:rsidP="005E2243">
      <w:pPr>
        <w:contextualSpacing/>
      </w:pPr>
    </w:p>
    <w:p w:rsidR="00097234" w:rsidRDefault="00097234" w:rsidP="005E2243">
      <w:pPr>
        <w:contextualSpacing/>
        <w:jc w:val="center"/>
      </w:pPr>
      <w:r>
        <w:rPr>
          <w:b/>
          <w:i/>
        </w:rPr>
        <w:t>Социально-педагогическое  сопровождение обучающихся с ОВЗ</w:t>
      </w:r>
      <w:r>
        <w:rPr>
          <w:b/>
        </w:rPr>
        <w:t xml:space="preserve"> </w:t>
      </w:r>
      <w:r>
        <w:t>включает в себя:</w:t>
      </w:r>
    </w:p>
    <w:p w:rsidR="00097234" w:rsidRDefault="00097234" w:rsidP="00632067">
      <w:pPr>
        <w:numPr>
          <w:ilvl w:val="0"/>
          <w:numId w:val="146"/>
        </w:numPr>
        <w:tabs>
          <w:tab w:val="left" w:pos="0"/>
        </w:tabs>
        <w:suppressAutoHyphens/>
        <w:spacing w:after="200"/>
        <w:ind w:left="0" w:firstLine="0"/>
        <w:contextualSpacing/>
        <w:jc w:val="both"/>
      </w:pPr>
      <w:r>
        <w:t xml:space="preserve">подготовку учителей к участию в реализации программы коррекционной работы,  и знакомство с комплектом документов, необходимых в работе, </w:t>
      </w:r>
    </w:p>
    <w:p w:rsidR="00097234" w:rsidRDefault="00097234" w:rsidP="00632067">
      <w:pPr>
        <w:numPr>
          <w:ilvl w:val="0"/>
          <w:numId w:val="146"/>
        </w:numPr>
        <w:tabs>
          <w:tab w:val="left" w:pos="0"/>
        </w:tabs>
        <w:suppressAutoHyphens/>
        <w:spacing w:after="200"/>
        <w:ind w:left="0" w:firstLine="0"/>
        <w:contextualSpacing/>
        <w:jc w:val="both"/>
      </w:pPr>
      <w:r>
        <w:t>активное вовлечение и подготовку родителей.</w:t>
      </w:r>
    </w:p>
    <w:tbl>
      <w:tblPr>
        <w:tblW w:w="0" w:type="auto"/>
        <w:tblInd w:w="108" w:type="dxa"/>
        <w:tblLayout w:type="fixed"/>
        <w:tblLook w:val="0000" w:firstRow="0" w:lastRow="0" w:firstColumn="0" w:lastColumn="0" w:noHBand="0" w:noVBand="0"/>
      </w:tblPr>
      <w:tblGrid>
        <w:gridCol w:w="3402"/>
        <w:gridCol w:w="4395"/>
        <w:gridCol w:w="2429"/>
      </w:tblGrid>
      <w:tr w:rsidR="00097234" w:rsidTr="00965C09">
        <w:tc>
          <w:tcPr>
            <w:tcW w:w="3402" w:type="dxa"/>
            <w:tcBorders>
              <w:top w:val="single" w:sz="4" w:space="0" w:color="000000"/>
              <w:left w:val="single" w:sz="4" w:space="0" w:color="000000"/>
              <w:bottom w:val="single" w:sz="4" w:space="0" w:color="000000"/>
            </w:tcBorders>
            <w:shd w:val="clear" w:color="auto" w:fill="auto"/>
          </w:tcPr>
          <w:p w:rsidR="00097234" w:rsidRDefault="00097234" w:rsidP="005E2243">
            <w:pPr>
              <w:autoSpaceDE w:val="0"/>
              <w:snapToGrid w:val="0"/>
              <w:contextualSpacing/>
              <w:jc w:val="center"/>
              <w:rPr>
                <w:b/>
                <w:iCs/>
              </w:rPr>
            </w:pPr>
            <w:r>
              <w:rPr>
                <w:b/>
                <w:iCs/>
              </w:rPr>
              <w:t>Задача</w:t>
            </w:r>
          </w:p>
        </w:tc>
        <w:tc>
          <w:tcPr>
            <w:tcW w:w="4395" w:type="dxa"/>
            <w:tcBorders>
              <w:top w:val="single" w:sz="4" w:space="0" w:color="000000"/>
              <w:left w:val="single" w:sz="4" w:space="0" w:color="000000"/>
              <w:bottom w:val="single" w:sz="4" w:space="0" w:color="000000"/>
            </w:tcBorders>
            <w:shd w:val="clear" w:color="auto" w:fill="auto"/>
          </w:tcPr>
          <w:p w:rsidR="00097234" w:rsidRDefault="00097234" w:rsidP="005E2243">
            <w:pPr>
              <w:autoSpaceDE w:val="0"/>
              <w:snapToGrid w:val="0"/>
              <w:contextualSpacing/>
              <w:jc w:val="center"/>
              <w:rPr>
                <w:b/>
                <w:iCs/>
              </w:rPr>
            </w:pPr>
            <w:r>
              <w:rPr>
                <w:b/>
                <w:iCs/>
              </w:rPr>
              <w:t>Мероприятие</w:t>
            </w:r>
          </w:p>
        </w:tc>
        <w:tc>
          <w:tcPr>
            <w:tcW w:w="2429" w:type="dxa"/>
            <w:tcBorders>
              <w:top w:val="single" w:sz="4" w:space="0" w:color="000000"/>
              <w:left w:val="single" w:sz="4" w:space="0" w:color="000000"/>
              <w:bottom w:val="single" w:sz="4" w:space="0" w:color="000000"/>
              <w:right w:val="single" w:sz="4" w:space="0" w:color="000000"/>
            </w:tcBorders>
            <w:shd w:val="clear" w:color="auto" w:fill="auto"/>
          </w:tcPr>
          <w:p w:rsidR="00097234" w:rsidRDefault="00097234" w:rsidP="005E2243">
            <w:pPr>
              <w:autoSpaceDE w:val="0"/>
              <w:snapToGrid w:val="0"/>
              <w:contextualSpacing/>
              <w:jc w:val="center"/>
              <w:rPr>
                <w:b/>
              </w:rPr>
            </w:pPr>
            <w:r>
              <w:rPr>
                <w:b/>
              </w:rPr>
              <w:t>Взаимодействие специалистов</w:t>
            </w:r>
          </w:p>
        </w:tc>
      </w:tr>
      <w:tr w:rsidR="00097234" w:rsidTr="00965C09">
        <w:tc>
          <w:tcPr>
            <w:tcW w:w="3402" w:type="dxa"/>
            <w:tcBorders>
              <w:top w:val="single" w:sz="4" w:space="0" w:color="000000"/>
              <w:left w:val="single" w:sz="4" w:space="0" w:color="000000"/>
              <w:bottom w:val="single" w:sz="4" w:space="0" w:color="000000"/>
            </w:tcBorders>
            <w:shd w:val="clear" w:color="auto" w:fill="auto"/>
          </w:tcPr>
          <w:p w:rsidR="00097234" w:rsidRDefault="00097234" w:rsidP="005E2243">
            <w:pPr>
              <w:autoSpaceDE w:val="0"/>
              <w:snapToGrid w:val="0"/>
              <w:contextualSpacing/>
              <w:rPr>
                <w:b/>
                <w:i/>
                <w:iCs/>
              </w:rPr>
            </w:pPr>
            <w:r>
              <w:rPr>
                <w:b/>
                <w:i/>
                <w:iCs/>
              </w:rPr>
              <w:t>Работа с обучающимися</w:t>
            </w:r>
          </w:p>
          <w:p w:rsidR="00097234" w:rsidRDefault="00097234" w:rsidP="005E2243">
            <w:pPr>
              <w:autoSpaceDE w:val="0"/>
              <w:contextualSpacing/>
            </w:pPr>
            <w:r>
              <w:rPr>
                <w:b/>
                <w:iCs/>
              </w:rPr>
              <w:t>Цель:</w:t>
            </w:r>
            <w:r>
              <w:rPr>
                <w:i/>
                <w:iCs/>
              </w:rPr>
              <w:t xml:space="preserve"> </w:t>
            </w:r>
            <w:r>
              <w:t>коррекция недостатков познавательной и эмоционально-личностной сферы детей средствами изучаемого программного материала.</w:t>
            </w:r>
          </w:p>
          <w:p w:rsidR="00097234" w:rsidRDefault="00097234" w:rsidP="005E2243">
            <w:pPr>
              <w:autoSpaceDE w:val="0"/>
              <w:contextualSpacing/>
              <w:rPr>
                <w:i/>
                <w:iCs/>
              </w:rPr>
            </w:pPr>
          </w:p>
        </w:tc>
        <w:tc>
          <w:tcPr>
            <w:tcW w:w="4395" w:type="dxa"/>
            <w:tcBorders>
              <w:top w:val="single" w:sz="4" w:space="0" w:color="000000"/>
              <w:left w:val="single" w:sz="4" w:space="0" w:color="000000"/>
              <w:bottom w:val="single" w:sz="4" w:space="0" w:color="000000"/>
            </w:tcBorders>
            <w:shd w:val="clear" w:color="auto" w:fill="auto"/>
          </w:tcPr>
          <w:p w:rsidR="00097234" w:rsidRDefault="00097234" w:rsidP="005E2243">
            <w:pPr>
              <w:autoSpaceDE w:val="0"/>
              <w:snapToGrid w:val="0"/>
              <w:contextualSpacing/>
              <w:jc w:val="both"/>
              <w:rPr>
                <w:iCs/>
              </w:rPr>
            </w:pPr>
            <w:r>
              <w:rPr>
                <w:iCs/>
              </w:rPr>
              <w:t>1.Проведение диагностики (входная  и итоговая)</w:t>
            </w:r>
          </w:p>
          <w:p w:rsidR="00097234" w:rsidRDefault="00097234" w:rsidP="005E2243">
            <w:pPr>
              <w:autoSpaceDE w:val="0"/>
              <w:contextualSpacing/>
              <w:jc w:val="both"/>
              <w:rPr>
                <w:iCs/>
              </w:rPr>
            </w:pPr>
            <w:r>
              <w:rPr>
                <w:iCs/>
              </w:rPr>
              <w:t>2.Разработка индивидуального маршрута</w:t>
            </w:r>
          </w:p>
          <w:p w:rsidR="00097234" w:rsidRDefault="00097234" w:rsidP="005E2243">
            <w:pPr>
              <w:autoSpaceDE w:val="0"/>
              <w:contextualSpacing/>
              <w:jc w:val="both"/>
            </w:pPr>
            <w:r>
              <w:rPr>
                <w:iCs/>
              </w:rPr>
              <w:t xml:space="preserve">3. </w:t>
            </w:r>
            <w:r>
              <w:t>Организация коррекционных занятий</w:t>
            </w:r>
          </w:p>
          <w:p w:rsidR="00097234" w:rsidRDefault="00097234" w:rsidP="005E2243">
            <w:pPr>
              <w:autoSpaceDE w:val="0"/>
              <w:contextualSpacing/>
              <w:jc w:val="both"/>
            </w:pPr>
            <w:r>
              <w:t>4.Индивидуальные и групповые коррекционные занятия</w:t>
            </w:r>
          </w:p>
        </w:tc>
        <w:tc>
          <w:tcPr>
            <w:tcW w:w="2429" w:type="dxa"/>
            <w:tcBorders>
              <w:top w:val="single" w:sz="4" w:space="0" w:color="000000"/>
              <w:left w:val="single" w:sz="4" w:space="0" w:color="000000"/>
              <w:bottom w:val="single" w:sz="4" w:space="0" w:color="000000"/>
              <w:right w:val="single" w:sz="4" w:space="0" w:color="000000"/>
            </w:tcBorders>
            <w:shd w:val="clear" w:color="auto" w:fill="auto"/>
          </w:tcPr>
          <w:p w:rsidR="00097234" w:rsidRDefault="00097234" w:rsidP="005E2243">
            <w:pPr>
              <w:autoSpaceDE w:val="0"/>
              <w:snapToGrid w:val="0"/>
              <w:contextualSpacing/>
              <w:rPr>
                <w:iCs/>
              </w:rPr>
            </w:pPr>
            <w:r>
              <w:rPr>
                <w:iCs/>
              </w:rPr>
              <w:t>психолог</w:t>
            </w:r>
          </w:p>
          <w:p w:rsidR="00097234" w:rsidRDefault="00097234" w:rsidP="005E2243">
            <w:pPr>
              <w:autoSpaceDE w:val="0"/>
              <w:contextualSpacing/>
              <w:rPr>
                <w:iCs/>
              </w:rPr>
            </w:pPr>
            <w:r>
              <w:rPr>
                <w:iCs/>
              </w:rPr>
              <w:t>социальный педагог</w:t>
            </w:r>
          </w:p>
          <w:p w:rsidR="00097234" w:rsidRDefault="00097234" w:rsidP="005E2243">
            <w:pPr>
              <w:autoSpaceDE w:val="0"/>
              <w:contextualSpacing/>
              <w:rPr>
                <w:iCs/>
              </w:rPr>
            </w:pPr>
            <w:r>
              <w:rPr>
                <w:iCs/>
              </w:rPr>
              <w:t>классный руководитель</w:t>
            </w:r>
          </w:p>
          <w:p w:rsidR="00097234" w:rsidRDefault="00097234" w:rsidP="005E2243">
            <w:pPr>
              <w:autoSpaceDE w:val="0"/>
              <w:contextualSpacing/>
              <w:rPr>
                <w:iCs/>
              </w:rPr>
            </w:pPr>
            <w:r>
              <w:rPr>
                <w:iCs/>
              </w:rPr>
              <w:t>учитель</w:t>
            </w:r>
          </w:p>
          <w:p w:rsidR="00097234" w:rsidRDefault="00097234" w:rsidP="005E2243">
            <w:pPr>
              <w:autoSpaceDE w:val="0"/>
              <w:contextualSpacing/>
              <w:rPr>
                <w:iCs/>
              </w:rPr>
            </w:pPr>
            <w:r>
              <w:rPr>
                <w:iCs/>
              </w:rPr>
              <w:t>зам. директора по УВР</w:t>
            </w:r>
          </w:p>
        </w:tc>
      </w:tr>
      <w:tr w:rsidR="00097234" w:rsidTr="00965C09">
        <w:tc>
          <w:tcPr>
            <w:tcW w:w="3402" w:type="dxa"/>
            <w:tcBorders>
              <w:top w:val="single" w:sz="4" w:space="0" w:color="000000"/>
              <w:left w:val="single" w:sz="4" w:space="0" w:color="000000"/>
              <w:bottom w:val="single" w:sz="4" w:space="0" w:color="000000"/>
            </w:tcBorders>
            <w:shd w:val="clear" w:color="auto" w:fill="auto"/>
          </w:tcPr>
          <w:p w:rsidR="00097234" w:rsidRDefault="00097234" w:rsidP="005E2243">
            <w:pPr>
              <w:autoSpaceDE w:val="0"/>
              <w:snapToGrid w:val="0"/>
              <w:contextualSpacing/>
              <w:rPr>
                <w:b/>
                <w:i/>
                <w:iCs/>
              </w:rPr>
            </w:pPr>
            <w:r>
              <w:rPr>
                <w:b/>
                <w:i/>
                <w:iCs/>
              </w:rPr>
              <w:t>Работа с педагогами</w:t>
            </w:r>
          </w:p>
          <w:p w:rsidR="00097234" w:rsidRDefault="00097234" w:rsidP="005E2243">
            <w:pPr>
              <w:autoSpaceDE w:val="0"/>
              <w:contextualSpacing/>
              <w:rPr>
                <w:iCs/>
              </w:rPr>
            </w:pPr>
            <w:r>
              <w:rPr>
                <w:b/>
                <w:iCs/>
              </w:rPr>
              <w:t>Цель:</w:t>
            </w:r>
            <w:r>
              <w:rPr>
                <w:iCs/>
              </w:rPr>
              <w:t xml:space="preserve"> повышение профессиональной компетентности педагогов и классных руководителей</w:t>
            </w:r>
          </w:p>
        </w:tc>
        <w:tc>
          <w:tcPr>
            <w:tcW w:w="4395" w:type="dxa"/>
            <w:tcBorders>
              <w:top w:val="single" w:sz="4" w:space="0" w:color="000000"/>
              <w:left w:val="single" w:sz="4" w:space="0" w:color="000000"/>
              <w:bottom w:val="single" w:sz="4" w:space="0" w:color="000000"/>
            </w:tcBorders>
            <w:shd w:val="clear" w:color="auto" w:fill="auto"/>
          </w:tcPr>
          <w:p w:rsidR="00097234" w:rsidRDefault="00097234" w:rsidP="005E2243">
            <w:pPr>
              <w:autoSpaceDE w:val="0"/>
              <w:snapToGrid w:val="0"/>
              <w:contextualSpacing/>
              <w:jc w:val="both"/>
            </w:pPr>
            <w:r>
              <w:t>1.Разработка программы сопровождения педагогов  и классных руководителей</w:t>
            </w:r>
          </w:p>
          <w:p w:rsidR="00097234" w:rsidRDefault="00097234" w:rsidP="005E2243">
            <w:pPr>
              <w:autoSpaceDE w:val="0"/>
              <w:contextualSpacing/>
              <w:jc w:val="both"/>
            </w:pPr>
            <w:r>
              <w:t>2.Курсы повышения квалификации на семинарах-практикумах, курсах переподготовки по направлению «Коррекционная педагогика в начальном образовании», «Психолого-педагогическое сопровождение детей с ОВЗ и детей-инвалидов»</w:t>
            </w:r>
          </w:p>
          <w:p w:rsidR="00097234" w:rsidRDefault="00097234" w:rsidP="005E2243">
            <w:pPr>
              <w:tabs>
                <w:tab w:val="left" w:pos="1080"/>
              </w:tabs>
              <w:autoSpaceDE w:val="0"/>
              <w:spacing w:after="200"/>
              <w:contextualSpacing/>
              <w:jc w:val="both"/>
            </w:pPr>
            <w:r>
              <w:t>Консультации у психологов и социального педагога</w:t>
            </w:r>
          </w:p>
          <w:p w:rsidR="00097234" w:rsidRDefault="00097234" w:rsidP="005E2243">
            <w:pPr>
              <w:tabs>
                <w:tab w:val="left" w:pos="1080"/>
              </w:tabs>
              <w:autoSpaceDE w:val="0"/>
              <w:spacing w:after="200"/>
              <w:contextualSpacing/>
              <w:jc w:val="both"/>
              <w:rPr>
                <w:iCs/>
              </w:rPr>
            </w:pPr>
            <w:r>
              <w:rPr>
                <w:iCs/>
              </w:rPr>
              <w:t>Обучающие семинары внутри школы по теме:</w:t>
            </w:r>
          </w:p>
          <w:p w:rsidR="00097234" w:rsidRDefault="00097234" w:rsidP="005E2243">
            <w:pPr>
              <w:autoSpaceDE w:val="0"/>
              <w:contextualSpacing/>
              <w:jc w:val="both"/>
            </w:pPr>
            <w:r>
              <w:rPr>
                <w:iCs/>
              </w:rPr>
              <w:t>-«Особенности работы</w:t>
            </w:r>
            <w:r>
              <w:rPr>
                <w:i/>
                <w:iCs/>
              </w:rPr>
              <w:t xml:space="preserve"> с </w:t>
            </w:r>
            <w:r>
              <w:t xml:space="preserve">детьми с ограниченными возможностями здоровья», </w:t>
            </w:r>
          </w:p>
          <w:p w:rsidR="00097234" w:rsidRDefault="00097234" w:rsidP="005E2243">
            <w:pPr>
              <w:autoSpaceDE w:val="0"/>
              <w:contextualSpacing/>
              <w:jc w:val="both"/>
            </w:pPr>
            <w:r>
              <w:t xml:space="preserve">-«Коррекционные занятия. Что это значит?», </w:t>
            </w:r>
          </w:p>
          <w:p w:rsidR="00097234" w:rsidRDefault="00097234" w:rsidP="005E2243">
            <w:pPr>
              <w:autoSpaceDE w:val="0"/>
              <w:contextualSpacing/>
              <w:jc w:val="both"/>
            </w:pPr>
            <w:r>
              <w:t xml:space="preserve">-«Работа с родителями данной категории детей», </w:t>
            </w:r>
          </w:p>
          <w:p w:rsidR="00097234" w:rsidRDefault="00097234" w:rsidP="005E2243">
            <w:pPr>
              <w:autoSpaceDE w:val="0"/>
              <w:contextualSpacing/>
              <w:jc w:val="both"/>
            </w:pPr>
            <w:r>
              <w:lastRenderedPageBreak/>
              <w:t>-«Особенности адаптированной программы»</w:t>
            </w:r>
          </w:p>
          <w:p w:rsidR="00097234" w:rsidRDefault="00097234" w:rsidP="005E2243">
            <w:pPr>
              <w:autoSpaceDE w:val="0"/>
              <w:contextualSpacing/>
              <w:jc w:val="both"/>
            </w:pPr>
            <w:r>
              <w:t>-«Как разработать адаптированную  программу».</w:t>
            </w:r>
          </w:p>
          <w:p w:rsidR="00097234" w:rsidRDefault="00097234" w:rsidP="005E2243">
            <w:pPr>
              <w:tabs>
                <w:tab w:val="left" w:pos="0"/>
              </w:tabs>
              <w:autoSpaceDE w:val="0"/>
              <w:spacing w:after="200"/>
              <w:contextualSpacing/>
              <w:jc w:val="both"/>
            </w:pPr>
            <w:r>
              <w:rPr>
                <w:iCs/>
              </w:rPr>
              <w:t>Разработка пакета документов для работы (</w:t>
            </w:r>
            <w:r>
              <w:t>карта медико-психолого-педагогического сопровождения детей, диагностическая карта школьных трудностей, индивидуальный образовательный маршрут, лист наблюдений)</w:t>
            </w:r>
          </w:p>
          <w:p w:rsidR="00097234" w:rsidRDefault="00097234" w:rsidP="005E2243">
            <w:pPr>
              <w:tabs>
                <w:tab w:val="left" w:pos="1080"/>
              </w:tabs>
              <w:autoSpaceDE w:val="0"/>
              <w:spacing w:after="200"/>
              <w:contextualSpacing/>
              <w:jc w:val="both"/>
              <w:rPr>
                <w:iCs/>
              </w:rPr>
            </w:pPr>
            <w:r>
              <w:rPr>
                <w:iCs/>
              </w:rPr>
              <w:t>Разработка нормативных документов: должностных инструкций, положений о ПМПК и др.</w:t>
            </w:r>
          </w:p>
          <w:p w:rsidR="00097234" w:rsidRDefault="00097234" w:rsidP="005E2243">
            <w:pPr>
              <w:tabs>
                <w:tab w:val="left" w:pos="1080"/>
              </w:tabs>
              <w:autoSpaceDE w:val="0"/>
              <w:spacing w:after="200"/>
              <w:contextualSpacing/>
              <w:jc w:val="both"/>
              <w:rPr>
                <w:iCs/>
              </w:rPr>
            </w:pPr>
            <w:r>
              <w:rPr>
                <w:iCs/>
              </w:rPr>
              <w:t>Подбор педагогов для работы с детьми ОВЗ</w:t>
            </w:r>
          </w:p>
          <w:p w:rsidR="00097234" w:rsidRDefault="00097234" w:rsidP="005E2243">
            <w:pPr>
              <w:tabs>
                <w:tab w:val="left" w:pos="1080"/>
              </w:tabs>
              <w:autoSpaceDE w:val="0"/>
              <w:spacing w:after="200"/>
              <w:contextualSpacing/>
              <w:jc w:val="both"/>
            </w:pPr>
            <w:r>
              <w:t>Разработка системы  начальной, текущей и итоговой диагностики по годам обучения</w:t>
            </w:r>
          </w:p>
        </w:tc>
        <w:tc>
          <w:tcPr>
            <w:tcW w:w="2429" w:type="dxa"/>
            <w:tcBorders>
              <w:top w:val="single" w:sz="4" w:space="0" w:color="000000"/>
              <w:left w:val="single" w:sz="4" w:space="0" w:color="000000"/>
              <w:bottom w:val="single" w:sz="4" w:space="0" w:color="000000"/>
              <w:right w:val="single" w:sz="4" w:space="0" w:color="000000"/>
            </w:tcBorders>
            <w:shd w:val="clear" w:color="auto" w:fill="auto"/>
          </w:tcPr>
          <w:p w:rsidR="00097234" w:rsidRDefault="00097234" w:rsidP="005E2243">
            <w:pPr>
              <w:autoSpaceDE w:val="0"/>
              <w:snapToGrid w:val="0"/>
              <w:contextualSpacing/>
              <w:rPr>
                <w:iCs/>
              </w:rPr>
            </w:pPr>
            <w:r>
              <w:rPr>
                <w:iCs/>
              </w:rPr>
              <w:lastRenderedPageBreak/>
              <w:t>творческая группа</w:t>
            </w:r>
          </w:p>
          <w:p w:rsidR="00097234" w:rsidRDefault="00097234" w:rsidP="005E2243">
            <w:pPr>
              <w:autoSpaceDE w:val="0"/>
              <w:contextualSpacing/>
              <w:rPr>
                <w:iCs/>
              </w:rPr>
            </w:pPr>
          </w:p>
          <w:p w:rsidR="00097234" w:rsidRDefault="00097234" w:rsidP="005E2243">
            <w:pPr>
              <w:autoSpaceDE w:val="0"/>
              <w:contextualSpacing/>
              <w:rPr>
                <w:iCs/>
              </w:rPr>
            </w:pPr>
          </w:p>
          <w:p w:rsidR="00097234" w:rsidRDefault="00097234" w:rsidP="005E2243">
            <w:pPr>
              <w:autoSpaceDE w:val="0"/>
              <w:contextualSpacing/>
              <w:rPr>
                <w:iCs/>
              </w:rPr>
            </w:pPr>
            <w:r>
              <w:rPr>
                <w:iCs/>
              </w:rPr>
              <w:t>зам. директора по УВР (куратор)</w:t>
            </w:r>
          </w:p>
          <w:p w:rsidR="00097234" w:rsidRDefault="00097234" w:rsidP="005E2243">
            <w:pPr>
              <w:autoSpaceDE w:val="0"/>
              <w:contextualSpacing/>
              <w:rPr>
                <w:iCs/>
              </w:rPr>
            </w:pPr>
          </w:p>
          <w:p w:rsidR="00097234" w:rsidRDefault="00097234" w:rsidP="005E2243">
            <w:pPr>
              <w:autoSpaceDE w:val="0"/>
              <w:contextualSpacing/>
              <w:rPr>
                <w:iCs/>
              </w:rPr>
            </w:pPr>
          </w:p>
          <w:p w:rsidR="00097234" w:rsidRDefault="00097234" w:rsidP="005E2243">
            <w:pPr>
              <w:autoSpaceDE w:val="0"/>
              <w:contextualSpacing/>
              <w:rPr>
                <w:iCs/>
              </w:rPr>
            </w:pPr>
          </w:p>
          <w:p w:rsidR="00097234" w:rsidRDefault="00097234" w:rsidP="005E2243">
            <w:pPr>
              <w:autoSpaceDE w:val="0"/>
              <w:contextualSpacing/>
              <w:rPr>
                <w:iCs/>
              </w:rPr>
            </w:pPr>
          </w:p>
          <w:p w:rsidR="00097234" w:rsidRDefault="00097234" w:rsidP="005E2243">
            <w:pPr>
              <w:autoSpaceDE w:val="0"/>
              <w:contextualSpacing/>
              <w:rPr>
                <w:iCs/>
              </w:rPr>
            </w:pPr>
          </w:p>
          <w:p w:rsidR="00097234" w:rsidRDefault="00097234" w:rsidP="005E2243">
            <w:pPr>
              <w:autoSpaceDE w:val="0"/>
              <w:contextualSpacing/>
              <w:rPr>
                <w:iCs/>
              </w:rPr>
            </w:pPr>
          </w:p>
          <w:p w:rsidR="00097234" w:rsidRDefault="00097234" w:rsidP="005E2243">
            <w:pPr>
              <w:autoSpaceDE w:val="0"/>
              <w:contextualSpacing/>
              <w:rPr>
                <w:iCs/>
              </w:rPr>
            </w:pPr>
            <w:r>
              <w:rPr>
                <w:iCs/>
              </w:rPr>
              <w:t>психолог</w:t>
            </w:r>
          </w:p>
          <w:p w:rsidR="00097234" w:rsidRDefault="00097234" w:rsidP="005E2243">
            <w:pPr>
              <w:autoSpaceDE w:val="0"/>
              <w:contextualSpacing/>
              <w:rPr>
                <w:iCs/>
              </w:rPr>
            </w:pPr>
            <w:r>
              <w:rPr>
                <w:iCs/>
              </w:rPr>
              <w:t xml:space="preserve">соц. педагог </w:t>
            </w:r>
          </w:p>
          <w:p w:rsidR="00097234" w:rsidRDefault="00097234" w:rsidP="005E2243">
            <w:pPr>
              <w:autoSpaceDE w:val="0"/>
              <w:contextualSpacing/>
              <w:rPr>
                <w:iCs/>
              </w:rPr>
            </w:pPr>
          </w:p>
          <w:p w:rsidR="00097234" w:rsidRDefault="00097234" w:rsidP="005E2243">
            <w:pPr>
              <w:autoSpaceDE w:val="0"/>
              <w:contextualSpacing/>
              <w:rPr>
                <w:iCs/>
              </w:rPr>
            </w:pPr>
          </w:p>
          <w:p w:rsidR="00097234" w:rsidRDefault="00097234" w:rsidP="005E2243">
            <w:pPr>
              <w:autoSpaceDE w:val="0"/>
              <w:contextualSpacing/>
              <w:rPr>
                <w:iCs/>
              </w:rPr>
            </w:pPr>
            <w:r>
              <w:rPr>
                <w:iCs/>
              </w:rPr>
              <w:t xml:space="preserve">зам. директора по УВР </w:t>
            </w:r>
          </w:p>
          <w:p w:rsidR="00097234" w:rsidRDefault="00097234" w:rsidP="005E2243">
            <w:pPr>
              <w:autoSpaceDE w:val="0"/>
              <w:contextualSpacing/>
              <w:rPr>
                <w:iCs/>
              </w:rPr>
            </w:pPr>
          </w:p>
        </w:tc>
      </w:tr>
      <w:tr w:rsidR="00097234" w:rsidTr="00965C09">
        <w:tc>
          <w:tcPr>
            <w:tcW w:w="3402" w:type="dxa"/>
            <w:tcBorders>
              <w:top w:val="single" w:sz="4" w:space="0" w:color="000000"/>
              <w:left w:val="single" w:sz="4" w:space="0" w:color="000000"/>
              <w:bottom w:val="single" w:sz="4" w:space="0" w:color="000000"/>
            </w:tcBorders>
            <w:shd w:val="clear" w:color="auto" w:fill="auto"/>
          </w:tcPr>
          <w:p w:rsidR="00097234" w:rsidRDefault="00097234" w:rsidP="005E2243">
            <w:pPr>
              <w:autoSpaceDE w:val="0"/>
              <w:snapToGrid w:val="0"/>
              <w:contextualSpacing/>
              <w:rPr>
                <w:b/>
              </w:rPr>
            </w:pPr>
            <w:r>
              <w:rPr>
                <w:b/>
                <w:i/>
                <w:iCs/>
              </w:rPr>
              <w:lastRenderedPageBreak/>
              <w:t>Работа с семьей</w:t>
            </w:r>
            <w:r>
              <w:rPr>
                <w:b/>
              </w:rPr>
              <w:t xml:space="preserve"> </w:t>
            </w:r>
          </w:p>
          <w:p w:rsidR="00097234" w:rsidRDefault="00097234" w:rsidP="005E2243">
            <w:pPr>
              <w:autoSpaceDE w:val="0"/>
              <w:contextualSpacing/>
              <w:rPr>
                <w:b/>
              </w:rPr>
            </w:pPr>
            <w:r>
              <w:rPr>
                <w:b/>
              </w:rPr>
              <w:t>«Родительский всеобуч»</w:t>
            </w:r>
          </w:p>
          <w:p w:rsidR="00097234" w:rsidRDefault="00097234" w:rsidP="005E2243">
            <w:pPr>
              <w:autoSpaceDE w:val="0"/>
              <w:contextualSpacing/>
            </w:pPr>
            <w:r>
              <w:rPr>
                <w:b/>
              </w:rPr>
              <w:t>Цель:</w:t>
            </w:r>
            <w:r>
              <w:t xml:space="preserve"> повышение уровня родительской компетентности и активизация роли родителей в воспитании и обучении ребенка с ОВЗ в условиях коррекционной школы</w:t>
            </w:r>
          </w:p>
        </w:tc>
        <w:tc>
          <w:tcPr>
            <w:tcW w:w="4395" w:type="dxa"/>
            <w:tcBorders>
              <w:top w:val="single" w:sz="4" w:space="0" w:color="000000"/>
              <w:left w:val="single" w:sz="4" w:space="0" w:color="000000"/>
              <w:bottom w:val="single" w:sz="4" w:space="0" w:color="000000"/>
            </w:tcBorders>
            <w:shd w:val="clear" w:color="auto" w:fill="auto"/>
          </w:tcPr>
          <w:p w:rsidR="00097234" w:rsidRDefault="00097234" w:rsidP="005E2243">
            <w:pPr>
              <w:tabs>
                <w:tab w:val="left" w:pos="1080"/>
              </w:tabs>
              <w:autoSpaceDE w:val="0"/>
              <w:snapToGrid w:val="0"/>
              <w:spacing w:after="200"/>
              <w:contextualSpacing/>
              <w:jc w:val="both"/>
            </w:pPr>
            <w:r>
              <w:t>Индивидуальные консультации у специалистов</w:t>
            </w:r>
          </w:p>
          <w:p w:rsidR="00097234" w:rsidRDefault="00097234" w:rsidP="005E2243">
            <w:pPr>
              <w:tabs>
                <w:tab w:val="left" w:pos="1080"/>
              </w:tabs>
              <w:autoSpaceDE w:val="0"/>
              <w:spacing w:after="200"/>
              <w:contextualSpacing/>
              <w:jc w:val="both"/>
            </w:pPr>
            <w:r>
              <w:t>Тематика родительских собраний (на 4 года обучения):</w:t>
            </w:r>
          </w:p>
          <w:p w:rsidR="00097234" w:rsidRDefault="00097234" w:rsidP="005E2243">
            <w:pPr>
              <w:autoSpaceDE w:val="0"/>
              <w:contextualSpacing/>
              <w:jc w:val="both"/>
            </w:pPr>
            <w:r>
              <w:t xml:space="preserve">-«Психология младшего школьника, испытывающего трудности обучения и общения»; </w:t>
            </w:r>
          </w:p>
          <w:p w:rsidR="00097234" w:rsidRDefault="00097234" w:rsidP="005E2243">
            <w:pPr>
              <w:autoSpaceDE w:val="0"/>
              <w:contextualSpacing/>
              <w:jc w:val="both"/>
            </w:pPr>
            <w:r>
              <w:t>-«Профилактика нарушений письменной речи у обучающихся первого класса»;</w:t>
            </w:r>
          </w:p>
          <w:p w:rsidR="00097234" w:rsidRDefault="00097234" w:rsidP="005E2243">
            <w:pPr>
              <w:autoSpaceDE w:val="0"/>
              <w:contextualSpacing/>
              <w:jc w:val="both"/>
            </w:pPr>
            <w:r>
              <w:t>- «Особенности взаимодействия родителей и ребенка в условиях его недостаточного физического и психического развития»;</w:t>
            </w:r>
          </w:p>
          <w:p w:rsidR="00097234" w:rsidRDefault="00097234" w:rsidP="005E2243">
            <w:pPr>
              <w:autoSpaceDE w:val="0"/>
              <w:contextualSpacing/>
              <w:jc w:val="both"/>
            </w:pPr>
            <w:r>
              <w:t>Взаимодействие с семьей через различные каналы</w:t>
            </w:r>
          </w:p>
        </w:tc>
        <w:tc>
          <w:tcPr>
            <w:tcW w:w="2429" w:type="dxa"/>
            <w:tcBorders>
              <w:top w:val="single" w:sz="4" w:space="0" w:color="000000"/>
              <w:left w:val="single" w:sz="4" w:space="0" w:color="000000"/>
              <w:bottom w:val="single" w:sz="4" w:space="0" w:color="000000"/>
              <w:right w:val="single" w:sz="4" w:space="0" w:color="000000"/>
            </w:tcBorders>
            <w:shd w:val="clear" w:color="auto" w:fill="auto"/>
          </w:tcPr>
          <w:p w:rsidR="00097234" w:rsidRDefault="00097234" w:rsidP="005E2243">
            <w:pPr>
              <w:autoSpaceDE w:val="0"/>
              <w:snapToGrid w:val="0"/>
              <w:contextualSpacing/>
              <w:rPr>
                <w:iCs/>
              </w:rPr>
            </w:pPr>
            <w:r>
              <w:rPr>
                <w:iCs/>
              </w:rPr>
              <w:t>специалисты</w:t>
            </w:r>
          </w:p>
          <w:p w:rsidR="00097234" w:rsidRDefault="00097234" w:rsidP="005E2243">
            <w:pPr>
              <w:autoSpaceDE w:val="0"/>
              <w:contextualSpacing/>
              <w:rPr>
                <w:iCs/>
              </w:rPr>
            </w:pPr>
          </w:p>
          <w:p w:rsidR="00097234" w:rsidRDefault="00097234" w:rsidP="005E2243">
            <w:pPr>
              <w:autoSpaceDE w:val="0"/>
              <w:contextualSpacing/>
              <w:rPr>
                <w:iCs/>
              </w:rPr>
            </w:pPr>
            <w:r>
              <w:rPr>
                <w:iCs/>
              </w:rPr>
              <w:t>классный руководитель</w:t>
            </w:r>
          </w:p>
          <w:p w:rsidR="00097234" w:rsidRDefault="00097234" w:rsidP="005E2243">
            <w:pPr>
              <w:autoSpaceDE w:val="0"/>
              <w:contextualSpacing/>
              <w:rPr>
                <w:iCs/>
              </w:rPr>
            </w:pPr>
          </w:p>
        </w:tc>
      </w:tr>
    </w:tbl>
    <w:p w:rsidR="00097234" w:rsidRDefault="00097234" w:rsidP="005E2243">
      <w:pPr>
        <w:contextualSpacing/>
        <w:jc w:val="both"/>
      </w:pPr>
    </w:p>
    <w:p w:rsidR="00097234" w:rsidRDefault="00097234" w:rsidP="005E2243">
      <w:pPr>
        <w:contextualSpacing/>
        <w:jc w:val="center"/>
        <w:rPr>
          <w:b/>
        </w:rPr>
      </w:pPr>
      <w:r>
        <w:rPr>
          <w:b/>
        </w:rPr>
        <w:t>Описание специальных условий обучения детей</w:t>
      </w:r>
    </w:p>
    <w:p w:rsidR="00097234" w:rsidRDefault="00097234" w:rsidP="005E2243">
      <w:pPr>
        <w:contextualSpacing/>
        <w:jc w:val="both"/>
        <w:rPr>
          <w:lang w:eastAsia="en-US"/>
        </w:rPr>
      </w:pPr>
      <w:r>
        <w:rPr>
          <w:rFonts w:eastAsia="Calibri"/>
          <w:lang w:eastAsia="en-US"/>
        </w:rPr>
        <w:t>Инклюзивная</w:t>
      </w:r>
      <w:r>
        <w:rPr>
          <w:lang w:eastAsia="en-US"/>
        </w:rPr>
        <w:t xml:space="preserve"> образовательная среда характеризуется системой ценностного отношения к обучению, воспитанию и личностному развитию любого ребенка, совокупностью ресурсов (средств, внутренних и внешних условий) для организации их образования и направленностью на индивидуальные образовательные потребности обучающихся. Коррекционная программа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образовательного процесса за счёт</w:t>
      </w:r>
      <w:r>
        <w:rPr>
          <w:b/>
        </w:rPr>
        <w:t xml:space="preserve"> </w:t>
      </w:r>
      <w:r>
        <w:rPr>
          <w:rFonts w:eastAsia="Calibri"/>
          <w:lang w:eastAsia="en-US"/>
        </w:rPr>
        <w:t>разработки</w:t>
      </w:r>
      <w:r>
        <w:rPr>
          <w:lang w:eastAsia="en-US"/>
        </w:rPr>
        <w:t xml:space="preserve"> адаптированной образовательной программы, создание инклюзивной образовательной среды, специальных образовательных условий, соответствующих потребностям разных категорий детей с ОВЗ с учётом рекомендаций ПМПК. </w:t>
      </w:r>
    </w:p>
    <w:p w:rsidR="00097234" w:rsidRDefault="00097234" w:rsidP="005E2243">
      <w:pPr>
        <w:contextualSpacing/>
        <w:jc w:val="both"/>
        <w:rPr>
          <w:lang w:eastAsia="en-US"/>
        </w:rPr>
      </w:pPr>
      <w:r>
        <w:rPr>
          <w:rFonts w:eastAsia="Calibri"/>
          <w:lang w:eastAsia="en-US"/>
        </w:rPr>
        <w:t>Создание</w:t>
      </w:r>
      <w:r>
        <w:rPr>
          <w:lang w:eastAsia="en-US"/>
        </w:rPr>
        <w:t xml:space="preserve"> специальных образовательных условий, необходимых для детей с ОВЗ всех категорий, подразделяются на следующие общие направления: </w:t>
      </w:r>
    </w:p>
    <w:p w:rsidR="00097234" w:rsidRDefault="00097234" w:rsidP="00632067">
      <w:pPr>
        <w:numPr>
          <w:ilvl w:val="0"/>
          <w:numId w:val="145"/>
        </w:numPr>
        <w:spacing w:after="200"/>
        <w:ind w:left="0" w:firstLine="0"/>
        <w:contextualSpacing/>
        <w:jc w:val="both"/>
        <w:rPr>
          <w:lang w:eastAsia="en-US"/>
        </w:rPr>
      </w:pPr>
      <w:r>
        <w:rPr>
          <w:lang w:eastAsia="en-US"/>
        </w:rPr>
        <w:t xml:space="preserve">организационное обеспечение, </w:t>
      </w:r>
    </w:p>
    <w:p w:rsidR="00097234" w:rsidRDefault="00097234" w:rsidP="00632067">
      <w:pPr>
        <w:numPr>
          <w:ilvl w:val="0"/>
          <w:numId w:val="145"/>
        </w:numPr>
        <w:spacing w:after="200"/>
        <w:ind w:left="0" w:firstLine="0"/>
        <w:contextualSpacing/>
        <w:jc w:val="both"/>
        <w:rPr>
          <w:lang w:eastAsia="en-US"/>
        </w:rPr>
      </w:pPr>
      <w:r>
        <w:rPr>
          <w:lang w:eastAsia="en-US"/>
        </w:rPr>
        <w:t xml:space="preserve">психолого-педагогическое обеспечение, </w:t>
      </w:r>
    </w:p>
    <w:p w:rsidR="00097234" w:rsidRDefault="00097234" w:rsidP="00632067">
      <w:pPr>
        <w:numPr>
          <w:ilvl w:val="0"/>
          <w:numId w:val="145"/>
        </w:numPr>
        <w:spacing w:after="200"/>
        <w:ind w:left="0" w:firstLine="0"/>
        <w:contextualSpacing/>
        <w:jc w:val="both"/>
        <w:rPr>
          <w:lang w:eastAsia="en-US"/>
        </w:rPr>
      </w:pPr>
      <w:r>
        <w:rPr>
          <w:lang w:eastAsia="en-US"/>
        </w:rPr>
        <w:t>кадровое обеспечение.</w:t>
      </w:r>
    </w:p>
    <w:p w:rsidR="00097234" w:rsidRDefault="00097234" w:rsidP="005E2243">
      <w:pPr>
        <w:contextualSpacing/>
        <w:jc w:val="both"/>
        <w:rPr>
          <w:lang w:eastAsia="en-US"/>
        </w:rPr>
      </w:pPr>
      <w:r>
        <w:rPr>
          <w:rFonts w:eastAsia="Calibri"/>
          <w:lang w:eastAsia="en-US"/>
        </w:rPr>
        <w:t>Для</w:t>
      </w:r>
      <w:r>
        <w:rPr>
          <w:lang w:eastAsia="en-US"/>
        </w:rPr>
        <w:t xml:space="preserve"> реализации инклюзивного образовательного процесса применяются адекватные возможностям и потребностям обучающихся современные технологии, методы, приемы, формы организации учебной работы, а также адаптация содержания учебного материала, выделение необходимого и достаточного для освоения ребенком с ОВЗ, адаптация имеющихся или разработка необходимых учебных и дидактических материалов (в рамках разработки АОП с учётом рекомендаций ПМПК - для каждого </w:t>
      </w:r>
      <w:r>
        <w:rPr>
          <w:lang w:eastAsia="en-US"/>
        </w:rPr>
        <w:lastRenderedPageBreak/>
        <w:t xml:space="preserve">ребёнка индивидуально). В школе </w:t>
      </w:r>
      <w:r>
        <w:rPr>
          <w:rFonts w:eastAsia="Calibri"/>
          <w:lang w:eastAsia="en-US"/>
        </w:rPr>
        <w:t>есть</w:t>
      </w:r>
      <w:r>
        <w:rPr>
          <w:lang w:eastAsia="en-US"/>
        </w:rPr>
        <w:t xml:space="preserve"> возможности для </w:t>
      </w:r>
      <w:r>
        <w:rPr>
          <w:rFonts w:eastAsia="Calibri"/>
          <w:lang w:eastAsia="en-US"/>
        </w:rPr>
        <w:t>создания</w:t>
      </w:r>
      <w:r>
        <w:rPr>
          <w:lang w:eastAsia="en-US"/>
        </w:rPr>
        <w:t xml:space="preserve"> услови</w:t>
      </w:r>
      <w:r>
        <w:rPr>
          <w:rFonts w:eastAsia="Calibri"/>
          <w:lang w:eastAsia="en-US"/>
        </w:rPr>
        <w:t>й</w:t>
      </w:r>
      <w:r>
        <w:rPr>
          <w:lang w:eastAsia="en-US"/>
        </w:rPr>
        <w:t xml:space="preserve"> для адаптации детей с ограниченными возможностями здоровья в группе сверстников, школьном сообществе, организация уроков, внеучебных и внеклассных мероприятий с использованием интерактивных форм деятельности детей, организация программ дополнительного образования, направленной на раскрытие творческого потенциала каждого ребенка, реализацию его потребности в самовыражении, участии в жизни класса, школы, а также использование адекватных возможностям детей способов оценки их учебных достижений, продуктов учебной и внеучебной деятельности. </w:t>
      </w:r>
    </w:p>
    <w:p w:rsidR="00097234" w:rsidRDefault="00097234" w:rsidP="005E2243">
      <w:pPr>
        <w:contextualSpacing/>
        <w:jc w:val="both"/>
      </w:pPr>
      <w:r>
        <w:rPr>
          <w:b/>
        </w:rPr>
        <w:tab/>
        <w:t xml:space="preserve">Механизм взаимодействия в разработке и реализации коррекционных мероприятий учителей, специалистов </w:t>
      </w:r>
      <w:r>
        <w:t>в области коррекционной педагогики, медицинских работников образовательного учреждения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097234" w:rsidRDefault="00097234" w:rsidP="005E2243">
      <w:pPr>
        <w:spacing w:after="200"/>
        <w:contextualSpacing/>
        <w:jc w:val="both"/>
        <w:rPr>
          <w:lang w:eastAsia="en-US"/>
        </w:rPr>
      </w:pPr>
      <w:r>
        <w:rPr>
          <w:rFonts w:eastAsia="Calibri"/>
          <w:lang w:eastAsia="en-US"/>
        </w:rPr>
        <w:t>1.</w:t>
      </w:r>
      <w:r>
        <w:rPr>
          <w:lang w:eastAsia="en-US"/>
        </w:rPr>
        <w:t xml:space="preserve"> Детям с ОВЗ необходимо получить в медицинских организациях медицинские заключения с рекомендациями по организации образовательного процесса.</w:t>
      </w:r>
    </w:p>
    <w:p w:rsidR="00097234" w:rsidRDefault="00097234" w:rsidP="005E2243">
      <w:pPr>
        <w:spacing w:after="200"/>
        <w:contextualSpacing/>
        <w:jc w:val="both"/>
        <w:rPr>
          <w:lang w:eastAsia="en-US"/>
        </w:rPr>
      </w:pPr>
      <w:r>
        <w:rPr>
          <w:lang w:eastAsia="en-US"/>
        </w:rPr>
        <w:t xml:space="preserve"> 2. Окружная ПМПК проводит комплексное психолого-медико- педагогическое обследование детей в целях своевременного выявления особенностей в физическом и (или) психическом развитии и (или) отклонений в поведении детей, готовит по результатам обследования детей  рекомендации по созданию специальных условий образования, а также подтверждает, уточняет или изменяет ранее данные рекомендации. </w:t>
      </w:r>
    </w:p>
    <w:p w:rsidR="00097234" w:rsidRDefault="00097234" w:rsidP="005E2243">
      <w:pPr>
        <w:spacing w:after="200"/>
        <w:contextualSpacing/>
        <w:jc w:val="both"/>
        <w:rPr>
          <w:lang w:eastAsia="en-US"/>
        </w:rPr>
      </w:pPr>
      <w:r>
        <w:rPr>
          <w:rFonts w:eastAsia="Calibri"/>
          <w:lang w:eastAsia="en-US"/>
        </w:rPr>
        <w:t>3.</w:t>
      </w:r>
      <w:r>
        <w:rPr>
          <w:lang w:eastAsia="en-US"/>
        </w:rPr>
        <w:t xml:space="preserve"> Консилиум школы  определяет характер, продолжительность и эффективность создания специальных образовательных условий, составля</w:t>
      </w:r>
      <w:r>
        <w:rPr>
          <w:rFonts w:eastAsia="Calibri"/>
          <w:lang w:eastAsia="en-US"/>
        </w:rPr>
        <w:t>ет</w:t>
      </w:r>
      <w:r>
        <w:rPr>
          <w:lang w:eastAsia="en-US"/>
        </w:rPr>
        <w:t xml:space="preserve"> коллегиальное заключение</w:t>
      </w:r>
      <w:r>
        <w:rPr>
          <w:rFonts w:eastAsia="Calibri"/>
          <w:lang w:eastAsia="en-US"/>
        </w:rPr>
        <w:t>,</w:t>
      </w:r>
      <w:r>
        <w:rPr>
          <w:lang w:eastAsia="en-US"/>
        </w:rPr>
        <w:t xml:space="preserve"> которое содержит обобщенную характеристику структуры психофизического развития ребенка, рекомендации по специальным условиям и адаптированную образовательную программу, обобщающую рекомендации специалистов. </w:t>
      </w:r>
    </w:p>
    <w:p w:rsidR="00097234" w:rsidRDefault="00097234" w:rsidP="005E2243">
      <w:pPr>
        <w:spacing w:after="200"/>
        <w:contextualSpacing/>
        <w:jc w:val="both"/>
        <w:rPr>
          <w:lang w:eastAsia="en-US"/>
        </w:rPr>
      </w:pPr>
      <w:r>
        <w:rPr>
          <w:lang w:eastAsia="en-US"/>
        </w:rPr>
        <w:t xml:space="preserve">Заключения специалистов, коллегиальное заключение ПМПк доводятся до сведения родителей (законных представителей) в доступной для понимания форме, предложенные рекомендации реализуются только с их согласия. </w:t>
      </w:r>
    </w:p>
    <w:p w:rsidR="00097234" w:rsidRDefault="00097234" w:rsidP="005E2243">
      <w:pPr>
        <w:spacing w:after="200"/>
        <w:contextualSpacing/>
        <w:jc w:val="both"/>
        <w:rPr>
          <w:lang w:eastAsia="en-US"/>
        </w:rPr>
      </w:pPr>
      <w:r>
        <w:rPr>
          <w:lang w:eastAsia="en-US"/>
        </w:rPr>
        <w:t xml:space="preserve">4. Педагогические работники совместно составляют программу коррекционной работы, а впоследствии реализуют. Любая программа постоянно нуждается в оценке реализации, коррекции и доработке. </w:t>
      </w:r>
    </w:p>
    <w:p w:rsidR="00097234" w:rsidRDefault="00097234" w:rsidP="005E2243">
      <w:pPr>
        <w:spacing w:after="200"/>
        <w:contextualSpacing/>
        <w:jc w:val="both"/>
        <w:rPr>
          <w:lang w:eastAsia="en-US"/>
        </w:rPr>
      </w:pPr>
      <w:r>
        <w:rPr>
          <w:lang w:eastAsia="en-US"/>
        </w:rPr>
        <w:t xml:space="preserve">5. Оптимально выстроенное взаимодействие специалистов образовательного учреждения обеспечивает системное сопровождение детей с ограниченными возможностями здоровья специалистами различного профиля в образовательном процессе. </w:t>
      </w:r>
    </w:p>
    <w:p w:rsidR="00097234" w:rsidRDefault="000E3599" w:rsidP="005E2243">
      <w:pPr>
        <w:spacing w:after="200"/>
        <w:contextualSpacing/>
        <w:jc w:val="center"/>
        <w:rPr>
          <w:b/>
          <w:lang w:eastAsia="en-US"/>
        </w:rPr>
      </w:pPr>
      <w:r>
        <w:rPr>
          <w:noProof/>
        </w:rPr>
        <mc:AlternateContent>
          <mc:Choice Requires="wps">
            <w:drawing>
              <wp:anchor distT="0" distB="0" distL="114300" distR="114300" simplePos="0" relativeHeight="251677696" behindDoc="0" locked="0" layoutInCell="1" allowOverlap="1" wp14:anchorId="3636F67D" wp14:editId="759AF15F">
                <wp:simplePos x="0" y="0"/>
                <wp:positionH relativeFrom="column">
                  <wp:posOffset>-345440</wp:posOffset>
                </wp:positionH>
                <wp:positionV relativeFrom="paragraph">
                  <wp:posOffset>251460</wp:posOffset>
                </wp:positionV>
                <wp:extent cx="640715" cy="1802130"/>
                <wp:effectExtent l="6985" t="11430" r="9525" b="5715"/>
                <wp:wrapNone/>
                <wp:docPr id="5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715" cy="1802130"/>
                        </a:xfrm>
                        <a:prstGeom prst="rect">
                          <a:avLst/>
                        </a:prstGeom>
                        <a:solidFill>
                          <a:srgbClr val="FFFFFF"/>
                        </a:solidFill>
                        <a:ln w="9360">
                          <a:solidFill>
                            <a:srgbClr val="000000"/>
                          </a:solidFill>
                          <a:miter lim="800000"/>
                          <a:headEnd/>
                          <a:tailEnd/>
                        </a:ln>
                      </wps:spPr>
                      <wps:txbx>
                        <w:txbxContent>
                          <w:p w:rsidR="007500E0" w:rsidRDefault="007500E0" w:rsidP="00097234">
                            <w:r>
                              <w:t>Педагогический совет.</w:t>
                            </w:r>
                          </w:p>
                          <w:p w:rsidR="007500E0" w:rsidRDefault="007500E0" w:rsidP="00097234">
                            <w:r>
                              <w:t>Администрация школы</w:t>
                            </w:r>
                          </w:p>
                        </w:txbxContent>
                      </wps:txbx>
                      <wps:bodyPr rot="0" vert="eaVert" wrap="square" lIns="45720" tIns="91440" rIns="45720" bIns="91440" anchor="t" anchorCtr="0">
                        <a:noAutofit/>
                      </wps:bodyPr>
                    </wps:wsp>
                  </a:graphicData>
                </a:graphic>
                <wp14:sizeRelH relativeFrom="page">
                  <wp14:pctWidth>0</wp14:pctWidth>
                </wp14:sizeRelH>
                <wp14:sizeRelV relativeFrom="page">
                  <wp14:pctHeight>0</wp14:pctHeight>
                </wp14:sizeRelV>
              </wp:anchor>
            </w:drawing>
          </mc:Choice>
          <mc:Fallback>
            <w:pict>
              <v:shape id="Text Box 69" o:spid="_x0000_s1041" type="#_x0000_t202" style="position:absolute;left:0;text-align:left;margin-left:-27.2pt;margin-top:19.8pt;width:50.45pt;height:141.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" strokeweight=".26mm">
                <v:textbox style="layout-flow:vertical-ideographic" inset="3.6pt,7.2pt,3.6pt,7.2pt">
                  <w:txbxContent>
                    <w:p w:rsidR="007500E0" w:rsidRDefault="007500E0" w:rsidP="00097234">
                      <w:r>
                        <w:t>Педагогический совет.</w:t>
                      </w:r>
                    </w:p>
                    <w:p w:rsidR="007500E0" w:rsidRDefault="007500E0" w:rsidP="00097234">
                      <w:r>
                        <w:t>Администрация школы</w:t>
                      </w:r>
                    </w:p>
                  </w:txbxContent>
                </v:textbox>
              </v:shape>
            </w:pict>
          </mc:Fallback>
        </mc:AlternateContent>
      </w:r>
      <w:r>
        <w:rPr>
          <w:noProof/>
        </w:rPr>
        <mc:AlternateContent>
          <mc:Choice Requires="wps">
            <w:drawing>
              <wp:anchor distT="0" distB="0" distL="114935" distR="114935" simplePos="0" relativeHeight="251672576" behindDoc="0" locked="0" layoutInCell="1" allowOverlap="1" wp14:anchorId="542AD327" wp14:editId="09F372F0">
                <wp:simplePos x="0" y="0"/>
                <wp:positionH relativeFrom="column">
                  <wp:posOffset>878205</wp:posOffset>
                </wp:positionH>
                <wp:positionV relativeFrom="paragraph">
                  <wp:posOffset>273050</wp:posOffset>
                </wp:positionV>
                <wp:extent cx="4082415" cy="360045"/>
                <wp:effectExtent l="11430" t="13970" r="11430" b="6985"/>
                <wp:wrapNone/>
                <wp:docPr id="50"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360045"/>
                        </a:xfrm>
                        <a:prstGeom prst="rect">
                          <a:avLst/>
                        </a:prstGeom>
                        <a:solidFill>
                          <a:srgbClr val="FFFFFF"/>
                        </a:solidFill>
                        <a:ln w="0">
                          <a:solidFill>
                            <a:srgbClr val="000000"/>
                          </a:solidFill>
                          <a:miter lim="800000"/>
                          <a:headEnd/>
                          <a:tailEnd/>
                        </a:ln>
                      </wps:spPr>
                      <wps:txbx>
                        <w:txbxContent>
                          <w:p w:rsidR="007500E0" w:rsidRDefault="007500E0" w:rsidP="00097234">
                            <w:pPr>
                              <w:jc w:val="center"/>
                            </w:pPr>
                            <w:r>
                              <w:t>Психолого-медико-педагогический консилиум</w:t>
                            </w:r>
                          </w:p>
                        </w:txbxContent>
                      </wps:txbx>
                      <wps:bodyPr rot="0" vert="horz" wrap="square" lIns="110490" tIns="64770" rIns="110490" bIns="647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42" type="#_x0000_t202" style="position:absolute;left:0;text-align:left;margin-left:69.15pt;margin-top:21.5pt;width:321.45pt;height:28.35pt;z-index:2516725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" strokeweight="0">
                <v:textbox inset="8.7pt,5.1pt,8.7pt,5.1pt">
                  <w:txbxContent>
                    <w:p w:rsidR="007500E0" w:rsidRDefault="007500E0" w:rsidP="00097234">
                      <w:pPr>
                        <w:jc w:val="center"/>
                      </w:pPr>
                      <w:r>
                        <w:t>Психолого-медико-педагогический консилиум</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5B8D06A6" wp14:editId="4C45079D">
                <wp:simplePos x="0" y="0"/>
                <wp:positionH relativeFrom="column">
                  <wp:posOffset>5672455</wp:posOffset>
                </wp:positionH>
                <wp:positionV relativeFrom="paragraph">
                  <wp:posOffset>287020</wp:posOffset>
                </wp:positionV>
                <wp:extent cx="528320" cy="1766570"/>
                <wp:effectExtent l="5080" t="8890" r="9525" b="5715"/>
                <wp:wrapNone/>
                <wp:docPr id="49"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1766570"/>
                        </a:xfrm>
                        <a:prstGeom prst="rect">
                          <a:avLst/>
                        </a:prstGeom>
                        <a:solidFill>
                          <a:srgbClr val="FFFFFF"/>
                        </a:solidFill>
                        <a:ln w="9360">
                          <a:solidFill>
                            <a:srgbClr val="000000"/>
                          </a:solidFill>
                          <a:miter lim="800000"/>
                          <a:headEnd/>
                          <a:tailEnd/>
                        </a:ln>
                      </wps:spPr>
                      <wps:txbx>
                        <w:txbxContent>
                          <w:p w:rsidR="007500E0" w:rsidRDefault="007500E0" w:rsidP="00097234">
                            <w:r>
                              <w:t>Родители детей с ОВЗ</w:t>
                            </w:r>
                          </w:p>
                        </w:txbxContent>
                      </wps:txbx>
                      <wps:bodyPr rot="0" vert="eaVert" wrap="square" lIns="45720" tIns="91440" rIns="45720" bIns="91440" anchor="t" anchorCtr="0">
                        <a:noAutofit/>
                      </wps:bodyPr>
                    </wps:wsp>
                  </a:graphicData>
                </a:graphic>
                <wp14:sizeRelH relativeFrom="page">
                  <wp14:pctWidth>0</wp14:pctWidth>
                </wp14:sizeRelH>
                <wp14:sizeRelV relativeFrom="page">
                  <wp14:pctHeight>0</wp14:pctHeight>
                </wp14:sizeRelV>
              </wp:anchor>
            </w:drawing>
          </mc:Choice>
          <mc:Fallback>
            <w:pict>
              <v:shape id="Text Box 70" o:spid="_x0000_s1043" type="#_x0000_t202" style="position:absolute;left:0;text-align:left;margin-left:446.65pt;margin-top:22.6pt;width:41.6pt;height:139.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" strokeweight=".26mm">
                <v:textbox style="layout-flow:vertical-ideographic" inset="3.6pt,7.2pt,3.6pt,7.2pt">
                  <w:txbxContent>
                    <w:p w:rsidR="007500E0" w:rsidRDefault="007500E0" w:rsidP="00097234">
                      <w:r>
                        <w:t>Родители детей с ОВЗ</w:t>
                      </w:r>
                    </w:p>
                  </w:txbxContent>
                </v:textbox>
              </v:shape>
            </w:pict>
          </mc:Fallback>
        </mc:AlternateContent>
      </w:r>
      <w:r w:rsidR="00097234">
        <w:rPr>
          <w:rFonts w:eastAsia="Calibri"/>
          <w:b/>
          <w:lang w:eastAsia="en-US"/>
        </w:rPr>
        <w:t>Внутренний</w:t>
      </w:r>
      <w:r w:rsidR="00097234">
        <w:rPr>
          <w:b/>
          <w:lang w:eastAsia="en-US"/>
        </w:rPr>
        <w:t xml:space="preserve"> механизм взаимодействия</w:t>
      </w:r>
    </w:p>
    <w:p w:rsidR="00097234" w:rsidRDefault="000E3599" w:rsidP="005E2243">
      <w:pPr>
        <w:spacing w:after="200"/>
        <w:contextualSpacing/>
        <w:jc w:val="center"/>
        <w:rPr>
          <w:rFonts w:eastAsia="Calibri"/>
          <w:b/>
          <w:lang w:eastAsia="en-US"/>
        </w:rPr>
      </w:pPr>
      <w:r>
        <w:rPr>
          <w:noProof/>
        </w:rPr>
        <mc:AlternateContent>
          <mc:Choice Requires="wps">
            <w:drawing>
              <wp:anchor distT="0" distB="0" distL="114300" distR="114300" simplePos="0" relativeHeight="251683840" behindDoc="0" locked="0" layoutInCell="1" allowOverlap="1" wp14:anchorId="0F41EECD" wp14:editId="6F72DD00">
                <wp:simplePos x="0" y="0"/>
                <wp:positionH relativeFrom="column">
                  <wp:posOffset>294640</wp:posOffset>
                </wp:positionH>
                <wp:positionV relativeFrom="paragraph">
                  <wp:posOffset>129540</wp:posOffset>
                </wp:positionV>
                <wp:extent cx="598805" cy="6350"/>
                <wp:effectExtent l="18415" t="58420" r="20955" b="59055"/>
                <wp:wrapNone/>
                <wp:docPr id="48" name="Прямая со стрелкой 1658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8805" cy="6350"/>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5ED7F16" id="Прямая со стрелкой 165833" o:spid="_x0000_s1026" type="#_x0000_t32" style="position:absolute;margin-left:23.2pt;margin-top:10.2pt;width:47.15pt;height:.5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" strokeweight=".26mm">
                <v:stroke startarrow="block" endarrow="block" joinstyle="miter"/>
              </v:shape>
            </w:pict>
          </mc:Fallback>
        </mc:AlternateContent>
      </w:r>
      <w:r>
        <w:rPr>
          <w:noProof/>
        </w:rPr>
        <mc:AlternateContent>
          <mc:Choice Requires="wps">
            <w:drawing>
              <wp:anchor distT="0" distB="0" distL="114300" distR="114300" simplePos="0" relativeHeight="251684864" behindDoc="0" locked="0" layoutInCell="1" allowOverlap="1" wp14:anchorId="2495417D" wp14:editId="0CFE0EE3">
                <wp:simplePos x="0" y="0"/>
                <wp:positionH relativeFrom="column">
                  <wp:posOffset>4978400</wp:posOffset>
                </wp:positionH>
                <wp:positionV relativeFrom="paragraph">
                  <wp:posOffset>119380</wp:posOffset>
                </wp:positionV>
                <wp:extent cx="695325" cy="6350"/>
                <wp:effectExtent l="15875" t="57785" r="22225" b="59690"/>
                <wp:wrapNone/>
                <wp:docPr id="47" name="Прямая со стрелкой 1658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5325" cy="6350"/>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A30CD32" id="Прямая со стрелкой 165832" o:spid="_x0000_s1026" type="#_x0000_t32" style="position:absolute;margin-left:392pt;margin-top:9.4pt;width:54.75pt;height:.5p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" strokeweight=".26mm">
                <v:stroke startarrow="block" endarrow="block" joinstyle="miter"/>
              </v:shape>
            </w:pict>
          </mc:Fallback>
        </mc:AlternateContent>
      </w:r>
      <w:r>
        <w:rPr>
          <w:noProof/>
        </w:rPr>
        <mc:AlternateContent>
          <mc:Choice Requires="wps">
            <w:drawing>
              <wp:anchor distT="0" distB="0" distL="114300" distR="114300" simplePos="0" relativeHeight="251689984" behindDoc="0" locked="0" layoutInCell="1" allowOverlap="1" wp14:anchorId="098DCFF8" wp14:editId="207004BC">
                <wp:simplePos x="0" y="0"/>
                <wp:positionH relativeFrom="column">
                  <wp:posOffset>1158240</wp:posOffset>
                </wp:positionH>
                <wp:positionV relativeFrom="paragraph">
                  <wp:posOffset>292100</wp:posOffset>
                </wp:positionV>
                <wp:extent cx="6350" cy="388620"/>
                <wp:effectExtent l="53340" t="20955" r="54610" b="19050"/>
                <wp:wrapNone/>
                <wp:docPr id="46" name="Прямая со стрелкой 1658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388620"/>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CD5B45A" id="Прямая со стрелкой 165831" o:spid="_x0000_s1026" type="#_x0000_t32" style="position:absolute;margin-left:91.2pt;margin-top:23pt;width:.5pt;height:30.6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" strokeweight=".26mm">
                <v:stroke startarrow="block" endarrow="block" joinstyle="miter"/>
              </v:shape>
            </w:pict>
          </mc:Fallback>
        </mc:AlternateContent>
      </w:r>
      <w:r>
        <w:rPr>
          <w:noProof/>
        </w:rPr>
        <mc:AlternateContent>
          <mc:Choice Requires="wps">
            <w:drawing>
              <wp:anchor distT="0" distB="0" distL="114300" distR="114300" simplePos="0" relativeHeight="251691008" behindDoc="0" locked="0" layoutInCell="1" allowOverlap="1" wp14:anchorId="04725726" wp14:editId="3185FEC8">
                <wp:simplePos x="0" y="0"/>
                <wp:positionH relativeFrom="column">
                  <wp:posOffset>2057400</wp:posOffset>
                </wp:positionH>
                <wp:positionV relativeFrom="paragraph">
                  <wp:posOffset>292100</wp:posOffset>
                </wp:positionV>
                <wp:extent cx="6350" cy="388620"/>
                <wp:effectExtent l="57150" t="20955" r="60325" b="19050"/>
                <wp:wrapNone/>
                <wp:docPr id="45" name="Прямая со стрелкой 1658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388620"/>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93D5BC8" id="Прямая со стрелкой 165828" o:spid="_x0000_s1026" type="#_x0000_t32" style="position:absolute;margin-left:162pt;margin-top:23pt;width:.5pt;height:30.6pt;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" strokeweight=".26mm">
                <v:stroke startarrow="block" endarrow="block" joinstyle="miter"/>
              </v:shape>
            </w:pict>
          </mc:Fallback>
        </mc:AlternateContent>
      </w:r>
      <w:r>
        <w:rPr>
          <w:noProof/>
        </w:rPr>
        <mc:AlternateContent>
          <mc:Choice Requires="wps">
            <w:drawing>
              <wp:anchor distT="0" distB="0" distL="114300" distR="114300" simplePos="0" relativeHeight="251692032" behindDoc="0" locked="0" layoutInCell="1" allowOverlap="1" wp14:anchorId="7C8C1E69" wp14:editId="2677A798">
                <wp:simplePos x="0" y="0"/>
                <wp:positionH relativeFrom="column">
                  <wp:posOffset>3556000</wp:posOffset>
                </wp:positionH>
                <wp:positionV relativeFrom="paragraph">
                  <wp:posOffset>292100</wp:posOffset>
                </wp:positionV>
                <wp:extent cx="6350" cy="388620"/>
                <wp:effectExtent l="60325" t="20955" r="57150" b="19050"/>
                <wp:wrapNone/>
                <wp:docPr id="44" name="Прямая со стрелкой 1658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388620"/>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E2DCA92" id="Прямая со стрелкой 165829" o:spid="_x0000_s1026" type="#_x0000_t32" style="position:absolute;margin-left:280pt;margin-top:23pt;width:.5pt;height:30.6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" strokeweight=".26mm">
                <v:stroke startarrow="block" endarrow="block" joinstyle="miter"/>
              </v:shape>
            </w:pict>
          </mc:Fallback>
        </mc:AlternateContent>
      </w:r>
      <w:r>
        <w:rPr>
          <w:noProof/>
        </w:rPr>
        <mc:AlternateContent>
          <mc:Choice Requires="wps">
            <w:drawing>
              <wp:anchor distT="0" distB="0" distL="114300" distR="114300" simplePos="0" relativeHeight="251693056" behindDoc="0" locked="0" layoutInCell="1" allowOverlap="1" wp14:anchorId="57653906" wp14:editId="61498DF8">
                <wp:simplePos x="0" y="0"/>
                <wp:positionH relativeFrom="column">
                  <wp:posOffset>4754880</wp:posOffset>
                </wp:positionH>
                <wp:positionV relativeFrom="paragraph">
                  <wp:posOffset>292100</wp:posOffset>
                </wp:positionV>
                <wp:extent cx="6350" cy="388620"/>
                <wp:effectExtent l="59055" t="20955" r="58420" b="19050"/>
                <wp:wrapNone/>
                <wp:docPr id="43" name="Прямая со стрелкой 165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388620"/>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FF83EF8" id="Прямая со стрелкой 165830" o:spid="_x0000_s1026" type="#_x0000_t32" style="position:absolute;margin-left:374.4pt;margin-top:23pt;width:.5pt;height:30.6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" strokeweight=".26mm">
                <v:stroke startarrow="block" endarrow="block" joinstyle="miter"/>
              </v:shape>
            </w:pict>
          </mc:Fallback>
        </mc:AlternateContent>
      </w:r>
    </w:p>
    <w:p w:rsidR="00097234" w:rsidRDefault="00097234" w:rsidP="005E2243">
      <w:pPr>
        <w:spacing w:after="200"/>
        <w:contextualSpacing/>
        <w:jc w:val="center"/>
        <w:rPr>
          <w:rFonts w:eastAsia="Calibri"/>
          <w:b/>
          <w:lang w:eastAsia="en-US"/>
        </w:rPr>
      </w:pPr>
    </w:p>
    <w:p w:rsidR="00097234" w:rsidRDefault="000E3599" w:rsidP="005E2243">
      <w:pPr>
        <w:spacing w:after="200"/>
        <w:contextualSpacing/>
        <w:jc w:val="center"/>
        <w:rPr>
          <w:rFonts w:eastAsia="Calibri"/>
          <w:b/>
        </w:rPr>
      </w:pPr>
      <w:r>
        <w:rPr>
          <w:noProof/>
        </w:rPr>
        <mc:AlternateContent>
          <mc:Choice Requires="wps">
            <w:drawing>
              <wp:anchor distT="0" distB="0" distL="114935" distR="114935" simplePos="0" relativeHeight="251673600" behindDoc="0" locked="0" layoutInCell="1" allowOverlap="1" wp14:anchorId="5DD8476C" wp14:editId="4D38DC64">
                <wp:simplePos x="0" y="0"/>
                <wp:positionH relativeFrom="column">
                  <wp:posOffset>492760</wp:posOffset>
                </wp:positionH>
                <wp:positionV relativeFrom="paragraph">
                  <wp:posOffset>8255</wp:posOffset>
                </wp:positionV>
                <wp:extent cx="951865" cy="306070"/>
                <wp:effectExtent l="6985" t="8255" r="12700" b="9525"/>
                <wp:wrapNone/>
                <wp:docPr id="42"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1865" cy="306070"/>
                        </a:xfrm>
                        <a:prstGeom prst="rect">
                          <a:avLst/>
                        </a:prstGeom>
                        <a:solidFill>
                          <a:srgbClr val="FFFFFF"/>
                        </a:solidFill>
                        <a:ln w="0">
                          <a:solidFill>
                            <a:srgbClr val="000000"/>
                          </a:solidFill>
                          <a:miter lim="800000"/>
                          <a:headEnd/>
                          <a:tailEnd/>
                        </a:ln>
                      </wps:spPr>
                      <wps:txbx>
                        <w:txbxContent>
                          <w:p w:rsidR="007500E0" w:rsidRDefault="007500E0" w:rsidP="00097234">
                            <w:pPr>
                              <w:jc w:val="center"/>
                            </w:pPr>
                            <w:r>
                              <w:t>психолог</w:t>
                            </w:r>
                          </w:p>
                        </w:txbxContent>
                      </wps:txbx>
                      <wps:bodyPr rot="0" vert="horz" wrap="square" lIns="110490" tIns="64770" rIns="110490" bIns="647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44" type="#_x0000_t202" style="position:absolute;left:0;text-align:left;margin-left:38.8pt;margin-top:.65pt;width:74.95pt;height:24.1pt;z-index:2516736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" strokeweight="0">
                <v:textbox inset="8.7pt,5.1pt,8.7pt,5.1pt">
                  <w:txbxContent>
                    <w:p w:rsidR="007500E0" w:rsidRDefault="007500E0" w:rsidP="00097234">
                      <w:pPr>
                        <w:jc w:val="center"/>
                      </w:pPr>
                      <w:r>
                        <w:t>психолог</w:t>
                      </w:r>
                    </w:p>
                  </w:txbxContent>
                </v:textbox>
              </v:shape>
            </w:pict>
          </mc:Fallback>
        </mc:AlternateContent>
      </w:r>
      <w:r>
        <w:rPr>
          <w:noProof/>
        </w:rPr>
        <mc:AlternateContent>
          <mc:Choice Requires="wps">
            <w:drawing>
              <wp:anchor distT="0" distB="0" distL="114935" distR="114935" simplePos="0" relativeHeight="251674624" behindDoc="0" locked="0" layoutInCell="1" allowOverlap="1" wp14:anchorId="196BC039" wp14:editId="55BA00A8">
                <wp:simplePos x="0" y="0"/>
                <wp:positionH relativeFrom="column">
                  <wp:posOffset>1644015</wp:posOffset>
                </wp:positionH>
                <wp:positionV relativeFrom="paragraph">
                  <wp:posOffset>8255</wp:posOffset>
                </wp:positionV>
                <wp:extent cx="885190" cy="306070"/>
                <wp:effectExtent l="5715" t="8255" r="13970" b="9525"/>
                <wp:wrapNone/>
                <wp:docPr id="41"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5190" cy="306070"/>
                        </a:xfrm>
                        <a:prstGeom prst="rect">
                          <a:avLst/>
                        </a:prstGeom>
                        <a:solidFill>
                          <a:srgbClr val="FFFFFF"/>
                        </a:solidFill>
                        <a:ln w="0">
                          <a:solidFill>
                            <a:srgbClr val="000000"/>
                          </a:solidFill>
                          <a:miter lim="800000"/>
                          <a:headEnd/>
                          <a:tailEnd/>
                        </a:ln>
                      </wps:spPr>
                      <wps:txbx>
                        <w:txbxContent>
                          <w:p w:rsidR="007500E0" w:rsidRDefault="007500E0" w:rsidP="00097234">
                            <w:pPr>
                              <w:jc w:val="center"/>
                            </w:pPr>
                            <w:r>
                              <w:t>педагоги</w:t>
                            </w:r>
                          </w:p>
                        </w:txbxContent>
                      </wps:txbx>
                      <wps:bodyPr rot="0" vert="horz" wrap="square" lIns="110490" tIns="64770" rIns="110490" bIns="647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 o:spid="_x0000_s1045" type="#_x0000_t202" style="position:absolute;left:0;text-align:left;margin-left:129.45pt;margin-top:.65pt;width:69.7pt;height:24.1pt;z-index:2516746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" strokeweight="0">
                <v:textbox inset="8.7pt,5.1pt,8.7pt,5.1pt">
                  <w:txbxContent>
                    <w:p w:rsidR="007500E0" w:rsidRDefault="007500E0" w:rsidP="00097234">
                      <w:pPr>
                        <w:jc w:val="center"/>
                      </w:pPr>
                      <w:r>
                        <w:t>педагоги</w:t>
                      </w:r>
                    </w:p>
                  </w:txbxContent>
                </v:textbox>
              </v:shape>
            </w:pict>
          </mc:Fallback>
        </mc:AlternateContent>
      </w:r>
      <w:r>
        <w:rPr>
          <w:noProof/>
        </w:rPr>
        <mc:AlternateContent>
          <mc:Choice Requires="wps">
            <w:drawing>
              <wp:anchor distT="0" distB="0" distL="114935" distR="114935" simplePos="0" relativeHeight="251675648" behindDoc="0" locked="0" layoutInCell="1" allowOverlap="1" wp14:anchorId="5BB7FE7A" wp14:editId="3CAA792B">
                <wp:simplePos x="0" y="0"/>
                <wp:positionH relativeFrom="column">
                  <wp:posOffset>4557395</wp:posOffset>
                </wp:positionH>
                <wp:positionV relativeFrom="paragraph">
                  <wp:posOffset>8255</wp:posOffset>
                </wp:positionV>
                <wp:extent cx="915670" cy="306070"/>
                <wp:effectExtent l="13970" t="8255" r="13335" b="9525"/>
                <wp:wrapNone/>
                <wp:docPr id="40"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5670" cy="306070"/>
                        </a:xfrm>
                        <a:prstGeom prst="rect">
                          <a:avLst/>
                        </a:prstGeom>
                        <a:solidFill>
                          <a:srgbClr val="FFFFFF"/>
                        </a:solidFill>
                        <a:ln w="0">
                          <a:solidFill>
                            <a:srgbClr val="000000"/>
                          </a:solidFill>
                          <a:miter lim="800000"/>
                          <a:headEnd/>
                          <a:tailEnd/>
                        </a:ln>
                      </wps:spPr>
                      <wps:txbx>
                        <w:txbxContent>
                          <w:p w:rsidR="007500E0" w:rsidRDefault="007500E0" w:rsidP="00097234">
                            <w:pPr>
                              <w:jc w:val="center"/>
                            </w:pPr>
                            <w:r>
                              <w:t>врач</w:t>
                            </w:r>
                          </w:p>
                        </w:txbxContent>
                      </wps:txbx>
                      <wps:bodyPr rot="0" vert="horz" wrap="square" lIns="110490" tIns="64770" rIns="110490" bIns="647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046" type="#_x0000_t202" style="position:absolute;left:0;text-align:left;margin-left:358.85pt;margin-top:.65pt;width:72.1pt;height:24.1pt;z-index:25167564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" strokeweight="0">
                <v:textbox inset="8.7pt,5.1pt,8.7pt,5.1pt">
                  <w:txbxContent>
                    <w:p w:rsidR="007500E0" w:rsidRDefault="007500E0" w:rsidP="00097234">
                      <w:pPr>
                        <w:jc w:val="center"/>
                      </w:pPr>
                      <w:r>
                        <w:t>врач</w:t>
                      </w:r>
                    </w:p>
                  </w:txbxContent>
                </v:textbox>
              </v:shape>
            </w:pict>
          </mc:Fallback>
        </mc:AlternateContent>
      </w:r>
      <w:r>
        <w:rPr>
          <w:noProof/>
        </w:rPr>
        <mc:AlternateContent>
          <mc:Choice Requires="wps">
            <w:drawing>
              <wp:anchor distT="0" distB="0" distL="114935" distR="114935" simplePos="0" relativeHeight="251676672" behindDoc="0" locked="0" layoutInCell="1" allowOverlap="1" wp14:anchorId="72F74135" wp14:editId="128D7F40">
                <wp:simplePos x="0" y="0"/>
                <wp:positionH relativeFrom="column">
                  <wp:posOffset>2743835</wp:posOffset>
                </wp:positionH>
                <wp:positionV relativeFrom="paragraph">
                  <wp:posOffset>8255</wp:posOffset>
                </wp:positionV>
                <wp:extent cx="1699895" cy="306070"/>
                <wp:effectExtent l="10160" t="8255" r="13970" b="9525"/>
                <wp:wrapNone/>
                <wp:docPr id="39"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306070"/>
                        </a:xfrm>
                        <a:prstGeom prst="rect">
                          <a:avLst/>
                        </a:prstGeom>
                        <a:solidFill>
                          <a:srgbClr val="FFFFFF"/>
                        </a:solidFill>
                        <a:ln w="0">
                          <a:solidFill>
                            <a:srgbClr val="000000"/>
                          </a:solidFill>
                          <a:miter lim="800000"/>
                          <a:headEnd/>
                          <a:tailEnd/>
                        </a:ln>
                      </wps:spPr>
                      <wps:txbx>
                        <w:txbxContent>
                          <w:p w:rsidR="007500E0" w:rsidRDefault="007500E0" w:rsidP="00097234">
                            <w:pPr>
                              <w:jc w:val="center"/>
                            </w:pPr>
                            <w:r>
                              <w:t>социальный педагог</w:t>
                            </w:r>
                          </w:p>
                        </w:txbxContent>
                      </wps:txbx>
                      <wps:bodyPr rot="0" vert="horz" wrap="square" lIns="110490" tIns="64770" rIns="110490" bIns="647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47" type="#_x0000_t202" style="position:absolute;left:0;text-align:left;margin-left:216.05pt;margin-top:.65pt;width:133.85pt;height:24.1pt;z-index:25167667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" strokeweight="0">
                <v:textbox inset="8.7pt,5.1pt,8.7pt,5.1pt">
                  <w:txbxContent>
                    <w:p w:rsidR="007500E0" w:rsidRDefault="007500E0" w:rsidP="00097234">
                      <w:pPr>
                        <w:jc w:val="center"/>
                      </w:pPr>
                      <w:r>
                        <w:t>социальный педагог</w:t>
                      </w:r>
                    </w:p>
                  </w:txbxContent>
                </v:textbox>
              </v:shape>
            </w:pict>
          </mc:Fallback>
        </mc:AlternateContent>
      </w:r>
      <w:r>
        <w:rPr>
          <w:noProof/>
        </w:rPr>
        <mc:AlternateContent>
          <mc:Choice Requires="wps">
            <w:drawing>
              <wp:anchor distT="0" distB="0" distL="114300" distR="114300" simplePos="0" relativeHeight="251685888" behindDoc="0" locked="0" layoutInCell="1" allowOverlap="1" wp14:anchorId="59576A6D" wp14:editId="099ACFF0">
                <wp:simplePos x="0" y="0"/>
                <wp:positionH relativeFrom="column">
                  <wp:posOffset>294640</wp:posOffset>
                </wp:positionH>
                <wp:positionV relativeFrom="paragraph">
                  <wp:posOffset>153035</wp:posOffset>
                </wp:positionV>
                <wp:extent cx="213360" cy="6350"/>
                <wp:effectExtent l="18415" t="57785" r="15875" b="59690"/>
                <wp:wrapNone/>
                <wp:docPr id="38" name="Прямая со стрелкой 1658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360" cy="6350"/>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6BCF145" id="Прямая со стрелкой 165836" o:spid="_x0000_s1026" type="#_x0000_t32" style="position:absolute;margin-left:23.2pt;margin-top:12.05pt;width:16.8pt;height:.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" strokeweight=".26mm">
                <v:stroke startarrow="block" endarrow="block" joinstyle="miter"/>
              </v:shape>
            </w:pict>
          </mc:Fallback>
        </mc:AlternateContent>
      </w:r>
      <w:r>
        <w:rPr>
          <w:noProof/>
        </w:rPr>
        <mc:AlternateContent>
          <mc:Choice Requires="wps">
            <w:drawing>
              <wp:anchor distT="0" distB="0" distL="114300" distR="114300" simplePos="0" relativeHeight="251688960" behindDoc="0" locked="0" layoutInCell="1" allowOverlap="1" wp14:anchorId="1327D2BA" wp14:editId="79CBE74F">
                <wp:simplePos x="0" y="0"/>
                <wp:positionH relativeFrom="column">
                  <wp:posOffset>5460365</wp:posOffset>
                </wp:positionH>
                <wp:positionV relativeFrom="paragraph">
                  <wp:posOffset>158115</wp:posOffset>
                </wp:positionV>
                <wp:extent cx="213360" cy="6350"/>
                <wp:effectExtent l="21590" t="53340" r="22225" b="54610"/>
                <wp:wrapNone/>
                <wp:docPr id="37" name="Прямая со стрелкой 1658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13360" cy="6350"/>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311EDCB2" id="Прямая со стрелкой 165834" o:spid="_x0000_s1026" type="#_x0000_t32" style="position:absolute;margin-left:429.95pt;margin-top:12.45pt;width:16.8pt;height:.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" strokeweight=".26mm">
                <v:stroke startarrow="block" endarrow="block" joinstyle="miter"/>
              </v:shape>
            </w:pict>
          </mc:Fallback>
        </mc:AlternateContent>
      </w:r>
    </w:p>
    <w:p w:rsidR="00097234" w:rsidRDefault="00097234" w:rsidP="005E2243">
      <w:pPr>
        <w:autoSpaceDE w:val="0"/>
        <w:contextualSpacing/>
        <w:jc w:val="both"/>
      </w:pPr>
    </w:p>
    <w:p w:rsidR="00097234" w:rsidRDefault="000E3599" w:rsidP="005E2243">
      <w:pPr>
        <w:autoSpaceDE w:val="0"/>
        <w:contextualSpacing/>
        <w:jc w:val="both"/>
        <w:rPr>
          <w:rFonts w:eastAsia="Calibri"/>
        </w:rPr>
      </w:pPr>
      <w:r>
        <w:rPr>
          <w:noProof/>
        </w:rPr>
        <mc:AlternateContent>
          <mc:Choice Requires="wps">
            <w:drawing>
              <wp:anchor distT="0" distB="0" distL="114935" distR="114935" simplePos="0" relativeHeight="251679744" behindDoc="0" locked="0" layoutInCell="1" allowOverlap="1" wp14:anchorId="1E75B551" wp14:editId="24B9A265">
                <wp:simplePos x="0" y="0"/>
                <wp:positionH relativeFrom="column">
                  <wp:posOffset>878205</wp:posOffset>
                </wp:positionH>
                <wp:positionV relativeFrom="paragraph">
                  <wp:posOffset>53340</wp:posOffset>
                </wp:positionV>
                <wp:extent cx="4082415" cy="360045"/>
                <wp:effectExtent l="11430" t="6985" r="11430" b="13970"/>
                <wp:wrapNone/>
                <wp:docPr id="36"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2415" cy="360045"/>
                        </a:xfrm>
                        <a:prstGeom prst="rect">
                          <a:avLst/>
                        </a:prstGeom>
                        <a:solidFill>
                          <a:srgbClr val="FFFFFF"/>
                        </a:solidFill>
                        <a:ln w="0">
                          <a:solidFill>
                            <a:srgbClr val="000000"/>
                          </a:solidFill>
                          <a:miter lim="800000"/>
                          <a:headEnd/>
                          <a:tailEnd/>
                        </a:ln>
                      </wps:spPr>
                      <wps:txbx>
                        <w:txbxContent>
                          <w:p w:rsidR="007500E0" w:rsidRDefault="007500E0" w:rsidP="00097234">
                            <w:pPr>
                              <w:jc w:val="center"/>
                            </w:pPr>
                            <w:r>
                              <w:t>Психолого-медико-педагогическая служба сопровождения</w:t>
                            </w:r>
                          </w:p>
                        </w:txbxContent>
                      </wps:txbx>
                      <wps:bodyPr rot="0" vert="horz" wrap="square" lIns="110490" tIns="64770" rIns="110490" bIns="647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48" type="#_x0000_t202" style="position:absolute;left:0;text-align:left;margin-left:69.15pt;margin-top:4.2pt;width:321.45pt;height:28.35pt;z-index:25167974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" strokeweight="0">
                <v:textbox inset="8.7pt,5.1pt,8.7pt,5.1pt">
                  <w:txbxContent>
                    <w:p w:rsidR="007500E0" w:rsidRDefault="007500E0" w:rsidP="00097234">
                      <w:pPr>
                        <w:jc w:val="center"/>
                      </w:pPr>
                      <w:r>
                        <w:t>Психолого-медико-педагогическая служба сопровождения</w:t>
                      </w:r>
                    </w:p>
                  </w:txbxContent>
                </v:textbox>
              </v:shape>
            </w:pict>
          </mc:Fallback>
        </mc:AlternateContent>
      </w:r>
    </w:p>
    <w:p w:rsidR="00097234" w:rsidRDefault="000E3599" w:rsidP="005E2243">
      <w:pPr>
        <w:autoSpaceDE w:val="0"/>
        <w:contextualSpacing/>
        <w:jc w:val="both"/>
        <w:rPr>
          <w:rFonts w:eastAsia="Calibri"/>
        </w:rPr>
      </w:pPr>
      <w:r>
        <w:rPr>
          <w:noProof/>
        </w:rPr>
        <mc:AlternateContent>
          <mc:Choice Requires="wps">
            <w:drawing>
              <wp:anchor distT="0" distB="0" distL="114300" distR="114300" simplePos="0" relativeHeight="251686912" behindDoc="0" locked="0" layoutInCell="1" allowOverlap="1" wp14:anchorId="0097B87D" wp14:editId="578D44F0">
                <wp:simplePos x="0" y="0"/>
                <wp:positionH relativeFrom="column">
                  <wp:posOffset>294640</wp:posOffset>
                </wp:positionH>
                <wp:positionV relativeFrom="paragraph">
                  <wp:posOffset>43180</wp:posOffset>
                </wp:positionV>
                <wp:extent cx="598805" cy="6350"/>
                <wp:effectExtent l="18415" t="57785" r="20955" b="59690"/>
                <wp:wrapNone/>
                <wp:docPr id="34" name="Прямая со стрелкой 165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8805" cy="6350"/>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03F39B1B" id="Прямая со стрелкой 165843" o:spid="_x0000_s1026" type="#_x0000_t32" style="position:absolute;margin-left:23.2pt;margin-top:3.4pt;width:47.15pt;height:.5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" strokeweight=".26mm">
                <v:stroke startarrow="block" endarrow="block" joinstyle="miter"/>
              </v:shape>
            </w:pict>
          </mc:Fallback>
        </mc:AlternateContent>
      </w:r>
      <w:r>
        <w:rPr>
          <w:noProof/>
        </w:rPr>
        <mc:AlternateContent>
          <mc:Choice Requires="wps">
            <w:drawing>
              <wp:anchor distT="0" distB="0" distL="114300" distR="114300" simplePos="0" relativeHeight="251687936" behindDoc="0" locked="0" layoutInCell="1" allowOverlap="1" wp14:anchorId="619A8780" wp14:editId="004D166A">
                <wp:simplePos x="0" y="0"/>
                <wp:positionH relativeFrom="column">
                  <wp:posOffset>4947920</wp:posOffset>
                </wp:positionH>
                <wp:positionV relativeFrom="paragraph">
                  <wp:posOffset>48260</wp:posOffset>
                </wp:positionV>
                <wp:extent cx="725805" cy="6350"/>
                <wp:effectExtent l="23495" t="53340" r="22225" b="54610"/>
                <wp:wrapNone/>
                <wp:docPr id="33" name="Прямая со стрелкой 1658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25805" cy="6350"/>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17F193B3" id="Прямая со стрелкой 165842" o:spid="_x0000_s1026" type="#_x0000_t32" style="position:absolute;margin-left:389.6pt;margin-top:3.8pt;width:57.15pt;height:.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" strokeweight=".26mm">
                <v:stroke startarrow="block" endarrow="block" joinstyle="miter"/>
              </v:shape>
            </w:pict>
          </mc:Fallback>
        </mc:AlternateContent>
      </w:r>
    </w:p>
    <w:p w:rsidR="00097234" w:rsidRDefault="000E3599" w:rsidP="005E2243">
      <w:pPr>
        <w:autoSpaceDE w:val="0"/>
        <w:contextualSpacing/>
        <w:jc w:val="both"/>
        <w:rPr>
          <w:rFonts w:eastAsia="Calibri"/>
        </w:rPr>
      </w:pPr>
      <w:r>
        <w:rPr>
          <w:noProof/>
        </w:rPr>
        <mc:AlternateContent>
          <mc:Choice Requires="wps">
            <w:drawing>
              <wp:anchor distT="0" distB="0" distL="114300" distR="114300" simplePos="0" relativeHeight="251694080" behindDoc="0" locked="0" layoutInCell="1" allowOverlap="1" wp14:anchorId="28619CFA" wp14:editId="43CFECB3">
                <wp:simplePos x="0" y="0"/>
                <wp:positionH relativeFrom="column">
                  <wp:posOffset>2931160</wp:posOffset>
                </wp:positionH>
                <wp:positionV relativeFrom="paragraph">
                  <wp:posOffset>50165</wp:posOffset>
                </wp:positionV>
                <wp:extent cx="6350" cy="388620"/>
                <wp:effectExtent l="54610" t="20955" r="53340" b="19050"/>
                <wp:wrapNone/>
                <wp:docPr id="32" name="Прямая со стрелкой 165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388620"/>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5C487CFC" id="Прямая со стрелкой 165845" o:spid="_x0000_s1026" type="#_x0000_t32" style="position:absolute;margin-left:230.8pt;margin-top:3.95pt;width:.5pt;height:30.6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" strokeweight=".26mm">
                <v:stroke startarrow="block" endarrow="block" joinstyle="miter"/>
              </v:shape>
            </w:pict>
          </mc:Fallback>
        </mc:AlternateContent>
      </w:r>
      <w:r>
        <w:rPr>
          <w:noProof/>
        </w:rPr>
        <mc:AlternateContent>
          <mc:Choice Requires="wps">
            <w:drawing>
              <wp:anchor distT="0" distB="0" distL="114300" distR="114300" simplePos="0" relativeHeight="251695104" behindDoc="0" locked="0" layoutInCell="1" allowOverlap="1" wp14:anchorId="1AB87B00" wp14:editId="32537F06">
                <wp:simplePos x="0" y="0"/>
                <wp:positionH relativeFrom="column">
                  <wp:posOffset>4724400</wp:posOffset>
                </wp:positionH>
                <wp:positionV relativeFrom="paragraph">
                  <wp:posOffset>50165</wp:posOffset>
                </wp:positionV>
                <wp:extent cx="6350" cy="388620"/>
                <wp:effectExtent l="57150" t="20955" r="60325" b="19050"/>
                <wp:wrapNone/>
                <wp:docPr id="31" name="Прямая со стрелкой 1658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388620"/>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4C769503" id="Прямая со стрелкой 165844" o:spid="_x0000_s1026" type="#_x0000_t32" style="position:absolute;margin-left:372pt;margin-top:3.95pt;width:.5pt;height:30.6pt;flip:x;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" strokeweight=".26mm">
                <v:stroke startarrow="block" endarrow="block" joinstyle="miter"/>
              </v:shape>
            </w:pict>
          </mc:Fallback>
        </mc:AlternateContent>
      </w:r>
      <w:r>
        <w:rPr>
          <w:noProof/>
        </w:rPr>
        <mc:AlternateContent>
          <mc:Choice Requires="wps">
            <w:drawing>
              <wp:anchor distT="0" distB="0" distL="114300" distR="114300" simplePos="0" relativeHeight="251696128" behindDoc="0" locked="0" layoutInCell="1" allowOverlap="1" wp14:anchorId="483CE2B8" wp14:editId="62D28901">
                <wp:simplePos x="0" y="0"/>
                <wp:positionH relativeFrom="column">
                  <wp:posOffset>1153160</wp:posOffset>
                </wp:positionH>
                <wp:positionV relativeFrom="paragraph">
                  <wp:posOffset>50165</wp:posOffset>
                </wp:positionV>
                <wp:extent cx="6350" cy="388620"/>
                <wp:effectExtent l="57785" t="20955" r="59690" b="19050"/>
                <wp:wrapNone/>
                <wp:docPr id="30" name="Прямая со стрелкой 165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388620"/>
                        </a:xfrm>
                        <a:prstGeom prst="straightConnector1">
                          <a:avLst/>
                        </a:prstGeom>
                        <a:noFill/>
                        <a:ln w="936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shape w14:anchorId="77F01BE1" id="Прямая со стрелкой 165846" o:spid="_x0000_s1026" type="#_x0000_t32" style="position:absolute;margin-left:90.8pt;margin-top:3.95pt;width:.5pt;height:30.6pt;flip:x;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" strokeweight=".26mm">
                <v:stroke startarrow="block" endarrow="block" joinstyle="miter"/>
              </v:shape>
            </w:pict>
          </mc:Fallback>
        </mc:AlternateContent>
      </w:r>
    </w:p>
    <w:p w:rsidR="00097234" w:rsidRDefault="00097234" w:rsidP="005E2243">
      <w:pPr>
        <w:autoSpaceDE w:val="0"/>
        <w:contextualSpacing/>
        <w:jc w:val="both"/>
      </w:pPr>
    </w:p>
    <w:p w:rsidR="00097234" w:rsidRDefault="000E3599" w:rsidP="005E2243">
      <w:pPr>
        <w:autoSpaceDE w:val="0"/>
        <w:contextualSpacing/>
        <w:jc w:val="both"/>
        <w:rPr>
          <w:rFonts w:eastAsia="Calibri"/>
          <w:sz w:val="28"/>
          <w:szCs w:val="28"/>
        </w:rPr>
      </w:pPr>
      <w:r>
        <w:rPr>
          <w:noProof/>
        </w:rPr>
        <mc:AlternateContent>
          <mc:Choice Requires="wps">
            <w:drawing>
              <wp:anchor distT="0" distB="0" distL="114935" distR="114935" simplePos="0" relativeHeight="251680768" behindDoc="0" locked="0" layoutInCell="1" allowOverlap="1" wp14:anchorId="41DED53D" wp14:editId="1CA751E4">
                <wp:simplePos x="0" y="0"/>
                <wp:positionH relativeFrom="column">
                  <wp:posOffset>341630</wp:posOffset>
                </wp:positionH>
                <wp:positionV relativeFrom="paragraph">
                  <wp:posOffset>108585</wp:posOffset>
                </wp:positionV>
                <wp:extent cx="1560830" cy="676275"/>
                <wp:effectExtent l="8255" t="10160" r="12065" b="8890"/>
                <wp:wrapNone/>
                <wp:docPr id="29"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0830" cy="676275"/>
                        </a:xfrm>
                        <a:prstGeom prst="rect">
                          <a:avLst/>
                        </a:prstGeom>
                        <a:solidFill>
                          <a:srgbClr val="FFFFFF"/>
                        </a:solidFill>
                        <a:ln w="0">
                          <a:solidFill>
                            <a:srgbClr val="000000"/>
                          </a:solidFill>
                          <a:miter lim="800000"/>
                          <a:headEnd/>
                          <a:tailEnd/>
                        </a:ln>
                      </wps:spPr>
                      <wps:txbx>
                        <w:txbxContent>
                          <w:p w:rsidR="007500E0" w:rsidRPr="00A45A2E" w:rsidRDefault="007500E0" w:rsidP="00097234">
                            <w:pPr>
                              <w:pStyle w:val="af7"/>
                              <w:jc w:val="center"/>
                              <w:rPr>
                                <w:rFonts w:ascii="Times New Roman" w:eastAsia="Times New Roman" w:hAnsi="Times New Roman"/>
                                <w:sz w:val="24"/>
                                <w:szCs w:val="24"/>
                                <w:lang w:eastAsia="ru-RU"/>
                              </w:rPr>
                            </w:pPr>
                            <w:r w:rsidRPr="00A45A2E">
                              <w:rPr>
                                <w:rFonts w:ascii="Times New Roman" w:eastAsia="Times New Roman" w:hAnsi="Times New Roman"/>
                                <w:sz w:val="24"/>
                                <w:szCs w:val="24"/>
                                <w:lang w:eastAsia="ru-RU"/>
                              </w:rPr>
                              <w:t>Дети, обучающиеся на дому</w:t>
                            </w:r>
                          </w:p>
                        </w:txbxContent>
                      </wps:txbx>
                      <wps:bodyPr rot="0" vert="horz" wrap="square" lIns="110490" tIns="64770" rIns="110490" bIns="647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49" type="#_x0000_t202" style="position:absolute;left:0;text-align:left;margin-left:26.9pt;margin-top:8.55pt;width:122.9pt;height:53.25pt;z-index:251680768;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" strokeweight="0">
                <v:textbox inset="8.7pt,5.1pt,8.7pt,5.1pt">
                  <w:txbxContent>
                    <w:p w:rsidR="007500E0" w:rsidRPr="00A45A2E" w:rsidRDefault="007500E0" w:rsidP="00097234">
                      <w:pPr>
                        <w:pStyle w:val="af7"/>
                        <w:jc w:val="center"/>
                        <w:rPr>
                          <w:rFonts w:ascii="Times New Roman" w:eastAsia="Times New Roman" w:hAnsi="Times New Roman"/>
                          <w:sz w:val="24"/>
                          <w:szCs w:val="24"/>
                          <w:lang w:eastAsia="ru-RU"/>
                        </w:rPr>
                      </w:pPr>
                      <w:r w:rsidRPr="00A45A2E">
                        <w:rPr>
                          <w:rFonts w:ascii="Times New Roman" w:eastAsia="Times New Roman" w:hAnsi="Times New Roman"/>
                          <w:sz w:val="24"/>
                          <w:szCs w:val="24"/>
                          <w:lang w:eastAsia="ru-RU"/>
                        </w:rPr>
                        <w:t>Дети, обучающиеся на дому</w:t>
                      </w:r>
                    </w:p>
                  </w:txbxContent>
                </v:textbox>
              </v:shape>
            </w:pict>
          </mc:Fallback>
        </mc:AlternateContent>
      </w:r>
      <w:r>
        <w:rPr>
          <w:noProof/>
        </w:rPr>
        <mc:AlternateContent>
          <mc:Choice Requires="wps">
            <w:drawing>
              <wp:anchor distT="0" distB="0" distL="114935" distR="114935" simplePos="0" relativeHeight="251681792" behindDoc="0" locked="0" layoutInCell="1" allowOverlap="1" wp14:anchorId="59FD4B4D" wp14:editId="653EC101">
                <wp:simplePos x="0" y="0"/>
                <wp:positionH relativeFrom="column">
                  <wp:posOffset>2099310</wp:posOffset>
                </wp:positionH>
                <wp:positionV relativeFrom="paragraph">
                  <wp:posOffset>108585</wp:posOffset>
                </wp:positionV>
                <wp:extent cx="1840230" cy="676275"/>
                <wp:effectExtent l="13335" t="10160" r="13335" b="8890"/>
                <wp:wrapNone/>
                <wp:docPr id="28"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0230" cy="676275"/>
                        </a:xfrm>
                        <a:prstGeom prst="rect">
                          <a:avLst/>
                        </a:prstGeom>
                        <a:solidFill>
                          <a:srgbClr val="FFFFFF"/>
                        </a:solidFill>
                        <a:ln w="0">
                          <a:solidFill>
                            <a:srgbClr val="000000"/>
                          </a:solidFill>
                          <a:miter lim="800000"/>
                          <a:headEnd/>
                          <a:tailEnd/>
                        </a:ln>
                      </wps:spPr>
                      <wps:txbx>
                        <w:txbxContent>
                          <w:p w:rsidR="007500E0" w:rsidRDefault="007500E0" w:rsidP="00097234">
                            <w:pPr>
                              <w:jc w:val="center"/>
                            </w:pPr>
                            <w:r>
                              <w:t>Дети, обучающиеся по общеобразовательной программе в школе</w:t>
                            </w:r>
                          </w:p>
                        </w:txbxContent>
                      </wps:txbx>
                      <wps:bodyPr rot="0" vert="horz" wrap="square" lIns="110490" tIns="64770" rIns="110490" bIns="647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50" type="#_x0000_t202" style="position:absolute;left:0;text-align:left;margin-left:165.3pt;margin-top:8.55pt;width:144.9pt;height:53.25pt;z-index:2516817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" strokeweight="0">
                <v:textbox inset="8.7pt,5.1pt,8.7pt,5.1pt">
                  <w:txbxContent>
                    <w:p w:rsidR="007500E0" w:rsidRDefault="007500E0" w:rsidP="00097234">
                      <w:pPr>
                        <w:jc w:val="center"/>
                      </w:pPr>
                      <w:r>
                        <w:t>Дети, обучающиеся по общеобразовательной программе в школе</w:t>
                      </w:r>
                    </w:p>
                  </w:txbxContent>
                </v:textbox>
              </v:shape>
            </w:pict>
          </mc:Fallback>
        </mc:AlternateContent>
      </w:r>
      <w:r>
        <w:rPr>
          <w:noProof/>
        </w:rPr>
        <mc:AlternateContent>
          <mc:Choice Requires="wps">
            <w:drawing>
              <wp:anchor distT="0" distB="0" distL="114935" distR="114935" simplePos="0" relativeHeight="251682816" behindDoc="0" locked="0" layoutInCell="1" allowOverlap="1" wp14:anchorId="337F431E" wp14:editId="343EA420">
                <wp:simplePos x="0" y="0"/>
                <wp:positionH relativeFrom="column">
                  <wp:posOffset>4248150</wp:posOffset>
                </wp:positionH>
                <wp:positionV relativeFrom="paragraph">
                  <wp:posOffset>108585</wp:posOffset>
                </wp:positionV>
                <wp:extent cx="1530350" cy="716915"/>
                <wp:effectExtent l="9525" t="10160" r="12700" b="6350"/>
                <wp:wrapNone/>
                <wp:docPr id="2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716915"/>
                        </a:xfrm>
                        <a:prstGeom prst="rect">
                          <a:avLst/>
                        </a:prstGeom>
                        <a:solidFill>
                          <a:srgbClr val="FFFFFF"/>
                        </a:solidFill>
                        <a:ln w="0">
                          <a:solidFill>
                            <a:srgbClr val="000000"/>
                          </a:solidFill>
                          <a:miter lim="800000"/>
                          <a:headEnd/>
                          <a:tailEnd/>
                        </a:ln>
                      </wps:spPr>
                      <wps:txbx>
                        <w:txbxContent>
                          <w:p w:rsidR="007500E0" w:rsidRDefault="007500E0" w:rsidP="00097234">
                            <w:pPr>
                              <w:jc w:val="center"/>
                            </w:pPr>
                            <w:r>
                              <w:t>Дети, обучающиеся по адаптированной программе</w:t>
                            </w:r>
                          </w:p>
                        </w:txbxContent>
                      </wps:txbx>
                      <wps:bodyPr rot="0" vert="horz" wrap="square" lIns="110490" tIns="64770" rIns="110490" bIns="6477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51" type="#_x0000_t202" style="position:absolute;left:0;text-align:left;margin-left:334.5pt;margin-top:8.55pt;width:120.5pt;height:56.45pt;z-index:25168281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" strokeweight="0">
                <v:textbox inset="8.7pt,5.1pt,8.7pt,5.1pt">
                  <w:txbxContent>
                    <w:p w:rsidR="007500E0" w:rsidRDefault="007500E0" w:rsidP="00097234">
                      <w:pPr>
                        <w:jc w:val="center"/>
                      </w:pPr>
                      <w:r>
                        <w:t>Дети, обучающиеся по адаптированной программе</w:t>
                      </w:r>
                    </w:p>
                  </w:txbxContent>
                </v:textbox>
              </v:shape>
            </w:pict>
          </mc:Fallback>
        </mc:AlternateContent>
      </w:r>
    </w:p>
    <w:p w:rsidR="00097234" w:rsidRDefault="00097234" w:rsidP="005E2243">
      <w:pPr>
        <w:spacing w:after="200"/>
        <w:contextualSpacing/>
        <w:jc w:val="both"/>
        <w:rPr>
          <w:rFonts w:eastAsia="Calibri"/>
          <w:sz w:val="28"/>
          <w:szCs w:val="28"/>
          <w:lang w:eastAsia="en-US"/>
        </w:rPr>
      </w:pPr>
    </w:p>
    <w:p w:rsidR="00FD3789" w:rsidRPr="005B057D" w:rsidRDefault="00FD3789" w:rsidP="005E2243">
      <w:pPr>
        <w:contextualSpacing/>
        <w:jc w:val="both"/>
      </w:pPr>
    </w:p>
    <w:p w:rsidR="005B057D" w:rsidRPr="005B057D" w:rsidRDefault="005B057D" w:rsidP="005E2243">
      <w:pPr>
        <w:contextualSpacing/>
        <w:jc w:val="both"/>
      </w:pPr>
      <w:r w:rsidRPr="005B057D">
        <w:t xml:space="preserve">Школа работает по следующим направлениям: </w:t>
      </w:r>
    </w:p>
    <w:p w:rsidR="005B057D" w:rsidRPr="005B057D" w:rsidRDefault="005B057D" w:rsidP="005E2243">
      <w:pPr>
        <w:contextualSpacing/>
        <w:jc w:val="both"/>
        <w:rPr>
          <w:b/>
          <w:i/>
        </w:rPr>
      </w:pPr>
      <w:r w:rsidRPr="005B057D">
        <w:rPr>
          <w:b/>
          <w:i/>
        </w:rPr>
        <w:t xml:space="preserve">1) Преодоление затруднений </w:t>
      </w:r>
      <w:r w:rsidR="00075CF1">
        <w:rPr>
          <w:b/>
          <w:i/>
        </w:rPr>
        <w:t>обучающихся</w:t>
      </w:r>
      <w:r w:rsidRPr="005B057D">
        <w:rPr>
          <w:b/>
          <w:i/>
        </w:rPr>
        <w:t xml:space="preserve"> в учебной деятельности</w:t>
      </w:r>
    </w:p>
    <w:p w:rsidR="005B057D" w:rsidRPr="005B057D" w:rsidRDefault="005B057D" w:rsidP="005E2243">
      <w:pPr>
        <w:contextualSpacing/>
        <w:jc w:val="both"/>
        <w:rPr>
          <w:iCs/>
        </w:rPr>
      </w:pPr>
      <w:r w:rsidRPr="005B057D">
        <w:rPr>
          <w:spacing w:val="-4"/>
        </w:rPr>
        <w:t xml:space="preserve">Оказание помощи </w:t>
      </w:r>
      <w:r w:rsidR="00075CF1">
        <w:rPr>
          <w:spacing w:val="-4"/>
        </w:rPr>
        <w:t>обучающимся</w:t>
      </w:r>
      <w:r w:rsidRPr="005B057D">
        <w:rPr>
          <w:spacing w:val="-4"/>
        </w:rPr>
        <w:t xml:space="preserve"> в преодолении их затруднений в учебной деятельности проводится педагогами на уроках, чему способствует использование в учебном процессе УМК «Школа 2100»</w:t>
      </w:r>
      <w:r w:rsidR="00D7618D">
        <w:rPr>
          <w:spacing w:val="-4"/>
        </w:rPr>
        <w:t>,</w:t>
      </w:r>
      <w:r w:rsidR="00D7618D">
        <w:t xml:space="preserve"> «Школа России», «Перспективная начальная школа», «</w:t>
      </w:r>
      <w:r w:rsidR="006B6DA5">
        <w:t>Планета Знаний</w:t>
      </w:r>
      <w:r w:rsidR="00D7618D">
        <w:t>».</w:t>
      </w:r>
      <w:r w:rsidRPr="005B057D">
        <w:rPr>
          <w:spacing w:val="-4"/>
        </w:rPr>
        <w:t xml:space="preserve"> </w:t>
      </w:r>
      <w:r w:rsidRPr="005B057D">
        <w:rPr>
          <w:iCs/>
        </w:rPr>
        <w:t xml:space="preserve">Методический аппарат </w:t>
      </w:r>
      <w:r w:rsidRPr="005B057D">
        <w:t>системы</w:t>
      </w:r>
      <w:r w:rsidRPr="005B057D">
        <w:rPr>
          <w:iCs/>
        </w:rPr>
        <w:t xml:space="preserve"> учебников «Школа 2100»</w:t>
      </w:r>
      <w:r w:rsidR="00D7618D">
        <w:rPr>
          <w:iCs/>
        </w:rPr>
        <w:t xml:space="preserve">, </w:t>
      </w:r>
      <w:r w:rsidR="00D7618D">
        <w:t>«Школа России», «Перспективная начальная школа», «</w:t>
      </w:r>
      <w:r w:rsidR="006B6DA5">
        <w:t>Планета Знаний</w:t>
      </w:r>
      <w:r w:rsidR="00D7618D">
        <w:t>»</w:t>
      </w:r>
      <w:r w:rsidR="00D7618D" w:rsidRPr="005B057D">
        <w:t xml:space="preserve"> </w:t>
      </w:r>
      <w:r w:rsidRPr="005B057D">
        <w:rPr>
          <w:iCs/>
        </w:rPr>
        <w:t xml:space="preserve"> представлен заданиями, которые требуют: выбора наиболее эффективных способов выполнения и проверки;  осознания  причины успеха /неуспеха учебной деятельности и способности конструктивно действовать даже в ситуации неуспеха.</w:t>
      </w:r>
    </w:p>
    <w:p w:rsidR="005B057D" w:rsidRPr="005B057D" w:rsidRDefault="005B057D" w:rsidP="005E2243">
      <w:pPr>
        <w:contextualSpacing/>
        <w:jc w:val="both"/>
      </w:pPr>
      <w:r w:rsidRPr="005B057D">
        <w:t xml:space="preserve">Преодолению  неуспешности  отдельных </w:t>
      </w:r>
      <w:r w:rsidR="00F3794E">
        <w:t>обучающихся</w:t>
      </w:r>
      <w:r w:rsidRPr="005B057D">
        <w:t xml:space="preserve"> помогают задания для групповой и коллективной работы, когда общий успех работы поглощает чью-то неудачу и способствуя </w:t>
      </w:r>
      <w:r w:rsidRPr="005B057D">
        <w:lastRenderedPageBreak/>
        <w:t>пониманию результата. В учебниках представлена система таких работ, позволяющих каждому  ребенку действовать конструктивно в пределах своих возможностей и способностей.</w:t>
      </w:r>
    </w:p>
    <w:p w:rsidR="005B057D" w:rsidRPr="005B057D" w:rsidRDefault="005B057D" w:rsidP="005E2243">
      <w:pPr>
        <w:contextualSpacing/>
        <w:jc w:val="both"/>
        <w:rPr>
          <w:color w:val="000000"/>
        </w:rPr>
      </w:pPr>
      <w:r w:rsidRPr="005B057D">
        <w:rPr>
          <w:b/>
        </w:rPr>
        <w:t>В учебниках курса «Математика»</w:t>
      </w:r>
      <w:r w:rsidRPr="005B057D">
        <w:t xml:space="preserve"> </w:t>
      </w:r>
      <w:r w:rsidRPr="005B057D">
        <w:rPr>
          <w:color w:val="000000"/>
        </w:rPr>
        <w:t xml:space="preserve">в конце каждого урока представлены задания для самопроверки.  Этот материал позволяет </w:t>
      </w:r>
      <w:r w:rsidR="00075CF1">
        <w:rPr>
          <w:color w:val="000000"/>
        </w:rPr>
        <w:t>обучающимся</w:t>
      </w:r>
      <w:r w:rsidRPr="005B057D">
        <w:rPr>
          <w:color w:val="000000"/>
        </w:rPr>
        <w:t xml:space="preserve"> сделать вывод о достижении целей, поставленных в начале изучения темы. </w:t>
      </w:r>
    </w:p>
    <w:p w:rsidR="005B057D" w:rsidRPr="005B057D" w:rsidRDefault="005B057D" w:rsidP="005E2243">
      <w:pPr>
        <w:contextualSpacing/>
        <w:jc w:val="both"/>
        <w:rPr>
          <w:color w:val="000000"/>
        </w:rPr>
      </w:pPr>
      <w:r w:rsidRPr="005B057D">
        <w:rPr>
          <w:color w:val="000000"/>
        </w:rPr>
        <w:t xml:space="preserve">В учебниках 1—4 классов представлен материал, направленный на формирование умений планировать учебные действия: </w:t>
      </w:r>
      <w:r w:rsidR="00075CF1">
        <w:rPr>
          <w:color w:val="000000"/>
        </w:rPr>
        <w:t>обучающиеся</w:t>
      </w:r>
      <w:r w:rsidRPr="005B057D">
        <w:rPr>
          <w:color w:val="000000"/>
        </w:rPr>
        <w:t xml:space="preserve"> составляют план учебных действий при решении текстовых задач, при применении алгоритмов вычислений,  при работе над учебными проектами. </w:t>
      </w:r>
    </w:p>
    <w:p w:rsidR="005B057D" w:rsidRPr="005B057D" w:rsidRDefault="005B057D" w:rsidP="005E2243">
      <w:pPr>
        <w:contextualSpacing/>
        <w:jc w:val="both"/>
        <w:rPr>
          <w:color w:val="000000"/>
        </w:rPr>
      </w:pPr>
      <w:r w:rsidRPr="005B057D">
        <w:rPr>
          <w:color w:val="000000"/>
        </w:rPr>
        <w:t>Всё это создаёт условия для формирования умений проводить пошаговый, тематический и итоговый контроль полученных знаний и освоенных способов действий.</w:t>
      </w:r>
    </w:p>
    <w:p w:rsidR="005B057D" w:rsidRPr="005B057D" w:rsidRDefault="005B057D" w:rsidP="005E2243">
      <w:pPr>
        <w:contextualSpacing/>
        <w:jc w:val="both"/>
        <w:rPr>
          <w:color w:val="000000"/>
        </w:rPr>
      </w:pPr>
      <w:r w:rsidRPr="005B057D">
        <w:rPr>
          <w:color w:val="000000"/>
        </w:rPr>
        <w:t>Учебник построен на принципе «мини-макса», что дает возможность</w:t>
      </w:r>
      <w:r w:rsidR="00075CF1">
        <w:rPr>
          <w:color w:val="000000"/>
        </w:rPr>
        <w:t xml:space="preserve"> обучающимся</w:t>
      </w:r>
      <w:r w:rsidRPr="005B057D">
        <w:rPr>
          <w:color w:val="000000"/>
        </w:rPr>
        <w:t xml:space="preserve"> работать как на базовом уровне, так  на повышенном.</w:t>
      </w:r>
    </w:p>
    <w:p w:rsidR="005B057D" w:rsidRPr="005B057D" w:rsidRDefault="005B057D" w:rsidP="005E2243">
      <w:pPr>
        <w:contextualSpacing/>
        <w:jc w:val="both"/>
      </w:pPr>
      <w:r w:rsidRPr="005B057D">
        <w:rPr>
          <w:b/>
        </w:rPr>
        <w:t>В курсе «Изобразительное искусство»,</w:t>
      </w:r>
      <w:r w:rsidRPr="005B057D">
        <w:t xml:space="preserve">  начиная с первого класса,</w:t>
      </w:r>
      <w:r w:rsidRPr="005B057D" w:rsidDel="00F50297">
        <w:t xml:space="preserve"> </w:t>
      </w:r>
      <w:r w:rsidRPr="005B057D">
        <w:t>формируется</w:t>
      </w:r>
      <w:r w:rsidRPr="005B057D" w:rsidDel="00F50297">
        <w:t xml:space="preserve"> </w:t>
      </w:r>
      <w:r w:rsidRPr="005B057D">
        <w:t xml:space="preserve">умение учащихся обсуждать и оценивать как собственные работы, так и работы своих одноклассников.  Такой подход способствует осознанию причин успеха или неуспеха учебной деятельности. Обсуждение работ </w:t>
      </w:r>
      <w:r w:rsidR="002C5D78">
        <w:t>обучающихся</w:t>
      </w:r>
      <w:r w:rsidRPr="005B057D">
        <w:t xml:space="preserve"> с этих позиций обеспечивает их способность конструктивно реагировать на критику учителя или товарищей по классу. В каждом учебнике курса «Изобразительное искусство» представлены детские работы, которые тематически связаны с предлагаемыми практическими заданиями. Рассмотрение работ ребят-одноклассников помогает понять, насколько удачно выполнил творческую работу сам ученик.</w:t>
      </w:r>
    </w:p>
    <w:p w:rsidR="005B057D" w:rsidRPr="005B057D" w:rsidRDefault="005B057D" w:rsidP="005E2243">
      <w:pPr>
        <w:contextualSpacing/>
        <w:jc w:val="both"/>
      </w:pPr>
      <w:r w:rsidRPr="005B057D">
        <w:rPr>
          <w:b/>
          <w:iCs/>
        </w:rPr>
        <w:t>В</w:t>
      </w:r>
      <w:r w:rsidRPr="005B057D">
        <w:rPr>
          <w:iCs/>
        </w:rPr>
        <w:t xml:space="preserve"> </w:t>
      </w:r>
      <w:r w:rsidRPr="005B057D">
        <w:rPr>
          <w:b/>
          <w:iCs/>
        </w:rPr>
        <w:t>курсе «Технология»</w:t>
      </w:r>
      <w:r w:rsidRPr="005B057D">
        <w:rPr>
          <w:iCs/>
        </w:rPr>
        <w:t xml:space="preserve"> </w:t>
      </w:r>
      <w:r w:rsidRPr="005B057D">
        <w:t>составление плана  является основой обучения предмету.</w:t>
      </w:r>
      <w:r w:rsidRPr="005B057D">
        <w:rPr>
          <w:iCs/>
        </w:rPr>
        <w:t xml:space="preserve"> </w:t>
      </w:r>
      <w:r w:rsidRPr="005B057D">
        <w:t xml:space="preserve">Исходя из возрастных особенностей младших школьников, в учебниках (1—4 кл.) планы изготовления изделий представлены в двух видах: тестовом и иллюстративном (в виде слайдов). Каждому пункту текстового плана соответствуют один или несколько слайдов, которые позволяют продемонстрировать использование специальных приемов, способов и техник изготовления изделий. </w:t>
      </w:r>
    </w:p>
    <w:p w:rsidR="005B057D" w:rsidRPr="005B057D" w:rsidRDefault="005B057D" w:rsidP="005E2243">
      <w:pPr>
        <w:contextualSpacing/>
        <w:jc w:val="both"/>
        <w:rPr>
          <w:bCs/>
          <w:spacing w:val="1"/>
        </w:rPr>
      </w:pPr>
      <w:r w:rsidRPr="005B057D">
        <w:rPr>
          <w:bCs/>
          <w:spacing w:val="1"/>
        </w:rPr>
        <w:t xml:space="preserve">  </w:t>
      </w:r>
      <w:r w:rsidRPr="005B057D">
        <w:rPr>
          <w:bCs/>
          <w:spacing w:val="1"/>
        </w:rPr>
        <w:tab/>
        <w:t xml:space="preserve"> </w:t>
      </w:r>
      <w:r w:rsidRPr="005B057D">
        <w:rPr>
          <w:b/>
          <w:bCs/>
          <w:spacing w:val="1"/>
        </w:rPr>
        <w:t>В учебниках курса «Литературное чтение»</w:t>
      </w:r>
      <w:r w:rsidRPr="005B057D">
        <w:rPr>
          <w:bCs/>
          <w:spacing w:val="1"/>
        </w:rPr>
        <w:t xml:space="preserve"> в методическом аппарате каждой темы выстроена система вопросов и заданий для планирования и осуществления контрольно-оценочной деятельности.</w:t>
      </w:r>
    </w:p>
    <w:p w:rsidR="005B057D" w:rsidRPr="004A2A9E" w:rsidRDefault="005B057D" w:rsidP="005E2243">
      <w:pPr>
        <w:contextualSpacing/>
        <w:jc w:val="both"/>
        <w:rPr>
          <w:bCs/>
          <w:spacing w:val="1"/>
        </w:rPr>
      </w:pPr>
      <w:r w:rsidRPr="005B057D">
        <w:rPr>
          <w:bCs/>
          <w:spacing w:val="1"/>
        </w:rPr>
        <w:t xml:space="preserve"> Задания в учебнике включают вопросы как базового уровня (планируемые результаты ФГОС на базовом уровне освоения), так и повышенного уровня, которые позволяют учащимся сделать вывод о достижении поставленных в начале изучения  целей и задач.</w:t>
      </w:r>
    </w:p>
    <w:p w:rsidR="005B057D" w:rsidRPr="005B057D" w:rsidRDefault="005B057D" w:rsidP="005E2243">
      <w:pPr>
        <w:contextualSpacing/>
        <w:jc w:val="both"/>
        <w:rPr>
          <w:b/>
          <w:i/>
        </w:rPr>
      </w:pPr>
      <w:r w:rsidRPr="005B057D">
        <w:rPr>
          <w:b/>
          <w:i/>
        </w:rPr>
        <w:t xml:space="preserve">2) Овладение навыками адаптации учащихся к социуму </w:t>
      </w:r>
    </w:p>
    <w:p w:rsidR="005B057D" w:rsidRPr="005B057D" w:rsidRDefault="005B057D" w:rsidP="005E2243">
      <w:pPr>
        <w:contextualSpacing/>
        <w:jc w:val="both"/>
      </w:pPr>
      <w:r w:rsidRPr="005B057D">
        <w:t>На уроках с использованием УМК «Школа 2100»</w:t>
      </w:r>
      <w:r w:rsidR="004A2A9E">
        <w:t>, «Школа России», «Перспективная начальная школа», «</w:t>
      </w:r>
      <w:r w:rsidR="00D8574A">
        <w:t>Планета Знаний</w:t>
      </w:r>
      <w:r w:rsidR="004A2A9E">
        <w:t>»</w:t>
      </w:r>
      <w:r w:rsidR="004A2A9E" w:rsidRPr="005B057D">
        <w:t xml:space="preserve"> </w:t>
      </w:r>
      <w:r w:rsidRPr="005B057D">
        <w:t xml:space="preserve"> педагоги имеют возможность формировать начальные навыки адаптации в динамично изменяющемся и развивающемся мире. Учебники содержат задания, тексты, проекты,  практические работы, направленные на осмысление норм и правил поведения в жизни (на это работает, практически, весь </w:t>
      </w:r>
      <w:r w:rsidRPr="005B057D">
        <w:rPr>
          <w:b/>
        </w:rPr>
        <w:t>курс «Окружающий мир»</w:t>
      </w:r>
      <w:r w:rsidRPr="005B057D">
        <w:t xml:space="preserve">). </w:t>
      </w:r>
    </w:p>
    <w:p w:rsidR="005B057D" w:rsidRPr="005B057D" w:rsidRDefault="005B057D" w:rsidP="005E2243">
      <w:pPr>
        <w:contextualSpacing/>
        <w:jc w:val="both"/>
      </w:pPr>
      <w:r w:rsidRPr="005B057D">
        <w:t xml:space="preserve"> </w:t>
      </w:r>
      <w:r w:rsidRPr="005B057D">
        <w:rPr>
          <w:b/>
        </w:rPr>
        <w:t xml:space="preserve"> «Математика»</w:t>
      </w:r>
      <w:r w:rsidRPr="005B057D">
        <w:t xml:space="preserve"> формирует у ребенка первые пространственные и временные ориентиры, знакомит с миром величин,  скоростей, с разными  способами отображения и чтения информации и пр.</w:t>
      </w:r>
    </w:p>
    <w:p w:rsidR="005B057D" w:rsidRPr="005B057D" w:rsidRDefault="005B057D" w:rsidP="005E2243">
      <w:pPr>
        <w:contextualSpacing/>
        <w:jc w:val="both"/>
      </w:pPr>
      <w:r w:rsidRPr="005B057D">
        <w:rPr>
          <w:b/>
        </w:rPr>
        <w:t xml:space="preserve"> «Литературное чтение», «Русский язык», «Английский язык»</w:t>
      </w:r>
      <w:r w:rsidRPr="005B057D">
        <w:t xml:space="preserve">  формируют нормы и правила произношения,  использования слов в речи, вводит ребенка в мир русского и иностранных языков, литературы.</w:t>
      </w:r>
    </w:p>
    <w:p w:rsidR="005B057D" w:rsidRPr="005B057D" w:rsidRDefault="005B057D" w:rsidP="005E2243">
      <w:pPr>
        <w:contextualSpacing/>
        <w:jc w:val="both"/>
      </w:pPr>
      <w:r w:rsidRPr="005B057D">
        <w:rPr>
          <w:b/>
        </w:rPr>
        <w:t xml:space="preserve"> «Изобразительное искусство, «Музыка» </w:t>
      </w:r>
      <w:r w:rsidRPr="005B057D">
        <w:t xml:space="preserve"> знакомят школьника с миром прекрасного.</w:t>
      </w:r>
    </w:p>
    <w:p w:rsidR="005B057D" w:rsidRPr="005B057D" w:rsidRDefault="005B057D" w:rsidP="005E2243">
      <w:pPr>
        <w:contextualSpacing/>
        <w:jc w:val="both"/>
      </w:pPr>
      <w:r w:rsidRPr="005B057D">
        <w:rPr>
          <w:b/>
        </w:rPr>
        <w:t xml:space="preserve"> «Основы религиозных культур и светской этики»</w:t>
      </w:r>
      <w:r w:rsidRPr="005B057D">
        <w:t xml:space="preserve"> формирует у младших школьников понимание  значения нравственных норм и ценностей для достойной жизни личности, семьи, общества. </w:t>
      </w:r>
    </w:p>
    <w:p w:rsidR="005B057D" w:rsidRPr="005B057D" w:rsidRDefault="005B057D" w:rsidP="005E2243">
      <w:pPr>
        <w:contextualSpacing/>
        <w:jc w:val="both"/>
      </w:pPr>
      <w:r w:rsidRPr="005B057D">
        <w:t xml:space="preserve">Важным объединяющим компонентом предметных линий системы учебников является  творческий характер заданий, материал для организации учебной деятельности, в том числе проектной, на уроках и во внеурочной работе. Формирование умения решать поставленные задачи в «условиях неизвестности», то есть, когда нет и не может быть единственного правильного ответа, когда задан алгоритм действия, но нет образца, способствует развитию навыков адаптации к изменяющемуся миру, умению действовать самостоятельно. </w:t>
      </w:r>
    </w:p>
    <w:p w:rsidR="005B057D" w:rsidRPr="005B057D" w:rsidRDefault="005B057D" w:rsidP="005E2243">
      <w:pPr>
        <w:contextualSpacing/>
        <w:jc w:val="both"/>
        <w:rPr>
          <w:b/>
          <w:i/>
        </w:rPr>
      </w:pPr>
      <w:r w:rsidRPr="005B057D">
        <w:rPr>
          <w:b/>
          <w:i/>
        </w:rPr>
        <w:t>3) Психолого-медико-педагогическое сопровождение школьников, имеющих проблемы в обучении</w:t>
      </w:r>
    </w:p>
    <w:p w:rsidR="005B057D" w:rsidRPr="005B057D" w:rsidRDefault="005B057D" w:rsidP="005E2243">
      <w:pPr>
        <w:contextualSpacing/>
        <w:jc w:val="both"/>
      </w:pPr>
      <w:r w:rsidRPr="005B057D">
        <w:rPr>
          <w:i/>
          <w:iCs/>
        </w:rPr>
        <w:t>В</w:t>
      </w:r>
      <w:r w:rsidRPr="005B057D">
        <w:t xml:space="preserve"> </w:t>
      </w:r>
      <w:r w:rsidRPr="005B057D">
        <w:rPr>
          <w:i/>
          <w:iCs/>
        </w:rPr>
        <w:t>программе коррекционной работы</w:t>
      </w:r>
      <w:r w:rsidRPr="005B057D">
        <w:t xml:space="preserve"> медико-психолого-педагогическое </w:t>
      </w:r>
      <w:r w:rsidRPr="005B057D">
        <w:rPr>
          <w:i/>
          <w:iCs/>
        </w:rPr>
        <w:t>сопровождение</w:t>
      </w:r>
      <w:r w:rsidRPr="005B057D">
        <w:t xml:space="preserve"> понимается как сложный процесс взаимодействия сопровождающего и сопровождаемого, результатом которого является решение и действие ведущее к прогрессу в развитии сопровождаемого. </w:t>
      </w:r>
    </w:p>
    <w:p w:rsidR="005B057D" w:rsidRPr="005B057D" w:rsidRDefault="005B057D" w:rsidP="005E2243">
      <w:pPr>
        <w:contextualSpacing/>
        <w:jc w:val="both"/>
      </w:pPr>
      <w:r w:rsidRPr="005B057D">
        <w:lastRenderedPageBreak/>
        <w:t xml:space="preserve">В основе сопровождения лежит единство четырёх </w:t>
      </w:r>
      <w:r w:rsidRPr="005B057D">
        <w:rPr>
          <w:i/>
          <w:iCs/>
        </w:rPr>
        <w:t>функций:</w:t>
      </w:r>
      <w:r w:rsidRPr="005B057D">
        <w:t xml:space="preserve"> диагностика сущности возникшей проблемы; информация о сути проблемы и путях её решения; консультация на этапе принятия решения и разработка плана решения проблемы; помощь на этапе реализации плана решения. Основными принципами сопровождения ребёнка в образовательном учреждении являются: рекомендательный характер советов сопровождающего; приоритет интересов сопровождаемого («на стороне ребёнка»); непрерывность сопровождения; мультидисциплинарность (комплексный подход) сопровождения.</w:t>
      </w:r>
    </w:p>
    <w:p w:rsidR="005B057D" w:rsidRPr="005B057D" w:rsidRDefault="005B057D" w:rsidP="005E2243">
      <w:pPr>
        <w:contextualSpacing/>
        <w:jc w:val="both"/>
      </w:pPr>
      <w:r w:rsidRPr="005B057D">
        <w:rPr>
          <w:i/>
          <w:iCs/>
        </w:rPr>
        <w:t>Основная цель сопровождения</w:t>
      </w:r>
      <w:r w:rsidRPr="005B057D">
        <w:t xml:space="preserve"> </w:t>
      </w:r>
      <w:r w:rsidRPr="005B057D">
        <w:rPr>
          <w:b/>
          <w:bCs/>
        </w:rPr>
        <w:t>–</w:t>
      </w:r>
      <w:r w:rsidRPr="005B057D">
        <w:t xml:space="preserve"> оказание помощи в решении проблем. Задачи сопровождения: правильный выбор образовательного маршрута; преодоление затруднений в учёбе; решение личностных проблем развития ребёнка; формирование здорового образа жизни. </w:t>
      </w:r>
    </w:p>
    <w:p w:rsidR="005B057D" w:rsidRPr="005B057D" w:rsidRDefault="005B057D" w:rsidP="005E2243">
      <w:pPr>
        <w:contextualSpacing/>
        <w:jc w:val="both"/>
      </w:pPr>
      <w:r w:rsidRPr="005B057D">
        <w:rPr>
          <w:i/>
          <w:iCs/>
        </w:rPr>
        <w:t>Педагог</w:t>
      </w:r>
      <w:r w:rsidRPr="005B057D">
        <w:t xml:space="preserve"> устанавливает усвоенный детьми объем знаний, умений, навыков; выявляет трудности, которые испытывают они в обучении, и условия, при которых эти трудности могут быть преодолены. Педагог отмечает особенности личности, адекватность поведения в различных ситуациях. В сложных случаях, когда педагог не может сам объяснить причину и добиться желаемых результатов, он обращается к специалистам (психологу,</w:t>
      </w:r>
      <w:r w:rsidR="00656690">
        <w:t xml:space="preserve"> логопеду,</w:t>
      </w:r>
      <w:r w:rsidRPr="005B057D">
        <w:t xml:space="preserve"> дефектологу, психоневрологу).</w:t>
      </w:r>
    </w:p>
    <w:p w:rsidR="005B057D" w:rsidRPr="005B057D" w:rsidRDefault="005B057D" w:rsidP="005E2243">
      <w:pPr>
        <w:contextualSpacing/>
        <w:jc w:val="both"/>
      </w:pPr>
      <w:r w:rsidRPr="005B057D">
        <w:t xml:space="preserve">В содержание исследования ребенка </w:t>
      </w:r>
      <w:r w:rsidRPr="005B057D">
        <w:rPr>
          <w:i/>
          <w:iCs/>
        </w:rPr>
        <w:t>психологом</w:t>
      </w:r>
      <w:r w:rsidRPr="005B057D">
        <w:t xml:space="preserve"> входит следующее:</w:t>
      </w:r>
    </w:p>
    <w:p w:rsidR="005B057D" w:rsidRPr="005B057D" w:rsidRDefault="005B057D" w:rsidP="005E2243">
      <w:pPr>
        <w:contextualSpacing/>
        <w:jc w:val="both"/>
      </w:pPr>
      <w:r w:rsidRPr="005B057D">
        <w:tab/>
        <w:t>1. Сбор сведений о ребенке у педагогов, родителей. Важно получить факты жалоб, с которыми обращаются. При этом необходимо учитывать сами проявления, а не квалификацию их родителями, педагогами или самими детьми.</w:t>
      </w:r>
    </w:p>
    <w:p w:rsidR="005B057D" w:rsidRPr="005B057D" w:rsidRDefault="005B057D" w:rsidP="005E2243">
      <w:pPr>
        <w:contextualSpacing/>
        <w:jc w:val="both"/>
      </w:pPr>
      <w:r w:rsidRPr="005B057D">
        <w:tab/>
        <w:t>2. Изучение истории развития ребёнка. Подробный анализ собирает и анализирует врач. Психолог выявляет обстоятельства, которые могли повлиять на развитие ребенка (внутриутробные поражения, родовые травмы, тяжелые заболевания в первые месяцы и годы жизни). Имеют значение наследственность (психические заболевания или некоторые конституциональные черты); семья, среда, в которой живет ребёнок (социально неблагополучная, ранняя депривация). Необходимо знать характер воспитания ребенка (чрезмерная опека, отсутствие внимания к нему и другие).</w:t>
      </w:r>
    </w:p>
    <w:p w:rsidR="005B057D" w:rsidRPr="005B057D" w:rsidRDefault="005B057D" w:rsidP="005E2243">
      <w:pPr>
        <w:contextualSpacing/>
        <w:jc w:val="both"/>
      </w:pPr>
      <w:r w:rsidRPr="005B057D">
        <w:tab/>
        <w:t>3. Изучение работ ребёнка (тетради, рисунки, поделки и т. п.).</w:t>
      </w:r>
    </w:p>
    <w:p w:rsidR="005B057D" w:rsidRPr="005B057D" w:rsidRDefault="005B057D" w:rsidP="005E2243">
      <w:pPr>
        <w:contextualSpacing/>
        <w:jc w:val="both"/>
      </w:pPr>
      <w:r w:rsidRPr="005B057D">
        <w:tab/>
        <w:t>4. Непосредственное обследование ребёнка. Беседа с целью уточнения мотивации, запаса представлений об окружающем мире, уровня развития речи.</w:t>
      </w:r>
    </w:p>
    <w:p w:rsidR="005B057D" w:rsidRPr="005B057D" w:rsidRDefault="005B057D" w:rsidP="005E2243">
      <w:pPr>
        <w:contextualSpacing/>
        <w:jc w:val="both"/>
      </w:pPr>
      <w:r w:rsidRPr="005B057D">
        <w:tab/>
        <w:t>5. Выявление и раскрытие причин и характера тех или иных особенностей психического развития детей.</w:t>
      </w:r>
    </w:p>
    <w:p w:rsidR="005B057D" w:rsidRPr="005B057D" w:rsidRDefault="005B057D" w:rsidP="005E2243">
      <w:pPr>
        <w:contextualSpacing/>
        <w:jc w:val="both"/>
      </w:pPr>
      <w:r w:rsidRPr="005B057D">
        <w:tab/>
        <w:t>6. Анализ материалов обследования. Психолог анализирует все полученные о ребенке сведения и данные собственного обследования, выявляются его резервные возможности. В сложных дифференциально-диагностических случаях проводятся повторные обследования.</w:t>
      </w:r>
    </w:p>
    <w:p w:rsidR="005B057D" w:rsidRPr="005B057D" w:rsidRDefault="005B057D" w:rsidP="005E2243">
      <w:pPr>
        <w:contextualSpacing/>
        <w:jc w:val="both"/>
      </w:pPr>
      <w:r w:rsidRPr="005B057D">
        <w:tab/>
        <w:t>7. Выработка рекомендаций по обучению и воспитанию. Составление индивидуальных образовательных маршрутов медико-психолого-педагогического сопровождения.</w:t>
      </w:r>
    </w:p>
    <w:p w:rsidR="005B057D" w:rsidRPr="005B057D" w:rsidRDefault="005B057D" w:rsidP="005E2243">
      <w:pPr>
        <w:contextualSpacing/>
        <w:jc w:val="both"/>
      </w:pPr>
      <w:r w:rsidRPr="005B057D">
        <w:t xml:space="preserve">В каждом конкретном случае определяются ведущие направления в работе с ребенком. Для одних детей на первый план выступает ликвидация пробелов в знаниях учебного материала; для других – формирование произвольной деятельности, выработка навыка самоконтроля; для третьих необходимы специальные занятия по развитию моторики и т.д. </w:t>
      </w:r>
    </w:p>
    <w:p w:rsidR="005B057D" w:rsidRPr="005B057D" w:rsidRDefault="005B057D" w:rsidP="005E2243">
      <w:pPr>
        <w:contextualSpacing/>
        <w:jc w:val="both"/>
      </w:pPr>
      <w:r w:rsidRPr="005B057D">
        <w:t>Эти рекомендации психолог обсуждает с учителем, медицинским работником и родителями, осуществляя постоянное взаимодействие. Составляется комплексный план оказания ребенку медико-психолого-педагогической помощи с указанием этапов и методов коррекционной работы. Обращается внимание на предупреждение физических, интеллектуальных и эмоциональных перегрузок, проведение своевременных лечебно-оздоровительных мероприятий.</w:t>
      </w:r>
    </w:p>
    <w:p w:rsidR="005B057D" w:rsidRPr="005B057D" w:rsidRDefault="005B057D" w:rsidP="005E2243">
      <w:pPr>
        <w:contextualSpacing/>
        <w:jc w:val="both"/>
      </w:pPr>
      <w:r w:rsidRPr="005B057D">
        <w:t>Содержание и формы коррекционной работы учителя:</w:t>
      </w:r>
    </w:p>
    <w:p w:rsidR="005B057D" w:rsidRPr="005B057D" w:rsidRDefault="005B057D" w:rsidP="005E2243">
      <w:pPr>
        <w:contextualSpacing/>
        <w:jc w:val="both"/>
      </w:pPr>
      <w:r w:rsidRPr="005B057D">
        <w:t>- наблюдение за учениками в учебной и внеурочной деятельности (ежедневно);</w:t>
      </w:r>
    </w:p>
    <w:p w:rsidR="005B057D" w:rsidRPr="005B057D" w:rsidRDefault="005B057D" w:rsidP="005E2243">
      <w:pPr>
        <w:contextualSpacing/>
        <w:jc w:val="both"/>
      </w:pPr>
      <w:r w:rsidRPr="005B057D">
        <w:t>- поддержание постоянной связи с учителями-предметниками, школьным психологом, медицинским работником, администрацией школы, родителями;</w:t>
      </w:r>
    </w:p>
    <w:p w:rsidR="005B057D" w:rsidRPr="005B057D" w:rsidRDefault="005B057D" w:rsidP="005E2243">
      <w:pPr>
        <w:contextualSpacing/>
        <w:jc w:val="both"/>
      </w:pPr>
      <w:r w:rsidRPr="005B057D">
        <w:t>- составление психолого-педагогической характеристики учащегося с ОВЗ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ребёнка.</w:t>
      </w:r>
    </w:p>
    <w:p w:rsidR="005B057D" w:rsidRPr="005B057D" w:rsidRDefault="005B057D" w:rsidP="005E2243">
      <w:pPr>
        <w:contextualSpacing/>
        <w:jc w:val="both"/>
      </w:pPr>
      <w:r w:rsidRPr="005B057D">
        <w:t xml:space="preserve">- составление индивидуального маршрута сопровождения </w:t>
      </w:r>
      <w:r w:rsidR="0051228A">
        <w:t>обучающегося</w:t>
      </w:r>
      <w:r w:rsidRPr="005B057D">
        <w:t xml:space="preserve"> (вместе с психологом и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5B057D" w:rsidRPr="005B057D" w:rsidRDefault="005B057D" w:rsidP="005E2243">
      <w:pPr>
        <w:contextualSpacing/>
        <w:jc w:val="both"/>
      </w:pPr>
      <w:r w:rsidRPr="005B057D">
        <w:t xml:space="preserve">- контроль  успеваемости и поведения </w:t>
      </w:r>
      <w:r w:rsidR="0051228A">
        <w:t>обучающихся</w:t>
      </w:r>
      <w:r w:rsidRPr="005B057D">
        <w:t xml:space="preserve"> в классе;</w:t>
      </w:r>
    </w:p>
    <w:p w:rsidR="005B057D" w:rsidRPr="005B057D" w:rsidRDefault="005B057D" w:rsidP="005E2243">
      <w:pPr>
        <w:contextualSpacing/>
        <w:jc w:val="both"/>
      </w:pPr>
      <w:r w:rsidRPr="005B057D">
        <w:lastRenderedPageBreak/>
        <w:t>- формирование микроклимата в классе, способствующего тому, чтобы каждый учащийся с ОВЗ чувствовал себя в школе комфортно;</w:t>
      </w:r>
    </w:p>
    <w:p w:rsidR="005B057D" w:rsidRPr="005B057D" w:rsidRDefault="005B057D" w:rsidP="005E2243">
      <w:pPr>
        <w:contextualSpacing/>
        <w:jc w:val="both"/>
      </w:pPr>
      <w:r w:rsidRPr="005B057D">
        <w:t>- ведение документации (психолого-педагогические дневники наблюдения за учащимися и др.);</w:t>
      </w:r>
    </w:p>
    <w:p w:rsidR="005B057D" w:rsidRPr="005B057D" w:rsidRDefault="005B057D" w:rsidP="005E2243">
      <w:pPr>
        <w:contextualSpacing/>
        <w:jc w:val="both"/>
      </w:pPr>
      <w:r w:rsidRPr="005B057D">
        <w:t xml:space="preserve">- организация внеурочной деятельности, направленной на развитие познавательных интересов </w:t>
      </w:r>
      <w:r w:rsidR="006B22CA">
        <w:t>обучающихся</w:t>
      </w:r>
      <w:r w:rsidRPr="005B057D">
        <w:t>, их общее развитие.</w:t>
      </w:r>
    </w:p>
    <w:p w:rsidR="005B057D" w:rsidRPr="005B057D" w:rsidRDefault="005B057D" w:rsidP="005E2243">
      <w:pPr>
        <w:contextualSpacing/>
        <w:jc w:val="both"/>
      </w:pPr>
      <w:r w:rsidRPr="005B057D">
        <w:t>Для повышения качества коррекционной работы необходимо выполнение следующих условий:</w:t>
      </w:r>
    </w:p>
    <w:p w:rsidR="005B057D" w:rsidRPr="005B057D" w:rsidRDefault="005B057D" w:rsidP="005E2243">
      <w:pPr>
        <w:contextualSpacing/>
        <w:jc w:val="both"/>
      </w:pPr>
      <w:r w:rsidRPr="005B057D">
        <w:t>- формирование УУД на всех этапах учебного процесса;</w:t>
      </w:r>
    </w:p>
    <w:p w:rsidR="005B057D" w:rsidRPr="005B057D" w:rsidRDefault="005B057D" w:rsidP="005E2243">
      <w:pPr>
        <w:contextualSpacing/>
        <w:jc w:val="both"/>
      </w:pPr>
      <w:r w:rsidRPr="005B057D">
        <w:t>- обучение детей (в процессе формирования представлений) выявлению характерных, существенных признаков предметов, развитие умений сравнивать, сопоставлять;</w:t>
      </w:r>
    </w:p>
    <w:p w:rsidR="005B057D" w:rsidRPr="005B057D" w:rsidRDefault="005B057D" w:rsidP="005E2243">
      <w:pPr>
        <w:contextualSpacing/>
        <w:jc w:val="both"/>
      </w:pPr>
      <w:r w:rsidRPr="005B057D">
        <w:t>- побуждение к речевой деятельности, осуществление контроля за речевой деятельностью  детей;</w:t>
      </w:r>
    </w:p>
    <w:p w:rsidR="005B057D" w:rsidRPr="005B057D" w:rsidRDefault="005B057D" w:rsidP="005E2243">
      <w:pPr>
        <w:contextualSpacing/>
        <w:jc w:val="both"/>
      </w:pPr>
      <w:r w:rsidRPr="005B057D">
        <w:t>- установление взаимосвязи между воспринимаемым предметом, его словесным обозначением и практическим действием;</w:t>
      </w:r>
    </w:p>
    <w:p w:rsidR="005B057D" w:rsidRPr="005B057D" w:rsidRDefault="005B057D" w:rsidP="005E2243">
      <w:pPr>
        <w:contextualSpacing/>
        <w:jc w:val="both"/>
      </w:pPr>
      <w:r w:rsidRPr="005B057D">
        <w:t>-  использование более медленного темпа обучения, многократного возвращения к изученному материалу;</w:t>
      </w:r>
    </w:p>
    <w:p w:rsidR="005B057D" w:rsidRPr="005B057D" w:rsidRDefault="005B057D" w:rsidP="005E2243">
      <w:pPr>
        <w:contextualSpacing/>
        <w:jc w:val="both"/>
      </w:pPr>
      <w:r w:rsidRPr="005B057D">
        <w:t>- максимальное использование сохранных анализаторов ребенка;</w:t>
      </w:r>
    </w:p>
    <w:p w:rsidR="005B057D" w:rsidRPr="005B057D" w:rsidRDefault="005B057D" w:rsidP="005E2243">
      <w:pPr>
        <w:contextualSpacing/>
        <w:jc w:val="both"/>
      </w:pPr>
      <w:r w:rsidRPr="005B057D">
        <w:t>- разделение деятельность на отдельные составные части, элементы, операции, позволяющее осмысливать их во внутреннем отношении друг к другу;</w:t>
      </w:r>
    </w:p>
    <w:p w:rsidR="005B057D" w:rsidRPr="005B057D" w:rsidRDefault="005B057D" w:rsidP="005E2243">
      <w:pPr>
        <w:contextualSpacing/>
        <w:jc w:val="both"/>
      </w:pPr>
      <w:r w:rsidRPr="005B057D">
        <w:t>- использование упражнений, направленных на развитие внимания, памяти, восприятия.</w:t>
      </w:r>
    </w:p>
    <w:p w:rsidR="005B057D" w:rsidRPr="005B057D" w:rsidRDefault="005B057D" w:rsidP="005E2243">
      <w:pPr>
        <w:contextualSpacing/>
        <w:jc w:val="both"/>
      </w:pPr>
      <w:r w:rsidRPr="005B057D">
        <w:t>Еще одним условием успешного обучения детей с ОВЗ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 характерных для учащихся с ОВЗ.</w:t>
      </w:r>
    </w:p>
    <w:p w:rsidR="005B057D" w:rsidRPr="005B057D" w:rsidRDefault="005B057D" w:rsidP="005E2243">
      <w:pPr>
        <w:contextualSpacing/>
        <w:jc w:val="both"/>
      </w:pPr>
      <w:r w:rsidRPr="005B057D">
        <w:tab/>
      </w:r>
      <w:r w:rsidRPr="005B057D">
        <w:rPr>
          <w:i/>
          <w:iCs/>
        </w:rPr>
        <w:t xml:space="preserve">Цель коррекционно-развивающих занятий </w:t>
      </w:r>
      <w:r w:rsidRPr="005B057D">
        <w:t>– коррекция недостатков познавательной и эмоционально-личностной сферы детей средствами изучаемого программного материала.</w:t>
      </w:r>
    </w:p>
    <w:p w:rsidR="005B057D" w:rsidRPr="005B057D" w:rsidRDefault="005B057D" w:rsidP="005E2243">
      <w:pPr>
        <w:contextualSpacing/>
        <w:jc w:val="both"/>
      </w:pPr>
      <w:r w:rsidRPr="005B057D">
        <w:rPr>
          <w:i/>
          <w:iCs/>
        </w:rPr>
        <w:t>Задачи,</w:t>
      </w:r>
      <w:r w:rsidRPr="005B057D">
        <w:t xml:space="preserve"> решаемые на коррекционно-развивающих занятиях: создание условий для развития сохранных функций; формирование положительной мотивации к обучению; повышение уровня общего развития, восполнение пробелов предшествующего развития и обучения;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воспитание умения общаться, развитие коммуникативных навыков.</w:t>
      </w:r>
    </w:p>
    <w:p w:rsidR="005B057D" w:rsidRPr="005B057D" w:rsidRDefault="005B057D" w:rsidP="005E2243">
      <w:pPr>
        <w:contextualSpacing/>
        <w:jc w:val="both"/>
      </w:pPr>
      <w:r w:rsidRPr="005B057D">
        <w:t>Занятия строятся с учетом основных принципов коррекционно-развивающего обучения:</w:t>
      </w:r>
    </w:p>
    <w:p w:rsidR="005B057D" w:rsidRPr="005B057D" w:rsidRDefault="005B057D" w:rsidP="005E2243">
      <w:pPr>
        <w:contextualSpacing/>
        <w:jc w:val="both"/>
        <w:rPr>
          <w:b/>
          <w:bCs/>
          <w:i/>
          <w:iCs/>
        </w:rPr>
      </w:pPr>
      <w:r w:rsidRPr="005B057D">
        <w:rPr>
          <w:i/>
          <w:iCs/>
        </w:rPr>
        <w:t>Принцип системности</w:t>
      </w:r>
      <w:r w:rsidRPr="005B057D">
        <w:t xml:space="preserve">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5B057D">
        <w:rPr>
          <w:b/>
          <w:bCs/>
          <w:i/>
          <w:iCs/>
        </w:rPr>
        <w:t xml:space="preserve"> </w:t>
      </w:r>
      <w:r w:rsidRPr="005B057D">
        <w:t>(стимулирование, обогащение содержания развития, опора на зону ближайшего развития) задач</w:t>
      </w:r>
      <w:r w:rsidRPr="005B057D">
        <w:rPr>
          <w:b/>
          <w:bCs/>
          <w:i/>
          <w:iCs/>
        </w:rPr>
        <w:t>.</w:t>
      </w:r>
    </w:p>
    <w:p w:rsidR="005B057D" w:rsidRPr="005B057D" w:rsidRDefault="005B057D" w:rsidP="005E2243">
      <w:pPr>
        <w:contextualSpacing/>
        <w:jc w:val="both"/>
        <w:rPr>
          <w:bCs/>
          <w:iCs/>
        </w:rPr>
      </w:pPr>
      <w:r w:rsidRPr="005B057D">
        <w:rPr>
          <w:i/>
          <w:iCs/>
        </w:rPr>
        <w:t>Принцип единства диагностики и коррекции</w:t>
      </w:r>
      <w:r w:rsidRPr="005B057D">
        <w:rPr>
          <w:b/>
          <w:bCs/>
          <w:i/>
          <w:iCs/>
        </w:rPr>
        <w:t xml:space="preserve"> </w:t>
      </w:r>
      <w:r w:rsidRPr="005B057D">
        <w:rPr>
          <w:bCs/>
          <w:iCs/>
        </w:rPr>
        <w:t>реализуется в двух аспектах.</w:t>
      </w:r>
    </w:p>
    <w:p w:rsidR="005B057D" w:rsidRPr="005B057D" w:rsidRDefault="005B057D" w:rsidP="005E2243">
      <w:pPr>
        <w:contextualSpacing/>
        <w:jc w:val="both"/>
      </w:pPr>
      <w:r w:rsidRPr="005B057D">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5B057D" w:rsidRPr="005B057D" w:rsidRDefault="005B057D" w:rsidP="005E2243">
      <w:pPr>
        <w:contextualSpacing/>
        <w:jc w:val="both"/>
      </w:pPr>
      <w:r w:rsidRPr="005B057D">
        <w:t xml:space="preserve"> 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5B057D" w:rsidRPr="005B057D" w:rsidRDefault="005B057D" w:rsidP="005E2243">
      <w:pPr>
        <w:contextualSpacing/>
        <w:jc w:val="both"/>
      </w:pPr>
      <w:r w:rsidRPr="005B057D">
        <w:rPr>
          <w:i/>
          <w:iCs/>
        </w:rPr>
        <w:t>Деятельностный принцип коррекции</w:t>
      </w:r>
      <w:r w:rsidRPr="005B057D">
        <w:t xml:space="preserve"> определяет тактику проведения коррекционной работы через активизацию деятельности каждого ученика, в ходе которой создается необходимая основа для позитивных сдвигов в развитии личности ребенка.</w:t>
      </w:r>
    </w:p>
    <w:p w:rsidR="005B057D" w:rsidRPr="005B057D" w:rsidRDefault="005B057D" w:rsidP="005E2243">
      <w:pPr>
        <w:contextualSpacing/>
        <w:jc w:val="both"/>
      </w:pPr>
      <w:r w:rsidRPr="005B057D">
        <w:rPr>
          <w:i/>
          <w:iCs/>
        </w:rPr>
        <w:t xml:space="preserve">Учет индивидуальных особенностей личности </w:t>
      </w:r>
      <w:r w:rsidRPr="005B057D">
        <w:t>позволяет наметить программу оптимизации в пределах психофизических особенностей каждого ребенка. Коррекционная работа должна создавать оптимальные возможности для индивидуализации развития.</w:t>
      </w:r>
    </w:p>
    <w:p w:rsidR="005B057D" w:rsidRPr="005B057D" w:rsidRDefault="005B057D" w:rsidP="005E2243">
      <w:pPr>
        <w:contextualSpacing/>
        <w:jc w:val="both"/>
      </w:pPr>
      <w:r w:rsidRPr="005B057D">
        <w:rPr>
          <w:i/>
          <w:iCs/>
        </w:rPr>
        <w:t xml:space="preserve">Принцип динамичности восприятия </w:t>
      </w:r>
      <w:r w:rsidRPr="005B057D">
        <w:t>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5B057D" w:rsidRPr="005B057D" w:rsidRDefault="005B057D" w:rsidP="005E2243">
      <w:pPr>
        <w:contextualSpacing/>
        <w:jc w:val="both"/>
      </w:pPr>
      <w:r w:rsidRPr="005B057D">
        <w:rPr>
          <w:i/>
          <w:iCs/>
        </w:rPr>
        <w:lastRenderedPageBreak/>
        <w:t>Принцип продуктивной обработки информации</w:t>
      </w:r>
      <w:r w:rsidRPr="005B057D">
        <w:rPr>
          <w:b/>
          <w:bCs/>
          <w:i/>
          <w:iCs/>
        </w:rPr>
        <w:t xml:space="preserve"> </w:t>
      </w:r>
      <w:r w:rsidRPr="005B057D">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5B057D" w:rsidRPr="005B057D" w:rsidRDefault="005B057D" w:rsidP="005E2243">
      <w:pPr>
        <w:contextualSpacing/>
        <w:jc w:val="both"/>
      </w:pPr>
      <w:r w:rsidRPr="005B057D">
        <w:rPr>
          <w:i/>
          <w:iCs/>
        </w:rPr>
        <w:t>Принцип учета эмоциональной окрашенности материала</w:t>
      </w:r>
      <w:r w:rsidRPr="005B057D">
        <w:t xml:space="preserve"> предполагает, чтобы игры, задания и упражнения создавали благоприятный, эмоциональный фон, стимулировали положительные эмоции.</w:t>
      </w:r>
    </w:p>
    <w:p w:rsidR="005B057D" w:rsidRPr="005B057D" w:rsidRDefault="005B057D" w:rsidP="005E2243">
      <w:pPr>
        <w:contextualSpacing/>
        <w:jc w:val="both"/>
      </w:pPr>
      <w:r w:rsidRPr="005B057D">
        <w:rPr>
          <w:color w:val="000000"/>
        </w:rPr>
        <w:t>Коррекционные занятия проводятся с</w:t>
      </w:r>
      <w:r w:rsidR="00515415">
        <w:rPr>
          <w:color w:val="000000"/>
        </w:rPr>
        <w:t xml:space="preserve"> обучающимися</w:t>
      </w:r>
      <w:r w:rsidRPr="005B057D">
        <w:rPr>
          <w:color w:val="000000"/>
        </w:rPr>
        <w:t xml:space="preserve"> по мере выявления педагогом и психологом индивидуальных пробелов в их развитии и обучении. </w:t>
      </w:r>
      <w:r w:rsidRPr="005B057D">
        <w:t xml:space="preserve">Индивидуальные и групповые коррекционные занятия оказываются за пределами максимальной нагрузки обучающихся. </w:t>
      </w:r>
    </w:p>
    <w:p w:rsidR="005B057D" w:rsidRPr="005B057D" w:rsidRDefault="005B057D" w:rsidP="005E2243">
      <w:pPr>
        <w:contextualSpacing/>
        <w:jc w:val="both"/>
      </w:pPr>
      <w:r w:rsidRPr="005B057D">
        <w:rPr>
          <w:color w:val="000000"/>
        </w:rPr>
        <w:t xml:space="preserve">Работа с целым классом или с большим числом детей на этих занятиях не допускается. </w:t>
      </w:r>
      <w:r w:rsidRPr="005B057D">
        <w:t>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 либо из-за «нерабочих» состояний (чрезмерной возбудимости или заторможенности) во время уроков.</w:t>
      </w:r>
    </w:p>
    <w:p w:rsidR="005B057D" w:rsidRPr="005B057D" w:rsidRDefault="005B057D" w:rsidP="005E2243">
      <w:pPr>
        <w:contextualSpacing/>
        <w:jc w:val="both"/>
        <w:rPr>
          <w:color w:val="000000"/>
        </w:rPr>
      </w:pPr>
      <w:r w:rsidRPr="005B057D">
        <w:rPr>
          <w:color w:val="000000"/>
        </w:rPr>
        <w:t xml:space="preserve">При организации коррекционных занятий следует исходить из возможностей ребенка – задание должно лежать в зоне умеренной трудности, но быть доступным, так как на первых этапах коррекционной работы необходимо обеспечить </w:t>
      </w:r>
      <w:r w:rsidR="002728AC">
        <w:rPr>
          <w:color w:val="000000"/>
        </w:rPr>
        <w:t>обучающемуся</w:t>
      </w:r>
      <w:r w:rsidRPr="005B057D">
        <w:rPr>
          <w:color w:val="000000"/>
        </w:rPr>
        <w:t xml:space="preserve">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5B057D" w:rsidRPr="005B057D" w:rsidRDefault="005B057D" w:rsidP="005E2243">
      <w:pPr>
        <w:contextualSpacing/>
        <w:jc w:val="both"/>
      </w:pPr>
      <w:r w:rsidRPr="005B057D">
        <w:t>Изучение индивидуальных особенностей</w:t>
      </w:r>
      <w:r w:rsidR="00F156D6">
        <w:t xml:space="preserve"> обучающихся</w:t>
      </w:r>
      <w:r w:rsidRPr="005B057D">
        <w:t xml:space="preserve">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w:t>
      </w:r>
    </w:p>
    <w:p w:rsidR="005B057D" w:rsidRPr="005B057D" w:rsidRDefault="005B057D" w:rsidP="005E2243">
      <w:pPr>
        <w:contextualSpacing/>
        <w:jc w:val="both"/>
      </w:pPr>
      <w:r w:rsidRPr="005B057D">
        <w:t>По мере выявления индивидуальных пробелов в развитии и обучении детей с ОВЗ проектируется программа коррекционной работы в последующие годы обучения.</w:t>
      </w:r>
    </w:p>
    <w:p w:rsidR="005B057D" w:rsidRPr="005B057D" w:rsidRDefault="005B057D" w:rsidP="005E2243">
      <w:pPr>
        <w:contextualSpacing/>
        <w:jc w:val="both"/>
        <w:rPr>
          <w:b/>
          <w:i/>
        </w:rPr>
      </w:pPr>
      <w:r w:rsidRPr="005B057D">
        <w:rPr>
          <w:b/>
          <w:i/>
        </w:rPr>
        <w:t>4) Развитие творческого потенциала учащихся (одаренных детей)</w:t>
      </w:r>
    </w:p>
    <w:p w:rsidR="005B057D" w:rsidRPr="004A2A9E" w:rsidRDefault="005B057D" w:rsidP="005E2243">
      <w:pPr>
        <w:contextualSpacing/>
        <w:jc w:val="both"/>
        <w:rPr>
          <w:spacing w:val="2"/>
        </w:rPr>
      </w:pPr>
      <w:r w:rsidRPr="005B057D">
        <w:t xml:space="preserve">Развитие творческого потенциала </w:t>
      </w:r>
      <w:r w:rsidR="00252BBA">
        <w:t>обучающихся</w:t>
      </w:r>
      <w:r w:rsidRPr="005B057D">
        <w:t xml:space="preserve"> начальной школы осуществляется в рамках урочной и внеурочной деятельности.  Использование на уроках УМК «Школа 2100» ,</w:t>
      </w:r>
      <w:r w:rsidR="004A2A9E">
        <w:t xml:space="preserve"> «Школа России», «Перспективная начальная школа», «</w:t>
      </w:r>
      <w:r w:rsidR="00F73311">
        <w:t>Планета Знаний</w:t>
      </w:r>
      <w:r w:rsidR="004A2A9E">
        <w:t>»</w:t>
      </w:r>
      <w:r w:rsidR="004A2A9E">
        <w:rPr>
          <w:spacing w:val="2"/>
        </w:rPr>
        <w:t xml:space="preserve"> </w:t>
      </w:r>
      <w:r w:rsidRPr="005B057D">
        <w:rPr>
          <w:color w:val="000000"/>
        </w:rPr>
        <w:t xml:space="preserve">формирование и освоение  творческих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w:t>
      </w:r>
      <w:r w:rsidR="000B59D8">
        <w:rPr>
          <w:color w:val="000000"/>
        </w:rPr>
        <w:t>обучающихся</w:t>
      </w:r>
      <w:r w:rsidRPr="005B057D">
        <w:rPr>
          <w:color w:val="000000"/>
        </w:rPr>
        <w:t xml:space="preserve"> познавательных УУД и творческих способностей. </w:t>
      </w:r>
      <w:r w:rsidRPr="005B057D">
        <w:t>В учебниках «Школы 2100»</w:t>
      </w:r>
      <w:r w:rsidR="004A2A9E">
        <w:t>,</w:t>
      </w:r>
      <w:r w:rsidRPr="005B057D">
        <w:t xml:space="preserve"> </w:t>
      </w:r>
      <w:r w:rsidR="004A2A9E">
        <w:t>«Школа России», «Перспективная начальная школа», «</w:t>
      </w:r>
      <w:r w:rsidR="009F518F">
        <w:t>Планета Знаний</w:t>
      </w:r>
      <w:r w:rsidR="004A2A9E">
        <w:t xml:space="preserve">» </w:t>
      </w:r>
      <w:r w:rsidR="004A2A9E" w:rsidRPr="005B057D">
        <w:t xml:space="preserve"> </w:t>
      </w:r>
      <w:r w:rsidRPr="005B057D">
        <w:t>в каждой  теме формулируются проблемные вопросы, учебные задачи или</w:t>
      </w:r>
      <w:r w:rsidRPr="005B057D">
        <w:rPr>
          <w:color w:val="00B050"/>
        </w:rPr>
        <w:t xml:space="preserve"> </w:t>
      </w:r>
      <w:r w:rsidRPr="005B057D">
        <w:t xml:space="preserve">создаются проблемные ситуации. </w:t>
      </w:r>
    </w:p>
    <w:p w:rsidR="005B057D" w:rsidRPr="005B057D" w:rsidRDefault="005B057D" w:rsidP="005E2243">
      <w:pPr>
        <w:contextualSpacing/>
        <w:jc w:val="both"/>
        <w:rPr>
          <w:color w:val="000000"/>
        </w:rPr>
      </w:pPr>
      <w:r w:rsidRPr="005B057D">
        <w:rPr>
          <w:color w:val="000000"/>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r w:rsidRPr="005B057D">
        <w:t xml:space="preserve"> </w:t>
      </w:r>
    </w:p>
    <w:p w:rsidR="005B057D" w:rsidRPr="005B057D" w:rsidRDefault="005B057D" w:rsidP="005E2243">
      <w:pPr>
        <w:contextualSpacing/>
        <w:jc w:val="both"/>
      </w:pPr>
      <w:r w:rsidRPr="005B057D">
        <w:t xml:space="preserve"> Проблемы творческого и поискового характера решаются также при работе над учебными проектами по </w:t>
      </w:r>
      <w:r w:rsidRPr="005B057D">
        <w:rPr>
          <w:b/>
        </w:rPr>
        <w:t xml:space="preserve">математике, русскому языку, литературному чтению, окружающему миру, технологии, английскому   языку, </w:t>
      </w:r>
      <w:r w:rsidRPr="005B057D">
        <w:t>которые предусмотрены в каждом учебнике с 1 по 4 класс.</w:t>
      </w:r>
    </w:p>
    <w:p w:rsidR="005B057D" w:rsidRDefault="005B057D" w:rsidP="005E2243">
      <w:pPr>
        <w:spacing w:after="200"/>
        <w:contextualSpacing/>
        <w:jc w:val="both"/>
      </w:pPr>
      <w:r w:rsidRPr="005B057D">
        <w:t xml:space="preserve">Во внеурочной работе организуются творческие конкурсы, предметные </w:t>
      </w:r>
      <w:r w:rsidR="00A36C5F">
        <w:t>фестивали</w:t>
      </w:r>
      <w:r w:rsidRPr="005B057D">
        <w:t>.</w:t>
      </w:r>
    </w:p>
    <w:p w:rsidR="00CB4DAA" w:rsidRPr="00264CBE" w:rsidRDefault="00CB4DAA" w:rsidP="005E2243">
      <w:pPr>
        <w:contextualSpacing/>
        <w:jc w:val="center"/>
        <w:rPr>
          <w:rFonts w:eastAsia="Arial Unicode MS"/>
          <w:b/>
          <w:i/>
          <w:color w:val="000000"/>
        </w:rPr>
      </w:pPr>
      <w:r>
        <w:rPr>
          <w:rFonts w:eastAsia="Arial Unicode MS"/>
          <w:b/>
          <w:i/>
          <w:color w:val="000000"/>
        </w:rPr>
        <w:t>2.6. Программа</w:t>
      </w:r>
      <w:r w:rsidRPr="00264CBE">
        <w:rPr>
          <w:rFonts w:eastAsia="Arial Unicode MS"/>
          <w:b/>
          <w:i/>
          <w:color w:val="000000"/>
        </w:rPr>
        <w:t xml:space="preserve"> внеурочной деятельности</w:t>
      </w:r>
    </w:p>
    <w:p w:rsidR="00CB4DAA" w:rsidRDefault="00CB4DAA" w:rsidP="005E2243">
      <w:pPr>
        <w:ind w:firstLine="708"/>
        <w:contextualSpacing/>
        <w:jc w:val="both"/>
        <w:rPr>
          <w:rFonts w:ascii="Calibri" w:eastAsia="Calibri" w:hAnsi="Calibri" w:cs="Calibri"/>
          <w:sz w:val="22"/>
          <w:szCs w:val="22"/>
          <w:lang w:eastAsia="ar-SA"/>
        </w:rPr>
      </w:pPr>
      <w:r>
        <w:rPr>
          <w:lang w:eastAsia="ar-SA"/>
        </w:rPr>
        <w:t>Под внеурочной деятельностью  в рамках реализации ФГОС НОО следует понимать, образовательную деятельность, осуществляемую в формах, отличных от классно-урочной, и направленную на достижение планируемых результатов освоения основной образовательной программы начального общего образования.</w:t>
      </w:r>
      <w:r>
        <w:rPr>
          <w:rFonts w:ascii="Calibri" w:eastAsia="Calibri" w:hAnsi="Calibri" w:cs="Calibri"/>
          <w:sz w:val="22"/>
          <w:szCs w:val="22"/>
          <w:lang w:eastAsia="ar-SA"/>
        </w:rPr>
        <w:t xml:space="preserve"> </w:t>
      </w:r>
    </w:p>
    <w:p w:rsidR="00CB4DAA" w:rsidRDefault="00CB4DAA" w:rsidP="005E2243">
      <w:pPr>
        <w:contextualSpacing/>
        <w:jc w:val="both"/>
      </w:pPr>
      <w:r w:rsidRPr="00264CBE">
        <w:rPr>
          <w:b/>
          <w:bCs/>
        </w:rPr>
        <w:t>Цели организации внеурочной деятельности</w:t>
      </w:r>
      <w:r w:rsidRPr="00264CBE">
        <w:t xml:space="preserve"> </w:t>
      </w:r>
      <w:r>
        <w:t xml:space="preserve">на уровне </w:t>
      </w:r>
      <w:r w:rsidRPr="00264CBE">
        <w:t xml:space="preserve">начального общего образования: обеспечение соответствующей возрасту адаптации ребёнка </w:t>
      </w:r>
      <w:r>
        <w:t xml:space="preserve"> в образовательной организации, создание благоприятных условий для развития ребенка, учет его возрастных и индивидуальных особенностей.</w:t>
      </w:r>
    </w:p>
    <w:p w:rsidR="00CB4DAA" w:rsidRDefault="00CB4DAA" w:rsidP="005E2243">
      <w:pPr>
        <w:contextualSpacing/>
        <w:jc w:val="both"/>
        <w:rPr>
          <w:b/>
          <w:bCs/>
          <w:color w:val="333333"/>
          <w:sz w:val="28"/>
          <w:szCs w:val="28"/>
        </w:rPr>
      </w:pPr>
      <w:r>
        <w:rPr>
          <w:bCs/>
        </w:rPr>
        <w:t>Цель и задачи  внеурочной деятельности</w:t>
      </w:r>
      <w:r>
        <w:rPr>
          <w:b/>
          <w:bCs/>
        </w:rPr>
        <w:t>  сориентированы на становление личностных характеристик выпускника начальной школы</w:t>
      </w:r>
      <w:r>
        <w:t xml:space="preserve"> </w:t>
      </w:r>
      <w:r>
        <w:rPr>
          <w:b/>
          <w:bCs/>
          <w:color w:val="333333"/>
          <w:sz w:val="28"/>
          <w:szCs w:val="28"/>
        </w:rPr>
        <w:t>:</w:t>
      </w:r>
    </w:p>
    <w:p w:rsidR="00CB4DAA" w:rsidRDefault="00CB4DAA" w:rsidP="005E2243">
      <w:pPr>
        <w:pStyle w:val="LO-Normal"/>
        <w:contextualSpacing/>
        <w:jc w:val="both"/>
      </w:pPr>
      <w:r>
        <w:t>• умеющий учиться, способный организовать свою деятельность, умеющий пользоваться информационными источниками;</w:t>
      </w:r>
    </w:p>
    <w:p w:rsidR="00CB4DAA" w:rsidRDefault="00CB4DAA" w:rsidP="005E2243">
      <w:pPr>
        <w:pStyle w:val="LO-Normal"/>
        <w:contextualSpacing/>
        <w:jc w:val="both"/>
      </w:pPr>
      <w:r>
        <w:t>• владеющий опытом мотивированного участия в конкурсах и проектах регионального и международных уровней;</w:t>
      </w:r>
    </w:p>
    <w:p w:rsidR="00CB4DAA" w:rsidRDefault="00CB4DAA" w:rsidP="005E2243">
      <w:pPr>
        <w:pStyle w:val="LO-Normal"/>
        <w:contextualSpacing/>
        <w:jc w:val="both"/>
      </w:pPr>
      <w:r>
        <w:lastRenderedPageBreak/>
        <w:t>• обладающий основами коммуникативной культурой (умеет слушать и слышать собеседника, высказывать свое мнение);</w:t>
      </w:r>
    </w:p>
    <w:p w:rsidR="00CB4DAA" w:rsidRDefault="00CB4DAA" w:rsidP="005E2243">
      <w:pPr>
        <w:pStyle w:val="LO-Normal"/>
        <w:contextualSpacing/>
        <w:jc w:val="both"/>
      </w:pPr>
      <w:r>
        <w:t>• любознательный, интересующийся, активно познающий мир;</w:t>
      </w:r>
    </w:p>
    <w:p w:rsidR="00CB4DAA" w:rsidRDefault="00CB4DAA" w:rsidP="005E2243">
      <w:pPr>
        <w:pStyle w:val="LO-Normal"/>
        <w:contextualSpacing/>
        <w:jc w:val="both"/>
      </w:pPr>
      <w:r>
        <w:t>• владеющий основами умения учиться, способный к организации собственной деятельности;</w:t>
      </w:r>
    </w:p>
    <w:p w:rsidR="00CB4DAA" w:rsidRDefault="00CB4DAA" w:rsidP="005E2243">
      <w:pPr>
        <w:pStyle w:val="LO-Normal"/>
        <w:contextualSpacing/>
        <w:jc w:val="both"/>
      </w:pPr>
      <w:r>
        <w:t>• любящий свой край и свою Родину;</w:t>
      </w:r>
    </w:p>
    <w:p w:rsidR="00CB4DAA" w:rsidRDefault="00CB4DAA" w:rsidP="005E2243">
      <w:pPr>
        <w:pStyle w:val="LO-Normal"/>
        <w:contextualSpacing/>
        <w:jc w:val="both"/>
      </w:pPr>
      <w:r>
        <w:t>• уважающий и принимающий ценности семьи и общества;</w:t>
      </w:r>
    </w:p>
    <w:p w:rsidR="00CB4DAA" w:rsidRDefault="00CB4DAA" w:rsidP="005E2243">
      <w:pPr>
        <w:pStyle w:val="LO-Normal"/>
        <w:contextualSpacing/>
        <w:jc w:val="both"/>
      </w:pPr>
      <w:r>
        <w:t>• готовый самостоятельно действовать и отвечать за свои поступки перед семьей и школой;</w:t>
      </w:r>
    </w:p>
    <w:p w:rsidR="00CB4DAA" w:rsidRDefault="00CB4DAA" w:rsidP="005E2243">
      <w:pPr>
        <w:pStyle w:val="LO-Normal"/>
        <w:contextualSpacing/>
        <w:jc w:val="both"/>
      </w:pPr>
      <w:r>
        <w:t>• доброжелательный, умеющий слушать и слышать партнера, умеющий высказать свое мнение;</w:t>
      </w:r>
    </w:p>
    <w:p w:rsidR="00CB4DAA" w:rsidRDefault="00CB4DAA" w:rsidP="005E2243">
      <w:pPr>
        <w:contextualSpacing/>
        <w:jc w:val="both"/>
      </w:pPr>
      <w:r>
        <w:t>• выполняющий правила здорового и безопасного образа жизни для себя и окружающих</w:t>
      </w:r>
    </w:p>
    <w:p w:rsidR="00CB4DAA" w:rsidRDefault="00CB4DAA" w:rsidP="005E2243">
      <w:pPr>
        <w:contextualSpacing/>
        <w:jc w:val="both"/>
      </w:pPr>
      <w:r>
        <w:rPr>
          <w:b/>
          <w:bCs/>
        </w:rPr>
        <w:t>Функции</w:t>
      </w:r>
      <w:r>
        <w:t xml:space="preserve"> внеурочной деятельности в  начальной школе:</w:t>
      </w:r>
    </w:p>
    <w:p w:rsidR="00CB4DAA" w:rsidRDefault="00CB4DAA" w:rsidP="00632067">
      <w:pPr>
        <w:pStyle w:val="aff2"/>
        <w:numPr>
          <w:ilvl w:val="0"/>
          <w:numId w:val="152"/>
        </w:numPr>
        <w:tabs>
          <w:tab w:val="left" w:pos="-426"/>
        </w:tabs>
        <w:ind w:left="0" w:firstLine="0"/>
        <w:jc w:val="both"/>
      </w:pPr>
      <w:r>
        <w:t>образовательная — обучение ребенка по дополнительным образовательным программам, получение им новых знаний;</w:t>
      </w:r>
    </w:p>
    <w:p w:rsidR="00CB4DAA" w:rsidRDefault="00CB4DAA" w:rsidP="00632067">
      <w:pPr>
        <w:pStyle w:val="aff2"/>
        <w:numPr>
          <w:ilvl w:val="0"/>
          <w:numId w:val="152"/>
        </w:numPr>
        <w:tabs>
          <w:tab w:val="left" w:pos="-426"/>
        </w:tabs>
        <w:ind w:left="0" w:firstLine="0"/>
        <w:jc w:val="both"/>
      </w:pPr>
      <w:r>
        <w:t>воспитательная — обогащение и расширение культурно-нравственного  уровня учащихся;</w:t>
      </w:r>
    </w:p>
    <w:p w:rsidR="00CB4DAA" w:rsidRDefault="00CB4DAA" w:rsidP="00632067">
      <w:pPr>
        <w:numPr>
          <w:ilvl w:val="0"/>
          <w:numId w:val="152"/>
        </w:numPr>
        <w:tabs>
          <w:tab w:val="left" w:pos="-426"/>
        </w:tabs>
        <w:ind w:left="0" w:firstLine="0"/>
        <w:contextualSpacing/>
        <w:jc w:val="both"/>
      </w:pPr>
      <w:r>
        <w:t>креативная — создание гибкой системы для реализации индивидуальных творческих интересов личности;</w:t>
      </w:r>
    </w:p>
    <w:p w:rsidR="00CB4DAA" w:rsidRDefault="00CB4DAA" w:rsidP="00632067">
      <w:pPr>
        <w:pStyle w:val="aff2"/>
        <w:numPr>
          <w:ilvl w:val="0"/>
          <w:numId w:val="152"/>
        </w:numPr>
        <w:tabs>
          <w:tab w:val="left" w:pos="-426"/>
        </w:tabs>
        <w:ind w:left="0" w:firstLine="0"/>
        <w:jc w:val="both"/>
      </w:pPr>
      <w:r>
        <w:t>компенсационная — освоение ребенком новых направлений деятельности, углубляющих и дополняющих основное (базовое) образование и создающих эмоционально значимый для ребенка фон освоения содержания общего образования, предоставление ребенку определенных гарантий достижения успеха в избранных им сферах творческой деятельности;</w:t>
      </w:r>
    </w:p>
    <w:p w:rsidR="00CB4DAA" w:rsidRDefault="00CB4DAA" w:rsidP="00632067">
      <w:pPr>
        <w:pStyle w:val="aff2"/>
        <w:numPr>
          <w:ilvl w:val="0"/>
          <w:numId w:val="152"/>
        </w:numPr>
        <w:tabs>
          <w:tab w:val="left" w:pos="-426"/>
        </w:tabs>
        <w:ind w:left="0" w:firstLine="0"/>
        <w:jc w:val="both"/>
      </w:pPr>
      <w:r>
        <w:t>рекреационная — организация содержательного досуга как сферы восстановления  психофизиологических сил ребёнка;</w:t>
      </w:r>
    </w:p>
    <w:p w:rsidR="00CB4DAA" w:rsidRDefault="00CB4DAA" w:rsidP="00632067">
      <w:pPr>
        <w:numPr>
          <w:ilvl w:val="0"/>
          <w:numId w:val="152"/>
        </w:numPr>
        <w:tabs>
          <w:tab w:val="left" w:pos="-426"/>
        </w:tabs>
        <w:ind w:left="0" w:firstLine="0"/>
        <w:contextualSpacing/>
        <w:jc w:val="both"/>
      </w:pPr>
      <w:r>
        <w:t>профориентационная — формирование устойчивого интереса к социально значимым видам деятельности, содействие, определению жизненных планов ребенка, включая предпрофессиональную ориентацию;</w:t>
      </w:r>
    </w:p>
    <w:p w:rsidR="00CB4DAA" w:rsidRDefault="00CB4DAA" w:rsidP="00632067">
      <w:pPr>
        <w:pStyle w:val="aff2"/>
        <w:numPr>
          <w:ilvl w:val="0"/>
          <w:numId w:val="152"/>
        </w:numPr>
        <w:tabs>
          <w:tab w:val="left" w:pos="-426"/>
        </w:tabs>
        <w:ind w:left="0" w:firstLine="0"/>
        <w:jc w:val="both"/>
      </w:pPr>
      <w:r>
        <w:t>интеграционная — создание единого образовательного пространства школы;</w:t>
      </w:r>
    </w:p>
    <w:p w:rsidR="00CB4DAA" w:rsidRDefault="00CB4DAA" w:rsidP="00632067">
      <w:pPr>
        <w:pStyle w:val="aff2"/>
        <w:numPr>
          <w:ilvl w:val="0"/>
          <w:numId w:val="152"/>
        </w:numPr>
        <w:tabs>
          <w:tab w:val="left" w:pos="-426"/>
        </w:tabs>
        <w:ind w:left="0" w:firstLine="0"/>
        <w:jc w:val="both"/>
      </w:pPr>
      <w:r>
        <w:t>функция социализации — освоение ребенком социального опыта, приобретение им навыков воспроизводства социальных связей и личностных качеств, необходимых для жизни;</w:t>
      </w:r>
    </w:p>
    <w:p w:rsidR="00CB4DAA" w:rsidRDefault="00CB4DAA" w:rsidP="00632067">
      <w:pPr>
        <w:pStyle w:val="aff2"/>
        <w:numPr>
          <w:ilvl w:val="0"/>
          <w:numId w:val="152"/>
        </w:numPr>
        <w:tabs>
          <w:tab w:val="left" w:pos="-426"/>
        </w:tabs>
        <w:ind w:left="0" w:firstLine="0"/>
        <w:jc w:val="both"/>
      </w:pPr>
      <w:r>
        <w:t>функция самореализации — самоопределение ребенка в социально и культурно значимых формах жизнедеятельности, проживание им ситуаций успеха, личностное саморазвитие.</w:t>
      </w:r>
    </w:p>
    <w:p w:rsidR="00CB4DAA" w:rsidRDefault="00CB4DAA" w:rsidP="005E2243">
      <w:pPr>
        <w:contextualSpacing/>
        <w:jc w:val="both"/>
      </w:pPr>
      <w:r>
        <w:rPr>
          <w:b/>
          <w:bCs/>
        </w:rPr>
        <w:t>Принципы организации внеурочной деятельности</w:t>
      </w:r>
      <w:r>
        <w:t>:</w:t>
      </w:r>
    </w:p>
    <w:p w:rsidR="00CB4DAA" w:rsidRDefault="00CB4DAA" w:rsidP="00632067">
      <w:pPr>
        <w:numPr>
          <w:ilvl w:val="0"/>
          <w:numId w:val="150"/>
        </w:numPr>
        <w:tabs>
          <w:tab w:val="left" w:pos="-709"/>
        </w:tabs>
        <w:ind w:left="0" w:firstLine="0"/>
        <w:contextualSpacing/>
        <w:jc w:val="both"/>
      </w:pPr>
      <w:r>
        <w:t>соответствие возрастным особенностям обучающихся;</w:t>
      </w:r>
    </w:p>
    <w:p w:rsidR="00CB4DAA" w:rsidRDefault="00CB4DAA" w:rsidP="00632067">
      <w:pPr>
        <w:numPr>
          <w:ilvl w:val="0"/>
          <w:numId w:val="150"/>
        </w:numPr>
        <w:tabs>
          <w:tab w:val="left" w:pos="-709"/>
        </w:tabs>
        <w:ind w:left="0" w:firstLine="0"/>
        <w:contextualSpacing/>
        <w:jc w:val="both"/>
      </w:pPr>
      <w:r>
        <w:t>преемственность с технологиями учебной деятельности;</w:t>
      </w:r>
    </w:p>
    <w:p w:rsidR="00CB4DAA" w:rsidRDefault="00CB4DAA" w:rsidP="00632067">
      <w:pPr>
        <w:numPr>
          <w:ilvl w:val="0"/>
          <w:numId w:val="150"/>
        </w:numPr>
        <w:tabs>
          <w:tab w:val="left" w:pos="-709"/>
        </w:tabs>
        <w:ind w:left="0" w:firstLine="0"/>
        <w:contextualSpacing/>
        <w:jc w:val="both"/>
      </w:pPr>
      <w:r>
        <w:t>опора на традиции и положительный опыт организации внеурочной деятельности;</w:t>
      </w:r>
    </w:p>
    <w:p w:rsidR="00CB4DAA" w:rsidRDefault="00CB4DAA" w:rsidP="00632067">
      <w:pPr>
        <w:numPr>
          <w:ilvl w:val="0"/>
          <w:numId w:val="150"/>
        </w:numPr>
        <w:tabs>
          <w:tab w:val="left" w:pos="-709"/>
        </w:tabs>
        <w:ind w:left="0" w:firstLine="0"/>
        <w:contextualSpacing/>
        <w:jc w:val="both"/>
      </w:pPr>
      <w:r>
        <w:t>опора на ценности воспитательной системы школы;</w:t>
      </w:r>
    </w:p>
    <w:p w:rsidR="00CB4DAA" w:rsidRDefault="00CB4DAA" w:rsidP="00632067">
      <w:pPr>
        <w:numPr>
          <w:ilvl w:val="0"/>
          <w:numId w:val="150"/>
        </w:numPr>
        <w:tabs>
          <w:tab w:val="left" w:pos="-709"/>
        </w:tabs>
        <w:ind w:left="0" w:firstLine="0"/>
        <w:contextualSpacing/>
        <w:jc w:val="both"/>
      </w:pPr>
      <w:r>
        <w:t>свободный выбор на основе личных интересов и склонностей ребенка.</w:t>
      </w:r>
    </w:p>
    <w:p w:rsidR="00CB4DAA" w:rsidRDefault="00CB4DAA" w:rsidP="005E2243">
      <w:pPr>
        <w:contextualSpacing/>
        <w:jc w:val="both"/>
      </w:pPr>
    </w:p>
    <w:p w:rsidR="00CB4DAA" w:rsidRDefault="00CB4DAA" w:rsidP="005E2243">
      <w:pPr>
        <w:contextualSpacing/>
        <w:jc w:val="both"/>
        <w:rPr>
          <w:b/>
          <w:bCs/>
        </w:rPr>
      </w:pPr>
      <w:r>
        <w:t xml:space="preserve">Данные принципы определяют </w:t>
      </w:r>
      <w:r>
        <w:rPr>
          <w:b/>
          <w:bCs/>
        </w:rPr>
        <w:t>способы организации внеурочной деятельности в школе:</w:t>
      </w:r>
    </w:p>
    <w:p w:rsidR="00CB4DAA" w:rsidRDefault="00CB4DAA" w:rsidP="00632067">
      <w:pPr>
        <w:numPr>
          <w:ilvl w:val="0"/>
          <w:numId w:val="149"/>
        </w:numPr>
        <w:ind w:left="0" w:firstLine="0"/>
        <w:contextualSpacing/>
        <w:jc w:val="both"/>
      </w:pPr>
      <w:r>
        <w:t>реализация образовательных программ, разработанных педагогами школы;</w:t>
      </w:r>
    </w:p>
    <w:p w:rsidR="00CB4DAA" w:rsidRDefault="00CB4DAA" w:rsidP="00632067">
      <w:pPr>
        <w:numPr>
          <w:ilvl w:val="0"/>
          <w:numId w:val="149"/>
        </w:numPr>
        <w:ind w:left="0" w:firstLine="0"/>
        <w:contextualSpacing/>
        <w:jc w:val="both"/>
      </w:pPr>
      <w:r>
        <w:t>включение ребенка в систему коллективных творческих дел, которые являются частью воспитательной системы школы по пяти направлениям;</w:t>
      </w:r>
    </w:p>
    <w:p w:rsidR="00CB4DAA" w:rsidRDefault="00CB4DAA" w:rsidP="00632067">
      <w:pPr>
        <w:numPr>
          <w:ilvl w:val="0"/>
          <w:numId w:val="149"/>
        </w:numPr>
        <w:ind w:left="0" w:firstLine="0"/>
        <w:contextualSpacing/>
        <w:jc w:val="both"/>
      </w:pPr>
      <w:r>
        <w:t>использование ресурсов учреждений дополнительного образования.</w:t>
      </w:r>
    </w:p>
    <w:p w:rsidR="00CB4DAA" w:rsidRDefault="00CB4DAA" w:rsidP="005E2243">
      <w:pPr>
        <w:contextualSpacing/>
        <w:jc w:val="both"/>
      </w:pPr>
      <w:r>
        <w:rPr>
          <w:b/>
          <w:bCs/>
        </w:rPr>
        <w:t>Ориентирами</w:t>
      </w:r>
      <w:r>
        <w:t xml:space="preserve"> в организации внеурочной деятельности в нашей школы являются следующие:</w:t>
      </w:r>
    </w:p>
    <w:p w:rsidR="00CB4DAA" w:rsidRDefault="00CB4DAA" w:rsidP="00632067">
      <w:pPr>
        <w:numPr>
          <w:ilvl w:val="0"/>
          <w:numId w:val="148"/>
        </w:numPr>
        <w:ind w:left="0" w:firstLine="0"/>
        <w:contextualSpacing/>
        <w:jc w:val="both"/>
      </w:pPr>
      <w:r>
        <w:t>запросы родителей, законных представителей первоклассников;</w:t>
      </w:r>
    </w:p>
    <w:p w:rsidR="00CB4DAA" w:rsidRDefault="00CB4DAA" w:rsidP="00632067">
      <w:pPr>
        <w:numPr>
          <w:ilvl w:val="0"/>
          <w:numId w:val="148"/>
        </w:numPr>
        <w:ind w:left="0" w:firstLine="0"/>
        <w:contextualSpacing/>
        <w:jc w:val="both"/>
      </w:pPr>
      <w:r>
        <w:t>приоритетные направления деятельности школы;</w:t>
      </w:r>
    </w:p>
    <w:p w:rsidR="00CB4DAA" w:rsidRDefault="00CB4DAA" w:rsidP="00632067">
      <w:pPr>
        <w:numPr>
          <w:ilvl w:val="0"/>
          <w:numId w:val="148"/>
        </w:numPr>
        <w:ind w:left="0" w:firstLine="0"/>
        <w:contextualSpacing/>
        <w:jc w:val="both"/>
      </w:pPr>
      <w:r>
        <w:t>интересы и склонности педагогов;</w:t>
      </w:r>
    </w:p>
    <w:p w:rsidR="00CB4DAA" w:rsidRDefault="00CB4DAA" w:rsidP="00632067">
      <w:pPr>
        <w:numPr>
          <w:ilvl w:val="0"/>
          <w:numId w:val="148"/>
        </w:numPr>
        <w:ind w:left="0" w:firstLine="0"/>
        <w:contextualSpacing/>
        <w:jc w:val="both"/>
      </w:pPr>
      <w:r>
        <w:t>возможности дополнительного образования;</w:t>
      </w:r>
    </w:p>
    <w:p w:rsidR="00CB4DAA" w:rsidRDefault="00CB4DAA" w:rsidP="00632067">
      <w:pPr>
        <w:numPr>
          <w:ilvl w:val="0"/>
          <w:numId w:val="148"/>
        </w:numPr>
        <w:ind w:left="0" w:firstLine="0"/>
        <w:contextualSpacing/>
        <w:jc w:val="both"/>
      </w:pPr>
      <w:r>
        <w:t>рекомендации психолога как представителя интересов и потребностей ребёнка. </w:t>
      </w:r>
    </w:p>
    <w:p w:rsidR="00CB4DAA" w:rsidRDefault="00CB4DAA" w:rsidP="005E2243">
      <w:pPr>
        <w:spacing w:before="240" w:after="240"/>
        <w:contextualSpacing/>
        <w:jc w:val="both"/>
        <w:rPr>
          <w:bCs/>
        </w:rPr>
      </w:pPr>
      <w:r>
        <w:rPr>
          <w:bCs/>
        </w:rPr>
        <w:t>Внеурочная деятельность</w:t>
      </w:r>
      <w:r>
        <w:t xml:space="preserve">, как и деятельность обучающихся в рамках уроков </w:t>
      </w:r>
      <w:r>
        <w:rPr>
          <w:bCs/>
        </w:rPr>
        <w:t>направлена</w:t>
      </w:r>
      <w:r>
        <w:t xml:space="preserve"> на достижение результатов освоения основной образовательной программы. Но </w:t>
      </w:r>
      <w:r>
        <w:rPr>
          <w:bCs/>
        </w:rPr>
        <w:t>в первую очередь – на достижение личностных и метапредметных результатов,</w:t>
      </w:r>
      <w:r>
        <w:t xml:space="preserve"> что  определяет и специфику внеурочной деятельности, в ходе которой </w:t>
      </w:r>
      <w:r>
        <w:rPr>
          <w:bCs/>
        </w:rPr>
        <w:t>обучающийс</w:t>
      </w:r>
      <w:r>
        <w:t xml:space="preserve">я не только и даже не столько </w:t>
      </w:r>
      <w:r>
        <w:rPr>
          <w:bCs/>
        </w:rPr>
        <w:t>должен</w:t>
      </w:r>
      <w:r>
        <w:t xml:space="preserve"> узнать, сколько </w:t>
      </w:r>
      <w:r>
        <w:rPr>
          <w:bCs/>
        </w:rPr>
        <w:t>научиться действовать, чувствовать, принимать решения и др.</w:t>
      </w:r>
    </w:p>
    <w:p w:rsidR="00CB4DAA" w:rsidRDefault="00CB4DAA" w:rsidP="005E2243">
      <w:pPr>
        <w:spacing w:before="240" w:after="240"/>
        <w:contextualSpacing/>
        <w:jc w:val="both"/>
        <w:rPr>
          <w:lang w:eastAsia="ar-SA"/>
        </w:rPr>
      </w:pPr>
      <w:r>
        <w:rPr>
          <w:lang w:eastAsia="ar-SA"/>
        </w:rPr>
        <w:t xml:space="preserve">    По требованиям стандарта в</w:t>
      </w:r>
      <w:r w:rsidR="008A2BCA">
        <w:rPr>
          <w:lang w:eastAsia="ar-SA"/>
        </w:rPr>
        <w:t>неурочная деятельность в МА</w:t>
      </w:r>
      <w:r>
        <w:rPr>
          <w:lang w:eastAsia="ar-SA"/>
        </w:rPr>
        <w:t>ОУ СШ №152 организуется по следующим направлениям развития личности:</w:t>
      </w:r>
    </w:p>
    <w:p w:rsidR="00CB4DAA" w:rsidRDefault="00CB4DAA" w:rsidP="00632067">
      <w:pPr>
        <w:numPr>
          <w:ilvl w:val="0"/>
          <w:numId w:val="151"/>
        </w:numPr>
        <w:tabs>
          <w:tab w:val="left" w:pos="-426"/>
        </w:tabs>
        <w:ind w:left="0" w:firstLine="0"/>
        <w:contextualSpacing/>
        <w:jc w:val="both"/>
        <w:rPr>
          <w:lang w:eastAsia="ar-SA"/>
        </w:rPr>
      </w:pPr>
      <w:r>
        <w:rPr>
          <w:lang w:eastAsia="ar-SA"/>
        </w:rPr>
        <w:t>спортивно-оздоровительное,</w:t>
      </w:r>
    </w:p>
    <w:p w:rsidR="00CB4DAA" w:rsidRDefault="00CB4DAA" w:rsidP="00632067">
      <w:pPr>
        <w:numPr>
          <w:ilvl w:val="0"/>
          <w:numId w:val="151"/>
        </w:numPr>
        <w:tabs>
          <w:tab w:val="left" w:pos="-426"/>
        </w:tabs>
        <w:ind w:left="0" w:firstLine="0"/>
        <w:contextualSpacing/>
        <w:jc w:val="both"/>
        <w:rPr>
          <w:lang w:eastAsia="ar-SA"/>
        </w:rPr>
      </w:pPr>
      <w:r>
        <w:rPr>
          <w:lang w:eastAsia="ar-SA"/>
        </w:rPr>
        <w:t>духовно-нравственное,</w:t>
      </w:r>
    </w:p>
    <w:p w:rsidR="00CB4DAA" w:rsidRDefault="00CB4DAA" w:rsidP="00632067">
      <w:pPr>
        <w:numPr>
          <w:ilvl w:val="0"/>
          <w:numId w:val="151"/>
        </w:numPr>
        <w:tabs>
          <w:tab w:val="left" w:pos="-426"/>
        </w:tabs>
        <w:ind w:left="0" w:firstLine="0"/>
        <w:contextualSpacing/>
        <w:jc w:val="both"/>
        <w:rPr>
          <w:lang w:eastAsia="ar-SA"/>
        </w:rPr>
      </w:pPr>
      <w:r>
        <w:rPr>
          <w:lang w:eastAsia="ar-SA"/>
        </w:rPr>
        <w:lastRenderedPageBreak/>
        <w:t xml:space="preserve">социальное, </w:t>
      </w:r>
    </w:p>
    <w:p w:rsidR="00CB4DAA" w:rsidRDefault="00CB4DAA" w:rsidP="00632067">
      <w:pPr>
        <w:numPr>
          <w:ilvl w:val="0"/>
          <w:numId w:val="151"/>
        </w:numPr>
        <w:tabs>
          <w:tab w:val="left" w:pos="-426"/>
        </w:tabs>
        <w:ind w:left="0" w:firstLine="0"/>
        <w:contextualSpacing/>
        <w:jc w:val="both"/>
        <w:rPr>
          <w:lang w:eastAsia="ar-SA"/>
        </w:rPr>
      </w:pPr>
      <w:r>
        <w:rPr>
          <w:lang w:eastAsia="ar-SA"/>
        </w:rPr>
        <w:t>общеинтеллектуальное,</w:t>
      </w:r>
    </w:p>
    <w:p w:rsidR="00CB4DAA" w:rsidRDefault="00CB4DAA" w:rsidP="00632067">
      <w:pPr>
        <w:numPr>
          <w:ilvl w:val="0"/>
          <w:numId w:val="151"/>
        </w:numPr>
        <w:tabs>
          <w:tab w:val="left" w:pos="-426"/>
        </w:tabs>
        <w:ind w:left="0" w:firstLine="0"/>
        <w:contextualSpacing/>
        <w:jc w:val="both"/>
        <w:rPr>
          <w:lang w:eastAsia="ar-SA"/>
        </w:rPr>
      </w:pPr>
      <w:r>
        <w:rPr>
          <w:lang w:eastAsia="ar-SA"/>
        </w:rPr>
        <w:t>общекультурное.</w:t>
      </w:r>
    </w:p>
    <w:p w:rsidR="00CB4DAA" w:rsidRDefault="00CB4DAA" w:rsidP="005E2243">
      <w:pPr>
        <w:contextualSpacing/>
        <w:jc w:val="both"/>
        <w:rPr>
          <w:lang w:eastAsia="ar-SA"/>
        </w:rPr>
      </w:pPr>
      <w:r>
        <w:rPr>
          <w:lang w:eastAsia="ar-SA"/>
        </w:rPr>
        <w:t xml:space="preserve">  При осуществлении работы в рамках каждого направления,  используются  разные ресурсы   организации внеурочной деятельности: </w:t>
      </w:r>
    </w:p>
    <w:p w:rsidR="00CB4DAA" w:rsidRDefault="00CB4DAA" w:rsidP="00632067">
      <w:pPr>
        <w:numPr>
          <w:ilvl w:val="0"/>
          <w:numId w:val="153"/>
        </w:numPr>
        <w:tabs>
          <w:tab w:val="left" w:pos="-426"/>
        </w:tabs>
        <w:ind w:left="0" w:firstLine="0"/>
        <w:contextualSpacing/>
        <w:jc w:val="both"/>
        <w:rPr>
          <w:lang w:eastAsia="ar-SA"/>
        </w:rPr>
      </w:pPr>
      <w:r>
        <w:rPr>
          <w:lang w:eastAsia="ar-SA"/>
        </w:rPr>
        <w:t>дополнительные образовательные модули и курсы, проводимые в формах, отличных от классно-урочной;</w:t>
      </w:r>
    </w:p>
    <w:p w:rsidR="00CB4DAA" w:rsidRDefault="00CB4DAA" w:rsidP="00632067">
      <w:pPr>
        <w:numPr>
          <w:ilvl w:val="0"/>
          <w:numId w:val="153"/>
        </w:numPr>
        <w:tabs>
          <w:tab w:val="left" w:pos="-426"/>
        </w:tabs>
        <w:ind w:left="0" w:firstLine="0"/>
        <w:contextualSpacing/>
        <w:jc w:val="both"/>
        <w:rPr>
          <w:lang w:eastAsia="ar-SA"/>
        </w:rPr>
      </w:pPr>
      <w:r>
        <w:rPr>
          <w:rFonts w:eastAsia="Arial Unicode MS"/>
          <w:lang w:eastAsia="ar-SA"/>
        </w:rPr>
        <w:t>деятельность</w:t>
      </w:r>
      <w:r>
        <w:rPr>
          <w:lang w:eastAsia="ar-SA"/>
        </w:rPr>
        <w:t xml:space="preserve"> групп продленного дня или дополнительного образования;</w:t>
      </w:r>
    </w:p>
    <w:p w:rsidR="00CB4DAA" w:rsidRDefault="00CB4DAA" w:rsidP="00632067">
      <w:pPr>
        <w:numPr>
          <w:ilvl w:val="0"/>
          <w:numId w:val="153"/>
        </w:numPr>
        <w:tabs>
          <w:tab w:val="left" w:pos="-426"/>
        </w:tabs>
        <w:ind w:left="0" w:firstLine="0"/>
        <w:contextualSpacing/>
        <w:jc w:val="both"/>
        <w:rPr>
          <w:rFonts w:eastAsia="Arial Unicode MS"/>
          <w:lang w:eastAsia="ar-SA"/>
        </w:rPr>
      </w:pPr>
      <w:r>
        <w:rPr>
          <w:lang w:eastAsia="ar-SA"/>
        </w:rPr>
        <w:t xml:space="preserve">работа классного руководителя </w:t>
      </w:r>
      <w:r>
        <w:rPr>
          <w:bCs/>
          <w:iCs/>
        </w:rPr>
        <w:t xml:space="preserve">средствами </w:t>
      </w:r>
      <w:r>
        <w:rPr>
          <w:bCs/>
          <w:iCs/>
          <w:color w:val="000000"/>
        </w:rPr>
        <w:t xml:space="preserve">программы внеурочной деятельности </w:t>
      </w:r>
      <w:r>
        <w:rPr>
          <w:b/>
          <w:bCs/>
          <w:i/>
          <w:iCs/>
          <w:color w:val="000000"/>
        </w:rPr>
        <w:t xml:space="preserve"> </w:t>
      </w:r>
      <w:r>
        <w:rPr>
          <w:lang w:eastAsia="ar-SA"/>
        </w:rPr>
        <w:t>(экскурсии, прогулки, праздники, соревнования)</w:t>
      </w:r>
      <w:r>
        <w:rPr>
          <w:rFonts w:eastAsia="Arial Unicode MS"/>
          <w:lang w:eastAsia="ar-SA"/>
        </w:rPr>
        <w:t>;</w:t>
      </w:r>
    </w:p>
    <w:p w:rsidR="00CB4DAA" w:rsidRDefault="00CB4DAA" w:rsidP="00632067">
      <w:pPr>
        <w:numPr>
          <w:ilvl w:val="0"/>
          <w:numId w:val="153"/>
        </w:numPr>
        <w:tabs>
          <w:tab w:val="left" w:pos="-426"/>
        </w:tabs>
        <w:ind w:left="0" w:firstLine="0"/>
        <w:contextualSpacing/>
        <w:jc w:val="both"/>
        <w:rPr>
          <w:lang w:eastAsia="ar-SA"/>
        </w:rPr>
      </w:pPr>
      <w:r>
        <w:rPr>
          <w:rFonts w:eastAsia="Arial Unicode MS"/>
          <w:lang w:eastAsia="ar-SA"/>
        </w:rPr>
        <w:t>деятельность</w:t>
      </w:r>
      <w:r>
        <w:rPr>
          <w:lang w:eastAsia="ar-SA"/>
        </w:rPr>
        <w:t xml:space="preserve"> иных педагогических работников (социального педагога, педагога-психолога,  логопеда</w:t>
      </w:r>
      <w:r>
        <w:rPr>
          <w:rFonts w:eastAsia="Arial Unicode MS"/>
          <w:lang w:eastAsia="ar-SA"/>
        </w:rPr>
        <w:t>)</w:t>
      </w:r>
      <w:r>
        <w:rPr>
          <w:lang w:eastAsia="ar-SA"/>
        </w:rPr>
        <w:t xml:space="preserve"> в соответствии с должностными обязанностями квалификационных характеристик должностей работников образования.</w:t>
      </w:r>
    </w:p>
    <w:p w:rsidR="00CB4DAA" w:rsidRDefault="00CB4DAA" w:rsidP="005E2243">
      <w:pPr>
        <w:pStyle w:val="Standard"/>
        <w:ind w:right="-19"/>
        <w:contextualSpacing/>
        <w:jc w:val="both"/>
        <w:rPr>
          <w:b/>
          <w:bCs/>
          <w:lang w:val="ru-RU"/>
        </w:rPr>
      </w:pPr>
      <w:r>
        <w:rPr>
          <w:b/>
          <w:bCs/>
          <w:lang w:val="ru-RU"/>
        </w:rPr>
        <w:t>Состав</w:t>
      </w:r>
      <w:r>
        <w:rPr>
          <w:rFonts w:eastAsia="Times New Roman"/>
          <w:b/>
          <w:bCs/>
          <w:lang w:val="ru-RU"/>
        </w:rPr>
        <w:t xml:space="preserve"> </w:t>
      </w:r>
      <w:r>
        <w:rPr>
          <w:b/>
          <w:bCs/>
          <w:lang w:val="ru-RU"/>
        </w:rPr>
        <w:t>участников</w:t>
      </w:r>
      <w:r>
        <w:rPr>
          <w:rFonts w:eastAsia="Times New Roman"/>
          <w:b/>
          <w:bCs/>
          <w:lang w:val="ru-RU"/>
        </w:rPr>
        <w:t xml:space="preserve"> </w:t>
      </w:r>
      <w:r>
        <w:rPr>
          <w:b/>
          <w:bCs/>
          <w:lang w:val="ru-RU"/>
        </w:rPr>
        <w:t>образовательного</w:t>
      </w:r>
      <w:r>
        <w:rPr>
          <w:rFonts w:eastAsia="Times New Roman"/>
          <w:b/>
          <w:bCs/>
          <w:lang w:val="ru-RU"/>
        </w:rPr>
        <w:t xml:space="preserve"> </w:t>
      </w:r>
      <w:r>
        <w:rPr>
          <w:b/>
          <w:bCs/>
          <w:lang w:val="ru-RU"/>
        </w:rPr>
        <w:t>процесса</w:t>
      </w:r>
    </w:p>
    <w:p w:rsidR="00CB4DAA" w:rsidRDefault="00CB4DAA" w:rsidP="00632067">
      <w:pPr>
        <w:pStyle w:val="Standard"/>
        <w:numPr>
          <w:ilvl w:val="0"/>
          <w:numId w:val="153"/>
        </w:numPr>
        <w:autoSpaceDE w:val="0"/>
        <w:ind w:left="0" w:right="-19" w:firstLine="0"/>
        <w:contextualSpacing/>
        <w:jc w:val="both"/>
      </w:pPr>
      <w:r>
        <w:rPr>
          <w:rFonts w:eastAsia="NewtonCSanPin-Regular" w:cs="NewtonCSanPin-Regular"/>
        </w:rPr>
        <w:t>Участниками</w:t>
      </w:r>
      <w:r>
        <w:rPr>
          <w:rFonts w:eastAsia="Times New Roman"/>
        </w:rPr>
        <w:t xml:space="preserve"> </w:t>
      </w:r>
      <w:r>
        <w:t>образовательного</w:t>
      </w:r>
      <w:r>
        <w:rPr>
          <w:rFonts w:eastAsia="Times New Roman"/>
        </w:rPr>
        <w:t xml:space="preserve"> </w:t>
      </w:r>
      <w:r>
        <w:t>процесса</w:t>
      </w:r>
      <w:r>
        <w:rPr>
          <w:rFonts w:eastAsia="Times New Roman"/>
        </w:rPr>
        <w:t xml:space="preserve"> </w:t>
      </w:r>
      <w:r>
        <w:t>в</w:t>
      </w:r>
      <w:r>
        <w:rPr>
          <w:rFonts w:eastAsia="Times New Roman"/>
        </w:rPr>
        <w:t xml:space="preserve"> </w:t>
      </w:r>
      <w:r>
        <w:t>общеобразовательном</w:t>
      </w:r>
      <w:r>
        <w:rPr>
          <w:rFonts w:eastAsia="Times New Roman"/>
        </w:rPr>
        <w:t xml:space="preserve"> </w:t>
      </w:r>
      <w:r>
        <w:t>учреждении</w:t>
      </w:r>
      <w:r>
        <w:rPr>
          <w:rFonts w:eastAsia="Times New Roman"/>
        </w:rPr>
        <w:t xml:space="preserve"> </w:t>
      </w:r>
      <w:r>
        <w:t>являются</w:t>
      </w:r>
      <w:r>
        <w:rPr>
          <w:rFonts w:eastAsia="Times New Roman"/>
        </w:rPr>
        <w:t xml:space="preserve"> </w:t>
      </w:r>
      <w:r>
        <w:t>обучающиеся,</w:t>
      </w:r>
      <w:r>
        <w:rPr>
          <w:rFonts w:eastAsia="Times New Roman"/>
        </w:rPr>
        <w:t xml:space="preserve"> </w:t>
      </w:r>
      <w:r>
        <w:t>педагогические</w:t>
      </w:r>
      <w:r>
        <w:rPr>
          <w:rFonts w:eastAsia="Times New Roman"/>
        </w:rPr>
        <w:t xml:space="preserve"> </w:t>
      </w:r>
      <w:r>
        <w:t>работники</w:t>
      </w:r>
      <w:r>
        <w:rPr>
          <w:rFonts w:eastAsia="Times New Roman"/>
        </w:rPr>
        <w:t xml:space="preserve"> </w:t>
      </w:r>
      <w:r>
        <w:t>общеобразова</w:t>
      </w:r>
      <w:r>
        <w:rPr>
          <w:rFonts w:eastAsia="NewtonCSanPin-Regular" w:cs="NewtonCSanPin-Regular"/>
          <w:lang w:val="ru-RU"/>
        </w:rPr>
        <w:t>т</w:t>
      </w:r>
      <w:r>
        <w:rPr>
          <w:rFonts w:eastAsia="NewtonCSanPin-Regular" w:cs="NewtonCSanPin-Regular"/>
        </w:rPr>
        <w:t>ельного</w:t>
      </w:r>
      <w:r>
        <w:rPr>
          <w:rFonts w:eastAsia="Times New Roman"/>
        </w:rPr>
        <w:t xml:space="preserve"> </w:t>
      </w:r>
      <w:r>
        <w:t>учреждения,</w:t>
      </w:r>
      <w:r>
        <w:rPr>
          <w:rFonts w:eastAsia="Times New Roman"/>
        </w:rPr>
        <w:t xml:space="preserve"> </w:t>
      </w:r>
      <w:r>
        <w:t>родители</w:t>
      </w:r>
      <w:r>
        <w:rPr>
          <w:rFonts w:eastAsia="Times New Roman"/>
        </w:rPr>
        <w:t xml:space="preserve"> </w:t>
      </w:r>
      <w:r>
        <w:t>(законные</w:t>
      </w:r>
      <w:r>
        <w:rPr>
          <w:rFonts w:eastAsia="Times New Roman"/>
        </w:rPr>
        <w:t xml:space="preserve"> </w:t>
      </w:r>
      <w:r>
        <w:t>представители)</w:t>
      </w:r>
      <w:r>
        <w:rPr>
          <w:rFonts w:eastAsia="Times New Roman"/>
        </w:rPr>
        <w:t xml:space="preserve"> </w:t>
      </w:r>
      <w:r>
        <w:t>обучающихся.</w:t>
      </w:r>
    </w:p>
    <w:p w:rsidR="00CB4DAA" w:rsidRDefault="00CB4DAA" w:rsidP="00632067">
      <w:pPr>
        <w:pStyle w:val="aff2"/>
        <w:numPr>
          <w:ilvl w:val="0"/>
          <w:numId w:val="153"/>
        </w:numPr>
        <w:ind w:left="0" w:right="-19" w:firstLine="0"/>
        <w:jc w:val="both"/>
        <w:rPr>
          <w:lang w:eastAsia="ar-SA"/>
        </w:rPr>
      </w:pPr>
      <w:r>
        <w:t>Органами самоуправления родителей обучающихся являются  управляющий совет и классные родительские комитеты.</w:t>
      </w:r>
      <w:r>
        <w:rPr>
          <w:lang w:eastAsia="ar-SA"/>
        </w:rPr>
        <w:t xml:space="preserve"> </w:t>
      </w:r>
    </w:p>
    <w:p w:rsidR="00CB4DAA" w:rsidRDefault="00CB4DAA" w:rsidP="005E2243">
      <w:pPr>
        <w:tabs>
          <w:tab w:val="left" w:pos="-426"/>
        </w:tabs>
        <w:contextualSpacing/>
        <w:jc w:val="both"/>
        <w:rPr>
          <w:lang w:eastAsia="ar-SA"/>
        </w:rPr>
      </w:pPr>
    </w:p>
    <w:p w:rsidR="00CB4DAA" w:rsidRPr="00264CBE" w:rsidRDefault="00CB4DAA" w:rsidP="005E2243">
      <w:pPr>
        <w:contextualSpacing/>
        <w:jc w:val="both"/>
      </w:pPr>
      <w:r>
        <w:rPr>
          <w:lang w:eastAsia="ar-SA"/>
        </w:rPr>
        <w:t xml:space="preserve">  Внеурочная деятельность – это мир творчества, проявления и раскрытия каждым ребенком своих интересов, своего «я». Образовательное учреждение предоставляет учащимся выборный спектр занятий и кружков, направленных на  развитие способностей учащихся. </w:t>
      </w:r>
      <w:r w:rsidRPr="00264CBE">
        <w:t>Внеурочная деятельность организуется по направлениям развития личности.</w:t>
      </w:r>
    </w:p>
    <w:p w:rsidR="00CB4DAA" w:rsidRDefault="00CB4DAA" w:rsidP="005E2243">
      <w:pPr>
        <w:tabs>
          <w:tab w:val="left" w:pos="720"/>
        </w:tabs>
        <w:contextualSpacing/>
        <w:jc w:val="both"/>
        <w:rPr>
          <w:lang w:eastAsia="ar-SA"/>
        </w:rPr>
      </w:pPr>
    </w:p>
    <w:p w:rsidR="00CB4DAA" w:rsidRDefault="00CB4DAA" w:rsidP="005E2243">
      <w:pPr>
        <w:spacing w:after="240"/>
        <w:contextualSpacing/>
        <w:jc w:val="both"/>
        <w:rPr>
          <w:lang w:eastAsia="ar-SA"/>
        </w:rPr>
      </w:pPr>
      <w:r>
        <w:rPr>
          <w:lang w:eastAsia="ar-SA"/>
        </w:rPr>
        <w:t xml:space="preserve">На современном этапе формирование позитивной самооценки, самоуважения и коммуникативной компетентности детей младшего школьного возраста в сотрудничестве со сверстниками, их педагогами и родителями, формирование умения решать творческие задачи и работать с информацией невозможно без активного использования проектно - исследовательской деятельности. </w:t>
      </w:r>
    </w:p>
    <w:p w:rsidR="00CB4DAA" w:rsidRDefault="002545C3" w:rsidP="005E2243">
      <w:pPr>
        <w:spacing w:after="240"/>
        <w:contextualSpacing/>
        <w:jc w:val="both"/>
      </w:pPr>
      <w:r>
        <w:rPr>
          <w:lang w:eastAsia="ar-SA"/>
        </w:rPr>
        <w:t xml:space="preserve"> В МА</w:t>
      </w:r>
      <w:r w:rsidR="00CB4DAA">
        <w:rPr>
          <w:lang w:eastAsia="ar-SA"/>
        </w:rPr>
        <w:t>ОУ СШ №1</w:t>
      </w:r>
      <w:r w:rsidR="00FE679B">
        <w:rPr>
          <w:lang w:eastAsia="ar-SA"/>
        </w:rPr>
        <w:t>49</w:t>
      </w:r>
      <w:r w:rsidR="00CB4DAA">
        <w:rPr>
          <w:lang w:eastAsia="ar-SA"/>
        </w:rPr>
        <w:t xml:space="preserve">  деятельность в данном направлении представлена  как форма  </w:t>
      </w:r>
      <w:r w:rsidR="00CB4DAA">
        <w:rPr>
          <w:b/>
          <w:lang w:eastAsia="ar-SA"/>
        </w:rPr>
        <w:t>внеурочной деятельности</w:t>
      </w:r>
      <w:r w:rsidR="00CB4DAA">
        <w:rPr>
          <w:lang w:eastAsia="ar-SA"/>
        </w:rPr>
        <w:t xml:space="preserve"> в 1-4 классах, через</w:t>
      </w:r>
      <w:r w:rsidR="00CB4DAA">
        <w:rPr>
          <w:color w:val="00000A"/>
        </w:rPr>
        <w:t xml:space="preserve"> введение  образовательных модулей</w:t>
      </w:r>
      <w:r w:rsidR="00CB4DAA">
        <w:rPr>
          <w:i/>
          <w:color w:val="00000A"/>
        </w:rPr>
        <w:t xml:space="preserve">, </w:t>
      </w:r>
      <w:r w:rsidR="00CB4DAA">
        <w:rPr>
          <w:color w:val="00000A"/>
        </w:rPr>
        <w:t>которые обеспечивают личную ориентацию младших школьников в</w:t>
      </w:r>
      <w:r w:rsidR="00CB4DAA">
        <w:rPr>
          <w:i/>
          <w:iCs/>
          <w:color w:val="00000A"/>
        </w:rPr>
        <w:t xml:space="preserve"> </w:t>
      </w:r>
      <w:r w:rsidR="00CB4DAA">
        <w:rPr>
          <w:rFonts w:eastAsia="TimesNewRomanPSMT" w:cs="TimesNewRomanPSMT"/>
          <w:color w:val="00000A"/>
        </w:rPr>
        <w:t>формировании</w:t>
      </w:r>
      <w:r w:rsidR="00CB4DAA">
        <w:rPr>
          <w:color w:val="00000A"/>
        </w:rPr>
        <w:t xml:space="preserve"> умения учиться в целом:</w:t>
      </w:r>
      <w:r w:rsidR="00CB4DAA">
        <w:t xml:space="preserve"> составлять план действий, осуществлять выбор способов и средств достижения цели, реализовывать проект, организовывать свою деятельность на получение конкретного результата, проводить самоконтроль и самооценку собственных  действий, представлять результат деятельности в  форме презентаций, планов, макетов.</w:t>
      </w:r>
    </w:p>
    <w:p w:rsidR="00CB4DAA" w:rsidRDefault="00CB4DAA" w:rsidP="005E2243">
      <w:pPr>
        <w:spacing w:after="240"/>
        <w:contextualSpacing/>
        <w:jc w:val="both"/>
        <w:rPr>
          <w:lang w:eastAsia="ar-SA"/>
        </w:rPr>
      </w:pPr>
      <w:r>
        <w:rPr>
          <w:lang w:eastAsia="ar-SA"/>
        </w:rPr>
        <w:t xml:space="preserve"> Внеурочная деятельность организуется и через работу групп продленного дня, которая строится в соответствии с действующими требованиями по организации и режиму работы групп продленного дня, действующими нормами СанПиН 2.4.2.2821-10. В рамках вариативной части ГПД предлагается выбор в разных направлениях.</w:t>
      </w:r>
    </w:p>
    <w:p w:rsidR="00CB4DAA" w:rsidRDefault="00CB4DAA" w:rsidP="005E2243">
      <w:pPr>
        <w:tabs>
          <w:tab w:val="left" w:pos="720"/>
        </w:tabs>
        <w:contextualSpacing/>
        <w:jc w:val="both"/>
        <w:rPr>
          <w:lang w:eastAsia="ar-SA"/>
        </w:rPr>
      </w:pPr>
      <w:r>
        <w:rPr>
          <w:lang w:eastAsia="ar-SA"/>
        </w:rPr>
        <w:t xml:space="preserve">Часы, отводимые на внеурочную деятельность, используются по желанию учащихся и их родителей (законных представителей). Ученик и его родители (законные представители) определяют выбор занятий внеурочной деятельности в соответствии с потребностями и возможностями здоровья школьника. </w:t>
      </w:r>
    </w:p>
    <w:p w:rsidR="00CB4DAA" w:rsidRDefault="00CB4DAA" w:rsidP="005E2243">
      <w:pPr>
        <w:contextualSpacing/>
        <w:jc w:val="both"/>
        <w:rPr>
          <w:lang w:eastAsia="ar-SA"/>
        </w:rPr>
      </w:pPr>
      <w:r>
        <w:rPr>
          <w:b/>
          <w:lang w:eastAsia="ar-SA"/>
        </w:rPr>
        <w:t xml:space="preserve">    </w:t>
      </w:r>
      <w:r>
        <w:rPr>
          <w:lang w:eastAsia="ar-SA"/>
        </w:rPr>
        <w:t>При организации внеурочной дея</w:t>
      </w:r>
      <w:r w:rsidR="004E1260">
        <w:rPr>
          <w:lang w:eastAsia="ar-SA"/>
        </w:rPr>
        <w:t>тельности обучающихся МА</w:t>
      </w:r>
      <w:r>
        <w:rPr>
          <w:lang w:eastAsia="ar-SA"/>
        </w:rPr>
        <w:t>ОУ СШ №1</w:t>
      </w:r>
      <w:r w:rsidR="00FE679B">
        <w:rPr>
          <w:lang w:eastAsia="ar-SA"/>
        </w:rPr>
        <w:t>49</w:t>
      </w:r>
      <w:r>
        <w:rPr>
          <w:lang w:eastAsia="ar-SA"/>
        </w:rPr>
        <w:t xml:space="preserve"> в перспективе планируется использовать, более расширенный спектр возможностей дополнительного образования.</w:t>
      </w:r>
    </w:p>
    <w:p w:rsidR="00CB4DAA" w:rsidRDefault="00CB4DAA" w:rsidP="005E2243">
      <w:pPr>
        <w:contextualSpacing/>
        <w:jc w:val="both"/>
        <w:rPr>
          <w:lang w:eastAsia="ar-SA"/>
        </w:rPr>
      </w:pPr>
      <w:r>
        <w:rPr>
          <w:lang w:eastAsia="ar-SA"/>
        </w:rPr>
        <w:t xml:space="preserve">   Рабочие программы внеурочной деятельности разработаны на основе требований к программам внеурочной деятельности в соответствии с локальными актами школы. Все программы  проходят процедуру рассмотрения на МС  школы.</w:t>
      </w:r>
    </w:p>
    <w:p w:rsidR="00CB4DAA" w:rsidRDefault="00CB4DAA" w:rsidP="005E2243">
      <w:pPr>
        <w:pStyle w:val="Standard"/>
        <w:contextualSpacing/>
        <w:jc w:val="both"/>
        <w:rPr>
          <w:rFonts w:eastAsia="Times New Roman"/>
          <w:lang w:val="ru-RU" w:eastAsia="ar-SA" w:bidi="ar-SA"/>
        </w:rPr>
      </w:pPr>
      <w:r>
        <w:rPr>
          <w:rFonts w:eastAsia="Times New Roman"/>
          <w:lang w:val="ru-RU" w:eastAsia="ar-SA" w:bidi="ar-SA"/>
        </w:rPr>
        <w:t xml:space="preserve">     Привлечение к организации внеурочной деятельности социального педагога, психолога  и логопеда  и  классных руководителей</w:t>
      </w:r>
      <w:r>
        <w:rPr>
          <w:rFonts w:eastAsia="Times New Roman"/>
          <w:bCs/>
          <w:iCs/>
          <w:lang w:val="ru-RU"/>
        </w:rPr>
        <w:t xml:space="preserve"> </w:t>
      </w:r>
      <w:r>
        <w:rPr>
          <w:bCs/>
          <w:iCs/>
        </w:rPr>
        <w:t>средствами</w:t>
      </w:r>
      <w:r>
        <w:rPr>
          <w:rFonts w:eastAsia="Times New Roman"/>
          <w:bCs/>
          <w:iCs/>
        </w:rPr>
        <w:t xml:space="preserve"> </w:t>
      </w:r>
      <w:r>
        <w:rPr>
          <w:rFonts w:eastAsia="Times New Roman"/>
          <w:bCs/>
          <w:iCs/>
          <w:color w:val="000000"/>
          <w:lang w:val="ru-RU"/>
        </w:rPr>
        <w:t>п</w:t>
      </w:r>
      <w:r>
        <w:rPr>
          <w:rFonts w:eastAsia="Times New Roman"/>
          <w:bCs/>
          <w:iCs/>
          <w:color w:val="000000"/>
        </w:rPr>
        <w:t>рограмм</w:t>
      </w:r>
      <w:r>
        <w:rPr>
          <w:rFonts w:eastAsia="Times New Roman"/>
          <w:bCs/>
          <w:iCs/>
          <w:color w:val="000000"/>
          <w:lang w:val="ru-RU"/>
        </w:rPr>
        <w:t>ы</w:t>
      </w:r>
      <w:r>
        <w:rPr>
          <w:rFonts w:eastAsia="Times New Roman"/>
          <w:bCs/>
          <w:iCs/>
          <w:color w:val="000000"/>
        </w:rPr>
        <w:t xml:space="preserve"> внеурочной деятельности  </w:t>
      </w:r>
      <w:r>
        <w:rPr>
          <w:rFonts w:eastAsia="Times New Roman"/>
          <w:lang w:val="ru-RU" w:eastAsia="ar-SA" w:bidi="ar-SA"/>
        </w:rPr>
        <w:t>расширяет возможности учебного плана (тренинги, социальные акции, экскурсии, ежедневные прогулки и динамические паузы).</w:t>
      </w:r>
    </w:p>
    <w:p w:rsidR="00CB4DAA" w:rsidRDefault="00CB4DAA" w:rsidP="005E2243">
      <w:pPr>
        <w:pStyle w:val="Standard"/>
        <w:contextualSpacing/>
        <w:jc w:val="both"/>
        <w:rPr>
          <w:rFonts w:eastAsia="Times New Roman"/>
          <w:lang w:val="ru-RU" w:eastAsia="ar-SA" w:bidi="ar-SA"/>
        </w:rPr>
      </w:pPr>
      <w:r>
        <w:rPr>
          <w:rFonts w:eastAsia="Times New Roman"/>
          <w:lang w:val="ru-RU" w:eastAsia="ar-SA" w:bidi="ar-SA"/>
        </w:rPr>
        <w:t>Формы  внеурочной воспитательной работы используемые классными руководителями:</w:t>
      </w:r>
    </w:p>
    <w:p w:rsidR="00CB4DAA" w:rsidRDefault="00CB4DAA" w:rsidP="00632067">
      <w:pPr>
        <w:numPr>
          <w:ilvl w:val="0"/>
          <w:numId w:val="103"/>
        </w:numPr>
        <w:ind w:left="0" w:firstLine="0"/>
        <w:contextualSpacing/>
        <w:jc w:val="both"/>
        <w:rPr>
          <w:lang w:eastAsia="ar-SA"/>
        </w:rPr>
      </w:pPr>
      <w:r>
        <w:rPr>
          <w:lang w:eastAsia="ar-SA"/>
        </w:rPr>
        <w:t>экскурсия, театр, кино;</w:t>
      </w:r>
    </w:p>
    <w:p w:rsidR="00CB4DAA" w:rsidRDefault="00CB4DAA" w:rsidP="00632067">
      <w:pPr>
        <w:numPr>
          <w:ilvl w:val="0"/>
          <w:numId w:val="103"/>
        </w:numPr>
        <w:ind w:left="0" w:firstLine="0"/>
        <w:contextualSpacing/>
        <w:jc w:val="both"/>
        <w:rPr>
          <w:lang w:eastAsia="ar-SA"/>
        </w:rPr>
      </w:pPr>
      <w:r>
        <w:rPr>
          <w:lang w:eastAsia="ar-SA"/>
        </w:rPr>
        <w:t>спортивное мероприятие;</w:t>
      </w:r>
    </w:p>
    <w:p w:rsidR="00CB4DAA" w:rsidRDefault="00CB4DAA" w:rsidP="00632067">
      <w:pPr>
        <w:numPr>
          <w:ilvl w:val="0"/>
          <w:numId w:val="103"/>
        </w:numPr>
        <w:ind w:left="0" w:firstLine="0"/>
        <w:contextualSpacing/>
        <w:jc w:val="both"/>
        <w:rPr>
          <w:lang w:eastAsia="ar-SA"/>
        </w:rPr>
      </w:pPr>
      <w:r>
        <w:rPr>
          <w:lang w:eastAsia="ar-SA"/>
        </w:rPr>
        <w:lastRenderedPageBreak/>
        <w:t>беседа, тематический классный час;</w:t>
      </w:r>
    </w:p>
    <w:p w:rsidR="00CB4DAA" w:rsidRDefault="00CB4DAA" w:rsidP="00632067">
      <w:pPr>
        <w:numPr>
          <w:ilvl w:val="0"/>
          <w:numId w:val="103"/>
        </w:numPr>
        <w:ind w:left="0" w:firstLine="0"/>
        <w:contextualSpacing/>
        <w:jc w:val="both"/>
        <w:rPr>
          <w:spacing w:val="2"/>
          <w:sz w:val="28"/>
          <w:szCs w:val="28"/>
        </w:rPr>
      </w:pPr>
      <w:r>
        <w:rPr>
          <w:lang w:eastAsia="ar-SA"/>
        </w:rPr>
        <w:t>КТД (коллективное творческое дело)</w:t>
      </w:r>
      <w:r>
        <w:rPr>
          <w:spacing w:val="2"/>
          <w:sz w:val="28"/>
          <w:szCs w:val="28"/>
        </w:rPr>
        <w:t xml:space="preserve"> </w:t>
      </w:r>
    </w:p>
    <w:p w:rsidR="00CB4DAA" w:rsidRDefault="00CB4DAA" w:rsidP="005E2243">
      <w:pPr>
        <w:contextualSpacing/>
        <w:jc w:val="both"/>
        <w:rPr>
          <w:spacing w:val="2"/>
        </w:rPr>
      </w:pPr>
      <w:r>
        <w:rPr>
          <w:spacing w:val="2"/>
        </w:rPr>
        <w:t xml:space="preserve">При организации внеурочной деятельности обучающихся используются </w:t>
      </w:r>
      <w:r>
        <w:rPr>
          <w:spacing w:val="-2"/>
        </w:rPr>
        <w:t>возможности организаций и учреждений дополнительного образования куль</w:t>
      </w:r>
      <w:r>
        <w:rPr>
          <w:spacing w:val="2"/>
        </w:rPr>
        <w:t>туры и спорта.</w:t>
      </w:r>
    </w:p>
    <w:p w:rsidR="00CB4DAA" w:rsidRDefault="00CB4DAA" w:rsidP="005E2243">
      <w:pPr>
        <w:shd w:val="clear" w:color="auto" w:fill="FFFFFF"/>
        <w:contextualSpacing/>
        <w:rPr>
          <w:b/>
          <w:bCs/>
          <w:color w:val="000000"/>
        </w:rPr>
      </w:pPr>
      <w:r>
        <w:rPr>
          <w:b/>
          <w:bCs/>
          <w:color w:val="000000"/>
        </w:rPr>
        <w:t>Формы представления результатов внеурочной деятельности.</w:t>
      </w:r>
    </w:p>
    <w:p w:rsidR="00CB4DAA" w:rsidRDefault="00CB4DAA" w:rsidP="005E2243">
      <w:pPr>
        <w:shd w:val="clear" w:color="auto" w:fill="FFFFFF"/>
        <w:contextualSpacing/>
        <w:jc w:val="both"/>
      </w:pPr>
      <w:r>
        <w:t xml:space="preserve">В соответствии с требованиями Федерального государственного образовательного стандарта  </w:t>
      </w:r>
      <w:hyperlink r:id="rId15" w:history="1">
        <w:r w:rsidRPr="00DE302E">
          <w:rPr>
            <w:rStyle w:val="afe"/>
            <w:color w:val="auto"/>
            <w:u w:val="none"/>
          </w:rPr>
          <w:t>начального общего образования</w:t>
        </w:r>
      </w:hyperlink>
      <w:r>
        <w:t xml:space="preserve"> в школе разработана система оценки, ориентированная на выявление и оценку образовательных достижений учащихся с целью итоговой оценки подготовки выпускников при получении начального общего образования.</w:t>
      </w:r>
    </w:p>
    <w:p w:rsidR="00CB4DAA" w:rsidRDefault="00CB4DAA" w:rsidP="005E2243">
      <w:pPr>
        <w:shd w:val="clear" w:color="auto" w:fill="FFFFFF"/>
        <w:contextualSpacing/>
        <w:jc w:val="both"/>
        <w:rPr>
          <w:i/>
          <w:iCs/>
        </w:rPr>
      </w:pPr>
      <w:r>
        <w:rPr>
          <w:i/>
          <w:iCs/>
        </w:rPr>
        <w:t>Особенностями системы оценки являются:</w:t>
      </w:r>
    </w:p>
    <w:p w:rsidR="00CB4DAA" w:rsidRDefault="00CB4DAA" w:rsidP="00632067">
      <w:pPr>
        <w:widowControl w:val="0"/>
        <w:numPr>
          <w:ilvl w:val="0"/>
          <w:numId w:val="154"/>
        </w:numPr>
        <w:suppressAutoHyphens/>
        <w:ind w:left="0" w:firstLine="0"/>
        <w:contextualSpacing/>
        <w:jc w:val="both"/>
        <w:textAlignment w:val="baseline"/>
      </w:pPr>
      <w:r>
        <w:t>использование накопительной системы оценивания (</w:t>
      </w:r>
      <w:r>
        <w:rPr>
          <w:b/>
          <w:bCs/>
        </w:rPr>
        <w:t>Портфель</w:t>
      </w:r>
      <w:r>
        <w:t xml:space="preserve">), характеризующей динамику индивидуальных образовательных достижений, где </w:t>
      </w:r>
      <w:r>
        <w:rPr>
          <w:rFonts w:eastAsia="Calibri"/>
          <w:lang w:eastAsia="en-US"/>
        </w:rPr>
        <w:t>включаются</w:t>
      </w:r>
      <w:r>
        <w:rPr>
          <w:lang w:eastAsia="en-US"/>
        </w:rPr>
        <w:t xml:space="preserve"> результаты, достигнутые учеником не только в ходе учебной деятельности, но в и иных формах активности: </w:t>
      </w:r>
      <w:r>
        <w:rPr>
          <w:rFonts w:eastAsia="Calibri"/>
          <w:lang w:eastAsia="en-US"/>
        </w:rPr>
        <w:t>творческой,</w:t>
      </w:r>
      <w:r>
        <w:rPr>
          <w:lang w:eastAsia="en-US"/>
        </w:rPr>
        <w:t xml:space="preserve"> социальной, коммуникативной, физкультурно-оздоровительной трудовой деятельности, протекающей как в рамках повседневной школьной практике, так и за её пределами </w:t>
      </w:r>
      <w:r>
        <w:rPr>
          <w:rFonts w:eastAsia="Calibri"/>
          <w:lang w:eastAsia="en-US"/>
        </w:rPr>
        <w:t>(</w:t>
      </w:r>
      <w:r>
        <w:t xml:space="preserve">проекты, </w:t>
      </w:r>
      <w:r>
        <w:rPr>
          <w:color w:val="000000"/>
        </w:rPr>
        <w:t>практические ,</w:t>
      </w:r>
      <w:r>
        <w:t xml:space="preserve"> творческие работы, исследования и.д).</w:t>
      </w:r>
    </w:p>
    <w:p w:rsidR="00CB4DAA" w:rsidRDefault="00CB4DAA" w:rsidP="005E2243">
      <w:pPr>
        <w:widowControl w:val="0"/>
        <w:suppressAutoHyphens/>
        <w:contextualSpacing/>
        <w:jc w:val="both"/>
        <w:textAlignment w:val="baseline"/>
      </w:pPr>
    </w:p>
    <w:p w:rsidR="00CB4DAA" w:rsidRDefault="00CB4DAA" w:rsidP="005E2243">
      <w:pPr>
        <w:shd w:val="clear" w:color="auto" w:fill="FFFFFF"/>
        <w:contextualSpacing/>
        <w:rPr>
          <w:b/>
          <w:bCs/>
          <w:color w:val="000000"/>
        </w:rPr>
      </w:pPr>
      <w:r>
        <w:rPr>
          <w:b/>
          <w:bCs/>
          <w:color w:val="000000"/>
        </w:rPr>
        <w:t>Информационная поддержка занятости учащихся во внеурочной деятельности:</w:t>
      </w:r>
    </w:p>
    <w:tbl>
      <w:tblPr>
        <w:tblW w:w="0" w:type="auto"/>
        <w:tblInd w:w="-148" w:type="dxa"/>
        <w:tblLayout w:type="fixed"/>
        <w:tblCellMar>
          <w:left w:w="0" w:type="dxa"/>
          <w:right w:w="0" w:type="dxa"/>
        </w:tblCellMar>
        <w:tblLook w:val="0000" w:firstRow="0" w:lastRow="0" w:firstColumn="0" w:lastColumn="0" w:noHBand="0" w:noVBand="0"/>
      </w:tblPr>
      <w:tblGrid>
        <w:gridCol w:w="5211"/>
        <w:gridCol w:w="5203"/>
      </w:tblGrid>
      <w:tr w:rsidR="00CB4DAA" w:rsidTr="001E204F">
        <w:tc>
          <w:tcPr>
            <w:tcW w:w="5211" w:type="dxa"/>
            <w:tcBorders>
              <w:top w:val="single" w:sz="8" w:space="0" w:color="000000"/>
              <w:left w:val="single" w:sz="8" w:space="0" w:color="000000"/>
              <w:bottom w:val="single" w:sz="8" w:space="0" w:color="000000"/>
            </w:tcBorders>
            <w:shd w:val="clear" w:color="auto" w:fill="auto"/>
            <w:vAlign w:val="bottom"/>
          </w:tcPr>
          <w:p w:rsidR="00CB4DAA" w:rsidRDefault="00CB4DAA" w:rsidP="005E2243">
            <w:pPr>
              <w:snapToGrid w:val="0"/>
              <w:spacing w:after="150"/>
              <w:ind w:right="30"/>
              <w:contextualSpacing/>
              <w:rPr>
                <w:b/>
                <w:color w:val="000000"/>
              </w:rPr>
            </w:pPr>
            <w:r>
              <w:rPr>
                <w:b/>
                <w:color w:val="000000"/>
              </w:rPr>
              <w:t xml:space="preserve">Задачи </w:t>
            </w:r>
          </w:p>
        </w:tc>
        <w:tc>
          <w:tcPr>
            <w:tcW w:w="5203" w:type="dxa"/>
            <w:tcBorders>
              <w:top w:val="single" w:sz="8" w:space="0" w:color="000000"/>
              <w:left w:val="single" w:sz="8" w:space="0" w:color="000000"/>
              <w:bottom w:val="single" w:sz="8" w:space="0" w:color="000000"/>
              <w:right w:val="single" w:sz="8" w:space="0" w:color="000000"/>
            </w:tcBorders>
            <w:shd w:val="clear" w:color="auto" w:fill="auto"/>
            <w:vAlign w:val="bottom"/>
          </w:tcPr>
          <w:p w:rsidR="00CB4DAA" w:rsidRDefault="00CB4DAA" w:rsidP="005E2243">
            <w:pPr>
              <w:snapToGrid w:val="0"/>
              <w:spacing w:after="150"/>
              <w:ind w:right="30"/>
              <w:contextualSpacing/>
              <w:rPr>
                <w:b/>
                <w:color w:val="000000"/>
              </w:rPr>
            </w:pPr>
            <w:r>
              <w:rPr>
                <w:b/>
                <w:color w:val="000000"/>
              </w:rPr>
              <w:t>Мероприятия</w:t>
            </w:r>
          </w:p>
        </w:tc>
      </w:tr>
      <w:tr w:rsidR="00CB4DAA" w:rsidTr="001E204F">
        <w:tc>
          <w:tcPr>
            <w:tcW w:w="5211" w:type="dxa"/>
            <w:tcBorders>
              <w:left w:val="single" w:sz="8" w:space="0" w:color="000000"/>
              <w:bottom w:val="single" w:sz="8" w:space="0" w:color="000000"/>
            </w:tcBorders>
            <w:shd w:val="clear" w:color="auto" w:fill="auto"/>
            <w:vAlign w:val="bottom"/>
          </w:tcPr>
          <w:p w:rsidR="00CB4DAA" w:rsidRDefault="00CB4DAA" w:rsidP="005E2243">
            <w:pPr>
              <w:snapToGrid w:val="0"/>
              <w:ind w:right="30"/>
              <w:contextualSpacing/>
              <w:rPr>
                <w:color w:val="000000"/>
              </w:rPr>
            </w:pPr>
            <w:r>
              <w:rPr>
                <w:color w:val="000000"/>
              </w:rPr>
              <w:t>Создать систему информирования учащихся, родителей и педагогов о возможности участия в мероприятиях города и школы.</w:t>
            </w:r>
          </w:p>
        </w:tc>
        <w:tc>
          <w:tcPr>
            <w:tcW w:w="5203" w:type="dxa"/>
            <w:tcBorders>
              <w:left w:val="single" w:sz="8" w:space="0" w:color="000000"/>
              <w:bottom w:val="single" w:sz="8" w:space="0" w:color="000000"/>
              <w:right w:val="single" w:sz="8" w:space="0" w:color="000000"/>
            </w:tcBorders>
            <w:shd w:val="clear" w:color="auto" w:fill="auto"/>
            <w:vAlign w:val="bottom"/>
          </w:tcPr>
          <w:p w:rsidR="00CB4DAA" w:rsidRDefault="00CB4DAA" w:rsidP="005E2243">
            <w:pPr>
              <w:snapToGrid w:val="0"/>
              <w:ind w:right="30"/>
              <w:contextualSpacing/>
              <w:rPr>
                <w:color w:val="000000"/>
              </w:rPr>
            </w:pPr>
            <w:r>
              <w:rPr>
                <w:color w:val="000000"/>
              </w:rPr>
              <w:t>Оформление информационного стенда</w:t>
            </w:r>
          </w:p>
          <w:p w:rsidR="00CB4DAA" w:rsidRDefault="00CB4DAA" w:rsidP="005E2243">
            <w:pPr>
              <w:ind w:right="30"/>
              <w:contextualSpacing/>
              <w:rPr>
                <w:color w:val="000000"/>
              </w:rPr>
            </w:pPr>
            <w:r>
              <w:rPr>
                <w:color w:val="000000"/>
              </w:rPr>
              <w:t>Родительские собрания</w:t>
            </w:r>
          </w:p>
        </w:tc>
      </w:tr>
      <w:tr w:rsidR="00CB4DAA" w:rsidTr="001E204F">
        <w:tc>
          <w:tcPr>
            <w:tcW w:w="5211" w:type="dxa"/>
            <w:tcBorders>
              <w:left w:val="single" w:sz="8" w:space="0" w:color="000000"/>
              <w:bottom w:val="single" w:sz="8" w:space="0" w:color="000000"/>
            </w:tcBorders>
            <w:shd w:val="clear" w:color="auto" w:fill="auto"/>
            <w:vAlign w:val="bottom"/>
          </w:tcPr>
          <w:p w:rsidR="00CB4DAA" w:rsidRDefault="00CB4DAA" w:rsidP="005E2243">
            <w:pPr>
              <w:snapToGrid w:val="0"/>
              <w:ind w:right="30"/>
              <w:contextualSpacing/>
              <w:rPr>
                <w:color w:val="000000"/>
              </w:rPr>
            </w:pPr>
            <w:r>
              <w:rPr>
                <w:color w:val="000000"/>
              </w:rPr>
              <w:t>Создать систему информирования родителей.</w:t>
            </w:r>
          </w:p>
        </w:tc>
        <w:tc>
          <w:tcPr>
            <w:tcW w:w="5203" w:type="dxa"/>
            <w:tcBorders>
              <w:left w:val="single" w:sz="8" w:space="0" w:color="000000"/>
              <w:bottom w:val="single" w:sz="8" w:space="0" w:color="000000"/>
              <w:right w:val="single" w:sz="8" w:space="0" w:color="000000"/>
            </w:tcBorders>
            <w:shd w:val="clear" w:color="auto" w:fill="auto"/>
            <w:vAlign w:val="bottom"/>
          </w:tcPr>
          <w:p w:rsidR="00CB4DAA" w:rsidRDefault="00CB4DAA" w:rsidP="005E2243">
            <w:pPr>
              <w:snapToGrid w:val="0"/>
              <w:ind w:right="30"/>
              <w:contextualSpacing/>
              <w:rPr>
                <w:color w:val="000000"/>
              </w:rPr>
            </w:pPr>
            <w:r>
              <w:rPr>
                <w:color w:val="000000"/>
              </w:rPr>
              <w:t>Размещение материалов на информационных стендах.</w:t>
            </w:r>
          </w:p>
          <w:p w:rsidR="00CB4DAA" w:rsidRDefault="00CB4DAA" w:rsidP="005E2243">
            <w:pPr>
              <w:ind w:right="30"/>
              <w:contextualSpacing/>
              <w:rPr>
                <w:color w:val="000000"/>
              </w:rPr>
            </w:pPr>
            <w:r>
              <w:rPr>
                <w:color w:val="000000"/>
              </w:rPr>
              <w:t>Оформление расписания на сайте школы.</w:t>
            </w:r>
          </w:p>
        </w:tc>
      </w:tr>
      <w:tr w:rsidR="00CB4DAA" w:rsidTr="001E204F">
        <w:tc>
          <w:tcPr>
            <w:tcW w:w="5211" w:type="dxa"/>
            <w:tcBorders>
              <w:left w:val="single" w:sz="8" w:space="0" w:color="000000"/>
              <w:bottom w:val="single" w:sz="8" w:space="0" w:color="000000"/>
            </w:tcBorders>
            <w:shd w:val="clear" w:color="auto" w:fill="auto"/>
            <w:vAlign w:val="bottom"/>
          </w:tcPr>
          <w:p w:rsidR="00CB4DAA" w:rsidRDefault="00CB4DAA" w:rsidP="005E2243">
            <w:pPr>
              <w:snapToGrid w:val="0"/>
              <w:ind w:right="30"/>
              <w:contextualSpacing/>
              <w:rPr>
                <w:color w:val="000000"/>
              </w:rPr>
            </w:pPr>
            <w:r>
              <w:rPr>
                <w:color w:val="000000"/>
              </w:rPr>
              <w:t>Создать систему информирования учащихся и взрослых о достижениях учащихся.</w:t>
            </w:r>
          </w:p>
        </w:tc>
        <w:tc>
          <w:tcPr>
            <w:tcW w:w="5203" w:type="dxa"/>
            <w:tcBorders>
              <w:left w:val="single" w:sz="8" w:space="0" w:color="000000"/>
              <w:bottom w:val="single" w:sz="8" w:space="0" w:color="000000"/>
              <w:right w:val="single" w:sz="8" w:space="0" w:color="000000"/>
            </w:tcBorders>
            <w:shd w:val="clear" w:color="auto" w:fill="auto"/>
            <w:vAlign w:val="bottom"/>
          </w:tcPr>
          <w:p w:rsidR="00CB4DAA" w:rsidRDefault="00CB4DAA" w:rsidP="005E2243">
            <w:pPr>
              <w:snapToGrid w:val="0"/>
              <w:ind w:right="30"/>
              <w:contextualSpacing/>
              <w:rPr>
                <w:color w:val="000000"/>
              </w:rPr>
            </w:pPr>
            <w:r>
              <w:rPr>
                <w:color w:val="000000"/>
              </w:rPr>
              <w:t>Размещение копий благодарностей и грамот на информационных стендах</w:t>
            </w:r>
          </w:p>
          <w:p w:rsidR="00CB4DAA" w:rsidRDefault="00CB4DAA" w:rsidP="005E2243">
            <w:pPr>
              <w:ind w:right="30"/>
              <w:contextualSpacing/>
              <w:rPr>
                <w:color w:val="000000"/>
              </w:rPr>
            </w:pPr>
            <w:r>
              <w:rPr>
                <w:color w:val="000000"/>
              </w:rPr>
              <w:t>Оформление стенда «Наши достижения».</w:t>
            </w:r>
          </w:p>
          <w:p w:rsidR="00CB4DAA" w:rsidRDefault="00CB4DAA" w:rsidP="005E2243">
            <w:pPr>
              <w:ind w:right="30"/>
              <w:contextualSpacing/>
              <w:rPr>
                <w:color w:val="000000"/>
              </w:rPr>
            </w:pPr>
            <w:r>
              <w:rPr>
                <w:color w:val="000000"/>
              </w:rPr>
              <w:t>Размещение на сайте школы.</w:t>
            </w:r>
          </w:p>
        </w:tc>
      </w:tr>
      <w:tr w:rsidR="00CB4DAA" w:rsidTr="001E204F">
        <w:tc>
          <w:tcPr>
            <w:tcW w:w="5211" w:type="dxa"/>
            <w:tcBorders>
              <w:left w:val="single" w:sz="8" w:space="0" w:color="000000"/>
              <w:bottom w:val="single" w:sz="8" w:space="0" w:color="000000"/>
            </w:tcBorders>
            <w:shd w:val="clear" w:color="auto" w:fill="auto"/>
            <w:vAlign w:val="bottom"/>
          </w:tcPr>
          <w:p w:rsidR="00CB4DAA" w:rsidRDefault="00CB4DAA" w:rsidP="005E2243">
            <w:pPr>
              <w:snapToGrid w:val="0"/>
              <w:ind w:right="30"/>
              <w:contextualSpacing/>
              <w:rPr>
                <w:color w:val="000000"/>
              </w:rPr>
            </w:pPr>
            <w:r>
              <w:rPr>
                <w:color w:val="000000"/>
              </w:rPr>
              <w:t>Продолжить работу над сайтом школы в Интернете.</w:t>
            </w:r>
          </w:p>
        </w:tc>
        <w:tc>
          <w:tcPr>
            <w:tcW w:w="5203" w:type="dxa"/>
            <w:tcBorders>
              <w:left w:val="single" w:sz="8" w:space="0" w:color="000000"/>
              <w:bottom w:val="single" w:sz="8" w:space="0" w:color="000000"/>
              <w:right w:val="single" w:sz="8" w:space="0" w:color="000000"/>
            </w:tcBorders>
            <w:shd w:val="clear" w:color="auto" w:fill="auto"/>
            <w:vAlign w:val="bottom"/>
          </w:tcPr>
          <w:p w:rsidR="00CB4DAA" w:rsidRDefault="00CB4DAA" w:rsidP="005E2243">
            <w:pPr>
              <w:snapToGrid w:val="0"/>
              <w:ind w:right="30"/>
              <w:contextualSpacing/>
              <w:rPr>
                <w:color w:val="000000"/>
              </w:rPr>
            </w:pPr>
            <w:r>
              <w:rPr>
                <w:color w:val="000000"/>
              </w:rPr>
              <w:t>Работа над созданием сайта.</w:t>
            </w:r>
          </w:p>
          <w:p w:rsidR="00CB4DAA" w:rsidRDefault="00CB4DAA" w:rsidP="005E2243">
            <w:pPr>
              <w:ind w:right="30"/>
              <w:contextualSpacing/>
              <w:rPr>
                <w:color w:val="000000"/>
              </w:rPr>
            </w:pPr>
            <w:r>
              <w:rPr>
                <w:color w:val="000000"/>
              </w:rPr>
              <w:t>Размещение мобильной информации на сайте</w:t>
            </w:r>
          </w:p>
        </w:tc>
      </w:tr>
    </w:tbl>
    <w:p w:rsidR="00CB4DAA" w:rsidRDefault="00CB4DAA" w:rsidP="005E2243">
      <w:pPr>
        <w:contextualSpacing/>
      </w:pPr>
    </w:p>
    <w:p w:rsidR="00CB4DAA" w:rsidRDefault="00CB4DAA" w:rsidP="005E2243">
      <w:pPr>
        <w:shd w:val="clear" w:color="auto" w:fill="FFFFFF"/>
        <w:contextualSpacing/>
        <w:rPr>
          <w:b/>
          <w:bCs/>
          <w:color w:val="000000"/>
        </w:rPr>
      </w:pPr>
      <w:r>
        <w:rPr>
          <w:b/>
          <w:bCs/>
          <w:color w:val="000000"/>
        </w:rPr>
        <w:t>Мониторинг эффективности внеурочной деятельности.</w:t>
      </w:r>
    </w:p>
    <w:p w:rsidR="00CB4DAA" w:rsidRDefault="00CB4DAA" w:rsidP="005E2243">
      <w:pPr>
        <w:shd w:val="clear" w:color="auto" w:fill="FFFFFF"/>
        <w:contextualSpacing/>
        <w:jc w:val="both"/>
        <w:rPr>
          <w:color w:val="000000"/>
        </w:rPr>
      </w:pPr>
      <w:r>
        <w:rPr>
          <w:color w:val="000000"/>
        </w:rPr>
        <w:t>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деятельностью</w:t>
      </w:r>
      <w:r>
        <w:rPr>
          <w:color w:val="743399"/>
        </w:rPr>
        <w:t xml:space="preserve"> </w:t>
      </w:r>
      <w:r>
        <w:rPr>
          <w:color w:val="000000"/>
        </w:rPr>
        <w:t>идёт по следующим направлениям:</w:t>
      </w:r>
    </w:p>
    <w:p w:rsidR="00CB4DAA" w:rsidRDefault="00CB4DAA" w:rsidP="005E2243">
      <w:pPr>
        <w:shd w:val="clear" w:color="auto" w:fill="FFFFFF"/>
        <w:contextualSpacing/>
        <w:jc w:val="both"/>
        <w:rPr>
          <w:color w:val="000000"/>
        </w:rPr>
      </w:pPr>
      <w:r>
        <w:rPr>
          <w:color w:val="000000"/>
        </w:rPr>
        <w:t>- организация работы с кадрами;</w:t>
      </w:r>
    </w:p>
    <w:p w:rsidR="00CB4DAA" w:rsidRDefault="00CB4DAA" w:rsidP="005E2243">
      <w:pPr>
        <w:shd w:val="clear" w:color="auto" w:fill="FFFFFF"/>
        <w:contextualSpacing/>
        <w:jc w:val="both"/>
        <w:rPr>
          <w:color w:val="000000"/>
        </w:rPr>
      </w:pPr>
      <w:r>
        <w:rPr>
          <w:color w:val="000000"/>
        </w:rPr>
        <w:t>- организация работы с ученическим коллективом;</w:t>
      </w:r>
    </w:p>
    <w:p w:rsidR="00CB4DAA" w:rsidRDefault="00CB4DAA" w:rsidP="005E2243">
      <w:pPr>
        <w:shd w:val="clear" w:color="auto" w:fill="FFFFFF"/>
        <w:contextualSpacing/>
        <w:jc w:val="both"/>
        <w:rPr>
          <w:color w:val="000000"/>
        </w:rPr>
      </w:pPr>
      <w:r>
        <w:rPr>
          <w:color w:val="000000"/>
        </w:rPr>
        <w:t>- организация работы с родителями, общественными организациями, социальными партнёрами;</w:t>
      </w:r>
    </w:p>
    <w:p w:rsidR="00CB4DAA" w:rsidRDefault="00CB4DAA" w:rsidP="005E2243">
      <w:pPr>
        <w:shd w:val="clear" w:color="auto" w:fill="FFFFFF"/>
        <w:contextualSpacing/>
        <w:jc w:val="both"/>
        <w:rPr>
          <w:color w:val="000000"/>
        </w:rPr>
      </w:pPr>
      <w:r>
        <w:rPr>
          <w:color w:val="000000"/>
        </w:rPr>
        <w:t>- мониторинг эффективности инновационных процессов.</w:t>
      </w:r>
    </w:p>
    <w:p w:rsidR="00CB4DAA" w:rsidRDefault="00CB4DAA" w:rsidP="005E2243">
      <w:pPr>
        <w:shd w:val="clear" w:color="auto" w:fill="FFFFFF"/>
        <w:spacing w:after="150"/>
        <w:contextualSpacing/>
        <w:jc w:val="both"/>
        <w:rPr>
          <w:color w:val="000000"/>
        </w:rPr>
      </w:pPr>
      <w:r>
        <w:rPr>
          <w:color w:val="000000"/>
        </w:rP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rsidR="00CB4DAA" w:rsidRDefault="00CB4DAA" w:rsidP="005E2243">
      <w:pPr>
        <w:shd w:val="clear" w:color="auto" w:fill="FFFFFF"/>
        <w:spacing w:after="150"/>
        <w:contextualSpacing/>
        <w:jc w:val="both"/>
        <w:rPr>
          <w:color w:val="000000"/>
        </w:rPr>
      </w:pPr>
      <w:r>
        <w:rPr>
          <w:b/>
          <w:color w:val="000000"/>
        </w:rPr>
        <w:t>Целью мониторинговых</w:t>
      </w:r>
      <w:r>
        <w:rPr>
          <w:color w:val="000000"/>
        </w:rPr>
        <w:t xml:space="preserve"> исследований 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и дополнительного образования по следующим критериям:</w:t>
      </w:r>
    </w:p>
    <w:p w:rsidR="00CB4DAA" w:rsidRDefault="00CB4DAA" w:rsidP="005E2243">
      <w:pPr>
        <w:shd w:val="clear" w:color="auto" w:fill="FFFFFF"/>
        <w:contextualSpacing/>
        <w:jc w:val="both"/>
        <w:rPr>
          <w:color w:val="000000"/>
        </w:rPr>
      </w:pPr>
      <w:r>
        <w:rPr>
          <w:color w:val="000000"/>
        </w:rPr>
        <w:t>·  рост социальной активности обучающихся;</w:t>
      </w:r>
    </w:p>
    <w:p w:rsidR="00CB4DAA" w:rsidRDefault="00CB4DAA" w:rsidP="005E2243">
      <w:pPr>
        <w:shd w:val="clear" w:color="auto" w:fill="FFFFFF"/>
        <w:contextualSpacing/>
        <w:jc w:val="both"/>
        <w:rPr>
          <w:color w:val="000000"/>
        </w:rPr>
      </w:pPr>
      <w:r>
        <w:rPr>
          <w:color w:val="000000"/>
        </w:rPr>
        <w:t>·  рост мотивации к активной познавательной деятельности;</w:t>
      </w:r>
    </w:p>
    <w:p w:rsidR="00CB4DAA" w:rsidRDefault="00CB4DAA" w:rsidP="005E2243">
      <w:pPr>
        <w:shd w:val="clear" w:color="auto" w:fill="FFFFFF"/>
        <w:contextualSpacing/>
        <w:jc w:val="both"/>
        <w:rPr>
          <w:color w:val="000000"/>
        </w:rPr>
      </w:pPr>
      <w:r>
        <w:rPr>
          <w:color w:val="000000"/>
        </w:rPr>
        <w:t>·  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w:t>
      </w:r>
    </w:p>
    <w:p w:rsidR="00CB4DAA" w:rsidRDefault="00CB4DAA" w:rsidP="005E2243">
      <w:pPr>
        <w:shd w:val="clear" w:color="auto" w:fill="FFFFFF"/>
        <w:contextualSpacing/>
        <w:jc w:val="both"/>
        <w:rPr>
          <w:color w:val="000000"/>
        </w:rPr>
      </w:pPr>
      <w:r>
        <w:rPr>
          <w:color w:val="000000"/>
        </w:rPr>
        <w:t>·  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CB4DAA" w:rsidRDefault="00CB4DAA" w:rsidP="005E2243">
      <w:pPr>
        <w:shd w:val="clear" w:color="auto" w:fill="FFFFFF"/>
        <w:contextualSpacing/>
        <w:jc w:val="both"/>
        <w:rPr>
          <w:color w:val="000000"/>
        </w:rPr>
      </w:pPr>
      <w:r>
        <w:rPr>
          <w:color w:val="000000"/>
        </w:rPr>
        <w:t>·  удовлетворенность учащихся и родителей жизнедеятельностью школы.</w:t>
      </w:r>
    </w:p>
    <w:p w:rsidR="00CB4DAA" w:rsidRDefault="00CB4DAA" w:rsidP="005E2243">
      <w:pPr>
        <w:shd w:val="clear" w:color="auto" w:fill="FFFFFF"/>
        <w:spacing w:after="150"/>
        <w:contextualSpacing/>
        <w:jc w:val="both"/>
        <w:rPr>
          <w:b/>
          <w:bCs/>
          <w:color w:val="000000"/>
        </w:rPr>
      </w:pPr>
      <w:r>
        <w:rPr>
          <w:b/>
          <w:bCs/>
          <w:color w:val="000000"/>
        </w:rPr>
        <w:t>Основные направления и вопросы мониторинга:</w:t>
      </w:r>
    </w:p>
    <w:p w:rsidR="00CB4DAA" w:rsidRPr="00AC613A" w:rsidRDefault="00CB4DAA" w:rsidP="00632067">
      <w:pPr>
        <w:pStyle w:val="aff2"/>
        <w:numPr>
          <w:ilvl w:val="0"/>
          <w:numId w:val="155"/>
        </w:numPr>
        <w:shd w:val="clear" w:color="auto" w:fill="FFFFFF"/>
        <w:ind w:left="0" w:firstLine="0"/>
        <w:jc w:val="both"/>
        <w:rPr>
          <w:color w:val="000000"/>
        </w:rPr>
      </w:pPr>
      <w:r w:rsidRPr="00AC613A">
        <w:rPr>
          <w:color w:val="000000"/>
        </w:rPr>
        <w:lastRenderedPageBreak/>
        <w:t>Оценка востребованности форм и мероприятий  внеурочной деятельности в рамках образовательных модулей</w:t>
      </w:r>
      <w:r w:rsidRPr="00AC613A">
        <w:rPr>
          <w:iCs/>
          <w:color w:val="000000"/>
        </w:rPr>
        <w:t>;</w:t>
      </w:r>
    </w:p>
    <w:p w:rsidR="00CB4DAA" w:rsidRPr="00AC613A" w:rsidRDefault="00CB4DAA" w:rsidP="00632067">
      <w:pPr>
        <w:pStyle w:val="aff2"/>
        <w:numPr>
          <w:ilvl w:val="0"/>
          <w:numId w:val="155"/>
        </w:numPr>
        <w:shd w:val="clear" w:color="auto" w:fill="FFFFFF"/>
        <w:ind w:left="0" w:firstLine="0"/>
        <w:jc w:val="both"/>
        <w:rPr>
          <w:color w:val="000000"/>
        </w:rPr>
      </w:pPr>
      <w:r w:rsidRPr="00AC613A">
        <w:rPr>
          <w:color w:val="000000"/>
        </w:rPr>
        <w:t>Сохранность контингента всех направлений внеурочной работы;</w:t>
      </w:r>
    </w:p>
    <w:p w:rsidR="00CB4DAA" w:rsidRPr="00AC613A" w:rsidRDefault="00CB4DAA" w:rsidP="00632067">
      <w:pPr>
        <w:pStyle w:val="aff2"/>
        <w:numPr>
          <w:ilvl w:val="0"/>
          <w:numId w:val="155"/>
        </w:numPr>
        <w:shd w:val="clear" w:color="auto" w:fill="FFFFFF"/>
        <w:ind w:left="0" w:firstLine="0"/>
        <w:jc w:val="both"/>
        <w:rPr>
          <w:color w:val="000000"/>
        </w:rPr>
      </w:pPr>
      <w:r w:rsidRPr="00AC613A">
        <w:rPr>
          <w:color w:val="000000"/>
        </w:rPr>
        <w:t>Анкетирование школьников и родителей по итогам года с целью выявления удовлетворённости воспитательными мероприятиями;</w:t>
      </w:r>
    </w:p>
    <w:p w:rsidR="00CB4DAA" w:rsidRPr="00AC613A" w:rsidRDefault="00CB4DAA" w:rsidP="00632067">
      <w:pPr>
        <w:pStyle w:val="aff2"/>
        <w:numPr>
          <w:ilvl w:val="0"/>
          <w:numId w:val="155"/>
        </w:numPr>
        <w:shd w:val="clear" w:color="auto" w:fill="FFFFFF"/>
        <w:ind w:left="0" w:firstLine="0"/>
        <w:jc w:val="both"/>
        <w:rPr>
          <w:color w:val="000000"/>
        </w:rPr>
      </w:pPr>
      <w:r w:rsidRPr="00AC613A">
        <w:rPr>
          <w:color w:val="000000"/>
        </w:rPr>
        <w:t>Вовлечённость обучающихся во внеурочную образовательную деятельность как на базе школы, так и вне ОУ;</w:t>
      </w:r>
    </w:p>
    <w:p w:rsidR="00CB4DAA" w:rsidRPr="00AC613A" w:rsidRDefault="00CB4DAA" w:rsidP="00632067">
      <w:pPr>
        <w:pStyle w:val="aff2"/>
        <w:numPr>
          <w:ilvl w:val="0"/>
          <w:numId w:val="155"/>
        </w:numPr>
        <w:shd w:val="clear" w:color="auto" w:fill="FFFFFF"/>
        <w:ind w:left="0" w:firstLine="0"/>
        <w:jc w:val="both"/>
        <w:rPr>
          <w:color w:val="000000"/>
        </w:rPr>
      </w:pPr>
      <w:r w:rsidRPr="00AC613A">
        <w:rPr>
          <w:color w:val="000000"/>
        </w:rPr>
        <w:t>Развитие и сплочение ученического коллектива, характер межличностных отношений;</w:t>
      </w:r>
    </w:p>
    <w:p w:rsidR="00CB4DAA" w:rsidRPr="00AC613A" w:rsidRDefault="00CB4DAA" w:rsidP="00632067">
      <w:pPr>
        <w:pStyle w:val="aff2"/>
        <w:numPr>
          <w:ilvl w:val="0"/>
          <w:numId w:val="155"/>
        </w:numPr>
        <w:shd w:val="clear" w:color="auto" w:fill="FFFFFF"/>
        <w:ind w:left="0" w:firstLine="0"/>
        <w:jc w:val="both"/>
        <w:rPr>
          <w:color w:val="000000"/>
        </w:rPr>
      </w:pPr>
      <w:r w:rsidRPr="00AC613A">
        <w:rPr>
          <w:color w:val="000000"/>
        </w:rPr>
        <w:t>Результативность участия субъектов образования в целевых программах и проектах различного уровня</w:t>
      </w:r>
    </w:p>
    <w:p w:rsidR="00CB4DAA" w:rsidRDefault="00CB4DAA" w:rsidP="005E2243">
      <w:pPr>
        <w:widowControl w:val="0"/>
        <w:suppressAutoHyphens/>
        <w:contextualSpacing/>
        <w:jc w:val="both"/>
        <w:textAlignment w:val="baseline"/>
      </w:pPr>
    </w:p>
    <w:p w:rsidR="00CB4DAA" w:rsidRDefault="00CB4DAA" w:rsidP="005E2243">
      <w:pPr>
        <w:spacing w:after="200"/>
        <w:contextualSpacing/>
        <w:rPr>
          <w:b/>
          <w:lang w:eastAsia="ar-SA"/>
        </w:rPr>
      </w:pPr>
      <w:r>
        <w:t xml:space="preserve">                                   </w:t>
      </w:r>
      <w:r>
        <w:rPr>
          <w:b/>
          <w:lang w:eastAsia="ar-SA"/>
        </w:rPr>
        <w:t xml:space="preserve">  Планируемые результаты внеурочной деятельности</w:t>
      </w:r>
    </w:p>
    <w:p w:rsidR="00CB4DAA" w:rsidRDefault="00CB4DAA" w:rsidP="005E2243">
      <w:pPr>
        <w:tabs>
          <w:tab w:val="left" w:pos="0"/>
          <w:tab w:val="left" w:pos="1980"/>
        </w:tabs>
        <w:contextualSpacing/>
        <w:jc w:val="both"/>
        <w:rPr>
          <w:lang w:eastAsia="ar-SA"/>
        </w:rPr>
      </w:pPr>
      <w:r>
        <w:rPr>
          <w:rFonts w:eastAsia="Calibri"/>
          <w:lang w:eastAsia="ar-SA"/>
        </w:rPr>
        <w:t>Школа</w:t>
      </w:r>
      <w:r>
        <w:rPr>
          <w:lang w:eastAsia="ar-SA"/>
        </w:rPr>
        <w:t xml:space="preserve"> работает по формированию трёх уровней результатов внеурочной </w:t>
      </w:r>
      <w:bookmarkStart w:id="98" w:name="YANDEX_58"/>
      <w:bookmarkEnd w:id="98"/>
      <w:r>
        <w:rPr>
          <w:rFonts w:eastAsia="Calibri"/>
          <w:lang w:val="en-US" w:eastAsia="ar-SA"/>
        </w:rPr>
        <w:t> </w:t>
      </w:r>
      <w:r>
        <w:rPr>
          <w:rFonts w:eastAsia="Calibri"/>
          <w:lang w:eastAsia="ar-SA"/>
        </w:rPr>
        <w:t>деятельности</w:t>
      </w:r>
      <w:r>
        <w:rPr>
          <w:lang w:eastAsia="ar-SA"/>
        </w:rPr>
        <w:t xml:space="preserve"> школьников:</w:t>
      </w:r>
      <w:bookmarkStart w:id="99" w:name="YANDEX_59"/>
      <w:bookmarkEnd w:id="99"/>
    </w:p>
    <w:p w:rsidR="00CB4DAA" w:rsidRDefault="00CB4DAA" w:rsidP="005E2243">
      <w:pPr>
        <w:tabs>
          <w:tab w:val="left" w:pos="0"/>
          <w:tab w:val="left" w:pos="1980"/>
        </w:tabs>
        <w:contextualSpacing/>
        <w:jc w:val="both"/>
        <w:rPr>
          <w:lang w:eastAsia="en-US"/>
        </w:rPr>
      </w:pPr>
      <w:r>
        <w:rPr>
          <w:lang w:eastAsia="ar-SA"/>
        </w:rPr>
        <w:t xml:space="preserve"> </w:t>
      </w:r>
      <w:r>
        <w:rPr>
          <w:rFonts w:eastAsia="Calibri"/>
          <w:lang w:eastAsia="ar-SA"/>
        </w:rPr>
        <w:t>1-</w:t>
      </w:r>
      <w:r>
        <w:rPr>
          <w:lang w:eastAsia="ar-SA"/>
        </w:rPr>
        <w:t xml:space="preserve"> й уровень – школьник знает и понимает общественную жизнь, </w:t>
      </w:r>
      <w:r>
        <w:rPr>
          <w:rFonts w:eastAsia="Calibri"/>
          <w:lang w:eastAsia="en-US"/>
        </w:rPr>
        <w:t>приобретение</w:t>
      </w:r>
      <w:r>
        <w:rPr>
          <w:lang w:eastAsia="en-US"/>
        </w:rPr>
        <w:t xml:space="preserve"> школьником социальных знаний первичного понимания социальной реальности и повседневной жизни </w:t>
      </w:r>
      <w:r>
        <w:rPr>
          <w:rFonts w:eastAsia="Calibri"/>
          <w:lang w:eastAsia="en-US"/>
        </w:rPr>
        <w:t>(взаимодействие</w:t>
      </w:r>
      <w:r>
        <w:rPr>
          <w:lang w:eastAsia="en-US"/>
        </w:rPr>
        <w:t xml:space="preserve"> ученика с учителем).</w:t>
      </w:r>
    </w:p>
    <w:p w:rsidR="00CB4DAA" w:rsidRDefault="00CB4DAA" w:rsidP="005E2243">
      <w:pPr>
        <w:tabs>
          <w:tab w:val="left" w:pos="0"/>
          <w:tab w:val="left" w:pos="1980"/>
        </w:tabs>
        <w:contextualSpacing/>
        <w:jc w:val="both"/>
        <w:rPr>
          <w:lang w:eastAsia="en-US"/>
        </w:rPr>
      </w:pPr>
      <w:r>
        <w:rPr>
          <w:lang w:eastAsia="ar-SA"/>
        </w:rPr>
        <w:t xml:space="preserve"> 2 - й уровень – школьник ценит общественную жизнь,</w:t>
      </w:r>
      <w:r>
        <w:rPr>
          <w:lang w:eastAsia="en-US"/>
        </w:rPr>
        <w:t xml:space="preserve">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особое значение имеет взаимодействие школьников между собой.</w:t>
      </w:r>
    </w:p>
    <w:p w:rsidR="00CB4DAA" w:rsidRPr="00264CBE" w:rsidRDefault="00CB4DAA" w:rsidP="005E2243">
      <w:pPr>
        <w:contextualSpacing/>
        <w:jc w:val="both"/>
        <w:rPr>
          <w:lang w:eastAsia="en-US"/>
        </w:rPr>
      </w:pPr>
      <w:r>
        <w:rPr>
          <w:lang w:eastAsia="ar-SA"/>
        </w:rPr>
        <w:t xml:space="preserve">         3 - й уровень – школьник самостоятельно действует в общественной  жизни</w:t>
      </w:r>
      <w:bookmarkStart w:id="100" w:name="YANDEX_60"/>
      <w:bookmarkEnd w:id="100"/>
      <w:r>
        <w:rPr>
          <w:lang w:eastAsia="ar-SA"/>
        </w:rPr>
        <w:t xml:space="preserve">, </w:t>
      </w:r>
      <w:r>
        <w:rPr>
          <w:rFonts w:eastAsia="Calibri"/>
          <w:lang w:eastAsia="en-US"/>
        </w:rPr>
        <w:t>получение</w:t>
      </w:r>
      <w:r>
        <w:rPr>
          <w:lang w:eastAsia="en-US"/>
        </w:rPr>
        <w:t xml:space="preserve"> школьником опыта самостоятельного общественного действия для достижения данного уровня значение имеет взаимодействие школьника с социальными субъектами за пределами школы.</w:t>
      </w:r>
    </w:p>
    <w:p w:rsidR="00CB4DAA" w:rsidRPr="00264CBE" w:rsidRDefault="00CB4DAA" w:rsidP="005E2243">
      <w:pPr>
        <w:contextualSpacing/>
        <w:jc w:val="both"/>
      </w:pPr>
      <w:r w:rsidRPr="00264CBE">
        <w:t>При организации внеурочной деятельности обучающихся образовательн</w:t>
      </w:r>
      <w:r>
        <w:t xml:space="preserve">ой организацией </w:t>
      </w:r>
      <w:r w:rsidRPr="00264CBE">
        <w:t>могут использоваться возможности учреждений дополнительного образования, культуры и спорта. В период каникул для продолжения внеурочной деятельности могут использоваться возможности специализированных лагерей, тематиче</w:t>
      </w:r>
      <w:r>
        <w:t>ских лагерных смен, летних школ, организаций отдыха детей и их оздоровления.</w:t>
      </w:r>
    </w:p>
    <w:p w:rsidR="00CB4DAA" w:rsidRDefault="00CB4DAA" w:rsidP="005E2243">
      <w:pPr>
        <w:contextualSpacing/>
        <w:jc w:val="both"/>
      </w:pPr>
      <w:r w:rsidRPr="00264CBE">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реализации основной образовательной программы и составляет не более 1350 ч за 4 года обучения.</w:t>
      </w:r>
    </w:p>
    <w:p w:rsidR="00CB4DAA" w:rsidRDefault="00CB4DAA" w:rsidP="005E2243">
      <w:pPr>
        <w:contextualSpacing/>
        <w:jc w:val="both"/>
      </w:pPr>
      <w:r>
        <w:t>В целях обеспечения индивидуальных потребностей обучающихся часть учебного плана, формируемая участниками образовательных отношений, предусматривает:</w:t>
      </w:r>
    </w:p>
    <w:p w:rsidR="00CB4DAA" w:rsidRDefault="00CB4DAA" w:rsidP="005E2243">
      <w:pPr>
        <w:contextualSpacing/>
        <w:jc w:val="both"/>
      </w:pPr>
      <w:r>
        <w:t>- учебные занятия для углубленного изучения отдельных  обязательных учебных предметов;</w:t>
      </w:r>
    </w:p>
    <w:p w:rsidR="00CB4DAA" w:rsidRPr="00264CBE" w:rsidRDefault="00CB4DAA" w:rsidP="005E2243">
      <w:pPr>
        <w:contextualSpacing/>
        <w:jc w:val="both"/>
      </w:pPr>
      <w:r>
        <w:t>- учебные занятия, обеспечивающие различные интересы обучающихся, в том числе этнокультурные.</w:t>
      </w:r>
    </w:p>
    <w:p w:rsidR="00CB4DAA" w:rsidRPr="00264CBE" w:rsidRDefault="00CB4DAA" w:rsidP="005E2243">
      <w:pPr>
        <w:contextualSpacing/>
        <w:jc w:val="both"/>
        <w:rPr>
          <w:rFonts w:eastAsia="Arial Unicode MS"/>
          <w:color w:val="000000"/>
        </w:rPr>
      </w:pPr>
      <w:r w:rsidRPr="00264CBE">
        <w:t xml:space="preserve">Учитывая особенности окружающего социума, задачи школы внеурочная деятельность осуществляется </w:t>
      </w:r>
      <w:r w:rsidRPr="00264CBE">
        <w:rPr>
          <w:rFonts w:eastAsia="Arial Unicode MS"/>
          <w:color w:val="000000"/>
        </w:rPr>
        <w:t xml:space="preserve"> непосредственно в образовательном учреждении по типу </w:t>
      </w:r>
      <w:r w:rsidRPr="00264CBE">
        <w:rPr>
          <w:rFonts w:eastAsia="Arial Unicode MS"/>
          <w:b/>
          <w:color w:val="000000"/>
        </w:rPr>
        <w:t>«Школы полного дня»</w:t>
      </w:r>
      <w:r w:rsidRPr="00264CBE">
        <w:rPr>
          <w:rFonts w:eastAsia="Arial Unicode MS"/>
          <w:color w:val="000000"/>
        </w:rPr>
        <w:t>, совместно с учреждениями дополнительного образования детей, спортивными объектами, учреждениями культуры.</w:t>
      </w:r>
    </w:p>
    <w:p w:rsidR="00CB4DAA" w:rsidRPr="00264CBE" w:rsidRDefault="00CB4DAA" w:rsidP="005E2243">
      <w:pPr>
        <w:contextualSpacing/>
        <w:jc w:val="both"/>
      </w:pPr>
      <w:r w:rsidRPr="00264CBE">
        <w:t>Основное преимущество организации внеурочной деятельности непосредственно в образовательно</w:t>
      </w:r>
      <w:r>
        <w:t xml:space="preserve">й организации </w:t>
      </w:r>
      <w:r w:rsidRPr="00264CBE">
        <w:t>заключается в создании условий для полноценного пребывания ребёнка в школе в течение дня, содержательном единстве учебного, воспитательного и развивающего процессов в рамках основной образовательной программы.</w:t>
      </w:r>
    </w:p>
    <w:p w:rsidR="00CB4DAA" w:rsidRPr="00264CBE" w:rsidRDefault="00CB4DAA" w:rsidP="005E2243">
      <w:pPr>
        <w:contextualSpacing/>
        <w:jc w:val="both"/>
      </w:pPr>
      <w:r w:rsidRPr="00264CBE">
        <w:t>При организации внеурочной деятельности не</w:t>
      </w:r>
      <w:r>
        <w:t>посредственно в образовательной организации</w:t>
      </w:r>
      <w:r w:rsidRPr="00264CBE">
        <w:t>, в этой работе принимают участие все педагогические работники школы  (учителя начальной школы, учителя-предметники, педагог-психолог, воспитатели, педагоги дополнительного образования).</w:t>
      </w:r>
    </w:p>
    <w:p w:rsidR="00CB4DAA" w:rsidRPr="00264CBE" w:rsidRDefault="00CB4DAA" w:rsidP="005E2243">
      <w:pPr>
        <w:contextualSpacing/>
        <w:jc w:val="both"/>
      </w:pPr>
      <w:r w:rsidRPr="00264CBE">
        <w:t>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w:t>
      </w:r>
    </w:p>
    <w:p w:rsidR="00CB4DAA" w:rsidRPr="00264CBE" w:rsidRDefault="00CB4DAA" w:rsidP="005E2243">
      <w:pPr>
        <w:contextualSpacing/>
        <w:jc w:val="both"/>
      </w:pPr>
      <w:r w:rsidRPr="00264CBE">
        <w:t>Связующим звеном между внеурочной деятельностью и дополнительным образованием детей выступают такие формы её реализации, как факультативы, детские научные общества, экологические и военно-патриотические отряды и т. д.</w:t>
      </w:r>
    </w:p>
    <w:p w:rsidR="00CB4DAA" w:rsidRPr="00264CBE" w:rsidRDefault="00CB4DAA" w:rsidP="005E2243">
      <w:pPr>
        <w:contextualSpacing/>
        <w:jc w:val="both"/>
      </w:pPr>
      <w:r w:rsidRPr="00264CBE">
        <w:t xml:space="preserve">Основное преимущество совместной организации внеурочной деятельности заключается в предоставлении широкого выбора занятий для ребёнка на основе спектра направлений детских объединений по интересам, возможности свободного самоопределения ребёнка, привлечения к </w:t>
      </w:r>
      <w:r w:rsidRPr="00264CBE">
        <w:lastRenderedPageBreak/>
        <w:t>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образовательного процесса.</w:t>
      </w:r>
    </w:p>
    <w:p w:rsidR="00CB4DAA" w:rsidRPr="00264CBE" w:rsidRDefault="00CB4DAA" w:rsidP="005E2243">
      <w:pPr>
        <w:contextualSpacing/>
        <w:jc w:val="both"/>
      </w:pPr>
      <w:r w:rsidRPr="00264CBE">
        <w:t>Координирующую роль в организации внеурочной деятельности выполняет,  классный руководитель, который взаимодействует с педагогическими работниками, организует систему отношений через разнообразные формы воспитательной деятельности коллектива, в том числе через органы самоуправления, обеспечивает внеурочную деятельность обучающихся в соответствии с их выбором.</w:t>
      </w:r>
    </w:p>
    <w:p w:rsidR="00CB4DAA" w:rsidRDefault="00CB4DAA" w:rsidP="005E2243">
      <w:pPr>
        <w:contextualSpacing/>
        <w:jc w:val="both"/>
      </w:pPr>
      <w:r w:rsidRPr="00264CBE">
        <w:rPr>
          <w:b/>
          <w:bCs/>
        </w:rPr>
        <w:t>План внеурочной деятельности</w:t>
      </w:r>
      <w:r w:rsidRPr="00264CBE">
        <w:t xml:space="preserve"> формируется образовательным учреждением в соответствии со своим учебным планом и независимо от выбранной схемы его реализации должен быть направлен в первую очередь на достижение обучающимися планируемых результатов освоения основной образовательной программы начального общего образования.</w:t>
      </w:r>
    </w:p>
    <w:p w:rsidR="00CB4DAA" w:rsidRPr="00264CBE" w:rsidRDefault="00CB4DAA" w:rsidP="005E2243">
      <w:pPr>
        <w:contextualSpacing/>
        <w:jc w:val="both"/>
      </w:pPr>
      <w:r w:rsidRPr="00264CBE">
        <w:t>При взаимодействии образовательного учреждения с другими организациями создаются общее программно-методическое пространство, рабочие программы внеурочной деятельности, которые должны быть сориентированы на планируемые результаты освоения основной образовательной программы начального общего образования конкретного образовательного учреждения.</w:t>
      </w:r>
    </w:p>
    <w:p w:rsidR="00CB4DAA" w:rsidRDefault="00CB4DAA" w:rsidP="005E2243">
      <w:pPr>
        <w:contextualSpacing/>
        <w:jc w:val="center"/>
        <w:rPr>
          <w:b/>
          <w:color w:val="000000"/>
        </w:rPr>
      </w:pPr>
    </w:p>
    <w:bookmarkEnd w:id="97"/>
    <w:p w:rsidR="00FE679B" w:rsidRPr="00FE679B" w:rsidRDefault="00FE679B" w:rsidP="005E2243">
      <w:pPr>
        <w:suppressAutoHyphens/>
        <w:spacing w:before="240" w:after="240"/>
        <w:ind w:firstLine="284"/>
        <w:contextualSpacing/>
        <w:jc w:val="center"/>
        <w:outlineLvl w:val="0"/>
        <w:rPr>
          <w:rFonts w:eastAsia="Arial Unicode MS"/>
          <w:b/>
          <w:color w:val="0070C0"/>
          <w:kern w:val="1"/>
          <w:lang w:eastAsia="en-US"/>
        </w:rPr>
      </w:pPr>
      <w:r w:rsidRPr="00FE679B">
        <w:rPr>
          <w:rFonts w:eastAsia="Arial Unicode MS"/>
          <w:b/>
          <w:color w:val="0070C0"/>
          <w:kern w:val="1"/>
          <w:lang w:eastAsia="en-US"/>
        </w:rPr>
        <w:t>2.3. Организационный раздел</w:t>
      </w:r>
    </w:p>
    <w:p w:rsidR="00FE679B" w:rsidRPr="00FE679B" w:rsidRDefault="00FE679B" w:rsidP="005E2243">
      <w:pPr>
        <w:tabs>
          <w:tab w:val="left" w:pos="0"/>
          <w:tab w:val="right" w:leader="dot" w:pos="9639"/>
        </w:tabs>
        <w:suppressAutoHyphens/>
        <w:spacing w:before="120" w:after="120"/>
        <w:ind w:firstLine="284"/>
        <w:contextualSpacing/>
        <w:outlineLvl w:val="2"/>
        <w:rPr>
          <w:rFonts w:eastAsia="Arial Unicode MS"/>
          <w:color w:val="0070C0"/>
          <w:kern w:val="1"/>
          <w:lang w:eastAsia="en-US"/>
        </w:rPr>
      </w:pPr>
      <w:bookmarkStart w:id="101" w:name="_Toc501559941"/>
      <w:bookmarkStart w:id="102" w:name="_Toc501562626"/>
      <w:r w:rsidRPr="00FE679B">
        <w:rPr>
          <w:rFonts w:eastAsia="Arial Unicode MS"/>
          <w:b/>
          <w:color w:val="0070C0"/>
          <w:kern w:val="1"/>
          <w:lang w:eastAsia="en-US"/>
        </w:rPr>
        <w:t>2.3.1. Учебный план</w:t>
      </w:r>
      <w:bookmarkEnd w:id="101"/>
      <w:bookmarkEnd w:id="102"/>
    </w:p>
    <w:p w:rsidR="00FE679B" w:rsidRPr="00FE679B" w:rsidRDefault="00FE679B" w:rsidP="005E2243">
      <w:pPr>
        <w:tabs>
          <w:tab w:val="left" w:pos="0"/>
          <w:tab w:val="right" w:leader="dot" w:pos="9639"/>
        </w:tabs>
        <w:suppressAutoHyphens/>
        <w:ind w:firstLine="709"/>
        <w:contextualSpacing/>
        <w:jc w:val="both"/>
        <w:rPr>
          <w:rFonts w:eastAsia="Arial Unicode MS"/>
          <w:bCs/>
          <w:color w:val="00000A"/>
          <w:kern w:val="2"/>
          <w:lang w:eastAsia="en-US"/>
        </w:rPr>
      </w:pPr>
      <w:bookmarkStart w:id="103" w:name="bookmark198"/>
      <w:r w:rsidRPr="00FE679B">
        <w:rPr>
          <w:rFonts w:eastAsia="Arial Unicode MS"/>
          <w:bCs/>
          <w:color w:val="00000A"/>
          <w:kern w:val="1"/>
          <w:lang w:eastAsia="en-US"/>
        </w:rPr>
        <w:t>Обязательные предметные области учебного плана и учебные предметы</w:t>
      </w:r>
      <w:r w:rsidRPr="00FE679B">
        <w:rPr>
          <w:rFonts w:eastAsia="Arial Unicode MS"/>
          <w:bCs/>
          <w:color w:val="00000A"/>
          <w:kern w:val="2"/>
          <w:lang w:eastAsia="en-US"/>
        </w:rPr>
        <w:t xml:space="preserve"> соответствуют ФГОС НОО</w:t>
      </w:r>
      <w:r w:rsidRPr="00FE679B">
        <w:rPr>
          <w:rFonts w:eastAsia="Arial Unicode MS"/>
          <w:bCs/>
          <w:color w:val="00000A"/>
          <w:kern w:val="2"/>
          <w:vertAlign w:val="superscript"/>
          <w:lang w:eastAsia="en-US"/>
        </w:rPr>
        <w:footnoteReference w:id="1"/>
      </w:r>
      <w:r w:rsidRPr="00FE679B">
        <w:rPr>
          <w:rFonts w:eastAsia="Arial Unicode MS"/>
          <w:bCs/>
          <w:color w:val="00000A"/>
          <w:kern w:val="2"/>
          <w:lang w:eastAsia="en-US"/>
        </w:rPr>
        <w:t>.</w:t>
      </w:r>
    </w:p>
    <w:p w:rsidR="00FE679B" w:rsidRPr="00FE679B" w:rsidRDefault="00FE679B" w:rsidP="005E2243">
      <w:pPr>
        <w:widowControl w:val="0"/>
        <w:tabs>
          <w:tab w:val="left" w:pos="9639"/>
        </w:tabs>
        <w:overflowPunct w:val="0"/>
        <w:autoSpaceDE w:val="0"/>
        <w:autoSpaceDN w:val="0"/>
        <w:adjustRightInd w:val="0"/>
        <w:ind w:left="3220" w:right="67" w:hanging="3220"/>
        <w:contextualSpacing/>
        <w:rPr>
          <w:b/>
          <w:bCs/>
          <w:i/>
          <w:color w:val="0070C0"/>
          <w:lang w:eastAsia="en-US"/>
        </w:rPr>
      </w:pPr>
      <w:r w:rsidRPr="00FE679B">
        <w:rPr>
          <w:b/>
          <w:bCs/>
          <w:i/>
          <w:color w:val="0070C0"/>
          <w:lang w:eastAsia="en-US"/>
        </w:rPr>
        <w:t xml:space="preserve">Годовой учебный план начального общего  образования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33"/>
        <w:gridCol w:w="216"/>
        <w:gridCol w:w="2656"/>
        <w:gridCol w:w="699"/>
        <w:gridCol w:w="795"/>
        <w:gridCol w:w="795"/>
        <w:gridCol w:w="795"/>
        <w:gridCol w:w="819"/>
      </w:tblGrid>
      <w:tr w:rsidR="00FE679B" w:rsidRPr="00FE679B" w:rsidTr="0020708C">
        <w:trPr>
          <w:trHeight w:val="379"/>
          <w:jc w:val="center"/>
        </w:trPr>
        <w:tc>
          <w:tcPr>
            <w:tcW w:w="3449" w:type="dxa"/>
            <w:gridSpan w:val="2"/>
            <w:vMerge w:val="restart"/>
            <w:shd w:val="clear" w:color="auto" w:fill="auto"/>
            <w:noWrap/>
            <w:vAlign w:val="center"/>
          </w:tcPr>
          <w:p w:rsidR="00FE679B" w:rsidRPr="00FE679B" w:rsidRDefault="00FE679B" w:rsidP="005E2243">
            <w:pPr>
              <w:contextualSpacing/>
              <w:jc w:val="center"/>
              <w:rPr>
                <w:b/>
                <w:bCs/>
              </w:rPr>
            </w:pPr>
            <w:r w:rsidRPr="00FE679B">
              <w:rPr>
                <w:b/>
                <w:bCs/>
              </w:rPr>
              <w:t>Предметные области</w:t>
            </w:r>
          </w:p>
        </w:tc>
        <w:tc>
          <w:tcPr>
            <w:tcW w:w="2656" w:type="dxa"/>
            <w:vMerge w:val="restart"/>
            <w:shd w:val="clear" w:color="auto" w:fill="auto"/>
            <w:noWrap/>
            <w:vAlign w:val="center"/>
          </w:tcPr>
          <w:p w:rsidR="00FE679B" w:rsidRPr="00FE679B" w:rsidRDefault="00FE679B" w:rsidP="005E2243">
            <w:pPr>
              <w:contextualSpacing/>
              <w:jc w:val="center"/>
              <w:rPr>
                <w:b/>
                <w:bCs/>
              </w:rPr>
            </w:pPr>
            <w:r w:rsidRPr="00FE679B">
              <w:rPr>
                <w:b/>
                <w:bCs/>
              </w:rPr>
              <w:t>Учебные предметы</w:t>
            </w:r>
          </w:p>
        </w:tc>
        <w:tc>
          <w:tcPr>
            <w:tcW w:w="3903" w:type="dxa"/>
            <w:gridSpan w:val="5"/>
            <w:shd w:val="clear" w:color="auto" w:fill="auto"/>
            <w:noWrap/>
            <w:vAlign w:val="center"/>
          </w:tcPr>
          <w:p w:rsidR="00FE679B" w:rsidRPr="00FE679B" w:rsidRDefault="00FE679B" w:rsidP="005E2243">
            <w:pPr>
              <w:contextualSpacing/>
              <w:jc w:val="center"/>
              <w:rPr>
                <w:b/>
                <w:bCs/>
              </w:rPr>
            </w:pPr>
            <w:r w:rsidRPr="00FE679B">
              <w:rPr>
                <w:b/>
                <w:bCs/>
              </w:rPr>
              <w:t>Количество часов в неделю</w:t>
            </w:r>
          </w:p>
        </w:tc>
      </w:tr>
      <w:tr w:rsidR="00FE679B" w:rsidRPr="00FE679B" w:rsidTr="0020708C">
        <w:trPr>
          <w:trHeight w:val="379"/>
          <w:jc w:val="center"/>
        </w:trPr>
        <w:tc>
          <w:tcPr>
            <w:tcW w:w="3449" w:type="dxa"/>
            <w:gridSpan w:val="2"/>
            <w:vMerge/>
            <w:shd w:val="clear" w:color="auto" w:fill="auto"/>
            <w:noWrap/>
            <w:vAlign w:val="center"/>
            <w:hideMark/>
          </w:tcPr>
          <w:p w:rsidR="00FE679B" w:rsidRPr="00FE679B" w:rsidRDefault="00FE679B" w:rsidP="005E2243">
            <w:pPr>
              <w:contextualSpacing/>
              <w:jc w:val="center"/>
              <w:rPr>
                <w:b/>
                <w:bCs/>
              </w:rPr>
            </w:pPr>
          </w:p>
        </w:tc>
        <w:tc>
          <w:tcPr>
            <w:tcW w:w="2656" w:type="dxa"/>
            <w:vMerge/>
            <w:shd w:val="clear" w:color="auto" w:fill="auto"/>
            <w:noWrap/>
            <w:vAlign w:val="center"/>
            <w:hideMark/>
          </w:tcPr>
          <w:p w:rsidR="00FE679B" w:rsidRPr="00FE679B" w:rsidRDefault="00FE679B" w:rsidP="005E2243">
            <w:pPr>
              <w:contextualSpacing/>
              <w:jc w:val="center"/>
              <w:rPr>
                <w:b/>
                <w:bCs/>
              </w:rPr>
            </w:pPr>
          </w:p>
        </w:tc>
        <w:tc>
          <w:tcPr>
            <w:tcW w:w="699" w:type="dxa"/>
            <w:shd w:val="clear" w:color="auto" w:fill="auto"/>
            <w:noWrap/>
            <w:vAlign w:val="bottom"/>
            <w:hideMark/>
          </w:tcPr>
          <w:p w:rsidR="00FE679B" w:rsidRPr="00FE679B" w:rsidRDefault="00FE679B" w:rsidP="005E2243">
            <w:pPr>
              <w:widowControl w:val="0"/>
              <w:autoSpaceDE w:val="0"/>
              <w:autoSpaceDN w:val="0"/>
              <w:adjustRightInd w:val="0"/>
              <w:ind w:left="100"/>
              <w:contextualSpacing/>
              <w:rPr>
                <w:lang w:val="en-US" w:eastAsia="en-US"/>
              </w:rPr>
            </w:pPr>
            <w:r w:rsidRPr="00FE679B">
              <w:rPr>
                <w:b/>
                <w:bCs/>
                <w:lang w:val="en-US" w:eastAsia="en-US"/>
              </w:rPr>
              <w:t>I</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ind w:left="80"/>
              <w:contextualSpacing/>
              <w:rPr>
                <w:lang w:val="en-US" w:eastAsia="en-US"/>
              </w:rPr>
            </w:pPr>
            <w:r w:rsidRPr="00FE679B">
              <w:rPr>
                <w:b/>
                <w:bCs/>
                <w:lang w:val="en-US" w:eastAsia="en-US"/>
              </w:rPr>
              <w:t>II</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ind w:left="100"/>
              <w:contextualSpacing/>
              <w:rPr>
                <w:lang w:val="en-US" w:eastAsia="en-US"/>
              </w:rPr>
            </w:pPr>
            <w:r w:rsidRPr="00FE679B">
              <w:rPr>
                <w:b/>
                <w:bCs/>
                <w:lang w:val="en-US" w:eastAsia="en-US"/>
              </w:rPr>
              <w:t>III</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ind w:left="80"/>
              <w:contextualSpacing/>
              <w:rPr>
                <w:lang w:val="en-US" w:eastAsia="en-US"/>
              </w:rPr>
            </w:pPr>
            <w:r w:rsidRPr="00FE679B">
              <w:rPr>
                <w:b/>
                <w:bCs/>
                <w:lang w:val="en-US" w:eastAsia="en-US"/>
              </w:rPr>
              <w:t>IV</w:t>
            </w:r>
          </w:p>
        </w:tc>
        <w:tc>
          <w:tcPr>
            <w:tcW w:w="819" w:type="dxa"/>
            <w:shd w:val="clear" w:color="auto" w:fill="auto"/>
            <w:noWrap/>
            <w:vAlign w:val="center"/>
            <w:hideMark/>
          </w:tcPr>
          <w:p w:rsidR="00FE679B" w:rsidRPr="00FE679B" w:rsidRDefault="00FE679B" w:rsidP="005E2243">
            <w:pPr>
              <w:contextualSpacing/>
              <w:jc w:val="center"/>
              <w:rPr>
                <w:b/>
                <w:bCs/>
              </w:rPr>
            </w:pPr>
            <w:r w:rsidRPr="00FE679B">
              <w:rPr>
                <w:b/>
                <w:bCs/>
              </w:rPr>
              <w:t>Всего</w:t>
            </w:r>
          </w:p>
        </w:tc>
      </w:tr>
      <w:tr w:rsidR="00FE679B" w:rsidRPr="00FE679B" w:rsidTr="0020708C">
        <w:trPr>
          <w:trHeight w:val="379"/>
          <w:jc w:val="center"/>
        </w:trPr>
        <w:tc>
          <w:tcPr>
            <w:tcW w:w="10008" w:type="dxa"/>
            <w:gridSpan w:val="8"/>
            <w:shd w:val="clear" w:color="auto" w:fill="auto"/>
            <w:noWrap/>
            <w:vAlign w:val="center"/>
          </w:tcPr>
          <w:p w:rsidR="00FE679B" w:rsidRPr="00FE679B" w:rsidRDefault="00FE679B" w:rsidP="005E2243">
            <w:pPr>
              <w:contextualSpacing/>
              <w:jc w:val="center"/>
              <w:rPr>
                <w:b/>
                <w:bCs/>
              </w:rPr>
            </w:pPr>
            <w:r w:rsidRPr="00FE679B">
              <w:rPr>
                <w:b/>
                <w:iCs/>
              </w:rPr>
              <w:t>Обязательная часть</w:t>
            </w:r>
          </w:p>
        </w:tc>
      </w:tr>
      <w:tr w:rsidR="00FE679B" w:rsidRPr="00FE679B" w:rsidTr="0020708C">
        <w:trPr>
          <w:trHeight w:val="214"/>
          <w:jc w:val="center"/>
        </w:trPr>
        <w:tc>
          <w:tcPr>
            <w:tcW w:w="3449" w:type="dxa"/>
            <w:gridSpan w:val="2"/>
            <w:vMerge w:val="restart"/>
            <w:shd w:val="clear" w:color="auto" w:fill="auto"/>
            <w:noWrap/>
            <w:vAlign w:val="center"/>
            <w:hideMark/>
          </w:tcPr>
          <w:p w:rsidR="00FE679B" w:rsidRPr="00FE679B" w:rsidRDefault="00FE679B" w:rsidP="005E2243">
            <w:pPr>
              <w:contextualSpacing/>
            </w:pPr>
            <w:r w:rsidRPr="00FE679B">
              <w:t>Русский язык и литературное чтение</w:t>
            </w:r>
          </w:p>
        </w:tc>
        <w:tc>
          <w:tcPr>
            <w:tcW w:w="2656" w:type="dxa"/>
            <w:shd w:val="clear" w:color="auto" w:fill="auto"/>
            <w:vAlign w:val="center"/>
            <w:hideMark/>
          </w:tcPr>
          <w:p w:rsidR="00FE679B" w:rsidRPr="00FE679B" w:rsidRDefault="00FE679B" w:rsidP="005E2243">
            <w:pPr>
              <w:contextualSpacing/>
            </w:pPr>
            <w:r w:rsidRPr="00FE679B">
              <w:t>Русский язык</w:t>
            </w:r>
          </w:p>
        </w:tc>
        <w:tc>
          <w:tcPr>
            <w:tcW w:w="699"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132</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136</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136</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eastAsia="en-US"/>
              </w:rPr>
            </w:pPr>
            <w:r w:rsidRPr="00FE679B">
              <w:rPr>
                <w:w w:val="89"/>
                <w:lang w:eastAsia="en-US"/>
              </w:rPr>
              <w:t>170</w:t>
            </w:r>
          </w:p>
        </w:tc>
        <w:tc>
          <w:tcPr>
            <w:tcW w:w="819"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eastAsia="en-US"/>
              </w:rPr>
            </w:pPr>
            <w:r w:rsidRPr="00FE679B">
              <w:rPr>
                <w:w w:val="89"/>
                <w:lang w:eastAsia="en-US"/>
              </w:rPr>
              <w:t>574</w:t>
            </w:r>
          </w:p>
        </w:tc>
      </w:tr>
      <w:tr w:rsidR="00FE679B" w:rsidRPr="00FE679B" w:rsidTr="0020708C">
        <w:trPr>
          <w:trHeight w:val="231"/>
          <w:jc w:val="center"/>
        </w:trPr>
        <w:tc>
          <w:tcPr>
            <w:tcW w:w="3449" w:type="dxa"/>
            <w:gridSpan w:val="2"/>
            <w:vMerge/>
            <w:vAlign w:val="center"/>
            <w:hideMark/>
          </w:tcPr>
          <w:p w:rsidR="00FE679B" w:rsidRPr="00FE679B" w:rsidRDefault="00FE679B" w:rsidP="005E2243">
            <w:pPr>
              <w:contextualSpacing/>
            </w:pPr>
          </w:p>
        </w:tc>
        <w:tc>
          <w:tcPr>
            <w:tcW w:w="2656" w:type="dxa"/>
            <w:shd w:val="clear" w:color="auto" w:fill="auto"/>
            <w:vAlign w:val="center"/>
            <w:hideMark/>
          </w:tcPr>
          <w:p w:rsidR="00FE679B" w:rsidRPr="00FE679B" w:rsidRDefault="00FE679B" w:rsidP="005E2243">
            <w:pPr>
              <w:contextualSpacing/>
            </w:pPr>
            <w:r w:rsidRPr="00FE679B">
              <w:t>Литературное чтение</w:t>
            </w:r>
          </w:p>
        </w:tc>
        <w:tc>
          <w:tcPr>
            <w:tcW w:w="699"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132</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136</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136</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eastAsia="en-US"/>
              </w:rPr>
            </w:pPr>
            <w:r w:rsidRPr="00FE679B">
              <w:rPr>
                <w:w w:val="89"/>
                <w:lang w:eastAsia="en-US"/>
              </w:rPr>
              <w:t>136</w:t>
            </w:r>
          </w:p>
        </w:tc>
        <w:tc>
          <w:tcPr>
            <w:tcW w:w="819"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eastAsia="en-US"/>
              </w:rPr>
            </w:pPr>
            <w:r w:rsidRPr="00FE679B">
              <w:rPr>
                <w:w w:val="89"/>
                <w:lang w:eastAsia="en-US"/>
              </w:rPr>
              <w:t>540</w:t>
            </w:r>
          </w:p>
        </w:tc>
      </w:tr>
      <w:tr w:rsidR="00FE679B" w:rsidRPr="00FE679B" w:rsidTr="0020708C">
        <w:trPr>
          <w:trHeight w:val="379"/>
          <w:jc w:val="center"/>
        </w:trPr>
        <w:tc>
          <w:tcPr>
            <w:tcW w:w="3449" w:type="dxa"/>
            <w:gridSpan w:val="2"/>
            <w:shd w:val="clear" w:color="auto" w:fill="auto"/>
            <w:noWrap/>
            <w:vAlign w:val="center"/>
          </w:tcPr>
          <w:p w:rsidR="00FE679B" w:rsidRPr="00FE679B" w:rsidRDefault="00FE679B" w:rsidP="005E2243">
            <w:pPr>
              <w:contextualSpacing/>
            </w:pPr>
            <w:r w:rsidRPr="00FE679B">
              <w:t>Иностранный язык</w:t>
            </w:r>
          </w:p>
        </w:tc>
        <w:tc>
          <w:tcPr>
            <w:tcW w:w="2656" w:type="dxa"/>
            <w:shd w:val="clear" w:color="auto" w:fill="auto"/>
            <w:vAlign w:val="center"/>
          </w:tcPr>
          <w:p w:rsidR="00FE679B" w:rsidRPr="00FE679B" w:rsidRDefault="00FE679B" w:rsidP="005E2243">
            <w:pPr>
              <w:contextualSpacing/>
            </w:pPr>
            <w:r w:rsidRPr="00FE679B">
              <w:t>Иностранный язык (английский язык)</w:t>
            </w:r>
          </w:p>
        </w:tc>
        <w:tc>
          <w:tcPr>
            <w:tcW w:w="699" w:type="dxa"/>
            <w:shd w:val="clear" w:color="auto" w:fill="auto"/>
            <w:noWrap/>
            <w:vAlign w:val="center"/>
          </w:tcPr>
          <w:p w:rsidR="00FE679B" w:rsidRPr="00FE679B" w:rsidRDefault="00FE679B" w:rsidP="005E2243">
            <w:pPr>
              <w:contextualSpacing/>
              <w:jc w:val="center"/>
            </w:pPr>
          </w:p>
        </w:tc>
        <w:tc>
          <w:tcPr>
            <w:tcW w:w="795"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68</w:t>
            </w:r>
          </w:p>
        </w:tc>
        <w:tc>
          <w:tcPr>
            <w:tcW w:w="795"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68</w:t>
            </w:r>
          </w:p>
        </w:tc>
        <w:tc>
          <w:tcPr>
            <w:tcW w:w="795"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68</w:t>
            </w:r>
          </w:p>
        </w:tc>
        <w:tc>
          <w:tcPr>
            <w:tcW w:w="819"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204</w:t>
            </w:r>
          </w:p>
        </w:tc>
      </w:tr>
      <w:tr w:rsidR="00FE679B" w:rsidRPr="00FE679B" w:rsidTr="0020708C">
        <w:trPr>
          <w:trHeight w:val="379"/>
          <w:jc w:val="center"/>
        </w:trPr>
        <w:tc>
          <w:tcPr>
            <w:tcW w:w="3449" w:type="dxa"/>
            <w:gridSpan w:val="2"/>
            <w:shd w:val="clear" w:color="auto" w:fill="auto"/>
            <w:noWrap/>
            <w:vAlign w:val="center"/>
            <w:hideMark/>
          </w:tcPr>
          <w:p w:rsidR="00FE679B" w:rsidRPr="00FE679B" w:rsidRDefault="00FE679B" w:rsidP="005E2243">
            <w:pPr>
              <w:contextualSpacing/>
            </w:pPr>
            <w:r w:rsidRPr="00FE679B">
              <w:t>Математика и информатика</w:t>
            </w:r>
          </w:p>
        </w:tc>
        <w:tc>
          <w:tcPr>
            <w:tcW w:w="2656" w:type="dxa"/>
            <w:shd w:val="clear" w:color="auto" w:fill="auto"/>
            <w:vAlign w:val="center"/>
            <w:hideMark/>
          </w:tcPr>
          <w:p w:rsidR="00FE679B" w:rsidRPr="00FE679B" w:rsidRDefault="00FE679B" w:rsidP="005E2243">
            <w:pPr>
              <w:contextualSpacing/>
            </w:pPr>
            <w:r w:rsidRPr="00FE679B">
              <w:t>Математика</w:t>
            </w:r>
          </w:p>
        </w:tc>
        <w:tc>
          <w:tcPr>
            <w:tcW w:w="699"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132</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136</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136</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136</w:t>
            </w:r>
          </w:p>
        </w:tc>
        <w:tc>
          <w:tcPr>
            <w:tcW w:w="819"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540</w:t>
            </w:r>
          </w:p>
        </w:tc>
      </w:tr>
      <w:tr w:rsidR="00FE679B" w:rsidRPr="00FE679B" w:rsidTr="0020708C">
        <w:trPr>
          <w:trHeight w:val="379"/>
          <w:jc w:val="center"/>
        </w:trPr>
        <w:tc>
          <w:tcPr>
            <w:tcW w:w="3449" w:type="dxa"/>
            <w:gridSpan w:val="2"/>
            <w:shd w:val="clear" w:color="auto" w:fill="auto"/>
            <w:noWrap/>
            <w:vAlign w:val="center"/>
            <w:hideMark/>
          </w:tcPr>
          <w:p w:rsidR="00FE679B" w:rsidRPr="00FE679B" w:rsidRDefault="00FE679B" w:rsidP="005E2243">
            <w:pPr>
              <w:contextualSpacing/>
            </w:pPr>
            <w:r w:rsidRPr="00FE679B">
              <w:t>Обществознание и естествознание</w:t>
            </w:r>
          </w:p>
        </w:tc>
        <w:tc>
          <w:tcPr>
            <w:tcW w:w="2656" w:type="dxa"/>
            <w:shd w:val="clear" w:color="auto" w:fill="auto"/>
            <w:vAlign w:val="center"/>
            <w:hideMark/>
          </w:tcPr>
          <w:p w:rsidR="00FE679B" w:rsidRPr="00FE679B" w:rsidRDefault="00FE679B" w:rsidP="005E2243">
            <w:pPr>
              <w:contextualSpacing/>
            </w:pPr>
            <w:r w:rsidRPr="00FE679B">
              <w:t>Окружающий мир</w:t>
            </w:r>
          </w:p>
        </w:tc>
        <w:tc>
          <w:tcPr>
            <w:tcW w:w="699"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66</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68</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68</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68</w:t>
            </w:r>
          </w:p>
        </w:tc>
        <w:tc>
          <w:tcPr>
            <w:tcW w:w="819"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270</w:t>
            </w:r>
          </w:p>
        </w:tc>
      </w:tr>
      <w:tr w:rsidR="00FE679B" w:rsidRPr="00FE679B" w:rsidTr="0020708C">
        <w:trPr>
          <w:trHeight w:val="825"/>
          <w:jc w:val="center"/>
        </w:trPr>
        <w:tc>
          <w:tcPr>
            <w:tcW w:w="3449" w:type="dxa"/>
            <w:gridSpan w:val="2"/>
            <w:shd w:val="clear" w:color="auto" w:fill="auto"/>
            <w:vAlign w:val="center"/>
            <w:hideMark/>
          </w:tcPr>
          <w:p w:rsidR="00FE679B" w:rsidRPr="00FE679B" w:rsidRDefault="00FE679B" w:rsidP="005E2243">
            <w:pPr>
              <w:contextualSpacing/>
            </w:pPr>
            <w:r w:rsidRPr="00FE679B">
              <w:t>Основы религиозных культур и светской этики</w:t>
            </w:r>
          </w:p>
        </w:tc>
        <w:tc>
          <w:tcPr>
            <w:tcW w:w="2656" w:type="dxa"/>
            <w:shd w:val="clear" w:color="auto" w:fill="auto"/>
            <w:vAlign w:val="center"/>
            <w:hideMark/>
          </w:tcPr>
          <w:p w:rsidR="00FE679B" w:rsidRPr="00FE679B" w:rsidRDefault="00FE679B" w:rsidP="005E2243">
            <w:pPr>
              <w:contextualSpacing/>
            </w:pPr>
            <w:r w:rsidRPr="00FE679B">
              <w:t>Основы религиозных культур и светской этики</w:t>
            </w:r>
          </w:p>
        </w:tc>
        <w:tc>
          <w:tcPr>
            <w:tcW w:w="699" w:type="dxa"/>
            <w:shd w:val="clear" w:color="auto" w:fill="auto"/>
            <w:noWrap/>
            <w:vAlign w:val="center"/>
          </w:tcPr>
          <w:p w:rsidR="00FE679B" w:rsidRPr="00FE679B" w:rsidRDefault="00FE679B" w:rsidP="005E2243">
            <w:pPr>
              <w:contextualSpacing/>
              <w:jc w:val="center"/>
            </w:pPr>
          </w:p>
        </w:tc>
        <w:tc>
          <w:tcPr>
            <w:tcW w:w="795" w:type="dxa"/>
            <w:shd w:val="clear" w:color="auto" w:fill="auto"/>
            <w:noWrap/>
            <w:vAlign w:val="center"/>
          </w:tcPr>
          <w:p w:rsidR="00FE679B" w:rsidRPr="00FE679B" w:rsidRDefault="00FE679B" w:rsidP="005E2243">
            <w:pPr>
              <w:contextualSpacing/>
              <w:jc w:val="center"/>
            </w:pPr>
          </w:p>
        </w:tc>
        <w:tc>
          <w:tcPr>
            <w:tcW w:w="795" w:type="dxa"/>
            <w:shd w:val="clear" w:color="auto" w:fill="auto"/>
            <w:noWrap/>
            <w:vAlign w:val="center"/>
          </w:tcPr>
          <w:p w:rsidR="00FE679B" w:rsidRPr="00FE679B" w:rsidRDefault="00FE679B" w:rsidP="005E2243">
            <w:pPr>
              <w:contextualSpacing/>
              <w:jc w:val="center"/>
            </w:pPr>
          </w:p>
        </w:tc>
        <w:tc>
          <w:tcPr>
            <w:tcW w:w="795"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34</w:t>
            </w:r>
          </w:p>
        </w:tc>
        <w:tc>
          <w:tcPr>
            <w:tcW w:w="819"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34</w:t>
            </w:r>
          </w:p>
        </w:tc>
      </w:tr>
      <w:tr w:rsidR="00FE679B" w:rsidRPr="00FE679B" w:rsidTr="0020708C">
        <w:trPr>
          <w:trHeight w:val="220"/>
          <w:jc w:val="center"/>
        </w:trPr>
        <w:tc>
          <w:tcPr>
            <w:tcW w:w="3449" w:type="dxa"/>
            <w:gridSpan w:val="2"/>
            <w:vMerge w:val="restart"/>
            <w:shd w:val="clear" w:color="auto" w:fill="auto"/>
            <w:noWrap/>
            <w:vAlign w:val="center"/>
            <w:hideMark/>
          </w:tcPr>
          <w:p w:rsidR="00FE679B" w:rsidRPr="00FE679B" w:rsidRDefault="00FE679B" w:rsidP="005E2243">
            <w:pPr>
              <w:contextualSpacing/>
            </w:pPr>
            <w:r w:rsidRPr="00FE679B">
              <w:t>Искусство</w:t>
            </w:r>
          </w:p>
        </w:tc>
        <w:tc>
          <w:tcPr>
            <w:tcW w:w="2656" w:type="dxa"/>
            <w:shd w:val="clear" w:color="auto" w:fill="auto"/>
            <w:vAlign w:val="center"/>
            <w:hideMark/>
          </w:tcPr>
          <w:p w:rsidR="00FE679B" w:rsidRPr="00FE679B" w:rsidRDefault="00FE679B" w:rsidP="005E2243">
            <w:pPr>
              <w:contextualSpacing/>
            </w:pPr>
            <w:r w:rsidRPr="00FE679B">
              <w:t>Музыка</w:t>
            </w:r>
          </w:p>
        </w:tc>
        <w:tc>
          <w:tcPr>
            <w:tcW w:w="699"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33</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34</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34</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34</w:t>
            </w:r>
          </w:p>
        </w:tc>
        <w:tc>
          <w:tcPr>
            <w:tcW w:w="819"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135</w:t>
            </w:r>
          </w:p>
        </w:tc>
      </w:tr>
      <w:tr w:rsidR="00FE679B" w:rsidRPr="00FE679B" w:rsidTr="0020708C">
        <w:trPr>
          <w:trHeight w:val="224"/>
          <w:jc w:val="center"/>
        </w:trPr>
        <w:tc>
          <w:tcPr>
            <w:tcW w:w="3449" w:type="dxa"/>
            <w:gridSpan w:val="2"/>
            <w:vMerge/>
            <w:vAlign w:val="center"/>
            <w:hideMark/>
          </w:tcPr>
          <w:p w:rsidR="00FE679B" w:rsidRPr="00FE679B" w:rsidRDefault="00FE679B" w:rsidP="005E2243">
            <w:pPr>
              <w:contextualSpacing/>
            </w:pPr>
          </w:p>
        </w:tc>
        <w:tc>
          <w:tcPr>
            <w:tcW w:w="2656" w:type="dxa"/>
            <w:shd w:val="clear" w:color="auto" w:fill="auto"/>
            <w:vAlign w:val="center"/>
            <w:hideMark/>
          </w:tcPr>
          <w:p w:rsidR="00FE679B" w:rsidRPr="00FE679B" w:rsidRDefault="00FE679B" w:rsidP="005E2243">
            <w:pPr>
              <w:contextualSpacing/>
            </w:pPr>
            <w:r w:rsidRPr="00FE679B">
              <w:t>Изобразительное искусство</w:t>
            </w:r>
          </w:p>
        </w:tc>
        <w:tc>
          <w:tcPr>
            <w:tcW w:w="699"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33</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34</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34</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34</w:t>
            </w:r>
          </w:p>
        </w:tc>
        <w:tc>
          <w:tcPr>
            <w:tcW w:w="819"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135</w:t>
            </w:r>
          </w:p>
        </w:tc>
      </w:tr>
      <w:tr w:rsidR="00FE679B" w:rsidRPr="00FE679B" w:rsidTr="0020708C">
        <w:trPr>
          <w:trHeight w:val="379"/>
          <w:jc w:val="center"/>
        </w:trPr>
        <w:tc>
          <w:tcPr>
            <w:tcW w:w="3449" w:type="dxa"/>
            <w:gridSpan w:val="2"/>
            <w:shd w:val="clear" w:color="auto" w:fill="auto"/>
            <w:noWrap/>
            <w:vAlign w:val="center"/>
            <w:hideMark/>
          </w:tcPr>
          <w:p w:rsidR="00FE679B" w:rsidRPr="00FE679B" w:rsidRDefault="00FE679B" w:rsidP="005E2243">
            <w:pPr>
              <w:contextualSpacing/>
            </w:pPr>
            <w:r w:rsidRPr="00FE679B">
              <w:t>Физическая культура</w:t>
            </w:r>
          </w:p>
        </w:tc>
        <w:tc>
          <w:tcPr>
            <w:tcW w:w="2656" w:type="dxa"/>
            <w:shd w:val="clear" w:color="auto" w:fill="auto"/>
            <w:vAlign w:val="center"/>
            <w:hideMark/>
          </w:tcPr>
          <w:p w:rsidR="00FE679B" w:rsidRPr="00FE679B" w:rsidRDefault="00FE679B" w:rsidP="005E2243">
            <w:pPr>
              <w:contextualSpacing/>
            </w:pPr>
            <w:r w:rsidRPr="00FE679B">
              <w:t>Физическая культура</w:t>
            </w:r>
          </w:p>
        </w:tc>
        <w:tc>
          <w:tcPr>
            <w:tcW w:w="699"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eastAsia="en-US"/>
              </w:rPr>
            </w:pPr>
            <w:r w:rsidRPr="00FE679B">
              <w:rPr>
                <w:w w:val="89"/>
                <w:lang w:eastAsia="en-US"/>
              </w:rPr>
              <w:t>66</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eastAsia="en-US"/>
              </w:rPr>
            </w:pPr>
            <w:r w:rsidRPr="00FE679B">
              <w:rPr>
                <w:w w:val="89"/>
                <w:lang w:eastAsia="en-US"/>
              </w:rPr>
              <w:t>68</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eastAsia="en-US"/>
              </w:rPr>
            </w:pPr>
            <w:r w:rsidRPr="00FE679B">
              <w:rPr>
                <w:w w:val="89"/>
                <w:lang w:eastAsia="en-US"/>
              </w:rPr>
              <w:t>68</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eastAsia="en-US"/>
              </w:rPr>
            </w:pPr>
            <w:r w:rsidRPr="00FE679B">
              <w:rPr>
                <w:w w:val="89"/>
                <w:lang w:eastAsia="en-US"/>
              </w:rPr>
              <w:t>68</w:t>
            </w:r>
          </w:p>
        </w:tc>
        <w:tc>
          <w:tcPr>
            <w:tcW w:w="819"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eastAsia="en-US"/>
              </w:rPr>
            </w:pPr>
            <w:r w:rsidRPr="00FE679B">
              <w:rPr>
                <w:w w:val="89"/>
                <w:lang w:eastAsia="en-US"/>
              </w:rPr>
              <w:t>270</w:t>
            </w:r>
          </w:p>
        </w:tc>
      </w:tr>
      <w:tr w:rsidR="00FE679B" w:rsidRPr="00FE679B" w:rsidTr="0020708C">
        <w:trPr>
          <w:trHeight w:val="379"/>
          <w:jc w:val="center"/>
        </w:trPr>
        <w:tc>
          <w:tcPr>
            <w:tcW w:w="3449" w:type="dxa"/>
            <w:gridSpan w:val="2"/>
            <w:shd w:val="clear" w:color="auto" w:fill="auto"/>
            <w:noWrap/>
            <w:vAlign w:val="center"/>
            <w:hideMark/>
          </w:tcPr>
          <w:p w:rsidR="00FE679B" w:rsidRPr="00FE679B" w:rsidRDefault="00FE679B" w:rsidP="005E2243">
            <w:pPr>
              <w:contextualSpacing/>
            </w:pPr>
            <w:r w:rsidRPr="00FE679B">
              <w:t>Технология</w:t>
            </w:r>
          </w:p>
        </w:tc>
        <w:tc>
          <w:tcPr>
            <w:tcW w:w="2656" w:type="dxa"/>
            <w:shd w:val="clear" w:color="auto" w:fill="auto"/>
            <w:vAlign w:val="center"/>
            <w:hideMark/>
          </w:tcPr>
          <w:p w:rsidR="00FE679B" w:rsidRPr="00FE679B" w:rsidRDefault="00FE679B" w:rsidP="005E2243">
            <w:pPr>
              <w:contextualSpacing/>
            </w:pPr>
            <w:r w:rsidRPr="00FE679B">
              <w:t xml:space="preserve">Технология </w:t>
            </w:r>
          </w:p>
        </w:tc>
        <w:tc>
          <w:tcPr>
            <w:tcW w:w="699"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33</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34</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34</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34</w:t>
            </w:r>
          </w:p>
        </w:tc>
        <w:tc>
          <w:tcPr>
            <w:tcW w:w="819"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135</w:t>
            </w:r>
          </w:p>
        </w:tc>
      </w:tr>
      <w:tr w:rsidR="00FE679B" w:rsidRPr="00FE679B" w:rsidTr="0020708C">
        <w:trPr>
          <w:trHeight w:val="379"/>
          <w:jc w:val="center"/>
        </w:trPr>
        <w:tc>
          <w:tcPr>
            <w:tcW w:w="6105" w:type="dxa"/>
            <w:gridSpan w:val="3"/>
            <w:shd w:val="clear" w:color="auto" w:fill="auto"/>
            <w:noWrap/>
            <w:vAlign w:val="center"/>
            <w:hideMark/>
          </w:tcPr>
          <w:p w:rsidR="00FE679B" w:rsidRPr="00FE679B" w:rsidRDefault="00FE679B" w:rsidP="005E2243">
            <w:pPr>
              <w:contextualSpacing/>
              <w:jc w:val="right"/>
            </w:pPr>
            <w:r w:rsidRPr="00FE679B">
              <w:t>Итого:</w:t>
            </w:r>
          </w:p>
        </w:tc>
        <w:tc>
          <w:tcPr>
            <w:tcW w:w="699"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eastAsia="en-US"/>
              </w:rPr>
            </w:pPr>
            <w:r w:rsidRPr="00FE679B">
              <w:rPr>
                <w:b/>
                <w:bCs/>
                <w:w w:val="89"/>
                <w:lang w:eastAsia="en-US"/>
              </w:rPr>
              <w:t>627</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eastAsia="en-US"/>
              </w:rPr>
            </w:pPr>
            <w:r w:rsidRPr="00FE679B">
              <w:rPr>
                <w:b/>
                <w:bCs/>
                <w:w w:val="89"/>
                <w:lang w:eastAsia="en-US"/>
              </w:rPr>
              <w:t>714</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eastAsia="en-US"/>
              </w:rPr>
            </w:pPr>
            <w:r w:rsidRPr="00FE679B">
              <w:rPr>
                <w:b/>
                <w:bCs/>
                <w:w w:val="89"/>
                <w:lang w:eastAsia="en-US"/>
              </w:rPr>
              <w:t>714</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contextualSpacing/>
              <w:jc w:val="center"/>
              <w:rPr>
                <w:lang w:eastAsia="en-US"/>
              </w:rPr>
            </w:pPr>
            <w:r w:rsidRPr="00FE679B">
              <w:rPr>
                <w:b/>
                <w:bCs/>
                <w:w w:val="89"/>
                <w:lang w:eastAsia="en-US"/>
              </w:rPr>
              <w:t>782</w:t>
            </w:r>
          </w:p>
        </w:tc>
        <w:tc>
          <w:tcPr>
            <w:tcW w:w="819"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eastAsia="en-US"/>
              </w:rPr>
            </w:pPr>
            <w:r w:rsidRPr="00FE679B">
              <w:rPr>
                <w:b/>
                <w:bCs/>
                <w:w w:val="89"/>
                <w:lang w:eastAsia="en-US"/>
              </w:rPr>
              <w:t>2972</w:t>
            </w:r>
          </w:p>
        </w:tc>
      </w:tr>
      <w:tr w:rsidR="00FE679B" w:rsidRPr="00FE679B" w:rsidTr="0020708C">
        <w:trPr>
          <w:trHeight w:val="379"/>
          <w:jc w:val="center"/>
        </w:trPr>
        <w:tc>
          <w:tcPr>
            <w:tcW w:w="10008" w:type="dxa"/>
            <w:gridSpan w:val="8"/>
            <w:shd w:val="clear" w:color="auto" w:fill="auto"/>
            <w:noWrap/>
            <w:vAlign w:val="center"/>
          </w:tcPr>
          <w:p w:rsidR="00FE679B" w:rsidRPr="00FE679B" w:rsidRDefault="00FE679B" w:rsidP="005E2243">
            <w:pPr>
              <w:widowControl w:val="0"/>
              <w:autoSpaceDE w:val="0"/>
              <w:autoSpaceDN w:val="0"/>
              <w:adjustRightInd w:val="0"/>
              <w:contextualSpacing/>
              <w:jc w:val="center"/>
              <w:rPr>
                <w:b/>
                <w:bCs/>
                <w:w w:val="89"/>
                <w:lang w:eastAsia="en-US"/>
              </w:rPr>
            </w:pPr>
            <w:r w:rsidRPr="00FE679B">
              <w:rPr>
                <w:b/>
                <w:iCs/>
              </w:rPr>
              <w:t>Часть, формируемая участниками образовательного процесса</w:t>
            </w:r>
          </w:p>
        </w:tc>
      </w:tr>
      <w:tr w:rsidR="00FE679B" w:rsidRPr="00FE679B" w:rsidTr="0020708C">
        <w:trPr>
          <w:trHeight w:val="379"/>
          <w:jc w:val="center"/>
        </w:trPr>
        <w:tc>
          <w:tcPr>
            <w:tcW w:w="3233" w:type="dxa"/>
            <w:shd w:val="clear" w:color="auto" w:fill="auto"/>
            <w:noWrap/>
            <w:vAlign w:val="center"/>
          </w:tcPr>
          <w:p w:rsidR="00FE679B" w:rsidRPr="00FE679B" w:rsidRDefault="00FE679B" w:rsidP="005E2243">
            <w:pPr>
              <w:contextualSpacing/>
              <w:rPr>
                <w:iCs/>
              </w:rPr>
            </w:pPr>
            <w:r w:rsidRPr="00FE679B">
              <w:t>Русский язык и литературное чтение</w:t>
            </w:r>
          </w:p>
        </w:tc>
        <w:tc>
          <w:tcPr>
            <w:tcW w:w="2872" w:type="dxa"/>
            <w:gridSpan w:val="2"/>
            <w:shd w:val="clear" w:color="auto" w:fill="auto"/>
            <w:vAlign w:val="center"/>
          </w:tcPr>
          <w:p w:rsidR="00FE679B" w:rsidRPr="00FE679B" w:rsidRDefault="00FE679B" w:rsidP="005E2243">
            <w:pPr>
              <w:contextualSpacing/>
              <w:rPr>
                <w:iCs/>
              </w:rPr>
            </w:pPr>
            <w:r w:rsidRPr="00FE679B">
              <w:t>Русский язык</w:t>
            </w:r>
          </w:p>
        </w:tc>
        <w:tc>
          <w:tcPr>
            <w:tcW w:w="699"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33</w:t>
            </w:r>
          </w:p>
        </w:tc>
        <w:tc>
          <w:tcPr>
            <w:tcW w:w="795"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34</w:t>
            </w:r>
          </w:p>
        </w:tc>
        <w:tc>
          <w:tcPr>
            <w:tcW w:w="795"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34</w:t>
            </w:r>
          </w:p>
        </w:tc>
        <w:tc>
          <w:tcPr>
            <w:tcW w:w="795"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eastAsia="en-US"/>
              </w:rPr>
            </w:pPr>
          </w:p>
        </w:tc>
        <w:tc>
          <w:tcPr>
            <w:tcW w:w="819"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eastAsia="en-US"/>
              </w:rPr>
            </w:pPr>
            <w:r w:rsidRPr="00FE679B">
              <w:rPr>
                <w:w w:val="89"/>
                <w:lang w:eastAsia="en-US"/>
              </w:rPr>
              <w:t>101</w:t>
            </w:r>
          </w:p>
        </w:tc>
      </w:tr>
      <w:tr w:rsidR="00FE679B" w:rsidRPr="00FE679B" w:rsidTr="0020708C">
        <w:trPr>
          <w:trHeight w:val="379"/>
          <w:jc w:val="center"/>
        </w:trPr>
        <w:tc>
          <w:tcPr>
            <w:tcW w:w="3233" w:type="dxa"/>
            <w:shd w:val="clear" w:color="auto" w:fill="auto"/>
            <w:noWrap/>
            <w:vAlign w:val="center"/>
          </w:tcPr>
          <w:p w:rsidR="00FE679B" w:rsidRPr="00FE679B" w:rsidRDefault="00FE679B" w:rsidP="005E2243">
            <w:pPr>
              <w:contextualSpacing/>
            </w:pPr>
            <w:r w:rsidRPr="00FE679B">
              <w:t>Коррекционно-развивающая деятельность</w:t>
            </w:r>
          </w:p>
        </w:tc>
        <w:tc>
          <w:tcPr>
            <w:tcW w:w="2872" w:type="dxa"/>
            <w:gridSpan w:val="2"/>
            <w:shd w:val="clear" w:color="auto" w:fill="auto"/>
            <w:vAlign w:val="center"/>
          </w:tcPr>
          <w:p w:rsidR="00FE679B" w:rsidRPr="00FE679B" w:rsidRDefault="00FE679B" w:rsidP="005E2243">
            <w:pPr>
              <w:contextualSpacing/>
              <w:rPr>
                <w:lang w:eastAsia="en-US"/>
              </w:rPr>
            </w:pPr>
            <w:r w:rsidRPr="00FE679B">
              <w:rPr>
                <w:iCs/>
              </w:rPr>
              <w:t>Логопедические занятия</w:t>
            </w:r>
          </w:p>
        </w:tc>
        <w:tc>
          <w:tcPr>
            <w:tcW w:w="699" w:type="dxa"/>
            <w:shd w:val="clear" w:color="auto" w:fill="auto"/>
            <w:noWrap/>
          </w:tcPr>
          <w:p w:rsidR="00FE679B" w:rsidRPr="00FE679B" w:rsidRDefault="00FE679B" w:rsidP="005E2243">
            <w:pPr>
              <w:suppressAutoHyphens/>
              <w:spacing w:after="200"/>
              <w:contextualSpacing/>
              <w:rPr>
                <w:rFonts w:eastAsia="Arial Unicode MS"/>
                <w:color w:val="00000A"/>
                <w:kern w:val="1"/>
                <w:lang w:eastAsia="en-US"/>
              </w:rPr>
            </w:pPr>
            <w:r w:rsidRPr="00FE679B">
              <w:rPr>
                <w:rFonts w:eastAsia="Arial Unicode MS"/>
                <w:color w:val="00000A"/>
                <w:kern w:val="1"/>
                <w:lang w:eastAsia="en-US"/>
              </w:rPr>
              <w:t>33</w:t>
            </w:r>
          </w:p>
        </w:tc>
        <w:tc>
          <w:tcPr>
            <w:tcW w:w="795" w:type="dxa"/>
            <w:shd w:val="clear" w:color="auto" w:fill="auto"/>
            <w:noWrap/>
          </w:tcPr>
          <w:p w:rsidR="00FE679B" w:rsidRPr="00FE679B" w:rsidRDefault="00FE679B" w:rsidP="005E2243">
            <w:pPr>
              <w:suppressAutoHyphens/>
              <w:spacing w:after="200"/>
              <w:contextualSpacing/>
              <w:rPr>
                <w:rFonts w:eastAsia="Arial Unicode MS"/>
                <w:color w:val="00000A"/>
                <w:kern w:val="1"/>
                <w:lang w:eastAsia="en-US"/>
              </w:rPr>
            </w:pPr>
            <w:r w:rsidRPr="00FE679B">
              <w:rPr>
                <w:rFonts w:eastAsia="Arial Unicode MS"/>
                <w:color w:val="00000A"/>
                <w:kern w:val="1"/>
                <w:lang w:eastAsia="en-US"/>
              </w:rPr>
              <w:t>34</w:t>
            </w:r>
          </w:p>
        </w:tc>
        <w:tc>
          <w:tcPr>
            <w:tcW w:w="795" w:type="dxa"/>
            <w:shd w:val="clear" w:color="auto" w:fill="auto"/>
            <w:noWrap/>
          </w:tcPr>
          <w:p w:rsidR="00FE679B" w:rsidRPr="00FE679B" w:rsidRDefault="00FE679B" w:rsidP="005E2243">
            <w:pPr>
              <w:suppressAutoHyphens/>
              <w:spacing w:after="200"/>
              <w:contextualSpacing/>
              <w:rPr>
                <w:rFonts w:eastAsia="Arial Unicode MS"/>
                <w:color w:val="00000A"/>
                <w:kern w:val="1"/>
                <w:lang w:eastAsia="en-US"/>
              </w:rPr>
            </w:pPr>
            <w:r w:rsidRPr="00FE679B">
              <w:rPr>
                <w:rFonts w:eastAsia="Arial Unicode MS"/>
                <w:color w:val="00000A"/>
                <w:kern w:val="1"/>
                <w:lang w:eastAsia="en-US"/>
              </w:rPr>
              <w:t>34</w:t>
            </w:r>
          </w:p>
        </w:tc>
        <w:tc>
          <w:tcPr>
            <w:tcW w:w="795" w:type="dxa"/>
            <w:shd w:val="clear" w:color="auto" w:fill="auto"/>
            <w:noWrap/>
          </w:tcPr>
          <w:p w:rsidR="00FE679B" w:rsidRPr="00FE679B" w:rsidRDefault="00FE679B" w:rsidP="005E2243">
            <w:pPr>
              <w:suppressAutoHyphens/>
              <w:spacing w:after="200"/>
              <w:contextualSpacing/>
              <w:rPr>
                <w:rFonts w:eastAsia="Arial Unicode MS"/>
                <w:color w:val="00000A"/>
                <w:kern w:val="1"/>
                <w:lang w:eastAsia="en-US"/>
              </w:rPr>
            </w:pPr>
            <w:r w:rsidRPr="00FE679B">
              <w:rPr>
                <w:rFonts w:eastAsia="Arial Unicode MS"/>
                <w:color w:val="00000A"/>
                <w:kern w:val="1"/>
                <w:lang w:eastAsia="en-US"/>
              </w:rPr>
              <w:t>34</w:t>
            </w:r>
          </w:p>
        </w:tc>
        <w:tc>
          <w:tcPr>
            <w:tcW w:w="819" w:type="dxa"/>
            <w:shd w:val="clear" w:color="auto" w:fill="auto"/>
            <w:noWrap/>
          </w:tcPr>
          <w:p w:rsidR="00FE679B" w:rsidRPr="00FE679B" w:rsidRDefault="00FE679B" w:rsidP="005E2243">
            <w:pPr>
              <w:suppressAutoHyphens/>
              <w:spacing w:after="200"/>
              <w:contextualSpacing/>
              <w:rPr>
                <w:rFonts w:eastAsia="Arial Unicode MS"/>
                <w:color w:val="00000A"/>
                <w:kern w:val="1"/>
                <w:lang w:eastAsia="en-US"/>
              </w:rPr>
            </w:pPr>
            <w:r w:rsidRPr="00FE679B">
              <w:rPr>
                <w:rFonts w:eastAsia="Arial Unicode MS"/>
                <w:color w:val="00000A"/>
                <w:kern w:val="1"/>
                <w:lang w:eastAsia="en-US"/>
              </w:rPr>
              <w:t>135</w:t>
            </w:r>
          </w:p>
        </w:tc>
      </w:tr>
      <w:tr w:rsidR="00FE679B" w:rsidRPr="00FE679B" w:rsidTr="0020708C">
        <w:trPr>
          <w:trHeight w:val="379"/>
          <w:jc w:val="center"/>
        </w:trPr>
        <w:tc>
          <w:tcPr>
            <w:tcW w:w="6105" w:type="dxa"/>
            <w:gridSpan w:val="3"/>
            <w:shd w:val="clear" w:color="auto" w:fill="auto"/>
            <w:noWrap/>
            <w:vAlign w:val="center"/>
            <w:hideMark/>
          </w:tcPr>
          <w:p w:rsidR="00FE679B" w:rsidRPr="00FE679B" w:rsidRDefault="00FE679B" w:rsidP="005E2243">
            <w:pPr>
              <w:contextualSpacing/>
              <w:rPr>
                <w:b/>
              </w:rPr>
            </w:pPr>
            <w:r w:rsidRPr="00FE679B">
              <w:rPr>
                <w:b/>
              </w:rPr>
              <w:t>максимально допустимая нагрузка</w:t>
            </w:r>
          </w:p>
          <w:p w:rsidR="00FE679B" w:rsidRPr="00FE679B" w:rsidRDefault="00FE679B" w:rsidP="005E2243">
            <w:pPr>
              <w:contextualSpacing/>
            </w:pPr>
          </w:p>
        </w:tc>
        <w:tc>
          <w:tcPr>
            <w:tcW w:w="699"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val="en-US" w:eastAsia="en-US"/>
              </w:rPr>
            </w:pPr>
            <w:r w:rsidRPr="00FE679B">
              <w:rPr>
                <w:b/>
                <w:bCs/>
                <w:w w:val="89"/>
                <w:lang w:val="en-US" w:eastAsia="en-US"/>
              </w:rPr>
              <w:t>693</w:t>
            </w:r>
          </w:p>
        </w:tc>
        <w:tc>
          <w:tcPr>
            <w:tcW w:w="795"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val="en-US" w:eastAsia="en-US"/>
              </w:rPr>
            </w:pPr>
            <w:r w:rsidRPr="00FE679B">
              <w:rPr>
                <w:b/>
                <w:bCs/>
                <w:w w:val="89"/>
                <w:lang w:val="en-US" w:eastAsia="en-US"/>
              </w:rPr>
              <w:t>782</w:t>
            </w:r>
          </w:p>
        </w:tc>
        <w:tc>
          <w:tcPr>
            <w:tcW w:w="795"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val="en-US" w:eastAsia="en-US"/>
              </w:rPr>
            </w:pPr>
            <w:r w:rsidRPr="00FE679B">
              <w:rPr>
                <w:b/>
                <w:bCs/>
                <w:w w:val="89"/>
                <w:lang w:val="en-US" w:eastAsia="en-US"/>
              </w:rPr>
              <w:t>782</w:t>
            </w:r>
          </w:p>
        </w:tc>
        <w:tc>
          <w:tcPr>
            <w:tcW w:w="795"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eastAsia="en-US"/>
              </w:rPr>
            </w:pPr>
            <w:r w:rsidRPr="00FE679B">
              <w:rPr>
                <w:b/>
                <w:bCs/>
                <w:w w:val="89"/>
                <w:lang w:eastAsia="en-US"/>
              </w:rPr>
              <w:t>884</w:t>
            </w:r>
          </w:p>
        </w:tc>
        <w:tc>
          <w:tcPr>
            <w:tcW w:w="819"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eastAsia="en-US"/>
              </w:rPr>
            </w:pPr>
            <w:r w:rsidRPr="00FE679B">
              <w:rPr>
                <w:b/>
                <w:bCs/>
                <w:w w:val="89"/>
                <w:lang w:eastAsia="en-US"/>
              </w:rPr>
              <w:t>3141</w:t>
            </w:r>
          </w:p>
        </w:tc>
      </w:tr>
      <w:tr w:rsidR="00FE679B" w:rsidRPr="00FE679B" w:rsidTr="0020708C">
        <w:trPr>
          <w:trHeight w:val="379"/>
          <w:jc w:val="center"/>
        </w:trPr>
        <w:tc>
          <w:tcPr>
            <w:tcW w:w="6105" w:type="dxa"/>
            <w:gridSpan w:val="3"/>
            <w:shd w:val="clear" w:color="auto" w:fill="auto"/>
            <w:noWrap/>
            <w:vAlign w:val="center"/>
          </w:tcPr>
          <w:p w:rsidR="00FE679B" w:rsidRPr="00FE679B" w:rsidRDefault="00FE679B" w:rsidP="005E2243">
            <w:pPr>
              <w:contextualSpacing/>
              <w:rPr>
                <w:b/>
              </w:rPr>
            </w:pPr>
            <w:r w:rsidRPr="00FE679B">
              <w:rPr>
                <w:b/>
              </w:rPr>
              <w:t>Внеурочная деятельность</w:t>
            </w:r>
          </w:p>
        </w:tc>
        <w:tc>
          <w:tcPr>
            <w:tcW w:w="699"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330</w:t>
            </w:r>
          </w:p>
        </w:tc>
        <w:tc>
          <w:tcPr>
            <w:tcW w:w="795"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340</w:t>
            </w:r>
          </w:p>
        </w:tc>
        <w:tc>
          <w:tcPr>
            <w:tcW w:w="795"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340</w:t>
            </w:r>
          </w:p>
        </w:tc>
        <w:tc>
          <w:tcPr>
            <w:tcW w:w="795"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val="en-US" w:eastAsia="en-US"/>
              </w:rPr>
            </w:pPr>
            <w:r w:rsidRPr="00FE679B">
              <w:rPr>
                <w:w w:val="89"/>
                <w:lang w:val="en-US" w:eastAsia="en-US"/>
              </w:rPr>
              <w:t>340</w:t>
            </w:r>
          </w:p>
        </w:tc>
        <w:tc>
          <w:tcPr>
            <w:tcW w:w="819" w:type="dxa"/>
            <w:shd w:val="clear" w:color="auto" w:fill="auto"/>
            <w:noWrap/>
            <w:vAlign w:val="bottom"/>
          </w:tcPr>
          <w:p w:rsidR="00FE679B" w:rsidRPr="00FE679B" w:rsidRDefault="00FE679B" w:rsidP="005E2243">
            <w:pPr>
              <w:widowControl w:val="0"/>
              <w:autoSpaceDE w:val="0"/>
              <w:autoSpaceDN w:val="0"/>
              <w:adjustRightInd w:val="0"/>
              <w:contextualSpacing/>
              <w:jc w:val="center"/>
              <w:rPr>
                <w:lang w:val="en-US" w:eastAsia="en-US"/>
              </w:rPr>
            </w:pPr>
            <w:r w:rsidRPr="00FE679B">
              <w:rPr>
                <w:b/>
                <w:bCs/>
                <w:w w:val="89"/>
                <w:lang w:val="en-US" w:eastAsia="en-US"/>
              </w:rPr>
              <w:t>1350</w:t>
            </w:r>
          </w:p>
        </w:tc>
      </w:tr>
    </w:tbl>
    <w:p w:rsidR="00FE679B" w:rsidRPr="00FE679B" w:rsidRDefault="00FE679B" w:rsidP="005E2243">
      <w:pPr>
        <w:widowControl w:val="0"/>
        <w:autoSpaceDE w:val="0"/>
        <w:autoSpaceDN w:val="0"/>
        <w:adjustRightInd w:val="0"/>
        <w:contextualSpacing/>
        <w:rPr>
          <w:color w:val="0070C0"/>
          <w:lang w:eastAsia="en-US"/>
        </w:rPr>
      </w:pPr>
    </w:p>
    <w:p w:rsidR="00FE679B" w:rsidRPr="00FE679B" w:rsidRDefault="00FE679B" w:rsidP="005E2243">
      <w:pPr>
        <w:widowControl w:val="0"/>
        <w:overflowPunct w:val="0"/>
        <w:autoSpaceDE w:val="0"/>
        <w:autoSpaceDN w:val="0"/>
        <w:adjustRightInd w:val="0"/>
        <w:ind w:left="3220" w:right="-75" w:hanging="3220"/>
        <w:contextualSpacing/>
        <w:rPr>
          <w:b/>
          <w:bCs/>
          <w:i/>
          <w:color w:val="0070C0"/>
          <w:lang w:eastAsia="en-US"/>
        </w:rPr>
      </w:pPr>
      <w:bookmarkStart w:id="104" w:name="page17"/>
      <w:bookmarkEnd w:id="104"/>
      <w:r w:rsidRPr="00FE679B">
        <w:rPr>
          <w:b/>
          <w:bCs/>
          <w:i/>
          <w:color w:val="0070C0"/>
          <w:lang w:eastAsia="en-US"/>
        </w:rPr>
        <w:t xml:space="preserve">Недельный учебный план начального общего образования </w:t>
      </w:r>
    </w:p>
    <w:p w:rsidR="00FE679B" w:rsidRPr="00FE679B" w:rsidRDefault="00FE679B" w:rsidP="005E2243">
      <w:pPr>
        <w:widowControl w:val="0"/>
        <w:autoSpaceDE w:val="0"/>
        <w:autoSpaceDN w:val="0"/>
        <w:adjustRightInd w:val="0"/>
        <w:ind w:right="-75" w:hanging="3220"/>
        <w:contextualSpacing/>
        <w:rPr>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7"/>
        <w:gridCol w:w="216"/>
        <w:gridCol w:w="2656"/>
        <w:gridCol w:w="699"/>
        <w:gridCol w:w="795"/>
        <w:gridCol w:w="795"/>
        <w:gridCol w:w="795"/>
        <w:gridCol w:w="819"/>
      </w:tblGrid>
      <w:tr w:rsidR="00FE679B" w:rsidRPr="00FE679B" w:rsidTr="0020708C">
        <w:trPr>
          <w:trHeight w:val="379"/>
          <w:jc w:val="center"/>
        </w:trPr>
        <w:tc>
          <w:tcPr>
            <w:tcW w:w="3253" w:type="dxa"/>
            <w:gridSpan w:val="2"/>
            <w:vMerge w:val="restart"/>
            <w:shd w:val="clear" w:color="auto" w:fill="auto"/>
            <w:noWrap/>
            <w:vAlign w:val="center"/>
          </w:tcPr>
          <w:p w:rsidR="00FE679B" w:rsidRPr="00FE679B" w:rsidRDefault="00FE679B" w:rsidP="005E2243">
            <w:pPr>
              <w:contextualSpacing/>
              <w:jc w:val="center"/>
              <w:rPr>
                <w:b/>
                <w:bCs/>
              </w:rPr>
            </w:pPr>
            <w:r w:rsidRPr="00FE679B">
              <w:rPr>
                <w:b/>
                <w:bCs/>
              </w:rPr>
              <w:lastRenderedPageBreak/>
              <w:t>Предметные области</w:t>
            </w:r>
          </w:p>
        </w:tc>
        <w:tc>
          <w:tcPr>
            <w:tcW w:w="2656" w:type="dxa"/>
            <w:vMerge w:val="restart"/>
            <w:shd w:val="clear" w:color="auto" w:fill="auto"/>
            <w:noWrap/>
            <w:vAlign w:val="center"/>
          </w:tcPr>
          <w:p w:rsidR="00FE679B" w:rsidRPr="00FE679B" w:rsidRDefault="00FE679B" w:rsidP="005E2243">
            <w:pPr>
              <w:contextualSpacing/>
              <w:jc w:val="center"/>
              <w:rPr>
                <w:b/>
                <w:bCs/>
              </w:rPr>
            </w:pPr>
            <w:r w:rsidRPr="00FE679B">
              <w:rPr>
                <w:b/>
                <w:bCs/>
              </w:rPr>
              <w:t>Учебные предметы</w:t>
            </w:r>
          </w:p>
        </w:tc>
        <w:tc>
          <w:tcPr>
            <w:tcW w:w="3903" w:type="dxa"/>
            <w:gridSpan w:val="5"/>
            <w:shd w:val="clear" w:color="auto" w:fill="auto"/>
            <w:noWrap/>
            <w:vAlign w:val="center"/>
          </w:tcPr>
          <w:p w:rsidR="00FE679B" w:rsidRPr="00FE679B" w:rsidRDefault="00FE679B" w:rsidP="005E2243">
            <w:pPr>
              <w:contextualSpacing/>
              <w:jc w:val="center"/>
              <w:rPr>
                <w:b/>
                <w:bCs/>
              </w:rPr>
            </w:pPr>
            <w:r w:rsidRPr="00FE679B">
              <w:rPr>
                <w:b/>
                <w:bCs/>
              </w:rPr>
              <w:t>Количество часов в неделю</w:t>
            </w:r>
          </w:p>
        </w:tc>
      </w:tr>
      <w:tr w:rsidR="00FE679B" w:rsidRPr="00FE679B" w:rsidTr="0020708C">
        <w:trPr>
          <w:trHeight w:val="379"/>
          <w:jc w:val="center"/>
        </w:trPr>
        <w:tc>
          <w:tcPr>
            <w:tcW w:w="3253" w:type="dxa"/>
            <w:gridSpan w:val="2"/>
            <w:vMerge/>
            <w:shd w:val="clear" w:color="auto" w:fill="auto"/>
            <w:noWrap/>
            <w:vAlign w:val="center"/>
            <w:hideMark/>
          </w:tcPr>
          <w:p w:rsidR="00FE679B" w:rsidRPr="00FE679B" w:rsidRDefault="00FE679B" w:rsidP="005E2243">
            <w:pPr>
              <w:contextualSpacing/>
              <w:jc w:val="center"/>
              <w:rPr>
                <w:b/>
                <w:bCs/>
              </w:rPr>
            </w:pPr>
          </w:p>
        </w:tc>
        <w:tc>
          <w:tcPr>
            <w:tcW w:w="2656" w:type="dxa"/>
            <w:vMerge/>
            <w:shd w:val="clear" w:color="auto" w:fill="auto"/>
            <w:noWrap/>
            <w:vAlign w:val="center"/>
            <w:hideMark/>
          </w:tcPr>
          <w:p w:rsidR="00FE679B" w:rsidRPr="00FE679B" w:rsidRDefault="00FE679B" w:rsidP="005E2243">
            <w:pPr>
              <w:contextualSpacing/>
              <w:jc w:val="center"/>
              <w:rPr>
                <w:b/>
                <w:bCs/>
              </w:rPr>
            </w:pPr>
          </w:p>
        </w:tc>
        <w:tc>
          <w:tcPr>
            <w:tcW w:w="699" w:type="dxa"/>
            <w:shd w:val="clear" w:color="auto" w:fill="auto"/>
            <w:noWrap/>
            <w:vAlign w:val="bottom"/>
            <w:hideMark/>
          </w:tcPr>
          <w:p w:rsidR="00FE679B" w:rsidRPr="00FE679B" w:rsidRDefault="00FE679B" w:rsidP="005E2243">
            <w:pPr>
              <w:widowControl w:val="0"/>
              <w:autoSpaceDE w:val="0"/>
              <w:autoSpaceDN w:val="0"/>
              <w:adjustRightInd w:val="0"/>
              <w:ind w:left="100"/>
              <w:contextualSpacing/>
              <w:rPr>
                <w:lang w:val="en-US" w:eastAsia="en-US"/>
              </w:rPr>
            </w:pPr>
            <w:r w:rsidRPr="00FE679B">
              <w:rPr>
                <w:b/>
                <w:bCs/>
                <w:lang w:val="en-US" w:eastAsia="en-US"/>
              </w:rPr>
              <w:t>I</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ind w:left="80"/>
              <w:contextualSpacing/>
              <w:rPr>
                <w:lang w:val="en-US" w:eastAsia="en-US"/>
              </w:rPr>
            </w:pPr>
            <w:r w:rsidRPr="00FE679B">
              <w:rPr>
                <w:b/>
                <w:bCs/>
                <w:lang w:val="en-US" w:eastAsia="en-US"/>
              </w:rPr>
              <w:t>II</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ind w:left="100"/>
              <w:contextualSpacing/>
              <w:rPr>
                <w:lang w:val="en-US" w:eastAsia="en-US"/>
              </w:rPr>
            </w:pPr>
            <w:r w:rsidRPr="00FE679B">
              <w:rPr>
                <w:b/>
                <w:bCs/>
                <w:lang w:val="en-US" w:eastAsia="en-US"/>
              </w:rPr>
              <w:t>III</w:t>
            </w:r>
          </w:p>
        </w:tc>
        <w:tc>
          <w:tcPr>
            <w:tcW w:w="795" w:type="dxa"/>
            <w:shd w:val="clear" w:color="auto" w:fill="auto"/>
            <w:noWrap/>
            <w:vAlign w:val="bottom"/>
            <w:hideMark/>
          </w:tcPr>
          <w:p w:rsidR="00FE679B" w:rsidRPr="00FE679B" w:rsidRDefault="00FE679B" w:rsidP="005E2243">
            <w:pPr>
              <w:widowControl w:val="0"/>
              <w:autoSpaceDE w:val="0"/>
              <w:autoSpaceDN w:val="0"/>
              <w:adjustRightInd w:val="0"/>
              <w:ind w:left="80"/>
              <w:contextualSpacing/>
              <w:rPr>
                <w:lang w:val="en-US" w:eastAsia="en-US"/>
              </w:rPr>
            </w:pPr>
            <w:r w:rsidRPr="00FE679B">
              <w:rPr>
                <w:b/>
                <w:bCs/>
                <w:lang w:val="en-US" w:eastAsia="en-US"/>
              </w:rPr>
              <w:t>IV</w:t>
            </w:r>
          </w:p>
        </w:tc>
        <w:tc>
          <w:tcPr>
            <w:tcW w:w="819" w:type="dxa"/>
            <w:shd w:val="clear" w:color="auto" w:fill="auto"/>
            <w:noWrap/>
            <w:vAlign w:val="center"/>
            <w:hideMark/>
          </w:tcPr>
          <w:p w:rsidR="00FE679B" w:rsidRPr="00FE679B" w:rsidRDefault="00FE679B" w:rsidP="005E2243">
            <w:pPr>
              <w:contextualSpacing/>
              <w:jc w:val="center"/>
              <w:rPr>
                <w:b/>
                <w:bCs/>
              </w:rPr>
            </w:pPr>
            <w:r w:rsidRPr="00FE679B">
              <w:rPr>
                <w:b/>
                <w:bCs/>
              </w:rPr>
              <w:t>Всего</w:t>
            </w:r>
          </w:p>
        </w:tc>
      </w:tr>
      <w:tr w:rsidR="00FE679B" w:rsidRPr="00FE679B" w:rsidTr="0020708C">
        <w:trPr>
          <w:trHeight w:val="379"/>
          <w:jc w:val="center"/>
        </w:trPr>
        <w:tc>
          <w:tcPr>
            <w:tcW w:w="9812" w:type="dxa"/>
            <w:gridSpan w:val="8"/>
            <w:shd w:val="clear" w:color="auto" w:fill="auto"/>
            <w:noWrap/>
            <w:vAlign w:val="center"/>
          </w:tcPr>
          <w:p w:rsidR="00FE679B" w:rsidRPr="00FE679B" w:rsidRDefault="00FE679B" w:rsidP="005E2243">
            <w:pPr>
              <w:contextualSpacing/>
              <w:jc w:val="center"/>
              <w:rPr>
                <w:b/>
                <w:bCs/>
              </w:rPr>
            </w:pPr>
            <w:r w:rsidRPr="00FE679B">
              <w:rPr>
                <w:b/>
                <w:iCs/>
              </w:rPr>
              <w:t>Обязательная часть</w:t>
            </w:r>
          </w:p>
        </w:tc>
      </w:tr>
      <w:tr w:rsidR="00FE679B" w:rsidRPr="00FE679B" w:rsidTr="0020708C">
        <w:trPr>
          <w:trHeight w:val="214"/>
          <w:jc w:val="center"/>
        </w:trPr>
        <w:tc>
          <w:tcPr>
            <w:tcW w:w="3253" w:type="dxa"/>
            <w:gridSpan w:val="2"/>
            <w:vMerge w:val="restart"/>
            <w:shd w:val="clear" w:color="auto" w:fill="auto"/>
            <w:noWrap/>
            <w:vAlign w:val="center"/>
            <w:hideMark/>
          </w:tcPr>
          <w:p w:rsidR="00FE679B" w:rsidRPr="00FE679B" w:rsidRDefault="00FE679B" w:rsidP="005E2243">
            <w:pPr>
              <w:contextualSpacing/>
            </w:pPr>
            <w:r w:rsidRPr="00FE679B">
              <w:t>Русский язык и литературное чтение</w:t>
            </w:r>
          </w:p>
        </w:tc>
        <w:tc>
          <w:tcPr>
            <w:tcW w:w="2656" w:type="dxa"/>
            <w:shd w:val="clear" w:color="auto" w:fill="auto"/>
            <w:vAlign w:val="center"/>
            <w:hideMark/>
          </w:tcPr>
          <w:p w:rsidR="00FE679B" w:rsidRPr="00FE679B" w:rsidRDefault="00FE679B" w:rsidP="005E2243">
            <w:pPr>
              <w:contextualSpacing/>
            </w:pPr>
            <w:r w:rsidRPr="00FE679B">
              <w:t>Русский язык</w:t>
            </w:r>
          </w:p>
        </w:tc>
        <w:tc>
          <w:tcPr>
            <w:tcW w:w="699" w:type="dxa"/>
            <w:shd w:val="clear" w:color="auto" w:fill="auto"/>
            <w:noWrap/>
            <w:vAlign w:val="center"/>
            <w:hideMark/>
          </w:tcPr>
          <w:p w:rsidR="00FE679B" w:rsidRPr="00FE679B" w:rsidRDefault="00FE679B" w:rsidP="005E2243">
            <w:pPr>
              <w:contextualSpacing/>
              <w:jc w:val="center"/>
            </w:pPr>
            <w:r w:rsidRPr="00FE679B">
              <w:t>4</w:t>
            </w:r>
          </w:p>
        </w:tc>
        <w:tc>
          <w:tcPr>
            <w:tcW w:w="795" w:type="dxa"/>
            <w:shd w:val="clear" w:color="auto" w:fill="auto"/>
            <w:noWrap/>
            <w:vAlign w:val="center"/>
            <w:hideMark/>
          </w:tcPr>
          <w:p w:rsidR="00FE679B" w:rsidRPr="00FE679B" w:rsidRDefault="00FE679B" w:rsidP="005E2243">
            <w:pPr>
              <w:contextualSpacing/>
              <w:jc w:val="center"/>
            </w:pPr>
            <w:r w:rsidRPr="00FE679B">
              <w:t>4</w:t>
            </w:r>
          </w:p>
        </w:tc>
        <w:tc>
          <w:tcPr>
            <w:tcW w:w="795" w:type="dxa"/>
            <w:shd w:val="clear" w:color="auto" w:fill="auto"/>
            <w:noWrap/>
            <w:vAlign w:val="center"/>
            <w:hideMark/>
          </w:tcPr>
          <w:p w:rsidR="00FE679B" w:rsidRPr="00FE679B" w:rsidRDefault="00FE679B" w:rsidP="005E2243">
            <w:pPr>
              <w:contextualSpacing/>
              <w:jc w:val="center"/>
            </w:pPr>
            <w:r w:rsidRPr="00FE679B">
              <w:t>4</w:t>
            </w:r>
          </w:p>
        </w:tc>
        <w:tc>
          <w:tcPr>
            <w:tcW w:w="795" w:type="dxa"/>
            <w:shd w:val="clear" w:color="auto" w:fill="auto"/>
            <w:noWrap/>
            <w:vAlign w:val="center"/>
            <w:hideMark/>
          </w:tcPr>
          <w:p w:rsidR="00FE679B" w:rsidRPr="00FE679B" w:rsidRDefault="00FE679B" w:rsidP="005E2243">
            <w:pPr>
              <w:contextualSpacing/>
              <w:jc w:val="center"/>
            </w:pPr>
            <w:r w:rsidRPr="00FE679B">
              <w:t>5</w:t>
            </w:r>
          </w:p>
        </w:tc>
        <w:tc>
          <w:tcPr>
            <w:tcW w:w="819" w:type="dxa"/>
            <w:shd w:val="clear" w:color="auto" w:fill="auto"/>
            <w:noWrap/>
            <w:vAlign w:val="center"/>
          </w:tcPr>
          <w:p w:rsidR="00FE679B" w:rsidRPr="00FE679B" w:rsidRDefault="00FE679B" w:rsidP="005E2243">
            <w:pPr>
              <w:contextualSpacing/>
              <w:jc w:val="center"/>
            </w:pPr>
            <w:r w:rsidRPr="00FE679B">
              <w:t>17</w:t>
            </w:r>
          </w:p>
        </w:tc>
      </w:tr>
      <w:tr w:rsidR="00FE679B" w:rsidRPr="00FE679B" w:rsidTr="0020708C">
        <w:trPr>
          <w:trHeight w:val="231"/>
          <w:jc w:val="center"/>
        </w:trPr>
        <w:tc>
          <w:tcPr>
            <w:tcW w:w="3253" w:type="dxa"/>
            <w:gridSpan w:val="2"/>
            <w:vMerge/>
            <w:vAlign w:val="center"/>
            <w:hideMark/>
          </w:tcPr>
          <w:p w:rsidR="00FE679B" w:rsidRPr="00FE679B" w:rsidRDefault="00FE679B" w:rsidP="005E2243">
            <w:pPr>
              <w:contextualSpacing/>
            </w:pPr>
          </w:p>
        </w:tc>
        <w:tc>
          <w:tcPr>
            <w:tcW w:w="2656" w:type="dxa"/>
            <w:shd w:val="clear" w:color="auto" w:fill="auto"/>
            <w:vAlign w:val="center"/>
            <w:hideMark/>
          </w:tcPr>
          <w:p w:rsidR="00FE679B" w:rsidRPr="00FE679B" w:rsidRDefault="00FE679B" w:rsidP="005E2243">
            <w:pPr>
              <w:contextualSpacing/>
            </w:pPr>
            <w:r w:rsidRPr="00FE679B">
              <w:t>Литературное чтение</w:t>
            </w:r>
          </w:p>
        </w:tc>
        <w:tc>
          <w:tcPr>
            <w:tcW w:w="699" w:type="dxa"/>
            <w:shd w:val="clear" w:color="auto" w:fill="auto"/>
            <w:noWrap/>
            <w:vAlign w:val="center"/>
            <w:hideMark/>
          </w:tcPr>
          <w:p w:rsidR="00FE679B" w:rsidRPr="00FE679B" w:rsidRDefault="00FE679B" w:rsidP="005E2243">
            <w:pPr>
              <w:contextualSpacing/>
              <w:jc w:val="center"/>
            </w:pPr>
            <w:r w:rsidRPr="00FE679B">
              <w:t>4</w:t>
            </w:r>
          </w:p>
        </w:tc>
        <w:tc>
          <w:tcPr>
            <w:tcW w:w="795" w:type="dxa"/>
            <w:shd w:val="clear" w:color="auto" w:fill="auto"/>
            <w:noWrap/>
            <w:vAlign w:val="center"/>
            <w:hideMark/>
          </w:tcPr>
          <w:p w:rsidR="00FE679B" w:rsidRPr="00FE679B" w:rsidRDefault="00FE679B" w:rsidP="005E2243">
            <w:pPr>
              <w:contextualSpacing/>
              <w:jc w:val="center"/>
            </w:pPr>
            <w:r w:rsidRPr="00FE679B">
              <w:t>4</w:t>
            </w:r>
          </w:p>
        </w:tc>
        <w:tc>
          <w:tcPr>
            <w:tcW w:w="795" w:type="dxa"/>
            <w:shd w:val="clear" w:color="auto" w:fill="auto"/>
            <w:noWrap/>
            <w:vAlign w:val="center"/>
            <w:hideMark/>
          </w:tcPr>
          <w:p w:rsidR="00FE679B" w:rsidRPr="00FE679B" w:rsidRDefault="00FE679B" w:rsidP="005E2243">
            <w:pPr>
              <w:contextualSpacing/>
              <w:jc w:val="center"/>
            </w:pPr>
            <w:r w:rsidRPr="00FE679B">
              <w:t>4</w:t>
            </w:r>
          </w:p>
        </w:tc>
        <w:tc>
          <w:tcPr>
            <w:tcW w:w="795" w:type="dxa"/>
            <w:shd w:val="clear" w:color="auto" w:fill="auto"/>
            <w:noWrap/>
            <w:vAlign w:val="center"/>
            <w:hideMark/>
          </w:tcPr>
          <w:p w:rsidR="00FE679B" w:rsidRPr="00FE679B" w:rsidRDefault="00FE679B" w:rsidP="005E2243">
            <w:pPr>
              <w:contextualSpacing/>
              <w:jc w:val="center"/>
            </w:pPr>
            <w:r w:rsidRPr="00FE679B">
              <w:t>4</w:t>
            </w:r>
          </w:p>
        </w:tc>
        <w:tc>
          <w:tcPr>
            <w:tcW w:w="819" w:type="dxa"/>
            <w:shd w:val="clear" w:color="auto" w:fill="auto"/>
            <w:noWrap/>
            <w:vAlign w:val="center"/>
          </w:tcPr>
          <w:p w:rsidR="00FE679B" w:rsidRPr="00FE679B" w:rsidRDefault="00FE679B" w:rsidP="005E2243">
            <w:pPr>
              <w:contextualSpacing/>
              <w:jc w:val="center"/>
            </w:pPr>
            <w:r w:rsidRPr="00FE679B">
              <w:t>16</w:t>
            </w:r>
          </w:p>
        </w:tc>
      </w:tr>
      <w:tr w:rsidR="00FE679B" w:rsidRPr="00FE679B" w:rsidTr="0020708C">
        <w:trPr>
          <w:trHeight w:val="379"/>
          <w:jc w:val="center"/>
        </w:trPr>
        <w:tc>
          <w:tcPr>
            <w:tcW w:w="3253" w:type="dxa"/>
            <w:gridSpan w:val="2"/>
            <w:shd w:val="clear" w:color="auto" w:fill="auto"/>
            <w:noWrap/>
            <w:vAlign w:val="center"/>
          </w:tcPr>
          <w:p w:rsidR="00FE679B" w:rsidRPr="00FE679B" w:rsidRDefault="00FE679B" w:rsidP="005E2243">
            <w:pPr>
              <w:contextualSpacing/>
            </w:pPr>
            <w:r w:rsidRPr="00FE679B">
              <w:t>Иностранный язык</w:t>
            </w:r>
          </w:p>
        </w:tc>
        <w:tc>
          <w:tcPr>
            <w:tcW w:w="2656" w:type="dxa"/>
            <w:shd w:val="clear" w:color="auto" w:fill="auto"/>
            <w:vAlign w:val="center"/>
          </w:tcPr>
          <w:p w:rsidR="00FE679B" w:rsidRPr="00FE679B" w:rsidRDefault="00FE679B" w:rsidP="005E2243">
            <w:pPr>
              <w:contextualSpacing/>
            </w:pPr>
            <w:r w:rsidRPr="00FE679B">
              <w:t>Иностранный язык (английский язык)</w:t>
            </w:r>
          </w:p>
        </w:tc>
        <w:tc>
          <w:tcPr>
            <w:tcW w:w="699" w:type="dxa"/>
            <w:shd w:val="clear" w:color="auto" w:fill="auto"/>
            <w:noWrap/>
            <w:vAlign w:val="center"/>
          </w:tcPr>
          <w:p w:rsidR="00FE679B" w:rsidRPr="00FE679B" w:rsidRDefault="00FE679B" w:rsidP="005E2243">
            <w:pPr>
              <w:contextualSpacing/>
              <w:jc w:val="center"/>
            </w:pPr>
          </w:p>
        </w:tc>
        <w:tc>
          <w:tcPr>
            <w:tcW w:w="795" w:type="dxa"/>
            <w:shd w:val="clear" w:color="auto" w:fill="auto"/>
            <w:noWrap/>
            <w:vAlign w:val="center"/>
          </w:tcPr>
          <w:p w:rsidR="00FE679B" w:rsidRPr="00FE679B" w:rsidRDefault="00FE679B" w:rsidP="005E2243">
            <w:pPr>
              <w:contextualSpacing/>
              <w:jc w:val="center"/>
            </w:pPr>
            <w:r w:rsidRPr="00FE679B">
              <w:t>2</w:t>
            </w:r>
          </w:p>
        </w:tc>
        <w:tc>
          <w:tcPr>
            <w:tcW w:w="795" w:type="dxa"/>
            <w:shd w:val="clear" w:color="auto" w:fill="auto"/>
            <w:noWrap/>
            <w:vAlign w:val="center"/>
          </w:tcPr>
          <w:p w:rsidR="00FE679B" w:rsidRPr="00FE679B" w:rsidRDefault="00FE679B" w:rsidP="005E2243">
            <w:pPr>
              <w:contextualSpacing/>
              <w:jc w:val="center"/>
            </w:pPr>
            <w:r w:rsidRPr="00FE679B">
              <w:t>2</w:t>
            </w:r>
          </w:p>
        </w:tc>
        <w:tc>
          <w:tcPr>
            <w:tcW w:w="795" w:type="dxa"/>
            <w:shd w:val="clear" w:color="auto" w:fill="auto"/>
            <w:noWrap/>
            <w:vAlign w:val="center"/>
          </w:tcPr>
          <w:p w:rsidR="00FE679B" w:rsidRPr="00FE679B" w:rsidRDefault="00FE679B" w:rsidP="005E2243">
            <w:pPr>
              <w:contextualSpacing/>
              <w:jc w:val="center"/>
            </w:pPr>
            <w:r w:rsidRPr="00FE679B">
              <w:t>2</w:t>
            </w:r>
          </w:p>
        </w:tc>
        <w:tc>
          <w:tcPr>
            <w:tcW w:w="819" w:type="dxa"/>
            <w:shd w:val="clear" w:color="auto" w:fill="auto"/>
            <w:noWrap/>
            <w:vAlign w:val="center"/>
          </w:tcPr>
          <w:p w:rsidR="00FE679B" w:rsidRPr="00FE679B" w:rsidRDefault="00FE679B" w:rsidP="005E2243">
            <w:pPr>
              <w:contextualSpacing/>
              <w:jc w:val="center"/>
            </w:pPr>
            <w:r w:rsidRPr="00FE679B">
              <w:t>8</w:t>
            </w:r>
          </w:p>
        </w:tc>
      </w:tr>
      <w:tr w:rsidR="00FE679B" w:rsidRPr="00FE679B" w:rsidTr="0020708C">
        <w:trPr>
          <w:trHeight w:val="379"/>
          <w:jc w:val="center"/>
        </w:trPr>
        <w:tc>
          <w:tcPr>
            <w:tcW w:w="3253" w:type="dxa"/>
            <w:gridSpan w:val="2"/>
            <w:shd w:val="clear" w:color="auto" w:fill="auto"/>
            <w:noWrap/>
            <w:vAlign w:val="center"/>
            <w:hideMark/>
          </w:tcPr>
          <w:p w:rsidR="00FE679B" w:rsidRPr="00FE679B" w:rsidRDefault="00FE679B" w:rsidP="005E2243">
            <w:pPr>
              <w:contextualSpacing/>
            </w:pPr>
            <w:r w:rsidRPr="00FE679B">
              <w:t>Математика и информатика</w:t>
            </w:r>
          </w:p>
        </w:tc>
        <w:tc>
          <w:tcPr>
            <w:tcW w:w="2656" w:type="dxa"/>
            <w:shd w:val="clear" w:color="auto" w:fill="auto"/>
            <w:vAlign w:val="center"/>
            <w:hideMark/>
          </w:tcPr>
          <w:p w:rsidR="00FE679B" w:rsidRPr="00FE679B" w:rsidRDefault="00FE679B" w:rsidP="005E2243">
            <w:pPr>
              <w:contextualSpacing/>
            </w:pPr>
            <w:r w:rsidRPr="00FE679B">
              <w:t>Математика</w:t>
            </w:r>
          </w:p>
        </w:tc>
        <w:tc>
          <w:tcPr>
            <w:tcW w:w="699" w:type="dxa"/>
            <w:shd w:val="clear" w:color="auto" w:fill="auto"/>
            <w:noWrap/>
            <w:vAlign w:val="center"/>
            <w:hideMark/>
          </w:tcPr>
          <w:p w:rsidR="00FE679B" w:rsidRPr="00FE679B" w:rsidRDefault="00FE679B" w:rsidP="005E2243">
            <w:pPr>
              <w:contextualSpacing/>
              <w:jc w:val="center"/>
            </w:pPr>
            <w:r w:rsidRPr="00FE679B">
              <w:t>4</w:t>
            </w:r>
          </w:p>
        </w:tc>
        <w:tc>
          <w:tcPr>
            <w:tcW w:w="795" w:type="dxa"/>
            <w:shd w:val="clear" w:color="auto" w:fill="auto"/>
            <w:noWrap/>
            <w:vAlign w:val="center"/>
            <w:hideMark/>
          </w:tcPr>
          <w:p w:rsidR="00FE679B" w:rsidRPr="00FE679B" w:rsidRDefault="00FE679B" w:rsidP="005E2243">
            <w:pPr>
              <w:contextualSpacing/>
              <w:jc w:val="center"/>
            </w:pPr>
            <w:r w:rsidRPr="00FE679B">
              <w:t>4</w:t>
            </w:r>
          </w:p>
        </w:tc>
        <w:tc>
          <w:tcPr>
            <w:tcW w:w="795" w:type="dxa"/>
            <w:shd w:val="clear" w:color="auto" w:fill="auto"/>
            <w:noWrap/>
            <w:vAlign w:val="center"/>
            <w:hideMark/>
          </w:tcPr>
          <w:p w:rsidR="00FE679B" w:rsidRPr="00FE679B" w:rsidRDefault="00FE679B" w:rsidP="005E2243">
            <w:pPr>
              <w:contextualSpacing/>
              <w:jc w:val="center"/>
            </w:pPr>
            <w:r w:rsidRPr="00FE679B">
              <w:t>4</w:t>
            </w:r>
          </w:p>
        </w:tc>
        <w:tc>
          <w:tcPr>
            <w:tcW w:w="795" w:type="dxa"/>
            <w:shd w:val="clear" w:color="auto" w:fill="auto"/>
            <w:noWrap/>
            <w:vAlign w:val="center"/>
            <w:hideMark/>
          </w:tcPr>
          <w:p w:rsidR="00FE679B" w:rsidRPr="00FE679B" w:rsidRDefault="00FE679B" w:rsidP="005E2243">
            <w:pPr>
              <w:contextualSpacing/>
              <w:jc w:val="center"/>
            </w:pPr>
            <w:r w:rsidRPr="00FE679B">
              <w:t>4</w:t>
            </w:r>
          </w:p>
        </w:tc>
        <w:tc>
          <w:tcPr>
            <w:tcW w:w="819" w:type="dxa"/>
            <w:shd w:val="clear" w:color="auto" w:fill="auto"/>
            <w:noWrap/>
            <w:vAlign w:val="center"/>
          </w:tcPr>
          <w:p w:rsidR="00FE679B" w:rsidRPr="00FE679B" w:rsidRDefault="00FE679B" w:rsidP="005E2243">
            <w:pPr>
              <w:contextualSpacing/>
              <w:jc w:val="center"/>
            </w:pPr>
            <w:r w:rsidRPr="00FE679B">
              <w:t>16</w:t>
            </w:r>
          </w:p>
        </w:tc>
      </w:tr>
      <w:tr w:rsidR="00FE679B" w:rsidRPr="00FE679B" w:rsidTr="0020708C">
        <w:trPr>
          <w:trHeight w:val="379"/>
          <w:jc w:val="center"/>
        </w:trPr>
        <w:tc>
          <w:tcPr>
            <w:tcW w:w="3253" w:type="dxa"/>
            <w:gridSpan w:val="2"/>
            <w:shd w:val="clear" w:color="auto" w:fill="auto"/>
            <w:noWrap/>
            <w:vAlign w:val="center"/>
            <w:hideMark/>
          </w:tcPr>
          <w:p w:rsidR="00FE679B" w:rsidRPr="00FE679B" w:rsidRDefault="00FE679B" w:rsidP="005E2243">
            <w:pPr>
              <w:contextualSpacing/>
            </w:pPr>
            <w:r w:rsidRPr="00FE679B">
              <w:t>Обществознание и естествознание</w:t>
            </w:r>
          </w:p>
        </w:tc>
        <w:tc>
          <w:tcPr>
            <w:tcW w:w="2656" w:type="dxa"/>
            <w:shd w:val="clear" w:color="auto" w:fill="auto"/>
            <w:vAlign w:val="center"/>
            <w:hideMark/>
          </w:tcPr>
          <w:p w:rsidR="00FE679B" w:rsidRPr="00FE679B" w:rsidRDefault="00FE679B" w:rsidP="005E2243">
            <w:pPr>
              <w:contextualSpacing/>
            </w:pPr>
            <w:r w:rsidRPr="00FE679B">
              <w:t>Окружающий мир</w:t>
            </w:r>
          </w:p>
        </w:tc>
        <w:tc>
          <w:tcPr>
            <w:tcW w:w="699" w:type="dxa"/>
            <w:shd w:val="clear" w:color="auto" w:fill="auto"/>
            <w:noWrap/>
            <w:vAlign w:val="center"/>
            <w:hideMark/>
          </w:tcPr>
          <w:p w:rsidR="00FE679B" w:rsidRPr="00FE679B" w:rsidRDefault="00FE679B" w:rsidP="005E2243">
            <w:pPr>
              <w:contextualSpacing/>
              <w:jc w:val="center"/>
            </w:pPr>
            <w:r w:rsidRPr="00FE679B">
              <w:t>2</w:t>
            </w:r>
          </w:p>
        </w:tc>
        <w:tc>
          <w:tcPr>
            <w:tcW w:w="795" w:type="dxa"/>
            <w:shd w:val="clear" w:color="auto" w:fill="auto"/>
            <w:noWrap/>
            <w:vAlign w:val="center"/>
            <w:hideMark/>
          </w:tcPr>
          <w:p w:rsidR="00FE679B" w:rsidRPr="00FE679B" w:rsidRDefault="00FE679B" w:rsidP="005E2243">
            <w:pPr>
              <w:contextualSpacing/>
              <w:jc w:val="center"/>
            </w:pPr>
            <w:r w:rsidRPr="00FE679B">
              <w:t>2</w:t>
            </w:r>
          </w:p>
        </w:tc>
        <w:tc>
          <w:tcPr>
            <w:tcW w:w="795" w:type="dxa"/>
            <w:shd w:val="clear" w:color="auto" w:fill="auto"/>
            <w:noWrap/>
            <w:vAlign w:val="center"/>
            <w:hideMark/>
          </w:tcPr>
          <w:p w:rsidR="00FE679B" w:rsidRPr="00FE679B" w:rsidRDefault="00FE679B" w:rsidP="005E2243">
            <w:pPr>
              <w:contextualSpacing/>
              <w:jc w:val="center"/>
            </w:pPr>
            <w:r w:rsidRPr="00FE679B">
              <w:t>2</w:t>
            </w:r>
          </w:p>
        </w:tc>
        <w:tc>
          <w:tcPr>
            <w:tcW w:w="795" w:type="dxa"/>
            <w:shd w:val="clear" w:color="auto" w:fill="auto"/>
            <w:noWrap/>
            <w:vAlign w:val="center"/>
            <w:hideMark/>
          </w:tcPr>
          <w:p w:rsidR="00FE679B" w:rsidRPr="00FE679B" w:rsidRDefault="00FE679B" w:rsidP="005E2243">
            <w:pPr>
              <w:contextualSpacing/>
              <w:jc w:val="center"/>
            </w:pPr>
            <w:r w:rsidRPr="00FE679B">
              <w:t>2</w:t>
            </w:r>
          </w:p>
        </w:tc>
        <w:tc>
          <w:tcPr>
            <w:tcW w:w="819" w:type="dxa"/>
            <w:shd w:val="clear" w:color="auto" w:fill="auto"/>
            <w:noWrap/>
            <w:vAlign w:val="center"/>
          </w:tcPr>
          <w:p w:rsidR="00FE679B" w:rsidRPr="00FE679B" w:rsidRDefault="00FE679B" w:rsidP="005E2243">
            <w:pPr>
              <w:contextualSpacing/>
              <w:jc w:val="center"/>
            </w:pPr>
            <w:r w:rsidRPr="00FE679B">
              <w:t>8</w:t>
            </w:r>
          </w:p>
        </w:tc>
      </w:tr>
      <w:tr w:rsidR="00FE679B" w:rsidRPr="00FE679B" w:rsidTr="0020708C">
        <w:trPr>
          <w:trHeight w:val="825"/>
          <w:jc w:val="center"/>
        </w:trPr>
        <w:tc>
          <w:tcPr>
            <w:tcW w:w="3253" w:type="dxa"/>
            <w:gridSpan w:val="2"/>
            <w:shd w:val="clear" w:color="auto" w:fill="auto"/>
            <w:vAlign w:val="center"/>
            <w:hideMark/>
          </w:tcPr>
          <w:p w:rsidR="00FE679B" w:rsidRPr="00FE679B" w:rsidRDefault="00FE679B" w:rsidP="005E2243">
            <w:pPr>
              <w:contextualSpacing/>
            </w:pPr>
            <w:r w:rsidRPr="00FE679B">
              <w:t>Основы религиозных культур и светской этики</w:t>
            </w:r>
          </w:p>
        </w:tc>
        <w:tc>
          <w:tcPr>
            <w:tcW w:w="2656" w:type="dxa"/>
            <w:shd w:val="clear" w:color="auto" w:fill="auto"/>
            <w:vAlign w:val="center"/>
            <w:hideMark/>
          </w:tcPr>
          <w:p w:rsidR="00FE679B" w:rsidRPr="00FE679B" w:rsidRDefault="00FE679B" w:rsidP="005E2243">
            <w:pPr>
              <w:contextualSpacing/>
            </w:pPr>
            <w:r w:rsidRPr="00FE679B">
              <w:t>Основы религиозных культур и светской этики</w:t>
            </w:r>
          </w:p>
        </w:tc>
        <w:tc>
          <w:tcPr>
            <w:tcW w:w="699" w:type="dxa"/>
            <w:shd w:val="clear" w:color="auto" w:fill="auto"/>
            <w:noWrap/>
            <w:vAlign w:val="center"/>
          </w:tcPr>
          <w:p w:rsidR="00FE679B" w:rsidRPr="00FE679B" w:rsidRDefault="00FE679B" w:rsidP="005E2243">
            <w:pPr>
              <w:contextualSpacing/>
              <w:jc w:val="center"/>
            </w:pPr>
          </w:p>
        </w:tc>
        <w:tc>
          <w:tcPr>
            <w:tcW w:w="795" w:type="dxa"/>
            <w:shd w:val="clear" w:color="auto" w:fill="auto"/>
            <w:noWrap/>
            <w:vAlign w:val="center"/>
          </w:tcPr>
          <w:p w:rsidR="00FE679B" w:rsidRPr="00FE679B" w:rsidRDefault="00FE679B" w:rsidP="005E2243">
            <w:pPr>
              <w:contextualSpacing/>
              <w:jc w:val="center"/>
            </w:pPr>
          </w:p>
        </w:tc>
        <w:tc>
          <w:tcPr>
            <w:tcW w:w="795" w:type="dxa"/>
            <w:shd w:val="clear" w:color="auto" w:fill="auto"/>
            <w:noWrap/>
            <w:vAlign w:val="center"/>
          </w:tcPr>
          <w:p w:rsidR="00FE679B" w:rsidRPr="00FE679B" w:rsidRDefault="00FE679B" w:rsidP="005E2243">
            <w:pPr>
              <w:contextualSpacing/>
              <w:jc w:val="center"/>
            </w:pPr>
          </w:p>
        </w:tc>
        <w:tc>
          <w:tcPr>
            <w:tcW w:w="795" w:type="dxa"/>
            <w:shd w:val="clear" w:color="auto" w:fill="auto"/>
            <w:noWrap/>
            <w:vAlign w:val="center"/>
          </w:tcPr>
          <w:p w:rsidR="00FE679B" w:rsidRPr="00FE679B" w:rsidRDefault="00FE679B" w:rsidP="005E2243">
            <w:pPr>
              <w:contextualSpacing/>
              <w:jc w:val="center"/>
            </w:pPr>
            <w:r w:rsidRPr="00FE679B">
              <w:t>1</w:t>
            </w:r>
          </w:p>
        </w:tc>
        <w:tc>
          <w:tcPr>
            <w:tcW w:w="819" w:type="dxa"/>
            <w:shd w:val="clear" w:color="auto" w:fill="auto"/>
            <w:noWrap/>
            <w:vAlign w:val="center"/>
          </w:tcPr>
          <w:p w:rsidR="00FE679B" w:rsidRPr="00FE679B" w:rsidRDefault="00FE679B" w:rsidP="005E2243">
            <w:pPr>
              <w:contextualSpacing/>
              <w:jc w:val="center"/>
            </w:pPr>
            <w:r w:rsidRPr="00FE679B">
              <w:t>1</w:t>
            </w:r>
          </w:p>
        </w:tc>
      </w:tr>
      <w:tr w:rsidR="00FE679B" w:rsidRPr="00FE679B" w:rsidTr="0020708C">
        <w:trPr>
          <w:trHeight w:val="220"/>
          <w:jc w:val="center"/>
        </w:trPr>
        <w:tc>
          <w:tcPr>
            <w:tcW w:w="3253" w:type="dxa"/>
            <w:gridSpan w:val="2"/>
            <w:vMerge w:val="restart"/>
            <w:shd w:val="clear" w:color="auto" w:fill="auto"/>
            <w:noWrap/>
            <w:vAlign w:val="center"/>
            <w:hideMark/>
          </w:tcPr>
          <w:p w:rsidR="00FE679B" w:rsidRPr="00FE679B" w:rsidRDefault="00FE679B" w:rsidP="005E2243">
            <w:pPr>
              <w:contextualSpacing/>
            </w:pPr>
            <w:r w:rsidRPr="00FE679B">
              <w:t>Искусство</w:t>
            </w:r>
          </w:p>
        </w:tc>
        <w:tc>
          <w:tcPr>
            <w:tcW w:w="2656" w:type="dxa"/>
            <w:shd w:val="clear" w:color="auto" w:fill="auto"/>
            <w:vAlign w:val="center"/>
            <w:hideMark/>
          </w:tcPr>
          <w:p w:rsidR="00FE679B" w:rsidRPr="00FE679B" w:rsidRDefault="00FE679B" w:rsidP="005E2243">
            <w:pPr>
              <w:contextualSpacing/>
            </w:pPr>
            <w:r w:rsidRPr="00FE679B">
              <w:t>Музыка</w:t>
            </w:r>
          </w:p>
        </w:tc>
        <w:tc>
          <w:tcPr>
            <w:tcW w:w="699" w:type="dxa"/>
            <w:shd w:val="clear" w:color="auto" w:fill="auto"/>
            <w:noWrap/>
            <w:vAlign w:val="center"/>
            <w:hideMark/>
          </w:tcPr>
          <w:p w:rsidR="00FE679B" w:rsidRPr="00FE679B" w:rsidRDefault="00FE679B" w:rsidP="005E2243">
            <w:pPr>
              <w:contextualSpacing/>
              <w:jc w:val="center"/>
            </w:pPr>
            <w:r w:rsidRPr="00FE679B">
              <w:t>1</w:t>
            </w:r>
          </w:p>
        </w:tc>
        <w:tc>
          <w:tcPr>
            <w:tcW w:w="795" w:type="dxa"/>
            <w:shd w:val="clear" w:color="auto" w:fill="auto"/>
            <w:noWrap/>
            <w:vAlign w:val="center"/>
            <w:hideMark/>
          </w:tcPr>
          <w:p w:rsidR="00FE679B" w:rsidRPr="00FE679B" w:rsidRDefault="00FE679B" w:rsidP="005E2243">
            <w:pPr>
              <w:contextualSpacing/>
              <w:jc w:val="center"/>
            </w:pPr>
            <w:r w:rsidRPr="00FE679B">
              <w:t>1</w:t>
            </w:r>
          </w:p>
        </w:tc>
        <w:tc>
          <w:tcPr>
            <w:tcW w:w="795" w:type="dxa"/>
            <w:shd w:val="clear" w:color="auto" w:fill="auto"/>
            <w:noWrap/>
            <w:vAlign w:val="center"/>
            <w:hideMark/>
          </w:tcPr>
          <w:p w:rsidR="00FE679B" w:rsidRPr="00FE679B" w:rsidRDefault="00FE679B" w:rsidP="005E2243">
            <w:pPr>
              <w:contextualSpacing/>
              <w:jc w:val="center"/>
            </w:pPr>
            <w:r w:rsidRPr="00FE679B">
              <w:t>1</w:t>
            </w:r>
          </w:p>
        </w:tc>
        <w:tc>
          <w:tcPr>
            <w:tcW w:w="795" w:type="dxa"/>
            <w:shd w:val="clear" w:color="auto" w:fill="auto"/>
            <w:noWrap/>
            <w:vAlign w:val="center"/>
            <w:hideMark/>
          </w:tcPr>
          <w:p w:rsidR="00FE679B" w:rsidRPr="00FE679B" w:rsidRDefault="00FE679B" w:rsidP="005E2243">
            <w:pPr>
              <w:contextualSpacing/>
              <w:jc w:val="center"/>
            </w:pPr>
            <w:r w:rsidRPr="00FE679B">
              <w:t>1</w:t>
            </w:r>
          </w:p>
        </w:tc>
        <w:tc>
          <w:tcPr>
            <w:tcW w:w="819" w:type="dxa"/>
            <w:shd w:val="clear" w:color="auto" w:fill="auto"/>
            <w:noWrap/>
            <w:vAlign w:val="center"/>
          </w:tcPr>
          <w:p w:rsidR="00FE679B" w:rsidRPr="00FE679B" w:rsidRDefault="00FE679B" w:rsidP="005E2243">
            <w:pPr>
              <w:contextualSpacing/>
              <w:jc w:val="center"/>
            </w:pPr>
            <w:r w:rsidRPr="00FE679B">
              <w:t>4</w:t>
            </w:r>
          </w:p>
        </w:tc>
      </w:tr>
      <w:tr w:rsidR="00FE679B" w:rsidRPr="00FE679B" w:rsidTr="0020708C">
        <w:trPr>
          <w:trHeight w:val="224"/>
          <w:jc w:val="center"/>
        </w:trPr>
        <w:tc>
          <w:tcPr>
            <w:tcW w:w="3253" w:type="dxa"/>
            <w:gridSpan w:val="2"/>
            <w:vMerge/>
            <w:vAlign w:val="center"/>
            <w:hideMark/>
          </w:tcPr>
          <w:p w:rsidR="00FE679B" w:rsidRPr="00FE679B" w:rsidRDefault="00FE679B" w:rsidP="005E2243">
            <w:pPr>
              <w:contextualSpacing/>
            </w:pPr>
          </w:p>
        </w:tc>
        <w:tc>
          <w:tcPr>
            <w:tcW w:w="2656" w:type="dxa"/>
            <w:shd w:val="clear" w:color="auto" w:fill="auto"/>
            <w:vAlign w:val="center"/>
            <w:hideMark/>
          </w:tcPr>
          <w:p w:rsidR="00FE679B" w:rsidRPr="00FE679B" w:rsidRDefault="00FE679B" w:rsidP="005E2243">
            <w:pPr>
              <w:contextualSpacing/>
            </w:pPr>
            <w:r w:rsidRPr="00FE679B">
              <w:t>Изобразительное искусство</w:t>
            </w:r>
          </w:p>
        </w:tc>
        <w:tc>
          <w:tcPr>
            <w:tcW w:w="699" w:type="dxa"/>
            <w:shd w:val="clear" w:color="auto" w:fill="auto"/>
            <w:noWrap/>
            <w:vAlign w:val="center"/>
            <w:hideMark/>
          </w:tcPr>
          <w:p w:rsidR="00FE679B" w:rsidRPr="00FE679B" w:rsidRDefault="00FE679B" w:rsidP="005E2243">
            <w:pPr>
              <w:contextualSpacing/>
              <w:jc w:val="center"/>
            </w:pPr>
            <w:r w:rsidRPr="00FE679B">
              <w:t>1</w:t>
            </w:r>
          </w:p>
        </w:tc>
        <w:tc>
          <w:tcPr>
            <w:tcW w:w="795" w:type="dxa"/>
            <w:shd w:val="clear" w:color="auto" w:fill="auto"/>
            <w:noWrap/>
            <w:vAlign w:val="center"/>
            <w:hideMark/>
          </w:tcPr>
          <w:p w:rsidR="00FE679B" w:rsidRPr="00FE679B" w:rsidRDefault="00FE679B" w:rsidP="005E2243">
            <w:pPr>
              <w:contextualSpacing/>
              <w:jc w:val="center"/>
            </w:pPr>
            <w:r w:rsidRPr="00FE679B">
              <w:t>1</w:t>
            </w:r>
          </w:p>
        </w:tc>
        <w:tc>
          <w:tcPr>
            <w:tcW w:w="795" w:type="dxa"/>
            <w:shd w:val="clear" w:color="auto" w:fill="auto"/>
            <w:noWrap/>
            <w:vAlign w:val="center"/>
            <w:hideMark/>
          </w:tcPr>
          <w:p w:rsidR="00FE679B" w:rsidRPr="00FE679B" w:rsidRDefault="00FE679B" w:rsidP="005E2243">
            <w:pPr>
              <w:contextualSpacing/>
              <w:jc w:val="center"/>
            </w:pPr>
            <w:r w:rsidRPr="00FE679B">
              <w:t>1</w:t>
            </w:r>
          </w:p>
        </w:tc>
        <w:tc>
          <w:tcPr>
            <w:tcW w:w="795" w:type="dxa"/>
            <w:shd w:val="clear" w:color="auto" w:fill="auto"/>
            <w:noWrap/>
            <w:vAlign w:val="center"/>
            <w:hideMark/>
          </w:tcPr>
          <w:p w:rsidR="00FE679B" w:rsidRPr="00FE679B" w:rsidRDefault="00FE679B" w:rsidP="005E2243">
            <w:pPr>
              <w:contextualSpacing/>
              <w:jc w:val="center"/>
            </w:pPr>
            <w:r w:rsidRPr="00FE679B">
              <w:t>1</w:t>
            </w:r>
          </w:p>
        </w:tc>
        <w:tc>
          <w:tcPr>
            <w:tcW w:w="819" w:type="dxa"/>
            <w:shd w:val="clear" w:color="auto" w:fill="auto"/>
            <w:noWrap/>
            <w:vAlign w:val="center"/>
          </w:tcPr>
          <w:p w:rsidR="00FE679B" w:rsidRPr="00FE679B" w:rsidRDefault="00FE679B" w:rsidP="005E2243">
            <w:pPr>
              <w:contextualSpacing/>
              <w:jc w:val="center"/>
            </w:pPr>
            <w:r w:rsidRPr="00FE679B">
              <w:t>4</w:t>
            </w:r>
          </w:p>
        </w:tc>
      </w:tr>
      <w:tr w:rsidR="00FE679B" w:rsidRPr="00FE679B" w:rsidTr="0020708C">
        <w:trPr>
          <w:trHeight w:val="379"/>
          <w:jc w:val="center"/>
        </w:trPr>
        <w:tc>
          <w:tcPr>
            <w:tcW w:w="3253" w:type="dxa"/>
            <w:gridSpan w:val="2"/>
            <w:shd w:val="clear" w:color="auto" w:fill="auto"/>
            <w:noWrap/>
            <w:vAlign w:val="center"/>
            <w:hideMark/>
          </w:tcPr>
          <w:p w:rsidR="00FE679B" w:rsidRPr="00FE679B" w:rsidRDefault="00FE679B" w:rsidP="005E2243">
            <w:pPr>
              <w:contextualSpacing/>
            </w:pPr>
            <w:r w:rsidRPr="00FE679B">
              <w:t>Физическая культура</w:t>
            </w:r>
          </w:p>
        </w:tc>
        <w:tc>
          <w:tcPr>
            <w:tcW w:w="2656" w:type="dxa"/>
            <w:shd w:val="clear" w:color="auto" w:fill="auto"/>
            <w:vAlign w:val="center"/>
            <w:hideMark/>
          </w:tcPr>
          <w:p w:rsidR="00FE679B" w:rsidRPr="00FE679B" w:rsidRDefault="00FE679B" w:rsidP="005E2243">
            <w:pPr>
              <w:contextualSpacing/>
            </w:pPr>
            <w:r w:rsidRPr="00FE679B">
              <w:t>Физическая культура</w:t>
            </w:r>
          </w:p>
        </w:tc>
        <w:tc>
          <w:tcPr>
            <w:tcW w:w="699" w:type="dxa"/>
            <w:shd w:val="clear" w:color="auto" w:fill="auto"/>
            <w:noWrap/>
            <w:vAlign w:val="center"/>
            <w:hideMark/>
          </w:tcPr>
          <w:p w:rsidR="00FE679B" w:rsidRPr="00FE679B" w:rsidRDefault="00FE679B" w:rsidP="005E2243">
            <w:pPr>
              <w:contextualSpacing/>
              <w:jc w:val="center"/>
            </w:pPr>
            <w:r w:rsidRPr="00FE679B">
              <w:t>2</w:t>
            </w:r>
          </w:p>
        </w:tc>
        <w:tc>
          <w:tcPr>
            <w:tcW w:w="795" w:type="dxa"/>
            <w:shd w:val="clear" w:color="auto" w:fill="auto"/>
            <w:noWrap/>
            <w:vAlign w:val="center"/>
            <w:hideMark/>
          </w:tcPr>
          <w:p w:rsidR="00FE679B" w:rsidRPr="00FE679B" w:rsidRDefault="00FE679B" w:rsidP="005E2243">
            <w:pPr>
              <w:contextualSpacing/>
              <w:jc w:val="center"/>
            </w:pPr>
            <w:r w:rsidRPr="00FE679B">
              <w:t>2</w:t>
            </w:r>
          </w:p>
        </w:tc>
        <w:tc>
          <w:tcPr>
            <w:tcW w:w="795" w:type="dxa"/>
            <w:shd w:val="clear" w:color="auto" w:fill="auto"/>
            <w:noWrap/>
            <w:vAlign w:val="center"/>
            <w:hideMark/>
          </w:tcPr>
          <w:p w:rsidR="00FE679B" w:rsidRPr="00FE679B" w:rsidRDefault="00FE679B" w:rsidP="005E2243">
            <w:pPr>
              <w:contextualSpacing/>
              <w:jc w:val="center"/>
            </w:pPr>
            <w:r w:rsidRPr="00FE679B">
              <w:t>2</w:t>
            </w:r>
          </w:p>
        </w:tc>
        <w:tc>
          <w:tcPr>
            <w:tcW w:w="795" w:type="dxa"/>
            <w:shd w:val="clear" w:color="auto" w:fill="auto"/>
            <w:noWrap/>
            <w:vAlign w:val="center"/>
            <w:hideMark/>
          </w:tcPr>
          <w:p w:rsidR="00FE679B" w:rsidRPr="00FE679B" w:rsidRDefault="00FE679B" w:rsidP="005E2243">
            <w:pPr>
              <w:contextualSpacing/>
              <w:jc w:val="center"/>
            </w:pPr>
            <w:r w:rsidRPr="00FE679B">
              <w:t>2</w:t>
            </w:r>
          </w:p>
        </w:tc>
        <w:tc>
          <w:tcPr>
            <w:tcW w:w="819" w:type="dxa"/>
            <w:shd w:val="clear" w:color="auto" w:fill="auto"/>
            <w:noWrap/>
            <w:vAlign w:val="center"/>
          </w:tcPr>
          <w:p w:rsidR="00FE679B" w:rsidRPr="00FE679B" w:rsidRDefault="00FE679B" w:rsidP="005E2243">
            <w:pPr>
              <w:contextualSpacing/>
              <w:jc w:val="center"/>
            </w:pPr>
            <w:r w:rsidRPr="00FE679B">
              <w:t>8</w:t>
            </w:r>
          </w:p>
        </w:tc>
      </w:tr>
      <w:tr w:rsidR="00FE679B" w:rsidRPr="00FE679B" w:rsidTr="0020708C">
        <w:trPr>
          <w:trHeight w:val="379"/>
          <w:jc w:val="center"/>
        </w:trPr>
        <w:tc>
          <w:tcPr>
            <w:tcW w:w="3253" w:type="dxa"/>
            <w:gridSpan w:val="2"/>
            <w:shd w:val="clear" w:color="auto" w:fill="auto"/>
            <w:noWrap/>
            <w:vAlign w:val="center"/>
            <w:hideMark/>
          </w:tcPr>
          <w:p w:rsidR="00FE679B" w:rsidRPr="00FE679B" w:rsidRDefault="00FE679B" w:rsidP="005E2243">
            <w:pPr>
              <w:contextualSpacing/>
            </w:pPr>
            <w:r w:rsidRPr="00FE679B">
              <w:t>Технология</w:t>
            </w:r>
          </w:p>
        </w:tc>
        <w:tc>
          <w:tcPr>
            <w:tcW w:w="2656" w:type="dxa"/>
            <w:shd w:val="clear" w:color="auto" w:fill="auto"/>
            <w:vAlign w:val="center"/>
            <w:hideMark/>
          </w:tcPr>
          <w:p w:rsidR="00FE679B" w:rsidRPr="00FE679B" w:rsidRDefault="00FE679B" w:rsidP="005E2243">
            <w:pPr>
              <w:contextualSpacing/>
            </w:pPr>
            <w:r w:rsidRPr="00FE679B">
              <w:t xml:space="preserve">Технология </w:t>
            </w:r>
          </w:p>
        </w:tc>
        <w:tc>
          <w:tcPr>
            <w:tcW w:w="699" w:type="dxa"/>
            <w:shd w:val="clear" w:color="auto" w:fill="auto"/>
            <w:noWrap/>
            <w:vAlign w:val="center"/>
            <w:hideMark/>
          </w:tcPr>
          <w:p w:rsidR="00FE679B" w:rsidRPr="00FE679B" w:rsidRDefault="00FE679B" w:rsidP="005E2243">
            <w:pPr>
              <w:contextualSpacing/>
              <w:jc w:val="center"/>
            </w:pPr>
            <w:r w:rsidRPr="00FE679B">
              <w:t>1</w:t>
            </w:r>
          </w:p>
        </w:tc>
        <w:tc>
          <w:tcPr>
            <w:tcW w:w="795" w:type="dxa"/>
            <w:shd w:val="clear" w:color="auto" w:fill="auto"/>
            <w:noWrap/>
            <w:vAlign w:val="center"/>
            <w:hideMark/>
          </w:tcPr>
          <w:p w:rsidR="00FE679B" w:rsidRPr="00FE679B" w:rsidRDefault="00FE679B" w:rsidP="005E2243">
            <w:pPr>
              <w:contextualSpacing/>
              <w:jc w:val="center"/>
            </w:pPr>
            <w:r w:rsidRPr="00FE679B">
              <w:t>1</w:t>
            </w:r>
          </w:p>
        </w:tc>
        <w:tc>
          <w:tcPr>
            <w:tcW w:w="795" w:type="dxa"/>
            <w:shd w:val="clear" w:color="auto" w:fill="auto"/>
            <w:noWrap/>
            <w:vAlign w:val="center"/>
            <w:hideMark/>
          </w:tcPr>
          <w:p w:rsidR="00FE679B" w:rsidRPr="00FE679B" w:rsidRDefault="00FE679B" w:rsidP="005E2243">
            <w:pPr>
              <w:contextualSpacing/>
              <w:jc w:val="center"/>
            </w:pPr>
            <w:r w:rsidRPr="00FE679B">
              <w:t>1</w:t>
            </w:r>
          </w:p>
        </w:tc>
        <w:tc>
          <w:tcPr>
            <w:tcW w:w="795" w:type="dxa"/>
            <w:shd w:val="clear" w:color="auto" w:fill="auto"/>
            <w:noWrap/>
            <w:vAlign w:val="center"/>
            <w:hideMark/>
          </w:tcPr>
          <w:p w:rsidR="00FE679B" w:rsidRPr="00FE679B" w:rsidRDefault="00FE679B" w:rsidP="005E2243">
            <w:pPr>
              <w:contextualSpacing/>
              <w:jc w:val="center"/>
            </w:pPr>
            <w:r w:rsidRPr="00FE679B">
              <w:t>1</w:t>
            </w:r>
          </w:p>
        </w:tc>
        <w:tc>
          <w:tcPr>
            <w:tcW w:w="819" w:type="dxa"/>
            <w:shd w:val="clear" w:color="auto" w:fill="auto"/>
            <w:noWrap/>
            <w:vAlign w:val="center"/>
          </w:tcPr>
          <w:p w:rsidR="00FE679B" w:rsidRPr="00FE679B" w:rsidRDefault="00FE679B" w:rsidP="005E2243">
            <w:pPr>
              <w:contextualSpacing/>
              <w:jc w:val="center"/>
            </w:pPr>
            <w:r w:rsidRPr="00FE679B">
              <w:t>4</w:t>
            </w:r>
          </w:p>
        </w:tc>
      </w:tr>
      <w:tr w:rsidR="00FE679B" w:rsidRPr="00FE679B" w:rsidTr="0020708C">
        <w:trPr>
          <w:trHeight w:val="379"/>
          <w:jc w:val="center"/>
        </w:trPr>
        <w:tc>
          <w:tcPr>
            <w:tcW w:w="5909" w:type="dxa"/>
            <w:gridSpan w:val="3"/>
            <w:shd w:val="clear" w:color="auto" w:fill="auto"/>
            <w:noWrap/>
            <w:vAlign w:val="center"/>
            <w:hideMark/>
          </w:tcPr>
          <w:p w:rsidR="00FE679B" w:rsidRPr="00FE679B" w:rsidRDefault="00FE679B" w:rsidP="005E2243">
            <w:pPr>
              <w:contextualSpacing/>
              <w:jc w:val="right"/>
            </w:pPr>
            <w:r w:rsidRPr="00FE679B">
              <w:t>Итого:</w:t>
            </w:r>
          </w:p>
        </w:tc>
        <w:tc>
          <w:tcPr>
            <w:tcW w:w="699" w:type="dxa"/>
            <w:shd w:val="clear" w:color="auto" w:fill="auto"/>
            <w:noWrap/>
            <w:vAlign w:val="center"/>
            <w:hideMark/>
          </w:tcPr>
          <w:p w:rsidR="00FE679B" w:rsidRPr="00FE679B" w:rsidRDefault="00FE679B" w:rsidP="005E2243">
            <w:pPr>
              <w:contextualSpacing/>
              <w:jc w:val="center"/>
            </w:pPr>
            <w:r w:rsidRPr="00FE679B">
              <w:t>19</w:t>
            </w:r>
          </w:p>
        </w:tc>
        <w:tc>
          <w:tcPr>
            <w:tcW w:w="795" w:type="dxa"/>
            <w:shd w:val="clear" w:color="auto" w:fill="auto"/>
            <w:noWrap/>
            <w:vAlign w:val="center"/>
            <w:hideMark/>
          </w:tcPr>
          <w:p w:rsidR="00FE679B" w:rsidRPr="00FE679B" w:rsidRDefault="00FE679B" w:rsidP="005E2243">
            <w:pPr>
              <w:contextualSpacing/>
              <w:jc w:val="center"/>
            </w:pPr>
            <w:r w:rsidRPr="00FE679B">
              <w:t>21</w:t>
            </w:r>
          </w:p>
        </w:tc>
        <w:tc>
          <w:tcPr>
            <w:tcW w:w="795" w:type="dxa"/>
            <w:shd w:val="clear" w:color="auto" w:fill="auto"/>
            <w:noWrap/>
            <w:vAlign w:val="center"/>
            <w:hideMark/>
          </w:tcPr>
          <w:p w:rsidR="00FE679B" w:rsidRPr="00FE679B" w:rsidRDefault="00FE679B" w:rsidP="005E2243">
            <w:pPr>
              <w:contextualSpacing/>
              <w:jc w:val="center"/>
            </w:pPr>
            <w:r w:rsidRPr="00FE679B">
              <w:t>21</w:t>
            </w:r>
          </w:p>
        </w:tc>
        <w:tc>
          <w:tcPr>
            <w:tcW w:w="795" w:type="dxa"/>
            <w:shd w:val="clear" w:color="auto" w:fill="auto"/>
            <w:noWrap/>
            <w:vAlign w:val="center"/>
            <w:hideMark/>
          </w:tcPr>
          <w:p w:rsidR="00FE679B" w:rsidRPr="00FE679B" w:rsidRDefault="00FE679B" w:rsidP="005E2243">
            <w:pPr>
              <w:contextualSpacing/>
              <w:jc w:val="center"/>
            </w:pPr>
            <w:r w:rsidRPr="00FE679B">
              <w:t>23</w:t>
            </w:r>
          </w:p>
        </w:tc>
        <w:tc>
          <w:tcPr>
            <w:tcW w:w="819" w:type="dxa"/>
            <w:shd w:val="clear" w:color="auto" w:fill="auto"/>
            <w:noWrap/>
            <w:vAlign w:val="center"/>
          </w:tcPr>
          <w:p w:rsidR="00FE679B" w:rsidRPr="00FE679B" w:rsidRDefault="00FE679B" w:rsidP="005E2243">
            <w:pPr>
              <w:contextualSpacing/>
              <w:jc w:val="center"/>
            </w:pPr>
            <w:r w:rsidRPr="00FE679B">
              <w:t>84</w:t>
            </w:r>
          </w:p>
        </w:tc>
      </w:tr>
      <w:tr w:rsidR="00FE679B" w:rsidRPr="00FE679B" w:rsidTr="0020708C">
        <w:trPr>
          <w:trHeight w:val="379"/>
          <w:jc w:val="center"/>
        </w:trPr>
        <w:tc>
          <w:tcPr>
            <w:tcW w:w="9812" w:type="dxa"/>
            <w:gridSpan w:val="8"/>
            <w:shd w:val="clear" w:color="auto" w:fill="auto"/>
            <w:noWrap/>
            <w:vAlign w:val="center"/>
          </w:tcPr>
          <w:p w:rsidR="00FE679B" w:rsidRPr="00FE679B" w:rsidRDefault="00FE679B" w:rsidP="005E2243">
            <w:pPr>
              <w:contextualSpacing/>
              <w:jc w:val="center"/>
            </w:pPr>
            <w:r w:rsidRPr="00FE679B">
              <w:rPr>
                <w:b/>
                <w:iCs/>
              </w:rPr>
              <w:t>Часть, формируемая участниками образовательного процесса</w:t>
            </w:r>
          </w:p>
        </w:tc>
      </w:tr>
      <w:tr w:rsidR="00FE679B" w:rsidRPr="00FE679B" w:rsidTr="0020708C">
        <w:trPr>
          <w:trHeight w:val="379"/>
          <w:jc w:val="center"/>
        </w:trPr>
        <w:tc>
          <w:tcPr>
            <w:tcW w:w="3037" w:type="dxa"/>
            <w:shd w:val="clear" w:color="auto" w:fill="auto"/>
            <w:noWrap/>
            <w:vAlign w:val="center"/>
          </w:tcPr>
          <w:p w:rsidR="00FE679B" w:rsidRPr="00FE679B" w:rsidRDefault="00FE679B" w:rsidP="005E2243">
            <w:pPr>
              <w:contextualSpacing/>
              <w:rPr>
                <w:iCs/>
              </w:rPr>
            </w:pPr>
            <w:r w:rsidRPr="00FE679B">
              <w:t>Русский язык и литературное чтение</w:t>
            </w:r>
          </w:p>
        </w:tc>
        <w:tc>
          <w:tcPr>
            <w:tcW w:w="2872" w:type="dxa"/>
            <w:gridSpan w:val="2"/>
            <w:shd w:val="clear" w:color="auto" w:fill="auto"/>
            <w:vAlign w:val="center"/>
          </w:tcPr>
          <w:p w:rsidR="00FE679B" w:rsidRPr="00FE679B" w:rsidRDefault="00FE679B" w:rsidP="005E2243">
            <w:pPr>
              <w:contextualSpacing/>
              <w:rPr>
                <w:iCs/>
              </w:rPr>
            </w:pPr>
            <w:r w:rsidRPr="00FE679B">
              <w:t>Русский язык</w:t>
            </w:r>
          </w:p>
        </w:tc>
        <w:tc>
          <w:tcPr>
            <w:tcW w:w="699" w:type="dxa"/>
            <w:shd w:val="clear" w:color="auto" w:fill="auto"/>
            <w:noWrap/>
            <w:vAlign w:val="center"/>
          </w:tcPr>
          <w:p w:rsidR="00FE679B" w:rsidRPr="00FE679B" w:rsidRDefault="00FE679B" w:rsidP="005E2243">
            <w:pPr>
              <w:contextualSpacing/>
              <w:jc w:val="center"/>
            </w:pPr>
            <w:r w:rsidRPr="00FE679B">
              <w:t>1</w:t>
            </w:r>
          </w:p>
        </w:tc>
        <w:tc>
          <w:tcPr>
            <w:tcW w:w="795" w:type="dxa"/>
            <w:shd w:val="clear" w:color="auto" w:fill="auto"/>
            <w:noWrap/>
            <w:vAlign w:val="center"/>
          </w:tcPr>
          <w:p w:rsidR="00FE679B" w:rsidRPr="00FE679B" w:rsidRDefault="00FE679B" w:rsidP="005E2243">
            <w:pPr>
              <w:contextualSpacing/>
              <w:jc w:val="center"/>
            </w:pPr>
            <w:r w:rsidRPr="00FE679B">
              <w:t>1</w:t>
            </w:r>
          </w:p>
        </w:tc>
        <w:tc>
          <w:tcPr>
            <w:tcW w:w="795" w:type="dxa"/>
            <w:shd w:val="clear" w:color="auto" w:fill="auto"/>
            <w:noWrap/>
            <w:vAlign w:val="center"/>
          </w:tcPr>
          <w:p w:rsidR="00FE679B" w:rsidRPr="00FE679B" w:rsidRDefault="00FE679B" w:rsidP="005E2243">
            <w:pPr>
              <w:contextualSpacing/>
              <w:jc w:val="center"/>
            </w:pPr>
            <w:r w:rsidRPr="00FE679B">
              <w:t>1</w:t>
            </w:r>
          </w:p>
        </w:tc>
        <w:tc>
          <w:tcPr>
            <w:tcW w:w="795" w:type="dxa"/>
            <w:shd w:val="clear" w:color="auto" w:fill="auto"/>
            <w:noWrap/>
            <w:vAlign w:val="center"/>
          </w:tcPr>
          <w:p w:rsidR="00FE679B" w:rsidRPr="00FE679B" w:rsidRDefault="00FE679B" w:rsidP="005E2243">
            <w:pPr>
              <w:contextualSpacing/>
              <w:jc w:val="center"/>
            </w:pPr>
          </w:p>
        </w:tc>
        <w:tc>
          <w:tcPr>
            <w:tcW w:w="819" w:type="dxa"/>
            <w:shd w:val="clear" w:color="auto" w:fill="auto"/>
            <w:noWrap/>
            <w:vAlign w:val="center"/>
          </w:tcPr>
          <w:p w:rsidR="00FE679B" w:rsidRPr="00FE679B" w:rsidRDefault="00FE679B" w:rsidP="005E2243">
            <w:pPr>
              <w:contextualSpacing/>
              <w:jc w:val="center"/>
            </w:pPr>
            <w:r w:rsidRPr="00FE679B">
              <w:t>3</w:t>
            </w:r>
          </w:p>
        </w:tc>
      </w:tr>
      <w:tr w:rsidR="00FE679B" w:rsidRPr="00FE679B" w:rsidTr="0020708C">
        <w:trPr>
          <w:trHeight w:val="379"/>
          <w:jc w:val="center"/>
        </w:trPr>
        <w:tc>
          <w:tcPr>
            <w:tcW w:w="3037" w:type="dxa"/>
            <w:shd w:val="clear" w:color="auto" w:fill="auto"/>
            <w:noWrap/>
            <w:vAlign w:val="center"/>
          </w:tcPr>
          <w:p w:rsidR="00FE679B" w:rsidRPr="00FE679B" w:rsidRDefault="00FE679B" w:rsidP="005E2243">
            <w:pPr>
              <w:suppressAutoHyphens/>
              <w:contextualSpacing/>
              <w:rPr>
                <w:iCs/>
                <w:color w:val="00000A"/>
                <w:kern w:val="1"/>
              </w:rPr>
            </w:pPr>
            <w:r w:rsidRPr="00FE679B">
              <w:rPr>
                <w:color w:val="00000A"/>
                <w:kern w:val="1"/>
              </w:rPr>
              <w:t>Коррекционно-развивающая деятельность</w:t>
            </w:r>
          </w:p>
        </w:tc>
        <w:tc>
          <w:tcPr>
            <w:tcW w:w="2872" w:type="dxa"/>
            <w:gridSpan w:val="2"/>
            <w:shd w:val="clear" w:color="auto" w:fill="auto"/>
            <w:vAlign w:val="center"/>
          </w:tcPr>
          <w:p w:rsidR="00FE679B" w:rsidRPr="00FE679B" w:rsidRDefault="00FE679B" w:rsidP="005E2243">
            <w:pPr>
              <w:suppressAutoHyphens/>
              <w:contextualSpacing/>
              <w:rPr>
                <w:iCs/>
                <w:color w:val="00000A"/>
                <w:kern w:val="1"/>
              </w:rPr>
            </w:pPr>
            <w:r w:rsidRPr="00FE679B">
              <w:rPr>
                <w:iCs/>
                <w:color w:val="00000A"/>
                <w:kern w:val="1"/>
              </w:rPr>
              <w:t>Логопедические занятия</w:t>
            </w:r>
          </w:p>
        </w:tc>
        <w:tc>
          <w:tcPr>
            <w:tcW w:w="699" w:type="dxa"/>
            <w:shd w:val="clear" w:color="auto" w:fill="auto"/>
            <w:noWrap/>
            <w:vAlign w:val="center"/>
          </w:tcPr>
          <w:p w:rsidR="00FE679B" w:rsidRPr="00FE679B" w:rsidRDefault="00FE679B" w:rsidP="005E2243">
            <w:pPr>
              <w:suppressAutoHyphens/>
              <w:contextualSpacing/>
              <w:jc w:val="center"/>
              <w:rPr>
                <w:color w:val="00000A"/>
                <w:kern w:val="1"/>
              </w:rPr>
            </w:pPr>
            <w:r w:rsidRPr="00FE679B">
              <w:rPr>
                <w:color w:val="00000A"/>
                <w:kern w:val="1"/>
              </w:rPr>
              <w:t>1</w:t>
            </w:r>
          </w:p>
        </w:tc>
        <w:tc>
          <w:tcPr>
            <w:tcW w:w="795" w:type="dxa"/>
            <w:shd w:val="clear" w:color="auto" w:fill="auto"/>
            <w:noWrap/>
            <w:vAlign w:val="center"/>
          </w:tcPr>
          <w:p w:rsidR="00FE679B" w:rsidRPr="00FE679B" w:rsidRDefault="00FE679B" w:rsidP="005E2243">
            <w:pPr>
              <w:suppressAutoHyphens/>
              <w:contextualSpacing/>
              <w:jc w:val="center"/>
              <w:rPr>
                <w:color w:val="00000A"/>
                <w:kern w:val="1"/>
              </w:rPr>
            </w:pPr>
            <w:r w:rsidRPr="00FE679B">
              <w:rPr>
                <w:color w:val="00000A"/>
                <w:kern w:val="1"/>
              </w:rPr>
              <w:t>1</w:t>
            </w:r>
          </w:p>
        </w:tc>
        <w:tc>
          <w:tcPr>
            <w:tcW w:w="795" w:type="dxa"/>
            <w:shd w:val="clear" w:color="auto" w:fill="auto"/>
            <w:noWrap/>
            <w:vAlign w:val="center"/>
          </w:tcPr>
          <w:p w:rsidR="00FE679B" w:rsidRPr="00FE679B" w:rsidRDefault="00FE679B" w:rsidP="005E2243">
            <w:pPr>
              <w:suppressAutoHyphens/>
              <w:contextualSpacing/>
              <w:jc w:val="center"/>
              <w:rPr>
                <w:color w:val="00000A"/>
                <w:kern w:val="1"/>
              </w:rPr>
            </w:pPr>
            <w:r w:rsidRPr="00FE679B">
              <w:rPr>
                <w:color w:val="00000A"/>
                <w:kern w:val="1"/>
              </w:rPr>
              <w:t>1</w:t>
            </w:r>
          </w:p>
        </w:tc>
        <w:tc>
          <w:tcPr>
            <w:tcW w:w="795" w:type="dxa"/>
            <w:shd w:val="clear" w:color="auto" w:fill="auto"/>
            <w:noWrap/>
            <w:vAlign w:val="center"/>
          </w:tcPr>
          <w:p w:rsidR="00FE679B" w:rsidRPr="00FE679B" w:rsidRDefault="00FE679B" w:rsidP="005E2243">
            <w:pPr>
              <w:suppressAutoHyphens/>
              <w:contextualSpacing/>
              <w:jc w:val="center"/>
              <w:rPr>
                <w:color w:val="00000A"/>
                <w:kern w:val="1"/>
              </w:rPr>
            </w:pPr>
            <w:r w:rsidRPr="00FE679B">
              <w:rPr>
                <w:color w:val="00000A"/>
                <w:kern w:val="1"/>
              </w:rPr>
              <w:t>3</w:t>
            </w:r>
          </w:p>
        </w:tc>
        <w:tc>
          <w:tcPr>
            <w:tcW w:w="819" w:type="dxa"/>
            <w:shd w:val="clear" w:color="auto" w:fill="auto"/>
            <w:noWrap/>
            <w:vAlign w:val="center"/>
          </w:tcPr>
          <w:p w:rsidR="00FE679B" w:rsidRPr="00FE679B" w:rsidRDefault="00FE679B" w:rsidP="005E2243">
            <w:pPr>
              <w:suppressAutoHyphens/>
              <w:contextualSpacing/>
              <w:jc w:val="center"/>
              <w:rPr>
                <w:color w:val="00000A"/>
                <w:kern w:val="1"/>
              </w:rPr>
            </w:pPr>
            <w:r w:rsidRPr="00FE679B">
              <w:rPr>
                <w:color w:val="00000A"/>
                <w:kern w:val="1"/>
              </w:rPr>
              <w:t>6</w:t>
            </w:r>
          </w:p>
        </w:tc>
      </w:tr>
      <w:tr w:rsidR="00FE679B" w:rsidRPr="00FE679B" w:rsidTr="0020708C">
        <w:trPr>
          <w:trHeight w:val="379"/>
          <w:jc w:val="center"/>
        </w:trPr>
        <w:tc>
          <w:tcPr>
            <w:tcW w:w="5909" w:type="dxa"/>
            <w:gridSpan w:val="3"/>
            <w:shd w:val="clear" w:color="auto" w:fill="auto"/>
            <w:noWrap/>
            <w:vAlign w:val="center"/>
          </w:tcPr>
          <w:p w:rsidR="00FE679B" w:rsidRPr="00FE679B" w:rsidRDefault="00FE679B" w:rsidP="005E2243">
            <w:pPr>
              <w:contextualSpacing/>
              <w:jc w:val="right"/>
              <w:rPr>
                <w:b/>
                <w:iCs/>
              </w:rPr>
            </w:pPr>
            <w:r w:rsidRPr="00FE679B">
              <w:rPr>
                <w:b/>
                <w:iCs/>
              </w:rPr>
              <w:t>ИТОГО:</w:t>
            </w:r>
          </w:p>
        </w:tc>
        <w:tc>
          <w:tcPr>
            <w:tcW w:w="699" w:type="dxa"/>
            <w:shd w:val="clear" w:color="auto" w:fill="auto"/>
            <w:noWrap/>
          </w:tcPr>
          <w:p w:rsidR="00FE679B" w:rsidRPr="00FE679B" w:rsidRDefault="00FE679B" w:rsidP="005E2243">
            <w:pPr>
              <w:spacing w:after="200"/>
              <w:contextualSpacing/>
              <w:jc w:val="center"/>
              <w:rPr>
                <w:rFonts w:eastAsia="Calibri"/>
                <w:b/>
                <w:lang w:eastAsia="en-US"/>
              </w:rPr>
            </w:pPr>
            <w:r w:rsidRPr="00FE679B">
              <w:rPr>
                <w:rFonts w:eastAsia="Calibri"/>
                <w:b/>
                <w:lang w:eastAsia="en-US"/>
              </w:rPr>
              <w:t>21</w:t>
            </w:r>
          </w:p>
        </w:tc>
        <w:tc>
          <w:tcPr>
            <w:tcW w:w="795" w:type="dxa"/>
            <w:shd w:val="clear" w:color="auto" w:fill="auto"/>
            <w:noWrap/>
          </w:tcPr>
          <w:p w:rsidR="00FE679B" w:rsidRPr="00FE679B" w:rsidRDefault="00FE679B" w:rsidP="005E2243">
            <w:pPr>
              <w:spacing w:after="200"/>
              <w:contextualSpacing/>
              <w:jc w:val="center"/>
              <w:rPr>
                <w:rFonts w:eastAsia="Calibri"/>
                <w:b/>
                <w:lang w:eastAsia="en-US"/>
              </w:rPr>
            </w:pPr>
            <w:r w:rsidRPr="00FE679B">
              <w:rPr>
                <w:rFonts w:eastAsia="Calibri"/>
                <w:b/>
                <w:lang w:eastAsia="en-US"/>
              </w:rPr>
              <w:t>23</w:t>
            </w:r>
          </w:p>
        </w:tc>
        <w:tc>
          <w:tcPr>
            <w:tcW w:w="795" w:type="dxa"/>
            <w:shd w:val="clear" w:color="auto" w:fill="auto"/>
            <w:noWrap/>
          </w:tcPr>
          <w:p w:rsidR="00FE679B" w:rsidRPr="00FE679B" w:rsidRDefault="00FE679B" w:rsidP="005E2243">
            <w:pPr>
              <w:spacing w:after="200"/>
              <w:contextualSpacing/>
              <w:jc w:val="center"/>
              <w:rPr>
                <w:rFonts w:eastAsia="Calibri"/>
                <w:b/>
                <w:lang w:eastAsia="en-US"/>
              </w:rPr>
            </w:pPr>
            <w:r w:rsidRPr="00FE679B">
              <w:rPr>
                <w:rFonts w:eastAsia="Calibri"/>
                <w:b/>
                <w:lang w:eastAsia="en-US"/>
              </w:rPr>
              <w:t>23</w:t>
            </w:r>
          </w:p>
        </w:tc>
        <w:tc>
          <w:tcPr>
            <w:tcW w:w="795" w:type="dxa"/>
            <w:shd w:val="clear" w:color="auto" w:fill="auto"/>
            <w:noWrap/>
          </w:tcPr>
          <w:p w:rsidR="00FE679B" w:rsidRPr="00FE679B" w:rsidRDefault="00FE679B" w:rsidP="005E2243">
            <w:pPr>
              <w:spacing w:after="200"/>
              <w:contextualSpacing/>
              <w:jc w:val="center"/>
              <w:rPr>
                <w:rFonts w:eastAsia="Calibri"/>
                <w:b/>
                <w:lang w:eastAsia="en-US"/>
              </w:rPr>
            </w:pPr>
            <w:r w:rsidRPr="00FE679B">
              <w:rPr>
                <w:rFonts w:eastAsia="Calibri"/>
                <w:b/>
                <w:lang w:eastAsia="en-US"/>
              </w:rPr>
              <w:t>26</w:t>
            </w:r>
          </w:p>
        </w:tc>
        <w:tc>
          <w:tcPr>
            <w:tcW w:w="819" w:type="dxa"/>
            <w:shd w:val="clear" w:color="auto" w:fill="auto"/>
            <w:noWrap/>
          </w:tcPr>
          <w:p w:rsidR="00FE679B" w:rsidRPr="00FE679B" w:rsidRDefault="00FE679B" w:rsidP="005E2243">
            <w:pPr>
              <w:spacing w:after="200"/>
              <w:contextualSpacing/>
              <w:jc w:val="center"/>
              <w:rPr>
                <w:rFonts w:eastAsia="Calibri"/>
                <w:b/>
                <w:lang w:eastAsia="en-US"/>
              </w:rPr>
            </w:pPr>
            <w:r w:rsidRPr="00FE679B">
              <w:rPr>
                <w:rFonts w:eastAsia="Calibri"/>
                <w:b/>
                <w:lang w:eastAsia="en-US"/>
              </w:rPr>
              <w:t>93</w:t>
            </w:r>
          </w:p>
        </w:tc>
      </w:tr>
      <w:tr w:rsidR="00FE679B" w:rsidRPr="00FE679B" w:rsidTr="0020708C">
        <w:trPr>
          <w:trHeight w:val="379"/>
          <w:jc w:val="center"/>
        </w:trPr>
        <w:tc>
          <w:tcPr>
            <w:tcW w:w="5909" w:type="dxa"/>
            <w:gridSpan w:val="3"/>
            <w:shd w:val="clear" w:color="auto" w:fill="auto"/>
            <w:noWrap/>
            <w:vAlign w:val="center"/>
            <w:hideMark/>
          </w:tcPr>
          <w:p w:rsidR="00FE679B" w:rsidRPr="00FE679B" w:rsidRDefault="00FE679B" w:rsidP="005E2243">
            <w:pPr>
              <w:contextualSpacing/>
              <w:rPr>
                <w:b/>
              </w:rPr>
            </w:pPr>
            <w:r w:rsidRPr="00FE679B">
              <w:rPr>
                <w:b/>
              </w:rPr>
              <w:t>максимально допустимая недельная нагрузка</w:t>
            </w:r>
          </w:p>
          <w:p w:rsidR="00FE679B" w:rsidRPr="00FE679B" w:rsidRDefault="00FE679B" w:rsidP="005E2243">
            <w:pPr>
              <w:contextualSpacing/>
            </w:pPr>
            <w:r w:rsidRPr="00FE679B">
              <w:t>(пятидневная учебная неделя)</w:t>
            </w:r>
          </w:p>
        </w:tc>
        <w:tc>
          <w:tcPr>
            <w:tcW w:w="699" w:type="dxa"/>
            <w:shd w:val="clear" w:color="auto" w:fill="auto"/>
            <w:noWrap/>
          </w:tcPr>
          <w:p w:rsidR="00FE679B" w:rsidRPr="00FE679B" w:rsidRDefault="00FE679B" w:rsidP="005E2243">
            <w:pPr>
              <w:spacing w:after="200"/>
              <w:contextualSpacing/>
              <w:jc w:val="center"/>
              <w:rPr>
                <w:rFonts w:eastAsia="Calibri"/>
                <w:b/>
                <w:lang w:eastAsia="en-US"/>
              </w:rPr>
            </w:pPr>
            <w:r w:rsidRPr="00FE679B">
              <w:rPr>
                <w:rFonts w:eastAsia="Calibri"/>
                <w:b/>
                <w:lang w:eastAsia="en-US"/>
              </w:rPr>
              <w:t>21</w:t>
            </w:r>
          </w:p>
        </w:tc>
        <w:tc>
          <w:tcPr>
            <w:tcW w:w="795" w:type="dxa"/>
            <w:shd w:val="clear" w:color="auto" w:fill="auto"/>
            <w:noWrap/>
          </w:tcPr>
          <w:p w:rsidR="00FE679B" w:rsidRPr="00FE679B" w:rsidRDefault="00FE679B" w:rsidP="005E2243">
            <w:pPr>
              <w:spacing w:after="200"/>
              <w:contextualSpacing/>
              <w:jc w:val="center"/>
              <w:rPr>
                <w:rFonts w:eastAsia="Calibri"/>
                <w:b/>
                <w:lang w:eastAsia="en-US"/>
              </w:rPr>
            </w:pPr>
            <w:r w:rsidRPr="00FE679B">
              <w:rPr>
                <w:rFonts w:eastAsia="Calibri"/>
                <w:b/>
                <w:lang w:eastAsia="en-US"/>
              </w:rPr>
              <w:t>21</w:t>
            </w:r>
          </w:p>
        </w:tc>
        <w:tc>
          <w:tcPr>
            <w:tcW w:w="795" w:type="dxa"/>
            <w:shd w:val="clear" w:color="auto" w:fill="auto"/>
            <w:noWrap/>
          </w:tcPr>
          <w:p w:rsidR="00FE679B" w:rsidRPr="00FE679B" w:rsidRDefault="00FE679B" w:rsidP="005E2243">
            <w:pPr>
              <w:spacing w:after="200"/>
              <w:contextualSpacing/>
              <w:jc w:val="center"/>
              <w:rPr>
                <w:rFonts w:eastAsia="Calibri"/>
                <w:b/>
                <w:lang w:eastAsia="en-US"/>
              </w:rPr>
            </w:pPr>
            <w:r w:rsidRPr="00FE679B">
              <w:rPr>
                <w:rFonts w:eastAsia="Calibri"/>
                <w:b/>
                <w:lang w:eastAsia="en-US"/>
              </w:rPr>
              <w:t>21</w:t>
            </w:r>
          </w:p>
        </w:tc>
        <w:tc>
          <w:tcPr>
            <w:tcW w:w="795" w:type="dxa"/>
            <w:shd w:val="clear" w:color="auto" w:fill="auto"/>
            <w:noWrap/>
          </w:tcPr>
          <w:p w:rsidR="00FE679B" w:rsidRPr="00FE679B" w:rsidRDefault="00FE679B" w:rsidP="005E2243">
            <w:pPr>
              <w:spacing w:after="200"/>
              <w:contextualSpacing/>
              <w:jc w:val="center"/>
              <w:rPr>
                <w:rFonts w:eastAsia="Calibri"/>
                <w:b/>
                <w:lang w:eastAsia="en-US"/>
              </w:rPr>
            </w:pPr>
            <w:r w:rsidRPr="00FE679B">
              <w:rPr>
                <w:rFonts w:eastAsia="Calibri"/>
                <w:b/>
                <w:lang w:eastAsia="en-US"/>
              </w:rPr>
              <w:t>-</w:t>
            </w:r>
          </w:p>
        </w:tc>
        <w:tc>
          <w:tcPr>
            <w:tcW w:w="819" w:type="dxa"/>
            <w:shd w:val="clear" w:color="auto" w:fill="auto"/>
            <w:noWrap/>
          </w:tcPr>
          <w:p w:rsidR="00FE679B" w:rsidRPr="00FE679B" w:rsidRDefault="00FE679B" w:rsidP="005E2243">
            <w:pPr>
              <w:spacing w:after="200"/>
              <w:contextualSpacing/>
              <w:jc w:val="center"/>
              <w:rPr>
                <w:rFonts w:eastAsia="Calibri"/>
                <w:b/>
                <w:lang w:eastAsia="en-US"/>
              </w:rPr>
            </w:pPr>
          </w:p>
        </w:tc>
      </w:tr>
      <w:tr w:rsidR="00FE679B" w:rsidRPr="00FE679B" w:rsidTr="0020708C">
        <w:trPr>
          <w:trHeight w:val="379"/>
          <w:jc w:val="center"/>
        </w:trPr>
        <w:tc>
          <w:tcPr>
            <w:tcW w:w="5909" w:type="dxa"/>
            <w:gridSpan w:val="3"/>
            <w:shd w:val="clear" w:color="auto" w:fill="auto"/>
            <w:noWrap/>
            <w:vAlign w:val="center"/>
          </w:tcPr>
          <w:p w:rsidR="00FE679B" w:rsidRPr="00FE679B" w:rsidRDefault="00FE679B" w:rsidP="005E2243">
            <w:pPr>
              <w:contextualSpacing/>
              <w:rPr>
                <w:b/>
              </w:rPr>
            </w:pPr>
            <w:r w:rsidRPr="00FE679B">
              <w:rPr>
                <w:b/>
              </w:rPr>
              <w:t>максимально допустимая недельная нагрузка</w:t>
            </w:r>
          </w:p>
          <w:p w:rsidR="00FE679B" w:rsidRPr="00FE679B" w:rsidRDefault="00FE679B" w:rsidP="005E2243">
            <w:pPr>
              <w:contextualSpacing/>
              <w:rPr>
                <w:b/>
              </w:rPr>
            </w:pPr>
            <w:r w:rsidRPr="00FE679B">
              <w:t>(шестидневная учебная неделя)</w:t>
            </w:r>
          </w:p>
        </w:tc>
        <w:tc>
          <w:tcPr>
            <w:tcW w:w="699" w:type="dxa"/>
            <w:shd w:val="clear" w:color="auto" w:fill="auto"/>
            <w:noWrap/>
          </w:tcPr>
          <w:p w:rsidR="00FE679B" w:rsidRPr="00FE679B" w:rsidRDefault="00FE679B" w:rsidP="005E2243">
            <w:pPr>
              <w:spacing w:after="200"/>
              <w:contextualSpacing/>
              <w:jc w:val="center"/>
              <w:rPr>
                <w:rFonts w:eastAsia="Calibri"/>
                <w:b/>
                <w:lang w:eastAsia="en-US"/>
              </w:rPr>
            </w:pPr>
            <w:r w:rsidRPr="00FE679B">
              <w:rPr>
                <w:rFonts w:eastAsia="Calibri"/>
                <w:b/>
                <w:lang w:eastAsia="en-US"/>
              </w:rPr>
              <w:t>-</w:t>
            </w:r>
          </w:p>
        </w:tc>
        <w:tc>
          <w:tcPr>
            <w:tcW w:w="795" w:type="dxa"/>
            <w:shd w:val="clear" w:color="auto" w:fill="auto"/>
            <w:noWrap/>
          </w:tcPr>
          <w:p w:rsidR="00FE679B" w:rsidRPr="00FE679B" w:rsidRDefault="00FE679B" w:rsidP="005E2243">
            <w:pPr>
              <w:spacing w:after="200"/>
              <w:contextualSpacing/>
              <w:jc w:val="center"/>
              <w:rPr>
                <w:rFonts w:eastAsia="Calibri"/>
                <w:b/>
                <w:lang w:eastAsia="en-US"/>
              </w:rPr>
            </w:pPr>
            <w:r w:rsidRPr="00FE679B">
              <w:rPr>
                <w:rFonts w:eastAsia="Calibri"/>
                <w:b/>
                <w:lang w:eastAsia="en-US"/>
              </w:rPr>
              <w:t>-</w:t>
            </w:r>
          </w:p>
        </w:tc>
        <w:tc>
          <w:tcPr>
            <w:tcW w:w="795" w:type="dxa"/>
            <w:shd w:val="clear" w:color="auto" w:fill="auto"/>
            <w:noWrap/>
          </w:tcPr>
          <w:p w:rsidR="00FE679B" w:rsidRPr="00FE679B" w:rsidRDefault="00FE679B" w:rsidP="005E2243">
            <w:pPr>
              <w:spacing w:after="200"/>
              <w:contextualSpacing/>
              <w:jc w:val="center"/>
              <w:rPr>
                <w:rFonts w:eastAsia="Calibri"/>
                <w:b/>
                <w:lang w:eastAsia="en-US"/>
              </w:rPr>
            </w:pPr>
            <w:r w:rsidRPr="00FE679B">
              <w:rPr>
                <w:rFonts w:eastAsia="Calibri"/>
                <w:b/>
                <w:lang w:eastAsia="en-US"/>
              </w:rPr>
              <w:t>-</w:t>
            </w:r>
          </w:p>
        </w:tc>
        <w:tc>
          <w:tcPr>
            <w:tcW w:w="795" w:type="dxa"/>
            <w:shd w:val="clear" w:color="auto" w:fill="auto"/>
            <w:noWrap/>
          </w:tcPr>
          <w:p w:rsidR="00FE679B" w:rsidRPr="00FE679B" w:rsidRDefault="00FE679B" w:rsidP="005E2243">
            <w:pPr>
              <w:spacing w:after="200"/>
              <w:contextualSpacing/>
              <w:jc w:val="center"/>
              <w:rPr>
                <w:rFonts w:eastAsia="Calibri"/>
                <w:b/>
                <w:lang w:eastAsia="en-US"/>
              </w:rPr>
            </w:pPr>
            <w:r w:rsidRPr="00FE679B">
              <w:rPr>
                <w:rFonts w:eastAsia="Calibri"/>
                <w:b/>
                <w:lang w:eastAsia="en-US"/>
              </w:rPr>
              <w:t>26</w:t>
            </w:r>
          </w:p>
        </w:tc>
        <w:tc>
          <w:tcPr>
            <w:tcW w:w="819" w:type="dxa"/>
            <w:shd w:val="clear" w:color="auto" w:fill="auto"/>
            <w:noWrap/>
          </w:tcPr>
          <w:p w:rsidR="00FE679B" w:rsidRPr="00FE679B" w:rsidRDefault="00FE679B" w:rsidP="005E2243">
            <w:pPr>
              <w:spacing w:after="200"/>
              <w:contextualSpacing/>
              <w:jc w:val="center"/>
              <w:rPr>
                <w:rFonts w:eastAsia="Calibri"/>
                <w:b/>
                <w:lang w:eastAsia="en-US"/>
              </w:rPr>
            </w:pPr>
          </w:p>
        </w:tc>
      </w:tr>
      <w:tr w:rsidR="00FE679B" w:rsidRPr="00FE679B" w:rsidTr="0020708C">
        <w:trPr>
          <w:trHeight w:val="379"/>
          <w:jc w:val="center"/>
        </w:trPr>
        <w:tc>
          <w:tcPr>
            <w:tcW w:w="5909" w:type="dxa"/>
            <w:gridSpan w:val="3"/>
            <w:shd w:val="clear" w:color="auto" w:fill="auto"/>
            <w:noWrap/>
            <w:vAlign w:val="center"/>
          </w:tcPr>
          <w:p w:rsidR="00FE679B" w:rsidRPr="00FE679B" w:rsidRDefault="00FE679B" w:rsidP="005E2243">
            <w:pPr>
              <w:contextualSpacing/>
              <w:rPr>
                <w:b/>
              </w:rPr>
            </w:pPr>
            <w:r w:rsidRPr="00FE679B">
              <w:rPr>
                <w:b/>
              </w:rPr>
              <w:t>Внеурочная деятельность</w:t>
            </w:r>
          </w:p>
        </w:tc>
        <w:tc>
          <w:tcPr>
            <w:tcW w:w="699" w:type="dxa"/>
            <w:shd w:val="clear" w:color="auto" w:fill="auto"/>
            <w:noWrap/>
          </w:tcPr>
          <w:p w:rsidR="00FE679B" w:rsidRPr="00FE679B" w:rsidRDefault="00FE679B" w:rsidP="005E2243">
            <w:pPr>
              <w:spacing w:after="200"/>
              <w:contextualSpacing/>
              <w:jc w:val="center"/>
              <w:rPr>
                <w:rFonts w:eastAsia="Calibri"/>
                <w:b/>
                <w:lang w:eastAsia="en-US"/>
              </w:rPr>
            </w:pPr>
            <w:r w:rsidRPr="00FE679B">
              <w:rPr>
                <w:rFonts w:eastAsia="Calibri"/>
                <w:b/>
                <w:lang w:eastAsia="en-US"/>
              </w:rPr>
              <w:t>10</w:t>
            </w:r>
          </w:p>
        </w:tc>
        <w:tc>
          <w:tcPr>
            <w:tcW w:w="795" w:type="dxa"/>
            <w:shd w:val="clear" w:color="auto" w:fill="auto"/>
            <w:noWrap/>
          </w:tcPr>
          <w:p w:rsidR="00FE679B" w:rsidRPr="00FE679B" w:rsidRDefault="00FE679B" w:rsidP="005E2243">
            <w:pPr>
              <w:spacing w:after="200"/>
              <w:contextualSpacing/>
              <w:jc w:val="center"/>
              <w:rPr>
                <w:rFonts w:eastAsia="Calibri"/>
                <w:b/>
                <w:lang w:eastAsia="en-US"/>
              </w:rPr>
            </w:pPr>
            <w:r w:rsidRPr="00FE679B">
              <w:rPr>
                <w:rFonts w:eastAsia="Calibri"/>
                <w:b/>
                <w:lang w:eastAsia="en-US"/>
              </w:rPr>
              <w:t>10</w:t>
            </w:r>
          </w:p>
        </w:tc>
        <w:tc>
          <w:tcPr>
            <w:tcW w:w="795" w:type="dxa"/>
            <w:shd w:val="clear" w:color="auto" w:fill="auto"/>
            <w:noWrap/>
          </w:tcPr>
          <w:p w:rsidR="00FE679B" w:rsidRPr="00FE679B" w:rsidRDefault="00FE679B" w:rsidP="005E2243">
            <w:pPr>
              <w:spacing w:after="200"/>
              <w:contextualSpacing/>
              <w:jc w:val="center"/>
              <w:rPr>
                <w:rFonts w:eastAsia="Calibri"/>
                <w:b/>
                <w:lang w:eastAsia="en-US"/>
              </w:rPr>
            </w:pPr>
            <w:r w:rsidRPr="00FE679B">
              <w:rPr>
                <w:rFonts w:eastAsia="Calibri"/>
                <w:b/>
                <w:lang w:eastAsia="en-US"/>
              </w:rPr>
              <w:t>10</w:t>
            </w:r>
          </w:p>
        </w:tc>
        <w:tc>
          <w:tcPr>
            <w:tcW w:w="795" w:type="dxa"/>
            <w:shd w:val="clear" w:color="auto" w:fill="auto"/>
            <w:noWrap/>
          </w:tcPr>
          <w:p w:rsidR="00FE679B" w:rsidRPr="00FE679B" w:rsidRDefault="00FE679B" w:rsidP="005E2243">
            <w:pPr>
              <w:spacing w:after="200"/>
              <w:contextualSpacing/>
              <w:jc w:val="center"/>
              <w:rPr>
                <w:rFonts w:eastAsia="Calibri"/>
                <w:b/>
                <w:lang w:eastAsia="en-US"/>
              </w:rPr>
            </w:pPr>
            <w:r w:rsidRPr="00FE679B">
              <w:rPr>
                <w:rFonts w:eastAsia="Calibri"/>
                <w:b/>
                <w:lang w:eastAsia="en-US"/>
              </w:rPr>
              <w:t>10</w:t>
            </w:r>
          </w:p>
        </w:tc>
        <w:tc>
          <w:tcPr>
            <w:tcW w:w="819" w:type="dxa"/>
            <w:shd w:val="clear" w:color="auto" w:fill="auto"/>
            <w:noWrap/>
          </w:tcPr>
          <w:p w:rsidR="00FE679B" w:rsidRPr="00FE679B" w:rsidRDefault="00FE679B" w:rsidP="005E2243">
            <w:pPr>
              <w:spacing w:after="200"/>
              <w:contextualSpacing/>
              <w:jc w:val="center"/>
              <w:rPr>
                <w:rFonts w:eastAsia="Calibri"/>
                <w:b/>
                <w:lang w:eastAsia="en-US"/>
              </w:rPr>
            </w:pPr>
            <w:r w:rsidRPr="00FE679B">
              <w:rPr>
                <w:rFonts w:eastAsia="Calibri"/>
                <w:b/>
                <w:lang w:eastAsia="en-US"/>
              </w:rPr>
              <w:t>40</w:t>
            </w:r>
          </w:p>
        </w:tc>
      </w:tr>
    </w:tbl>
    <w:p w:rsidR="00FE679B" w:rsidRPr="00FE679B" w:rsidRDefault="00FE679B" w:rsidP="005E2243">
      <w:pPr>
        <w:widowControl w:val="0"/>
        <w:autoSpaceDE w:val="0"/>
        <w:autoSpaceDN w:val="0"/>
        <w:adjustRightInd w:val="0"/>
        <w:contextualSpacing/>
        <w:rPr>
          <w:lang w:eastAsia="en-US"/>
        </w:rPr>
      </w:pPr>
    </w:p>
    <w:p w:rsidR="00FE679B" w:rsidRPr="00FE679B" w:rsidRDefault="00FE679B" w:rsidP="005E2243">
      <w:pPr>
        <w:tabs>
          <w:tab w:val="left" w:pos="0"/>
          <w:tab w:val="right" w:leader="dot" w:pos="9639"/>
        </w:tabs>
        <w:suppressAutoHyphens/>
        <w:ind w:firstLine="709"/>
        <w:contextualSpacing/>
        <w:jc w:val="both"/>
        <w:rPr>
          <w:rFonts w:eastAsia="Arial Unicode MS"/>
          <w:bCs/>
          <w:color w:val="00000A"/>
          <w:kern w:val="2"/>
          <w:lang w:eastAsia="en-US"/>
        </w:rPr>
      </w:pPr>
    </w:p>
    <w:p w:rsidR="00FE679B" w:rsidRPr="00FE679B" w:rsidRDefault="00FE679B" w:rsidP="005E2243">
      <w:pPr>
        <w:tabs>
          <w:tab w:val="left" w:pos="0"/>
          <w:tab w:val="right" w:leader="dot" w:pos="9639"/>
        </w:tabs>
        <w:suppressAutoHyphens/>
        <w:ind w:firstLine="709"/>
        <w:contextualSpacing/>
        <w:jc w:val="both"/>
        <w:rPr>
          <w:rFonts w:eastAsia="Arial Unicode MS"/>
          <w:bCs/>
          <w:color w:val="00000A"/>
          <w:kern w:val="2"/>
          <w:lang w:eastAsia="en-US"/>
        </w:rPr>
      </w:pPr>
      <w:r w:rsidRPr="00FE679B">
        <w:rPr>
          <w:rFonts w:eastAsia="Arial Unicode MS"/>
          <w:bCs/>
          <w:color w:val="00000A"/>
          <w:kern w:val="2"/>
          <w:lang w:eastAsia="en-US"/>
        </w:rPr>
        <w:t>Коррекционная работа осуществляется во внеурочное время в объеме не менее 5 часов. Программа коррекционной работы разрабатывается образовательной организацией в зависимости от особых образовательных потребностей обучающихся.</w:t>
      </w:r>
    </w:p>
    <w:p w:rsidR="000F09CF" w:rsidRDefault="000F09CF" w:rsidP="005E2243">
      <w:pPr>
        <w:contextualSpacing/>
        <w:jc w:val="center"/>
        <w:rPr>
          <w:rFonts w:eastAsia="Arial Unicode MS"/>
          <w:b/>
          <w:i/>
          <w:color w:val="000000"/>
        </w:rPr>
      </w:pPr>
    </w:p>
    <w:p w:rsidR="00FE679B" w:rsidRPr="00FE679B" w:rsidRDefault="00FE679B" w:rsidP="005E2243">
      <w:pPr>
        <w:tabs>
          <w:tab w:val="left" w:pos="0"/>
          <w:tab w:val="right" w:leader="dot" w:pos="9639"/>
        </w:tabs>
        <w:suppressAutoHyphens/>
        <w:spacing w:before="120" w:after="120"/>
        <w:contextualSpacing/>
        <w:jc w:val="center"/>
        <w:outlineLvl w:val="2"/>
        <w:rPr>
          <w:rFonts w:eastAsia="Arial Unicode MS"/>
          <w:b/>
          <w:color w:val="0070C0"/>
          <w:kern w:val="1"/>
          <w:lang w:eastAsia="en-US"/>
        </w:rPr>
      </w:pPr>
      <w:bookmarkStart w:id="105" w:name="_Toc501470531"/>
      <w:bookmarkEnd w:id="103"/>
      <w:r w:rsidRPr="00FE679B">
        <w:rPr>
          <w:rFonts w:eastAsia="Arial Unicode MS"/>
          <w:b/>
          <w:color w:val="0070C0"/>
          <w:kern w:val="1"/>
          <w:lang w:eastAsia="en-US"/>
        </w:rPr>
        <w:t xml:space="preserve">3.2. Система условий реализации адаптированной основной общеобразовательной программы начального общего образования обучающихся с </w:t>
      </w:r>
      <w:bookmarkEnd w:id="105"/>
      <w:r>
        <w:rPr>
          <w:rFonts w:eastAsia="Arial Unicode MS"/>
          <w:b/>
          <w:color w:val="0070C0"/>
          <w:kern w:val="1"/>
          <w:lang w:eastAsia="en-US"/>
        </w:rPr>
        <w:t>иными особенностями в здоровье</w:t>
      </w:r>
    </w:p>
    <w:p w:rsidR="00FE679B" w:rsidRPr="00FE679B" w:rsidRDefault="00FE679B" w:rsidP="005E2243">
      <w:pPr>
        <w:tabs>
          <w:tab w:val="left" w:pos="0"/>
          <w:tab w:val="right" w:leader="dot" w:pos="9639"/>
        </w:tabs>
        <w:suppressAutoHyphens/>
        <w:spacing w:before="120" w:after="120"/>
        <w:contextualSpacing/>
        <w:jc w:val="center"/>
        <w:outlineLvl w:val="2"/>
        <w:rPr>
          <w:rFonts w:eastAsia="Arial Unicode MS"/>
          <w:b/>
          <w:kern w:val="1"/>
          <w:lang w:eastAsia="en-US"/>
        </w:rPr>
      </w:pPr>
    </w:p>
    <w:p w:rsidR="00FE679B" w:rsidRPr="00FE679B" w:rsidRDefault="00FE679B" w:rsidP="005E2243">
      <w:pPr>
        <w:contextualSpacing/>
      </w:pPr>
      <w:r w:rsidRPr="00FE679B">
        <w:t>Требования к условиям получения образования обучающимися с иными особенностями в здоровье</w:t>
      </w:r>
      <w:r>
        <w:t xml:space="preserve"> </w:t>
      </w:r>
      <w:r w:rsidRPr="00FE679B">
        <w:t>определяются ФГОС НОО обучающихся с ОВЗ и представляют собой систему требований к кадровым, финансовым, материально-техническим и иным условиям реализации АООП НОО обучающихся с иными особенностями в здоровье</w:t>
      </w:r>
      <w:r>
        <w:t xml:space="preserve"> </w:t>
      </w:r>
      <w:r w:rsidRPr="00FE679B">
        <w:t>и достижения планируемых результатов этой категорией обучающихся.</w:t>
      </w:r>
    </w:p>
    <w:p w:rsidR="00FE679B" w:rsidRPr="00FE679B" w:rsidRDefault="00FE679B" w:rsidP="005E2243">
      <w:pPr>
        <w:ind w:firstLine="567"/>
        <w:contextualSpacing/>
        <w:jc w:val="both"/>
      </w:pPr>
      <w:r w:rsidRPr="00FE679B">
        <w:rPr>
          <w:color w:val="00000A"/>
        </w:rPr>
        <w:t>Система условий реализации ООП НОО представляет собой систему требований к кадровым, финансовым, материально-техническим и иным условиям. Результатом реализации указанных требований должно быть создание комфортной развивающей образовательной среды:</w:t>
      </w:r>
    </w:p>
    <w:p w:rsidR="00FE679B" w:rsidRPr="00FE679B" w:rsidRDefault="00FE679B" w:rsidP="00632067">
      <w:pPr>
        <w:numPr>
          <w:ilvl w:val="0"/>
          <w:numId w:val="162"/>
        </w:numPr>
        <w:suppressAutoHyphens/>
        <w:spacing w:after="200"/>
        <w:ind w:left="0" w:firstLine="567"/>
        <w:contextualSpacing/>
        <w:jc w:val="both"/>
        <w:rPr>
          <w:rFonts w:eastAsia="Symbol"/>
          <w:color w:val="00000A"/>
        </w:rPr>
      </w:pPr>
      <w:r w:rsidRPr="00FE679B">
        <w:rPr>
          <w:color w:val="00000A"/>
        </w:rPr>
        <w:t>обеспечивающей высокое качество образования, его доступность, открытость и привлекательность для учащихся, их родителей (законных представителей) и всего общества, духовно-нравственное развитие и воспитание учащихся;</w:t>
      </w:r>
    </w:p>
    <w:p w:rsidR="00FE679B" w:rsidRPr="00FE679B" w:rsidRDefault="00FE679B" w:rsidP="00632067">
      <w:pPr>
        <w:numPr>
          <w:ilvl w:val="0"/>
          <w:numId w:val="162"/>
        </w:numPr>
        <w:tabs>
          <w:tab w:val="left" w:pos="709"/>
        </w:tabs>
        <w:suppressAutoHyphens/>
        <w:spacing w:after="200"/>
        <w:ind w:left="0" w:firstLine="567"/>
        <w:contextualSpacing/>
        <w:jc w:val="both"/>
        <w:rPr>
          <w:rFonts w:eastAsia="Symbol"/>
          <w:color w:val="00000A"/>
        </w:rPr>
      </w:pPr>
      <w:r w:rsidRPr="00FE679B">
        <w:rPr>
          <w:color w:val="00000A"/>
        </w:rPr>
        <w:t>гарантирующей охрану и укрепление физического, психологического и социального здоровья учащихся;</w:t>
      </w:r>
    </w:p>
    <w:p w:rsidR="00FE679B" w:rsidRPr="00FE679B" w:rsidRDefault="00FE679B" w:rsidP="00632067">
      <w:pPr>
        <w:numPr>
          <w:ilvl w:val="0"/>
          <w:numId w:val="162"/>
        </w:numPr>
        <w:tabs>
          <w:tab w:val="left" w:pos="709"/>
        </w:tabs>
        <w:suppressAutoHyphens/>
        <w:spacing w:after="200"/>
        <w:ind w:left="0" w:firstLine="567"/>
        <w:contextualSpacing/>
        <w:jc w:val="both"/>
        <w:rPr>
          <w:rFonts w:eastAsia="Symbol"/>
        </w:rPr>
      </w:pPr>
      <w:r w:rsidRPr="00FE679B">
        <w:rPr>
          <w:color w:val="00000A"/>
        </w:rPr>
        <w:lastRenderedPageBreak/>
        <w:t>комфортной по отношению к учащимся и педагогическим работникам.</w:t>
      </w:r>
    </w:p>
    <w:p w:rsidR="00FE679B" w:rsidRPr="00FE679B" w:rsidRDefault="00FE679B" w:rsidP="005E2243">
      <w:pPr>
        <w:ind w:firstLine="567"/>
        <w:contextualSpacing/>
        <w:jc w:val="both"/>
      </w:pPr>
    </w:p>
    <w:p w:rsidR="00FE679B" w:rsidRPr="00FE679B" w:rsidRDefault="00FE679B" w:rsidP="005E2243">
      <w:pPr>
        <w:contextualSpacing/>
        <w:jc w:val="both"/>
        <w:rPr>
          <w:b/>
          <w:bCs/>
          <w:i/>
          <w:color w:val="0070C0"/>
        </w:rPr>
      </w:pPr>
    </w:p>
    <w:p w:rsidR="00FE679B" w:rsidRPr="00FE679B" w:rsidRDefault="00FE679B" w:rsidP="005E2243">
      <w:pPr>
        <w:ind w:left="567" w:firstLine="567"/>
        <w:contextualSpacing/>
        <w:jc w:val="both"/>
        <w:rPr>
          <w:b/>
          <w:bCs/>
          <w:i/>
          <w:color w:val="0070C0"/>
        </w:rPr>
      </w:pPr>
      <w:r w:rsidRPr="00FE679B">
        <w:rPr>
          <w:b/>
          <w:bCs/>
          <w:i/>
          <w:color w:val="0070C0"/>
        </w:rPr>
        <w:t>Кадровые условия реализации ООП НОО</w:t>
      </w:r>
    </w:p>
    <w:p w:rsidR="00FE679B" w:rsidRPr="00FE679B" w:rsidRDefault="00FE679B" w:rsidP="005E2243">
      <w:pPr>
        <w:tabs>
          <w:tab w:val="left" w:pos="1920"/>
          <w:tab w:val="left" w:pos="3760"/>
          <w:tab w:val="left" w:pos="6240"/>
          <w:tab w:val="left" w:pos="7360"/>
          <w:tab w:val="left" w:pos="9498"/>
        </w:tabs>
        <w:ind w:firstLine="567"/>
        <w:contextualSpacing/>
        <w:jc w:val="both"/>
      </w:pPr>
      <w:r w:rsidRPr="00FE679B">
        <w:rPr>
          <w:color w:val="00000A"/>
        </w:rPr>
        <w:t>Школа</w:t>
      </w:r>
      <w:r w:rsidRPr="00FE679B">
        <w:rPr>
          <w:color w:val="00000A"/>
        </w:rPr>
        <w:tab/>
        <w:t>укомплектована</w:t>
      </w:r>
      <w:r w:rsidRPr="00FE679B">
        <w:rPr>
          <w:color w:val="00000A"/>
        </w:rPr>
        <w:tab/>
        <w:t>квалифицированными</w:t>
      </w:r>
      <w:r w:rsidRPr="00FE679B">
        <w:rPr>
          <w:color w:val="00000A"/>
        </w:rPr>
        <w:tab/>
        <w:t>кадрами.</w:t>
      </w:r>
      <w:r w:rsidRPr="00FE679B">
        <w:rPr>
          <w:color w:val="00000A"/>
        </w:rPr>
        <w:tab/>
        <w:t>Уровень квалификации</w:t>
      </w:r>
      <w:r w:rsidRPr="00FE679B">
        <w:t xml:space="preserve">  </w:t>
      </w:r>
      <w:r w:rsidRPr="00FE679B">
        <w:rPr>
          <w:color w:val="00000A"/>
        </w:rPr>
        <w:t>работников</w:t>
      </w:r>
      <w:r w:rsidRPr="00FE679B">
        <w:rPr>
          <w:color w:val="00000A"/>
        </w:rPr>
        <w:tab/>
        <w:t>для каждой занимаемой должности соответствует          квалификационным</w:t>
      </w:r>
      <w:r w:rsidRPr="00FE679B">
        <w:t xml:space="preserve"> </w:t>
      </w:r>
      <w:r w:rsidRPr="00FE679B">
        <w:rPr>
          <w:color w:val="00000A"/>
        </w:rPr>
        <w:t>характеристикам и квалификационной категории. Соответствие уровня квалификации</w:t>
      </w:r>
      <w:r w:rsidRPr="00FE679B">
        <w:t xml:space="preserve"> </w:t>
      </w:r>
      <w:r w:rsidRPr="00FE679B">
        <w:rPr>
          <w:color w:val="00000A"/>
        </w:rPr>
        <w:t>работников требованиям, предъявляемым к квалификационным категориям  (первой</w:t>
      </w:r>
      <w:r w:rsidRPr="00FE679B">
        <w:t xml:space="preserve"> </w:t>
      </w:r>
      <w:r w:rsidRPr="00FE679B">
        <w:rPr>
          <w:color w:val="00000A"/>
        </w:rPr>
        <w:t>или высшей), а также занимаемым ими должностям установлено при их аттестации.</w:t>
      </w:r>
    </w:p>
    <w:p w:rsidR="00FE679B" w:rsidRPr="00FE679B" w:rsidRDefault="00FE679B" w:rsidP="005E2243">
      <w:pPr>
        <w:ind w:firstLine="567"/>
        <w:contextualSpacing/>
        <w:jc w:val="both"/>
        <w:rPr>
          <w:color w:val="00000A"/>
        </w:rPr>
      </w:pPr>
      <w:r w:rsidRPr="00FE679B">
        <w:rPr>
          <w:color w:val="00000A"/>
        </w:rPr>
        <w:t xml:space="preserve">Непрерывность профессионального развития педагогических работников обеспечивается освоением ими дополнительных профессиональных образовательных программ по профилю педагогической деятельности не реже одного раза в 3 года. Школа имеет возможность на уровне муниципалитета получать методическую и информационную поддержку по вопросам реализации АООП НОО, использования инновационного опыта пилотных образовательных организаций города. За последние 3 года педагогические работники прошли повышение квалификации в рамках семинаров, проводимых методической службой школы и города, на курсах повышения квалификации. </w:t>
      </w:r>
    </w:p>
    <w:p w:rsidR="00FE679B" w:rsidRPr="00FE679B" w:rsidRDefault="00FE679B" w:rsidP="005E2243">
      <w:pPr>
        <w:ind w:firstLine="567"/>
        <w:contextualSpacing/>
        <w:jc w:val="both"/>
        <w:rPr>
          <w:color w:val="00000A"/>
        </w:rPr>
      </w:pPr>
      <w:r w:rsidRPr="00FE679B">
        <w:rPr>
          <w:color w:val="00000A"/>
        </w:rPr>
        <w:t xml:space="preserve">Ежегодно педагоги школы  участвуют в различных семинарах по инклюзивному образованию на уровне района, города. </w:t>
      </w:r>
    </w:p>
    <w:p w:rsidR="00FE679B" w:rsidRPr="00FE679B" w:rsidRDefault="00FE679B" w:rsidP="005E2243">
      <w:pPr>
        <w:ind w:firstLine="567"/>
        <w:contextualSpacing/>
        <w:jc w:val="both"/>
        <w:rPr>
          <w:color w:val="00000A"/>
        </w:rPr>
      </w:pPr>
      <w:r w:rsidRPr="00FE679B">
        <w:rPr>
          <w:color w:val="00000A"/>
        </w:rPr>
        <w:t xml:space="preserve">В муниципальной системе образования создаются условия для комплексного взаимодействия педагогов, реализующих ФГОС НОО ОВЗ, обеспечивающие возможность постоянной методической поддержки, получения оперативных консультаций по вопросам реализации ФГОС НОО ОВЗ, использования инновационного опыта других образовательных организаций, проведения комплексных мониторинговых исследований результатов образовательного процесса и эффективности инноваций, участие в конференциях, Днях открытых дверей, семинарах. </w:t>
      </w:r>
    </w:p>
    <w:p w:rsidR="00FE679B" w:rsidRPr="00FE679B" w:rsidRDefault="00FE679B" w:rsidP="005E2243">
      <w:pPr>
        <w:tabs>
          <w:tab w:val="left" w:pos="0"/>
          <w:tab w:val="right" w:leader="dot" w:pos="9639"/>
        </w:tabs>
        <w:suppressAutoHyphens/>
        <w:spacing w:before="120" w:after="120"/>
        <w:contextualSpacing/>
        <w:jc w:val="center"/>
        <w:outlineLvl w:val="2"/>
        <w:rPr>
          <w:rFonts w:eastAsia="Arial Unicode MS"/>
          <w:b/>
          <w:kern w:val="2"/>
          <w:lang w:eastAsia="en-US"/>
        </w:rPr>
      </w:pPr>
    </w:p>
    <w:tbl>
      <w:tblPr>
        <w:tblStyle w:val="320"/>
        <w:tblW w:w="11055" w:type="dxa"/>
        <w:tblInd w:w="-459" w:type="dxa"/>
        <w:tblLayout w:type="fixed"/>
        <w:tblLook w:val="04A0" w:firstRow="1" w:lastRow="0" w:firstColumn="1" w:lastColumn="0" w:noHBand="0" w:noVBand="1"/>
      </w:tblPr>
      <w:tblGrid>
        <w:gridCol w:w="1065"/>
        <w:gridCol w:w="2391"/>
        <w:gridCol w:w="707"/>
        <w:gridCol w:w="5474"/>
        <w:gridCol w:w="1418"/>
      </w:tblGrid>
      <w:tr w:rsidR="00FE679B" w:rsidRPr="00FE679B" w:rsidTr="0020708C">
        <w:trPr>
          <w:trHeight w:val="840"/>
        </w:trPr>
        <w:tc>
          <w:tcPr>
            <w:tcW w:w="11057" w:type="dxa"/>
            <w:gridSpan w:val="5"/>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jc w:val="center"/>
              <w:rPr>
                <w:rFonts w:eastAsia="Calibri"/>
                <w:b/>
                <w:lang w:eastAsia="en-US"/>
              </w:rPr>
            </w:pPr>
            <w:r w:rsidRPr="00FE679B">
              <w:rPr>
                <w:rFonts w:eastAsia="Calibri"/>
                <w:b/>
                <w:lang w:eastAsia="en-US"/>
              </w:rPr>
              <w:t xml:space="preserve">Профессиональное развитие и повышение квалификации педагогических работников </w:t>
            </w:r>
          </w:p>
          <w:p w:rsidR="00FE679B" w:rsidRPr="00FE679B" w:rsidRDefault="00FE679B" w:rsidP="005E2243">
            <w:pPr>
              <w:contextualSpacing/>
              <w:jc w:val="center"/>
              <w:rPr>
                <w:rFonts w:eastAsia="Calibri"/>
                <w:b/>
                <w:lang w:eastAsia="en-US"/>
              </w:rPr>
            </w:pPr>
            <w:r w:rsidRPr="00FE679B">
              <w:rPr>
                <w:rFonts w:eastAsia="Calibri"/>
                <w:b/>
                <w:lang w:eastAsia="en-US"/>
              </w:rPr>
              <w:t>МБОУ СШ №149</w:t>
            </w:r>
          </w:p>
          <w:p w:rsidR="00FE679B" w:rsidRPr="00FE679B" w:rsidRDefault="00FE679B" w:rsidP="005E2243">
            <w:pPr>
              <w:contextualSpacing/>
              <w:jc w:val="right"/>
              <w:rPr>
                <w:rFonts w:eastAsia="Calibri"/>
                <w:b/>
                <w:lang w:eastAsia="en-US"/>
              </w:rPr>
            </w:pPr>
            <w:r w:rsidRPr="00FE679B">
              <w:rPr>
                <w:rFonts w:eastAsia="Calibri"/>
                <w:b/>
                <w:lang w:eastAsia="en-US"/>
              </w:rPr>
              <w:t xml:space="preserve">                                                                    </w:t>
            </w:r>
            <w:r w:rsidRPr="00FE679B">
              <w:rPr>
                <w:rFonts w:eastAsia="Calibri"/>
                <w:b/>
                <w:lang w:eastAsia="en-US"/>
              </w:rPr>
              <w:tab/>
            </w:r>
            <w:r w:rsidRPr="00FE679B">
              <w:rPr>
                <w:rFonts w:eastAsia="Calibri"/>
                <w:b/>
                <w:lang w:eastAsia="en-US"/>
              </w:rPr>
              <w:tab/>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jc w:val="center"/>
              <w:rPr>
                <w:rFonts w:eastAsia="Calibri"/>
                <w:b/>
                <w:lang w:eastAsia="en-US"/>
              </w:rPr>
            </w:pPr>
            <w:r w:rsidRPr="00FE679B">
              <w:rPr>
                <w:rFonts w:eastAsia="Calibri"/>
                <w:b/>
                <w:lang w:eastAsia="en-US"/>
              </w:rPr>
              <w:t>№</w:t>
            </w: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jc w:val="center"/>
              <w:rPr>
                <w:rFonts w:eastAsia="Calibri"/>
                <w:b/>
                <w:lang w:eastAsia="en-US"/>
              </w:rPr>
            </w:pPr>
            <w:r w:rsidRPr="00FE679B">
              <w:rPr>
                <w:rFonts w:eastAsia="Calibri"/>
                <w:b/>
                <w:lang w:eastAsia="en-US"/>
              </w:rPr>
              <w:t>ФИО</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jc w:val="center"/>
              <w:rPr>
                <w:rFonts w:eastAsia="Calibri"/>
                <w:b/>
                <w:lang w:eastAsia="en-US"/>
              </w:rPr>
            </w:pPr>
            <w:r w:rsidRPr="00FE679B">
              <w:rPr>
                <w:rFonts w:eastAsia="Calibri"/>
                <w:b/>
                <w:lang w:eastAsia="en-US"/>
              </w:rPr>
              <w:t>Год</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jc w:val="center"/>
              <w:rPr>
                <w:rFonts w:eastAsia="Calibri"/>
                <w:b/>
                <w:lang w:eastAsia="en-US"/>
              </w:rPr>
            </w:pPr>
            <w:r w:rsidRPr="00FE679B">
              <w:rPr>
                <w:rFonts w:eastAsia="Calibri"/>
                <w:b/>
                <w:lang w:eastAsia="en-US"/>
              </w:rPr>
              <w:t>Программа курсов</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jc w:val="center"/>
              <w:rPr>
                <w:rFonts w:eastAsia="Calibri"/>
                <w:b/>
                <w:lang w:eastAsia="en-US"/>
              </w:rPr>
            </w:pPr>
            <w:r w:rsidRPr="00FE679B">
              <w:rPr>
                <w:rFonts w:eastAsia="Calibri"/>
                <w:b/>
                <w:lang w:eastAsia="en-US"/>
              </w:rPr>
              <w:t>№ удостоверения</w:t>
            </w:r>
          </w:p>
        </w:tc>
      </w:tr>
      <w:tr w:rsidR="00FE679B" w:rsidRPr="00FE679B" w:rsidTr="0020708C">
        <w:tc>
          <w:tcPr>
            <w:tcW w:w="11057" w:type="dxa"/>
            <w:gridSpan w:val="5"/>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jc w:val="center"/>
              <w:rPr>
                <w:rFonts w:eastAsia="Calibri"/>
                <w:b/>
                <w:lang w:eastAsia="en-US"/>
              </w:rPr>
            </w:pPr>
            <w:r w:rsidRPr="00FE679B">
              <w:rPr>
                <w:rFonts w:eastAsia="Calibri"/>
                <w:b/>
                <w:lang w:eastAsia="en-US"/>
              </w:rPr>
              <w:t>Методическое объединение учителей гуманитарных наук</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Воронцова Елена Георгиевна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24140008619</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Калиманова Ксения Николаевна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24140008623</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Кожуховская Татьяна Алексеевна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24140008627</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Макарова Ольга Викторовна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24140008633</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bCs/>
              </w:rPr>
              <w:t>Мартемьянова Екатерина Андреевна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24140008635</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Назарова Анна Александровна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11. 2017</w:t>
            </w:r>
          </w:p>
        </w:tc>
        <w:tc>
          <w:tcPr>
            <w:tcW w:w="5475" w:type="dxa"/>
            <w:tcBorders>
              <w:top w:val="single" w:sz="4" w:space="0" w:color="auto"/>
              <w:left w:val="single" w:sz="4" w:space="0" w:color="auto"/>
              <w:bottom w:val="single" w:sz="4" w:space="0" w:color="auto"/>
              <w:right w:val="single" w:sz="4" w:space="0" w:color="auto"/>
            </w:tcBorders>
          </w:tcPr>
          <w:p w:rsidR="00FE679B" w:rsidRPr="00FE679B" w:rsidRDefault="00FE679B" w:rsidP="005E2243">
            <w:pPr>
              <w:contextualSpacing/>
              <w:rPr>
                <w:rFonts w:eastAsia="Calibri"/>
                <w:lang w:eastAsia="en-US"/>
              </w:rPr>
            </w:pPr>
            <w:r w:rsidRPr="00FE679B">
              <w:rPr>
                <w:rFonts w:eastAsia="Calibri"/>
                <w:lang w:eastAsia="en-US"/>
              </w:rPr>
              <w:t xml:space="preserve">«Организация инклюзивного образования обучающихся с ограниченными возможностями здоровья в образовательных организациях», 72ч, АНО ДПО «Межрегиональный центр </w:t>
            </w:r>
            <w:r w:rsidRPr="00FE679B">
              <w:rPr>
                <w:rFonts w:eastAsia="Calibri"/>
                <w:lang w:eastAsia="en-US"/>
              </w:rPr>
              <w:lastRenderedPageBreak/>
              <w:t>инновационных технологий в образовании»</w:t>
            </w:r>
          </w:p>
          <w:p w:rsidR="00FE679B" w:rsidRPr="00FE679B" w:rsidRDefault="00FE679B" w:rsidP="005E2243">
            <w:pPr>
              <w:contextualSpacing/>
              <w:rPr>
                <w:rFonts w:eastAsia="Calibri"/>
                <w:color w:val="000000"/>
                <w:lang w:eastAsia="en-US"/>
              </w:rPr>
            </w:pP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lastRenderedPageBreak/>
              <w:t>170199</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Эттенко Анна Геннадьевна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24140008646</w:t>
            </w:r>
          </w:p>
        </w:tc>
      </w:tr>
      <w:tr w:rsidR="00FE679B" w:rsidRPr="00FE679B" w:rsidTr="0020708C">
        <w:tc>
          <w:tcPr>
            <w:tcW w:w="11057" w:type="dxa"/>
            <w:gridSpan w:val="5"/>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b/>
                <w:lang w:eastAsia="en-US"/>
              </w:rPr>
            </w:pPr>
            <w:r w:rsidRPr="00FE679B">
              <w:rPr>
                <w:rFonts w:eastAsia="Calibri"/>
                <w:b/>
                <w:lang w:eastAsia="en-US"/>
              </w:rPr>
              <w:t>Методическое объединение учителей  естественнонаучных дисциплин</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Троякова (Белоногова) Наталья Александровна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11.</w:t>
            </w:r>
          </w:p>
          <w:p w:rsidR="00FE679B" w:rsidRPr="00FE679B" w:rsidRDefault="00FE679B" w:rsidP="005E2243">
            <w:pPr>
              <w:contextualSpacing/>
              <w:rPr>
                <w:rFonts w:eastAsia="Calibri"/>
                <w:lang w:eastAsia="en-US"/>
              </w:rPr>
            </w:pPr>
            <w:r w:rsidRPr="00FE679B">
              <w:rPr>
                <w:rFonts w:eastAsia="Calibri"/>
                <w:lang w:eastAsia="en-US"/>
              </w:rPr>
              <w:t>2017</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«Организация инклюзивного образования обучающихся с ограниченными возможностями здоровья в образовательных организациях», 72ч, АНО ДПО «Межрегиональный центр инновационных технологий в образовании»</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170262</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Легостаева Валентина Александровна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11.</w:t>
            </w:r>
          </w:p>
          <w:p w:rsidR="00FE679B" w:rsidRPr="00FE679B" w:rsidRDefault="00FE679B" w:rsidP="005E2243">
            <w:pPr>
              <w:contextualSpacing/>
              <w:rPr>
                <w:rFonts w:eastAsia="Calibri"/>
                <w:lang w:eastAsia="en-US"/>
              </w:rPr>
            </w:pPr>
            <w:r w:rsidRPr="00FE679B">
              <w:rPr>
                <w:rFonts w:eastAsia="Calibri"/>
                <w:lang w:eastAsia="en-US"/>
              </w:rPr>
              <w:t>2017</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«Организация инклюзивного образования обучающихся с ограниченными возможностями здоровья в образовательных организациях», 72ч, АНО ДПО «Межрегиональный центр инновационных технологий в образовании»</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170261</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Каменных Наталья Юрьевна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24140008624</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Карнаухова Людмила Александровна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24140008626</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Куликова Татьяна Станиславовна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24140008630</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Наумцева Наталья Васильевна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24140008637</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Сорокина Ольга Борисовна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24140008642</w:t>
            </w:r>
          </w:p>
        </w:tc>
      </w:tr>
      <w:tr w:rsidR="00FE679B" w:rsidRPr="00FE679B" w:rsidTr="0020708C">
        <w:tc>
          <w:tcPr>
            <w:tcW w:w="11057" w:type="dxa"/>
            <w:gridSpan w:val="5"/>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b/>
                <w:lang w:eastAsia="en-US"/>
              </w:rPr>
            </w:pPr>
            <w:r w:rsidRPr="00FE679B">
              <w:rPr>
                <w:rFonts w:eastAsia="Calibri"/>
                <w:b/>
                <w:lang w:eastAsia="en-US"/>
              </w:rPr>
              <w:t>Методическое объединение учителей иностранных языков</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Ветрова Анна Юрьевна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24140008618</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Глазкова Ольга Валерьевна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24140008620</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Никулина Татьяна Ивановна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24140008638</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Ситникова Ольга Константиновна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24140008641</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Тимошкина Ирина Владимировна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w:t>
            </w:r>
            <w:r w:rsidRPr="00FE679B">
              <w:rPr>
                <w:rFonts w:eastAsia="Calibri"/>
                <w:color w:val="000000"/>
                <w:lang w:eastAsia="en-US"/>
              </w:rPr>
              <w:lastRenderedPageBreak/>
              <w:t xml:space="preserve">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lastRenderedPageBreak/>
              <w:t>24140008644</w:t>
            </w:r>
          </w:p>
        </w:tc>
      </w:tr>
      <w:tr w:rsidR="00FE679B" w:rsidRPr="00FE679B" w:rsidTr="0020708C">
        <w:tc>
          <w:tcPr>
            <w:tcW w:w="11057" w:type="dxa"/>
            <w:gridSpan w:val="5"/>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b/>
                <w:lang w:eastAsia="en-US"/>
              </w:rPr>
            </w:pPr>
            <w:r w:rsidRPr="00FE679B">
              <w:rPr>
                <w:rFonts w:eastAsia="Calibri"/>
                <w:b/>
                <w:lang w:eastAsia="en-US"/>
              </w:rPr>
              <w:lastRenderedPageBreak/>
              <w:t>Методическое объединение учителей математики и информатики</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Караваева Вера Николаевна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24140008625</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Сафина (Сиденко) Виктория Анатольевна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24140008640</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1"/>
                <w:numId w:val="161"/>
              </w:numPr>
              <w:suppressAutoHyphens/>
              <w:spacing w:after="200"/>
              <w:contextualSpacing/>
              <w:rPr>
                <w:rFonts w:eastAsia="Calibri"/>
                <w: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i/>
                <w:lang w:eastAsia="en-US"/>
              </w:rPr>
            </w:pPr>
            <w:r w:rsidRPr="00FE679B">
              <w:rPr>
                <w:rFonts w:eastAsia="Calibri"/>
                <w:lang w:eastAsia="en-US"/>
              </w:rPr>
              <w:t>Супрун Светлана Владимировна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11.</w:t>
            </w:r>
          </w:p>
          <w:p w:rsidR="00FE679B" w:rsidRPr="00FE679B" w:rsidRDefault="00FE679B" w:rsidP="005E2243">
            <w:pPr>
              <w:contextualSpacing/>
              <w:rPr>
                <w:rFonts w:eastAsia="Calibri"/>
                <w:lang w:eastAsia="en-US"/>
              </w:rPr>
            </w:pPr>
            <w:r w:rsidRPr="00FE679B">
              <w:rPr>
                <w:rFonts w:eastAsia="Calibri"/>
                <w:lang w:eastAsia="en-US"/>
              </w:rPr>
              <w:t>2017</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«Организация инклюзивного образования обучающихся с ограниченными возможностями здоровья в образовательных организациях», 72ч, АНО ДПО «Межрегиональный центр инновационных технологий в образовании»</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170226</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Шехавцева Юлия Андреевна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11.</w:t>
            </w:r>
          </w:p>
          <w:p w:rsidR="00FE679B" w:rsidRPr="00FE679B" w:rsidRDefault="00FE679B" w:rsidP="005E2243">
            <w:pPr>
              <w:contextualSpacing/>
              <w:rPr>
                <w:rFonts w:eastAsia="Calibri"/>
                <w:lang w:eastAsia="en-US"/>
              </w:rPr>
            </w:pPr>
            <w:r w:rsidRPr="00FE679B">
              <w:rPr>
                <w:rFonts w:eastAsia="Calibri"/>
                <w:lang w:eastAsia="en-US"/>
              </w:rPr>
              <w:t>2017</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«Организация инклюзивного образования обучающихся с ограниченными возможностями здоровья в образовательных организациях», 72ч, АНО ДПО «Межрегиональный центр инновационных технологий в образовании»</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170234</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Шмаланд Александр Августович</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11.</w:t>
            </w:r>
          </w:p>
          <w:p w:rsidR="00FE679B" w:rsidRPr="00FE679B" w:rsidRDefault="00FE679B" w:rsidP="005E2243">
            <w:pPr>
              <w:contextualSpacing/>
              <w:rPr>
                <w:rFonts w:eastAsia="Calibri"/>
                <w:lang w:eastAsia="en-US"/>
              </w:rPr>
            </w:pPr>
            <w:r w:rsidRPr="00FE679B">
              <w:rPr>
                <w:rFonts w:eastAsia="Calibri"/>
                <w:lang w:eastAsia="en-US"/>
              </w:rPr>
              <w:t>2017</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«Организация инклюзивного образования обучающихся с ограниченными возможностями здоровья в образовательных организациях», 72ч, АНО ДПО «Межрегиональный центр инновационных технологий в образовании»</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170225</w:t>
            </w:r>
          </w:p>
        </w:tc>
      </w:tr>
      <w:tr w:rsidR="00FE679B" w:rsidRPr="00FE679B" w:rsidTr="0020708C">
        <w:tc>
          <w:tcPr>
            <w:tcW w:w="11057" w:type="dxa"/>
            <w:gridSpan w:val="5"/>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b/>
                <w:lang w:eastAsia="en-US"/>
              </w:rPr>
            </w:pPr>
            <w:r w:rsidRPr="00FE679B">
              <w:rPr>
                <w:rFonts w:eastAsia="Calibri"/>
                <w:b/>
                <w:lang w:eastAsia="en-US"/>
              </w:rPr>
              <w:t>Методическое объединение учителей начальных классов</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sz w:val="20"/>
                <w:szCs w:val="20"/>
                <w:lang w:eastAsia="en-US"/>
              </w:rPr>
              <w:t>Андреева Тамара Александрова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11.</w:t>
            </w:r>
          </w:p>
          <w:p w:rsidR="00FE679B" w:rsidRPr="00FE679B" w:rsidRDefault="00FE679B" w:rsidP="005E2243">
            <w:pPr>
              <w:contextualSpacing/>
              <w:rPr>
                <w:rFonts w:eastAsia="Calibri"/>
                <w:lang w:eastAsia="en-US"/>
              </w:rPr>
            </w:pPr>
            <w:r w:rsidRPr="00FE679B">
              <w:rPr>
                <w:rFonts w:eastAsia="Calibri"/>
                <w:lang w:eastAsia="en-US"/>
              </w:rPr>
              <w:t>2017</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«Организация инклюзивного образования обучающихся с ограниченными возможностями здоровья в образовательных организациях», 72ч, АНО ДПО «Межрегиональный центр инновационных технологий в образовании»</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170209</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Аржевикина Ольга Анатольевна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11.</w:t>
            </w:r>
          </w:p>
          <w:p w:rsidR="00FE679B" w:rsidRPr="00FE679B" w:rsidRDefault="00FE679B" w:rsidP="005E2243">
            <w:pPr>
              <w:contextualSpacing/>
              <w:rPr>
                <w:rFonts w:eastAsia="Calibri"/>
                <w:lang w:eastAsia="en-US"/>
              </w:rPr>
            </w:pPr>
            <w:r w:rsidRPr="00FE679B">
              <w:rPr>
                <w:rFonts w:eastAsia="Calibri"/>
                <w:lang w:eastAsia="en-US"/>
              </w:rPr>
              <w:t>2017</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«Организация инклюзивного образования обучающихся с ограниченными возможностями здоровья в образовательных организациях», 72ч, АНО ДПО «Межрегиональный центр инновационных технологий в образовании»</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170222</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bCs/>
              </w:rPr>
              <w:t>Кулинич Оксана Александровна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11. 2017</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«Организация инклюзивного образования обучающихся с ограниченными возможностями здоровья в образовательных организациях», 72ч, АНО ДПО «Межрегиональный центр инновационных технологий в образовании»</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170213</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Лысых Анастасия Владимировна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11.</w:t>
            </w:r>
          </w:p>
          <w:p w:rsidR="00FE679B" w:rsidRPr="00FE679B" w:rsidRDefault="00FE679B" w:rsidP="005E2243">
            <w:pPr>
              <w:contextualSpacing/>
              <w:rPr>
                <w:rFonts w:eastAsia="Calibri"/>
                <w:lang w:eastAsia="en-US"/>
              </w:rPr>
            </w:pPr>
            <w:r w:rsidRPr="00FE679B">
              <w:rPr>
                <w:rFonts w:eastAsia="Calibri"/>
                <w:lang w:eastAsia="en-US"/>
              </w:rPr>
              <w:t>2017</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«Организация инклюзивного образования обучающихся с ограниченными возможностями здоровья в образовательных организациях», 72ч, АНО ДПО «Межрегиональный центр инновационных технологий в образовании»</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170237</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Маликова Галина Дмитриевна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2016</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 xml:space="preserve">Реализация федерального государственного образовательного стандарта НОО обучающихся с расстройствами аутистического спектра, 48 ч., </w:t>
            </w:r>
            <w:r w:rsidRPr="00FE679B">
              <w:rPr>
                <w:rFonts w:eastAsia="Calibri"/>
                <w:color w:val="000000"/>
                <w:lang w:eastAsia="en-US"/>
              </w:rPr>
              <w:t>КК ИПКиППРО</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7692</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Олемская Екатерина Юрьевна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11.</w:t>
            </w:r>
          </w:p>
          <w:p w:rsidR="00FE679B" w:rsidRPr="00FE679B" w:rsidRDefault="00FE679B" w:rsidP="005E2243">
            <w:pPr>
              <w:contextualSpacing/>
              <w:rPr>
                <w:rFonts w:eastAsia="Calibri"/>
                <w:lang w:eastAsia="en-US"/>
              </w:rPr>
            </w:pPr>
            <w:r w:rsidRPr="00FE679B">
              <w:rPr>
                <w:rFonts w:eastAsia="Calibri"/>
                <w:lang w:eastAsia="en-US"/>
              </w:rPr>
              <w:t>2017</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«Организация инклюзивного образования обучающихся с ограниченными возможностями здоровья в образовательных организациях», 72ч, АНО ДПО «Межрегиональный центр инновационных технологий в образовании»</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170230</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hideMark/>
          </w:tcPr>
          <w:p w:rsidR="00FE679B" w:rsidRPr="00FE679B" w:rsidRDefault="00FE679B" w:rsidP="00632067">
            <w:pPr>
              <w:numPr>
                <w:ilvl w:val="0"/>
                <w:numId w:val="161"/>
              </w:numPr>
              <w:suppressAutoHyphens/>
              <w:spacing w:after="200"/>
              <w:contextualSpacing/>
              <w:rPr>
                <w:rFonts w:eastAsia="Calibri"/>
                <w:lang w:eastAsia="en-US"/>
              </w:rPr>
            </w:pPr>
            <w:r w:rsidRPr="00FE679B">
              <w:rPr>
                <w:rFonts w:eastAsia="Calibri"/>
                <w:lang w:eastAsia="en-US"/>
              </w:rPr>
              <w:lastRenderedPageBreak/>
              <w:t>29</w:t>
            </w: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Туезова Татьяна Филипповна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11.</w:t>
            </w:r>
          </w:p>
          <w:p w:rsidR="00FE679B" w:rsidRPr="00FE679B" w:rsidRDefault="00FE679B" w:rsidP="005E2243">
            <w:pPr>
              <w:contextualSpacing/>
              <w:rPr>
                <w:rFonts w:eastAsia="Calibri"/>
                <w:lang w:eastAsia="en-US"/>
              </w:rPr>
            </w:pPr>
            <w:r w:rsidRPr="00FE679B">
              <w:rPr>
                <w:rFonts w:eastAsia="Calibri"/>
                <w:lang w:eastAsia="en-US"/>
              </w:rPr>
              <w:t>2017</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«Организация инклюзивного образования обучающихся с ограниченными возможностями здоровья в образовательных организациях», 72ч, АНО ДПО «Межрегиональный центр инновационных технологий в образовании»</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170215</w:t>
            </w:r>
          </w:p>
        </w:tc>
      </w:tr>
      <w:tr w:rsidR="00FE679B" w:rsidRPr="00FE679B" w:rsidTr="0020708C">
        <w:tc>
          <w:tcPr>
            <w:tcW w:w="1066" w:type="dxa"/>
            <w:vMerge w:val="restart"/>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vMerge w:val="restart"/>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Цыпышева Нина Иванова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2015</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 xml:space="preserve">Индивидуально-дифференцированный способ обучения с учетом психофизиологических особенностей школьников, 72 ч., </w:t>
            </w:r>
            <w:r w:rsidRPr="00FE679B">
              <w:rPr>
                <w:rFonts w:eastAsia="Calibri"/>
                <w:color w:val="000000"/>
                <w:lang w:eastAsia="en-US"/>
              </w:rPr>
              <w:t>КК ИПКиППРО</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4556</w:t>
            </w:r>
          </w:p>
        </w:tc>
      </w:tr>
      <w:tr w:rsidR="00FE679B" w:rsidRPr="00FE679B" w:rsidTr="0020708C">
        <w:tc>
          <w:tcPr>
            <w:tcW w:w="11057" w:type="dxa"/>
            <w:vMerge/>
            <w:tcBorders>
              <w:top w:val="single" w:sz="4" w:space="0" w:color="auto"/>
              <w:left w:val="single" w:sz="4" w:space="0" w:color="auto"/>
              <w:bottom w:val="single" w:sz="4" w:space="0" w:color="auto"/>
              <w:right w:val="single" w:sz="4" w:space="0" w:color="auto"/>
            </w:tcBorders>
            <w:vAlign w:val="center"/>
            <w:hideMark/>
          </w:tcPr>
          <w:p w:rsidR="00FE679B" w:rsidRPr="00FE679B" w:rsidRDefault="00FE679B" w:rsidP="005E2243">
            <w:pPr>
              <w:contextualSpacing/>
              <w:rPr>
                <w:rFonts w:eastAsia="Calibri"/>
                <w:lang w:eastAsia="en-US"/>
              </w:rPr>
            </w:pPr>
          </w:p>
        </w:tc>
        <w:tc>
          <w:tcPr>
            <w:tcW w:w="2391" w:type="dxa"/>
            <w:vMerge/>
            <w:tcBorders>
              <w:top w:val="single" w:sz="4" w:space="0" w:color="auto"/>
              <w:left w:val="single" w:sz="4" w:space="0" w:color="auto"/>
              <w:bottom w:val="single" w:sz="4" w:space="0" w:color="auto"/>
              <w:right w:val="single" w:sz="4" w:space="0" w:color="auto"/>
            </w:tcBorders>
            <w:vAlign w:val="center"/>
            <w:hideMark/>
          </w:tcPr>
          <w:p w:rsidR="00FE679B" w:rsidRPr="00FE679B" w:rsidRDefault="00FE679B" w:rsidP="005E2243">
            <w:pPr>
              <w:contextualSpacing/>
              <w:rPr>
                <w:rFonts w:eastAsia="Calibri"/>
                <w:lang w:eastAsia="en-US"/>
              </w:rPr>
            </w:pP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01. 2018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НОО и ООО: технологии реализации системно-деятельностного, контекстного и проектного подходов,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24140008426</w:t>
            </w:r>
          </w:p>
        </w:tc>
      </w:tr>
      <w:tr w:rsidR="00FE679B" w:rsidRPr="00FE679B" w:rsidTr="0020708C">
        <w:trPr>
          <w:trHeight w:val="1380"/>
        </w:trPr>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Шпика Ираида Викторовна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24140008645</w:t>
            </w:r>
          </w:p>
        </w:tc>
      </w:tr>
      <w:tr w:rsidR="00FE679B" w:rsidRPr="00FE679B" w:rsidTr="0020708C">
        <w:tc>
          <w:tcPr>
            <w:tcW w:w="11057" w:type="dxa"/>
            <w:gridSpan w:val="5"/>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b/>
                <w:lang w:eastAsia="en-US"/>
              </w:rPr>
            </w:pPr>
            <w:r w:rsidRPr="00FE679B">
              <w:rPr>
                <w:rFonts w:eastAsia="Calibri"/>
                <w:b/>
                <w:lang w:eastAsia="en-US"/>
              </w:rPr>
              <w:t>Методическое объединение учителей эстетического цикла</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Корчина Галина Васильевна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ascii="Calibri" w:eastAsia="Calibri" w:hAnsi="Calibri"/>
                <w:sz w:val="22"/>
                <w:szCs w:val="22"/>
                <w:lang w:eastAsia="en-US"/>
              </w:rPr>
            </w:pPr>
            <w:r w:rsidRPr="00FE679B">
              <w:rPr>
                <w:rFonts w:ascii="Calibri" w:eastAsia="Calibri" w:hAnsi="Calibri"/>
                <w:sz w:val="22"/>
                <w:szCs w:val="22"/>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ascii="Calibri" w:eastAsia="Calibri" w:hAnsi="Calibri"/>
                <w:sz w:val="22"/>
                <w:szCs w:val="22"/>
                <w:lang w:eastAsia="en-US"/>
              </w:rPr>
            </w:pPr>
            <w:r w:rsidRPr="00FE679B">
              <w:rPr>
                <w:rFonts w:ascii="Calibri" w:eastAsia="Calibri" w:hAnsi="Calibri"/>
                <w:sz w:val="22"/>
                <w:szCs w:val="22"/>
                <w:lang w:eastAsia="en-US"/>
              </w:rPr>
              <w:t>Проектирование и организация образовательного процесса в условиях реализации ФГОС обучающихся с ОВЗ, 108 ч., 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ascii="Calibri" w:eastAsia="Calibri" w:hAnsi="Calibri"/>
                <w:sz w:val="22"/>
                <w:szCs w:val="22"/>
                <w:lang w:eastAsia="en-US"/>
              </w:rPr>
            </w:pPr>
            <w:r w:rsidRPr="00FE679B">
              <w:rPr>
                <w:rFonts w:ascii="Calibri" w:eastAsia="Calibri" w:hAnsi="Calibri"/>
                <w:sz w:val="22"/>
                <w:szCs w:val="22"/>
                <w:lang w:eastAsia="en-US"/>
              </w:rPr>
              <w:t>24140008671</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Кушнерова Надежда Владимировна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24140008631</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Лебедева Наталья Леонидовна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24140008632</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Макарова Галина Николаевна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24140008634</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Матвеев Александр Александрович</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11.</w:t>
            </w:r>
          </w:p>
          <w:p w:rsidR="00FE679B" w:rsidRPr="00FE679B" w:rsidRDefault="00FE679B" w:rsidP="005E2243">
            <w:pPr>
              <w:contextualSpacing/>
              <w:rPr>
                <w:rFonts w:eastAsia="Calibri"/>
                <w:lang w:eastAsia="en-US"/>
              </w:rPr>
            </w:pPr>
            <w:r w:rsidRPr="00FE679B">
              <w:rPr>
                <w:rFonts w:eastAsia="Calibri"/>
                <w:lang w:eastAsia="en-US"/>
              </w:rPr>
              <w:t>2017</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«Организация инклюзивного образования обучающихся с ограниченными возможностями здоровья в образовательных организациях», 72ч, АНО ДПО «Межрегиональный центр инновационных технологий в образовании»</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170202</w:t>
            </w:r>
          </w:p>
        </w:tc>
      </w:tr>
      <w:tr w:rsidR="00FE679B" w:rsidRPr="00FE679B" w:rsidTr="0020708C">
        <w:tc>
          <w:tcPr>
            <w:tcW w:w="11057" w:type="dxa"/>
            <w:gridSpan w:val="5"/>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b/>
                <w:lang w:eastAsia="en-US"/>
              </w:rPr>
            </w:pPr>
            <w:r w:rsidRPr="00FE679B">
              <w:rPr>
                <w:rFonts w:eastAsia="Calibri"/>
                <w:b/>
                <w:lang w:eastAsia="en-US"/>
              </w:rPr>
              <w:t>Методическое объединение учителей физической культуры</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Кайсин Сергей Сергеевич</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12. 2017</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Специфика урока физической культуры при разных формах ОВЗ в условиях инклюзии,72ч, КК ИПК</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33145/уд</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Лукашов Михаил Валерьевич</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12. 2017</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Специфика урока физической культуры при разных формах ОВЗ в условиях инклюзии,72ч, КК ИПК</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33145/уд</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Пузикова Оксана Ивановна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12. 2017</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Специфика урока физической культуры при разных формах ОВЗ в условиях инклюзии,72ч, КК ИПК</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33145/уд</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Усов Дмитрий Владимирович</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12. 2017</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Специфика урока физической культуры при разных формах ОВЗ в условиях инклюзии,72ч, КК ИПК</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33145/уд</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Чемиренко Игорь Федорович</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12. 2017</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Специфика урока физической культуры при разных формах ОВЗ в условиях инклюзии,72ч, КК ИПК</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33145/уд</w:t>
            </w:r>
          </w:p>
        </w:tc>
      </w:tr>
      <w:tr w:rsidR="00FE679B" w:rsidRPr="00FE679B" w:rsidTr="0020708C">
        <w:tc>
          <w:tcPr>
            <w:tcW w:w="11057" w:type="dxa"/>
            <w:gridSpan w:val="5"/>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b/>
                <w:lang w:eastAsia="en-US"/>
              </w:rPr>
            </w:pPr>
            <w:r w:rsidRPr="00FE679B">
              <w:rPr>
                <w:rFonts w:eastAsia="Calibri"/>
                <w:b/>
                <w:lang w:eastAsia="en-US"/>
              </w:rPr>
              <w:lastRenderedPageBreak/>
              <w:t>Социально-психологическая служба</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Голубь Анна Геннадьевна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11.</w:t>
            </w:r>
          </w:p>
          <w:p w:rsidR="00FE679B" w:rsidRPr="00FE679B" w:rsidRDefault="00FE679B" w:rsidP="005E2243">
            <w:pPr>
              <w:contextualSpacing/>
              <w:rPr>
                <w:rFonts w:eastAsia="Calibri"/>
                <w:lang w:eastAsia="en-US"/>
              </w:rPr>
            </w:pPr>
            <w:r w:rsidRPr="00FE679B">
              <w:rPr>
                <w:rFonts w:eastAsia="Calibri"/>
                <w:lang w:eastAsia="en-US"/>
              </w:rPr>
              <w:t>2017</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«Организация инклюзивного образования обучающихся с ограниченными возможностями здоровья в образовательных организациях», 72ч, АНО ДПО «Межрегиональный центр инновационных технологий в образовании»</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170227</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Горошкина Анна Александровна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2016</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 xml:space="preserve">Сопровождение детей с ограниченными возможностями здоровья в условиях инклюзивного образования , 72 ч., </w:t>
            </w:r>
            <w:r w:rsidRPr="00FE679B">
              <w:rPr>
                <w:rFonts w:eastAsia="Calibri"/>
                <w:color w:val="000000"/>
                <w:lang w:eastAsia="en-US"/>
              </w:rPr>
              <w:t>КК ИПКиППРО</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10927</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Меркулова Оксана Михайловна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24140008636</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bCs/>
              </w:rPr>
              <w:t>Покаташкина Маргарита Викторовна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24140008639</w:t>
            </w:r>
          </w:p>
        </w:tc>
      </w:tr>
      <w:tr w:rsidR="00FE679B" w:rsidRPr="00FE679B" w:rsidTr="0020708C">
        <w:tc>
          <w:tcPr>
            <w:tcW w:w="1066" w:type="dxa"/>
            <w:tcBorders>
              <w:top w:val="single" w:sz="4" w:space="0" w:color="auto"/>
              <w:left w:val="single" w:sz="4" w:space="0" w:color="auto"/>
              <w:bottom w:val="single" w:sz="4" w:space="0" w:color="auto"/>
              <w:right w:val="single" w:sz="4" w:space="0" w:color="auto"/>
            </w:tcBorders>
          </w:tcPr>
          <w:p w:rsidR="00FE679B" w:rsidRPr="00FE679B" w:rsidRDefault="00FE679B" w:rsidP="00632067">
            <w:pPr>
              <w:numPr>
                <w:ilvl w:val="0"/>
                <w:numId w:val="161"/>
              </w:numPr>
              <w:suppressAutoHyphens/>
              <w:spacing w:after="200"/>
              <w:contextualSpacing/>
              <w:rPr>
                <w:rFonts w:eastAsia="Calibri"/>
                <w:lang w:eastAsia="en-US"/>
              </w:rPr>
            </w:pPr>
          </w:p>
        </w:tc>
        <w:tc>
          <w:tcPr>
            <w:tcW w:w="2391"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bCs/>
              </w:rPr>
              <w:t>Сузанская Эльмира Шамилевна</w:t>
            </w:r>
          </w:p>
        </w:tc>
        <w:tc>
          <w:tcPr>
            <w:tcW w:w="707"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03. 2018</w:t>
            </w:r>
          </w:p>
        </w:tc>
        <w:tc>
          <w:tcPr>
            <w:tcW w:w="5475"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color w:val="000000"/>
                <w:lang w:eastAsia="en-US"/>
              </w:rPr>
              <w:t xml:space="preserve">Проектирование и организация образовательного процесса в условиях реализации ФГОС обучающихся с ОВЗ, </w:t>
            </w:r>
            <w:r w:rsidRPr="00FE679B">
              <w:rPr>
                <w:rFonts w:eastAsia="Calibri"/>
                <w:lang w:eastAsia="en-US"/>
              </w:rPr>
              <w:t xml:space="preserve">108 ч., </w:t>
            </w:r>
            <w:r w:rsidRPr="00FE679B">
              <w:rPr>
                <w:rFonts w:eastAsia="Calibri"/>
                <w:color w:val="000000"/>
                <w:lang w:eastAsia="en-US"/>
              </w:rPr>
              <w:t>ИДОиПК КГПУ им. В. П. Астафьева</w:t>
            </w:r>
          </w:p>
        </w:tc>
        <w:tc>
          <w:tcPr>
            <w:tcW w:w="1418" w:type="dxa"/>
            <w:tcBorders>
              <w:top w:val="single" w:sz="4" w:space="0" w:color="auto"/>
              <w:left w:val="single" w:sz="4" w:space="0" w:color="auto"/>
              <w:bottom w:val="single" w:sz="4" w:space="0" w:color="auto"/>
              <w:right w:val="single" w:sz="4" w:space="0" w:color="auto"/>
            </w:tcBorders>
            <w:hideMark/>
          </w:tcPr>
          <w:p w:rsidR="00FE679B" w:rsidRPr="00FE679B" w:rsidRDefault="00FE679B" w:rsidP="005E2243">
            <w:pPr>
              <w:contextualSpacing/>
              <w:rPr>
                <w:rFonts w:eastAsia="Calibri"/>
                <w:lang w:eastAsia="en-US"/>
              </w:rPr>
            </w:pPr>
            <w:r w:rsidRPr="00FE679B">
              <w:rPr>
                <w:rFonts w:eastAsia="Calibri"/>
                <w:lang w:eastAsia="en-US"/>
              </w:rPr>
              <w:t>24140008643</w:t>
            </w:r>
          </w:p>
        </w:tc>
      </w:tr>
    </w:tbl>
    <w:p w:rsidR="00FE679B" w:rsidRPr="00FE679B" w:rsidRDefault="00FE679B" w:rsidP="005E2243">
      <w:pPr>
        <w:spacing w:after="200"/>
        <w:contextualSpacing/>
        <w:rPr>
          <w:rFonts w:eastAsia="Calibri"/>
          <w:lang w:eastAsia="en-US"/>
        </w:rPr>
      </w:pPr>
    </w:p>
    <w:p w:rsidR="00FE679B" w:rsidRPr="00FE679B" w:rsidRDefault="00FE679B" w:rsidP="005E2243">
      <w:pPr>
        <w:shd w:val="clear" w:color="auto" w:fill="FFFFFF"/>
        <w:suppressAutoHyphens/>
        <w:autoSpaceDE w:val="0"/>
        <w:autoSpaceDN w:val="0"/>
        <w:adjustRightInd w:val="0"/>
        <w:ind w:firstLine="284"/>
        <w:contextualSpacing/>
        <w:jc w:val="both"/>
        <w:rPr>
          <w:rFonts w:eastAsia="Arial Unicode MS"/>
          <w:b/>
          <w:i/>
          <w:color w:val="0070C0"/>
          <w:kern w:val="28"/>
          <w:lang w:eastAsia="en-US"/>
        </w:rPr>
      </w:pPr>
      <w:r w:rsidRPr="00FE679B">
        <w:rPr>
          <w:rFonts w:eastAsia="Arial Unicode MS"/>
          <w:b/>
          <w:i/>
          <w:color w:val="0070C0"/>
          <w:kern w:val="28"/>
          <w:lang w:eastAsia="en-US"/>
        </w:rPr>
        <w:t>Финансовые условия</w:t>
      </w:r>
    </w:p>
    <w:p w:rsidR="00FE679B" w:rsidRPr="00FE679B" w:rsidRDefault="00FE679B" w:rsidP="005E2243">
      <w:pPr>
        <w:contextualSpacing/>
        <w:rPr>
          <w:color w:val="000000"/>
        </w:rPr>
      </w:pPr>
      <w:r w:rsidRPr="00FE679B">
        <w:rPr>
          <w:color w:val="000000"/>
        </w:rPr>
        <w:t>Финансовое обеспечение государственных гарантий на получение обучающимися с иными особенностями в здоровье</w:t>
      </w:r>
      <w:r>
        <w:rPr>
          <w:color w:val="000000"/>
        </w:rPr>
        <w:t xml:space="preserve"> </w:t>
      </w:r>
      <w:r w:rsidRPr="00FE679B">
        <w:rPr>
          <w:color w:val="000000"/>
        </w:rPr>
        <w:t>общедоступного и бесплатного образования за счет средств соответствующих бюджетов бюджетной системы Российской Федерации в муниципальном автономном образовательном учреждении «Средняя школа №149»</w:t>
      </w:r>
    </w:p>
    <w:p w:rsidR="00FE679B" w:rsidRPr="00FE679B" w:rsidRDefault="00FE679B" w:rsidP="005E2243">
      <w:pPr>
        <w:ind w:firstLine="284"/>
        <w:contextualSpacing/>
        <w:jc w:val="both"/>
        <w:textAlignment w:val="baseline"/>
        <w:rPr>
          <w:color w:val="000000"/>
        </w:rPr>
      </w:pPr>
      <w:r w:rsidRPr="00FE679B">
        <w:rPr>
          <w:color w:val="000000"/>
        </w:rPr>
        <w:t>Финансовые условия реализации АООП НОО:</w:t>
      </w:r>
    </w:p>
    <w:p w:rsidR="00FE679B" w:rsidRPr="00FE679B" w:rsidRDefault="00FE679B" w:rsidP="005E2243">
      <w:pPr>
        <w:ind w:firstLine="284"/>
        <w:contextualSpacing/>
        <w:jc w:val="both"/>
        <w:textAlignment w:val="baseline"/>
        <w:rPr>
          <w:color w:val="000000"/>
        </w:rPr>
      </w:pPr>
      <w:r w:rsidRPr="00FE679B">
        <w:rPr>
          <w:color w:val="000000"/>
        </w:rPr>
        <w:t>1) обеспечивают возможность выполнения требований ФГОС НОО обучающихся с ОВЗ к условиям реализации и структуре АООП НОО;</w:t>
      </w:r>
    </w:p>
    <w:p w:rsidR="00FE679B" w:rsidRPr="00FE679B" w:rsidRDefault="00FE679B" w:rsidP="005E2243">
      <w:pPr>
        <w:ind w:firstLine="284"/>
        <w:contextualSpacing/>
        <w:jc w:val="both"/>
        <w:textAlignment w:val="baseline"/>
        <w:rPr>
          <w:color w:val="000000"/>
        </w:rPr>
      </w:pPr>
      <w:r w:rsidRPr="00FE679B">
        <w:rPr>
          <w:color w:val="000000"/>
        </w:rPr>
        <w:t>2) обеспечивают реализацию обязательной части АООП НОО и части, формируемой участниками образовательной деятельности, учитывая вариативность особых образовательных потребностей и индивидуальных особенностей развития обучающихся;</w:t>
      </w:r>
    </w:p>
    <w:p w:rsidR="00FE679B" w:rsidRPr="00FE679B" w:rsidRDefault="00FE679B" w:rsidP="005E2243">
      <w:pPr>
        <w:ind w:firstLine="284"/>
        <w:contextualSpacing/>
        <w:jc w:val="both"/>
        <w:textAlignment w:val="baseline"/>
        <w:rPr>
          <w:color w:val="000000"/>
        </w:rPr>
      </w:pPr>
      <w:r w:rsidRPr="00FE679B">
        <w:rPr>
          <w:color w:val="000000"/>
        </w:rPr>
        <w:t>3) отражают структуру и объем расходов, необходимых для реализации АООП НОО, а также механизм их формирования.</w:t>
      </w:r>
    </w:p>
    <w:p w:rsidR="00FE679B" w:rsidRPr="00FE679B" w:rsidRDefault="00FE679B" w:rsidP="005E2243">
      <w:pPr>
        <w:ind w:firstLine="284"/>
        <w:contextualSpacing/>
        <w:jc w:val="both"/>
        <w:textAlignment w:val="baseline"/>
        <w:rPr>
          <w:color w:val="000000"/>
        </w:rPr>
      </w:pPr>
      <w:r w:rsidRPr="00FE679B">
        <w:rPr>
          <w:color w:val="000000"/>
        </w:rPr>
        <w:t>Финансирование реализации АООП НОО осуществляться в объеме определяемых органами государственной власти субъектов Российской Федерации нормативов обеспечения государственных гарантий реализации прав на получение общедоступного и бесплатного начального общего образования. Указанные нормативы определяются в соответствии с ФГОС НОО обучающихся с ОВЗ:</w:t>
      </w:r>
    </w:p>
    <w:p w:rsidR="00FE679B" w:rsidRPr="00FE679B" w:rsidRDefault="00FE679B" w:rsidP="005E2243">
      <w:pPr>
        <w:ind w:firstLine="284"/>
        <w:contextualSpacing/>
        <w:jc w:val="both"/>
        <w:textAlignment w:val="baseline"/>
        <w:rPr>
          <w:color w:val="000000"/>
        </w:rPr>
      </w:pPr>
      <w:r w:rsidRPr="00FE679B">
        <w:rPr>
          <w:color w:val="000000"/>
        </w:rPr>
        <w:t>специальными условиями получения образования (кадровыми, материально-техническими);</w:t>
      </w:r>
    </w:p>
    <w:p w:rsidR="00FE679B" w:rsidRPr="00FE679B" w:rsidRDefault="00FE679B" w:rsidP="005E2243">
      <w:pPr>
        <w:ind w:firstLine="284"/>
        <w:contextualSpacing/>
        <w:jc w:val="both"/>
        <w:textAlignment w:val="baseline"/>
        <w:rPr>
          <w:color w:val="000000"/>
        </w:rPr>
      </w:pPr>
      <w:r w:rsidRPr="00FE679B">
        <w:rPr>
          <w:color w:val="000000"/>
        </w:rPr>
        <w:t>расходами на оплату труда работников, реализующих АООП НОО;</w:t>
      </w:r>
    </w:p>
    <w:p w:rsidR="00FE679B" w:rsidRPr="00FE679B" w:rsidRDefault="00FE679B" w:rsidP="005E2243">
      <w:pPr>
        <w:ind w:firstLine="284"/>
        <w:contextualSpacing/>
        <w:jc w:val="both"/>
        <w:textAlignment w:val="baseline"/>
        <w:rPr>
          <w:color w:val="000000"/>
        </w:rPr>
      </w:pPr>
      <w:r w:rsidRPr="00FE679B">
        <w:rPr>
          <w:color w:val="000000"/>
        </w:rPr>
        <w:t>расходами на средства обучения и воспитания, коррекцию (компенсацию) нарушений развития, включающими расходные и дидактические материалы, оборудование, инвентарь, электронные ресурсы, оплату услуг связи, в том числе расходами, связанными с подключением к информационно-телекоммуникационной сети «Интернет»;</w:t>
      </w:r>
    </w:p>
    <w:p w:rsidR="00FE679B" w:rsidRPr="00FE679B" w:rsidRDefault="00FE679B" w:rsidP="005E2243">
      <w:pPr>
        <w:ind w:firstLine="284"/>
        <w:contextualSpacing/>
        <w:jc w:val="both"/>
        <w:textAlignment w:val="baseline"/>
        <w:rPr>
          <w:color w:val="000000"/>
        </w:rPr>
      </w:pPr>
      <w:r w:rsidRPr="00FE679B">
        <w:rPr>
          <w:color w:val="000000"/>
        </w:rPr>
        <w:t>расходами, связанными с дополнительным профессиональным образованием руководящих и педагогических работников по профилю их деятельности;</w:t>
      </w:r>
    </w:p>
    <w:p w:rsidR="00FE679B" w:rsidRPr="00FE679B" w:rsidRDefault="00FE679B" w:rsidP="005E2243">
      <w:pPr>
        <w:ind w:firstLine="284"/>
        <w:contextualSpacing/>
        <w:jc w:val="both"/>
        <w:textAlignment w:val="baseline"/>
        <w:rPr>
          <w:color w:val="000000"/>
        </w:rPr>
      </w:pPr>
      <w:r w:rsidRPr="00FE679B">
        <w:rPr>
          <w:color w:val="000000"/>
        </w:rPr>
        <w:t>иными расходами, связанными с реализацией и обеспечением реализации АООП НОО.</w:t>
      </w:r>
    </w:p>
    <w:p w:rsidR="00FE679B" w:rsidRPr="00FE679B" w:rsidRDefault="00FE679B" w:rsidP="005E2243">
      <w:pPr>
        <w:contextualSpacing/>
        <w:rPr>
          <w:color w:val="000000"/>
        </w:rPr>
      </w:pPr>
      <w:r w:rsidRPr="00FE679B">
        <w:rPr>
          <w:color w:val="000000"/>
        </w:rPr>
        <w:t>Финансовое обеспечение соответствует специфике кадровых и материально-технических условий, определенных для АООП НОО обучающихся с иными особенностями в здоровье</w:t>
      </w:r>
      <w:r>
        <w:rPr>
          <w:color w:val="000000"/>
        </w:rPr>
        <w:t>.</w:t>
      </w:r>
    </w:p>
    <w:p w:rsidR="00FE679B" w:rsidRPr="00FE679B" w:rsidRDefault="00FE679B" w:rsidP="005E2243">
      <w:pPr>
        <w:shd w:val="clear" w:color="auto" w:fill="FFFFFF"/>
        <w:suppressAutoHyphens/>
        <w:ind w:firstLine="284"/>
        <w:contextualSpacing/>
        <w:jc w:val="center"/>
        <w:rPr>
          <w:rFonts w:eastAsia="Arial Unicode MS"/>
          <w:i/>
          <w:color w:val="0070C0"/>
          <w:kern w:val="1"/>
          <w:lang w:eastAsia="en-US"/>
        </w:rPr>
      </w:pPr>
      <w:r w:rsidRPr="00FE679B">
        <w:rPr>
          <w:rFonts w:eastAsia="Arial Unicode MS"/>
          <w:b/>
          <w:bCs/>
          <w:i/>
          <w:color w:val="0070C0"/>
          <w:spacing w:val="-3"/>
          <w:kern w:val="1"/>
          <w:lang w:eastAsia="en-US"/>
        </w:rPr>
        <w:t xml:space="preserve">Определение нормативных затрат на оказание </w:t>
      </w:r>
    </w:p>
    <w:p w:rsidR="00FE679B" w:rsidRPr="00FE679B" w:rsidRDefault="00FE679B" w:rsidP="005E2243">
      <w:pPr>
        <w:shd w:val="clear" w:color="auto" w:fill="FFFFFF"/>
        <w:suppressAutoHyphens/>
        <w:ind w:firstLine="284"/>
        <w:contextualSpacing/>
        <w:jc w:val="center"/>
        <w:rPr>
          <w:rFonts w:eastAsia="Arial Unicode MS"/>
          <w:b/>
          <w:bCs/>
          <w:i/>
          <w:color w:val="0070C0"/>
          <w:spacing w:val="-3"/>
          <w:kern w:val="1"/>
          <w:lang w:eastAsia="en-US"/>
        </w:rPr>
      </w:pPr>
      <w:r w:rsidRPr="00FE679B">
        <w:rPr>
          <w:rFonts w:eastAsia="Arial Unicode MS"/>
          <w:b/>
          <w:bCs/>
          <w:i/>
          <w:color w:val="0070C0"/>
          <w:spacing w:val="-3"/>
          <w:kern w:val="1"/>
          <w:lang w:eastAsia="en-US"/>
        </w:rPr>
        <w:t>государственной услуги</w:t>
      </w:r>
    </w:p>
    <w:p w:rsidR="00FE679B" w:rsidRPr="00FE679B" w:rsidRDefault="00FE679B" w:rsidP="005E2243">
      <w:pPr>
        <w:contextualSpacing/>
        <w:rPr>
          <w:rFonts w:eastAsia="Arial Unicode MS"/>
          <w:color w:val="00000A"/>
          <w:spacing w:val="-2"/>
          <w:kern w:val="1"/>
          <w:lang w:eastAsia="en-US"/>
        </w:rPr>
      </w:pPr>
      <w:r w:rsidRPr="00FE679B">
        <w:rPr>
          <w:rFonts w:eastAsia="Arial Unicode MS"/>
          <w:color w:val="00000A"/>
          <w:spacing w:val="-2"/>
          <w:kern w:val="1"/>
          <w:lang w:eastAsia="en-US"/>
        </w:rPr>
        <w:t xml:space="preserve">Вариант </w:t>
      </w:r>
      <w:r>
        <w:rPr>
          <w:rFonts w:eastAsia="Arial Unicode MS"/>
          <w:spacing w:val="-2"/>
          <w:kern w:val="1"/>
          <w:lang w:eastAsia="en-US"/>
        </w:rPr>
        <w:t>12</w:t>
      </w:r>
      <w:r w:rsidRPr="00FE679B">
        <w:rPr>
          <w:rFonts w:eastAsia="Arial Unicode MS"/>
          <w:color w:val="00000A"/>
          <w:spacing w:val="-2"/>
          <w:kern w:val="1"/>
          <w:lang w:eastAsia="en-US"/>
        </w:rPr>
        <w:t xml:space="preserve"> предполагает, что обучающийся </w:t>
      </w:r>
      <w:r w:rsidRPr="00FE679B">
        <w:rPr>
          <w:rFonts w:eastAsia="Arial Unicode MS"/>
          <w:spacing w:val="-2"/>
          <w:kern w:val="1"/>
          <w:lang w:eastAsia="en-US"/>
        </w:rPr>
        <w:t>с иными особенностями в здоровье</w:t>
      </w:r>
      <w:r>
        <w:rPr>
          <w:rFonts w:eastAsia="Arial Unicode MS"/>
          <w:spacing w:val="-2"/>
          <w:kern w:val="1"/>
          <w:lang w:eastAsia="en-US"/>
        </w:rPr>
        <w:t xml:space="preserve"> </w:t>
      </w:r>
      <w:r w:rsidRPr="00FE679B">
        <w:rPr>
          <w:rFonts w:eastAsia="Arial Unicode MS"/>
          <w:color w:val="00000A"/>
          <w:spacing w:val="-2"/>
          <w:kern w:val="1"/>
          <w:lang w:eastAsia="en-US"/>
        </w:rPr>
        <w:t xml:space="preserve">получает образование находясь в среде сверстников, не имеющих ограничений по возможностям здоровья, и в те же сроки обучения в рамках инклюзивного образования.. Обучающемуся </w:t>
      </w:r>
      <w:r w:rsidRPr="00FE679B">
        <w:rPr>
          <w:rFonts w:eastAsia="Arial Unicode MS"/>
          <w:spacing w:val="-2"/>
          <w:kern w:val="1"/>
          <w:lang w:eastAsia="en-US"/>
        </w:rPr>
        <w:t>с иными особенностями в здоровье</w:t>
      </w:r>
      <w:r>
        <w:rPr>
          <w:rFonts w:eastAsia="Arial Unicode MS"/>
          <w:spacing w:val="-2"/>
          <w:kern w:val="1"/>
          <w:lang w:eastAsia="en-US"/>
        </w:rPr>
        <w:t xml:space="preserve"> </w:t>
      </w:r>
      <w:r w:rsidRPr="00FE679B">
        <w:rPr>
          <w:rFonts w:eastAsia="Arial Unicode MS"/>
          <w:color w:val="00000A"/>
          <w:spacing w:val="-2"/>
          <w:kern w:val="1"/>
          <w:lang w:eastAsia="en-US"/>
        </w:rPr>
        <w:t xml:space="preserve">предоставляется государственная услуга по реализации основной общеобразовательной программы </w:t>
      </w:r>
      <w:r w:rsidRPr="00FE679B">
        <w:rPr>
          <w:rFonts w:eastAsia="Arial Unicode MS"/>
          <w:color w:val="00000A"/>
          <w:spacing w:val="-2"/>
          <w:kern w:val="1"/>
          <w:lang w:eastAsia="en-US"/>
        </w:rPr>
        <w:lastRenderedPageBreak/>
        <w:t>начального общего образования, которая адаптируется под особые образовательные потребности обучающегося и при разработке которой  необходимо учитывать следующее:</w:t>
      </w:r>
    </w:p>
    <w:p w:rsidR="00FE679B" w:rsidRPr="00FE679B" w:rsidRDefault="00FE679B" w:rsidP="00632067">
      <w:pPr>
        <w:numPr>
          <w:ilvl w:val="0"/>
          <w:numId w:val="159"/>
        </w:numPr>
        <w:shd w:val="clear" w:color="auto" w:fill="FFFFFF"/>
        <w:tabs>
          <w:tab w:val="left" w:pos="1087"/>
        </w:tabs>
        <w:suppressAutoHyphens/>
        <w:spacing w:after="200"/>
        <w:ind w:left="0" w:right="22" w:firstLine="284"/>
        <w:contextualSpacing/>
        <w:jc w:val="both"/>
        <w:rPr>
          <w:spacing w:val="-2"/>
          <w:kern w:val="1"/>
          <w:lang w:eastAsia="ar-SA"/>
        </w:rPr>
      </w:pPr>
      <w:r w:rsidRPr="00FE679B">
        <w:rPr>
          <w:spacing w:val="-2"/>
          <w:kern w:val="1"/>
          <w:lang w:eastAsia="ar-SA"/>
        </w:rPr>
        <w:t xml:space="preserve">обязательное включение </w:t>
      </w:r>
      <w:r w:rsidRPr="00FE679B">
        <w:rPr>
          <w:bCs/>
          <w:spacing w:val="-3"/>
          <w:kern w:val="1"/>
          <w:lang w:eastAsia="ar-SA"/>
        </w:rPr>
        <w:t>в структуру АООП начального общего образования</w:t>
      </w:r>
      <w:r w:rsidRPr="00FE679B">
        <w:rPr>
          <w:spacing w:val="-2"/>
          <w:kern w:val="1"/>
          <w:lang w:eastAsia="ar-SA"/>
        </w:rPr>
        <w:t xml:space="preserve"> для обучающегося с ТНР программы  коррекционной работы, что требует качественно особого кадрового состава специалистов, реализующих АООП;</w:t>
      </w:r>
    </w:p>
    <w:p w:rsidR="00FE679B" w:rsidRPr="00FE679B" w:rsidRDefault="00FE679B" w:rsidP="00632067">
      <w:pPr>
        <w:numPr>
          <w:ilvl w:val="0"/>
          <w:numId w:val="159"/>
        </w:numPr>
        <w:shd w:val="clear" w:color="auto" w:fill="FFFFFF"/>
        <w:tabs>
          <w:tab w:val="left" w:pos="1087"/>
        </w:tabs>
        <w:suppressAutoHyphens/>
        <w:spacing w:after="200"/>
        <w:ind w:left="0" w:right="22" w:firstLine="284"/>
        <w:contextualSpacing/>
        <w:jc w:val="both"/>
        <w:rPr>
          <w:spacing w:val="-2"/>
          <w:kern w:val="1"/>
          <w:lang w:eastAsia="ar-SA"/>
        </w:rPr>
      </w:pPr>
      <w:r w:rsidRPr="00FE679B">
        <w:rPr>
          <w:spacing w:val="-2"/>
          <w:kern w:val="1"/>
          <w:lang w:eastAsia="ar-SA"/>
        </w:rPr>
        <w:t>при необходимости предусматривается участие в образовательно-коррекционной работе тьютора, а также учебно-вспомогательного и прочего персонала (ассистента, медицинских работников, необходимых для сопровождения обучающихся с ОВЗ, инженера по обслуживанию специальных технических средств и ассистивных устройств).</w:t>
      </w:r>
    </w:p>
    <w:p w:rsidR="00FE679B" w:rsidRPr="00FE679B" w:rsidRDefault="00FE679B" w:rsidP="00632067">
      <w:pPr>
        <w:pStyle w:val="aff2"/>
        <w:numPr>
          <w:ilvl w:val="0"/>
          <w:numId w:val="159"/>
        </w:numPr>
        <w:shd w:val="clear" w:color="auto" w:fill="FFFFFF"/>
        <w:tabs>
          <w:tab w:val="left" w:pos="1087"/>
        </w:tabs>
        <w:suppressAutoHyphens/>
        <w:spacing w:after="200"/>
        <w:ind w:left="0" w:right="22" w:firstLine="284"/>
        <w:jc w:val="both"/>
        <w:rPr>
          <w:spacing w:val="-2"/>
          <w:kern w:val="1"/>
          <w:lang w:eastAsia="ar-SA"/>
        </w:rPr>
      </w:pPr>
      <w:r w:rsidRPr="00FE679B">
        <w:rPr>
          <w:spacing w:val="-2"/>
          <w:kern w:val="1"/>
          <w:lang w:eastAsia="ar-SA"/>
        </w:rPr>
        <w:t>создание специальных материально-технических условий для реализации АООП (специальные учебники, специальные учебные пособия, специальное оборудование, специальные технические средства, ассистивные устройства, специальные компьютерные</w:t>
      </w:r>
      <w:r w:rsidRPr="00FE679B">
        <w:rPr>
          <w:color w:val="548DD4"/>
          <w:spacing w:val="-2"/>
          <w:kern w:val="1"/>
          <w:lang w:eastAsia="ar-SA"/>
        </w:rPr>
        <w:t xml:space="preserve"> </w:t>
      </w:r>
      <w:r w:rsidRPr="00FE679B">
        <w:rPr>
          <w:spacing w:val="-2"/>
          <w:kern w:val="1"/>
          <w:lang w:eastAsia="ar-SA"/>
        </w:rPr>
        <w:t>программы и др.) в соответствии с ФГОС для обучающихся с иными особенностями в здоровье.</w:t>
      </w:r>
    </w:p>
    <w:p w:rsidR="00FE679B" w:rsidRPr="00FE679B" w:rsidRDefault="00FE679B" w:rsidP="005E2243">
      <w:pPr>
        <w:shd w:val="clear" w:color="auto" w:fill="FFFFFF"/>
        <w:tabs>
          <w:tab w:val="left" w:pos="1087"/>
        </w:tabs>
        <w:suppressAutoHyphens/>
        <w:ind w:right="22" w:firstLine="284"/>
        <w:contextualSpacing/>
        <w:jc w:val="both"/>
        <w:rPr>
          <w:rFonts w:eastAsia="Arial Unicode MS"/>
          <w:color w:val="00000A"/>
          <w:spacing w:val="-2"/>
          <w:kern w:val="1"/>
          <w:lang w:eastAsia="en-US"/>
        </w:rPr>
      </w:pPr>
      <w:r w:rsidRPr="00FE679B">
        <w:rPr>
          <w:rFonts w:eastAsia="Arial Unicode MS"/>
          <w:color w:val="00000A"/>
          <w:spacing w:val="-2"/>
          <w:kern w:val="1"/>
          <w:lang w:eastAsia="en-US"/>
        </w:rPr>
        <w:t xml:space="preserve">При определении нормативных финансовых затрат на одного обучающегося  с ОВЗ на оказание государственной услуги учитываются вышеперечисленные условия организации обучения ребенка </w:t>
      </w:r>
      <w:r w:rsidRPr="00FE679B">
        <w:rPr>
          <w:rFonts w:eastAsia="Arial Unicode MS"/>
          <w:spacing w:val="-2"/>
          <w:kern w:val="1"/>
          <w:lang w:eastAsia="en-US"/>
        </w:rPr>
        <w:t>с ТНР</w:t>
      </w:r>
      <w:r w:rsidRPr="00FE679B">
        <w:rPr>
          <w:rFonts w:eastAsia="Arial Unicode MS"/>
          <w:color w:val="00000A"/>
          <w:spacing w:val="-2"/>
          <w:kern w:val="1"/>
          <w:lang w:eastAsia="en-US"/>
        </w:rPr>
        <w:t xml:space="preserve">. </w:t>
      </w:r>
    </w:p>
    <w:p w:rsidR="00FE679B" w:rsidRPr="00FE679B" w:rsidRDefault="00FE679B" w:rsidP="005E2243">
      <w:pPr>
        <w:shd w:val="clear" w:color="auto" w:fill="FFFFFF"/>
        <w:tabs>
          <w:tab w:val="left" w:pos="1087"/>
        </w:tabs>
        <w:suppressAutoHyphens/>
        <w:ind w:right="22" w:firstLine="284"/>
        <w:contextualSpacing/>
        <w:jc w:val="both"/>
        <w:rPr>
          <w:rFonts w:eastAsia="Arial Unicode MS"/>
          <w:color w:val="00000A"/>
          <w:spacing w:val="-2"/>
          <w:kern w:val="1"/>
          <w:lang w:eastAsia="en-US"/>
        </w:rPr>
      </w:pPr>
      <w:r w:rsidRPr="00FE679B">
        <w:rPr>
          <w:rFonts w:eastAsia="Arial Unicode MS"/>
          <w:color w:val="00000A"/>
          <w:spacing w:val="-2"/>
          <w:kern w:val="1"/>
          <w:lang w:eastAsia="en-US"/>
        </w:rPr>
        <w:t xml:space="preserve">Финансирование рассчитывается с учетом рекомендаций ПМПК,  ИПР инвалида в соответствии с кадровыми и материально-техническими условиями реализации АООП, требованиями к наполняемости классов в соответствии с СанПиН. </w:t>
      </w:r>
    </w:p>
    <w:p w:rsidR="00FE679B" w:rsidRPr="00FE679B" w:rsidRDefault="00FE679B" w:rsidP="005E2243">
      <w:pPr>
        <w:shd w:val="clear" w:color="auto" w:fill="FFFFFF"/>
        <w:tabs>
          <w:tab w:val="left" w:pos="1087"/>
        </w:tabs>
        <w:suppressAutoHyphens/>
        <w:ind w:right="22" w:firstLine="284"/>
        <w:contextualSpacing/>
        <w:jc w:val="both"/>
        <w:rPr>
          <w:rFonts w:eastAsia="Arial Unicode MS"/>
          <w:color w:val="00000A"/>
          <w:spacing w:val="-2"/>
          <w:kern w:val="1"/>
          <w:lang w:eastAsia="en-US"/>
        </w:rPr>
      </w:pPr>
      <w:r w:rsidRPr="00FE679B">
        <w:rPr>
          <w:rFonts w:eastAsia="Arial Unicode MS"/>
          <w:color w:val="00000A"/>
          <w:spacing w:val="-2"/>
          <w:kern w:val="1"/>
          <w:lang w:eastAsia="en-US"/>
        </w:rPr>
        <w:t xml:space="preserve">Таким образом, финансирование АООП НОО для каждого обучающегося с ОВЗ производится в большем объеме, чем финансирование ООП НОО обучающихся, не имеющих ограниченных возможностей здоровья. </w:t>
      </w:r>
    </w:p>
    <w:p w:rsidR="00FE679B" w:rsidRPr="00FE679B" w:rsidRDefault="00FE679B" w:rsidP="005E2243">
      <w:pPr>
        <w:suppressAutoHyphens/>
        <w:ind w:firstLine="284"/>
        <w:contextualSpacing/>
        <w:jc w:val="both"/>
        <w:rPr>
          <w:rFonts w:eastAsia="Arial Unicode MS"/>
          <w:color w:val="00000A"/>
          <w:kern w:val="1"/>
          <w:lang w:eastAsia="en-US"/>
        </w:rPr>
      </w:pPr>
    </w:p>
    <w:p w:rsidR="00FE679B" w:rsidRPr="00FE679B" w:rsidRDefault="00FE679B" w:rsidP="005E2243">
      <w:pPr>
        <w:shd w:val="clear" w:color="auto" w:fill="FFFFFF"/>
        <w:suppressAutoHyphens/>
        <w:autoSpaceDE w:val="0"/>
        <w:autoSpaceDN w:val="0"/>
        <w:adjustRightInd w:val="0"/>
        <w:ind w:firstLine="284"/>
        <w:contextualSpacing/>
        <w:jc w:val="both"/>
        <w:rPr>
          <w:rFonts w:eastAsia="Arial Unicode MS"/>
          <w:b/>
          <w:i/>
          <w:color w:val="0070C0"/>
          <w:kern w:val="28"/>
          <w:lang w:eastAsia="en-US"/>
        </w:rPr>
      </w:pPr>
      <w:r w:rsidRPr="00FE679B">
        <w:rPr>
          <w:rFonts w:eastAsia="Arial Unicode MS"/>
          <w:b/>
          <w:i/>
          <w:color w:val="0070C0"/>
          <w:kern w:val="28"/>
          <w:lang w:eastAsia="en-US"/>
        </w:rPr>
        <w:t>Материально-технические условия</w:t>
      </w:r>
    </w:p>
    <w:p w:rsidR="00FE679B" w:rsidRPr="00FE679B" w:rsidRDefault="00FE679B" w:rsidP="005E2243">
      <w:pPr>
        <w:spacing w:before="100" w:beforeAutospacing="1" w:after="100" w:afterAutospacing="1"/>
        <w:ind w:firstLine="851"/>
        <w:contextualSpacing/>
        <w:jc w:val="both"/>
      </w:pPr>
      <w:r w:rsidRPr="00FE679B">
        <w:t>Материально-техническая база соответствует санитарным, противопожарным нормам и правилам, позволяет сохранять и поддерживать здоровье учащихся.</w:t>
      </w:r>
      <w:r w:rsidRPr="00FE679B">
        <w:br/>
        <w:t>Информационное и  материально-техническое оснащение образовательного процесса позволяет реализовывать в школе  образовательные программы.</w:t>
      </w:r>
    </w:p>
    <w:p w:rsidR="00FE679B" w:rsidRPr="00FE679B" w:rsidRDefault="00FE679B" w:rsidP="005E2243">
      <w:pPr>
        <w:spacing w:before="100" w:beforeAutospacing="1" w:after="100" w:afterAutospacing="1"/>
        <w:ind w:firstLine="851"/>
        <w:contextualSpacing/>
        <w:jc w:val="both"/>
      </w:pPr>
      <w:r w:rsidRPr="00FE679B">
        <w:t>Въезд и входы на территорию школы имеют твердое асфальтовое и бетонное покрытие. Установлен запрещающий знак для въезда личного автотранспорта. Территория школы благоустроена, имеет ограждение  в соответствии с планом. Для обеспечения безопасности пребывания детей и сотрудников в школе смонтированы и исправно функционируют: автоматическая пожарная сигнализация, «тревожная» кнопка, видеонаблюдение по всему периметру школы, осуществляется наружное электрическое освещение, оборудован пост охраны.</w:t>
      </w:r>
    </w:p>
    <w:p w:rsidR="00FE679B" w:rsidRPr="00FE679B" w:rsidRDefault="00FE679B" w:rsidP="005E2243">
      <w:pPr>
        <w:spacing w:before="100" w:beforeAutospacing="1" w:after="100" w:afterAutospacing="1"/>
        <w:ind w:firstLine="851"/>
        <w:contextualSpacing/>
        <w:jc w:val="both"/>
      </w:pPr>
      <w:r w:rsidRPr="00FE679B">
        <w:t>Здание и территория школы находятся в удовлетворительном состоянии, которое поддерживается за счёт проведения текущих ремонтных работ.</w:t>
      </w:r>
      <w:r w:rsidRPr="00FE679B">
        <w:br/>
        <w:t>Наблюдается рост материально-технической оснащённости учебно- воспитательного процесса.</w:t>
      </w:r>
      <w:r w:rsidRPr="00FE679B">
        <w:br/>
        <w:t>Учебные кабинеты оснащены  ТСО,  необходимыми методическими и дидактическими материалами,  печатной продукцией. Имеется обширная медиатека, физическая и химическая лаборатории.</w:t>
      </w:r>
      <w:r w:rsidRPr="00FE679B">
        <w:br/>
        <w:t>В начальной школе созданы все условия для успешной адаптации учащихся: учебные кабинеты оборудованы в соответствии требованиям ФГОС, имеются игровые комнаты, оборудована столовая, библиотека с читальным залом.</w:t>
      </w:r>
    </w:p>
    <w:p w:rsidR="00FE679B" w:rsidRPr="00FE679B" w:rsidRDefault="00FE679B" w:rsidP="005E2243">
      <w:pPr>
        <w:spacing w:before="100" w:beforeAutospacing="1" w:after="100" w:afterAutospacing="1"/>
        <w:ind w:firstLine="851"/>
        <w:contextualSpacing/>
        <w:jc w:val="both"/>
        <w:rPr>
          <w:b/>
          <w:color w:val="002060"/>
        </w:rPr>
      </w:pPr>
      <w:r w:rsidRPr="00FE679B">
        <w:t>В школе проводится  переоснащение кабинетов, морально устаревшие компьютеры модернизируются или заменяются на новые.</w:t>
      </w:r>
      <w:r w:rsidRPr="00FE679B">
        <w:br/>
      </w:r>
      <w:r w:rsidRPr="00FE679B">
        <w:rPr>
          <w:b/>
          <w:color w:val="002060"/>
        </w:rPr>
        <w:t>Учебное здание</w:t>
      </w:r>
    </w:p>
    <w:tbl>
      <w:tblPr>
        <w:tblStyle w:val="230"/>
        <w:tblW w:w="0" w:type="auto"/>
        <w:tblLook w:val="04A0" w:firstRow="1" w:lastRow="0" w:firstColumn="1" w:lastColumn="0" w:noHBand="0" w:noVBand="1"/>
      </w:tblPr>
      <w:tblGrid>
        <w:gridCol w:w="7479"/>
        <w:gridCol w:w="2835"/>
      </w:tblGrid>
      <w:tr w:rsidR="00FE679B" w:rsidRPr="00FE679B" w:rsidTr="0020708C">
        <w:tc>
          <w:tcPr>
            <w:tcW w:w="7479" w:type="dxa"/>
          </w:tcPr>
          <w:p w:rsidR="00FE679B" w:rsidRPr="00FE679B" w:rsidRDefault="00FE679B" w:rsidP="005E2243">
            <w:pPr>
              <w:contextualSpacing/>
              <w:jc w:val="both"/>
              <w:rPr>
                <w:rFonts w:eastAsia="Calibri"/>
                <w:b/>
              </w:rPr>
            </w:pPr>
            <w:r w:rsidRPr="00FE679B">
              <w:rPr>
                <w:rFonts w:eastAsia="Calibri"/>
                <w:b/>
              </w:rPr>
              <w:t xml:space="preserve">Год постройки здания   </w:t>
            </w:r>
          </w:p>
        </w:tc>
        <w:tc>
          <w:tcPr>
            <w:tcW w:w="2835" w:type="dxa"/>
          </w:tcPr>
          <w:p w:rsidR="00FE679B" w:rsidRPr="00FE679B" w:rsidRDefault="00FE679B" w:rsidP="005E2243">
            <w:pPr>
              <w:ind w:firstLine="851"/>
              <w:contextualSpacing/>
              <w:rPr>
                <w:rFonts w:eastAsia="Calibri"/>
                <w:b/>
              </w:rPr>
            </w:pPr>
            <w:r w:rsidRPr="00FE679B">
              <w:rPr>
                <w:rFonts w:eastAsia="Calibri"/>
                <w:b/>
              </w:rPr>
              <w:t>1991</w:t>
            </w:r>
          </w:p>
        </w:tc>
      </w:tr>
      <w:tr w:rsidR="00FE679B" w:rsidRPr="00FE679B" w:rsidTr="0020708C">
        <w:tc>
          <w:tcPr>
            <w:tcW w:w="7479" w:type="dxa"/>
          </w:tcPr>
          <w:p w:rsidR="00FE679B" w:rsidRPr="00FE679B" w:rsidRDefault="00FE679B" w:rsidP="005E2243">
            <w:pPr>
              <w:contextualSpacing/>
              <w:jc w:val="both"/>
              <w:rPr>
                <w:rFonts w:eastAsia="Calibri"/>
                <w:b/>
              </w:rPr>
            </w:pPr>
            <w:r w:rsidRPr="00FE679B">
              <w:rPr>
                <w:rFonts w:eastAsia="Calibri"/>
                <w:b/>
              </w:rPr>
              <w:t xml:space="preserve">Построено по типовому проекту  </w:t>
            </w:r>
          </w:p>
        </w:tc>
        <w:tc>
          <w:tcPr>
            <w:tcW w:w="2835" w:type="dxa"/>
          </w:tcPr>
          <w:p w:rsidR="00FE679B" w:rsidRPr="00FE679B" w:rsidRDefault="00FE679B" w:rsidP="005E2243">
            <w:pPr>
              <w:ind w:firstLine="851"/>
              <w:contextualSpacing/>
              <w:rPr>
                <w:rFonts w:eastAsia="Calibri"/>
                <w:b/>
              </w:rPr>
            </w:pPr>
            <w:r w:rsidRPr="00FE679B">
              <w:rPr>
                <w:rFonts w:eastAsia="Calibri"/>
                <w:b/>
              </w:rPr>
              <w:t>да</w:t>
            </w:r>
          </w:p>
        </w:tc>
      </w:tr>
      <w:tr w:rsidR="00FE679B" w:rsidRPr="00FE679B" w:rsidTr="0020708C">
        <w:tc>
          <w:tcPr>
            <w:tcW w:w="7479" w:type="dxa"/>
          </w:tcPr>
          <w:p w:rsidR="00FE679B" w:rsidRPr="00FE679B" w:rsidRDefault="00FE679B" w:rsidP="005E2243">
            <w:pPr>
              <w:contextualSpacing/>
              <w:jc w:val="both"/>
              <w:rPr>
                <w:rFonts w:eastAsia="Calibri"/>
                <w:b/>
              </w:rPr>
            </w:pPr>
            <w:r w:rsidRPr="00FE679B">
              <w:rPr>
                <w:rFonts w:eastAsia="Calibri"/>
                <w:b/>
              </w:rPr>
              <w:t xml:space="preserve">Этажность            </w:t>
            </w:r>
          </w:p>
        </w:tc>
        <w:tc>
          <w:tcPr>
            <w:tcW w:w="2835" w:type="dxa"/>
          </w:tcPr>
          <w:p w:rsidR="00FE679B" w:rsidRPr="00FE679B" w:rsidRDefault="00FE679B" w:rsidP="005E2243">
            <w:pPr>
              <w:ind w:firstLine="851"/>
              <w:contextualSpacing/>
              <w:rPr>
                <w:rFonts w:eastAsia="Calibri"/>
                <w:b/>
              </w:rPr>
            </w:pPr>
            <w:r w:rsidRPr="00FE679B">
              <w:rPr>
                <w:rFonts w:eastAsia="Calibri"/>
                <w:b/>
              </w:rPr>
              <w:t>3</w:t>
            </w:r>
          </w:p>
        </w:tc>
      </w:tr>
      <w:tr w:rsidR="00FE679B" w:rsidRPr="00FE679B" w:rsidTr="0020708C">
        <w:tc>
          <w:tcPr>
            <w:tcW w:w="7479" w:type="dxa"/>
          </w:tcPr>
          <w:p w:rsidR="00FE679B" w:rsidRPr="00FE679B" w:rsidRDefault="00FE679B" w:rsidP="005E2243">
            <w:pPr>
              <w:contextualSpacing/>
              <w:jc w:val="both"/>
              <w:rPr>
                <w:rFonts w:eastAsia="Calibri"/>
                <w:b/>
              </w:rPr>
            </w:pPr>
            <w:r w:rsidRPr="00FE679B">
              <w:rPr>
                <w:rFonts w:eastAsia="Calibri"/>
                <w:b/>
              </w:rPr>
              <w:t xml:space="preserve">Материал стен            </w:t>
            </w:r>
          </w:p>
        </w:tc>
        <w:tc>
          <w:tcPr>
            <w:tcW w:w="2835" w:type="dxa"/>
          </w:tcPr>
          <w:p w:rsidR="00FE679B" w:rsidRPr="00FE679B" w:rsidRDefault="00FE679B" w:rsidP="005E2243">
            <w:pPr>
              <w:ind w:firstLine="851"/>
              <w:contextualSpacing/>
              <w:rPr>
                <w:rFonts w:eastAsia="Calibri"/>
                <w:b/>
              </w:rPr>
            </w:pPr>
            <w:r w:rsidRPr="00FE679B">
              <w:rPr>
                <w:rFonts w:eastAsia="Calibri"/>
                <w:b/>
              </w:rPr>
              <w:t>панель</w:t>
            </w:r>
          </w:p>
        </w:tc>
      </w:tr>
      <w:tr w:rsidR="00FE679B" w:rsidRPr="00FE679B" w:rsidTr="0020708C">
        <w:tc>
          <w:tcPr>
            <w:tcW w:w="7479" w:type="dxa"/>
          </w:tcPr>
          <w:p w:rsidR="00FE679B" w:rsidRPr="00FE679B" w:rsidRDefault="00FE679B" w:rsidP="005E2243">
            <w:pPr>
              <w:contextualSpacing/>
              <w:jc w:val="both"/>
              <w:rPr>
                <w:rFonts w:eastAsia="Calibri"/>
                <w:b/>
              </w:rPr>
            </w:pPr>
            <w:r w:rsidRPr="00FE679B">
              <w:rPr>
                <w:rFonts w:eastAsia="Calibri"/>
                <w:b/>
              </w:rPr>
              <w:t xml:space="preserve">Количество учебных зданий школы             </w:t>
            </w:r>
          </w:p>
        </w:tc>
        <w:tc>
          <w:tcPr>
            <w:tcW w:w="2835" w:type="dxa"/>
          </w:tcPr>
          <w:p w:rsidR="00FE679B" w:rsidRPr="00FE679B" w:rsidRDefault="00FE679B" w:rsidP="005E2243">
            <w:pPr>
              <w:ind w:firstLine="851"/>
              <w:contextualSpacing/>
              <w:rPr>
                <w:rFonts w:eastAsia="Calibri"/>
                <w:b/>
              </w:rPr>
            </w:pPr>
            <w:r w:rsidRPr="00FE679B">
              <w:rPr>
                <w:rFonts w:eastAsia="Calibri"/>
                <w:b/>
              </w:rPr>
              <w:t>1</w:t>
            </w:r>
          </w:p>
        </w:tc>
      </w:tr>
      <w:tr w:rsidR="00FE679B" w:rsidRPr="00FE679B" w:rsidTr="0020708C">
        <w:tc>
          <w:tcPr>
            <w:tcW w:w="7479" w:type="dxa"/>
          </w:tcPr>
          <w:p w:rsidR="00FE679B" w:rsidRPr="00FE679B" w:rsidRDefault="00FE679B" w:rsidP="005E2243">
            <w:pPr>
              <w:contextualSpacing/>
              <w:jc w:val="both"/>
              <w:rPr>
                <w:rFonts w:eastAsia="Calibri"/>
                <w:b/>
              </w:rPr>
            </w:pPr>
            <w:r w:rsidRPr="00FE679B">
              <w:rPr>
                <w:rFonts w:eastAsia="Calibri"/>
                <w:b/>
              </w:rPr>
              <w:t xml:space="preserve">Число мест в учебных зданиях по проекту         </w:t>
            </w:r>
          </w:p>
        </w:tc>
        <w:tc>
          <w:tcPr>
            <w:tcW w:w="2835" w:type="dxa"/>
          </w:tcPr>
          <w:p w:rsidR="00FE679B" w:rsidRPr="00FE679B" w:rsidRDefault="00FE679B" w:rsidP="005E2243">
            <w:pPr>
              <w:ind w:firstLine="851"/>
              <w:contextualSpacing/>
              <w:rPr>
                <w:rFonts w:eastAsia="Calibri"/>
                <w:b/>
              </w:rPr>
            </w:pPr>
            <w:r w:rsidRPr="00FE679B">
              <w:rPr>
                <w:rFonts w:eastAsia="Calibri"/>
                <w:b/>
              </w:rPr>
              <w:t>1160</w:t>
            </w:r>
          </w:p>
        </w:tc>
      </w:tr>
      <w:tr w:rsidR="00FE679B" w:rsidRPr="00FE679B" w:rsidTr="0020708C">
        <w:tc>
          <w:tcPr>
            <w:tcW w:w="7479" w:type="dxa"/>
          </w:tcPr>
          <w:p w:rsidR="00FE679B" w:rsidRPr="00FE679B" w:rsidRDefault="00FE679B" w:rsidP="005E2243">
            <w:pPr>
              <w:contextualSpacing/>
              <w:jc w:val="both"/>
              <w:rPr>
                <w:rFonts w:eastAsia="Calibri"/>
                <w:b/>
              </w:rPr>
            </w:pPr>
            <w:r w:rsidRPr="00FE679B">
              <w:rPr>
                <w:rFonts w:eastAsia="Calibri"/>
                <w:b/>
              </w:rPr>
              <w:t xml:space="preserve">Общая площадь учебных зданий и помещений            </w:t>
            </w:r>
          </w:p>
        </w:tc>
        <w:tc>
          <w:tcPr>
            <w:tcW w:w="2835" w:type="dxa"/>
          </w:tcPr>
          <w:p w:rsidR="00FE679B" w:rsidRPr="00FE679B" w:rsidRDefault="00FE679B" w:rsidP="005E2243">
            <w:pPr>
              <w:ind w:firstLine="851"/>
              <w:contextualSpacing/>
              <w:rPr>
                <w:rFonts w:eastAsia="Calibri"/>
                <w:b/>
              </w:rPr>
            </w:pPr>
            <w:r w:rsidRPr="00FE679B">
              <w:rPr>
                <w:rFonts w:eastAsia="Calibri"/>
                <w:b/>
              </w:rPr>
              <w:t>10379,4</w:t>
            </w:r>
          </w:p>
        </w:tc>
      </w:tr>
      <w:tr w:rsidR="00FE679B" w:rsidRPr="00FE679B" w:rsidTr="0020708C">
        <w:tc>
          <w:tcPr>
            <w:tcW w:w="7479" w:type="dxa"/>
          </w:tcPr>
          <w:p w:rsidR="00FE679B" w:rsidRPr="00FE679B" w:rsidRDefault="00FE679B" w:rsidP="005E2243">
            <w:pPr>
              <w:contextualSpacing/>
              <w:jc w:val="both"/>
              <w:rPr>
                <w:rFonts w:eastAsia="Calibri"/>
                <w:b/>
              </w:rPr>
            </w:pPr>
            <w:r w:rsidRPr="00FE679B">
              <w:rPr>
                <w:rFonts w:eastAsia="Calibri"/>
                <w:b/>
              </w:rPr>
              <w:t xml:space="preserve">Количество классных комнат, кабинетов, лабораторий          </w:t>
            </w:r>
          </w:p>
        </w:tc>
        <w:tc>
          <w:tcPr>
            <w:tcW w:w="2835" w:type="dxa"/>
          </w:tcPr>
          <w:p w:rsidR="00FE679B" w:rsidRPr="00FE679B" w:rsidRDefault="00FE679B" w:rsidP="005E2243">
            <w:pPr>
              <w:ind w:firstLine="851"/>
              <w:contextualSpacing/>
              <w:rPr>
                <w:rFonts w:eastAsia="Calibri"/>
                <w:b/>
              </w:rPr>
            </w:pPr>
            <w:r w:rsidRPr="00FE679B">
              <w:rPr>
                <w:rFonts w:eastAsia="Calibri"/>
                <w:b/>
              </w:rPr>
              <w:t>67</w:t>
            </w:r>
          </w:p>
        </w:tc>
      </w:tr>
      <w:tr w:rsidR="00FE679B" w:rsidRPr="00FE679B" w:rsidTr="0020708C">
        <w:tc>
          <w:tcPr>
            <w:tcW w:w="7479" w:type="dxa"/>
          </w:tcPr>
          <w:p w:rsidR="00FE679B" w:rsidRPr="00FE679B" w:rsidRDefault="00FE679B" w:rsidP="005E2243">
            <w:pPr>
              <w:contextualSpacing/>
              <w:jc w:val="both"/>
              <w:rPr>
                <w:rFonts w:eastAsia="Calibri"/>
                <w:b/>
              </w:rPr>
            </w:pPr>
            <w:r w:rsidRPr="00FE679B">
              <w:rPr>
                <w:rFonts w:eastAsia="Calibri"/>
                <w:b/>
              </w:rPr>
              <w:t xml:space="preserve">в т.ч. классных комнат для 1-4 классов              </w:t>
            </w:r>
          </w:p>
        </w:tc>
        <w:tc>
          <w:tcPr>
            <w:tcW w:w="2835" w:type="dxa"/>
          </w:tcPr>
          <w:p w:rsidR="00FE679B" w:rsidRPr="00FE679B" w:rsidRDefault="00FE679B" w:rsidP="005E2243">
            <w:pPr>
              <w:ind w:firstLine="851"/>
              <w:contextualSpacing/>
              <w:rPr>
                <w:rFonts w:eastAsia="Calibri"/>
                <w:b/>
              </w:rPr>
            </w:pPr>
            <w:r w:rsidRPr="00FE679B">
              <w:rPr>
                <w:rFonts w:eastAsia="Calibri"/>
                <w:b/>
              </w:rPr>
              <w:t>23</w:t>
            </w:r>
          </w:p>
        </w:tc>
      </w:tr>
      <w:tr w:rsidR="00FE679B" w:rsidRPr="00FE679B" w:rsidTr="0020708C">
        <w:tc>
          <w:tcPr>
            <w:tcW w:w="7479" w:type="dxa"/>
          </w:tcPr>
          <w:p w:rsidR="00FE679B" w:rsidRPr="00FE679B" w:rsidRDefault="00FE679B" w:rsidP="005E2243">
            <w:pPr>
              <w:contextualSpacing/>
              <w:jc w:val="both"/>
              <w:rPr>
                <w:rFonts w:eastAsia="Calibri"/>
                <w:b/>
              </w:rPr>
            </w:pPr>
            <w:r w:rsidRPr="00FE679B">
              <w:rPr>
                <w:rFonts w:eastAsia="Calibri"/>
                <w:b/>
              </w:rPr>
              <w:lastRenderedPageBreak/>
              <w:t xml:space="preserve">классных комнат для 5-11 классов              </w:t>
            </w:r>
          </w:p>
        </w:tc>
        <w:tc>
          <w:tcPr>
            <w:tcW w:w="2835" w:type="dxa"/>
          </w:tcPr>
          <w:p w:rsidR="00FE679B" w:rsidRPr="00FE679B" w:rsidRDefault="00FE679B" w:rsidP="005E2243">
            <w:pPr>
              <w:ind w:firstLine="851"/>
              <w:contextualSpacing/>
              <w:rPr>
                <w:rFonts w:eastAsia="Calibri"/>
                <w:b/>
              </w:rPr>
            </w:pPr>
            <w:r w:rsidRPr="00FE679B">
              <w:rPr>
                <w:rFonts w:eastAsia="Calibri"/>
                <w:b/>
              </w:rPr>
              <w:t>44</w:t>
            </w:r>
          </w:p>
        </w:tc>
      </w:tr>
      <w:tr w:rsidR="00FE679B" w:rsidRPr="00FE679B" w:rsidTr="0020708C">
        <w:tc>
          <w:tcPr>
            <w:tcW w:w="7479" w:type="dxa"/>
          </w:tcPr>
          <w:p w:rsidR="00FE679B" w:rsidRPr="00FE679B" w:rsidRDefault="00FE679B" w:rsidP="005E2243">
            <w:pPr>
              <w:contextualSpacing/>
              <w:jc w:val="both"/>
              <w:rPr>
                <w:rFonts w:eastAsia="Calibri"/>
                <w:b/>
              </w:rPr>
            </w:pPr>
            <w:r w:rsidRPr="00FE679B">
              <w:rPr>
                <w:rFonts w:eastAsia="Calibri"/>
                <w:b/>
              </w:rPr>
              <w:t xml:space="preserve">Общая площадь всех классных комнат, кабинетов и лабораторий          </w:t>
            </w:r>
          </w:p>
        </w:tc>
        <w:tc>
          <w:tcPr>
            <w:tcW w:w="2835" w:type="dxa"/>
          </w:tcPr>
          <w:p w:rsidR="00FE679B" w:rsidRPr="00FE679B" w:rsidRDefault="00FE679B" w:rsidP="005E2243">
            <w:pPr>
              <w:ind w:firstLine="851"/>
              <w:contextualSpacing/>
              <w:rPr>
                <w:rFonts w:eastAsia="Calibri"/>
                <w:b/>
              </w:rPr>
            </w:pPr>
            <w:r w:rsidRPr="00FE679B">
              <w:rPr>
                <w:rFonts w:eastAsia="Calibri"/>
                <w:b/>
              </w:rPr>
              <w:t>5833</w:t>
            </w:r>
          </w:p>
        </w:tc>
      </w:tr>
      <w:tr w:rsidR="00FE679B" w:rsidRPr="00FE679B" w:rsidTr="0020708C">
        <w:tc>
          <w:tcPr>
            <w:tcW w:w="7479" w:type="dxa"/>
          </w:tcPr>
          <w:p w:rsidR="00FE679B" w:rsidRPr="00FE679B" w:rsidRDefault="00FE679B" w:rsidP="005E2243">
            <w:pPr>
              <w:contextualSpacing/>
              <w:jc w:val="both"/>
              <w:rPr>
                <w:rFonts w:eastAsia="Calibri"/>
                <w:b/>
              </w:rPr>
            </w:pPr>
            <w:r w:rsidRPr="00FE679B">
              <w:rPr>
                <w:rFonts w:eastAsia="Calibri"/>
                <w:b/>
              </w:rPr>
              <w:t xml:space="preserve">требует капитального ремонта               </w:t>
            </w:r>
          </w:p>
        </w:tc>
        <w:tc>
          <w:tcPr>
            <w:tcW w:w="2835" w:type="dxa"/>
          </w:tcPr>
          <w:p w:rsidR="00FE679B" w:rsidRPr="00FE679B" w:rsidRDefault="00FE679B" w:rsidP="005E2243">
            <w:pPr>
              <w:ind w:firstLine="851"/>
              <w:contextualSpacing/>
              <w:rPr>
                <w:rFonts w:eastAsia="Calibri"/>
                <w:b/>
              </w:rPr>
            </w:pPr>
            <w:r w:rsidRPr="00FE679B">
              <w:rPr>
                <w:rFonts w:eastAsia="Calibri"/>
                <w:b/>
              </w:rPr>
              <w:t>нет</w:t>
            </w:r>
          </w:p>
        </w:tc>
      </w:tr>
      <w:tr w:rsidR="00FE679B" w:rsidRPr="00FE679B" w:rsidTr="0020708C">
        <w:tc>
          <w:tcPr>
            <w:tcW w:w="7479" w:type="dxa"/>
          </w:tcPr>
          <w:p w:rsidR="00FE679B" w:rsidRPr="00FE679B" w:rsidRDefault="00FE679B" w:rsidP="005E2243">
            <w:pPr>
              <w:contextualSpacing/>
              <w:jc w:val="both"/>
              <w:rPr>
                <w:rFonts w:eastAsia="Calibri"/>
                <w:b/>
              </w:rPr>
            </w:pPr>
            <w:r w:rsidRPr="00FE679B">
              <w:rPr>
                <w:rFonts w:eastAsia="Calibri"/>
                <w:b/>
              </w:rPr>
              <w:t xml:space="preserve">находится в аварийном состоянии              </w:t>
            </w:r>
          </w:p>
        </w:tc>
        <w:tc>
          <w:tcPr>
            <w:tcW w:w="2835" w:type="dxa"/>
          </w:tcPr>
          <w:p w:rsidR="00FE679B" w:rsidRPr="00FE679B" w:rsidRDefault="00FE679B" w:rsidP="005E2243">
            <w:pPr>
              <w:ind w:firstLine="851"/>
              <w:contextualSpacing/>
              <w:rPr>
                <w:rFonts w:eastAsia="Calibri"/>
                <w:b/>
              </w:rPr>
            </w:pPr>
            <w:r w:rsidRPr="00FE679B">
              <w:rPr>
                <w:rFonts w:eastAsia="Calibri"/>
                <w:b/>
              </w:rPr>
              <w:t>нет</w:t>
            </w:r>
          </w:p>
        </w:tc>
      </w:tr>
      <w:tr w:rsidR="00FE679B" w:rsidRPr="00FE679B" w:rsidTr="0020708C">
        <w:tc>
          <w:tcPr>
            <w:tcW w:w="7479" w:type="dxa"/>
          </w:tcPr>
          <w:p w:rsidR="00FE679B" w:rsidRPr="00FE679B" w:rsidRDefault="00FE679B" w:rsidP="005E2243">
            <w:pPr>
              <w:contextualSpacing/>
              <w:jc w:val="both"/>
              <w:rPr>
                <w:rFonts w:eastAsia="Calibri"/>
                <w:b/>
              </w:rPr>
            </w:pPr>
            <w:r w:rsidRPr="00FE679B">
              <w:rPr>
                <w:rFonts w:eastAsia="Calibri"/>
                <w:b/>
              </w:rPr>
              <w:t xml:space="preserve">имеет водопровод              </w:t>
            </w:r>
          </w:p>
        </w:tc>
        <w:tc>
          <w:tcPr>
            <w:tcW w:w="2835" w:type="dxa"/>
          </w:tcPr>
          <w:p w:rsidR="00FE679B" w:rsidRPr="00FE679B" w:rsidRDefault="00FE679B" w:rsidP="005E2243">
            <w:pPr>
              <w:ind w:firstLine="851"/>
              <w:contextualSpacing/>
              <w:rPr>
                <w:rFonts w:eastAsia="Calibri"/>
                <w:b/>
              </w:rPr>
            </w:pPr>
            <w:r w:rsidRPr="00FE679B">
              <w:rPr>
                <w:rFonts w:eastAsia="Calibri"/>
                <w:b/>
              </w:rPr>
              <w:t>да</w:t>
            </w:r>
          </w:p>
        </w:tc>
      </w:tr>
      <w:tr w:rsidR="00FE679B" w:rsidRPr="00FE679B" w:rsidTr="0020708C">
        <w:tc>
          <w:tcPr>
            <w:tcW w:w="7479" w:type="dxa"/>
          </w:tcPr>
          <w:p w:rsidR="00FE679B" w:rsidRPr="00FE679B" w:rsidRDefault="00FE679B" w:rsidP="005E2243">
            <w:pPr>
              <w:contextualSpacing/>
              <w:jc w:val="both"/>
              <w:rPr>
                <w:rFonts w:eastAsia="Calibri"/>
                <w:b/>
              </w:rPr>
            </w:pPr>
            <w:r w:rsidRPr="00FE679B">
              <w:rPr>
                <w:rFonts w:eastAsia="Calibri"/>
                <w:b/>
              </w:rPr>
              <w:t xml:space="preserve">имеет канализацию                 </w:t>
            </w:r>
          </w:p>
        </w:tc>
        <w:tc>
          <w:tcPr>
            <w:tcW w:w="2835" w:type="dxa"/>
          </w:tcPr>
          <w:p w:rsidR="00FE679B" w:rsidRPr="00FE679B" w:rsidRDefault="00FE679B" w:rsidP="005E2243">
            <w:pPr>
              <w:ind w:firstLine="851"/>
              <w:contextualSpacing/>
              <w:rPr>
                <w:rFonts w:eastAsia="Calibri"/>
                <w:b/>
              </w:rPr>
            </w:pPr>
            <w:r w:rsidRPr="00FE679B">
              <w:rPr>
                <w:rFonts w:eastAsia="Calibri"/>
                <w:b/>
              </w:rPr>
              <w:t>да</w:t>
            </w:r>
          </w:p>
        </w:tc>
      </w:tr>
      <w:tr w:rsidR="00FE679B" w:rsidRPr="00FE679B" w:rsidTr="0020708C">
        <w:tc>
          <w:tcPr>
            <w:tcW w:w="7479" w:type="dxa"/>
          </w:tcPr>
          <w:p w:rsidR="00FE679B" w:rsidRPr="00FE679B" w:rsidRDefault="00FE679B" w:rsidP="005E2243">
            <w:pPr>
              <w:contextualSpacing/>
              <w:jc w:val="both"/>
              <w:rPr>
                <w:rFonts w:eastAsia="Calibri"/>
                <w:b/>
              </w:rPr>
            </w:pPr>
            <w:r w:rsidRPr="00FE679B">
              <w:rPr>
                <w:rFonts w:eastAsia="Calibri"/>
                <w:b/>
              </w:rPr>
              <w:t xml:space="preserve">имеет центральное отопление            </w:t>
            </w:r>
          </w:p>
        </w:tc>
        <w:tc>
          <w:tcPr>
            <w:tcW w:w="2835" w:type="dxa"/>
          </w:tcPr>
          <w:p w:rsidR="00FE679B" w:rsidRPr="00FE679B" w:rsidRDefault="00FE679B" w:rsidP="005E2243">
            <w:pPr>
              <w:ind w:firstLine="851"/>
              <w:contextualSpacing/>
              <w:rPr>
                <w:rFonts w:eastAsia="Calibri"/>
                <w:b/>
              </w:rPr>
            </w:pPr>
            <w:r w:rsidRPr="00FE679B">
              <w:rPr>
                <w:rFonts w:eastAsia="Calibri"/>
                <w:b/>
              </w:rPr>
              <w:t>да</w:t>
            </w:r>
          </w:p>
        </w:tc>
      </w:tr>
      <w:tr w:rsidR="00FE679B" w:rsidRPr="00FE679B" w:rsidTr="0020708C">
        <w:tc>
          <w:tcPr>
            <w:tcW w:w="7479" w:type="dxa"/>
          </w:tcPr>
          <w:p w:rsidR="00FE679B" w:rsidRPr="00FE679B" w:rsidRDefault="00FE679B" w:rsidP="005E2243">
            <w:pPr>
              <w:contextualSpacing/>
              <w:jc w:val="both"/>
              <w:rPr>
                <w:rFonts w:eastAsia="Calibri"/>
                <w:b/>
              </w:rPr>
            </w:pPr>
            <w:r w:rsidRPr="00FE679B">
              <w:rPr>
                <w:rFonts w:eastAsia="Calibri"/>
                <w:b/>
              </w:rPr>
              <w:t xml:space="preserve">имеет все виды благоустройства            </w:t>
            </w:r>
          </w:p>
        </w:tc>
        <w:tc>
          <w:tcPr>
            <w:tcW w:w="2835" w:type="dxa"/>
          </w:tcPr>
          <w:p w:rsidR="00FE679B" w:rsidRPr="00FE679B" w:rsidRDefault="00FE679B" w:rsidP="005E2243">
            <w:pPr>
              <w:ind w:firstLine="851"/>
              <w:contextualSpacing/>
              <w:rPr>
                <w:rFonts w:eastAsia="Calibri"/>
                <w:b/>
              </w:rPr>
            </w:pPr>
            <w:r w:rsidRPr="00FE679B">
              <w:rPr>
                <w:rFonts w:eastAsia="Calibri"/>
                <w:b/>
              </w:rPr>
              <w:t>да</w:t>
            </w:r>
          </w:p>
        </w:tc>
      </w:tr>
      <w:tr w:rsidR="00FE679B" w:rsidRPr="00FE679B" w:rsidTr="0020708C">
        <w:tc>
          <w:tcPr>
            <w:tcW w:w="7479" w:type="dxa"/>
          </w:tcPr>
          <w:p w:rsidR="00FE679B" w:rsidRPr="00FE679B" w:rsidRDefault="00FE679B" w:rsidP="005E2243">
            <w:pPr>
              <w:contextualSpacing/>
              <w:jc w:val="both"/>
              <w:rPr>
                <w:rFonts w:eastAsia="Calibri"/>
                <w:b/>
              </w:rPr>
            </w:pPr>
            <w:r w:rsidRPr="00FE679B">
              <w:rPr>
                <w:rFonts w:eastAsia="Calibri"/>
                <w:b/>
              </w:rPr>
              <w:t xml:space="preserve">Материал стен                                    </w:t>
            </w:r>
          </w:p>
        </w:tc>
        <w:tc>
          <w:tcPr>
            <w:tcW w:w="2835" w:type="dxa"/>
          </w:tcPr>
          <w:p w:rsidR="00FE679B" w:rsidRPr="00FE679B" w:rsidRDefault="00FE679B" w:rsidP="005E2243">
            <w:pPr>
              <w:ind w:firstLine="851"/>
              <w:contextualSpacing/>
              <w:rPr>
                <w:rFonts w:eastAsia="Calibri"/>
                <w:b/>
              </w:rPr>
            </w:pPr>
            <w:r w:rsidRPr="00FE679B">
              <w:rPr>
                <w:rFonts w:eastAsia="Calibri"/>
                <w:b/>
              </w:rPr>
              <w:t>панель</w:t>
            </w:r>
          </w:p>
        </w:tc>
      </w:tr>
      <w:tr w:rsidR="00FE679B" w:rsidRPr="00FE679B" w:rsidTr="0020708C">
        <w:tc>
          <w:tcPr>
            <w:tcW w:w="7479" w:type="dxa"/>
          </w:tcPr>
          <w:p w:rsidR="00FE679B" w:rsidRPr="00FE679B" w:rsidRDefault="00FE679B" w:rsidP="005E2243">
            <w:pPr>
              <w:contextualSpacing/>
              <w:jc w:val="both"/>
              <w:rPr>
                <w:rFonts w:eastAsia="Calibri"/>
                <w:b/>
              </w:rPr>
            </w:pPr>
            <w:r w:rsidRPr="00FE679B">
              <w:rPr>
                <w:rFonts w:eastAsia="Calibri"/>
                <w:b/>
              </w:rPr>
              <w:t xml:space="preserve">требует капитального ремонта             </w:t>
            </w:r>
          </w:p>
        </w:tc>
        <w:tc>
          <w:tcPr>
            <w:tcW w:w="2835" w:type="dxa"/>
          </w:tcPr>
          <w:p w:rsidR="00FE679B" w:rsidRPr="00FE679B" w:rsidRDefault="00FE679B" w:rsidP="005E2243">
            <w:pPr>
              <w:ind w:firstLine="851"/>
              <w:contextualSpacing/>
              <w:rPr>
                <w:rFonts w:eastAsia="Calibri"/>
                <w:b/>
              </w:rPr>
            </w:pPr>
            <w:r w:rsidRPr="00FE679B">
              <w:rPr>
                <w:rFonts w:eastAsia="Calibri"/>
                <w:b/>
              </w:rPr>
              <w:t>нет</w:t>
            </w:r>
          </w:p>
        </w:tc>
      </w:tr>
    </w:tbl>
    <w:p w:rsidR="00FE679B" w:rsidRPr="00FE679B" w:rsidRDefault="00FE679B" w:rsidP="005E2243">
      <w:pPr>
        <w:pBdr>
          <w:top w:val="single" w:sz="6" w:space="9" w:color="EEEEEE"/>
        </w:pBdr>
        <w:spacing w:before="100" w:beforeAutospacing="1" w:after="100" w:afterAutospacing="1"/>
        <w:ind w:left="720" w:firstLine="851"/>
        <w:contextualSpacing/>
        <w:rPr>
          <w:spacing w:val="10"/>
        </w:rPr>
      </w:pPr>
    </w:p>
    <w:p w:rsidR="00FE679B" w:rsidRPr="00FE679B" w:rsidRDefault="00FE679B" w:rsidP="005E2243">
      <w:pPr>
        <w:contextualSpacing/>
        <w:rPr>
          <w:rFonts w:eastAsia="Calibri"/>
          <w:b/>
          <w:color w:val="002060"/>
        </w:rPr>
      </w:pPr>
      <w:r w:rsidRPr="00FE679B">
        <w:rPr>
          <w:rFonts w:eastAsia="Calibri"/>
          <w:b/>
          <w:color w:val="002060"/>
        </w:rPr>
        <w:t>Библиотека</w:t>
      </w:r>
    </w:p>
    <w:tbl>
      <w:tblPr>
        <w:tblStyle w:val="230"/>
        <w:tblW w:w="0" w:type="auto"/>
        <w:tblLook w:val="04A0" w:firstRow="1" w:lastRow="0" w:firstColumn="1" w:lastColumn="0" w:noHBand="0" w:noVBand="1"/>
      </w:tblPr>
      <w:tblGrid>
        <w:gridCol w:w="7479"/>
        <w:gridCol w:w="2835"/>
      </w:tblGrid>
      <w:tr w:rsidR="00FE679B" w:rsidRPr="00FE679B" w:rsidTr="0020708C">
        <w:tc>
          <w:tcPr>
            <w:tcW w:w="7479" w:type="dxa"/>
          </w:tcPr>
          <w:p w:rsidR="00FE679B" w:rsidRPr="00FE679B" w:rsidRDefault="00FE679B" w:rsidP="005E2243">
            <w:pPr>
              <w:contextualSpacing/>
              <w:rPr>
                <w:rFonts w:eastAsia="Calibri"/>
                <w:b/>
                <w:spacing w:val="10"/>
              </w:rPr>
            </w:pPr>
            <w:r w:rsidRPr="00FE679B">
              <w:rPr>
                <w:rFonts w:eastAsia="Calibri"/>
                <w:b/>
                <w:spacing w:val="10"/>
              </w:rPr>
              <w:t xml:space="preserve">Объем библиотечного фонда всего (экз.)   </w:t>
            </w:r>
          </w:p>
        </w:tc>
        <w:tc>
          <w:tcPr>
            <w:tcW w:w="2835" w:type="dxa"/>
          </w:tcPr>
          <w:p w:rsidR="00FE679B" w:rsidRPr="00FE679B" w:rsidRDefault="00FE679B" w:rsidP="005E2243">
            <w:pPr>
              <w:ind w:firstLine="851"/>
              <w:contextualSpacing/>
              <w:rPr>
                <w:rFonts w:eastAsia="Calibri"/>
                <w:b/>
                <w:spacing w:val="10"/>
              </w:rPr>
            </w:pPr>
            <w:r w:rsidRPr="00FE679B">
              <w:rPr>
                <w:rFonts w:eastAsia="Calibri"/>
                <w:b/>
                <w:spacing w:val="10"/>
              </w:rPr>
              <w:t>50175</w:t>
            </w:r>
          </w:p>
        </w:tc>
      </w:tr>
      <w:tr w:rsidR="00FE679B" w:rsidRPr="00FE679B" w:rsidTr="0020708C">
        <w:tc>
          <w:tcPr>
            <w:tcW w:w="7479" w:type="dxa"/>
          </w:tcPr>
          <w:p w:rsidR="00FE679B" w:rsidRPr="00FE679B" w:rsidRDefault="00FE679B" w:rsidP="005E2243">
            <w:pPr>
              <w:contextualSpacing/>
              <w:rPr>
                <w:rFonts w:eastAsia="Calibri"/>
                <w:b/>
                <w:spacing w:val="10"/>
              </w:rPr>
            </w:pPr>
            <w:r w:rsidRPr="00FE679B">
              <w:rPr>
                <w:rFonts w:eastAsia="Calibri"/>
                <w:b/>
                <w:spacing w:val="10"/>
              </w:rPr>
              <w:t xml:space="preserve">в том числе: школьных учебников(экз.)     </w:t>
            </w:r>
          </w:p>
        </w:tc>
        <w:tc>
          <w:tcPr>
            <w:tcW w:w="2835" w:type="dxa"/>
          </w:tcPr>
          <w:p w:rsidR="00FE679B" w:rsidRPr="00FE679B" w:rsidRDefault="00FE679B" w:rsidP="005E2243">
            <w:pPr>
              <w:ind w:firstLine="851"/>
              <w:contextualSpacing/>
              <w:rPr>
                <w:rFonts w:eastAsia="Calibri"/>
                <w:b/>
                <w:spacing w:val="10"/>
              </w:rPr>
            </w:pPr>
            <w:r w:rsidRPr="00FE679B">
              <w:rPr>
                <w:rFonts w:eastAsia="Calibri"/>
                <w:b/>
                <w:spacing w:val="10"/>
              </w:rPr>
              <w:t>45578</w:t>
            </w:r>
          </w:p>
        </w:tc>
      </w:tr>
      <w:tr w:rsidR="00FE679B" w:rsidRPr="00FE679B" w:rsidTr="0020708C">
        <w:tc>
          <w:tcPr>
            <w:tcW w:w="7479" w:type="dxa"/>
          </w:tcPr>
          <w:p w:rsidR="00FE679B" w:rsidRPr="00FE679B" w:rsidRDefault="00FE679B" w:rsidP="005E2243">
            <w:pPr>
              <w:contextualSpacing/>
              <w:rPr>
                <w:rFonts w:eastAsia="Calibri"/>
                <w:b/>
                <w:spacing w:val="10"/>
              </w:rPr>
            </w:pPr>
            <w:r w:rsidRPr="00FE679B">
              <w:rPr>
                <w:rFonts w:eastAsia="Calibri"/>
                <w:b/>
                <w:spacing w:val="10"/>
              </w:rPr>
              <w:t xml:space="preserve">художественной литературы (экз.)               </w:t>
            </w:r>
          </w:p>
        </w:tc>
        <w:tc>
          <w:tcPr>
            <w:tcW w:w="2835" w:type="dxa"/>
          </w:tcPr>
          <w:p w:rsidR="00FE679B" w:rsidRPr="00FE679B" w:rsidRDefault="00FE679B" w:rsidP="005E2243">
            <w:pPr>
              <w:ind w:firstLine="851"/>
              <w:contextualSpacing/>
              <w:rPr>
                <w:rFonts w:eastAsia="Calibri"/>
                <w:b/>
                <w:spacing w:val="10"/>
              </w:rPr>
            </w:pPr>
            <w:r w:rsidRPr="00FE679B">
              <w:rPr>
                <w:rFonts w:eastAsia="Calibri"/>
                <w:b/>
                <w:spacing w:val="10"/>
              </w:rPr>
              <w:t>2797</w:t>
            </w:r>
          </w:p>
        </w:tc>
      </w:tr>
      <w:tr w:rsidR="00FE679B" w:rsidRPr="00FE679B" w:rsidTr="0020708C">
        <w:tc>
          <w:tcPr>
            <w:tcW w:w="7479" w:type="dxa"/>
          </w:tcPr>
          <w:p w:rsidR="00FE679B" w:rsidRPr="00FE679B" w:rsidRDefault="00FE679B" w:rsidP="005E2243">
            <w:pPr>
              <w:contextualSpacing/>
              <w:rPr>
                <w:rFonts w:eastAsia="Calibri"/>
                <w:b/>
                <w:spacing w:val="10"/>
              </w:rPr>
            </w:pPr>
            <w:r w:rsidRPr="00FE679B">
              <w:rPr>
                <w:rFonts w:eastAsia="Calibri"/>
                <w:b/>
                <w:spacing w:val="10"/>
              </w:rPr>
              <w:t xml:space="preserve">печатных документов                                   </w:t>
            </w:r>
          </w:p>
        </w:tc>
        <w:tc>
          <w:tcPr>
            <w:tcW w:w="2835" w:type="dxa"/>
          </w:tcPr>
          <w:p w:rsidR="00FE679B" w:rsidRPr="00FE679B" w:rsidRDefault="00FE679B" w:rsidP="005E2243">
            <w:pPr>
              <w:ind w:firstLine="851"/>
              <w:contextualSpacing/>
              <w:rPr>
                <w:rFonts w:eastAsia="Calibri"/>
                <w:b/>
                <w:spacing w:val="10"/>
              </w:rPr>
            </w:pPr>
            <w:r w:rsidRPr="00FE679B">
              <w:rPr>
                <w:rFonts w:eastAsia="Calibri"/>
                <w:b/>
                <w:spacing w:val="10"/>
              </w:rPr>
              <w:t>48375</w:t>
            </w:r>
          </w:p>
        </w:tc>
      </w:tr>
      <w:tr w:rsidR="00FE679B" w:rsidRPr="00FE679B" w:rsidTr="0020708C">
        <w:tc>
          <w:tcPr>
            <w:tcW w:w="7479" w:type="dxa"/>
          </w:tcPr>
          <w:p w:rsidR="00FE679B" w:rsidRPr="00FE679B" w:rsidRDefault="00FE679B" w:rsidP="005E2243">
            <w:pPr>
              <w:contextualSpacing/>
              <w:rPr>
                <w:rFonts w:eastAsia="Calibri"/>
                <w:b/>
                <w:spacing w:val="10"/>
              </w:rPr>
            </w:pPr>
            <w:r w:rsidRPr="00FE679B">
              <w:rPr>
                <w:rFonts w:eastAsia="Calibri"/>
                <w:b/>
                <w:spacing w:val="10"/>
              </w:rPr>
              <w:t xml:space="preserve">электронных документов                             </w:t>
            </w:r>
          </w:p>
        </w:tc>
        <w:tc>
          <w:tcPr>
            <w:tcW w:w="2835" w:type="dxa"/>
          </w:tcPr>
          <w:p w:rsidR="00FE679B" w:rsidRPr="00FE679B" w:rsidRDefault="00FE679B" w:rsidP="005E2243">
            <w:pPr>
              <w:ind w:firstLine="851"/>
              <w:contextualSpacing/>
              <w:rPr>
                <w:rFonts w:eastAsia="Calibri"/>
                <w:b/>
                <w:spacing w:val="10"/>
              </w:rPr>
            </w:pPr>
            <w:r w:rsidRPr="00FE679B">
              <w:rPr>
                <w:rFonts w:eastAsia="Calibri"/>
                <w:b/>
                <w:spacing w:val="10"/>
              </w:rPr>
              <w:t>1800</w:t>
            </w:r>
          </w:p>
        </w:tc>
      </w:tr>
      <w:tr w:rsidR="00FE679B" w:rsidRPr="00FE679B" w:rsidTr="0020708C">
        <w:tc>
          <w:tcPr>
            <w:tcW w:w="7479" w:type="dxa"/>
          </w:tcPr>
          <w:p w:rsidR="00FE679B" w:rsidRPr="00FE679B" w:rsidRDefault="00FE679B" w:rsidP="005E2243">
            <w:pPr>
              <w:contextualSpacing/>
              <w:rPr>
                <w:rFonts w:eastAsia="Calibri"/>
                <w:b/>
                <w:spacing w:val="10"/>
              </w:rPr>
            </w:pPr>
            <w:r w:rsidRPr="00FE679B">
              <w:rPr>
                <w:rFonts w:eastAsia="Calibri"/>
                <w:b/>
                <w:spacing w:val="10"/>
              </w:rPr>
              <w:t xml:space="preserve">Аудиовизуальные документы                       </w:t>
            </w:r>
          </w:p>
        </w:tc>
        <w:tc>
          <w:tcPr>
            <w:tcW w:w="2835" w:type="dxa"/>
          </w:tcPr>
          <w:p w:rsidR="00FE679B" w:rsidRPr="00FE679B" w:rsidRDefault="00FE679B" w:rsidP="005E2243">
            <w:pPr>
              <w:ind w:firstLine="851"/>
              <w:contextualSpacing/>
              <w:rPr>
                <w:rFonts w:eastAsia="Calibri"/>
                <w:b/>
                <w:spacing w:val="10"/>
              </w:rPr>
            </w:pPr>
            <w:r w:rsidRPr="00FE679B">
              <w:rPr>
                <w:rFonts w:eastAsia="Calibri"/>
                <w:b/>
                <w:spacing w:val="10"/>
              </w:rPr>
              <w:t>0</w:t>
            </w:r>
          </w:p>
        </w:tc>
      </w:tr>
      <w:tr w:rsidR="00FE679B" w:rsidRPr="00FE679B" w:rsidTr="0020708C">
        <w:tc>
          <w:tcPr>
            <w:tcW w:w="7479" w:type="dxa"/>
          </w:tcPr>
          <w:p w:rsidR="00FE679B" w:rsidRPr="00FE679B" w:rsidRDefault="00FE679B" w:rsidP="005E2243">
            <w:pPr>
              <w:contextualSpacing/>
              <w:rPr>
                <w:rFonts w:eastAsia="Calibri"/>
                <w:b/>
                <w:spacing w:val="10"/>
              </w:rPr>
            </w:pPr>
            <w:r w:rsidRPr="00FE679B">
              <w:rPr>
                <w:rFonts w:eastAsia="Calibri"/>
                <w:b/>
                <w:spacing w:val="10"/>
              </w:rPr>
              <w:t xml:space="preserve">Микроформы                                                   </w:t>
            </w:r>
          </w:p>
        </w:tc>
        <w:tc>
          <w:tcPr>
            <w:tcW w:w="2835" w:type="dxa"/>
          </w:tcPr>
          <w:p w:rsidR="00FE679B" w:rsidRPr="00FE679B" w:rsidRDefault="00FE679B" w:rsidP="005E2243">
            <w:pPr>
              <w:ind w:firstLine="851"/>
              <w:contextualSpacing/>
              <w:rPr>
                <w:rFonts w:eastAsia="Calibri"/>
                <w:b/>
                <w:spacing w:val="10"/>
              </w:rPr>
            </w:pPr>
            <w:r w:rsidRPr="00FE679B">
              <w:rPr>
                <w:rFonts w:eastAsia="Calibri"/>
                <w:b/>
                <w:spacing w:val="10"/>
              </w:rPr>
              <w:t>0</w:t>
            </w:r>
          </w:p>
        </w:tc>
      </w:tr>
      <w:tr w:rsidR="00FE679B" w:rsidRPr="00FE679B" w:rsidTr="0020708C">
        <w:tc>
          <w:tcPr>
            <w:tcW w:w="7479" w:type="dxa"/>
          </w:tcPr>
          <w:p w:rsidR="00FE679B" w:rsidRPr="00FE679B" w:rsidRDefault="00FE679B" w:rsidP="005E2243">
            <w:pPr>
              <w:contextualSpacing/>
              <w:rPr>
                <w:rFonts w:eastAsia="Calibri"/>
                <w:b/>
                <w:spacing w:val="10"/>
              </w:rPr>
            </w:pPr>
            <w:r w:rsidRPr="00FE679B">
              <w:rPr>
                <w:rFonts w:eastAsia="Calibri"/>
                <w:b/>
                <w:spacing w:val="10"/>
              </w:rPr>
              <w:t xml:space="preserve">Наличие читальных мест в библиотеке         </w:t>
            </w:r>
          </w:p>
        </w:tc>
        <w:tc>
          <w:tcPr>
            <w:tcW w:w="2835" w:type="dxa"/>
          </w:tcPr>
          <w:p w:rsidR="00FE679B" w:rsidRPr="00FE679B" w:rsidRDefault="00FE679B" w:rsidP="005E2243">
            <w:pPr>
              <w:ind w:firstLine="851"/>
              <w:contextualSpacing/>
              <w:rPr>
                <w:rFonts w:eastAsia="Calibri"/>
                <w:b/>
                <w:spacing w:val="10"/>
              </w:rPr>
            </w:pPr>
            <w:r w:rsidRPr="00FE679B">
              <w:rPr>
                <w:rFonts w:eastAsia="Calibri"/>
                <w:b/>
                <w:spacing w:val="10"/>
              </w:rPr>
              <w:t>36</w:t>
            </w:r>
          </w:p>
        </w:tc>
      </w:tr>
    </w:tbl>
    <w:p w:rsidR="00FE679B" w:rsidRPr="00FE679B" w:rsidRDefault="00FE679B" w:rsidP="005E2243">
      <w:pPr>
        <w:ind w:firstLine="851"/>
        <w:contextualSpacing/>
        <w:outlineLvl w:val="1"/>
        <w:rPr>
          <w:color w:val="1B5D8A"/>
        </w:rPr>
      </w:pPr>
    </w:p>
    <w:p w:rsidR="00FE679B" w:rsidRPr="00FE679B" w:rsidRDefault="00FE679B" w:rsidP="005E2243">
      <w:pPr>
        <w:contextualSpacing/>
        <w:outlineLvl w:val="1"/>
        <w:rPr>
          <w:b/>
          <w:color w:val="002060"/>
        </w:rPr>
      </w:pPr>
      <w:r w:rsidRPr="00FE679B">
        <w:rPr>
          <w:b/>
          <w:color w:val="002060"/>
        </w:rPr>
        <w:t>Информационные технологии</w:t>
      </w:r>
    </w:p>
    <w:tbl>
      <w:tblPr>
        <w:tblStyle w:val="230"/>
        <w:tblW w:w="0" w:type="auto"/>
        <w:tblLook w:val="04A0" w:firstRow="1" w:lastRow="0" w:firstColumn="1" w:lastColumn="0" w:noHBand="0" w:noVBand="1"/>
      </w:tblPr>
      <w:tblGrid>
        <w:gridCol w:w="7479"/>
        <w:gridCol w:w="2835"/>
      </w:tblGrid>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Количество персональных компьютеров и терминалов     </w:t>
            </w:r>
          </w:p>
        </w:tc>
        <w:tc>
          <w:tcPr>
            <w:tcW w:w="2835" w:type="dxa"/>
          </w:tcPr>
          <w:p w:rsidR="00FE679B" w:rsidRPr="00FE679B" w:rsidRDefault="00FE679B" w:rsidP="005E2243">
            <w:pPr>
              <w:ind w:firstLine="851"/>
              <w:contextualSpacing/>
              <w:rPr>
                <w:rFonts w:eastAsia="Calibri"/>
                <w:b/>
              </w:rPr>
            </w:pPr>
            <w:r w:rsidRPr="00FE679B">
              <w:rPr>
                <w:rFonts w:eastAsia="Calibri"/>
                <w:b/>
              </w:rPr>
              <w:t>180</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Из общего числа в кабинетах информатики                      </w:t>
            </w:r>
          </w:p>
        </w:tc>
        <w:tc>
          <w:tcPr>
            <w:tcW w:w="2835" w:type="dxa"/>
          </w:tcPr>
          <w:p w:rsidR="00FE679B" w:rsidRPr="00FE679B" w:rsidRDefault="00FE679B" w:rsidP="005E2243">
            <w:pPr>
              <w:ind w:firstLine="851"/>
              <w:contextualSpacing/>
              <w:rPr>
                <w:rFonts w:eastAsia="Calibri"/>
                <w:b/>
              </w:rPr>
            </w:pPr>
            <w:r w:rsidRPr="00FE679B">
              <w:rPr>
                <w:rFonts w:eastAsia="Calibri"/>
                <w:b/>
              </w:rPr>
              <w:t>51</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Число персональных ЭВМ в составе локальных вычислительных сетей (из стр.36) (ед)   </w:t>
            </w:r>
          </w:p>
        </w:tc>
        <w:tc>
          <w:tcPr>
            <w:tcW w:w="2835" w:type="dxa"/>
          </w:tcPr>
          <w:p w:rsidR="00FE679B" w:rsidRPr="00FE679B" w:rsidRDefault="00FE679B" w:rsidP="005E2243">
            <w:pPr>
              <w:ind w:firstLine="851"/>
              <w:contextualSpacing/>
              <w:rPr>
                <w:rFonts w:eastAsia="Calibri"/>
                <w:b/>
              </w:rPr>
            </w:pPr>
            <w:r w:rsidRPr="00FE679B">
              <w:rPr>
                <w:rFonts w:eastAsia="Calibri"/>
                <w:b/>
              </w:rPr>
              <w:t>180</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из них (из стр.39): используются в учебных целях              </w:t>
            </w:r>
          </w:p>
        </w:tc>
        <w:tc>
          <w:tcPr>
            <w:tcW w:w="2835" w:type="dxa"/>
          </w:tcPr>
          <w:p w:rsidR="00FE679B" w:rsidRPr="00FE679B" w:rsidRDefault="00FE679B" w:rsidP="005E2243">
            <w:pPr>
              <w:ind w:firstLine="851"/>
              <w:contextualSpacing/>
              <w:rPr>
                <w:rFonts w:eastAsia="Calibri"/>
                <w:b/>
              </w:rPr>
            </w:pPr>
            <w:r w:rsidRPr="00FE679B">
              <w:rPr>
                <w:rFonts w:eastAsia="Calibri"/>
                <w:b/>
              </w:rPr>
              <w:t>157</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Число переносных компьютеров (ноутбуков, планшетов) (из стр.36) (ед)              </w:t>
            </w:r>
          </w:p>
        </w:tc>
        <w:tc>
          <w:tcPr>
            <w:tcW w:w="2835" w:type="dxa"/>
          </w:tcPr>
          <w:p w:rsidR="00FE679B" w:rsidRPr="00FE679B" w:rsidRDefault="00FE679B" w:rsidP="005E2243">
            <w:pPr>
              <w:ind w:firstLine="851"/>
              <w:contextualSpacing/>
              <w:rPr>
                <w:rFonts w:eastAsia="Calibri"/>
                <w:b/>
              </w:rPr>
            </w:pPr>
            <w:r w:rsidRPr="00FE679B">
              <w:rPr>
                <w:rFonts w:eastAsia="Calibri"/>
                <w:b/>
              </w:rPr>
              <w:t>39</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из них (из стр.41): используются в учебных целях                 </w:t>
            </w:r>
          </w:p>
        </w:tc>
        <w:tc>
          <w:tcPr>
            <w:tcW w:w="2835" w:type="dxa"/>
          </w:tcPr>
          <w:p w:rsidR="00FE679B" w:rsidRPr="00FE679B" w:rsidRDefault="00FE679B" w:rsidP="005E2243">
            <w:pPr>
              <w:ind w:firstLine="851"/>
              <w:contextualSpacing/>
              <w:rPr>
                <w:rFonts w:eastAsia="Calibri"/>
                <w:b/>
              </w:rPr>
            </w:pPr>
            <w:r w:rsidRPr="00FE679B">
              <w:rPr>
                <w:rFonts w:eastAsia="Calibri"/>
                <w:b/>
              </w:rPr>
              <w:t>39</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Число персональных ЭВМ, подключенных к сети Интернет (из стр.36) (ед)          </w:t>
            </w:r>
          </w:p>
        </w:tc>
        <w:tc>
          <w:tcPr>
            <w:tcW w:w="2835" w:type="dxa"/>
          </w:tcPr>
          <w:p w:rsidR="00FE679B" w:rsidRPr="00FE679B" w:rsidRDefault="00FE679B" w:rsidP="005E2243">
            <w:pPr>
              <w:ind w:firstLine="851"/>
              <w:contextualSpacing/>
              <w:rPr>
                <w:rFonts w:eastAsia="Calibri"/>
                <w:b/>
              </w:rPr>
            </w:pPr>
            <w:r w:rsidRPr="00FE679B">
              <w:rPr>
                <w:rFonts w:eastAsia="Calibri"/>
                <w:b/>
              </w:rPr>
              <w:t>180</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из них (из стр.51): используются в учебных целях                         </w:t>
            </w:r>
          </w:p>
        </w:tc>
        <w:tc>
          <w:tcPr>
            <w:tcW w:w="2835" w:type="dxa"/>
          </w:tcPr>
          <w:p w:rsidR="00FE679B" w:rsidRPr="00FE679B" w:rsidRDefault="00FE679B" w:rsidP="005E2243">
            <w:pPr>
              <w:ind w:firstLine="851"/>
              <w:contextualSpacing/>
              <w:rPr>
                <w:rFonts w:eastAsia="Calibri"/>
                <w:b/>
              </w:rPr>
            </w:pPr>
            <w:r w:rsidRPr="00FE679B">
              <w:rPr>
                <w:rFonts w:eastAsia="Calibri"/>
                <w:b/>
              </w:rPr>
              <w:t>157</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Обучающие компьютерные программы по отдельным программам или темам         </w:t>
            </w:r>
          </w:p>
        </w:tc>
        <w:tc>
          <w:tcPr>
            <w:tcW w:w="2835" w:type="dxa"/>
          </w:tcPr>
          <w:p w:rsidR="00FE679B" w:rsidRPr="00FE679B" w:rsidRDefault="00FE679B" w:rsidP="005E2243">
            <w:pPr>
              <w:ind w:firstLine="851"/>
              <w:contextualSpacing/>
              <w:rPr>
                <w:rFonts w:eastAsia="Calibri"/>
                <w:b/>
              </w:rPr>
            </w:pP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Программы компьютерного тестирования учащихся             </w:t>
            </w:r>
          </w:p>
        </w:tc>
        <w:tc>
          <w:tcPr>
            <w:tcW w:w="2835" w:type="dxa"/>
          </w:tcPr>
          <w:p w:rsidR="00FE679B" w:rsidRPr="00FE679B" w:rsidRDefault="00FE679B" w:rsidP="005E2243">
            <w:pPr>
              <w:spacing w:after="200"/>
              <w:ind w:firstLine="851"/>
              <w:contextualSpacing/>
              <w:rPr>
                <w:rFonts w:eastAsia="Calibri"/>
                <w:lang w:eastAsia="en-US"/>
              </w:rPr>
            </w:pPr>
            <w:r w:rsidRPr="00FE679B">
              <w:rPr>
                <w:rFonts w:eastAsia="Calibri"/>
                <w:b/>
              </w:rPr>
              <w:t>да</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Электронные версии справочников, энциклопедий, словарей и т.д.                </w:t>
            </w:r>
          </w:p>
        </w:tc>
        <w:tc>
          <w:tcPr>
            <w:tcW w:w="2835" w:type="dxa"/>
          </w:tcPr>
          <w:p w:rsidR="00FE679B" w:rsidRPr="00FE679B" w:rsidRDefault="00FE679B" w:rsidP="005E2243">
            <w:pPr>
              <w:spacing w:after="200"/>
              <w:ind w:firstLine="851"/>
              <w:contextualSpacing/>
              <w:rPr>
                <w:rFonts w:eastAsia="Calibri"/>
                <w:lang w:eastAsia="en-US"/>
              </w:rPr>
            </w:pPr>
            <w:r w:rsidRPr="00FE679B">
              <w:rPr>
                <w:rFonts w:eastAsia="Calibri"/>
                <w:b/>
              </w:rPr>
              <w:t>да</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Электронные версии учебных и/или наглядных пособий по отдельным предметам или темам    </w:t>
            </w:r>
          </w:p>
        </w:tc>
        <w:tc>
          <w:tcPr>
            <w:tcW w:w="2835" w:type="dxa"/>
          </w:tcPr>
          <w:p w:rsidR="00FE679B" w:rsidRPr="00FE679B" w:rsidRDefault="00FE679B" w:rsidP="005E2243">
            <w:pPr>
              <w:spacing w:after="200"/>
              <w:ind w:firstLine="851"/>
              <w:contextualSpacing/>
              <w:rPr>
                <w:rFonts w:eastAsia="Calibri"/>
                <w:lang w:eastAsia="en-US"/>
              </w:rPr>
            </w:pPr>
            <w:r w:rsidRPr="00FE679B">
              <w:rPr>
                <w:rFonts w:eastAsia="Calibri"/>
                <w:b/>
              </w:rPr>
              <w:t>да</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Специальные программы автоматизации процессов обучения          </w:t>
            </w:r>
          </w:p>
        </w:tc>
        <w:tc>
          <w:tcPr>
            <w:tcW w:w="2835" w:type="dxa"/>
          </w:tcPr>
          <w:p w:rsidR="00FE679B" w:rsidRPr="00FE679B" w:rsidRDefault="00FE679B" w:rsidP="005E2243">
            <w:pPr>
              <w:spacing w:after="200"/>
              <w:ind w:firstLine="851"/>
              <w:contextualSpacing/>
              <w:rPr>
                <w:rFonts w:eastAsia="Calibri"/>
                <w:lang w:eastAsia="en-US"/>
              </w:rPr>
            </w:pPr>
            <w:r w:rsidRPr="00FE679B">
              <w:rPr>
                <w:rFonts w:eastAsia="Calibri"/>
                <w:b/>
              </w:rPr>
              <w:t>да</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Программы для решения организационных, управленческих и экономических задач учреждения       </w:t>
            </w:r>
          </w:p>
        </w:tc>
        <w:tc>
          <w:tcPr>
            <w:tcW w:w="2835" w:type="dxa"/>
          </w:tcPr>
          <w:p w:rsidR="00FE679B" w:rsidRPr="00FE679B" w:rsidRDefault="00FE679B" w:rsidP="005E2243">
            <w:pPr>
              <w:spacing w:after="200"/>
              <w:ind w:firstLine="851"/>
              <w:contextualSpacing/>
              <w:rPr>
                <w:rFonts w:eastAsia="Calibri"/>
                <w:lang w:eastAsia="en-US"/>
              </w:rPr>
            </w:pPr>
            <w:r w:rsidRPr="00FE679B">
              <w:rPr>
                <w:rFonts w:eastAsia="Calibri"/>
                <w:b/>
              </w:rPr>
              <w:t>да</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Прочие программные средства              </w:t>
            </w:r>
          </w:p>
        </w:tc>
        <w:tc>
          <w:tcPr>
            <w:tcW w:w="2835" w:type="dxa"/>
          </w:tcPr>
          <w:p w:rsidR="00FE679B" w:rsidRPr="00FE679B" w:rsidRDefault="00FE679B" w:rsidP="005E2243">
            <w:pPr>
              <w:spacing w:after="200"/>
              <w:ind w:firstLine="851"/>
              <w:contextualSpacing/>
              <w:rPr>
                <w:rFonts w:eastAsia="Calibri"/>
                <w:lang w:eastAsia="en-US"/>
              </w:rPr>
            </w:pPr>
            <w:r w:rsidRPr="00FE679B">
              <w:rPr>
                <w:rFonts w:eastAsia="Calibri"/>
                <w:b/>
              </w:rPr>
              <w:t>да</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Имеет ли учреждение собственный сайт в сети Интернет            </w:t>
            </w:r>
          </w:p>
        </w:tc>
        <w:tc>
          <w:tcPr>
            <w:tcW w:w="2835" w:type="dxa"/>
          </w:tcPr>
          <w:p w:rsidR="00FE679B" w:rsidRPr="00FE679B" w:rsidRDefault="00FE679B" w:rsidP="005E2243">
            <w:pPr>
              <w:spacing w:after="200"/>
              <w:ind w:firstLine="851"/>
              <w:contextualSpacing/>
              <w:rPr>
                <w:rFonts w:eastAsia="Calibri"/>
                <w:lang w:eastAsia="en-US"/>
              </w:rPr>
            </w:pPr>
            <w:r w:rsidRPr="00FE679B">
              <w:rPr>
                <w:rFonts w:eastAsia="Calibri"/>
                <w:b/>
              </w:rPr>
              <w:t>да</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Имеет ли учреждение на сайте нормативно закрепленный перечень сведений о своей деятельности      </w:t>
            </w:r>
          </w:p>
        </w:tc>
        <w:tc>
          <w:tcPr>
            <w:tcW w:w="2835" w:type="dxa"/>
          </w:tcPr>
          <w:p w:rsidR="00FE679B" w:rsidRPr="00FE679B" w:rsidRDefault="00FE679B" w:rsidP="005E2243">
            <w:pPr>
              <w:spacing w:after="200"/>
              <w:ind w:firstLine="851"/>
              <w:contextualSpacing/>
              <w:rPr>
                <w:rFonts w:eastAsia="Calibri"/>
                <w:lang w:eastAsia="en-US"/>
              </w:rPr>
            </w:pPr>
            <w:r w:rsidRPr="00FE679B">
              <w:rPr>
                <w:rFonts w:eastAsia="Calibri"/>
                <w:b/>
              </w:rPr>
              <w:t>да</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Ведется ли в учреждении электронный дневник, электронный журнал успеваемости          </w:t>
            </w:r>
          </w:p>
        </w:tc>
        <w:tc>
          <w:tcPr>
            <w:tcW w:w="2835" w:type="dxa"/>
          </w:tcPr>
          <w:p w:rsidR="00FE679B" w:rsidRPr="00FE679B" w:rsidRDefault="00FE679B" w:rsidP="005E2243">
            <w:pPr>
              <w:spacing w:after="200"/>
              <w:ind w:firstLine="851"/>
              <w:contextualSpacing/>
              <w:rPr>
                <w:rFonts w:eastAsia="Calibri"/>
                <w:lang w:eastAsia="en-US"/>
              </w:rPr>
            </w:pPr>
            <w:r w:rsidRPr="00FE679B">
              <w:rPr>
                <w:rFonts w:eastAsia="Calibri"/>
                <w:b/>
              </w:rPr>
              <w:t>да</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Реализуются ли в учреждении образовательные программы с использованием дистанционных технологий  </w:t>
            </w:r>
          </w:p>
        </w:tc>
        <w:tc>
          <w:tcPr>
            <w:tcW w:w="2835" w:type="dxa"/>
          </w:tcPr>
          <w:p w:rsidR="00FE679B" w:rsidRPr="00FE679B" w:rsidRDefault="00FE679B" w:rsidP="005E2243">
            <w:pPr>
              <w:spacing w:after="200"/>
              <w:ind w:firstLine="851"/>
              <w:contextualSpacing/>
              <w:rPr>
                <w:rFonts w:eastAsia="Calibri"/>
                <w:lang w:eastAsia="en-US"/>
              </w:rPr>
            </w:pPr>
            <w:r w:rsidRPr="00FE679B">
              <w:rPr>
                <w:rFonts w:eastAsia="Calibri"/>
                <w:b/>
              </w:rPr>
              <w:t>да</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Подключено ли учреждение к сети Интернет           </w:t>
            </w:r>
          </w:p>
        </w:tc>
        <w:tc>
          <w:tcPr>
            <w:tcW w:w="2835" w:type="dxa"/>
          </w:tcPr>
          <w:p w:rsidR="00FE679B" w:rsidRPr="00FE679B" w:rsidRDefault="00FE679B" w:rsidP="005E2243">
            <w:pPr>
              <w:spacing w:after="200"/>
              <w:ind w:firstLine="851"/>
              <w:contextualSpacing/>
              <w:rPr>
                <w:rFonts w:eastAsia="Calibri"/>
                <w:lang w:eastAsia="en-US"/>
              </w:rPr>
            </w:pPr>
            <w:r w:rsidRPr="00FE679B">
              <w:rPr>
                <w:rFonts w:eastAsia="Calibri"/>
                <w:b/>
              </w:rPr>
              <w:t>да</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Подключена ли система контент-фильтрации        </w:t>
            </w:r>
          </w:p>
        </w:tc>
        <w:tc>
          <w:tcPr>
            <w:tcW w:w="2835" w:type="dxa"/>
          </w:tcPr>
          <w:p w:rsidR="00FE679B" w:rsidRPr="00FE679B" w:rsidRDefault="00FE679B" w:rsidP="005E2243">
            <w:pPr>
              <w:spacing w:after="200"/>
              <w:ind w:firstLine="851"/>
              <w:contextualSpacing/>
              <w:rPr>
                <w:rFonts w:eastAsia="Calibri"/>
                <w:lang w:eastAsia="en-US"/>
              </w:rPr>
            </w:pPr>
            <w:r w:rsidRPr="00FE679B">
              <w:rPr>
                <w:rFonts w:eastAsia="Calibri"/>
                <w:b/>
              </w:rPr>
              <w:t>да</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Наличие выделенных каналов связи                     </w:t>
            </w:r>
          </w:p>
        </w:tc>
        <w:tc>
          <w:tcPr>
            <w:tcW w:w="2835" w:type="dxa"/>
          </w:tcPr>
          <w:p w:rsidR="00FE679B" w:rsidRPr="00FE679B" w:rsidRDefault="00FE679B" w:rsidP="005E2243">
            <w:pPr>
              <w:spacing w:after="200"/>
              <w:ind w:firstLine="851"/>
              <w:contextualSpacing/>
              <w:rPr>
                <w:rFonts w:eastAsia="Calibri"/>
                <w:lang w:eastAsia="en-US"/>
              </w:rPr>
            </w:pPr>
            <w:r w:rsidRPr="00FE679B">
              <w:rPr>
                <w:rFonts w:eastAsia="Calibri"/>
                <w:b/>
              </w:rPr>
              <w:t>да</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lastRenderedPageBreak/>
              <w:t xml:space="preserve">Количество кабинетов основ информатики и вычислительной техники               </w:t>
            </w:r>
          </w:p>
        </w:tc>
        <w:tc>
          <w:tcPr>
            <w:tcW w:w="2835" w:type="dxa"/>
          </w:tcPr>
          <w:p w:rsidR="00FE679B" w:rsidRPr="00FE679B" w:rsidRDefault="00FE679B" w:rsidP="005E2243">
            <w:pPr>
              <w:ind w:firstLine="851"/>
              <w:contextualSpacing/>
              <w:rPr>
                <w:rFonts w:eastAsia="Calibri"/>
                <w:b/>
              </w:rPr>
            </w:pPr>
            <w:r w:rsidRPr="00FE679B">
              <w:rPr>
                <w:rFonts w:eastAsia="Calibri"/>
                <w:b/>
              </w:rPr>
              <w:t>3</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в них рабочих мест               </w:t>
            </w:r>
          </w:p>
        </w:tc>
        <w:tc>
          <w:tcPr>
            <w:tcW w:w="2835" w:type="dxa"/>
          </w:tcPr>
          <w:p w:rsidR="00FE679B" w:rsidRPr="00FE679B" w:rsidRDefault="00FE679B" w:rsidP="005E2243">
            <w:pPr>
              <w:ind w:firstLine="851"/>
              <w:contextualSpacing/>
              <w:rPr>
                <w:rFonts w:eastAsia="Calibri"/>
                <w:b/>
              </w:rPr>
            </w:pPr>
            <w:r w:rsidRPr="00FE679B">
              <w:rPr>
                <w:rFonts w:eastAsia="Calibri"/>
                <w:b/>
              </w:rPr>
              <w:t>48</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Наличие локальных сетей в ОО           </w:t>
            </w:r>
          </w:p>
        </w:tc>
        <w:tc>
          <w:tcPr>
            <w:tcW w:w="2835" w:type="dxa"/>
          </w:tcPr>
          <w:p w:rsidR="00FE679B" w:rsidRPr="00FE679B" w:rsidRDefault="00FE679B" w:rsidP="005E2243">
            <w:pPr>
              <w:ind w:firstLine="851"/>
              <w:contextualSpacing/>
              <w:rPr>
                <w:rFonts w:eastAsia="Calibri"/>
                <w:b/>
              </w:rPr>
            </w:pPr>
            <w:r w:rsidRPr="00FE679B">
              <w:rPr>
                <w:rFonts w:eastAsia="Calibri"/>
                <w:b/>
              </w:rPr>
              <w:t>да</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используются в учебных целях          </w:t>
            </w:r>
          </w:p>
        </w:tc>
        <w:tc>
          <w:tcPr>
            <w:tcW w:w="2835" w:type="dxa"/>
          </w:tcPr>
          <w:p w:rsidR="00FE679B" w:rsidRPr="00FE679B" w:rsidRDefault="00FE679B" w:rsidP="005E2243">
            <w:pPr>
              <w:ind w:firstLine="851"/>
              <w:contextualSpacing/>
              <w:rPr>
                <w:rFonts w:eastAsia="Calibri"/>
                <w:b/>
              </w:rPr>
            </w:pPr>
            <w:r w:rsidRPr="00FE679B">
              <w:rPr>
                <w:rFonts w:eastAsia="Calibri"/>
                <w:b/>
              </w:rPr>
              <w:t>157</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в том числе имеют подключение через выделенную линию          </w:t>
            </w:r>
          </w:p>
        </w:tc>
        <w:tc>
          <w:tcPr>
            <w:tcW w:w="2835" w:type="dxa"/>
          </w:tcPr>
          <w:p w:rsidR="00FE679B" w:rsidRPr="00FE679B" w:rsidRDefault="00FE679B" w:rsidP="005E2243">
            <w:pPr>
              <w:ind w:firstLine="851"/>
              <w:contextualSpacing/>
              <w:rPr>
                <w:rFonts w:eastAsia="Calibri"/>
                <w:b/>
              </w:rPr>
            </w:pPr>
            <w:r w:rsidRPr="00FE679B">
              <w:rPr>
                <w:rFonts w:eastAsia="Calibri"/>
                <w:b/>
              </w:rPr>
              <w:t>157</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Скорость подключения к сети Интернет: от 128 кбит/с до 256 кбит/с             </w:t>
            </w:r>
          </w:p>
        </w:tc>
        <w:tc>
          <w:tcPr>
            <w:tcW w:w="2835" w:type="dxa"/>
          </w:tcPr>
          <w:p w:rsidR="00FE679B" w:rsidRPr="00FE679B" w:rsidRDefault="00FE679B" w:rsidP="005E2243">
            <w:pPr>
              <w:spacing w:after="200"/>
              <w:ind w:firstLine="851"/>
              <w:contextualSpacing/>
              <w:rPr>
                <w:rFonts w:eastAsia="Calibri"/>
                <w:lang w:eastAsia="en-US"/>
              </w:rPr>
            </w:pPr>
            <w:r w:rsidRPr="00FE679B">
              <w:rPr>
                <w:rFonts w:eastAsia="Calibri"/>
                <w:b/>
              </w:rPr>
              <w:t>нет</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от 256 кбит/с до 1 мбит/с                 </w:t>
            </w:r>
          </w:p>
        </w:tc>
        <w:tc>
          <w:tcPr>
            <w:tcW w:w="2835" w:type="dxa"/>
          </w:tcPr>
          <w:p w:rsidR="00FE679B" w:rsidRPr="00FE679B" w:rsidRDefault="00FE679B" w:rsidP="005E2243">
            <w:pPr>
              <w:spacing w:after="200"/>
              <w:ind w:firstLine="851"/>
              <w:contextualSpacing/>
              <w:rPr>
                <w:rFonts w:eastAsia="Calibri"/>
                <w:lang w:eastAsia="en-US"/>
              </w:rPr>
            </w:pPr>
            <w:r w:rsidRPr="00FE679B">
              <w:rPr>
                <w:rFonts w:eastAsia="Calibri"/>
                <w:b/>
              </w:rPr>
              <w:t>нет</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от 1 мбит/с до 5 мбит/с                 </w:t>
            </w:r>
          </w:p>
        </w:tc>
        <w:tc>
          <w:tcPr>
            <w:tcW w:w="2835" w:type="dxa"/>
          </w:tcPr>
          <w:p w:rsidR="00FE679B" w:rsidRPr="00FE679B" w:rsidRDefault="00FE679B" w:rsidP="005E2243">
            <w:pPr>
              <w:ind w:firstLine="851"/>
              <w:contextualSpacing/>
              <w:rPr>
                <w:rFonts w:eastAsia="Calibri"/>
                <w:b/>
              </w:rPr>
            </w:pP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от 5 мбит/с и выше                </w:t>
            </w:r>
          </w:p>
        </w:tc>
        <w:tc>
          <w:tcPr>
            <w:tcW w:w="2835" w:type="dxa"/>
          </w:tcPr>
          <w:p w:rsidR="00FE679B" w:rsidRPr="00FE679B" w:rsidRDefault="00FE679B" w:rsidP="005E2243">
            <w:pPr>
              <w:ind w:firstLine="851"/>
              <w:contextualSpacing/>
              <w:rPr>
                <w:rFonts w:eastAsia="Calibri"/>
                <w:b/>
              </w:rPr>
            </w:pPr>
            <w:r w:rsidRPr="00FE679B">
              <w:rPr>
                <w:rFonts w:eastAsia="Calibri"/>
                <w:b/>
              </w:rPr>
              <w:t>да</w:t>
            </w:r>
          </w:p>
        </w:tc>
      </w:tr>
      <w:tr w:rsidR="00FE679B" w:rsidRPr="00FE679B" w:rsidTr="0020708C">
        <w:tc>
          <w:tcPr>
            <w:tcW w:w="7479" w:type="dxa"/>
          </w:tcPr>
          <w:p w:rsidR="00FE679B" w:rsidRPr="00FE679B" w:rsidRDefault="00FE679B" w:rsidP="005E2243">
            <w:pPr>
              <w:contextualSpacing/>
              <w:rPr>
                <w:b/>
                <w:spacing w:val="10"/>
              </w:rPr>
            </w:pPr>
            <w:r w:rsidRPr="00FE679B">
              <w:rPr>
                <w:b/>
                <w:spacing w:val="10"/>
              </w:rPr>
              <w:t xml:space="preserve">Среднемесячный объем потребляемого трафика (Мбайт)         </w:t>
            </w:r>
          </w:p>
        </w:tc>
        <w:tc>
          <w:tcPr>
            <w:tcW w:w="2835" w:type="dxa"/>
          </w:tcPr>
          <w:p w:rsidR="00FE679B" w:rsidRPr="00FE679B" w:rsidRDefault="00FE679B" w:rsidP="005E2243">
            <w:pPr>
              <w:ind w:firstLine="851"/>
              <w:contextualSpacing/>
              <w:rPr>
                <w:b/>
                <w:spacing w:val="10"/>
              </w:rPr>
            </w:pPr>
            <w:r w:rsidRPr="00FE679B">
              <w:rPr>
                <w:b/>
                <w:spacing w:val="10"/>
              </w:rPr>
              <w:t>100000</w:t>
            </w:r>
          </w:p>
        </w:tc>
      </w:tr>
      <w:tr w:rsidR="00FE679B" w:rsidRPr="00FE679B" w:rsidTr="0020708C">
        <w:tc>
          <w:tcPr>
            <w:tcW w:w="7479" w:type="dxa"/>
          </w:tcPr>
          <w:p w:rsidR="00FE679B" w:rsidRPr="00FE679B" w:rsidRDefault="00FE679B" w:rsidP="005E2243">
            <w:pPr>
              <w:contextualSpacing/>
              <w:rPr>
                <w:b/>
                <w:spacing w:val="10"/>
              </w:rPr>
            </w:pPr>
            <w:r w:rsidRPr="00FE679B">
              <w:rPr>
                <w:b/>
                <w:spacing w:val="10"/>
              </w:rPr>
              <w:t xml:space="preserve">Имеет ли учреждение адрес электронной почты                            </w:t>
            </w:r>
          </w:p>
        </w:tc>
        <w:tc>
          <w:tcPr>
            <w:tcW w:w="2835" w:type="dxa"/>
          </w:tcPr>
          <w:p w:rsidR="00FE679B" w:rsidRPr="00FE679B" w:rsidRDefault="00FE679B" w:rsidP="005E2243">
            <w:pPr>
              <w:spacing w:after="200"/>
              <w:ind w:firstLine="851"/>
              <w:contextualSpacing/>
              <w:rPr>
                <w:rFonts w:eastAsia="Calibri"/>
                <w:lang w:eastAsia="en-US"/>
              </w:rPr>
            </w:pPr>
            <w:r w:rsidRPr="00FE679B">
              <w:rPr>
                <w:b/>
                <w:spacing w:val="10"/>
              </w:rPr>
              <w:t>да</w:t>
            </w:r>
          </w:p>
        </w:tc>
      </w:tr>
      <w:tr w:rsidR="00FE679B" w:rsidRPr="00FE679B" w:rsidTr="0020708C">
        <w:tc>
          <w:tcPr>
            <w:tcW w:w="7479" w:type="dxa"/>
          </w:tcPr>
          <w:p w:rsidR="00FE679B" w:rsidRPr="00FE679B" w:rsidRDefault="00FE679B" w:rsidP="005E2243">
            <w:pPr>
              <w:contextualSpacing/>
              <w:rPr>
                <w:b/>
                <w:spacing w:val="10"/>
              </w:rPr>
            </w:pPr>
            <w:r w:rsidRPr="00FE679B">
              <w:rPr>
                <w:b/>
                <w:spacing w:val="10"/>
              </w:rPr>
              <w:t xml:space="preserve">Имеет ли учреждение электронную библиотеку                   </w:t>
            </w:r>
          </w:p>
        </w:tc>
        <w:tc>
          <w:tcPr>
            <w:tcW w:w="2835" w:type="dxa"/>
          </w:tcPr>
          <w:p w:rsidR="00FE679B" w:rsidRPr="00FE679B" w:rsidRDefault="00FE679B" w:rsidP="005E2243">
            <w:pPr>
              <w:spacing w:after="200"/>
              <w:ind w:firstLine="851"/>
              <w:contextualSpacing/>
              <w:rPr>
                <w:rFonts w:eastAsia="Calibri"/>
                <w:lang w:eastAsia="en-US"/>
              </w:rPr>
            </w:pPr>
            <w:r w:rsidRPr="00FE679B">
              <w:rPr>
                <w:b/>
                <w:spacing w:val="10"/>
              </w:rPr>
              <w:t>да</w:t>
            </w:r>
          </w:p>
        </w:tc>
      </w:tr>
    </w:tbl>
    <w:p w:rsidR="00FE679B" w:rsidRPr="00FE679B" w:rsidRDefault="00FE679B" w:rsidP="005E2243">
      <w:pPr>
        <w:spacing w:before="100" w:beforeAutospacing="1" w:after="100" w:afterAutospacing="1"/>
        <w:ind w:firstLine="851"/>
        <w:contextualSpacing/>
        <w:jc w:val="center"/>
        <w:outlineLvl w:val="1"/>
        <w:rPr>
          <w:b/>
          <w:bCs/>
          <w:color w:val="FF0000"/>
        </w:rPr>
      </w:pPr>
    </w:p>
    <w:p w:rsidR="00FE679B" w:rsidRPr="00FE679B" w:rsidRDefault="00FE679B" w:rsidP="005E2243">
      <w:pPr>
        <w:contextualSpacing/>
        <w:outlineLvl w:val="1"/>
        <w:rPr>
          <w:b/>
          <w:color w:val="002060"/>
        </w:rPr>
      </w:pPr>
      <w:r w:rsidRPr="00FE679B">
        <w:rPr>
          <w:b/>
          <w:color w:val="002060"/>
        </w:rPr>
        <w:t>Технические средства обучения общего пользования</w:t>
      </w:r>
    </w:p>
    <w:tbl>
      <w:tblPr>
        <w:tblStyle w:val="230"/>
        <w:tblW w:w="0" w:type="auto"/>
        <w:tblLook w:val="04A0" w:firstRow="1" w:lastRow="0" w:firstColumn="1" w:lastColumn="0" w:noHBand="0" w:noVBand="1"/>
      </w:tblPr>
      <w:tblGrid>
        <w:gridCol w:w="7479"/>
        <w:gridCol w:w="2835"/>
      </w:tblGrid>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Мультимедийный проектор            </w:t>
            </w:r>
          </w:p>
        </w:tc>
        <w:tc>
          <w:tcPr>
            <w:tcW w:w="2835" w:type="dxa"/>
          </w:tcPr>
          <w:p w:rsidR="00FE679B" w:rsidRPr="00FE679B" w:rsidRDefault="00FE679B" w:rsidP="005E2243">
            <w:pPr>
              <w:ind w:firstLine="851"/>
              <w:contextualSpacing/>
              <w:rPr>
                <w:rFonts w:eastAsia="Calibri"/>
                <w:b/>
              </w:rPr>
            </w:pPr>
            <w:r w:rsidRPr="00FE679B">
              <w:rPr>
                <w:rFonts w:eastAsia="Calibri"/>
                <w:b/>
              </w:rPr>
              <w:t>37</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Мультимедийный компьютер      </w:t>
            </w:r>
          </w:p>
        </w:tc>
        <w:tc>
          <w:tcPr>
            <w:tcW w:w="2835" w:type="dxa"/>
          </w:tcPr>
          <w:p w:rsidR="00FE679B" w:rsidRPr="00FE679B" w:rsidRDefault="00FE679B" w:rsidP="005E2243">
            <w:pPr>
              <w:ind w:firstLine="851"/>
              <w:contextualSpacing/>
              <w:rPr>
                <w:rFonts w:eastAsia="Calibri"/>
                <w:b/>
              </w:rPr>
            </w:pPr>
            <w:r w:rsidRPr="00FE679B">
              <w:rPr>
                <w:rFonts w:eastAsia="Calibri"/>
                <w:b/>
              </w:rPr>
              <w:t>180</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Принтер лазерный А4                      </w:t>
            </w:r>
          </w:p>
        </w:tc>
        <w:tc>
          <w:tcPr>
            <w:tcW w:w="2835" w:type="dxa"/>
          </w:tcPr>
          <w:p w:rsidR="00FE679B" w:rsidRPr="00FE679B" w:rsidRDefault="00FE679B" w:rsidP="005E2243">
            <w:pPr>
              <w:ind w:firstLine="851"/>
              <w:contextualSpacing/>
              <w:rPr>
                <w:rFonts w:eastAsia="Calibri"/>
                <w:b/>
              </w:rPr>
            </w:pPr>
            <w:r w:rsidRPr="00FE679B">
              <w:rPr>
                <w:rFonts w:eastAsia="Calibri"/>
                <w:b/>
              </w:rPr>
              <w:t>55</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Принтер струйный цветной А4       </w:t>
            </w:r>
          </w:p>
        </w:tc>
        <w:tc>
          <w:tcPr>
            <w:tcW w:w="2835" w:type="dxa"/>
          </w:tcPr>
          <w:p w:rsidR="00FE679B" w:rsidRPr="00FE679B" w:rsidRDefault="00FE679B" w:rsidP="005E2243">
            <w:pPr>
              <w:ind w:firstLine="851"/>
              <w:contextualSpacing/>
              <w:rPr>
                <w:rFonts w:eastAsia="Calibri"/>
                <w:b/>
              </w:rPr>
            </w:pPr>
            <w:r w:rsidRPr="00FE679B">
              <w:rPr>
                <w:rFonts w:eastAsia="Calibri"/>
                <w:b/>
              </w:rPr>
              <w:t>2</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Оверхед-проектор                            </w:t>
            </w:r>
          </w:p>
        </w:tc>
        <w:tc>
          <w:tcPr>
            <w:tcW w:w="2835" w:type="dxa"/>
          </w:tcPr>
          <w:p w:rsidR="00FE679B" w:rsidRPr="00FE679B" w:rsidRDefault="00FE679B" w:rsidP="005E2243">
            <w:pPr>
              <w:ind w:firstLine="851"/>
              <w:contextualSpacing/>
              <w:rPr>
                <w:rFonts w:eastAsia="Calibri"/>
                <w:b/>
              </w:rPr>
            </w:pPr>
            <w:r w:rsidRPr="00FE679B">
              <w:rPr>
                <w:rFonts w:eastAsia="Calibri"/>
                <w:b/>
              </w:rPr>
              <w:t>0</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Графопроектор                                     </w:t>
            </w:r>
          </w:p>
        </w:tc>
        <w:tc>
          <w:tcPr>
            <w:tcW w:w="2835" w:type="dxa"/>
          </w:tcPr>
          <w:p w:rsidR="00FE679B" w:rsidRPr="00FE679B" w:rsidRDefault="00FE679B" w:rsidP="005E2243">
            <w:pPr>
              <w:ind w:firstLine="851"/>
              <w:contextualSpacing/>
              <w:rPr>
                <w:rFonts w:eastAsia="Calibri"/>
                <w:b/>
              </w:rPr>
            </w:pPr>
            <w:r w:rsidRPr="00FE679B">
              <w:rPr>
                <w:rFonts w:eastAsia="Calibri"/>
                <w:b/>
              </w:rPr>
              <w:t>0</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Кодоскоп                                               </w:t>
            </w:r>
          </w:p>
        </w:tc>
        <w:tc>
          <w:tcPr>
            <w:tcW w:w="2835" w:type="dxa"/>
          </w:tcPr>
          <w:p w:rsidR="00FE679B" w:rsidRPr="00FE679B" w:rsidRDefault="00FE679B" w:rsidP="005E2243">
            <w:pPr>
              <w:ind w:firstLine="851"/>
              <w:contextualSpacing/>
              <w:rPr>
                <w:rFonts w:eastAsia="Calibri"/>
                <w:b/>
              </w:rPr>
            </w:pPr>
            <w:r w:rsidRPr="00FE679B">
              <w:rPr>
                <w:rFonts w:eastAsia="Calibri"/>
                <w:b/>
              </w:rPr>
              <w:t>0</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Число магнитофонов                          </w:t>
            </w:r>
          </w:p>
        </w:tc>
        <w:tc>
          <w:tcPr>
            <w:tcW w:w="2835" w:type="dxa"/>
          </w:tcPr>
          <w:p w:rsidR="00FE679B" w:rsidRPr="00FE679B" w:rsidRDefault="00FE679B" w:rsidP="005E2243">
            <w:pPr>
              <w:ind w:firstLine="851"/>
              <w:contextualSpacing/>
              <w:rPr>
                <w:rFonts w:eastAsia="Calibri"/>
                <w:b/>
              </w:rPr>
            </w:pPr>
            <w:r w:rsidRPr="00FE679B">
              <w:rPr>
                <w:rFonts w:eastAsia="Calibri"/>
                <w:b/>
              </w:rPr>
              <w:t>7</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Число видеомагнитофонов               </w:t>
            </w:r>
          </w:p>
        </w:tc>
        <w:tc>
          <w:tcPr>
            <w:tcW w:w="2835" w:type="dxa"/>
          </w:tcPr>
          <w:p w:rsidR="00FE679B" w:rsidRPr="00FE679B" w:rsidRDefault="00FE679B" w:rsidP="005E2243">
            <w:pPr>
              <w:ind w:firstLine="851"/>
              <w:contextualSpacing/>
              <w:rPr>
                <w:rFonts w:eastAsia="Calibri"/>
                <w:b/>
              </w:rPr>
            </w:pPr>
            <w:r w:rsidRPr="00FE679B">
              <w:rPr>
                <w:rFonts w:eastAsia="Calibri"/>
                <w:b/>
              </w:rPr>
              <w:t>1</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CD\DVD проигрыватель                      </w:t>
            </w:r>
          </w:p>
        </w:tc>
        <w:tc>
          <w:tcPr>
            <w:tcW w:w="2835" w:type="dxa"/>
          </w:tcPr>
          <w:p w:rsidR="00FE679B" w:rsidRPr="00FE679B" w:rsidRDefault="00FE679B" w:rsidP="005E2243">
            <w:pPr>
              <w:ind w:firstLine="851"/>
              <w:contextualSpacing/>
              <w:rPr>
                <w:rFonts w:eastAsia="Calibri"/>
                <w:b/>
              </w:rPr>
            </w:pPr>
            <w:r w:rsidRPr="00FE679B">
              <w:rPr>
                <w:rFonts w:eastAsia="Calibri"/>
                <w:b/>
              </w:rPr>
              <w:t>5</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Слайд проектор                                   </w:t>
            </w:r>
          </w:p>
        </w:tc>
        <w:tc>
          <w:tcPr>
            <w:tcW w:w="2835" w:type="dxa"/>
          </w:tcPr>
          <w:p w:rsidR="00FE679B" w:rsidRPr="00FE679B" w:rsidRDefault="00FE679B" w:rsidP="005E2243">
            <w:pPr>
              <w:ind w:firstLine="851"/>
              <w:contextualSpacing/>
              <w:rPr>
                <w:rFonts w:eastAsia="Calibri"/>
                <w:b/>
              </w:rPr>
            </w:pPr>
            <w:r w:rsidRPr="00FE679B">
              <w:rPr>
                <w:rFonts w:eastAsia="Calibri"/>
                <w:b/>
              </w:rPr>
              <w:t>59</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Музыкальный центр                            </w:t>
            </w:r>
          </w:p>
        </w:tc>
        <w:tc>
          <w:tcPr>
            <w:tcW w:w="2835" w:type="dxa"/>
          </w:tcPr>
          <w:p w:rsidR="00FE679B" w:rsidRPr="00FE679B" w:rsidRDefault="00FE679B" w:rsidP="005E2243">
            <w:pPr>
              <w:ind w:firstLine="851"/>
              <w:contextualSpacing/>
              <w:rPr>
                <w:rFonts w:eastAsia="Calibri"/>
                <w:b/>
              </w:rPr>
            </w:pPr>
            <w:r w:rsidRPr="00FE679B">
              <w:rPr>
                <w:rFonts w:eastAsia="Calibri"/>
                <w:b/>
              </w:rPr>
              <w:t>12</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Сканер                                                          </w:t>
            </w:r>
          </w:p>
        </w:tc>
        <w:tc>
          <w:tcPr>
            <w:tcW w:w="2835" w:type="dxa"/>
          </w:tcPr>
          <w:p w:rsidR="00FE679B" w:rsidRPr="00FE679B" w:rsidRDefault="00FE679B" w:rsidP="005E2243">
            <w:pPr>
              <w:ind w:firstLine="851"/>
              <w:contextualSpacing/>
              <w:rPr>
                <w:rFonts w:eastAsia="Calibri"/>
                <w:b/>
              </w:rPr>
            </w:pPr>
            <w:r w:rsidRPr="00FE679B">
              <w:rPr>
                <w:rFonts w:eastAsia="Calibri"/>
                <w:b/>
              </w:rPr>
              <w:t>2</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Фотокамера цифровая                            </w:t>
            </w:r>
          </w:p>
        </w:tc>
        <w:tc>
          <w:tcPr>
            <w:tcW w:w="2835" w:type="dxa"/>
          </w:tcPr>
          <w:p w:rsidR="00FE679B" w:rsidRPr="00FE679B" w:rsidRDefault="00FE679B" w:rsidP="005E2243">
            <w:pPr>
              <w:ind w:firstLine="851"/>
              <w:contextualSpacing/>
              <w:rPr>
                <w:rFonts w:eastAsia="Calibri"/>
                <w:b/>
              </w:rPr>
            </w:pPr>
            <w:r w:rsidRPr="00FE679B">
              <w:rPr>
                <w:rFonts w:eastAsia="Calibri"/>
                <w:b/>
              </w:rPr>
              <w:t>6</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Видеокамера цифровая                          </w:t>
            </w:r>
          </w:p>
        </w:tc>
        <w:tc>
          <w:tcPr>
            <w:tcW w:w="2835" w:type="dxa"/>
          </w:tcPr>
          <w:p w:rsidR="00FE679B" w:rsidRPr="00FE679B" w:rsidRDefault="00FE679B" w:rsidP="005E2243">
            <w:pPr>
              <w:ind w:firstLine="851"/>
              <w:contextualSpacing/>
              <w:rPr>
                <w:rFonts w:eastAsia="Calibri"/>
                <w:b/>
              </w:rPr>
            </w:pPr>
            <w:r w:rsidRPr="00FE679B">
              <w:rPr>
                <w:rFonts w:eastAsia="Calibri"/>
                <w:b/>
              </w:rPr>
              <w:t>3</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Наличие множительной техники         </w:t>
            </w:r>
          </w:p>
        </w:tc>
        <w:tc>
          <w:tcPr>
            <w:tcW w:w="2835" w:type="dxa"/>
          </w:tcPr>
          <w:p w:rsidR="00FE679B" w:rsidRPr="00FE679B" w:rsidRDefault="00FE679B" w:rsidP="005E2243">
            <w:pPr>
              <w:ind w:firstLine="851"/>
              <w:contextualSpacing/>
              <w:rPr>
                <w:rFonts w:eastAsia="Calibri"/>
                <w:b/>
              </w:rPr>
            </w:pPr>
            <w:r w:rsidRPr="00FE679B">
              <w:rPr>
                <w:rFonts w:eastAsia="Calibri"/>
                <w:b/>
              </w:rPr>
              <w:t>10</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Наличие собственного радиоузла          </w:t>
            </w:r>
          </w:p>
        </w:tc>
        <w:tc>
          <w:tcPr>
            <w:tcW w:w="2835" w:type="dxa"/>
          </w:tcPr>
          <w:p w:rsidR="00FE679B" w:rsidRPr="00FE679B" w:rsidRDefault="00FE679B" w:rsidP="005E2243">
            <w:pPr>
              <w:ind w:firstLine="851"/>
              <w:contextualSpacing/>
              <w:rPr>
                <w:rFonts w:eastAsia="Calibri"/>
                <w:b/>
              </w:rPr>
            </w:pPr>
            <w:r w:rsidRPr="00FE679B">
              <w:rPr>
                <w:rFonts w:eastAsia="Calibri"/>
                <w:b/>
              </w:rPr>
              <w:t>0</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Наличие телестудии                                   </w:t>
            </w:r>
          </w:p>
        </w:tc>
        <w:tc>
          <w:tcPr>
            <w:tcW w:w="2835" w:type="dxa"/>
          </w:tcPr>
          <w:p w:rsidR="00FE679B" w:rsidRPr="00FE679B" w:rsidRDefault="00FE679B" w:rsidP="005E2243">
            <w:pPr>
              <w:ind w:firstLine="851"/>
              <w:contextualSpacing/>
              <w:rPr>
                <w:rFonts w:eastAsia="Calibri"/>
                <w:b/>
              </w:rPr>
            </w:pPr>
            <w:r w:rsidRPr="00FE679B">
              <w:rPr>
                <w:rFonts w:eastAsia="Calibri"/>
                <w:b/>
              </w:rPr>
              <w:t>1</w:t>
            </w:r>
          </w:p>
        </w:tc>
      </w:tr>
    </w:tbl>
    <w:p w:rsidR="00FE679B" w:rsidRPr="00FE679B" w:rsidRDefault="00FE679B" w:rsidP="005E2243">
      <w:pPr>
        <w:ind w:firstLine="851"/>
        <w:contextualSpacing/>
        <w:rPr>
          <w:color w:val="FF0000"/>
        </w:rPr>
      </w:pPr>
    </w:p>
    <w:p w:rsidR="00FE679B" w:rsidRPr="00FE679B" w:rsidRDefault="00FE679B" w:rsidP="005E2243">
      <w:pPr>
        <w:spacing w:before="100" w:beforeAutospacing="1" w:after="100" w:afterAutospacing="1"/>
        <w:contextualSpacing/>
        <w:jc w:val="both"/>
        <w:outlineLvl w:val="1"/>
        <w:rPr>
          <w:b/>
          <w:bCs/>
          <w:color w:val="002060"/>
        </w:rPr>
      </w:pPr>
      <w:r w:rsidRPr="00FE679B">
        <w:rPr>
          <w:b/>
          <w:bCs/>
          <w:color w:val="002060"/>
        </w:rPr>
        <w:t>Объекты для проведения практических занятий</w:t>
      </w:r>
    </w:p>
    <w:p w:rsidR="00FE679B" w:rsidRPr="00FE679B" w:rsidRDefault="00FE679B" w:rsidP="005E2243">
      <w:pPr>
        <w:ind w:firstLine="851"/>
        <w:contextualSpacing/>
        <w:jc w:val="both"/>
      </w:pPr>
      <w:r w:rsidRPr="00FE679B">
        <w:rPr>
          <w:shd w:val="clear" w:color="auto" w:fill="FFFFFF"/>
        </w:rPr>
        <w:t>В школе имеются следующие объекты для проведения практических занятий: мастерская технологии, спортивный зал, библиотека, школьный музей, актовый зал. Каждый объект может быть использован инвалидами и обучающимися с ОВЗ.</w:t>
      </w:r>
    </w:p>
    <w:p w:rsidR="00FE679B" w:rsidRPr="00FE679B" w:rsidRDefault="00FE679B" w:rsidP="005E2243">
      <w:pPr>
        <w:spacing w:before="100" w:beforeAutospacing="1" w:after="100" w:afterAutospacing="1"/>
        <w:ind w:firstLine="851"/>
        <w:contextualSpacing/>
        <w:jc w:val="both"/>
        <w:outlineLvl w:val="1"/>
        <w:rPr>
          <w:b/>
          <w:bCs/>
        </w:rPr>
      </w:pPr>
      <w:r w:rsidRPr="00FE679B">
        <w:rPr>
          <w:b/>
          <w:bCs/>
          <w:color w:val="FF0000"/>
        </w:rPr>
        <w:br/>
      </w:r>
      <w:r w:rsidRPr="00FE679B">
        <w:rPr>
          <w:b/>
          <w:bCs/>
          <w:color w:val="002060"/>
        </w:rPr>
        <w:t>Объекты спорта</w:t>
      </w:r>
    </w:p>
    <w:p w:rsidR="00FE679B" w:rsidRPr="00FE679B" w:rsidRDefault="00FE679B" w:rsidP="005E2243">
      <w:pPr>
        <w:ind w:firstLine="851"/>
        <w:contextualSpacing/>
        <w:jc w:val="both"/>
        <w:rPr>
          <w:rFonts w:eastAsia="Calibri"/>
        </w:rPr>
      </w:pPr>
      <w:r w:rsidRPr="00FE679B">
        <w:rPr>
          <w:shd w:val="clear" w:color="auto" w:fill="FFFFFF"/>
        </w:rPr>
        <w:t>В школе имеются спортивные залы, оборудованные необходимыми для занятий спортом инвентарем и оборудованием. В раздевалках спортивного зала имеются душевые комнаты. В спортивном зале регулярно проводятся мероприятия школьного и муниципального уровней.</w:t>
      </w:r>
      <w:r w:rsidRPr="00FE679B">
        <w:rPr>
          <w:bCs/>
        </w:rPr>
        <w:t xml:space="preserve">  </w:t>
      </w:r>
      <w:r w:rsidRPr="00FE679B">
        <w:rPr>
          <w:rFonts w:eastAsia="Calibri"/>
        </w:rPr>
        <w:t>Площадь физкультурного зала 879,0.</w:t>
      </w:r>
    </w:p>
    <w:p w:rsidR="00FE679B" w:rsidRPr="00FE679B" w:rsidRDefault="00FE679B" w:rsidP="005E2243">
      <w:pPr>
        <w:ind w:firstLine="851"/>
        <w:contextualSpacing/>
        <w:jc w:val="both"/>
        <w:rPr>
          <w:rFonts w:eastAsia="Calibri"/>
        </w:rPr>
      </w:pPr>
      <w:r w:rsidRPr="00FE679B">
        <w:rPr>
          <w:rFonts w:eastAsia="Calibri"/>
        </w:rPr>
        <w:t>В школе создаются оптимальные условия для занятий спортом, два спортивных зала оснащены необходимым оборудованием и инвентарём по всем разделам учебной программы по физической культуре, в том числе для реализации программ дополнительного образования детей по физкультурно-спортивной направленности. На территории образовательного учреждения для всех учащихся и их родителей благоустроена современная спортивная площадка. На спортивной площадке оборудована полоса препятствий, площадка-комплект тренажерного оборудования, площадка для прыжков в длину, легкоатлетическая беговая дорожка (покрытая современным средством - резипол).</w:t>
      </w:r>
    </w:p>
    <w:p w:rsidR="00FE679B" w:rsidRPr="00FE679B" w:rsidRDefault="00FE679B" w:rsidP="005E2243">
      <w:pPr>
        <w:ind w:firstLine="851"/>
        <w:contextualSpacing/>
        <w:rPr>
          <w:color w:val="FF0000"/>
        </w:rPr>
      </w:pPr>
      <w:r w:rsidRPr="00FE679B">
        <w:rPr>
          <w:color w:val="FF0000"/>
        </w:rPr>
        <w:t> </w:t>
      </w:r>
    </w:p>
    <w:p w:rsidR="00FE679B" w:rsidRPr="00FE679B" w:rsidRDefault="00FE679B" w:rsidP="005E2243">
      <w:pPr>
        <w:spacing w:before="100" w:beforeAutospacing="1" w:after="100" w:afterAutospacing="1"/>
        <w:contextualSpacing/>
        <w:outlineLvl w:val="1"/>
        <w:rPr>
          <w:b/>
          <w:bCs/>
          <w:color w:val="002060"/>
        </w:rPr>
      </w:pPr>
      <w:r w:rsidRPr="00FE679B">
        <w:rPr>
          <w:b/>
          <w:bCs/>
          <w:color w:val="002060"/>
        </w:rPr>
        <w:t>Условия питания и охраны здоровья обучающихся</w:t>
      </w:r>
    </w:p>
    <w:p w:rsidR="00FE679B" w:rsidRPr="00FE679B" w:rsidRDefault="00FE679B" w:rsidP="005E2243">
      <w:pPr>
        <w:ind w:firstLine="851"/>
        <w:contextualSpacing/>
        <w:jc w:val="both"/>
      </w:pPr>
      <w:r w:rsidRPr="00FE679B">
        <w:lastRenderedPageBreak/>
        <w:t xml:space="preserve">Школа создает необходимые условия для организации питания и медицинского обслуживания обучающихся, в том числе для детей-инвалидов и обучающихся с ОВЗ. Организовано питание школьников в соответствии с действующими санитарно-эпидемиологическими требованиями к организации питания обучающихся. </w:t>
      </w:r>
    </w:p>
    <w:tbl>
      <w:tblPr>
        <w:tblStyle w:val="230"/>
        <w:tblW w:w="0" w:type="auto"/>
        <w:tblLook w:val="04A0" w:firstRow="1" w:lastRow="0" w:firstColumn="1" w:lastColumn="0" w:noHBand="0" w:noVBand="1"/>
      </w:tblPr>
      <w:tblGrid>
        <w:gridCol w:w="7479"/>
        <w:gridCol w:w="2835"/>
      </w:tblGrid>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Имеется столовая              </w:t>
            </w:r>
          </w:p>
        </w:tc>
        <w:tc>
          <w:tcPr>
            <w:tcW w:w="2835" w:type="dxa"/>
          </w:tcPr>
          <w:p w:rsidR="00FE679B" w:rsidRPr="00FE679B" w:rsidRDefault="00FE679B" w:rsidP="005E2243">
            <w:pPr>
              <w:spacing w:after="200"/>
              <w:ind w:firstLine="851"/>
              <w:contextualSpacing/>
              <w:rPr>
                <w:rFonts w:eastAsia="Calibri"/>
                <w:lang w:eastAsia="en-US"/>
              </w:rPr>
            </w:pPr>
            <w:r w:rsidRPr="00FE679B">
              <w:rPr>
                <w:rFonts w:eastAsia="Calibri"/>
                <w:b/>
              </w:rPr>
              <w:t>да</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Работает на сырье                  </w:t>
            </w:r>
          </w:p>
        </w:tc>
        <w:tc>
          <w:tcPr>
            <w:tcW w:w="2835" w:type="dxa"/>
          </w:tcPr>
          <w:p w:rsidR="00FE679B" w:rsidRPr="00FE679B" w:rsidRDefault="00FE679B" w:rsidP="005E2243">
            <w:pPr>
              <w:spacing w:after="200"/>
              <w:ind w:firstLine="851"/>
              <w:contextualSpacing/>
              <w:rPr>
                <w:rFonts w:eastAsia="Calibri"/>
                <w:lang w:eastAsia="en-US"/>
              </w:rPr>
            </w:pPr>
            <w:r w:rsidRPr="00FE679B">
              <w:rPr>
                <w:rFonts w:eastAsia="Calibri"/>
                <w:b/>
              </w:rPr>
              <w:t>да</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Работает на полуфабрикатах       </w:t>
            </w:r>
          </w:p>
        </w:tc>
        <w:tc>
          <w:tcPr>
            <w:tcW w:w="2835" w:type="dxa"/>
          </w:tcPr>
          <w:p w:rsidR="00FE679B" w:rsidRPr="00FE679B" w:rsidRDefault="00FE679B" w:rsidP="005E2243">
            <w:pPr>
              <w:spacing w:after="200"/>
              <w:ind w:firstLine="851"/>
              <w:contextualSpacing/>
              <w:rPr>
                <w:rFonts w:eastAsia="Calibri"/>
                <w:lang w:eastAsia="en-US"/>
              </w:rPr>
            </w:pPr>
            <w:r w:rsidRPr="00FE679B">
              <w:rPr>
                <w:rFonts w:eastAsia="Calibri"/>
                <w:b/>
              </w:rPr>
              <w:t>да</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Является базовой столовой                </w:t>
            </w:r>
          </w:p>
        </w:tc>
        <w:tc>
          <w:tcPr>
            <w:tcW w:w="2835" w:type="dxa"/>
          </w:tcPr>
          <w:p w:rsidR="00FE679B" w:rsidRPr="00FE679B" w:rsidRDefault="00FE679B" w:rsidP="005E2243">
            <w:pPr>
              <w:ind w:firstLine="851"/>
              <w:contextualSpacing/>
              <w:rPr>
                <w:rFonts w:eastAsia="Calibri"/>
                <w:b/>
              </w:rPr>
            </w:pPr>
            <w:r w:rsidRPr="00FE679B">
              <w:rPr>
                <w:rFonts w:eastAsia="Calibri"/>
                <w:b/>
              </w:rPr>
              <w:t>нет</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Обслуживается частным предприятием          </w:t>
            </w:r>
          </w:p>
        </w:tc>
        <w:tc>
          <w:tcPr>
            <w:tcW w:w="2835" w:type="dxa"/>
          </w:tcPr>
          <w:p w:rsidR="00FE679B" w:rsidRPr="00FE679B" w:rsidRDefault="00FE679B" w:rsidP="005E2243">
            <w:pPr>
              <w:spacing w:after="200"/>
              <w:ind w:firstLine="851"/>
              <w:contextualSpacing/>
              <w:rPr>
                <w:rFonts w:eastAsia="Calibri"/>
                <w:lang w:eastAsia="en-US"/>
              </w:rPr>
            </w:pPr>
            <w:r w:rsidRPr="00FE679B">
              <w:rPr>
                <w:rFonts w:eastAsia="Calibri"/>
                <w:b/>
              </w:rPr>
              <w:t>да</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Имеется типовое помещение обеденного зала               </w:t>
            </w:r>
          </w:p>
        </w:tc>
        <w:tc>
          <w:tcPr>
            <w:tcW w:w="2835" w:type="dxa"/>
          </w:tcPr>
          <w:p w:rsidR="00FE679B" w:rsidRPr="00FE679B" w:rsidRDefault="00FE679B" w:rsidP="005E2243">
            <w:pPr>
              <w:spacing w:after="200"/>
              <w:ind w:firstLine="851"/>
              <w:contextualSpacing/>
              <w:rPr>
                <w:rFonts w:eastAsia="Calibri"/>
                <w:lang w:eastAsia="en-US"/>
              </w:rPr>
            </w:pPr>
            <w:r w:rsidRPr="00FE679B">
              <w:rPr>
                <w:rFonts w:eastAsia="Calibri"/>
                <w:b/>
              </w:rPr>
              <w:t>да</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Имеется приспособленное помещение обеденного зала             </w:t>
            </w:r>
          </w:p>
        </w:tc>
        <w:tc>
          <w:tcPr>
            <w:tcW w:w="2835" w:type="dxa"/>
          </w:tcPr>
          <w:p w:rsidR="00FE679B" w:rsidRPr="00FE679B" w:rsidRDefault="00FE679B" w:rsidP="005E2243">
            <w:pPr>
              <w:ind w:firstLine="851"/>
              <w:contextualSpacing/>
              <w:rPr>
                <w:rFonts w:eastAsia="Calibri"/>
                <w:b/>
              </w:rPr>
            </w:pPr>
            <w:r w:rsidRPr="00FE679B">
              <w:rPr>
                <w:rFonts w:eastAsia="Calibri"/>
                <w:b/>
              </w:rPr>
              <w:t>нет</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Площадь обеденного зала                       </w:t>
            </w:r>
          </w:p>
        </w:tc>
        <w:tc>
          <w:tcPr>
            <w:tcW w:w="2835" w:type="dxa"/>
          </w:tcPr>
          <w:p w:rsidR="00FE679B" w:rsidRPr="00FE679B" w:rsidRDefault="00FE679B" w:rsidP="005E2243">
            <w:pPr>
              <w:ind w:firstLine="851"/>
              <w:contextualSpacing/>
              <w:rPr>
                <w:rFonts w:eastAsia="Calibri"/>
                <w:b/>
              </w:rPr>
            </w:pPr>
            <w:r w:rsidRPr="00FE679B">
              <w:rPr>
                <w:rFonts w:eastAsia="Calibri"/>
                <w:b/>
              </w:rPr>
              <w:t>240</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Число посадочных мест в обеденном зале             </w:t>
            </w:r>
          </w:p>
        </w:tc>
        <w:tc>
          <w:tcPr>
            <w:tcW w:w="2835" w:type="dxa"/>
          </w:tcPr>
          <w:p w:rsidR="00FE679B" w:rsidRPr="00FE679B" w:rsidRDefault="00FE679B" w:rsidP="005E2243">
            <w:pPr>
              <w:ind w:firstLine="851"/>
              <w:contextualSpacing/>
              <w:rPr>
                <w:rFonts w:eastAsia="Calibri"/>
                <w:b/>
              </w:rPr>
            </w:pPr>
            <w:r w:rsidRPr="00FE679B">
              <w:rPr>
                <w:rFonts w:eastAsia="Calibri"/>
                <w:b/>
              </w:rPr>
              <w:t>180</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Помещение соответствует СанПиН, %                 </w:t>
            </w:r>
          </w:p>
        </w:tc>
        <w:tc>
          <w:tcPr>
            <w:tcW w:w="2835" w:type="dxa"/>
          </w:tcPr>
          <w:p w:rsidR="00FE679B" w:rsidRPr="00FE679B" w:rsidRDefault="00FE679B" w:rsidP="005E2243">
            <w:pPr>
              <w:ind w:firstLine="851"/>
              <w:contextualSpacing/>
              <w:rPr>
                <w:rFonts w:eastAsia="Calibri"/>
                <w:b/>
              </w:rPr>
            </w:pPr>
            <w:r w:rsidRPr="00FE679B">
              <w:rPr>
                <w:rFonts w:eastAsia="Calibri"/>
                <w:b/>
              </w:rPr>
              <w:t>100</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Оборудование соответствует СанПиН, %                </w:t>
            </w:r>
          </w:p>
        </w:tc>
        <w:tc>
          <w:tcPr>
            <w:tcW w:w="2835" w:type="dxa"/>
          </w:tcPr>
          <w:p w:rsidR="00FE679B" w:rsidRPr="00FE679B" w:rsidRDefault="00FE679B" w:rsidP="005E2243">
            <w:pPr>
              <w:ind w:firstLine="851"/>
              <w:contextualSpacing/>
              <w:rPr>
                <w:rFonts w:eastAsia="Calibri"/>
                <w:b/>
              </w:rPr>
            </w:pPr>
            <w:r w:rsidRPr="00FE679B">
              <w:rPr>
                <w:rFonts w:eastAsia="Calibri"/>
                <w:b/>
              </w:rPr>
              <w:t>100</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Наличие холодного водоснабжения               </w:t>
            </w:r>
          </w:p>
        </w:tc>
        <w:tc>
          <w:tcPr>
            <w:tcW w:w="2835" w:type="dxa"/>
          </w:tcPr>
          <w:p w:rsidR="00FE679B" w:rsidRPr="00FE679B" w:rsidRDefault="00FE679B" w:rsidP="005E2243">
            <w:pPr>
              <w:spacing w:after="200"/>
              <w:ind w:firstLine="851"/>
              <w:contextualSpacing/>
              <w:rPr>
                <w:rFonts w:eastAsia="Calibri"/>
                <w:lang w:eastAsia="en-US"/>
              </w:rPr>
            </w:pPr>
            <w:r w:rsidRPr="00FE679B">
              <w:rPr>
                <w:rFonts w:eastAsia="Calibri"/>
                <w:b/>
              </w:rPr>
              <w:t>да</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Наличие горячего водоснабжения              </w:t>
            </w:r>
          </w:p>
        </w:tc>
        <w:tc>
          <w:tcPr>
            <w:tcW w:w="2835" w:type="dxa"/>
          </w:tcPr>
          <w:p w:rsidR="00FE679B" w:rsidRPr="00FE679B" w:rsidRDefault="00FE679B" w:rsidP="005E2243">
            <w:pPr>
              <w:spacing w:after="200"/>
              <w:ind w:firstLine="851"/>
              <w:contextualSpacing/>
              <w:rPr>
                <w:rFonts w:eastAsia="Calibri"/>
                <w:lang w:eastAsia="en-US"/>
              </w:rPr>
            </w:pPr>
            <w:r w:rsidRPr="00FE679B">
              <w:rPr>
                <w:rFonts w:eastAsia="Calibri"/>
                <w:b/>
              </w:rPr>
              <w:t>да</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имеют все виды благоустройства (да, нет)           </w:t>
            </w:r>
          </w:p>
        </w:tc>
        <w:tc>
          <w:tcPr>
            <w:tcW w:w="2835" w:type="dxa"/>
          </w:tcPr>
          <w:p w:rsidR="00FE679B" w:rsidRPr="00FE679B" w:rsidRDefault="00FE679B" w:rsidP="005E2243">
            <w:pPr>
              <w:spacing w:after="200"/>
              <w:ind w:firstLine="851"/>
              <w:contextualSpacing/>
              <w:rPr>
                <w:rFonts w:eastAsia="Calibri"/>
                <w:lang w:eastAsia="en-US"/>
              </w:rPr>
            </w:pPr>
            <w:r w:rsidRPr="00FE679B">
              <w:rPr>
                <w:rFonts w:eastAsia="Calibri"/>
                <w:b/>
              </w:rPr>
              <w:t>да</w:t>
            </w:r>
          </w:p>
        </w:tc>
      </w:tr>
      <w:tr w:rsidR="00FE679B" w:rsidRPr="00FE679B" w:rsidTr="0020708C">
        <w:tc>
          <w:tcPr>
            <w:tcW w:w="7479" w:type="dxa"/>
          </w:tcPr>
          <w:p w:rsidR="00FE679B" w:rsidRPr="00FE679B" w:rsidRDefault="00FE679B" w:rsidP="005E2243">
            <w:pPr>
              <w:contextualSpacing/>
              <w:rPr>
                <w:rFonts w:eastAsia="Calibri"/>
                <w:b/>
              </w:rPr>
            </w:pPr>
            <w:r w:rsidRPr="00FE679B">
              <w:rPr>
                <w:rFonts w:eastAsia="Calibri"/>
                <w:b/>
              </w:rPr>
              <w:t xml:space="preserve">Число работников                                   </w:t>
            </w:r>
          </w:p>
        </w:tc>
        <w:tc>
          <w:tcPr>
            <w:tcW w:w="2835" w:type="dxa"/>
          </w:tcPr>
          <w:p w:rsidR="00FE679B" w:rsidRPr="00FE679B" w:rsidRDefault="00FE679B" w:rsidP="005E2243">
            <w:pPr>
              <w:ind w:firstLine="851"/>
              <w:contextualSpacing/>
              <w:rPr>
                <w:rFonts w:eastAsia="Calibri"/>
                <w:b/>
              </w:rPr>
            </w:pPr>
            <w:r w:rsidRPr="00FE679B">
              <w:rPr>
                <w:rFonts w:eastAsia="Calibri"/>
                <w:b/>
              </w:rPr>
              <w:t>6</w:t>
            </w:r>
          </w:p>
        </w:tc>
      </w:tr>
    </w:tbl>
    <w:p w:rsidR="00FE679B" w:rsidRPr="00FE679B" w:rsidRDefault="00FE679B" w:rsidP="005E2243">
      <w:pPr>
        <w:ind w:firstLine="851"/>
        <w:contextualSpacing/>
        <w:jc w:val="both"/>
        <w:rPr>
          <w:rFonts w:eastAsia="Calibri"/>
          <w:b/>
          <w:lang w:eastAsia="en-US"/>
        </w:rPr>
      </w:pPr>
    </w:p>
    <w:p w:rsidR="00FE679B" w:rsidRPr="00FE679B" w:rsidRDefault="00FE679B" w:rsidP="005E2243">
      <w:pPr>
        <w:ind w:firstLine="851"/>
        <w:contextualSpacing/>
        <w:jc w:val="both"/>
      </w:pPr>
      <w:r w:rsidRPr="00FE679B">
        <w:t>Медицинское обслуживание обучающихся обеспечивается медицинским персоналом, закрепленным органами здравоохранения, который наряду с администрацией школы несет ответственность за проведение профилактических и санитарно-противоэпидемических мероприятий. Школа предоставляет помещение, соответствующее условиям и требованиям для осуществления медицинской деятельности.</w:t>
      </w:r>
      <w:r w:rsidRPr="00FE679B">
        <w:br/>
        <w:t>Школа, в пределах своей компетенции, создает условия для охраны здоровья обучающихся, обеспечивает:</w:t>
      </w:r>
    </w:p>
    <w:p w:rsidR="00FE679B" w:rsidRPr="00FE679B" w:rsidRDefault="00FE679B" w:rsidP="00632067">
      <w:pPr>
        <w:numPr>
          <w:ilvl w:val="0"/>
          <w:numId w:val="160"/>
        </w:numPr>
        <w:tabs>
          <w:tab w:val="num" w:pos="284"/>
        </w:tabs>
        <w:suppressAutoHyphens/>
        <w:spacing w:before="100" w:beforeAutospacing="1" w:after="100" w:afterAutospacing="1"/>
        <w:ind w:left="284" w:hanging="284"/>
        <w:contextualSpacing/>
        <w:jc w:val="both"/>
      </w:pPr>
      <w:r w:rsidRPr="00FE679B">
        <w:t>текущий контроль за состоянием здоровья обучающихся;</w:t>
      </w:r>
    </w:p>
    <w:p w:rsidR="00FE679B" w:rsidRPr="00FE679B" w:rsidRDefault="00FE679B" w:rsidP="00632067">
      <w:pPr>
        <w:numPr>
          <w:ilvl w:val="0"/>
          <w:numId w:val="160"/>
        </w:numPr>
        <w:tabs>
          <w:tab w:val="num" w:pos="284"/>
        </w:tabs>
        <w:suppressAutoHyphens/>
        <w:spacing w:before="100" w:beforeAutospacing="1" w:after="100" w:afterAutospacing="1"/>
        <w:ind w:left="284" w:hanging="284"/>
        <w:contextualSpacing/>
        <w:jc w:val="both"/>
      </w:pPr>
      <w:r w:rsidRPr="00FE679B">
        <w:t>проведение санитарно-гигиенических, профилактических и оздоровительных мероприятий, обучение и воспитание в сфере охраны здоровья граждан;</w:t>
      </w:r>
    </w:p>
    <w:p w:rsidR="00FE679B" w:rsidRPr="00FE679B" w:rsidRDefault="00FE679B" w:rsidP="00632067">
      <w:pPr>
        <w:numPr>
          <w:ilvl w:val="0"/>
          <w:numId w:val="160"/>
        </w:numPr>
        <w:tabs>
          <w:tab w:val="num" w:pos="284"/>
        </w:tabs>
        <w:suppressAutoHyphens/>
        <w:spacing w:before="100" w:beforeAutospacing="1" w:after="100" w:afterAutospacing="1"/>
        <w:ind w:left="284" w:hanging="284"/>
        <w:contextualSpacing/>
        <w:jc w:val="both"/>
      </w:pPr>
      <w:r w:rsidRPr="00FE679B">
        <w:t>соблюдение государственных санитарно-эпидемиологических правил и нормативов;</w:t>
      </w:r>
    </w:p>
    <w:p w:rsidR="00FE679B" w:rsidRPr="00FE679B" w:rsidRDefault="00FE679B" w:rsidP="00632067">
      <w:pPr>
        <w:numPr>
          <w:ilvl w:val="0"/>
          <w:numId w:val="160"/>
        </w:numPr>
        <w:tabs>
          <w:tab w:val="num" w:pos="284"/>
        </w:tabs>
        <w:suppressAutoHyphens/>
        <w:spacing w:before="100" w:beforeAutospacing="1" w:after="100" w:afterAutospacing="1"/>
        <w:ind w:left="284" w:hanging="284"/>
        <w:contextualSpacing/>
        <w:jc w:val="both"/>
      </w:pPr>
      <w:r w:rsidRPr="00FE679B">
        <w:t>расследование и учет несчастных случаев с обучающимися во время пребывания в школе.</w:t>
      </w:r>
    </w:p>
    <w:p w:rsidR="00FE679B" w:rsidRPr="00FE679B" w:rsidRDefault="00FE679B" w:rsidP="005E2243">
      <w:pPr>
        <w:spacing w:before="100" w:beforeAutospacing="1" w:after="100" w:afterAutospacing="1"/>
        <w:ind w:firstLine="851"/>
        <w:contextualSpacing/>
        <w:jc w:val="both"/>
        <w:rPr>
          <w:u w:val="single"/>
        </w:rPr>
      </w:pPr>
      <w:r w:rsidRPr="00FE679B">
        <w:t>В школе имеется </w:t>
      </w:r>
      <w:hyperlink r:id="rId16" w:history="1">
        <w:r w:rsidRPr="00FE679B">
          <w:rPr>
            <w:u w:val="single"/>
          </w:rPr>
          <w:t>лицензированный медицинский кабинет.</w:t>
        </w:r>
      </w:hyperlink>
    </w:p>
    <w:p w:rsidR="00FE679B" w:rsidRPr="00FE679B" w:rsidRDefault="00FE679B" w:rsidP="005E2243">
      <w:pPr>
        <w:spacing w:before="100" w:beforeAutospacing="1" w:after="100" w:afterAutospacing="1"/>
        <w:ind w:firstLine="851"/>
        <w:contextualSpacing/>
        <w:jc w:val="both"/>
        <w:rPr>
          <w:color w:val="FF0000"/>
        </w:rPr>
      </w:pPr>
      <w:r w:rsidRPr="00FE679B">
        <w:t>В учреждении организовано медицинское обслуживание учащихся.</w:t>
      </w:r>
      <w:r w:rsidRPr="00FE679B">
        <w:br/>
        <w:t>Медицинские осмотры обучающихся организовываются  и проводятся в порядке, установленном федеральным органом исполнительной власти в области здравоохранения.</w:t>
      </w:r>
      <w:r w:rsidRPr="00FE679B">
        <w:br/>
        <w:t>Обучающиеся допускают к занятиям в общеобразовательном учреждении после перенесенного заболевания только при наличии справки врача-педиатра. </w:t>
      </w:r>
      <w:r w:rsidRPr="00FE679B">
        <w:br/>
        <w:t>Организуется работа по профилактике инфекционных и неинфекционных заболеваний.</w:t>
      </w:r>
      <w:r w:rsidRPr="00FE679B">
        <w:br/>
        <w:t>С целью выявления педикулеза не реже 4 раз в год после каждых каникул и ежемесячно выборочно (четыре-пять классов) проводятся осмотры детей. </w:t>
      </w:r>
      <w:r w:rsidRPr="00FE679B">
        <w:br/>
        <w:t>В классном журнале оформляется лист здоровья, в который для каждого обучающегося вносят сведения об антропометрических данных, группе здоровья, группе занятий физической культурой, состоянии здоровья, рекомендуемом размере учебной мебели, а также медицинские рекомендации.</w:t>
      </w:r>
      <w:r w:rsidRPr="00FE679B">
        <w:br/>
        <w:t>В школе созданы условия для охраны здоровья обучающихся, в том числе для детей-инвалидов и обучающихся с ОВЗ</w:t>
      </w:r>
      <w:r w:rsidRPr="00FE679B">
        <w:rPr>
          <w:color w:val="FF0000"/>
        </w:rPr>
        <w:t>.</w:t>
      </w:r>
    </w:p>
    <w:p w:rsidR="00FE679B" w:rsidRPr="00FE679B" w:rsidRDefault="00FE679B" w:rsidP="005E2243">
      <w:pPr>
        <w:spacing w:before="100" w:beforeAutospacing="1" w:after="100" w:afterAutospacing="1"/>
        <w:ind w:firstLine="851"/>
        <w:contextualSpacing/>
        <w:jc w:val="both"/>
        <w:rPr>
          <w:color w:val="FF0000"/>
        </w:rPr>
      </w:pPr>
    </w:p>
    <w:p w:rsidR="00FE679B" w:rsidRPr="00FE679B" w:rsidRDefault="00FE679B" w:rsidP="005E2243">
      <w:pPr>
        <w:contextualSpacing/>
        <w:outlineLvl w:val="1"/>
        <w:rPr>
          <w:b/>
          <w:color w:val="002060"/>
        </w:rPr>
      </w:pPr>
      <w:r w:rsidRPr="00FE679B">
        <w:rPr>
          <w:b/>
          <w:color w:val="002060"/>
        </w:rPr>
        <w:t>Обеспечение безопасной жизнедеятельности ОО</w:t>
      </w:r>
    </w:p>
    <w:tbl>
      <w:tblPr>
        <w:tblStyle w:val="230"/>
        <w:tblW w:w="0" w:type="auto"/>
        <w:tblLook w:val="04A0" w:firstRow="1" w:lastRow="0" w:firstColumn="1" w:lastColumn="0" w:noHBand="0" w:noVBand="1"/>
      </w:tblPr>
      <w:tblGrid>
        <w:gridCol w:w="7479"/>
        <w:gridCol w:w="2943"/>
      </w:tblGrid>
      <w:tr w:rsidR="00FE679B" w:rsidRPr="00FE679B" w:rsidTr="0020708C">
        <w:tc>
          <w:tcPr>
            <w:tcW w:w="7479" w:type="dxa"/>
          </w:tcPr>
          <w:p w:rsidR="00FE679B" w:rsidRPr="00FE679B" w:rsidRDefault="00FE679B" w:rsidP="005E2243">
            <w:pPr>
              <w:contextualSpacing/>
              <w:rPr>
                <w:rFonts w:eastAsia="Calibri"/>
              </w:rPr>
            </w:pPr>
            <w:r w:rsidRPr="00FE679B">
              <w:rPr>
                <w:rFonts w:eastAsia="Calibri"/>
              </w:rPr>
              <w:t xml:space="preserve">Имеет ли учреждение пожарную сигнализацию                </w:t>
            </w:r>
          </w:p>
        </w:tc>
        <w:tc>
          <w:tcPr>
            <w:tcW w:w="2943" w:type="dxa"/>
          </w:tcPr>
          <w:p w:rsidR="00FE679B" w:rsidRPr="00FE679B" w:rsidRDefault="00FE679B" w:rsidP="005E2243">
            <w:pPr>
              <w:spacing w:after="200"/>
              <w:contextualSpacing/>
              <w:jc w:val="center"/>
              <w:rPr>
                <w:rFonts w:eastAsia="Calibri"/>
                <w:lang w:eastAsia="en-US"/>
              </w:rPr>
            </w:pPr>
            <w:r w:rsidRPr="00FE679B">
              <w:rPr>
                <w:rFonts w:eastAsia="Calibri"/>
              </w:rPr>
              <w:t>да</w:t>
            </w:r>
          </w:p>
        </w:tc>
      </w:tr>
      <w:tr w:rsidR="00FE679B" w:rsidRPr="00FE679B" w:rsidTr="0020708C">
        <w:tc>
          <w:tcPr>
            <w:tcW w:w="7479" w:type="dxa"/>
          </w:tcPr>
          <w:p w:rsidR="00FE679B" w:rsidRPr="00FE679B" w:rsidRDefault="00FE679B" w:rsidP="005E2243">
            <w:pPr>
              <w:contextualSpacing/>
              <w:rPr>
                <w:rFonts w:eastAsia="Calibri"/>
              </w:rPr>
            </w:pPr>
            <w:r w:rsidRPr="00FE679B">
              <w:rPr>
                <w:rFonts w:eastAsia="Calibri"/>
              </w:rPr>
              <w:t xml:space="preserve">Наличие охраны                                                                         </w:t>
            </w:r>
          </w:p>
        </w:tc>
        <w:tc>
          <w:tcPr>
            <w:tcW w:w="2943" w:type="dxa"/>
          </w:tcPr>
          <w:p w:rsidR="00FE679B" w:rsidRPr="00FE679B" w:rsidRDefault="00FE679B" w:rsidP="005E2243">
            <w:pPr>
              <w:spacing w:after="200"/>
              <w:contextualSpacing/>
              <w:jc w:val="center"/>
              <w:rPr>
                <w:rFonts w:eastAsia="Calibri"/>
                <w:lang w:eastAsia="en-US"/>
              </w:rPr>
            </w:pPr>
            <w:r w:rsidRPr="00FE679B">
              <w:rPr>
                <w:rFonts w:eastAsia="Calibri"/>
              </w:rPr>
              <w:t>да</w:t>
            </w:r>
          </w:p>
        </w:tc>
      </w:tr>
      <w:tr w:rsidR="00FE679B" w:rsidRPr="00FE679B" w:rsidTr="0020708C">
        <w:tc>
          <w:tcPr>
            <w:tcW w:w="7479" w:type="dxa"/>
          </w:tcPr>
          <w:p w:rsidR="00FE679B" w:rsidRPr="00FE679B" w:rsidRDefault="00FE679B" w:rsidP="005E2243">
            <w:pPr>
              <w:contextualSpacing/>
              <w:rPr>
                <w:rFonts w:eastAsia="Calibri"/>
              </w:rPr>
            </w:pPr>
            <w:r w:rsidRPr="00FE679B">
              <w:rPr>
                <w:rFonts w:eastAsia="Calibri"/>
              </w:rPr>
              <w:t xml:space="preserve">Имеет ли учреждение системы видеонаблюдения          </w:t>
            </w:r>
          </w:p>
        </w:tc>
        <w:tc>
          <w:tcPr>
            <w:tcW w:w="2943" w:type="dxa"/>
          </w:tcPr>
          <w:p w:rsidR="00FE679B" w:rsidRPr="00FE679B" w:rsidRDefault="00FE679B" w:rsidP="005E2243">
            <w:pPr>
              <w:spacing w:after="200"/>
              <w:contextualSpacing/>
              <w:jc w:val="center"/>
              <w:rPr>
                <w:rFonts w:eastAsia="Calibri"/>
                <w:lang w:eastAsia="en-US"/>
              </w:rPr>
            </w:pPr>
            <w:r w:rsidRPr="00FE679B">
              <w:rPr>
                <w:rFonts w:eastAsia="Calibri"/>
              </w:rPr>
              <w:t>да</w:t>
            </w:r>
          </w:p>
        </w:tc>
      </w:tr>
      <w:tr w:rsidR="00FE679B" w:rsidRPr="00FE679B" w:rsidTr="0020708C">
        <w:tc>
          <w:tcPr>
            <w:tcW w:w="7479" w:type="dxa"/>
          </w:tcPr>
          <w:p w:rsidR="00FE679B" w:rsidRPr="00FE679B" w:rsidRDefault="00FE679B" w:rsidP="005E2243">
            <w:pPr>
              <w:contextualSpacing/>
              <w:rPr>
                <w:rFonts w:eastAsia="Calibri"/>
              </w:rPr>
            </w:pPr>
            <w:r w:rsidRPr="00FE679B">
              <w:rPr>
                <w:rFonts w:eastAsia="Calibri"/>
              </w:rPr>
              <w:t xml:space="preserve">Наличие пропускной системы                                                </w:t>
            </w:r>
          </w:p>
        </w:tc>
        <w:tc>
          <w:tcPr>
            <w:tcW w:w="2943" w:type="dxa"/>
          </w:tcPr>
          <w:p w:rsidR="00FE679B" w:rsidRPr="00FE679B" w:rsidRDefault="00FE679B" w:rsidP="005E2243">
            <w:pPr>
              <w:spacing w:after="200"/>
              <w:contextualSpacing/>
              <w:jc w:val="center"/>
              <w:rPr>
                <w:rFonts w:eastAsia="Calibri"/>
                <w:lang w:eastAsia="en-US"/>
              </w:rPr>
            </w:pPr>
            <w:r w:rsidRPr="00FE679B">
              <w:rPr>
                <w:rFonts w:eastAsia="Calibri"/>
              </w:rPr>
              <w:t>да</w:t>
            </w:r>
          </w:p>
        </w:tc>
      </w:tr>
      <w:tr w:rsidR="00FE679B" w:rsidRPr="00FE679B" w:rsidTr="0020708C">
        <w:tc>
          <w:tcPr>
            <w:tcW w:w="7479" w:type="dxa"/>
          </w:tcPr>
          <w:p w:rsidR="00FE679B" w:rsidRPr="00FE679B" w:rsidRDefault="00FE679B" w:rsidP="005E2243">
            <w:pPr>
              <w:contextualSpacing/>
              <w:rPr>
                <w:rFonts w:eastAsia="Calibri"/>
              </w:rPr>
            </w:pPr>
            <w:r w:rsidRPr="00FE679B">
              <w:rPr>
                <w:rFonts w:eastAsia="Calibri"/>
              </w:rPr>
              <w:t xml:space="preserve">Имеет ли учреждение «тревожную кнопку»                         </w:t>
            </w:r>
          </w:p>
        </w:tc>
        <w:tc>
          <w:tcPr>
            <w:tcW w:w="2943" w:type="dxa"/>
          </w:tcPr>
          <w:p w:rsidR="00FE679B" w:rsidRPr="00FE679B" w:rsidRDefault="00FE679B" w:rsidP="005E2243">
            <w:pPr>
              <w:spacing w:after="200"/>
              <w:contextualSpacing/>
              <w:jc w:val="center"/>
              <w:rPr>
                <w:rFonts w:eastAsia="Calibri"/>
                <w:lang w:eastAsia="en-US"/>
              </w:rPr>
            </w:pPr>
            <w:r w:rsidRPr="00FE679B">
              <w:rPr>
                <w:rFonts w:eastAsia="Calibri"/>
              </w:rPr>
              <w:t>да</w:t>
            </w:r>
          </w:p>
        </w:tc>
      </w:tr>
      <w:tr w:rsidR="00FE679B" w:rsidRPr="00FE679B" w:rsidTr="0020708C">
        <w:tc>
          <w:tcPr>
            <w:tcW w:w="7479" w:type="dxa"/>
          </w:tcPr>
          <w:p w:rsidR="00FE679B" w:rsidRPr="00FE679B" w:rsidRDefault="00FE679B" w:rsidP="005E2243">
            <w:pPr>
              <w:contextualSpacing/>
              <w:rPr>
                <w:rFonts w:eastAsia="Calibri"/>
              </w:rPr>
            </w:pPr>
            <w:r w:rsidRPr="00FE679B">
              <w:rPr>
                <w:rFonts w:eastAsia="Calibri"/>
              </w:rPr>
              <w:t xml:space="preserve">Наличие освещения территории ОО                                  </w:t>
            </w:r>
          </w:p>
        </w:tc>
        <w:tc>
          <w:tcPr>
            <w:tcW w:w="2943" w:type="dxa"/>
          </w:tcPr>
          <w:p w:rsidR="00FE679B" w:rsidRPr="00FE679B" w:rsidRDefault="00FE679B" w:rsidP="005E2243">
            <w:pPr>
              <w:spacing w:after="200"/>
              <w:contextualSpacing/>
              <w:jc w:val="center"/>
              <w:rPr>
                <w:rFonts w:eastAsia="Calibri"/>
                <w:lang w:eastAsia="en-US"/>
              </w:rPr>
            </w:pPr>
            <w:r w:rsidRPr="00FE679B">
              <w:rPr>
                <w:rFonts w:eastAsia="Calibri"/>
              </w:rPr>
              <w:t>да</w:t>
            </w:r>
          </w:p>
        </w:tc>
      </w:tr>
      <w:tr w:rsidR="00FE679B" w:rsidRPr="00FE679B" w:rsidTr="0020708C">
        <w:tc>
          <w:tcPr>
            <w:tcW w:w="7479" w:type="dxa"/>
          </w:tcPr>
          <w:p w:rsidR="00FE679B" w:rsidRPr="00FE679B" w:rsidRDefault="00FE679B" w:rsidP="005E2243">
            <w:pPr>
              <w:contextualSpacing/>
              <w:rPr>
                <w:rFonts w:eastAsia="Calibri"/>
              </w:rPr>
            </w:pPr>
            <w:r w:rsidRPr="00FE679B">
              <w:rPr>
                <w:rFonts w:eastAsia="Calibri"/>
              </w:rPr>
              <w:t xml:space="preserve">Число огнетушителей (ед)                                                         </w:t>
            </w:r>
          </w:p>
        </w:tc>
        <w:tc>
          <w:tcPr>
            <w:tcW w:w="2943" w:type="dxa"/>
          </w:tcPr>
          <w:p w:rsidR="00FE679B" w:rsidRPr="00FE679B" w:rsidRDefault="00FE679B" w:rsidP="005E2243">
            <w:pPr>
              <w:contextualSpacing/>
              <w:jc w:val="center"/>
              <w:rPr>
                <w:rFonts w:eastAsia="Calibri"/>
              </w:rPr>
            </w:pPr>
            <w:r w:rsidRPr="00FE679B">
              <w:rPr>
                <w:rFonts w:eastAsia="Calibri"/>
              </w:rPr>
              <w:t>71</w:t>
            </w:r>
          </w:p>
        </w:tc>
      </w:tr>
      <w:tr w:rsidR="00FE679B" w:rsidRPr="00FE679B" w:rsidTr="0020708C">
        <w:tc>
          <w:tcPr>
            <w:tcW w:w="7479" w:type="dxa"/>
          </w:tcPr>
          <w:p w:rsidR="00FE679B" w:rsidRPr="00FE679B" w:rsidRDefault="00FE679B" w:rsidP="005E2243">
            <w:pPr>
              <w:contextualSpacing/>
              <w:rPr>
                <w:rFonts w:eastAsia="Calibri"/>
              </w:rPr>
            </w:pPr>
            <w:r w:rsidRPr="00FE679B">
              <w:rPr>
                <w:rFonts w:eastAsia="Calibri"/>
              </w:rPr>
              <w:t xml:space="preserve">в т.ч. в кабинетах Физики                                                              </w:t>
            </w:r>
          </w:p>
        </w:tc>
        <w:tc>
          <w:tcPr>
            <w:tcW w:w="2943" w:type="dxa"/>
          </w:tcPr>
          <w:p w:rsidR="00FE679B" w:rsidRPr="00FE679B" w:rsidRDefault="00FE679B" w:rsidP="005E2243">
            <w:pPr>
              <w:contextualSpacing/>
              <w:jc w:val="center"/>
              <w:rPr>
                <w:rFonts w:eastAsia="Calibri"/>
              </w:rPr>
            </w:pPr>
            <w:r w:rsidRPr="00FE679B">
              <w:rPr>
                <w:rFonts w:eastAsia="Calibri"/>
              </w:rPr>
              <w:t>2</w:t>
            </w:r>
          </w:p>
        </w:tc>
      </w:tr>
      <w:tr w:rsidR="00FE679B" w:rsidRPr="00FE679B" w:rsidTr="0020708C">
        <w:tc>
          <w:tcPr>
            <w:tcW w:w="7479" w:type="dxa"/>
          </w:tcPr>
          <w:p w:rsidR="00FE679B" w:rsidRPr="00FE679B" w:rsidRDefault="00FE679B" w:rsidP="005E2243">
            <w:pPr>
              <w:contextualSpacing/>
              <w:rPr>
                <w:rFonts w:eastAsia="Calibri"/>
              </w:rPr>
            </w:pPr>
            <w:r w:rsidRPr="00FE679B">
              <w:rPr>
                <w:rFonts w:eastAsia="Calibri"/>
              </w:rPr>
              <w:lastRenderedPageBreak/>
              <w:t xml:space="preserve">в т.ч. в кабинетах Информатики                                                  </w:t>
            </w:r>
          </w:p>
        </w:tc>
        <w:tc>
          <w:tcPr>
            <w:tcW w:w="2943" w:type="dxa"/>
          </w:tcPr>
          <w:p w:rsidR="00FE679B" w:rsidRPr="00FE679B" w:rsidRDefault="00FE679B" w:rsidP="005E2243">
            <w:pPr>
              <w:contextualSpacing/>
              <w:jc w:val="center"/>
              <w:rPr>
                <w:rFonts w:eastAsia="Calibri"/>
              </w:rPr>
            </w:pPr>
            <w:r w:rsidRPr="00FE679B">
              <w:rPr>
                <w:rFonts w:eastAsia="Calibri"/>
              </w:rPr>
              <w:t>3</w:t>
            </w:r>
          </w:p>
        </w:tc>
      </w:tr>
      <w:tr w:rsidR="00FE679B" w:rsidRPr="00FE679B" w:rsidTr="0020708C">
        <w:tc>
          <w:tcPr>
            <w:tcW w:w="7479" w:type="dxa"/>
          </w:tcPr>
          <w:p w:rsidR="00FE679B" w:rsidRPr="00FE679B" w:rsidRDefault="00FE679B" w:rsidP="005E2243">
            <w:pPr>
              <w:contextualSpacing/>
              <w:rPr>
                <w:rFonts w:eastAsia="Calibri"/>
              </w:rPr>
            </w:pPr>
            <w:r w:rsidRPr="00FE679B">
              <w:rPr>
                <w:rFonts w:eastAsia="Calibri"/>
              </w:rPr>
              <w:t xml:space="preserve">в т.ч. в кабинетах Химии                                                               </w:t>
            </w:r>
          </w:p>
        </w:tc>
        <w:tc>
          <w:tcPr>
            <w:tcW w:w="2943" w:type="dxa"/>
          </w:tcPr>
          <w:p w:rsidR="00FE679B" w:rsidRPr="00FE679B" w:rsidRDefault="00FE679B" w:rsidP="005E2243">
            <w:pPr>
              <w:contextualSpacing/>
              <w:jc w:val="center"/>
              <w:rPr>
                <w:rFonts w:eastAsia="Calibri"/>
              </w:rPr>
            </w:pPr>
            <w:r w:rsidRPr="00FE679B">
              <w:rPr>
                <w:rFonts w:eastAsia="Calibri"/>
              </w:rPr>
              <w:t>2</w:t>
            </w:r>
          </w:p>
        </w:tc>
      </w:tr>
      <w:tr w:rsidR="00FE679B" w:rsidRPr="00FE679B" w:rsidTr="0020708C">
        <w:tc>
          <w:tcPr>
            <w:tcW w:w="7479" w:type="dxa"/>
          </w:tcPr>
          <w:p w:rsidR="00FE679B" w:rsidRPr="00FE679B" w:rsidRDefault="00FE679B" w:rsidP="005E2243">
            <w:pPr>
              <w:contextualSpacing/>
              <w:rPr>
                <w:rFonts w:eastAsia="Calibri"/>
              </w:rPr>
            </w:pPr>
            <w:r w:rsidRPr="00FE679B">
              <w:rPr>
                <w:rFonts w:eastAsia="Calibri"/>
              </w:rPr>
              <w:t xml:space="preserve">в т.ч. в учебных мастерских                                                            </w:t>
            </w:r>
          </w:p>
        </w:tc>
        <w:tc>
          <w:tcPr>
            <w:tcW w:w="2943" w:type="dxa"/>
          </w:tcPr>
          <w:p w:rsidR="00FE679B" w:rsidRPr="00FE679B" w:rsidRDefault="00FE679B" w:rsidP="005E2243">
            <w:pPr>
              <w:contextualSpacing/>
              <w:jc w:val="center"/>
              <w:rPr>
                <w:rFonts w:eastAsia="Calibri"/>
              </w:rPr>
            </w:pPr>
            <w:r w:rsidRPr="00FE679B">
              <w:rPr>
                <w:rFonts w:eastAsia="Calibri"/>
              </w:rPr>
              <w:t>3</w:t>
            </w:r>
          </w:p>
        </w:tc>
      </w:tr>
      <w:tr w:rsidR="00FE679B" w:rsidRPr="00FE679B" w:rsidTr="0020708C">
        <w:tc>
          <w:tcPr>
            <w:tcW w:w="7479" w:type="dxa"/>
          </w:tcPr>
          <w:p w:rsidR="00FE679B" w:rsidRPr="00FE679B" w:rsidRDefault="00FE679B" w:rsidP="005E2243">
            <w:pPr>
              <w:contextualSpacing/>
              <w:rPr>
                <w:rFonts w:eastAsia="Calibri"/>
              </w:rPr>
            </w:pPr>
            <w:r w:rsidRPr="00FE679B">
              <w:rPr>
                <w:rFonts w:eastAsia="Calibri"/>
              </w:rPr>
              <w:t xml:space="preserve">Имеет ли учреждение дымовые извещатели                            </w:t>
            </w:r>
          </w:p>
        </w:tc>
        <w:tc>
          <w:tcPr>
            <w:tcW w:w="2943" w:type="dxa"/>
          </w:tcPr>
          <w:p w:rsidR="00FE679B" w:rsidRPr="00FE679B" w:rsidRDefault="00FE679B" w:rsidP="005E2243">
            <w:pPr>
              <w:spacing w:after="200"/>
              <w:contextualSpacing/>
              <w:jc w:val="center"/>
              <w:rPr>
                <w:rFonts w:eastAsia="Calibri"/>
                <w:lang w:eastAsia="en-US"/>
              </w:rPr>
            </w:pPr>
            <w:r w:rsidRPr="00FE679B">
              <w:rPr>
                <w:rFonts w:eastAsia="Calibri"/>
              </w:rPr>
              <w:t>да</w:t>
            </w:r>
          </w:p>
        </w:tc>
      </w:tr>
      <w:tr w:rsidR="00FE679B" w:rsidRPr="00FE679B" w:rsidTr="0020708C">
        <w:tc>
          <w:tcPr>
            <w:tcW w:w="7479" w:type="dxa"/>
          </w:tcPr>
          <w:p w:rsidR="00FE679B" w:rsidRPr="00FE679B" w:rsidRDefault="00FE679B" w:rsidP="005E2243">
            <w:pPr>
              <w:contextualSpacing/>
              <w:rPr>
                <w:rFonts w:eastAsia="Calibri"/>
              </w:rPr>
            </w:pPr>
            <w:r w:rsidRPr="00FE679B">
              <w:rPr>
                <w:rFonts w:eastAsia="Calibri"/>
              </w:rPr>
              <w:t xml:space="preserve">Имеет ли учреждение пожарные краны и рукава                           </w:t>
            </w:r>
          </w:p>
        </w:tc>
        <w:tc>
          <w:tcPr>
            <w:tcW w:w="2943" w:type="dxa"/>
          </w:tcPr>
          <w:p w:rsidR="00FE679B" w:rsidRPr="00FE679B" w:rsidRDefault="00FE679B" w:rsidP="005E2243">
            <w:pPr>
              <w:spacing w:after="200"/>
              <w:contextualSpacing/>
              <w:jc w:val="center"/>
              <w:rPr>
                <w:rFonts w:eastAsia="Calibri"/>
                <w:lang w:eastAsia="en-US"/>
              </w:rPr>
            </w:pPr>
            <w:r w:rsidRPr="00FE679B">
              <w:rPr>
                <w:rFonts w:eastAsia="Calibri"/>
              </w:rPr>
              <w:t>да</w:t>
            </w:r>
          </w:p>
        </w:tc>
      </w:tr>
      <w:tr w:rsidR="00FE679B" w:rsidRPr="00FE679B" w:rsidTr="0020708C">
        <w:tc>
          <w:tcPr>
            <w:tcW w:w="7479" w:type="dxa"/>
          </w:tcPr>
          <w:p w:rsidR="00FE679B" w:rsidRPr="00FE679B" w:rsidRDefault="00FE679B" w:rsidP="005E2243">
            <w:pPr>
              <w:contextualSpacing/>
              <w:rPr>
                <w:rFonts w:eastAsia="Calibri"/>
              </w:rPr>
            </w:pPr>
            <w:r w:rsidRPr="00FE679B">
              <w:rPr>
                <w:rFonts w:eastAsia="Calibri"/>
              </w:rPr>
              <w:t xml:space="preserve">Число сотрудников охраны (чел)                                                              </w:t>
            </w:r>
          </w:p>
        </w:tc>
        <w:tc>
          <w:tcPr>
            <w:tcW w:w="2943" w:type="dxa"/>
          </w:tcPr>
          <w:p w:rsidR="00FE679B" w:rsidRPr="00FE679B" w:rsidRDefault="00FE679B" w:rsidP="005E2243">
            <w:pPr>
              <w:contextualSpacing/>
              <w:jc w:val="center"/>
              <w:rPr>
                <w:rFonts w:eastAsia="Calibri"/>
              </w:rPr>
            </w:pPr>
            <w:r w:rsidRPr="00FE679B">
              <w:rPr>
                <w:rFonts w:eastAsia="Calibri"/>
              </w:rPr>
              <w:t>3</w:t>
            </w:r>
          </w:p>
        </w:tc>
      </w:tr>
    </w:tbl>
    <w:p w:rsidR="00FE679B" w:rsidRPr="00FE679B" w:rsidRDefault="00FE679B" w:rsidP="005E2243">
      <w:pPr>
        <w:spacing w:before="100" w:beforeAutospacing="1" w:after="100" w:afterAutospacing="1"/>
        <w:ind w:firstLine="851"/>
        <w:contextualSpacing/>
        <w:jc w:val="both"/>
        <w:rPr>
          <w:color w:val="FF0000"/>
        </w:rPr>
      </w:pPr>
    </w:p>
    <w:p w:rsidR="00FE679B" w:rsidRPr="00FE679B" w:rsidRDefault="00FE679B" w:rsidP="005E2243">
      <w:pPr>
        <w:spacing w:before="100" w:beforeAutospacing="1" w:after="100" w:afterAutospacing="1"/>
        <w:contextualSpacing/>
        <w:jc w:val="both"/>
        <w:outlineLvl w:val="1"/>
        <w:rPr>
          <w:b/>
          <w:bCs/>
          <w:color w:val="002060"/>
        </w:rPr>
      </w:pPr>
      <w:r w:rsidRPr="00FE679B">
        <w:rPr>
          <w:b/>
          <w:bCs/>
          <w:color w:val="002060"/>
        </w:rPr>
        <w:t>Доступ к информационным системам и информационно- телекоммуникационным сетям</w:t>
      </w:r>
    </w:p>
    <w:p w:rsidR="00FE679B" w:rsidRPr="00FE679B" w:rsidRDefault="00FE679B" w:rsidP="005E2243">
      <w:pPr>
        <w:spacing w:before="100" w:beforeAutospacing="1" w:after="100" w:afterAutospacing="1"/>
        <w:ind w:firstLine="851"/>
        <w:contextualSpacing/>
        <w:jc w:val="both"/>
      </w:pPr>
      <w:r w:rsidRPr="00FE679B">
        <w:t>Доступ к информационным системам и информационно-телекоммуникационным сетям обеспечивается провайдером ОАО "Ростелеком", скорость 10Мб/с. Все информационные системы и сети приспособлены для использования инвалидами и лицами с ОВЗ.</w:t>
      </w:r>
    </w:p>
    <w:p w:rsidR="00FE679B" w:rsidRPr="00FE679B" w:rsidRDefault="00FE679B" w:rsidP="005E2243">
      <w:pPr>
        <w:spacing w:before="100" w:beforeAutospacing="1" w:after="100" w:afterAutospacing="1"/>
        <w:ind w:firstLine="851"/>
        <w:contextualSpacing/>
      </w:pPr>
    </w:p>
    <w:p w:rsidR="00FE679B" w:rsidRPr="00FE679B" w:rsidRDefault="00FE679B" w:rsidP="005E2243">
      <w:pPr>
        <w:spacing w:before="100" w:beforeAutospacing="1" w:after="100" w:afterAutospacing="1"/>
        <w:contextualSpacing/>
        <w:outlineLvl w:val="2"/>
        <w:rPr>
          <w:b/>
          <w:bCs/>
          <w:color w:val="002060"/>
        </w:rPr>
      </w:pPr>
      <w:r w:rsidRPr="00FE679B">
        <w:rPr>
          <w:b/>
          <w:bCs/>
          <w:color w:val="002060"/>
        </w:rPr>
        <w:t>Банк электронных образовательных ресурсов</w:t>
      </w:r>
    </w:p>
    <w:p w:rsidR="00FE679B" w:rsidRPr="00FE679B" w:rsidRDefault="00FE679B" w:rsidP="005E2243">
      <w:pPr>
        <w:spacing w:after="200"/>
        <w:contextualSpacing/>
        <w:rPr>
          <w:rFonts w:eastAsia="Calibri"/>
          <w:lang w:eastAsia="en-US"/>
        </w:rPr>
      </w:pPr>
      <w:r w:rsidRPr="00FE679B">
        <w:rPr>
          <w:shd w:val="clear" w:color="auto" w:fill="FFFFFF"/>
        </w:rPr>
        <w:t xml:space="preserve"> 1. Сайт Министерства образования и науки РФ </w:t>
      </w:r>
      <w:hyperlink r:id="rId17" w:history="1">
        <w:r w:rsidRPr="00FE679B">
          <w:rPr>
            <w:u w:val="single"/>
          </w:rPr>
          <w:t>http://www.mon.gov.ru</w:t>
        </w:r>
      </w:hyperlink>
      <w:r w:rsidRPr="00FE679B">
        <w:br/>
      </w:r>
      <w:r w:rsidRPr="00FE679B">
        <w:rPr>
          <w:shd w:val="clear" w:color="auto" w:fill="FFFFFF"/>
        </w:rPr>
        <w:t>2. Сайт Рособразования </w:t>
      </w:r>
      <w:hyperlink r:id="rId18" w:history="1">
        <w:r w:rsidRPr="00FE679B">
          <w:rPr>
            <w:u w:val="single"/>
          </w:rPr>
          <w:t>http://www.ed.gov.ru</w:t>
        </w:r>
      </w:hyperlink>
      <w:r w:rsidRPr="00FE679B">
        <w:br/>
      </w:r>
      <w:r w:rsidRPr="00FE679B">
        <w:rPr>
          <w:shd w:val="clear" w:color="auto" w:fill="FFFFFF"/>
        </w:rPr>
        <w:t>3. Федеральный портал «Российское образование» </w:t>
      </w:r>
      <w:hyperlink r:id="rId19" w:history="1">
        <w:r w:rsidRPr="00FE679B">
          <w:rPr>
            <w:u w:val="single"/>
          </w:rPr>
          <w:t>http://www.edu.ru</w:t>
        </w:r>
      </w:hyperlink>
      <w:r w:rsidRPr="00FE679B">
        <w:br/>
      </w:r>
      <w:r w:rsidRPr="00FE679B">
        <w:rPr>
          <w:shd w:val="clear" w:color="auto" w:fill="FFFFFF"/>
        </w:rPr>
        <w:t>4. Российский образовательный портал </w:t>
      </w:r>
      <w:hyperlink r:id="rId20" w:history="1">
        <w:r w:rsidRPr="00FE679B">
          <w:rPr>
            <w:u w:val="single"/>
          </w:rPr>
          <w:t>http://www.school.edu.ru</w:t>
        </w:r>
      </w:hyperlink>
      <w:r w:rsidRPr="00FE679B">
        <w:br/>
      </w:r>
      <w:r w:rsidRPr="00FE679B">
        <w:rPr>
          <w:shd w:val="clear" w:color="auto" w:fill="FFFFFF"/>
        </w:rPr>
        <w:t>5. Каталог учебных изданий, электронного оборудования и электронных образовательных ресурсов для общего образования </w:t>
      </w:r>
      <w:hyperlink r:id="rId21" w:history="1">
        <w:r w:rsidRPr="00FE679B">
          <w:rPr>
            <w:u w:val="single"/>
          </w:rPr>
          <w:t>http://www.ndce.edu.ru</w:t>
        </w:r>
      </w:hyperlink>
      <w:r w:rsidRPr="00FE679B">
        <w:br/>
      </w:r>
      <w:r w:rsidRPr="00FE679B">
        <w:rPr>
          <w:shd w:val="clear" w:color="auto" w:fill="FFFFFF"/>
        </w:rPr>
        <w:t>6. Школьный портал </w:t>
      </w:r>
      <w:hyperlink r:id="rId22" w:history="1">
        <w:r w:rsidRPr="00FE679B">
          <w:rPr>
            <w:u w:val="single"/>
          </w:rPr>
          <w:t>http://www.portalschool.ru</w:t>
        </w:r>
      </w:hyperlink>
      <w:r w:rsidRPr="00FE679B">
        <w:br/>
      </w:r>
      <w:r w:rsidRPr="00FE679B">
        <w:rPr>
          <w:shd w:val="clear" w:color="auto" w:fill="FFFFFF"/>
        </w:rPr>
        <w:t>7. Федеральный портал «Информационно-коммуникационные технологии в образовании» </w:t>
      </w:r>
      <w:hyperlink r:id="rId23" w:history="1">
        <w:r w:rsidRPr="00FE679B">
          <w:rPr>
            <w:u w:val="single"/>
          </w:rPr>
          <w:t>http://www.ict.edu.ru</w:t>
        </w:r>
      </w:hyperlink>
      <w:r w:rsidRPr="00FE679B">
        <w:br/>
      </w:r>
      <w:r w:rsidRPr="00FE679B">
        <w:rPr>
          <w:shd w:val="clear" w:color="auto" w:fill="FFFFFF"/>
        </w:rPr>
        <w:t>8. Российский портал открытого образования </w:t>
      </w:r>
      <w:hyperlink r:id="rId24" w:history="1">
        <w:r w:rsidRPr="00FE679B">
          <w:rPr>
            <w:u w:val="single"/>
          </w:rPr>
          <w:t>http://www.opennet.edu.ru</w:t>
        </w:r>
      </w:hyperlink>
      <w:r w:rsidRPr="00FE679B">
        <w:br/>
      </w:r>
      <w:r w:rsidRPr="00FE679B">
        <w:rPr>
          <w:shd w:val="clear" w:color="auto" w:fill="FFFFFF"/>
        </w:rPr>
        <w:t>9. Портал Math.ru: библиотека, медиатека, олимпиады, задачи, научные школы, история математики </w:t>
      </w:r>
      <w:hyperlink r:id="rId25" w:history="1">
        <w:r w:rsidRPr="00FE679B">
          <w:rPr>
            <w:u w:val="single"/>
          </w:rPr>
          <w:t>http://www.math.ru</w:t>
        </w:r>
      </w:hyperlink>
      <w:r w:rsidRPr="00FE679B">
        <w:br/>
      </w:r>
      <w:r w:rsidRPr="00FE679B">
        <w:rPr>
          <w:shd w:val="clear" w:color="auto" w:fill="FFFFFF"/>
        </w:rPr>
        <w:t>10. Газета «Математика» Издательский Дом «Первое сентября» </w:t>
      </w:r>
      <w:hyperlink r:id="rId26" w:history="1">
        <w:r w:rsidRPr="00FE679B">
          <w:rPr>
            <w:u w:val="single"/>
          </w:rPr>
          <w:t>http://www.math</w:t>
        </w:r>
      </w:hyperlink>
      <w:r w:rsidRPr="00FE679B">
        <w:rPr>
          <w:shd w:val="clear" w:color="auto" w:fill="FFFFFF"/>
        </w:rPr>
        <w:t>.1september.ru</w:t>
      </w:r>
      <w:r w:rsidRPr="00FE679B">
        <w:br/>
      </w:r>
      <w:r w:rsidRPr="00FE679B">
        <w:rPr>
          <w:shd w:val="clear" w:color="auto" w:fill="FFFFFF"/>
        </w:rPr>
        <w:t>11. Математика в школе – консультационный центр </w:t>
      </w:r>
      <w:hyperlink r:id="rId27" w:history="1">
        <w:r w:rsidRPr="00FE679B">
          <w:rPr>
            <w:u w:val="single"/>
          </w:rPr>
          <w:t>http://www.school.msu.ru</w:t>
        </w:r>
      </w:hyperlink>
      <w:r w:rsidRPr="00FE679B">
        <w:br/>
      </w:r>
      <w:r w:rsidRPr="00FE679B">
        <w:rPr>
          <w:shd w:val="clear" w:color="auto" w:fill="FFFFFF"/>
        </w:rPr>
        <w:t>12. Сайт «Я иду на урок русского языка» и электронная версия газеты «Русский язык» </w:t>
      </w:r>
      <w:hyperlink r:id="rId28" w:history="1">
        <w:r w:rsidRPr="00FE679B">
          <w:rPr>
            <w:u w:val="single"/>
          </w:rPr>
          <w:t>http://www.rus.1september.ru</w:t>
        </w:r>
      </w:hyperlink>
      <w:r w:rsidRPr="00FE679B">
        <w:br/>
      </w:r>
      <w:r w:rsidRPr="00FE679B">
        <w:rPr>
          <w:shd w:val="clear" w:color="auto" w:fill="FFFFFF"/>
        </w:rPr>
        <w:t>13. Коллекция «Мировая художественная культура» </w:t>
      </w:r>
      <w:hyperlink r:id="rId29" w:history="1">
        <w:r w:rsidRPr="00FE679B">
          <w:rPr>
            <w:u w:val="single"/>
          </w:rPr>
          <w:t>http://www.art.september.ru</w:t>
        </w:r>
      </w:hyperlink>
      <w:r w:rsidRPr="00FE679B">
        <w:br/>
      </w:r>
      <w:r w:rsidRPr="00FE679B">
        <w:rPr>
          <w:shd w:val="clear" w:color="auto" w:fill="FFFFFF"/>
        </w:rPr>
        <w:t>14. Музыкальная коллекция Российского общеобразовательного портала </w:t>
      </w:r>
      <w:hyperlink r:id="rId30" w:history="1">
        <w:r w:rsidRPr="00FE679B">
          <w:rPr>
            <w:u w:val="single"/>
          </w:rPr>
          <w:t>http://www.musik.edu.ru</w:t>
        </w:r>
      </w:hyperlink>
      <w:r w:rsidRPr="00FE679B">
        <w:br/>
      </w:r>
      <w:r w:rsidRPr="00FE679B">
        <w:rPr>
          <w:shd w:val="clear" w:color="auto" w:fill="FFFFFF"/>
        </w:rPr>
        <w:t>15.Портал «Музеи России» </w:t>
      </w:r>
      <w:hyperlink r:id="rId31" w:history="1">
        <w:r w:rsidRPr="00FE679B">
          <w:rPr>
            <w:u w:val="single"/>
          </w:rPr>
          <w:t>http://www.museum.ru</w:t>
        </w:r>
      </w:hyperlink>
      <w:r w:rsidRPr="00FE679B">
        <w:br/>
      </w:r>
      <w:r w:rsidRPr="00FE679B">
        <w:rPr>
          <w:shd w:val="clear" w:color="auto" w:fill="FFFFFF"/>
        </w:rPr>
        <w:t>16. Учительская газета </w:t>
      </w:r>
      <w:hyperlink r:id="rId32" w:history="1">
        <w:r w:rsidRPr="00FE679B">
          <w:rPr>
            <w:u w:val="single"/>
          </w:rPr>
          <w:t>www.ug.ru</w:t>
        </w:r>
      </w:hyperlink>
      <w:r w:rsidRPr="00FE679B">
        <w:br/>
      </w:r>
      <w:r w:rsidRPr="00FE679B">
        <w:rPr>
          <w:shd w:val="clear" w:color="auto" w:fill="FFFFFF"/>
        </w:rPr>
        <w:t>17. Журнал «Начальная школа» www.openworld/school</w:t>
      </w:r>
      <w:r w:rsidRPr="00FE679B">
        <w:br/>
      </w:r>
      <w:r w:rsidRPr="00FE679B">
        <w:rPr>
          <w:shd w:val="clear" w:color="auto" w:fill="FFFFFF"/>
        </w:rPr>
        <w:t>18. Газета «1 сентября» </w:t>
      </w:r>
      <w:hyperlink r:id="rId33" w:history="1">
        <w:r w:rsidRPr="00FE679B">
          <w:rPr>
            <w:u w:val="single"/>
          </w:rPr>
          <w:t>www.1september.ru</w:t>
        </w:r>
      </w:hyperlink>
      <w:r w:rsidRPr="00FE679B">
        <w:br/>
      </w:r>
      <w:r w:rsidRPr="00FE679B">
        <w:rPr>
          <w:shd w:val="clear" w:color="auto" w:fill="FFFFFF"/>
        </w:rPr>
        <w:t>19. ИнтерГУ.ru – Интернет-государство учителей </w:t>
      </w:r>
      <w:hyperlink r:id="rId34" w:history="1">
        <w:r w:rsidRPr="00FE679B">
          <w:rPr>
            <w:u w:val="single"/>
          </w:rPr>
          <w:t>www.intergu.ru</w:t>
        </w:r>
      </w:hyperlink>
      <w:r w:rsidRPr="00FE679B">
        <w:br/>
      </w:r>
      <w:r w:rsidRPr="00FE679B">
        <w:rPr>
          <w:shd w:val="clear" w:color="auto" w:fill="FFFFFF"/>
        </w:rPr>
        <w:t>20. Сеть творческих учителей </w:t>
      </w:r>
      <w:hyperlink r:id="rId35" w:history="1">
        <w:r w:rsidRPr="00FE679B">
          <w:rPr>
            <w:u w:val="single"/>
          </w:rPr>
          <w:t>www.it-n.ru</w:t>
        </w:r>
      </w:hyperlink>
      <w:r w:rsidRPr="00FE679B">
        <w:br/>
      </w:r>
      <w:r w:rsidRPr="00FE679B">
        <w:rPr>
          <w:shd w:val="clear" w:color="auto" w:fill="FFFFFF"/>
        </w:rPr>
        <w:t>21. Журнал «Наука и образование» </w:t>
      </w:r>
      <w:hyperlink r:id="rId36" w:history="1">
        <w:r w:rsidRPr="00FE679B">
          <w:rPr>
            <w:u w:val="single"/>
          </w:rPr>
          <w:t>www.edu.rin.ru</w:t>
        </w:r>
      </w:hyperlink>
      <w:r w:rsidRPr="00FE679B">
        <w:br/>
      </w:r>
      <w:r w:rsidRPr="00FE679B">
        <w:rPr>
          <w:shd w:val="clear" w:color="auto" w:fill="FFFFFF"/>
        </w:rPr>
        <w:t>22. Международная ассоциация «Развивающее обучение» - МАРО </w:t>
      </w:r>
      <w:hyperlink r:id="rId37" w:history="1">
        <w:r w:rsidRPr="00FE679B">
          <w:rPr>
            <w:u w:val="single"/>
          </w:rPr>
          <w:t>www.maro.newmail.ru</w:t>
        </w:r>
      </w:hyperlink>
      <w:r w:rsidRPr="00FE679B">
        <w:br/>
      </w:r>
      <w:r w:rsidRPr="00FE679B">
        <w:rPr>
          <w:shd w:val="clear" w:color="auto" w:fill="FFFFFF"/>
        </w:rPr>
        <w:t>23. Сайт образовательной системы Л.В. Занкова </w:t>
      </w:r>
      <w:hyperlink r:id="rId38" w:history="1">
        <w:r w:rsidRPr="00FE679B">
          <w:rPr>
            <w:u w:val="single"/>
          </w:rPr>
          <w:t>www.zankov.ru</w:t>
        </w:r>
      </w:hyperlink>
      <w:r w:rsidRPr="00FE679B">
        <w:br/>
      </w:r>
      <w:r w:rsidRPr="00FE679B">
        <w:rPr>
          <w:shd w:val="clear" w:color="auto" w:fill="FFFFFF"/>
        </w:rPr>
        <w:t>24. Сайт Центра системно-деятельностной педагогики «Школа 2000…» </w:t>
      </w:r>
      <w:hyperlink r:id="rId39" w:history="1">
        <w:r w:rsidRPr="00FE679B">
          <w:rPr>
            <w:u w:val="single"/>
          </w:rPr>
          <w:t>www.sch2000.ru</w:t>
        </w:r>
      </w:hyperlink>
      <w:r w:rsidRPr="00FE679B">
        <w:br/>
      </w:r>
      <w:r w:rsidRPr="00FE679B">
        <w:rPr>
          <w:shd w:val="clear" w:color="auto" w:fill="FFFFFF"/>
        </w:rPr>
        <w:t>25. Сайт образовательной системы «Школа 2100» </w:t>
      </w:r>
      <w:hyperlink r:id="rId40" w:history="1">
        <w:r w:rsidRPr="00FE679B">
          <w:rPr>
            <w:u w:val="single"/>
          </w:rPr>
          <w:t>www.school2100.ru</w:t>
        </w:r>
      </w:hyperlink>
      <w:r w:rsidRPr="00FE679B">
        <w:br/>
      </w:r>
      <w:r w:rsidRPr="00FE679B">
        <w:rPr>
          <w:shd w:val="clear" w:color="auto" w:fill="FFFFFF"/>
        </w:rPr>
        <w:t>26. Сайт издательства «Вентана-Граф </w:t>
      </w:r>
      <w:hyperlink r:id="rId41" w:history="1">
        <w:r w:rsidRPr="00FE679B">
          <w:rPr>
            <w:u w:val="single"/>
          </w:rPr>
          <w:t>www.vgf.ru</w:t>
        </w:r>
      </w:hyperlink>
      <w:r w:rsidRPr="00FE679B">
        <w:br/>
      </w:r>
      <w:r w:rsidRPr="00FE679B">
        <w:rPr>
          <w:shd w:val="clear" w:color="auto" w:fill="FFFFFF"/>
        </w:rPr>
        <w:t>27. Сайт издательства «Академкнига/Учебник </w:t>
      </w:r>
      <w:hyperlink r:id="rId42" w:history="1">
        <w:r w:rsidRPr="00FE679B">
          <w:rPr>
            <w:u w:val="single"/>
          </w:rPr>
          <w:t>www.akademkniga.ru</w:t>
        </w:r>
      </w:hyperlink>
      <w:r w:rsidRPr="00FE679B">
        <w:br/>
      </w:r>
      <w:r w:rsidRPr="00FE679B">
        <w:rPr>
          <w:shd w:val="clear" w:color="auto" w:fill="FFFFFF"/>
        </w:rPr>
        <w:t>28. сайт издательства «Дрофа» </w:t>
      </w:r>
      <w:hyperlink r:id="rId43" w:history="1">
        <w:r w:rsidRPr="00FE679B">
          <w:rPr>
            <w:u w:val="single"/>
          </w:rPr>
          <w:t>www.drofa.ifabrika.ru</w:t>
        </w:r>
      </w:hyperlink>
      <w:r w:rsidRPr="00FE679B">
        <w:br/>
      </w:r>
      <w:r w:rsidRPr="00FE679B">
        <w:rPr>
          <w:shd w:val="clear" w:color="auto" w:fill="FFFFFF"/>
        </w:rPr>
        <w:t> </w:t>
      </w:r>
    </w:p>
    <w:p w:rsidR="00FE679B" w:rsidRPr="00FE679B" w:rsidRDefault="00FE679B" w:rsidP="005E2243">
      <w:pPr>
        <w:autoSpaceDE w:val="0"/>
        <w:autoSpaceDN w:val="0"/>
        <w:adjustRightInd w:val="0"/>
        <w:ind w:firstLine="284"/>
        <w:contextualSpacing/>
        <w:jc w:val="both"/>
      </w:pPr>
    </w:p>
    <w:p w:rsidR="00491320" w:rsidRPr="000C49F0" w:rsidRDefault="00491320" w:rsidP="005E2243">
      <w:pPr>
        <w:contextualSpacing/>
        <w:jc w:val="center"/>
      </w:pPr>
    </w:p>
    <w:sectPr w:rsidR="00491320" w:rsidRPr="000C49F0" w:rsidSect="005E2243">
      <w:headerReference w:type="even" r:id="rId44"/>
      <w:headerReference w:type="default" r:id="rId45"/>
      <w:footerReference w:type="even" r:id="rId46"/>
      <w:footnotePr>
        <w:numRestart w:val="eachPage"/>
      </w:footnotePr>
      <w:pgSz w:w="11906" w:h="16838"/>
      <w:pgMar w:top="426" w:right="566" w:bottom="142"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B6E" w:rsidRDefault="00517B6E" w:rsidP="00EA1E47">
      <w:r>
        <w:separator/>
      </w:r>
    </w:p>
  </w:endnote>
  <w:endnote w:type="continuationSeparator" w:id="0">
    <w:p w:rsidR="00517B6E" w:rsidRDefault="00517B6E" w:rsidP="00EA1E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3" w:usb1="10000000" w:usb2="00000000" w:usb3="00000000" w:csb0="80000001" w:csb1="00000000"/>
  </w:font>
  <w:font w:name="Times New Roman">
    <w:panose1 w:val="02020603050405020304"/>
    <w:charset w:val="CC"/>
    <w:family w:val="roman"/>
    <w:pitch w:val="variable"/>
    <w:sig w:usb0="20002A87" w:usb1="00000000" w:usb2="00000000" w:usb3="00000000" w:csb0="000001FF" w:csb1="00000000"/>
  </w:font>
  <w:font w:name="Wingdings">
    <w:panose1 w:val="05000000000000000000"/>
    <w:charset w:val="02"/>
    <w:family w:val="auto"/>
    <w:pitch w:val="variable"/>
    <w:sig w:usb0="00000003" w:usb1="10000000" w:usb2="00000000" w:usb3="00000000" w:csb0="80000001" w:csb1="00000000"/>
  </w:font>
  <w:font w:name="OpenSymbol">
    <w:altName w:val="Times New Roman"/>
    <w:charset w:val="00"/>
    <w:family w:val="auto"/>
    <w:pitch w:val="variable"/>
    <w:sig w:usb0="00000003"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Vrinda">
    <w:panose1 w:val="020B0502040204020203"/>
    <w:charset w:val="00"/>
    <w:family w:val="swiss"/>
    <w:pitch w:val="variable"/>
    <w:sig w:usb0="0001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entury Schoolbook">
    <w:panose1 w:val="02040604050505020304"/>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choolBookC">
    <w:panose1 w:val="00000000000000000000"/>
    <w:charset w:val="00"/>
    <w:family w:val="decorative"/>
    <w:notTrueType/>
    <w:pitch w:val="variable"/>
    <w:sig w:usb0="00000203" w:usb1="00000000" w:usb2="00000000" w:usb3="00000000" w:csb0="00000005" w:csb1="00000000"/>
  </w:font>
  <w:font w:name="Andale Sans UI">
    <w:charset w:val="00"/>
    <w:family w:val="auto"/>
    <w:pitch w:val="variable"/>
  </w:font>
  <w:font w:name="Arial-ItalicMT">
    <w:altName w:val="Arial"/>
    <w:charset w:val="CC"/>
    <w:family w:val="swiss"/>
    <w:pitch w:val="default"/>
  </w:font>
  <w:font w:name="ArialMT">
    <w:altName w:val="Arial"/>
    <w:charset w:val="CC"/>
    <w:family w:val="swiss"/>
    <w:pitch w:val="default"/>
  </w:font>
  <w:font w:name="Mangal">
    <w:panose1 w:val="02040503050203030202"/>
    <w:charset w:val="00"/>
    <w:family w:val="roman"/>
    <w:pitch w:val="variable"/>
    <w:sig w:usb0="00008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PragmaticaC">
    <w:altName w:val="Courier New"/>
    <w:panose1 w:val="00000000000000000000"/>
    <w:charset w:val="CC"/>
    <w:family w:val="decorative"/>
    <w:notTrueType/>
    <w:pitch w:val="variable"/>
    <w:sig w:usb0="00000201" w:usb1="00000000" w:usb2="00000000" w:usb3="00000000" w:csb0="00000004" w:csb1="00000000"/>
  </w:font>
  <w:font w:name="Segoe UI">
    <w:panose1 w:val="020B0502040204020203"/>
    <w:charset w:val="CC"/>
    <w:family w:val="swiss"/>
    <w:pitch w:val="variable"/>
    <w:sig w:usb0="E10022FF" w:usb1="C000E47F" w:usb2="00000029" w:usb3="00000000" w:csb0="000001DF" w:csb1="00000000"/>
  </w:font>
  <w:font w:name="FuturisC">
    <w:altName w:val="Courier New"/>
    <w:panose1 w:val="00000000000000000000"/>
    <w:charset w:val="CC"/>
    <w:family w:val="decorative"/>
    <w:notTrueType/>
    <w:pitch w:val="variable"/>
    <w:sig w:usb0="00000203" w:usb1="00000000" w:usb2="00000000" w:usb3="00000000" w:csb0="00000005" w:csb1="00000000"/>
  </w:font>
  <w:font w:name="Trebuchet MS">
    <w:panose1 w:val="020B0603020202020204"/>
    <w:charset w:val="CC"/>
    <w:family w:val="swiss"/>
    <w:pitch w:val="variable"/>
    <w:sig w:usb0="00000287" w:usb1="00000000" w:usb2="00000000" w:usb3="00000000" w:csb0="0000009F" w:csb1="00000000"/>
  </w:font>
  <w:font w:name="NewtonCSanPin-Regular">
    <w:altName w:val="MS Mincho"/>
    <w:panose1 w:val="00000000000000000000"/>
    <w:charset w:val="80"/>
    <w:family w:val="auto"/>
    <w:notTrueType/>
    <w:pitch w:val="default"/>
    <w:sig w:usb0="00000001" w:usb1="08070000" w:usb2="00000010" w:usb3="00000000" w:csb0="00020000" w:csb1="00000000"/>
  </w:font>
  <w:font w:name="NewtonCSanPin-BoldItalic">
    <w:charset w:val="CC"/>
    <w:family w:val="script"/>
    <w:pitch w:val="default"/>
  </w:font>
  <w:font w:name="Arial-BoldMT">
    <w:altName w:val="Arial"/>
    <w:charset w:val="CC"/>
    <w:family w:val="swiss"/>
    <w:pitch w:val="default"/>
  </w:font>
  <w:font w:name="MS Gothic">
    <w:altName w:val="ＭＳ ゴシック"/>
    <w:panose1 w:val="020B0609070205080204"/>
    <w:charset w:val="80"/>
    <w:family w:val="modern"/>
    <w:pitch w:val="fixed"/>
    <w:sig w:usb0="E00002FF" w:usb1="6AC7FDFB" w:usb2="00000012" w:usb3="00000000" w:csb0="0002009F" w:csb1="00000000"/>
  </w:font>
  <w:font w:name="TimesNewRomanPS-BoldMT">
    <w:altName w:val="Times New Roman"/>
    <w:charset w:val="CC"/>
    <w:family w:val="auto"/>
    <w:pitch w:val="default"/>
  </w:font>
  <w:font w:name="TimesNewRomanPSMT">
    <w:altName w:val="MS Mincho"/>
    <w:charset w:val="CC"/>
    <w:family w:val="auto"/>
    <w:pitch w:val="default"/>
  </w:font>
  <w:font w:name="&lt;?php echo $config[ font ]">
    <w:altName w:val="Times New Roman"/>
    <w:charset w:val="CC"/>
    <w:family w:val="roman"/>
    <w:pitch w:val="default"/>
  </w:font>
  <w:font w:name="SymbolMT">
    <w:altName w:val="Times New Roman"/>
    <w:charset w:val="CC"/>
    <w:family w:val="auto"/>
    <w:pitch w:val="default"/>
  </w:font>
  <w:font w:name="Wingdings-Regular">
    <w:altName w:val="Times New Roman"/>
    <w:charset w:val="CC"/>
    <w:family w:val="auto"/>
    <w:pitch w:val="default"/>
  </w:font>
  <w:font w:name="NewtonCSanPin-Bold">
    <w:charset w:val="CC"/>
    <w:family w:val="auto"/>
    <w:pitch w:val="default"/>
  </w:font>
  <w:font w:name="PragmaticaC-Oblique">
    <w:altName w:val="Urdu Typesetting"/>
    <w:charset w:val="CC"/>
    <w:family w:val="script"/>
    <w:pitch w:val="default"/>
  </w:font>
  <w:font w:name="Batang">
    <w:altName w:val="바탕"/>
    <w:panose1 w:val="02030600000101010101"/>
    <w:charset w:val="81"/>
    <w:family w:val="roman"/>
    <w:pitch w:val="variable"/>
    <w:sig w:usb0="B00002AF" w:usb1="69D77CFB" w:usb2="00000030" w:usb3="00000000" w:csb0="0008009F" w:csb1="00000000"/>
  </w:font>
  <w:font w:name="TimesNewRomanPS-ItalicMT">
    <w:altName w:val="Urdu Typesetting"/>
    <w:charset w:val="CC"/>
    <w:family w:val="script"/>
    <w:pitch w:val="default"/>
  </w:font>
  <w:font w:name="Arial-BoldItalicMT">
    <w:charset w:val="CC"/>
    <w:family w:val="swiss"/>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0E0" w:rsidRDefault="007500E0" w:rsidP="00917C7D">
    <w:pPr>
      <w:pStyle w:val="a5"/>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rsidR="007500E0" w:rsidRDefault="007500E0" w:rsidP="00917C7D">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B6E" w:rsidRDefault="00517B6E" w:rsidP="00EA1E47">
      <w:r>
        <w:separator/>
      </w:r>
    </w:p>
  </w:footnote>
  <w:footnote w:type="continuationSeparator" w:id="0">
    <w:p w:rsidR="00517B6E" w:rsidRDefault="00517B6E" w:rsidP="00EA1E47">
      <w:r>
        <w:continuationSeparator/>
      </w:r>
    </w:p>
  </w:footnote>
  <w:footnote w:id="1">
    <w:p w:rsidR="00FE679B" w:rsidRPr="00E83012" w:rsidRDefault="00FE679B" w:rsidP="00FE679B">
      <w:pPr>
        <w:pStyle w:val="afc"/>
      </w:pPr>
      <w:r w:rsidRPr="00D3206F">
        <w:rPr>
          <w:rStyle w:val="af5"/>
        </w:rPr>
        <w:footnoteRef/>
      </w:r>
      <w:r w:rsidRPr="00D3206F">
        <w:tab/>
      </w:r>
      <w:r>
        <w:t>Р</w:t>
      </w:r>
      <w:r w:rsidRPr="00E83012">
        <w:t xml:space="preserve">аздел </w:t>
      </w:r>
      <w:r w:rsidRPr="00E83012">
        <w:rPr>
          <w:lang w:val="en-US"/>
        </w:rPr>
        <w:t>III</w:t>
      </w:r>
      <w:r w:rsidRPr="00E83012">
        <w:t xml:space="preserve"> ФГОС НОО.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0E0" w:rsidRDefault="007500E0" w:rsidP="00917C7D">
    <w:pPr>
      <w:pStyle w:val="a3"/>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rsidR="007500E0" w:rsidRDefault="007500E0" w:rsidP="00917C7D">
    <w:pPr>
      <w:pStyle w:val="a3"/>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00E0" w:rsidRDefault="007500E0" w:rsidP="00917C7D">
    <w:pPr>
      <w:pStyle w:val="a3"/>
      <w:framePr w:wrap="around" w:vAnchor="text" w:hAnchor="margin" w:xAlign="right" w:y="1"/>
      <w:rPr>
        <w:rStyle w:val="af8"/>
      </w:rPr>
    </w:pPr>
  </w:p>
  <w:p w:rsidR="007500E0" w:rsidRDefault="007500E0" w:rsidP="00491320">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0"/>
        </w:tabs>
        <w:ind w:left="720" w:hanging="360"/>
      </w:pPr>
      <w:rPr>
        <w:rFonts w:ascii="Symbol" w:hAnsi="Symbol"/>
      </w:rPr>
    </w:lvl>
  </w:abstractNum>
  <w:abstractNum w:abstractNumId="1">
    <w:nsid w:val="00000003"/>
    <w:multiLevelType w:val="multilevel"/>
    <w:tmpl w:val="0000000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4"/>
    <w:multiLevelType w:val="multilevel"/>
    <w:tmpl w:val="00000004"/>
    <w:name w:val="WW8Num4"/>
    <w:lvl w:ilvl="0">
      <w:start w:val="1"/>
      <w:numFmt w:val="decimal"/>
      <w:lvlText w:val="%1."/>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rPr>
        <w:rFonts w:ascii="Symbol" w:hAnsi="Symbol" w:cs="Symbol"/>
      </w:rPr>
    </w:lvl>
    <w:lvl w:ilvl="2">
      <w:start w:val="1"/>
      <w:numFmt w:val="decimal"/>
      <w:lvlText w:val="%3."/>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rPr>
        <w:rFonts w:ascii="Symbol" w:hAnsi="Symbol" w:cs="Symbol"/>
      </w:rPr>
    </w:lvl>
    <w:lvl w:ilvl="4">
      <w:start w:val="1"/>
      <w:numFmt w:val="decimal"/>
      <w:lvlText w:val="%5."/>
      <w:lvlJc w:val="left"/>
      <w:pPr>
        <w:tabs>
          <w:tab w:val="num" w:pos="3600"/>
        </w:tabs>
        <w:ind w:left="3600" w:hanging="360"/>
      </w:pPr>
      <w:rPr>
        <w:rFonts w:ascii="Symbol" w:hAnsi="Symbol" w:cs="Symbol"/>
      </w:rPr>
    </w:lvl>
    <w:lvl w:ilvl="5">
      <w:start w:val="1"/>
      <w:numFmt w:val="decimal"/>
      <w:lvlText w:val="%6."/>
      <w:lvlJc w:val="left"/>
      <w:pPr>
        <w:tabs>
          <w:tab w:val="num" w:pos="4320"/>
        </w:tabs>
        <w:ind w:left="4320" w:hanging="360"/>
      </w:pPr>
      <w:rPr>
        <w:rFonts w:ascii="Symbol" w:hAnsi="Symbol" w:cs="Symbol"/>
      </w:rPr>
    </w:lvl>
    <w:lvl w:ilvl="6">
      <w:start w:val="1"/>
      <w:numFmt w:val="decimal"/>
      <w:lvlText w:val="%7."/>
      <w:lvlJc w:val="left"/>
      <w:pPr>
        <w:tabs>
          <w:tab w:val="num" w:pos="5040"/>
        </w:tabs>
        <w:ind w:left="5040" w:hanging="360"/>
      </w:pPr>
      <w:rPr>
        <w:rFonts w:ascii="Symbol" w:hAnsi="Symbol" w:cs="Symbol"/>
      </w:rPr>
    </w:lvl>
    <w:lvl w:ilvl="7">
      <w:start w:val="1"/>
      <w:numFmt w:val="decimal"/>
      <w:lvlText w:val="%8."/>
      <w:lvlJc w:val="left"/>
      <w:pPr>
        <w:tabs>
          <w:tab w:val="num" w:pos="5760"/>
        </w:tabs>
        <w:ind w:left="5760" w:hanging="360"/>
      </w:pPr>
      <w:rPr>
        <w:rFonts w:ascii="Symbol" w:hAnsi="Symbol" w:cs="Symbol"/>
      </w:rPr>
    </w:lvl>
    <w:lvl w:ilvl="8">
      <w:start w:val="1"/>
      <w:numFmt w:val="decimal"/>
      <w:lvlText w:val="%9."/>
      <w:lvlJc w:val="left"/>
      <w:pPr>
        <w:tabs>
          <w:tab w:val="num" w:pos="6480"/>
        </w:tabs>
        <w:ind w:left="6480" w:hanging="360"/>
      </w:pPr>
      <w:rPr>
        <w:rFonts w:ascii="Symbol" w:hAnsi="Symbol" w:cs="Symbol"/>
      </w:rPr>
    </w:lvl>
  </w:abstractNum>
  <w:abstractNum w:abstractNumId="3">
    <w:nsid w:val="00000005"/>
    <w:multiLevelType w:val="multilevel"/>
    <w:tmpl w:val="00000005"/>
    <w:name w:val="WW8Num5"/>
    <w:lvl w:ilvl="0">
      <w:start w:val="1"/>
      <w:numFmt w:val="decimal"/>
      <w:lvlText w:val="%1."/>
      <w:lvlJc w:val="left"/>
      <w:pPr>
        <w:tabs>
          <w:tab w:val="num" w:pos="706"/>
        </w:tabs>
        <w:ind w:left="0" w:firstLine="0"/>
      </w:pPr>
      <w:rPr>
        <w:rFonts w:ascii="Symbol" w:hAnsi="Symbol" w:cs="Symbol"/>
        <w:lang w:val="ru-RU"/>
      </w:rPr>
    </w:lvl>
    <w:lvl w:ilvl="1">
      <w:start w:val="1"/>
      <w:numFmt w:val="decimal"/>
      <w:lvlText w:val="%2."/>
      <w:lvlJc w:val="left"/>
      <w:pPr>
        <w:tabs>
          <w:tab w:val="num" w:pos="0"/>
        </w:tabs>
        <w:ind w:left="0" w:firstLine="0"/>
      </w:pPr>
    </w:lvl>
    <w:lvl w:ilvl="2">
      <w:start w:val="1"/>
      <w:numFmt w:val="decimal"/>
      <w:lvlText w:val="%3."/>
      <w:lvlJc w:val="left"/>
      <w:pPr>
        <w:tabs>
          <w:tab w:val="num" w:pos="0"/>
        </w:tabs>
        <w:ind w:left="0" w:firstLine="0"/>
      </w:p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
    <w:nsid w:val="00000006"/>
    <w:multiLevelType w:val="singleLevel"/>
    <w:tmpl w:val="00000006"/>
    <w:name w:val="WW8Num6"/>
    <w:lvl w:ilvl="0">
      <w:start w:val="1"/>
      <w:numFmt w:val="bullet"/>
      <w:lvlText w:val="•"/>
      <w:lvlJc w:val="left"/>
      <w:pPr>
        <w:tabs>
          <w:tab w:val="num" w:pos="0"/>
        </w:tabs>
        <w:ind w:left="1461" w:hanging="360"/>
      </w:pPr>
      <w:rPr>
        <w:rFonts w:ascii="Times New Roman" w:hAnsi="Times New Roman" w:cs="Symbol"/>
        <w:sz w:val="24"/>
        <w:szCs w:val="24"/>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Times New Roman" w:hAnsi="Times New Roman" w:cs="Symbol"/>
        <w:lang w:val="ru-RU" w:bidi="ar-SA"/>
      </w:rPr>
    </w:lvl>
    <w:lvl w:ilvl="1">
      <w:start w:val="1"/>
      <w:numFmt w:val="bullet"/>
      <w:lvlText w:val=""/>
      <w:lvlJc w:val="left"/>
      <w:pPr>
        <w:tabs>
          <w:tab w:val="num" w:pos="1440"/>
        </w:tabs>
        <w:ind w:left="1440" w:hanging="360"/>
      </w:pPr>
      <w:rPr>
        <w:rFonts w:ascii="Wingdings" w:hAnsi="Wingdings" w:cs="OpenSymbol"/>
      </w:rPr>
    </w:lvl>
    <w:lvl w:ilvl="2">
      <w:start w:val="1"/>
      <w:numFmt w:val="bullet"/>
      <w:lvlText w:val=""/>
      <w:lvlJc w:val="left"/>
      <w:pPr>
        <w:tabs>
          <w:tab w:val="num" w:pos="2160"/>
        </w:tabs>
        <w:ind w:left="2160" w:hanging="360"/>
      </w:pPr>
      <w:rPr>
        <w:rFonts w:ascii="Wingdings" w:hAnsi="Wingdings" w:cs="OpenSymbol"/>
      </w:rPr>
    </w:lvl>
    <w:lvl w:ilvl="3">
      <w:start w:val="1"/>
      <w:numFmt w:val="bullet"/>
      <w:lvlText w:val=""/>
      <w:lvlJc w:val="left"/>
      <w:pPr>
        <w:tabs>
          <w:tab w:val="num" w:pos="2880"/>
        </w:tabs>
        <w:ind w:left="2880" w:hanging="360"/>
      </w:pPr>
      <w:rPr>
        <w:rFonts w:ascii="Wingdings" w:hAnsi="Wingdings" w:cs="OpenSymbol"/>
      </w:rPr>
    </w:lvl>
    <w:lvl w:ilvl="4">
      <w:start w:val="1"/>
      <w:numFmt w:val="bullet"/>
      <w:lvlText w:val=""/>
      <w:lvlJc w:val="left"/>
      <w:pPr>
        <w:tabs>
          <w:tab w:val="num" w:pos="3600"/>
        </w:tabs>
        <w:ind w:left="3600" w:hanging="360"/>
      </w:pPr>
      <w:rPr>
        <w:rFonts w:ascii="Wingdings" w:hAnsi="Wingdings" w:cs="OpenSymbol"/>
      </w:rPr>
    </w:lvl>
    <w:lvl w:ilvl="5">
      <w:start w:val="1"/>
      <w:numFmt w:val="bullet"/>
      <w:lvlText w:val=""/>
      <w:lvlJc w:val="left"/>
      <w:pPr>
        <w:tabs>
          <w:tab w:val="num" w:pos="4320"/>
        </w:tabs>
        <w:ind w:left="4320" w:hanging="360"/>
      </w:pPr>
      <w:rPr>
        <w:rFonts w:ascii="Wingdings" w:hAnsi="Wingdings" w:cs="OpenSymbol"/>
      </w:rPr>
    </w:lvl>
    <w:lvl w:ilvl="6">
      <w:start w:val="1"/>
      <w:numFmt w:val="bullet"/>
      <w:lvlText w:val=""/>
      <w:lvlJc w:val="left"/>
      <w:pPr>
        <w:tabs>
          <w:tab w:val="num" w:pos="5040"/>
        </w:tabs>
        <w:ind w:left="5040" w:hanging="360"/>
      </w:pPr>
      <w:rPr>
        <w:rFonts w:ascii="Wingdings" w:hAnsi="Wingdings" w:cs="OpenSymbol"/>
      </w:rPr>
    </w:lvl>
    <w:lvl w:ilvl="7">
      <w:start w:val="1"/>
      <w:numFmt w:val="bullet"/>
      <w:lvlText w:val=""/>
      <w:lvlJc w:val="left"/>
      <w:pPr>
        <w:tabs>
          <w:tab w:val="num" w:pos="5760"/>
        </w:tabs>
        <w:ind w:left="5760" w:hanging="360"/>
      </w:pPr>
      <w:rPr>
        <w:rFonts w:ascii="Wingdings" w:hAnsi="Wingdings" w:cs="OpenSymbol"/>
      </w:rPr>
    </w:lvl>
    <w:lvl w:ilvl="8">
      <w:start w:val="1"/>
      <w:numFmt w:val="bullet"/>
      <w:lvlText w:val=""/>
      <w:lvlJc w:val="left"/>
      <w:pPr>
        <w:tabs>
          <w:tab w:val="num" w:pos="6480"/>
        </w:tabs>
        <w:ind w:left="6480" w:hanging="360"/>
      </w:pPr>
      <w:rPr>
        <w:rFonts w:ascii="Wingdings" w:hAnsi="Wingdings" w:cs="OpenSymbol"/>
      </w:rPr>
    </w:lvl>
  </w:abstractNum>
  <w:abstractNum w:abstractNumId="6">
    <w:nsid w:val="00000008"/>
    <w:multiLevelType w:val="singleLevel"/>
    <w:tmpl w:val="00000008"/>
    <w:name w:val="WW8Num8"/>
    <w:lvl w:ilvl="0">
      <w:start w:val="1"/>
      <w:numFmt w:val="bullet"/>
      <w:lvlText w:val="•"/>
      <w:lvlJc w:val="left"/>
      <w:pPr>
        <w:tabs>
          <w:tab w:val="num" w:pos="0"/>
        </w:tabs>
        <w:ind w:left="1461" w:hanging="360"/>
      </w:pPr>
      <w:rPr>
        <w:rFonts w:ascii="Times New Roman" w:hAnsi="Times New Roman" w:cs="Symbol"/>
        <w:color w:val="000000"/>
        <w:kern w:val="1"/>
        <w:sz w:val="24"/>
        <w:szCs w:val="24"/>
        <w:lang w:val="ru-RU" w:bidi="ar-SA"/>
      </w:rPr>
    </w:lvl>
  </w:abstractNum>
  <w:abstractNum w:abstractNumId="7">
    <w:nsid w:val="00000009"/>
    <w:multiLevelType w:val="singleLevel"/>
    <w:tmpl w:val="00000009"/>
    <w:name w:val="WW8Num9"/>
    <w:lvl w:ilvl="0">
      <w:start w:val="1"/>
      <w:numFmt w:val="bullet"/>
      <w:lvlText w:val=""/>
      <w:lvlJc w:val="left"/>
      <w:pPr>
        <w:tabs>
          <w:tab w:val="num" w:pos="0"/>
        </w:tabs>
        <w:ind w:left="720" w:hanging="360"/>
      </w:pPr>
      <w:rPr>
        <w:rFonts w:ascii="Symbol" w:hAnsi="Symbol" w:cs="Symbol"/>
        <w:sz w:val="24"/>
        <w:szCs w:val="24"/>
        <w:lang w:val="ru-RU" w:bidi="ar-SA"/>
      </w:rPr>
    </w:lvl>
  </w:abstractNum>
  <w:abstractNum w:abstractNumId="8">
    <w:nsid w:val="0000000A"/>
    <w:multiLevelType w:val="singleLevel"/>
    <w:tmpl w:val="0000000A"/>
    <w:name w:val="WW8Num10"/>
    <w:lvl w:ilvl="0">
      <w:start w:val="1"/>
      <w:numFmt w:val="bullet"/>
      <w:lvlText w:val="•"/>
      <w:lvlJc w:val="left"/>
      <w:pPr>
        <w:tabs>
          <w:tab w:val="num" w:pos="0"/>
        </w:tabs>
        <w:ind w:left="1146" w:hanging="360"/>
      </w:pPr>
      <w:rPr>
        <w:rFonts w:ascii="Times New Roman" w:hAnsi="Times New Roman" w:cs="Symbol"/>
      </w:rPr>
    </w:lvl>
  </w:abstractNum>
  <w:abstractNum w:abstractNumId="9">
    <w:nsid w:val="0000000B"/>
    <w:multiLevelType w:val="multilevel"/>
    <w:tmpl w:val="0000000B"/>
    <w:name w:val="WW8Num11"/>
    <w:lvl w:ilvl="0">
      <w:start w:val="1"/>
      <w:numFmt w:val="bullet"/>
      <w:lvlText w:val=""/>
      <w:lvlJc w:val="left"/>
      <w:pPr>
        <w:tabs>
          <w:tab w:val="num" w:pos="0"/>
        </w:tabs>
        <w:ind w:left="0" w:firstLine="0"/>
      </w:pPr>
      <w:rPr>
        <w:rFonts w:ascii="Symbol" w:hAnsi="Symbol" w:cs="Symbol"/>
        <w:sz w:val="24"/>
        <w:szCs w:val="24"/>
        <w:lang w:val="ru-RU" w:bidi="ar-SA"/>
      </w:rPr>
    </w:lvl>
    <w:lvl w:ilvl="1">
      <w:start w:val="1"/>
      <w:numFmt w:val="bullet"/>
      <w:lvlText w:val="◦"/>
      <w:lvlJc w:val="left"/>
      <w:pPr>
        <w:tabs>
          <w:tab w:val="num" w:pos="0"/>
        </w:tabs>
        <w:ind w:left="0" w:firstLine="0"/>
      </w:pPr>
      <w:rPr>
        <w:rFonts w:ascii="OpenSymbol" w:hAnsi="OpenSymbol" w:cs="OpenSymbol"/>
      </w:rPr>
    </w:lvl>
    <w:lvl w:ilvl="2">
      <w:start w:val="1"/>
      <w:numFmt w:val="bullet"/>
      <w:lvlText w:val="▪"/>
      <w:lvlJc w:val="left"/>
      <w:pPr>
        <w:tabs>
          <w:tab w:val="num" w:pos="0"/>
        </w:tabs>
        <w:ind w:left="0" w:firstLine="0"/>
      </w:pPr>
      <w:rPr>
        <w:rFonts w:ascii="OpenSymbol" w:hAnsi="OpenSymbol" w:cs="OpenSymbol"/>
      </w:rPr>
    </w:lvl>
    <w:lvl w:ilvl="3">
      <w:start w:val="1"/>
      <w:numFmt w:val="bullet"/>
      <w:lvlText w:val=""/>
      <w:lvlJc w:val="left"/>
      <w:pPr>
        <w:tabs>
          <w:tab w:val="num" w:pos="0"/>
        </w:tabs>
        <w:ind w:left="0" w:firstLine="0"/>
      </w:pPr>
      <w:rPr>
        <w:rFonts w:ascii="Symbol" w:hAnsi="Symbol" w:cs="Symbol"/>
        <w:sz w:val="24"/>
        <w:szCs w:val="24"/>
        <w:lang w:val="ru-RU" w:bidi="ar-SA"/>
      </w:rPr>
    </w:lvl>
    <w:lvl w:ilvl="4">
      <w:start w:val="1"/>
      <w:numFmt w:val="bullet"/>
      <w:lvlText w:val="◦"/>
      <w:lvlJc w:val="left"/>
      <w:pPr>
        <w:tabs>
          <w:tab w:val="num" w:pos="0"/>
        </w:tabs>
        <w:ind w:left="0" w:firstLine="0"/>
      </w:pPr>
      <w:rPr>
        <w:rFonts w:ascii="OpenSymbol" w:hAnsi="OpenSymbol" w:cs="OpenSymbol"/>
      </w:rPr>
    </w:lvl>
    <w:lvl w:ilvl="5">
      <w:start w:val="1"/>
      <w:numFmt w:val="bullet"/>
      <w:lvlText w:val="▪"/>
      <w:lvlJc w:val="left"/>
      <w:pPr>
        <w:tabs>
          <w:tab w:val="num" w:pos="0"/>
        </w:tabs>
        <w:ind w:left="0" w:firstLine="0"/>
      </w:pPr>
      <w:rPr>
        <w:rFonts w:ascii="OpenSymbol" w:hAnsi="OpenSymbol" w:cs="OpenSymbol"/>
      </w:rPr>
    </w:lvl>
    <w:lvl w:ilvl="6">
      <w:start w:val="1"/>
      <w:numFmt w:val="bullet"/>
      <w:lvlText w:val=""/>
      <w:lvlJc w:val="left"/>
      <w:pPr>
        <w:tabs>
          <w:tab w:val="num" w:pos="0"/>
        </w:tabs>
        <w:ind w:left="0" w:firstLine="0"/>
      </w:pPr>
      <w:rPr>
        <w:rFonts w:ascii="Symbol" w:hAnsi="Symbol" w:cs="Symbol"/>
        <w:sz w:val="24"/>
        <w:szCs w:val="24"/>
        <w:lang w:val="ru-RU" w:bidi="ar-SA"/>
      </w:rPr>
    </w:lvl>
    <w:lvl w:ilvl="7">
      <w:start w:val="1"/>
      <w:numFmt w:val="bullet"/>
      <w:lvlText w:val="◦"/>
      <w:lvlJc w:val="left"/>
      <w:pPr>
        <w:tabs>
          <w:tab w:val="num" w:pos="0"/>
        </w:tabs>
        <w:ind w:left="0" w:firstLine="0"/>
      </w:pPr>
      <w:rPr>
        <w:rFonts w:ascii="OpenSymbol" w:hAnsi="OpenSymbol" w:cs="OpenSymbol"/>
      </w:rPr>
    </w:lvl>
    <w:lvl w:ilvl="8">
      <w:start w:val="1"/>
      <w:numFmt w:val="bullet"/>
      <w:lvlText w:val="▪"/>
      <w:lvlJc w:val="left"/>
      <w:pPr>
        <w:tabs>
          <w:tab w:val="num" w:pos="0"/>
        </w:tabs>
        <w:ind w:left="0" w:firstLine="0"/>
      </w:pPr>
      <w:rPr>
        <w:rFonts w:ascii="OpenSymbol" w:hAnsi="OpenSymbol" w:cs="OpenSymbol"/>
      </w:rPr>
    </w:lvl>
  </w:abstractNum>
  <w:abstractNum w:abstractNumId="10">
    <w:nsid w:val="0000000C"/>
    <w:multiLevelType w:val="singleLevel"/>
    <w:tmpl w:val="0000000C"/>
    <w:name w:val="WW8Num12"/>
    <w:lvl w:ilvl="0">
      <w:start w:val="1"/>
      <w:numFmt w:val="bullet"/>
      <w:lvlText w:val="•"/>
      <w:lvlJc w:val="left"/>
      <w:pPr>
        <w:tabs>
          <w:tab w:val="num" w:pos="0"/>
        </w:tabs>
        <w:ind w:left="1440" w:hanging="360"/>
      </w:pPr>
      <w:rPr>
        <w:rFonts w:ascii="Times New Roman" w:hAnsi="Times New Roman" w:cs="Wingdings"/>
        <w:kern w:val="1"/>
        <w:lang w:val="ru-RU" w:bidi="ar-SA"/>
      </w:rPr>
    </w:lvl>
  </w:abstractNum>
  <w:abstractNum w:abstractNumId="11">
    <w:nsid w:val="0000000D"/>
    <w:multiLevelType w:val="multilevel"/>
    <w:tmpl w:val="0000000D"/>
    <w:name w:val="WW8Num13"/>
    <w:lvl w:ilvl="0">
      <w:start w:val="1"/>
      <w:numFmt w:val="bullet"/>
      <w:lvlText w:val="•"/>
      <w:lvlJc w:val="left"/>
      <w:pPr>
        <w:tabs>
          <w:tab w:val="num" w:pos="0"/>
        </w:tabs>
        <w:ind w:left="720" w:hanging="360"/>
      </w:pPr>
      <w:rPr>
        <w:rFonts w:ascii="Times New Roman" w:hAnsi="Times New Roman" w:cs="Symbol"/>
      </w:rPr>
    </w:lvl>
    <w:lvl w:ilvl="1">
      <w:start w:val="1"/>
      <w:numFmt w:val="bullet"/>
      <w:lvlText w:val="•"/>
      <w:lvlJc w:val="left"/>
      <w:pPr>
        <w:tabs>
          <w:tab w:val="num" w:pos="0"/>
        </w:tabs>
        <w:ind w:left="1440" w:hanging="360"/>
      </w:pPr>
      <w:rPr>
        <w:rFonts w:ascii="Times New Roman" w:hAnsi="Times New Roman" w:cs="Symbol"/>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2">
    <w:nsid w:val="0000000E"/>
    <w:multiLevelType w:val="singleLevel"/>
    <w:tmpl w:val="0000000E"/>
    <w:name w:val="WW8Num14"/>
    <w:lvl w:ilvl="0">
      <w:start w:val="1"/>
      <w:numFmt w:val="bullet"/>
      <w:lvlText w:val="•"/>
      <w:lvlJc w:val="left"/>
      <w:pPr>
        <w:tabs>
          <w:tab w:val="num" w:pos="0"/>
        </w:tabs>
        <w:ind w:left="1461" w:hanging="360"/>
      </w:pPr>
      <w:rPr>
        <w:rFonts w:ascii="Times New Roman" w:hAnsi="Times New Roman" w:cs="OpenSymbol"/>
        <w:sz w:val="24"/>
        <w:szCs w:val="24"/>
      </w:rPr>
    </w:lvl>
  </w:abstractNum>
  <w:abstractNum w:abstractNumId="13">
    <w:nsid w:val="0000000F"/>
    <w:multiLevelType w:val="singleLevel"/>
    <w:tmpl w:val="0000000F"/>
    <w:name w:val="WW8Num15"/>
    <w:lvl w:ilvl="0">
      <w:start w:val="1"/>
      <w:numFmt w:val="bullet"/>
      <w:lvlText w:val="•"/>
      <w:lvlJc w:val="left"/>
      <w:pPr>
        <w:tabs>
          <w:tab w:val="num" w:pos="0"/>
        </w:tabs>
        <w:ind w:left="1461" w:hanging="360"/>
      </w:pPr>
      <w:rPr>
        <w:rFonts w:ascii="Times New Roman" w:hAnsi="Times New Roman" w:cs="Symbol"/>
        <w:sz w:val="24"/>
        <w:szCs w:val="24"/>
      </w:rPr>
    </w:lvl>
  </w:abstractNum>
  <w:abstractNum w:abstractNumId="14">
    <w:nsid w:val="00000010"/>
    <w:multiLevelType w:val="singleLevel"/>
    <w:tmpl w:val="00000010"/>
    <w:name w:val="WW8Num16"/>
    <w:lvl w:ilvl="0">
      <w:start w:val="1"/>
      <w:numFmt w:val="bullet"/>
      <w:lvlText w:val="•"/>
      <w:lvlJc w:val="left"/>
      <w:pPr>
        <w:tabs>
          <w:tab w:val="num" w:pos="0"/>
        </w:tabs>
        <w:ind w:left="720" w:hanging="360"/>
      </w:pPr>
      <w:rPr>
        <w:rFonts w:ascii="Times New Roman" w:hAnsi="Times New Roman" w:cs="Symbol"/>
        <w:sz w:val="24"/>
        <w:szCs w:val="24"/>
      </w:rPr>
    </w:lvl>
  </w:abstractNum>
  <w:abstractNum w:abstractNumId="15">
    <w:nsid w:val="00000011"/>
    <w:multiLevelType w:val="singleLevel"/>
    <w:tmpl w:val="00000011"/>
    <w:name w:val="WW8Num17"/>
    <w:lvl w:ilvl="0">
      <w:start w:val="1"/>
      <w:numFmt w:val="bullet"/>
      <w:lvlText w:val="•"/>
      <w:lvlJc w:val="left"/>
      <w:pPr>
        <w:tabs>
          <w:tab w:val="num" w:pos="0"/>
        </w:tabs>
        <w:ind w:left="720" w:hanging="360"/>
      </w:pPr>
      <w:rPr>
        <w:rFonts w:ascii="Times New Roman" w:hAnsi="Times New Roman" w:cs="Symbol"/>
      </w:rPr>
    </w:lvl>
  </w:abstractNum>
  <w:abstractNum w:abstractNumId="16">
    <w:nsid w:val="00000012"/>
    <w:multiLevelType w:val="singleLevel"/>
    <w:tmpl w:val="00000012"/>
    <w:name w:val="WW8Num18"/>
    <w:lvl w:ilvl="0">
      <w:start w:val="1"/>
      <w:numFmt w:val="bullet"/>
      <w:lvlText w:val="•"/>
      <w:lvlJc w:val="left"/>
      <w:pPr>
        <w:tabs>
          <w:tab w:val="num" w:pos="0"/>
        </w:tabs>
        <w:ind w:left="720" w:hanging="360"/>
      </w:pPr>
      <w:rPr>
        <w:rFonts w:ascii="Times New Roman" w:hAnsi="Times New Roman" w:cs="Symbol"/>
      </w:rPr>
    </w:lvl>
  </w:abstractNum>
  <w:abstractNum w:abstractNumId="17">
    <w:nsid w:val="00000013"/>
    <w:multiLevelType w:val="singleLevel"/>
    <w:tmpl w:val="00000013"/>
    <w:name w:val="WW8Num19"/>
    <w:lvl w:ilvl="0">
      <w:start w:val="1"/>
      <w:numFmt w:val="bullet"/>
      <w:lvlText w:val=""/>
      <w:lvlJc w:val="left"/>
      <w:pPr>
        <w:tabs>
          <w:tab w:val="num" w:pos="720"/>
        </w:tabs>
        <w:ind w:left="720" w:hanging="360"/>
      </w:pPr>
      <w:rPr>
        <w:rFonts w:ascii="Symbol" w:hAnsi="Symbol" w:cs="Symbol"/>
        <w:color w:val="000000"/>
        <w:lang w:val="ru-RU" w:bidi="ar-SA"/>
      </w:rPr>
    </w:lvl>
  </w:abstractNum>
  <w:abstractNum w:abstractNumId="18">
    <w:nsid w:val="00000014"/>
    <w:multiLevelType w:val="multilevel"/>
    <w:tmpl w:val="00000014"/>
    <w:name w:val="WW8Num20"/>
    <w:lvl w:ilvl="0">
      <w:start w:val="1"/>
      <w:numFmt w:val="bullet"/>
      <w:lvlText w:val="•"/>
      <w:lvlJc w:val="left"/>
      <w:pPr>
        <w:tabs>
          <w:tab w:val="num" w:pos="0"/>
        </w:tabs>
        <w:ind w:left="720" w:hanging="360"/>
      </w:pPr>
      <w:rPr>
        <w:rFonts w:ascii="Times New Roman" w:hAnsi="Times New Roman" w:cs="Symbol"/>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786" w:hanging="360"/>
      </w:pPr>
      <w:rPr>
        <w:rFonts w:ascii="Times New Roman" w:hAnsi="Times New Roman" w:cs="Symbol"/>
        <w:sz w:val="24"/>
        <w:szCs w:val="24"/>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nsid w:val="00000015"/>
    <w:multiLevelType w:val="singleLevel"/>
    <w:tmpl w:val="00000015"/>
    <w:name w:val="WW8Num21"/>
    <w:lvl w:ilvl="0">
      <w:start w:val="1"/>
      <w:numFmt w:val="bullet"/>
      <w:lvlText w:val="•"/>
      <w:lvlJc w:val="left"/>
      <w:pPr>
        <w:tabs>
          <w:tab w:val="num" w:pos="0"/>
        </w:tabs>
        <w:ind w:left="720" w:hanging="360"/>
      </w:pPr>
      <w:rPr>
        <w:rFonts w:ascii="Times New Roman" w:hAnsi="Times New Roman" w:cs="Symbol"/>
        <w:sz w:val="24"/>
        <w:szCs w:val="24"/>
      </w:rPr>
    </w:lvl>
  </w:abstractNum>
  <w:abstractNum w:abstractNumId="20">
    <w:nsid w:val="00000016"/>
    <w:multiLevelType w:val="multilevel"/>
    <w:tmpl w:val="00000016"/>
    <w:name w:val="WW8Num22"/>
    <w:lvl w:ilvl="0">
      <w:start w:val="1"/>
      <w:numFmt w:val="bullet"/>
      <w:lvlText w:val=""/>
      <w:lvlJc w:val="left"/>
      <w:pPr>
        <w:tabs>
          <w:tab w:val="num" w:pos="0"/>
        </w:tabs>
        <w:ind w:left="0" w:firstLine="0"/>
      </w:pPr>
      <w:rPr>
        <w:rFonts w:ascii="Symbol" w:hAnsi="Symbol" w:cs="Symbol"/>
        <w:sz w:val="24"/>
        <w:szCs w:val="24"/>
      </w:rPr>
    </w:lvl>
    <w:lvl w:ilvl="1">
      <w:start w:val="1"/>
      <w:numFmt w:val="bullet"/>
      <w:lvlText w:val=""/>
      <w:lvlJc w:val="left"/>
      <w:pPr>
        <w:tabs>
          <w:tab w:val="num" w:pos="0"/>
        </w:tabs>
        <w:ind w:left="0" w:firstLine="0"/>
      </w:pPr>
      <w:rPr>
        <w:rFonts w:ascii="Symbol" w:hAnsi="Symbol" w:cs="Symbol"/>
        <w:sz w:val="24"/>
        <w:szCs w:val="24"/>
      </w:rPr>
    </w:lvl>
    <w:lvl w:ilvl="2">
      <w:start w:val="1"/>
      <w:numFmt w:val="bullet"/>
      <w:lvlText w:val=""/>
      <w:lvlJc w:val="left"/>
      <w:pPr>
        <w:tabs>
          <w:tab w:val="num" w:pos="0"/>
        </w:tabs>
        <w:ind w:left="0" w:firstLine="0"/>
      </w:pPr>
      <w:rPr>
        <w:rFonts w:ascii="Symbol" w:hAnsi="Symbol" w:cs="Symbol"/>
        <w:sz w:val="24"/>
        <w:szCs w:val="24"/>
      </w:rPr>
    </w:lvl>
    <w:lvl w:ilvl="3">
      <w:start w:val="1"/>
      <w:numFmt w:val="bullet"/>
      <w:lvlText w:val=""/>
      <w:lvlJc w:val="left"/>
      <w:pPr>
        <w:tabs>
          <w:tab w:val="num" w:pos="0"/>
        </w:tabs>
        <w:ind w:left="0" w:firstLine="0"/>
      </w:pPr>
      <w:rPr>
        <w:rFonts w:ascii="Symbol" w:hAnsi="Symbol" w:cs="Symbol"/>
        <w:sz w:val="24"/>
        <w:szCs w:val="24"/>
      </w:rPr>
    </w:lvl>
    <w:lvl w:ilvl="4">
      <w:start w:val="1"/>
      <w:numFmt w:val="bullet"/>
      <w:lvlText w:val=""/>
      <w:lvlJc w:val="left"/>
      <w:pPr>
        <w:tabs>
          <w:tab w:val="num" w:pos="0"/>
        </w:tabs>
        <w:ind w:left="0" w:firstLine="0"/>
      </w:pPr>
      <w:rPr>
        <w:rFonts w:ascii="Symbol" w:hAnsi="Symbol" w:cs="Symbol"/>
        <w:sz w:val="24"/>
        <w:szCs w:val="24"/>
      </w:rPr>
    </w:lvl>
    <w:lvl w:ilvl="5">
      <w:start w:val="1"/>
      <w:numFmt w:val="bullet"/>
      <w:lvlText w:val=""/>
      <w:lvlJc w:val="left"/>
      <w:pPr>
        <w:tabs>
          <w:tab w:val="num" w:pos="0"/>
        </w:tabs>
        <w:ind w:left="0" w:firstLine="0"/>
      </w:pPr>
      <w:rPr>
        <w:rFonts w:ascii="Symbol" w:hAnsi="Symbol" w:cs="Symbol"/>
        <w:sz w:val="24"/>
        <w:szCs w:val="24"/>
      </w:rPr>
    </w:lvl>
    <w:lvl w:ilvl="6">
      <w:start w:val="1"/>
      <w:numFmt w:val="bullet"/>
      <w:lvlText w:val=""/>
      <w:lvlJc w:val="left"/>
      <w:pPr>
        <w:tabs>
          <w:tab w:val="num" w:pos="0"/>
        </w:tabs>
        <w:ind w:left="0" w:firstLine="0"/>
      </w:pPr>
      <w:rPr>
        <w:rFonts w:ascii="Symbol" w:hAnsi="Symbol" w:cs="Symbol"/>
        <w:sz w:val="24"/>
        <w:szCs w:val="24"/>
      </w:rPr>
    </w:lvl>
    <w:lvl w:ilvl="7">
      <w:start w:val="1"/>
      <w:numFmt w:val="bullet"/>
      <w:lvlText w:val=""/>
      <w:lvlJc w:val="left"/>
      <w:pPr>
        <w:tabs>
          <w:tab w:val="num" w:pos="0"/>
        </w:tabs>
        <w:ind w:left="0" w:firstLine="0"/>
      </w:pPr>
      <w:rPr>
        <w:rFonts w:ascii="Symbol" w:hAnsi="Symbol" w:cs="Symbol"/>
        <w:sz w:val="24"/>
        <w:szCs w:val="24"/>
      </w:rPr>
    </w:lvl>
    <w:lvl w:ilvl="8">
      <w:start w:val="1"/>
      <w:numFmt w:val="bullet"/>
      <w:lvlText w:val=""/>
      <w:lvlJc w:val="left"/>
      <w:pPr>
        <w:tabs>
          <w:tab w:val="num" w:pos="0"/>
        </w:tabs>
        <w:ind w:left="0" w:firstLine="0"/>
      </w:pPr>
      <w:rPr>
        <w:rFonts w:ascii="Symbol" w:hAnsi="Symbol" w:cs="Symbol"/>
        <w:sz w:val="24"/>
        <w:szCs w:val="24"/>
      </w:rPr>
    </w:lvl>
  </w:abstractNum>
  <w:abstractNum w:abstractNumId="21">
    <w:nsid w:val="00000017"/>
    <w:multiLevelType w:val="singleLevel"/>
    <w:tmpl w:val="00000017"/>
    <w:name w:val="WW8Num28"/>
    <w:lvl w:ilvl="0">
      <w:start w:val="1"/>
      <w:numFmt w:val="bullet"/>
      <w:lvlText w:val=""/>
      <w:lvlJc w:val="left"/>
      <w:pPr>
        <w:tabs>
          <w:tab w:val="num" w:pos="0"/>
        </w:tabs>
        <w:ind w:left="720" w:hanging="360"/>
      </w:pPr>
      <w:rPr>
        <w:rFonts w:ascii="Symbol" w:hAnsi="Symbol"/>
      </w:rPr>
    </w:lvl>
  </w:abstractNum>
  <w:abstractNum w:abstractNumId="22">
    <w:nsid w:val="00000018"/>
    <w:multiLevelType w:val="singleLevel"/>
    <w:tmpl w:val="00000018"/>
    <w:name w:val="WW8Num24"/>
    <w:lvl w:ilvl="0">
      <w:start w:val="1"/>
      <w:numFmt w:val="bullet"/>
      <w:lvlText w:val="•"/>
      <w:lvlJc w:val="left"/>
      <w:pPr>
        <w:tabs>
          <w:tab w:val="num" w:pos="0"/>
        </w:tabs>
        <w:ind w:left="895" w:hanging="360"/>
      </w:pPr>
      <w:rPr>
        <w:rFonts w:ascii="Times New Roman" w:hAnsi="Times New Roman" w:cs="Symbol"/>
        <w:sz w:val="24"/>
        <w:szCs w:val="24"/>
        <w:lang w:val="ru-RU"/>
      </w:rPr>
    </w:lvl>
  </w:abstractNum>
  <w:abstractNum w:abstractNumId="23">
    <w:nsid w:val="00000019"/>
    <w:multiLevelType w:val="multilevel"/>
    <w:tmpl w:val="00000019"/>
    <w:name w:val="WW8Num25"/>
    <w:lvl w:ilvl="0">
      <w:start w:val="1"/>
      <w:numFmt w:val="bullet"/>
      <w:lvlText w:val=""/>
      <w:lvlJc w:val="left"/>
      <w:pPr>
        <w:tabs>
          <w:tab w:val="num" w:pos="0"/>
        </w:tabs>
        <w:ind w:left="0" w:firstLine="0"/>
      </w:pPr>
      <w:rPr>
        <w:rFonts w:ascii="Symbol" w:hAnsi="Symbol" w:cs="Symbol"/>
        <w:sz w:val="24"/>
        <w:szCs w:val="24"/>
        <w:lang w:val="ru-RU"/>
      </w:rPr>
    </w:lvl>
    <w:lvl w:ilvl="1">
      <w:start w:val="1"/>
      <w:numFmt w:val="bullet"/>
      <w:lvlText w:val=""/>
      <w:lvlJc w:val="left"/>
      <w:pPr>
        <w:tabs>
          <w:tab w:val="num" w:pos="0"/>
        </w:tabs>
        <w:ind w:left="0" w:firstLine="0"/>
      </w:pPr>
      <w:rPr>
        <w:rFonts w:ascii="Symbol" w:hAnsi="Symbol" w:cs="Symbol"/>
        <w:sz w:val="24"/>
        <w:szCs w:val="24"/>
        <w:lang w:val="ru-RU"/>
      </w:rPr>
    </w:lvl>
    <w:lvl w:ilvl="2">
      <w:start w:val="1"/>
      <w:numFmt w:val="bullet"/>
      <w:lvlText w:val=""/>
      <w:lvlJc w:val="left"/>
      <w:pPr>
        <w:tabs>
          <w:tab w:val="num" w:pos="0"/>
        </w:tabs>
        <w:ind w:left="0" w:firstLine="0"/>
      </w:pPr>
      <w:rPr>
        <w:rFonts w:ascii="Symbol" w:hAnsi="Symbol" w:cs="Symbol"/>
        <w:sz w:val="24"/>
        <w:szCs w:val="24"/>
        <w:lang w:val="ru-RU"/>
      </w:rPr>
    </w:lvl>
    <w:lvl w:ilvl="3">
      <w:start w:val="1"/>
      <w:numFmt w:val="bullet"/>
      <w:lvlText w:val=""/>
      <w:lvlJc w:val="left"/>
      <w:pPr>
        <w:tabs>
          <w:tab w:val="num" w:pos="0"/>
        </w:tabs>
        <w:ind w:left="0" w:firstLine="0"/>
      </w:pPr>
      <w:rPr>
        <w:rFonts w:ascii="Symbol" w:hAnsi="Symbol" w:cs="Symbol"/>
        <w:sz w:val="24"/>
        <w:szCs w:val="24"/>
        <w:lang w:val="ru-RU"/>
      </w:rPr>
    </w:lvl>
    <w:lvl w:ilvl="4">
      <w:start w:val="1"/>
      <w:numFmt w:val="bullet"/>
      <w:lvlText w:val=""/>
      <w:lvlJc w:val="left"/>
      <w:pPr>
        <w:tabs>
          <w:tab w:val="num" w:pos="0"/>
        </w:tabs>
        <w:ind w:left="0" w:firstLine="0"/>
      </w:pPr>
      <w:rPr>
        <w:rFonts w:ascii="Symbol" w:hAnsi="Symbol" w:cs="Symbol"/>
        <w:sz w:val="24"/>
        <w:szCs w:val="24"/>
        <w:lang w:val="ru-RU"/>
      </w:rPr>
    </w:lvl>
    <w:lvl w:ilvl="5">
      <w:start w:val="1"/>
      <w:numFmt w:val="bullet"/>
      <w:lvlText w:val=""/>
      <w:lvlJc w:val="left"/>
      <w:pPr>
        <w:tabs>
          <w:tab w:val="num" w:pos="0"/>
        </w:tabs>
        <w:ind w:left="0" w:firstLine="0"/>
      </w:pPr>
      <w:rPr>
        <w:rFonts w:ascii="Symbol" w:hAnsi="Symbol" w:cs="Symbol"/>
        <w:sz w:val="24"/>
        <w:szCs w:val="24"/>
        <w:lang w:val="ru-RU"/>
      </w:rPr>
    </w:lvl>
    <w:lvl w:ilvl="6">
      <w:start w:val="1"/>
      <w:numFmt w:val="bullet"/>
      <w:lvlText w:val=""/>
      <w:lvlJc w:val="left"/>
      <w:pPr>
        <w:tabs>
          <w:tab w:val="num" w:pos="0"/>
        </w:tabs>
        <w:ind w:left="0" w:firstLine="0"/>
      </w:pPr>
      <w:rPr>
        <w:rFonts w:ascii="Symbol" w:hAnsi="Symbol" w:cs="Symbol"/>
        <w:sz w:val="24"/>
        <w:szCs w:val="24"/>
        <w:lang w:val="ru-RU"/>
      </w:rPr>
    </w:lvl>
    <w:lvl w:ilvl="7">
      <w:start w:val="1"/>
      <w:numFmt w:val="bullet"/>
      <w:lvlText w:val=""/>
      <w:lvlJc w:val="left"/>
      <w:pPr>
        <w:tabs>
          <w:tab w:val="num" w:pos="0"/>
        </w:tabs>
        <w:ind w:left="0" w:firstLine="0"/>
      </w:pPr>
      <w:rPr>
        <w:rFonts w:ascii="Symbol" w:hAnsi="Symbol" w:cs="Symbol"/>
        <w:sz w:val="24"/>
        <w:szCs w:val="24"/>
        <w:lang w:val="ru-RU"/>
      </w:rPr>
    </w:lvl>
    <w:lvl w:ilvl="8">
      <w:start w:val="1"/>
      <w:numFmt w:val="bullet"/>
      <w:lvlText w:val=""/>
      <w:lvlJc w:val="left"/>
      <w:pPr>
        <w:tabs>
          <w:tab w:val="num" w:pos="0"/>
        </w:tabs>
        <w:ind w:left="0" w:firstLine="0"/>
      </w:pPr>
      <w:rPr>
        <w:rFonts w:ascii="Symbol" w:hAnsi="Symbol" w:cs="Symbol"/>
        <w:sz w:val="24"/>
        <w:szCs w:val="24"/>
        <w:lang w:val="ru-RU"/>
      </w:rPr>
    </w:lvl>
  </w:abstractNum>
  <w:abstractNum w:abstractNumId="24">
    <w:nsid w:val="0000001A"/>
    <w:multiLevelType w:val="multilevel"/>
    <w:tmpl w:val="0000001A"/>
    <w:name w:val="WW8Num26"/>
    <w:lvl w:ilvl="0">
      <w:start w:val="1"/>
      <w:numFmt w:val="bullet"/>
      <w:lvlText w:val="-"/>
      <w:lvlJc w:val="left"/>
      <w:pPr>
        <w:tabs>
          <w:tab w:val="num" w:pos="0"/>
        </w:tabs>
        <w:ind w:left="0" w:firstLine="0"/>
      </w:pPr>
      <w:rPr>
        <w:rFonts w:ascii="OpenSymbol" w:hAnsi="OpenSymbol" w:cs="Symbol"/>
      </w:rPr>
    </w:lvl>
    <w:lvl w:ilvl="1">
      <w:start w:val="1"/>
      <w:numFmt w:val="decimal"/>
      <w:lvlText w:val="%2."/>
      <w:lvlJc w:val="left"/>
      <w:pPr>
        <w:tabs>
          <w:tab w:val="num" w:pos="0"/>
        </w:tabs>
        <w:ind w:left="0" w:firstLine="0"/>
      </w:pPr>
      <w:rPr>
        <w:rFonts w:ascii="Courier New" w:hAnsi="Courier New" w:cs="Courier New"/>
      </w:rPr>
    </w:lvl>
    <w:lvl w:ilvl="2">
      <w:start w:val="1"/>
      <w:numFmt w:val="decimal"/>
      <w:lvlText w:val="%3."/>
      <w:lvlJc w:val="left"/>
      <w:pPr>
        <w:tabs>
          <w:tab w:val="num" w:pos="0"/>
        </w:tabs>
        <w:ind w:left="0" w:firstLine="0"/>
      </w:pPr>
      <w:rPr>
        <w:rFonts w:ascii="Wingdings" w:hAnsi="Wingdings" w:cs="Wingdings"/>
      </w:rPr>
    </w:lvl>
    <w:lvl w:ilvl="3">
      <w:start w:val="1"/>
      <w:numFmt w:val="decimal"/>
      <w:lvlText w:val="%4."/>
      <w:lvlJc w:val="left"/>
      <w:pPr>
        <w:tabs>
          <w:tab w:val="num" w:pos="0"/>
        </w:tabs>
        <w:ind w:left="0" w:firstLine="0"/>
      </w:pPr>
    </w:lvl>
    <w:lvl w:ilvl="4">
      <w:start w:val="1"/>
      <w:numFmt w:val="decimal"/>
      <w:lvlText w:val="%5."/>
      <w:lvlJc w:val="left"/>
      <w:pPr>
        <w:tabs>
          <w:tab w:val="num" w:pos="0"/>
        </w:tabs>
        <w:ind w:left="0" w:firstLine="0"/>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25">
    <w:nsid w:val="0000001B"/>
    <w:multiLevelType w:val="multilevel"/>
    <w:tmpl w:val="0000001B"/>
    <w:name w:val="WW8Num27"/>
    <w:lvl w:ilvl="0">
      <w:start w:val="1"/>
      <w:numFmt w:val="bullet"/>
      <w:lvlText w:val=""/>
      <w:lvlJc w:val="left"/>
      <w:pPr>
        <w:tabs>
          <w:tab w:val="num" w:pos="706"/>
        </w:tabs>
        <w:ind w:left="0" w:firstLine="0"/>
      </w:pPr>
      <w:rPr>
        <w:rFonts w:ascii="Symbol" w:hAnsi="Symbol" w:cs="Times New Roman"/>
        <w:color w:val="000000"/>
      </w:rPr>
    </w:lvl>
    <w:lvl w:ilvl="1">
      <w:start w:val="1"/>
      <w:numFmt w:val="bullet"/>
      <w:lvlText w:val="◦"/>
      <w:lvlJc w:val="left"/>
      <w:pPr>
        <w:tabs>
          <w:tab w:val="num" w:pos="0"/>
        </w:tabs>
        <w:ind w:left="0" w:firstLine="0"/>
      </w:pPr>
      <w:rPr>
        <w:rFonts w:ascii="OpenSymbol" w:hAnsi="OpenSymbol" w:cs="Courier New"/>
      </w:rPr>
    </w:lvl>
    <w:lvl w:ilvl="2">
      <w:start w:val="1"/>
      <w:numFmt w:val="bullet"/>
      <w:lvlText w:val="▪"/>
      <w:lvlJc w:val="left"/>
      <w:pPr>
        <w:tabs>
          <w:tab w:val="num" w:pos="0"/>
        </w:tabs>
        <w:ind w:left="0" w:firstLine="0"/>
      </w:pPr>
      <w:rPr>
        <w:rFonts w:ascii="OpenSymbol" w:hAnsi="OpenSymbol" w:cs="Courier New"/>
      </w:rPr>
    </w:lvl>
    <w:lvl w:ilvl="3">
      <w:start w:val="1"/>
      <w:numFmt w:val="bullet"/>
      <w:lvlText w:val=""/>
      <w:lvlJc w:val="left"/>
      <w:pPr>
        <w:tabs>
          <w:tab w:val="num" w:pos="0"/>
        </w:tabs>
        <w:ind w:left="0" w:firstLine="0"/>
      </w:pPr>
      <w:rPr>
        <w:rFonts w:ascii="Symbol" w:hAnsi="Symbol" w:cs="Times New Roman"/>
        <w:color w:val="000000"/>
      </w:rPr>
    </w:lvl>
    <w:lvl w:ilvl="4">
      <w:start w:val="1"/>
      <w:numFmt w:val="bullet"/>
      <w:lvlText w:val="◦"/>
      <w:lvlJc w:val="left"/>
      <w:pPr>
        <w:tabs>
          <w:tab w:val="num" w:pos="0"/>
        </w:tabs>
        <w:ind w:left="0" w:firstLine="0"/>
      </w:pPr>
      <w:rPr>
        <w:rFonts w:ascii="OpenSymbol" w:hAnsi="OpenSymbol" w:cs="Courier New"/>
      </w:rPr>
    </w:lvl>
    <w:lvl w:ilvl="5">
      <w:start w:val="1"/>
      <w:numFmt w:val="bullet"/>
      <w:lvlText w:val="▪"/>
      <w:lvlJc w:val="left"/>
      <w:pPr>
        <w:tabs>
          <w:tab w:val="num" w:pos="0"/>
        </w:tabs>
        <w:ind w:left="0" w:firstLine="0"/>
      </w:pPr>
      <w:rPr>
        <w:rFonts w:ascii="OpenSymbol" w:hAnsi="OpenSymbol" w:cs="Courier New"/>
      </w:rPr>
    </w:lvl>
    <w:lvl w:ilvl="6">
      <w:start w:val="1"/>
      <w:numFmt w:val="bullet"/>
      <w:lvlText w:val=""/>
      <w:lvlJc w:val="left"/>
      <w:pPr>
        <w:tabs>
          <w:tab w:val="num" w:pos="0"/>
        </w:tabs>
        <w:ind w:left="0" w:firstLine="0"/>
      </w:pPr>
      <w:rPr>
        <w:rFonts w:ascii="Symbol" w:hAnsi="Symbol" w:cs="Times New Roman"/>
        <w:color w:val="000000"/>
      </w:rPr>
    </w:lvl>
    <w:lvl w:ilvl="7">
      <w:start w:val="1"/>
      <w:numFmt w:val="bullet"/>
      <w:lvlText w:val="◦"/>
      <w:lvlJc w:val="left"/>
      <w:pPr>
        <w:tabs>
          <w:tab w:val="num" w:pos="0"/>
        </w:tabs>
        <w:ind w:left="0" w:firstLine="0"/>
      </w:pPr>
      <w:rPr>
        <w:rFonts w:ascii="OpenSymbol" w:hAnsi="OpenSymbol" w:cs="Courier New"/>
      </w:rPr>
    </w:lvl>
    <w:lvl w:ilvl="8">
      <w:start w:val="1"/>
      <w:numFmt w:val="bullet"/>
      <w:lvlText w:val="▪"/>
      <w:lvlJc w:val="left"/>
      <w:pPr>
        <w:tabs>
          <w:tab w:val="num" w:pos="0"/>
        </w:tabs>
        <w:ind w:left="0" w:firstLine="0"/>
      </w:pPr>
      <w:rPr>
        <w:rFonts w:ascii="OpenSymbol" w:hAnsi="OpenSymbol" w:cs="Courier New"/>
      </w:rPr>
    </w:lvl>
  </w:abstractNum>
  <w:abstractNum w:abstractNumId="26">
    <w:nsid w:val="0000001C"/>
    <w:multiLevelType w:val="multilevel"/>
    <w:tmpl w:val="0000001C"/>
    <w:lvl w:ilvl="0">
      <w:start w:val="1"/>
      <w:numFmt w:val="bullet"/>
      <w:lvlText w:val=""/>
      <w:lvlJc w:val="left"/>
      <w:pPr>
        <w:tabs>
          <w:tab w:val="num" w:pos="0"/>
        </w:tabs>
        <w:ind w:left="0" w:firstLine="0"/>
      </w:pPr>
      <w:rPr>
        <w:rFonts w:ascii="Symbol" w:hAnsi="Symbol" w:cs="Symbol"/>
        <w:color w:val="000000"/>
      </w:rPr>
    </w:lvl>
    <w:lvl w:ilvl="1">
      <w:start w:val="1"/>
      <w:numFmt w:val="bullet"/>
      <w:lvlText w:val="◦"/>
      <w:lvlJc w:val="left"/>
      <w:pPr>
        <w:tabs>
          <w:tab w:val="num" w:pos="0"/>
        </w:tabs>
        <w:ind w:left="0" w:firstLine="0"/>
      </w:pPr>
      <w:rPr>
        <w:rFonts w:ascii="OpenSymbol" w:hAnsi="OpenSymbol" w:cs="Courier New"/>
      </w:rPr>
    </w:lvl>
    <w:lvl w:ilvl="2">
      <w:start w:val="1"/>
      <w:numFmt w:val="bullet"/>
      <w:lvlText w:val="▪"/>
      <w:lvlJc w:val="left"/>
      <w:pPr>
        <w:tabs>
          <w:tab w:val="num" w:pos="0"/>
        </w:tabs>
        <w:ind w:left="0" w:firstLine="0"/>
      </w:pPr>
      <w:rPr>
        <w:rFonts w:ascii="OpenSymbol" w:hAnsi="OpenSymbol" w:cs="Courier New"/>
      </w:rPr>
    </w:lvl>
    <w:lvl w:ilvl="3">
      <w:start w:val="1"/>
      <w:numFmt w:val="bullet"/>
      <w:lvlText w:val=""/>
      <w:lvlJc w:val="left"/>
      <w:pPr>
        <w:tabs>
          <w:tab w:val="num" w:pos="0"/>
        </w:tabs>
        <w:ind w:left="0" w:firstLine="0"/>
      </w:pPr>
      <w:rPr>
        <w:rFonts w:ascii="Symbol" w:hAnsi="Symbol" w:cs="Symbol"/>
        <w:color w:val="000000"/>
      </w:rPr>
    </w:lvl>
    <w:lvl w:ilvl="4">
      <w:start w:val="1"/>
      <w:numFmt w:val="bullet"/>
      <w:lvlText w:val="◦"/>
      <w:lvlJc w:val="left"/>
      <w:pPr>
        <w:tabs>
          <w:tab w:val="num" w:pos="0"/>
        </w:tabs>
        <w:ind w:left="0" w:firstLine="0"/>
      </w:pPr>
      <w:rPr>
        <w:rFonts w:ascii="OpenSymbol" w:hAnsi="OpenSymbol" w:cs="Courier New"/>
      </w:rPr>
    </w:lvl>
    <w:lvl w:ilvl="5">
      <w:start w:val="1"/>
      <w:numFmt w:val="bullet"/>
      <w:lvlText w:val="▪"/>
      <w:lvlJc w:val="left"/>
      <w:pPr>
        <w:tabs>
          <w:tab w:val="num" w:pos="0"/>
        </w:tabs>
        <w:ind w:left="0" w:firstLine="0"/>
      </w:pPr>
      <w:rPr>
        <w:rFonts w:ascii="OpenSymbol" w:hAnsi="OpenSymbol" w:cs="Courier New"/>
      </w:rPr>
    </w:lvl>
    <w:lvl w:ilvl="6">
      <w:start w:val="1"/>
      <w:numFmt w:val="bullet"/>
      <w:lvlText w:val=""/>
      <w:lvlJc w:val="left"/>
      <w:pPr>
        <w:tabs>
          <w:tab w:val="num" w:pos="0"/>
        </w:tabs>
        <w:ind w:left="0" w:firstLine="0"/>
      </w:pPr>
      <w:rPr>
        <w:rFonts w:ascii="Symbol" w:hAnsi="Symbol" w:cs="Symbol"/>
        <w:color w:val="000000"/>
      </w:rPr>
    </w:lvl>
    <w:lvl w:ilvl="7">
      <w:start w:val="1"/>
      <w:numFmt w:val="bullet"/>
      <w:lvlText w:val="◦"/>
      <w:lvlJc w:val="left"/>
      <w:pPr>
        <w:tabs>
          <w:tab w:val="num" w:pos="0"/>
        </w:tabs>
        <w:ind w:left="0" w:firstLine="0"/>
      </w:pPr>
      <w:rPr>
        <w:rFonts w:ascii="OpenSymbol" w:hAnsi="OpenSymbol" w:cs="Courier New"/>
      </w:rPr>
    </w:lvl>
    <w:lvl w:ilvl="8">
      <w:start w:val="1"/>
      <w:numFmt w:val="bullet"/>
      <w:lvlText w:val="▪"/>
      <w:lvlJc w:val="left"/>
      <w:pPr>
        <w:tabs>
          <w:tab w:val="num" w:pos="0"/>
        </w:tabs>
        <w:ind w:left="0" w:firstLine="0"/>
      </w:pPr>
      <w:rPr>
        <w:rFonts w:ascii="OpenSymbol" w:hAnsi="OpenSymbol" w:cs="Courier New"/>
      </w:rPr>
    </w:lvl>
  </w:abstractNum>
  <w:abstractNum w:abstractNumId="27">
    <w:nsid w:val="0000001D"/>
    <w:multiLevelType w:val="multilevel"/>
    <w:tmpl w:val="0000001D"/>
    <w:name w:val="WW8Num29"/>
    <w:lvl w:ilvl="0">
      <w:start w:val="1"/>
      <w:numFmt w:val="bullet"/>
      <w:lvlText w:val=""/>
      <w:lvlJc w:val="left"/>
      <w:pPr>
        <w:tabs>
          <w:tab w:val="num" w:pos="706"/>
        </w:tabs>
        <w:ind w:left="0" w:firstLine="0"/>
      </w:pPr>
      <w:rPr>
        <w:rFonts w:ascii="Symbol" w:hAnsi="Symbol" w:cs="Times New Roman"/>
      </w:rPr>
    </w:lvl>
    <w:lvl w:ilvl="1">
      <w:start w:val="1"/>
      <w:numFmt w:val="bullet"/>
      <w:lvlText w:val="o"/>
      <w:lvlJc w:val="left"/>
      <w:pPr>
        <w:tabs>
          <w:tab w:val="num" w:pos="0"/>
        </w:tabs>
        <w:ind w:left="0" w:firstLine="0"/>
      </w:pPr>
      <w:rPr>
        <w:rFonts w:ascii="Courier New" w:hAnsi="Courier New" w:cs="Courier New"/>
      </w:rPr>
    </w:lvl>
    <w:lvl w:ilvl="2">
      <w:start w:val="1"/>
      <w:numFmt w:val="bullet"/>
      <w:lvlText w:val=""/>
      <w:lvlJc w:val="left"/>
      <w:pPr>
        <w:tabs>
          <w:tab w:val="num" w:pos="0"/>
        </w:tabs>
        <w:ind w:left="0" w:firstLine="0"/>
      </w:pPr>
      <w:rPr>
        <w:rFonts w:ascii="Wingdings" w:hAnsi="Wingdings" w:cs="Wingdings"/>
      </w:rPr>
    </w:lvl>
    <w:lvl w:ilvl="3">
      <w:start w:val="1"/>
      <w:numFmt w:val="bullet"/>
      <w:lvlText w:val=""/>
      <w:lvlJc w:val="left"/>
      <w:pPr>
        <w:tabs>
          <w:tab w:val="num" w:pos="0"/>
        </w:tabs>
        <w:ind w:left="0" w:firstLine="0"/>
      </w:pPr>
      <w:rPr>
        <w:rFonts w:ascii="Symbol" w:hAnsi="Symbol" w:cs="Times New Roman"/>
      </w:rPr>
    </w:lvl>
    <w:lvl w:ilvl="4">
      <w:start w:val="1"/>
      <w:numFmt w:val="bullet"/>
      <w:lvlText w:val="o"/>
      <w:lvlJc w:val="left"/>
      <w:pPr>
        <w:tabs>
          <w:tab w:val="num" w:pos="0"/>
        </w:tabs>
        <w:ind w:left="0" w:firstLine="0"/>
      </w:pPr>
      <w:rPr>
        <w:rFonts w:ascii="Courier New" w:hAnsi="Courier New" w:cs="Courier New"/>
      </w:rPr>
    </w:lvl>
    <w:lvl w:ilvl="5">
      <w:start w:val="1"/>
      <w:numFmt w:val="bullet"/>
      <w:lvlText w:val=""/>
      <w:lvlJc w:val="left"/>
      <w:pPr>
        <w:tabs>
          <w:tab w:val="num" w:pos="0"/>
        </w:tabs>
        <w:ind w:left="0" w:firstLine="0"/>
      </w:pPr>
      <w:rPr>
        <w:rFonts w:ascii="Wingdings" w:hAnsi="Wingdings" w:cs="Wingdings"/>
      </w:rPr>
    </w:lvl>
    <w:lvl w:ilvl="6">
      <w:start w:val="1"/>
      <w:numFmt w:val="bullet"/>
      <w:lvlText w:val=""/>
      <w:lvlJc w:val="left"/>
      <w:pPr>
        <w:tabs>
          <w:tab w:val="num" w:pos="0"/>
        </w:tabs>
        <w:ind w:left="0" w:firstLine="0"/>
      </w:pPr>
      <w:rPr>
        <w:rFonts w:ascii="Symbol" w:hAnsi="Symbol" w:cs="Times New Roman"/>
      </w:rPr>
    </w:lvl>
    <w:lvl w:ilvl="7">
      <w:start w:val="1"/>
      <w:numFmt w:val="bullet"/>
      <w:lvlText w:val="o"/>
      <w:lvlJc w:val="left"/>
      <w:pPr>
        <w:tabs>
          <w:tab w:val="num" w:pos="0"/>
        </w:tabs>
        <w:ind w:left="0" w:firstLine="0"/>
      </w:pPr>
      <w:rPr>
        <w:rFonts w:ascii="Courier New" w:hAnsi="Courier New" w:cs="Courier New"/>
      </w:rPr>
    </w:lvl>
    <w:lvl w:ilvl="8">
      <w:start w:val="1"/>
      <w:numFmt w:val="bullet"/>
      <w:lvlText w:val=""/>
      <w:lvlJc w:val="left"/>
      <w:pPr>
        <w:tabs>
          <w:tab w:val="num" w:pos="0"/>
        </w:tabs>
        <w:ind w:left="0" w:firstLine="0"/>
      </w:pPr>
      <w:rPr>
        <w:rFonts w:ascii="Wingdings" w:hAnsi="Wingdings" w:cs="Wingdings"/>
      </w:rPr>
    </w:lvl>
  </w:abstractNum>
  <w:abstractNum w:abstractNumId="28">
    <w:nsid w:val="0000001E"/>
    <w:multiLevelType w:val="singleLevel"/>
    <w:tmpl w:val="0000001E"/>
    <w:name w:val="WW8Num36"/>
    <w:lvl w:ilvl="0">
      <w:start w:val="1"/>
      <w:numFmt w:val="bullet"/>
      <w:lvlText w:val=""/>
      <w:lvlJc w:val="left"/>
      <w:pPr>
        <w:tabs>
          <w:tab w:val="num" w:pos="720"/>
        </w:tabs>
        <w:ind w:left="720" w:hanging="360"/>
      </w:pPr>
      <w:rPr>
        <w:rFonts w:ascii="Symbol" w:hAnsi="Symbol"/>
      </w:rPr>
    </w:lvl>
  </w:abstractNum>
  <w:abstractNum w:abstractNumId="29">
    <w:nsid w:val="0000001F"/>
    <w:multiLevelType w:val="multilevel"/>
    <w:tmpl w:val="0000001F"/>
    <w:name w:val="WW8Num31"/>
    <w:lvl w:ilvl="0">
      <w:start w:val="1"/>
      <w:numFmt w:val="bullet"/>
      <w:lvlText w:val=""/>
      <w:lvlJc w:val="left"/>
      <w:pPr>
        <w:tabs>
          <w:tab w:val="num" w:pos="706"/>
        </w:tabs>
        <w:ind w:left="0" w:firstLine="0"/>
      </w:pPr>
      <w:rPr>
        <w:rFonts w:ascii="Symbol" w:hAnsi="Symbol" w:cs="OpenSymbol"/>
      </w:rPr>
    </w:lvl>
    <w:lvl w:ilvl="1">
      <w:start w:val="1"/>
      <w:numFmt w:val="bullet"/>
      <w:lvlText w:val="o"/>
      <w:lvlJc w:val="left"/>
      <w:pPr>
        <w:tabs>
          <w:tab w:val="num" w:pos="0"/>
        </w:tabs>
        <w:ind w:left="0" w:firstLine="0"/>
      </w:pPr>
      <w:rPr>
        <w:rFonts w:ascii="Courier New" w:hAnsi="Courier New" w:cs="OpenSymbol"/>
        <w:lang w:val="ru-RU"/>
      </w:rPr>
    </w:lvl>
    <w:lvl w:ilvl="2">
      <w:start w:val="1"/>
      <w:numFmt w:val="bullet"/>
      <w:lvlText w:val=""/>
      <w:lvlJc w:val="left"/>
      <w:pPr>
        <w:tabs>
          <w:tab w:val="num" w:pos="0"/>
        </w:tabs>
        <w:ind w:left="0" w:firstLine="0"/>
      </w:pPr>
      <w:rPr>
        <w:rFonts w:ascii="Wingdings" w:hAnsi="Wingdings" w:cs="Wingdings"/>
      </w:rPr>
    </w:lvl>
    <w:lvl w:ilvl="3">
      <w:start w:val="1"/>
      <w:numFmt w:val="bullet"/>
      <w:lvlText w:val=""/>
      <w:lvlJc w:val="left"/>
      <w:pPr>
        <w:tabs>
          <w:tab w:val="num" w:pos="0"/>
        </w:tabs>
        <w:ind w:left="0" w:firstLine="0"/>
      </w:pPr>
      <w:rPr>
        <w:rFonts w:ascii="Symbol" w:hAnsi="Symbol" w:cs="OpenSymbol"/>
      </w:rPr>
    </w:lvl>
    <w:lvl w:ilvl="4">
      <w:start w:val="1"/>
      <w:numFmt w:val="bullet"/>
      <w:lvlText w:val="o"/>
      <w:lvlJc w:val="left"/>
      <w:pPr>
        <w:tabs>
          <w:tab w:val="num" w:pos="0"/>
        </w:tabs>
        <w:ind w:left="0" w:firstLine="0"/>
      </w:pPr>
      <w:rPr>
        <w:rFonts w:ascii="Courier New" w:hAnsi="Courier New" w:cs="OpenSymbol"/>
        <w:lang w:val="ru-RU"/>
      </w:rPr>
    </w:lvl>
    <w:lvl w:ilvl="5">
      <w:start w:val="1"/>
      <w:numFmt w:val="bullet"/>
      <w:lvlText w:val=""/>
      <w:lvlJc w:val="left"/>
      <w:pPr>
        <w:tabs>
          <w:tab w:val="num" w:pos="0"/>
        </w:tabs>
        <w:ind w:left="0" w:firstLine="0"/>
      </w:pPr>
      <w:rPr>
        <w:rFonts w:ascii="Wingdings" w:hAnsi="Wingdings" w:cs="Wingdings"/>
      </w:rPr>
    </w:lvl>
    <w:lvl w:ilvl="6">
      <w:start w:val="1"/>
      <w:numFmt w:val="bullet"/>
      <w:lvlText w:val=""/>
      <w:lvlJc w:val="left"/>
      <w:pPr>
        <w:tabs>
          <w:tab w:val="num" w:pos="0"/>
        </w:tabs>
        <w:ind w:left="0" w:firstLine="0"/>
      </w:pPr>
      <w:rPr>
        <w:rFonts w:ascii="Symbol" w:hAnsi="Symbol" w:cs="OpenSymbol"/>
      </w:rPr>
    </w:lvl>
    <w:lvl w:ilvl="7">
      <w:start w:val="1"/>
      <w:numFmt w:val="bullet"/>
      <w:lvlText w:val="o"/>
      <w:lvlJc w:val="left"/>
      <w:pPr>
        <w:tabs>
          <w:tab w:val="num" w:pos="0"/>
        </w:tabs>
        <w:ind w:left="0" w:firstLine="0"/>
      </w:pPr>
      <w:rPr>
        <w:rFonts w:ascii="Courier New" w:hAnsi="Courier New" w:cs="OpenSymbol"/>
        <w:lang w:val="ru-RU"/>
      </w:rPr>
    </w:lvl>
    <w:lvl w:ilvl="8">
      <w:start w:val="1"/>
      <w:numFmt w:val="bullet"/>
      <w:lvlText w:val=""/>
      <w:lvlJc w:val="left"/>
      <w:pPr>
        <w:tabs>
          <w:tab w:val="num" w:pos="0"/>
        </w:tabs>
        <w:ind w:left="0" w:firstLine="0"/>
      </w:pPr>
      <w:rPr>
        <w:rFonts w:ascii="Wingdings" w:hAnsi="Wingdings" w:cs="Wingdings"/>
      </w:rPr>
    </w:lvl>
  </w:abstractNum>
  <w:abstractNum w:abstractNumId="30">
    <w:nsid w:val="00000020"/>
    <w:multiLevelType w:val="multilevel"/>
    <w:tmpl w:val="00000020"/>
    <w:name w:val="WW8Num32"/>
    <w:lvl w:ilvl="0">
      <w:start w:val="1"/>
      <w:numFmt w:val="bullet"/>
      <w:lvlText w:val=""/>
      <w:lvlJc w:val="left"/>
      <w:pPr>
        <w:tabs>
          <w:tab w:val="num" w:pos="0"/>
        </w:tabs>
        <w:ind w:left="0" w:firstLine="0"/>
      </w:pPr>
      <w:rPr>
        <w:rFonts w:ascii="Symbol" w:hAnsi="Symbol" w:cs="Symbol"/>
      </w:rPr>
    </w:lvl>
    <w:lvl w:ilvl="1">
      <w:start w:val="1"/>
      <w:numFmt w:val="bullet"/>
      <w:lvlText w:val="o"/>
      <w:lvlJc w:val="left"/>
      <w:pPr>
        <w:tabs>
          <w:tab w:val="num" w:pos="0"/>
        </w:tabs>
        <w:ind w:left="0" w:firstLine="0"/>
      </w:pPr>
      <w:rPr>
        <w:rFonts w:ascii="Courier New" w:hAnsi="Courier New" w:cs="Courier New"/>
      </w:rPr>
    </w:lvl>
    <w:lvl w:ilvl="2">
      <w:start w:val="1"/>
      <w:numFmt w:val="bullet"/>
      <w:lvlText w:val=""/>
      <w:lvlJc w:val="left"/>
      <w:pPr>
        <w:tabs>
          <w:tab w:val="num" w:pos="0"/>
        </w:tabs>
        <w:ind w:left="0" w:firstLine="0"/>
      </w:pPr>
      <w:rPr>
        <w:rFonts w:ascii="Wingdings" w:hAnsi="Wingdings" w:cs="Wingdings"/>
      </w:rPr>
    </w:lvl>
    <w:lvl w:ilvl="3">
      <w:start w:val="1"/>
      <w:numFmt w:val="bullet"/>
      <w:lvlText w:val=""/>
      <w:lvlJc w:val="left"/>
      <w:pPr>
        <w:tabs>
          <w:tab w:val="num" w:pos="0"/>
        </w:tabs>
        <w:ind w:left="0" w:firstLine="0"/>
      </w:pPr>
      <w:rPr>
        <w:rFonts w:ascii="Symbol" w:hAnsi="Symbol" w:cs="Symbol"/>
      </w:rPr>
    </w:lvl>
    <w:lvl w:ilvl="4">
      <w:start w:val="1"/>
      <w:numFmt w:val="bullet"/>
      <w:lvlText w:val="o"/>
      <w:lvlJc w:val="left"/>
      <w:pPr>
        <w:tabs>
          <w:tab w:val="num" w:pos="0"/>
        </w:tabs>
        <w:ind w:left="0" w:firstLine="0"/>
      </w:pPr>
      <w:rPr>
        <w:rFonts w:ascii="Courier New" w:hAnsi="Courier New" w:cs="Courier New"/>
      </w:rPr>
    </w:lvl>
    <w:lvl w:ilvl="5">
      <w:start w:val="1"/>
      <w:numFmt w:val="bullet"/>
      <w:lvlText w:val=""/>
      <w:lvlJc w:val="left"/>
      <w:pPr>
        <w:tabs>
          <w:tab w:val="num" w:pos="0"/>
        </w:tabs>
        <w:ind w:left="0" w:firstLine="0"/>
      </w:pPr>
      <w:rPr>
        <w:rFonts w:ascii="Wingdings" w:hAnsi="Wingdings" w:cs="Wingdings"/>
      </w:rPr>
    </w:lvl>
    <w:lvl w:ilvl="6">
      <w:start w:val="1"/>
      <w:numFmt w:val="bullet"/>
      <w:lvlText w:val=""/>
      <w:lvlJc w:val="left"/>
      <w:pPr>
        <w:tabs>
          <w:tab w:val="num" w:pos="0"/>
        </w:tabs>
        <w:ind w:left="0" w:firstLine="0"/>
      </w:pPr>
      <w:rPr>
        <w:rFonts w:ascii="Symbol" w:hAnsi="Symbol" w:cs="Symbol"/>
      </w:rPr>
    </w:lvl>
    <w:lvl w:ilvl="7">
      <w:start w:val="1"/>
      <w:numFmt w:val="bullet"/>
      <w:lvlText w:val="o"/>
      <w:lvlJc w:val="left"/>
      <w:pPr>
        <w:tabs>
          <w:tab w:val="num" w:pos="0"/>
        </w:tabs>
        <w:ind w:left="0" w:firstLine="0"/>
      </w:pPr>
      <w:rPr>
        <w:rFonts w:ascii="Courier New" w:hAnsi="Courier New" w:cs="Courier New"/>
      </w:rPr>
    </w:lvl>
    <w:lvl w:ilvl="8">
      <w:start w:val="1"/>
      <w:numFmt w:val="bullet"/>
      <w:lvlText w:val=""/>
      <w:lvlJc w:val="left"/>
      <w:pPr>
        <w:tabs>
          <w:tab w:val="num" w:pos="0"/>
        </w:tabs>
        <w:ind w:left="0" w:firstLine="0"/>
      </w:pPr>
      <w:rPr>
        <w:rFonts w:ascii="Wingdings" w:hAnsi="Wingdings" w:cs="Wingdings"/>
      </w:rPr>
    </w:lvl>
  </w:abstractNum>
  <w:abstractNum w:abstractNumId="31">
    <w:nsid w:val="00000021"/>
    <w:multiLevelType w:val="singleLevel"/>
    <w:tmpl w:val="00000021"/>
    <w:name w:val="WW8Num33"/>
    <w:lvl w:ilvl="0">
      <w:start w:val="1"/>
      <w:numFmt w:val="bullet"/>
      <w:lvlText w:val="•"/>
      <w:lvlJc w:val="left"/>
      <w:pPr>
        <w:tabs>
          <w:tab w:val="num" w:pos="0"/>
        </w:tabs>
        <w:ind w:left="720" w:hanging="360"/>
      </w:pPr>
      <w:rPr>
        <w:rFonts w:ascii="Times New Roman" w:hAnsi="Times New Roman" w:cs="Symbol"/>
        <w:sz w:val="24"/>
        <w:szCs w:val="24"/>
      </w:rPr>
    </w:lvl>
  </w:abstractNum>
  <w:abstractNum w:abstractNumId="32">
    <w:nsid w:val="00000022"/>
    <w:multiLevelType w:val="multilevel"/>
    <w:tmpl w:val="00000022"/>
    <w:name w:val="WW8Num34"/>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ascii="OpenSymbol" w:hAnsi="OpenSymbol" w:cs="OpenSymbol"/>
        <w:lang w:val="ru-RU"/>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00000023"/>
    <w:multiLevelType w:val="multilevel"/>
    <w:tmpl w:val="00000023"/>
    <w:name w:val="WW8Num35"/>
    <w:lvl w:ilvl="0">
      <w:start w:val="4"/>
      <w:numFmt w:val="decimal"/>
      <w:lvlText w:val="%1."/>
      <w:lvlJc w:val="left"/>
      <w:pPr>
        <w:tabs>
          <w:tab w:val="num" w:pos="720"/>
        </w:tabs>
        <w:ind w:left="720" w:hanging="360"/>
      </w:pPr>
      <w:rPr>
        <w:rFonts w:eastAsia="Times New Roman" w:cs="Times New Roman"/>
        <w:color w:val="000000"/>
        <w:lang w:val="ru-RU"/>
      </w:rPr>
    </w:lvl>
    <w:lvl w:ilvl="1">
      <w:start w:val="1"/>
      <w:numFmt w:val="decimal"/>
      <w:lvlText w:val="%2."/>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rPr>
        <w:rFonts w:ascii="Wingdings" w:hAnsi="Wingdings" w:cs="Wingdings"/>
      </w:rPr>
    </w:lvl>
    <w:lvl w:ilvl="3">
      <w:start w:val="1"/>
      <w:numFmt w:val="decimal"/>
      <w:lvlText w:val="%4."/>
      <w:lvlJc w:val="left"/>
      <w:pPr>
        <w:tabs>
          <w:tab w:val="num" w:pos="2880"/>
        </w:tabs>
        <w:ind w:left="2880" w:hanging="360"/>
      </w:pPr>
      <w:rPr>
        <w:rFonts w:eastAsia="Times New Roman" w:cs="Times New Roman"/>
        <w:color w:val="000000"/>
        <w:lang w:val="ru-RU"/>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rPr>
        <w:rFonts w:ascii="Wingdings" w:hAnsi="Wingdings" w:cs="Wingdings"/>
      </w:r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4">
    <w:nsid w:val="00000025"/>
    <w:multiLevelType w:val="multilevel"/>
    <w:tmpl w:val="00000025"/>
    <w:name w:val="WW8Num37"/>
    <w:lvl w:ilvl="0">
      <w:start w:val="7"/>
      <w:numFmt w:val="decimal"/>
      <w:lvlText w:val="%1."/>
      <w:lvlJc w:val="left"/>
      <w:pPr>
        <w:tabs>
          <w:tab w:val="num" w:pos="720"/>
        </w:tabs>
        <w:ind w:left="720" w:hanging="360"/>
      </w:pPr>
      <w:rPr>
        <w:rFonts w:ascii="OpenSymbol" w:eastAsia="OpenSymbol" w:hAnsi="OpenSymbol" w:cs="OpenSymbol"/>
        <w:sz w:val="24"/>
        <w:szCs w:val="24"/>
        <w:lang w:val="ru-RU"/>
      </w:rPr>
    </w:lvl>
    <w:lvl w:ilvl="1">
      <w:start w:val="1"/>
      <w:numFmt w:val="decimal"/>
      <w:lvlText w:val="%2."/>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rPr>
        <w:rFonts w:ascii="Wingdings" w:hAnsi="Wingdings" w:cs="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00000026"/>
    <w:multiLevelType w:val="multilevel"/>
    <w:tmpl w:val="00000026"/>
    <w:name w:val="WW8Num38"/>
    <w:lvl w:ilvl="0">
      <w:start w:val="2"/>
      <w:numFmt w:val="decimal"/>
      <w:lvlText w:val="%1."/>
      <w:lvlJc w:val="left"/>
      <w:pPr>
        <w:tabs>
          <w:tab w:val="num" w:pos="720"/>
        </w:tabs>
        <w:ind w:left="720" w:hanging="360"/>
      </w:pPr>
      <w:rPr>
        <w:rFonts w:ascii="Symbol" w:hAnsi="Symbol" w:cs="Symbol"/>
        <w:sz w:val="22"/>
        <w:szCs w:val="22"/>
      </w:rPr>
    </w:lvl>
    <w:lvl w:ilvl="1">
      <w:start w:val="1"/>
      <w:numFmt w:val="decimal"/>
      <w:lvlText w:val="%2."/>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rPr>
        <w:rFonts w:ascii="Wingdings" w:hAnsi="Wingdings" w:cs="Wingdings"/>
      </w:rPr>
    </w:lvl>
    <w:lvl w:ilvl="3">
      <w:start w:val="1"/>
      <w:numFmt w:val="decimal"/>
      <w:lvlText w:val="%4."/>
      <w:lvlJc w:val="left"/>
      <w:pPr>
        <w:tabs>
          <w:tab w:val="num" w:pos="2880"/>
        </w:tabs>
        <w:ind w:left="2880" w:hanging="360"/>
      </w:pPr>
      <w:rPr>
        <w:rFonts w:ascii="Symbol" w:hAnsi="Symbol" w:cs="Symbol"/>
        <w:sz w:val="22"/>
        <w:szCs w:val="22"/>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6">
    <w:nsid w:val="00000027"/>
    <w:multiLevelType w:val="multilevel"/>
    <w:tmpl w:val="00000027"/>
    <w:name w:val="WW8Num39"/>
    <w:lvl w:ilvl="0">
      <w:start w:val="1"/>
      <w:numFmt w:val="decimal"/>
      <w:lvlText w:val="%1."/>
      <w:lvlJc w:val="left"/>
      <w:pPr>
        <w:tabs>
          <w:tab w:val="num" w:pos="720"/>
        </w:tabs>
        <w:ind w:left="720" w:hanging="360"/>
      </w:pPr>
      <w:rPr>
        <w:rFonts w:ascii="Symbol" w:hAnsi="Symbol" w:cs="OpenSymbol"/>
        <w:lang w:val="ru-RU"/>
      </w:rPr>
    </w:lvl>
    <w:lvl w:ilvl="1">
      <w:start w:val="1"/>
      <w:numFmt w:val="decimal"/>
      <w:lvlText w:val="%2."/>
      <w:lvlJc w:val="left"/>
      <w:pPr>
        <w:tabs>
          <w:tab w:val="num" w:pos="1440"/>
        </w:tabs>
        <w:ind w:left="1440" w:hanging="360"/>
      </w:pPr>
      <w:rPr>
        <w:rFonts w:ascii="OpenSymbol" w:hAnsi="OpenSymbol" w:cs="OpenSymbol"/>
        <w:lang w:val="ru-RU"/>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00000028"/>
    <w:multiLevelType w:val="multilevel"/>
    <w:tmpl w:val="00000028"/>
    <w:name w:val="WW8Num40"/>
    <w:lvl w:ilvl="0">
      <w:start w:val="3"/>
      <w:numFmt w:val="decimal"/>
      <w:lvlText w:val="%1."/>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rPr>
        <w:rFonts w:ascii="OpenSymbol" w:hAnsi="OpenSymbol" w:cs="OpenSymbol"/>
      </w:rPr>
    </w:lvl>
    <w:lvl w:ilvl="2">
      <w:start w:val="1"/>
      <w:numFmt w:val="decimal"/>
      <w:lvlText w:val="%3."/>
      <w:lvlJc w:val="left"/>
      <w:pPr>
        <w:tabs>
          <w:tab w:val="num" w:pos="2160"/>
        </w:tabs>
        <w:ind w:left="2160" w:hanging="360"/>
      </w:pPr>
      <w:rPr>
        <w:rFonts w:ascii="Wingdings" w:hAnsi="Wingdings" w:cs="Wingdings"/>
      </w:rPr>
    </w:lvl>
    <w:lvl w:ilvl="3">
      <w:start w:val="1"/>
      <w:numFmt w:val="decimal"/>
      <w:lvlText w:val="%4."/>
      <w:lvlJc w:val="left"/>
      <w:pPr>
        <w:tabs>
          <w:tab w:val="num" w:pos="2880"/>
        </w:tabs>
        <w:ind w:left="2880" w:hanging="360"/>
      </w:pPr>
      <w:rPr>
        <w:rFonts w:ascii="Symbol" w:hAnsi="Symbol" w:cs="Symbol"/>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00000029"/>
    <w:multiLevelType w:val="multilevel"/>
    <w:tmpl w:val="00000029"/>
    <w:name w:val="WW8Num41"/>
    <w:lvl w:ilvl="0">
      <w:start w:val="5"/>
      <w:numFmt w:val="decimal"/>
      <w:lvlText w:val="%1."/>
      <w:lvlJc w:val="left"/>
      <w:pPr>
        <w:tabs>
          <w:tab w:val="num" w:pos="720"/>
        </w:tabs>
        <w:ind w:left="720" w:hanging="360"/>
      </w:pPr>
      <w:rPr>
        <w:rFonts w:ascii="OpenSymbol" w:hAnsi="OpenSymbol" w:cs="OpenSymbol"/>
      </w:rPr>
    </w:lvl>
    <w:lvl w:ilvl="1">
      <w:start w:val="1"/>
      <w:numFmt w:val="decimal"/>
      <w:lvlText w:val="%2."/>
      <w:lvlJc w:val="left"/>
      <w:pPr>
        <w:tabs>
          <w:tab w:val="num" w:pos="1440"/>
        </w:tabs>
        <w:ind w:left="1440" w:hanging="360"/>
      </w:pPr>
      <w:rPr>
        <w:rFonts w:ascii="OpenSymbol" w:hAnsi="OpenSymbol" w:cs="Courier New"/>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rPr>
        <w:rFonts w:ascii="OpenSymbol" w:hAnsi="OpenSymbol" w:cs="OpenSymbol"/>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0000002A"/>
    <w:multiLevelType w:val="multilevel"/>
    <w:tmpl w:val="0000002A"/>
    <w:name w:val="WW8Num42"/>
    <w:lvl w:ilvl="0">
      <w:start w:val="8"/>
      <w:numFmt w:val="decimal"/>
      <w:lvlText w:val="%1."/>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rPr>
        <w:rFonts w:ascii="Courier New" w:hAnsi="Courier New" w:cs="Courier New"/>
      </w:rPr>
    </w:lvl>
    <w:lvl w:ilvl="2">
      <w:start w:val="1"/>
      <w:numFmt w:val="decimal"/>
      <w:lvlText w:val="%3."/>
      <w:lvlJc w:val="left"/>
      <w:pPr>
        <w:tabs>
          <w:tab w:val="num" w:pos="2160"/>
        </w:tabs>
        <w:ind w:left="2160" w:hanging="360"/>
      </w:pPr>
      <w:rPr>
        <w:rFonts w:ascii="Wingdings" w:hAnsi="Wingdings" w:cs="Wingdings"/>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
    <w:nsid w:val="0000002B"/>
    <w:multiLevelType w:val="multilevel"/>
    <w:tmpl w:val="0000002B"/>
    <w:name w:val="WW8Num43"/>
    <w:lvl w:ilvl="0">
      <w:start w:val="6"/>
      <w:numFmt w:val="decimal"/>
      <w:lvlText w:val="%1."/>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ascii="Wingdings" w:hAnsi="Wingdings" w:cs="Wingdings"/>
      </w:rPr>
    </w:lvl>
    <w:lvl w:ilvl="3">
      <w:start w:val="1"/>
      <w:numFmt w:val="decimal"/>
      <w:lvlText w:val="%4."/>
      <w:lvlJc w:val="left"/>
      <w:pPr>
        <w:tabs>
          <w:tab w:val="num" w:pos="2880"/>
        </w:tabs>
        <w:ind w:left="2880" w:hanging="360"/>
      </w:pPr>
      <w:rPr>
        <w:rFonts w:ascii="Symbol" w:hAnsi="Symbol" w:cs="Symbol"/>
      </w:r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1">
    <w:nsid w:val="0000002C"/>
    <w:multiLevelType w:val="singleLevel"/>
    <w:tmpl w:val="0000002C"/>
    <w:name w:val="WW8Num44"/>
    <w:lvl w:ilvl="0">
      <w:start w:val="1"/>
      <w:numFmt w:val="bullet"/>
      <w:lvlText w:val="•"/>
      <w:lvlJc w:val="left"/>
      <w:pPr>
        <w:tabs>
          <w:tab w:val="num" w:pos="0"/>
        </w:tabs>
        <w:ind w:left="705" w:hanging="360"/>
      </w:pPr>
      <w:rPr>
        <w:rFonts w:ascii="Times New Roman" w:hAnsi="Times New Roman" w:cs="OpenSymbol"/>
        <w:lang w:val="ru-RU"/>
      </w:rPr>
    </w:lvl>
  </w:abstractNum>
  <w:abstractNum w:abstractNumId="42">
    <w:nsid w:val="0000002D"/>
    <w:multiLevelType w:val="singleLevel"/>
    <w:tmpl w:val="0000002D"/>
    <w:name w:val="WW8Num45"/>
    <w:lvl w:ilvl="0">
      <w:start w:val="1"/>
      <w:numFmt w:val="bullet"/>
      <w:lvlText w:val="•"/>
      <w:lvlJc w:val="left"/>
      <w:pPr>
        <w:tabs>
          <w:tab w:val="num" w:pos="0"/>
        </w:tabs>
        <w:ind w:left="720" w:hanging="360"/>
      </w:pPr>
      <w:rPr>
        <w:rFonts w:ascii="Times New Roman" w:hAnsi="Times New Roman" w:cs="Times New Roman"/>
        <w:lang w:val="ru-RU"/>
      </w:rPr>
    </w:lvl>
  </w:abstractNum>
  <w:abstractNum w:abstractNumId="43">
    <w:nsid w:val="0000002E"/>
    <w:multiLevelType w:val="singleLevel"/>
    <w:tmpl w:val="0000002E"/>
    <w:name w:val="WW8Num46"/>
    <w:lvl w:ilvl="0">
      <w:start w:val="1"/>
      <w:numFmt w:val="bullet"/>
      <w:lvlText w:val="•"/>
      <w:lvlJc w:val="left"/>
      <w:pPr>
        <w:tabs>
          <w:tab w:val="num" w:pos="0"/>
        </w:tabs>
        <w:ind w:left="880" w:firstLine="680"/>
      </w:pPr>
      <w:rPr>
        <w:rFonts w:ascii="Times New Roman" w:hAnsi="Times New Roman" w:cs="Symbol"/>
        <w:lang w:val="ru-RU" w:bidi="ar-SA"/>
      </w:rPr>
    </w:lvl>
  </w:abstractNum>
  <w:abstractNum w:abstractNumId="44">
    <w:nsid w:val="0000002F"/>
    <w:multiLevelType w:val="singleLevel"/>
    <w:tmpl w:val="0000002F"/>
    <w:name w:val="WW8Num60"/>
    <w:lvl w:ilvl="0">
      <w:start w:val="1"/>
      <w:numFmt w:val="bullet"/>
      <w:lvlText w:val=""/>
      <w:lvlJc w:val="left"/>
      <w:pPr>
        <w:tabs>
          <w:tab w:val="num" w:pos="1080"/>
        </w:tabs>
        <w:ind w:left="1080" w:hanging="360"/>
      </w:pPr>
      <w:rPr>
        <w:rFonts w:ascii="Symbol" w:hAnsi="Symbol" w:cs="OpenSymbol"/>
        <w:lang w:val="ru-RU"/>
      </w:rPr>
    </w:lvl>
  </w:abstractNum>
  <w:abstractNum w:abstractNumId="45">
    <w:nsid w:val="00000030"/>
    <w:multiLevelType w:val="singleLevel"/>
    <w:tmpl w:val="00000030"/>
    <w:name w:val="WW8Num61"/>
    <w:lvl w:ilvl="0">
      <w:start w:val="1"/>
      <w:numFmt w:val="bullet"/>
      <w:lvlText w:val=""/>
      <w:lvlJc w:val="left"/>
      <w:pPr>
        <w:tabs>
          <w:tab w:val="num" w:pos="720"/>
        </w:tabs>
        <w:ind w:left="720" w:hanging="360"/>
      </w:pPr>
      <w:rPr>
        <w:rFonts w:ascii="Symbol" w:hAnsi="Symbol"/>
      </w:rPr>
    </w:lvl>
  </w:abstractNum>
  <w:abstractNum w:abstractNumId="46">
    <w:nsid w:val="00000031"/>
    <w:multiLevelType w:val="singleLevel"/>
    <w:tmpl w:val="00000031"/>
    <w:name w:val="WW8Num49"/>
    <w:lvl w:ilvl="0">
      <w:start w:val="1"/>
      <w:numFmt w:val="bullet"/>
      <w:lvlText w:val="•"/>
      <w:lvlJc w:val="left"/>
      <w:pPr>
        <w:tabs>
          <w:tab w:val="num" w:pos="0"/>
        </w:tabs>
        <w:ind w:left="1400" w:hanging="360"/>
      </w:pPr>
      <w:rPr>
        <w:rFonts w:ascii="Times New Roman" w:hAnsi="Times New Roman" w:cs="Times New Roman"/>
      </w:rPr>
    </w:lvl>
  </w:abstractNum>
  <w:abstractNum w:abstractNumId="47">
    <w:nsid w:val="00000032"/>
    <w:multiLevelType w:val="singleLevel"/>
    <w:tmpl w:val="00000032"/>
    <w:name w:val="WW8Num50"/>
    <w:lvl w:ilvl="0">
      <w:start w:val="1"/>
      <w:numFmt w:val="bullet"/>
      <w:lvlText w:val="-"/>
      <w:lvlJc w:val="left"/>
      <w:pPr>
        <w:tabs>
          <w:tab w:val="num" w:pos="0"/>
        </w:tabs>
        <w:ind w:left="1040" w:hanging="360"/>
      </w:pPr>
      <w:rPr>
        <w:rFonts w:ascii="Times New Roman" w:hAnsi="Times New Roman" w:cs="Times New Roman"/>
      </w:rPr>
    </w:lvl>
  </w:abstractNum>
  <w:abstractNum w:abstractNumId="48">
    <w:nsid w:val="00000033"/>
    <w:multiLevelType w:val="singleLevel"/>
    <w:tmpl w:val="00000033"/>
    <w:name w:val="WW8Num51"/>
    <w:lvl w:ilvl="0">
      <w:start w:val="1"/>
      <w:numFmt w:val="bullet"/>
      <w:lvlText w:val="–"/>
      <w:lvlJc w:val="left"/>
      <w:pPr>
        <w:tabs>
          <w:tab w:val="num" w:pos="0"/>
        </w:tabs>
        <w:ind w:left="349" w:firstLine="680"/>
      </w:pPr>
      <w:rPr>
        <w:rFonts w:ascii="Times New Roman" w:hAnsi="Times New Roman" w:cs="Symbol"/>
      </w:rPr>
    </w:lvl>
  </w:abstractNum>
  <w:abstractNum w:abstractNumId="49">
    <w:nsid w:val="00000034"/>
    <w:multiLevelType w:val="singleLevel"/>
    <w:tmpl w:val="00000034"/>
    <w:name w:val="WW8Num52"/>
    <w:lvl w:ilvl="0">
      <w:start w:val="1"/>
      <w:numFmt w:val="bullet"/>
      <w:lvlText w:val="–"/>
      <w:lvlJc w:val="left"/>
      <w:pPr>
        <w:tabs>
          <w:tab w:val="num" w:pos="0"/>
        </w:tabs>
        <w:ind w:left="454" w:firstLine="680"/>
      </w:pPr>
      <w:rPr>
        <w:rFonts w:ascii="Times New Roman" w:hAnsi="Times New Roman" w:cs="Symbol"/>
        <w:lang w:val="ru-RU"/>
      </w:rPr>
    </w:lvl>
  </w:abstractNum>
  <w:abstractNum w:abstractNumId="50">
    <w:nsid w:val="00000035"/>
    <w:multiLevelType w:val="singleLevel"/>
    <w:tmpl w:val="00000035"/>
    <w:name w:val="WW8Num53"/>
    <w:lvl w:ilvl="0">
      <w:start w:val="1"/>
      <w:numFmt w:val="bullet"/>
      <w:lvlText w:val="•"/>
      <w:lvlJc w:val="left"/>
      <w:pPr>
        <w:tabs>
          <w:tab w:val="num" w:pos="0"/>
        </w:tabs>
        <w:ind w:left="1004" w:hanging="360"/>
      </w:pPr>
      <w:rPr>
        <w:rFonts w:ascii="Times New Roman" w:hAnsi="Times New Roman" w:cs="Symbol"/>
        <w:color w:val="000000"/>
        <w:lang w:val="ru-RU"/>
      </w:rPr>
    </w:lvl>
  </w:abstractNum>
  <w:abstractNum w:abstractNumId="51">
    <w:nsid w:val="00000036"/>
    <w:multiLevelType w:val="singleLevel"/>
    <w:tmpl w:val="00000036"/>
    <w:name w:val="WW8Num54"/>
    <w:lvl w:ilvl="0">
      <w:start w:val="1"/>
      <w:numFmt w:val="bullet"/>
      <w:lvlText w:val="•"/>
      <w:lvlJc w:val="left"/>
      <w:pPr>
        <w:tabs>
          <w:tab w:val="num" w:pos="0"/>
        </w:tabs>
        <w:ind w:left="1174" w:hanging="360"/>
      </w:pPr>
      <w:rPr>
        <w:rFonts w:ascii="Times New Roman" w:hAnsi="Times New Roman" w:cs="OpenSymbol"/>
        <w:lang w:val="ru-RU"/>
      </w:rPr>
    </w:lvl>
  </w:abstractNum>
  <w:abstractNum w:abstractNumId="52">
    <w:nsid w:val="00000037"/>
    <w:multiLevelType w:val="singleLevel"/>
    <w:tmpl w:val="00000037"/>
    <w:name w:val="WW8Num55"/>
    <w:lvl w:ilvl="0">
      <w:start w:val="1"/>
      <w:numFmt w:val="bullet"/>
      <w:lvlText w:val=""/>
      <w:lvlJc w:val="left"/>
      <w:pPr>
        <w:tabs>
          <w:tab w:val="num" w:pos="0"/>
        </w:tabs>
        <w:ind w:left="360" w:hanging="360"/>
      </w:pPr>
      <w:rPr>
        <w:rFonts w:ascii="Wingdings" w:hAnsi="Wingdings" w:cs="OpenSymbol"/>
        <w:lang w:val="ru-RU"/>
      </w:rPr>
    </w:lvl>
  </w:abstractNum>
  <w:abstractNum w:abstractNumId="53">
    <w:nsid w:val="00000038"/>
    <w:multiLevelType w:val="singleLevel"/>
    <w:tmpl w:val="00000038"/>
    <w:name w:val="WW8Num56"/>
    <w:lvl w:ilvl="0">
      <w:start w:val="1"/>
      <w:numFmt w:val="bullet"/>
      <w:lvlText w:val="•"/>
      <w:lvlJc w:val="left"/>
      <w:pPr>
        <w:tabs>
          <w:tab w:val="num" w:pos="0"/>
        </w:tabs>
        <w:ind w:left="720" w:hanging="360"/>
      </w:pPr>
      <w:rPr>
        <w:rFonts w:ascii="Times New Roman" w:hAnsi="Times New Roman" w:cs="OpenSymbol"/>
      </w:rPr>
    </w:lvl>
  </w:abstractNum>
  <w:abstractNum w:abstractNumId="54">
    <w:nsid w:val="00000039"/>
    <w:multiLevelType w:val="singleLevel"/>
    <w:tmpl w:val="00000039"/>
    <w:name w:val="WW8Num57"/>
    <w:lvl w:ilvl="0">
      <w:start w:val="1"/>
      <w:numFmt w:val="bullet"/>
      <w:lvlText w:val="•"/>
      <w:lvlJc w:val="left"/>
      <w:pPr>
        <w:tabs>
          <w:tab w:val="num" w:pos="0"/>
        </w:tabs>
        <w:ind w:left="720" w:hanging="360"/>
      </w:pPr>
      <w:rPr>
        <w:rFonts w:ascii="Times New Roman" w:hAnsi="Times New Roman" w:cs="Times New Roman"/>
        <w:color w:val="000000"/>
      </w:rPr>
    </w:lvl>
  </w:abstractNum>
  <w:abstractNum w:abstractNumId="55">
    <w:nsid w:val="0000003A"/>
    <w:multiLevelType w:val="singleLevel"/>
    <w:tmpl w:val="0000003A"/>
    <w:name w:val="WW8Num58"/>
    <w:lvl w:ilvl="0">
      <w:start w:val="1"/>
      <w:numFmt w:val="bullet"/>
      <w:lvlText w:val="•"/>
      <w:lvlJc w:val="left"/>
      <w:pPr>
        <w:tabs>
          <w:tab w:val="num" w:pos="0"/>
        </w:tabs>
        <w:ind w:left="720" w:hanging="360"/>
      </w:pPr>
      <w:rPr>
        <w:rFonts w:ascii="Times New Roman" w:hAnsi="Times New Roman" w:cs="Times New Roman"/>
      </w:rPr>
    </w:lvl>
  </w:abstractNum>
  <w:abstractNum w:abstractNumId="56">
    <w:nsid w:val="0000003B"/>
    <w:multiLevelType w:val="singleLevel"/>
    <w:tmpl w:val="0000003B"/>
    <w:name w:val="WW8Num59"/>
    <w:lvl w:ilvl="0">
      <w:start w:val="1"/>
      <w:numFmt w:val="bullet"/>
      <w:lvlText w:val="•"/>
      <w:lvlJc w:val="left"/>
      <w:pPr>
        <w:tabs>
          <w:tab w:val="num" w:pos="706"/>
        </w:tabs>
        <w:ind w:left="0" w:firstLine="680"/>
      </w:pPr>
      <w:rPr>
        <w:rFonts w:ascii="Times New Roman" w:hAnsi="Times New Roman" w:cs="Symbol"/>
        <w:color w:val="000000"/>
      </w:rPr>
    </w:lvl>
  </w:abstractNum>
  <w:abstractNum w:abstractNumId="57">
    <w:nsid w:val="0000003C"/>
    <w:multiLevelType w:val="singleLevel"/>
    <w:tmpl w:val="0000003C"/>
    <w:lvl w:ilvl="0">
      <w:start w:val="1"/>
      <w:numFmt w:val="bullet"/>
      <w:lvlText w:val="•"/>
      <w:lvlJc w:val="left"/>
      <w:pPr>
        <w:tabs>
          <w:tab w:val="num" w:pos="0"/>
        </w:tabs>
        <w:ind w:left="720" w:hanging="360"/>
      </w:pPr>
      <w:rPr>
        <w:rFonts w:ascii="Times New Roman" w:hAnsi="Times New Roman" w:cs="OpenSymbol"/>
        <w:lang w:val="ru-RU"/>
      </w:rPr>
    </w:lvl>
  </w:abstractNum>
  <w:abstractNum w:abstractNumId="58">
    <w:nsid w:val="0000003E"/>
    <w:multiLevelType w:val="singleLevel"/>
    <w:tmpl w:val="0000003E"/>
    <w:name w:val="WW8Num62"/>
    <w:lvl w:ilvl="0">
      <w:start w:val="1"/>
      <w:numFmt w:val="bullet"/>
      <w:lvlText w:val="–"/>
      <w:lvlJc w:val="left"/>
      <w:pPr>
        <w:tabs>
          <w:tab w:val="num" w:pos="0"/>
        </w:tabs>
        <w:ind w:left="720" w:hanging="360"/>
      </w:pPr>
      <w:rPr>
        <w:rFonts w:ascii="Times New Roman" w:hAnsi="Times New Roman" w:cs="Times New Roman"/>
        <w:color w:val="000000"/>
      </w:rPr>
    </w:lvl>
  </w:abstractNum>
  <w:abstractNum w:abstractNumId="59">
    <w:nsid w:val="0000003F"/>
    <w:multiLevelType w:val="singleLevel"/>
    <w:tmpl w:val="0000003F"/>
    <w:name w:val="WW8Num63"/>
    <w:lvl w:ilvl="0">
      <w:start w:val="1"/>
      <w:numFmt w:val="bullet"/>
      <w:lvlText w:val="–"/>
      <w:lvlJc w:val="left"/>
      <w:pPr>
        <w:tabs>
          <w:tab w:val="num" w:pos="0"/>
        </w:tabs>
        <w:ind w:left="720" w:hanging="360"/>
      </w:pPr>
      <w:rPr>
        <w:rFonts w:ascii="Times New Roman" w:hAnsi="Times New Roman" w:cs="Symbol"/>
      </w:rPr>
    </w:lvl>
  </w:abstractNum>
  <w:abstractNum w:abstractNumId="60">
    <w:nsid w:val="00000040"/>
    <w:multiLevelType w:val="singleLevel"/>
    <w:tmpl w:val="00000040"/>
    <w:name w:val="WW8Num82"/>
    <w:lvl w:ilvl="0">
      <w:start w:val="1"/>
      <w:numFmt w:val="bullet"/>
      <w:lvlText w:val=""/>
      <w:lvlJc w:val="left"/>
      <w:pPr>
        <w:tabs>
          <w:tab w:val="num" w:pos="1428"/>
        </w:tabs>
        <w:ind w:left="1428" w:hanging="360"/>
      </w:pPr>
      <w:rPr>
        <w:rFonts w:ascii="Symbol" w:hAnsi="Symbol"/>
      </w:rPr>
    </w:lvl>
  </w:abstractNum>
  <w:abstractNum w:abstractNumId="61">
    <w:nsid w:val="00000041"/>
    <w:multiLevelType w:val="singleLevel"/>
    <w:tmpl w:val="00000041"/>
    <w:name w:val="WW8Num65"/>
    <w:lvl w:ilvl="0">
      <w:start w:val="1"/>
      <w:numFmt w:val="bullet"/>
      <w:lvlText w:val="–"/>
      <w:lvlJc w:val="left"/>
      <w:pPr>
        <w:tabs>
          <w:tab w:val="num" w:pos="0"/>
        </w:tabs>
        <w:ind w:left="720" w:hanging="360"/>
      </w:pPr>
      <w:rPr>
        <w:rFonts w:ascii="Times New Roman" w:hAnsi="Times New Roman" w:cs="OpenSymbol"/>
        <w:lang w:val="ru-RU"/>
      </w:rPr>
    </w:lvl>
  </w:abstractNum>
  <w:abstractNum w:abstractNumId="62">
    <w:nsid w:val="00000042"/>
    <w:multiLevelType w:val="singleLevel"/>
    <w:tmpl w:val="00000042"/>
    <w:name w:val="WW8Num66"/>
    <w:lvl w:ilvl="0">
      <w:start w:val="1"/>
      <w:numFmt w:val="bullet"/>
      <w:lvlText w:val="–"/>
      <w:lvlJc w:val="left"/>
      <w:pPr>
        <w:tabs>
          <w:tab w:val="num" w:pos="0"/>
        </w:tabs>
        <w:ind w:left="720" w:hanging="360"/>
      </w:pPr>
      <w:rPr>
        <w:rFonts w:ascii="Times New Roman" w:hAnsi="Times New Roman" w:cs="OpenSymbol"/>
        <w:lang w:val="ru-RU"/>
      </w:rPr>
    </w:lvl>
  </w:abstractNum>
  <w:abstractNum w:abstractNumId="63">
    <w:nsid w:val="00000043"/>
    <w:multiLevelType w:val="singleLevel"/>
    <w:tmpl w:val="00000043"/>
    <w:name w:val="WW8Num67"/>
    <w:lvl w:ilvl="0">
      <w:start w:val="1"/>
      <w:numFmt w:val="bullet"/>
      <w:lvlText w:val="–"/>
      <w:lvlJc w:val="left"/>
      <w:pPr>
        <w:tabs>
          <w:tab w:val="num" w:pos="0"/>
        </w:tabs>
        <w:ind w:left="720" w:hanging="360"/>
      </w:pPr>
      <w:rPr>
        <w:rFonts w:ascii="Times New Roman" w:hAnsi="Times New Roman" w:cs="Times New Roman"/>
        <w:lang w:val="ru-RU" w:bidi="ar-SA"/>
      </w:rPr>
    </w:lvl>
  </w:abstractNum>
  <w:abstractNum w:abstractNumId="64">
    <w:nsid w:val="00000044"/>
    <w:multiLevelType w:val="singleLevel"/>
    <w:tmpl w:val="00000044"/>
    <w:name w:val="WW8Num68"/>
    <w:lvl w:ilvl="0">
      <w:start w:val="1"/>
      <w:numFmt w:val="bullet"/>
      <w:lvlText w:val="–"/>
      <w:lvlJc w:val="left"/>
      <w:pPr>
        <w:tabs>
          <w:tab w:val="num" w:pos="0"/>
        </w:tabs>
        <w:ind w:left="720" w:hanging="360"/>
      </w:pPr>
      <w:rPr>
        <w:rFonts w:ascii="Times New Roman" w:hAnsi="Times New Roman" w:cs="OpenSymbol"/>
        <w:lang w:val="ru-RU"/>
      </w:rPr>
    </w:lvl>
  </w:abstractNum>
  <w:abstractNum w:abstractNumId="65">
    <w:nsid w:val="00000045"/>
    <w:multiLevelType w:val="singleLevel"/>
    <w:tmpl w:val="00000045"/>
    <w:name w:val="WW8Num69"/>
    <w:lvl w:ilvl="0">
      <w:start w:val="1"/>
      <w:numFmt w:val="bullet"/>
      <w:lvlText w:val="–"/>
      <w:lvlJc w:val="left"/>
      <w:pPr>
        <w:tabs>
          <w:tab w:val="num" w:pos="0"/>
        </w:tabs>
        <w:ind w:left="720" w:hanging="360"/>
      </w:pPr>
      <w:rPr>
        <w:rFonts w:ascii="Times New Roman" w:hAnsi="Times New Roman" w:cs="Times New Roman"/>
        <w:color w:val="000000"/>
        <w:lang w:val="ru-RU"/>
      </w:rPr>
    </w:lvl>
  </w:abstractNum>
  <w:abstractNum w:abstractNumId="66">
    <w:nsid w:val="00000046"/>
    <w:multiLevelType w:val="singleLevel"/>
    <w:tmpl w:val="00000046"/>
    <w:name w:val="WW8Num70"/>
    <w:lvl w:ilvl="0">
      <w:start w:val="1"/>
      <w:numFmt w:val="bullet"/>
      <w:lvlText w:val="–"/>
      <w:lvlJc w:val="left"/>
      <w:pPr>
        <w:tabs>
          <w:tab w:val="num" w:pos="0"/>
        </w:tabs>
        <w:ind w:left="720" w:hanging="360"/>
      </w:pPr>
      <w:rPr>
        <w:rFonts w:ascii="Times New Roman" w:hAnsi="Times New Roman" w:cs="OpenSymbol"/>
        <w:lang w:val="ru-RU"/>
      </w:rPr>
    </w:lvl>
  </w:abstractNum>
  <w:abstractNum w:abstractNumId="67">
    <w:nsid w:val="00000047"/>
    <w:multiLevelType w:val="singleLevel"/>
    <w:tmpl w:val="00000047"/>
    <w:name w:val="WW8Num71"/>
    <w:lvl w:ilvl="0">
      <w:start w:val="1"/>
      <w:numFmt w:val="bullet"/>
      <w:lvlText w:val="–"/>
      <w:lvlJc w:val="left"/>
      <w:pPr>
        <w:tabs>
          <w:tab w:val="num" w:pos="0"/>
        </w:tabs>
        <w:ind w:left="720" w:hanging="360"/>
      </w:pPr>
      <w:rPr>
        <w:rFonts w:ascii="Times New Roman" w:hAnsi="Times New Roman" w:cs="OpenSymbol"/>
        <w:lang w:val="ru-RU"/>
      </w:rPr>
    </w:lvl>
  </w:abstractNum>
  <w:abstractNum w:abstractNumId="68">
    <w:nsid w:val="00000048"/>
    <w:multiLevelType w:val="singleLevel"/>
    <w:tmpl w:val="00000048"/>
    <w:name w:val="WW8Num72"/>
    <w:lvl w:ilvl="0">
      <w:start w:val="1"/>
      <w:numFmt w:val="bullet"/>
      <w:lvlText w:val="–"/>
      <w:lvlJc w:val="left"/>
      <w:pPr>
        <w:tabs>
          <w:tab w:val="num" w:pos="0"/>
        </w:tabs>
        <w:ind w:left="720" w:hanging="360"/>
      </w:pPr>
      <w:rPr>
        <w:rFonts w:ascii="Times New Roman" w:hAnsi="Times New Roman" w:cs="Symbol"/>
      </w:rPr>
    </w:lvl>
  </w:abstractNum>
  <w:abstractNum w:abstractNumId="69">
    <w:nsid w:val="00000049"/>
    <w:multiLevelType w:val="singleLevel"/>
    <w:tmpl w:val="00000049"/>
    <w:name w:val="WW8Num73"/>
    <w:lvl w:ilvl="0">
      <w:start w:val="1"/>
      <w:numFmt w:val="bullet"/>
      <w:lvlText w:val="–"/>
      <w:lvlJc w:val="left"/>
      <w:pPr>
        <w:tabs>
          <w:tab w:val="num" w:pos="0"/>
        </w:tabs>
        <w:ind w:left="720" w:hanging="360"/>
      </w:pPr>
      <w:rPr>
        <w:rFonts w:ascii="Times New Roman" w:hAnsi="Times New Roman" w:cs="OpenSymbol"/>
        <w:lang w:val="ru-RU"/>
      </w:rPr>
    </w:lvl>
  </w:abstractNum>
  <w:abstractNum w:abstractNumId="70">
    <w:nsid w:val="0000004A"/>
    <w:multiLevelType w:val="singleLevel"/>
    <w:tmpl w:val="0000004A"/>
    <w:name w:val="WW8Num74"/>
    <w:lvl w:ilvl="0">
      <w:start w:val="1"/>
      <w:numFmt w:val="bullet"/>
      <w:lvlText w:val="–"/>
      <w:lvlJc w:val="left"/>
      <w:pPr>
        <w:tabs>
          <w:tab w:val="num" w:pos="0"/>
        </w:tabs>
        <w:ind w:left="720" w:hanging="360"/>
      </w:pPr>
      <w:rPr>
        <w:rFonts w:ascii="Times New Roman" w:hAnsi="Times New Roman" w:cs="Symbol"/>
      </w:rPr>
    </w:lvl>
  </w:abstractNum>
  <w:abstractNum w:abstractNumId="71">
    <w:nsid w:val="0000004B"/>
    <w:multiLevelType w:val="singleLevel"/>
    <w:tmpl w:val="0000004B"/>
    <w:name w:val="WW8Num75"/>
    <w:lvl w:ilvl="0">
      <w:start w:val="1"/>
      <w:numFmt w:val="bullet"/>
      <w:lvlText w:val="–"/>
      <w:lvlJc w:val="left"/>
      <w:pPr>
        <w:tabs>
          <w:tab w:val="num" w:pos="0"/>
        </w:tabs>
        <w:ind w:left="720" w:hanging="360"/>
      </w:pPr>
      <w:rPr>
        <w:rFonts w:ascii="Times New Roman" w:hAnsi="Times New Roman" w:cs="OpenSymbol"/>
        <w:color w:val="000000"/>
        <w:lang w:val="ru-RU"/>
      </w:rPr>
    </w:lvl>
  </w:abstractNum>
  <w:abstractNum w:abstractNumId="72">
    <w:nsid w:val="0000004C"/>
    <w:multiLevelType w:val="singleLevel"/>
    <w:tmpl w:val="0000004C"/>
    <w:name w:val="WW8Num76"/>
    <w:lvl w:ilvl="0">
      <w:start w:val="1"/>
      <w:numFmt w:val="bullet"/>
      <w:lvlText w:val="–"/>
      <w:lvlJc w:val="left"/>
      <w:pPr>
        <w:tabs>
          <w:tab w:val="num" w:pos="0"/>
        </w:tabs>
        <w:ind w:left="720" w:hanging="360"/>
      </w:pPr>
      <w:rPr>
        <w:rFonts w:ascii="Times New Roman" w:hAnsi="Times New Roman" w:cs="Symbol"/>
      </w:rPr>
    </w:lvl>
  </w:abstractNum>
  <w:abstractNum w:abstractNumId="73">
    <w:nsid w:val="0000004D"/>
    <w:multiLevelType w:val="singleLevel"/>
    <w:tmpl w:val="0000004D"/>
    <w:name w:val="WW8Num77"/>
    <w:lvl w:ilvl="0">
      <w:start w:val="1"/>
      <w:numFmt w:val="bullet"/>
      <w:lvlText w:val="–"/>
      <w:lvlJc w:val="left"/>
      <w:pPr>
        <w:tabs>
          <w:tab w:val="num" w:pos="0"/>
        </w:tabs>
        <w:ind w:left="720" w:hanging="360"/>
      </w:pPr>
      <w:rPr>
        <w:rFonts w:ascii="Times New Roman" w:hAnsi="Times New Roman" w:cs="OpenSymbol"/>
        <w:color w:val="000000"/>
        <w:lang w:val="ru-RU" w:bidi="ar-SA"/>
      </w:rPr>
    </w:lvl>
  </w:abstractNum>
  <w:abstractNum w:abstractNumId="74">
    <w:nsid w:val="0000004E"/>
    <w:multiLevelType w:val="singleLevel"/>
    <w:tmpl w:val="0000004E"/>
    <w:name w:val="WW8Num78"/>
    <w:lvl w:ilvl="0">
      <w:start w:val="1"/>
      <w:numFmt w:val="bullet"/>
      <w:lvlText w:val="–"/>
      <w:lvlJc w:val="left"/>
      <w:pPr>
        <w:tabs>
          <w:tab w:val="num" w:pos="0"/>
        </w:tabs>
        <w:ind w:left="720" w:hanging="360"/>
      </w:pPr>
      <w:rPr>
        <w:rFonts w:ascii="Times New Roman" w:hAnsi="Times New Roman" w:cs="OpenSymbol"/>
        <w:lang w:val="ru-RU" w:bidi="ar-SA"/>
      </w:rPr>
    </w:lvl>
  </w:abstractNum>
  <w:abstractNum w:abstractNumId="75">
    <w:nsid w:val="0000004F"/>
    <w:multiLevelType w:val="singleLevel"/>
    <w:tmpl w:val="0000004F"/>
    <w:name w:val="WW8Num79"/>
    <w:lvl w:ilvl="0">
      <w:start w:val="1"/>
      <w:numFmt w:val="bullet"/>
      <w:lvlText w:val="–"/>
      <w:lvlJc w:val="left"/>
      <w:pPr>
        <w:tabs>
          <w:tab w:val="num" w:pos="0"/>
        </w:tabs>
        <w:ind w:left="720" w:hanging="360"/>
      </w:pPr>
      <w:rPr>
        <w:rFonts w:ascii="Times New Roman" w:hAnsi="Times New Roman" w:cs="OpenSymbol"/>
      </w:rPr>
    </w:lvl>
  </w:abstractNum>
  <w:abstractNum w:abstractNumId="76">
    <w:nsid w:val="00000050"/>
    <w:multiLevelType w:val="singleLevel"/>
    <w:tmpl w:val="00000050"/>
    <w:name w:val="WW8Num80"/>
    <w:lvl w:ilvl="0">
      <w:start w:val="1"/>
      <w:numFmt w:val="bullet"/>
      <w:lvlText w:val="–"/>
      <w:lvlJc w:val="left"/>
      <w:pPr>
        <w:tabs>
          <w:tab w:val="num" w:pos="0"/>
        </w:tabs>
        <w:ind w:left="720" w:hanging="360"/>
      </w:pPr>
      <w:rPr>
        <w:rFonts w:ascii="Times New Roman" w:hAnsi="Times New Roman" w:cs="OpenSymbol"/>
        <w:lang w:val="ru-RU" w:bidi="ar-SA"/>
      </w:rPr>
    </w:lvl>
  </w:abstractNum>
  <w:abstractNum w:abstractNumId="77">
    <w:nsid w:val="00000051"/>
    <w:multiLevelType w:val="singleLevel"/>
    <w:tmpl w:val="00000051"/>
    <w:name w:val="WW8Num81"/>
    <w:lvl w:ilvl="0">
      <w:start w:val="1"/>
      <w:numFmt w:val="bullet"/>
      <w:lvlText w:val="•"/>
      <w:lvlJc w:val="left"/>
      <w:pPr>
        <w:tabs>
          <w:tab w:val="num" w:pos="0"/>
        </w:tabs>
        <w:ind w:left="720" w:hanging="360"/>
      </w:pPr>
      <w:rPr>
        <w:rFonts w:ascii="Times New Roman" w:hAnsi="Times New Roman" w:cs="Symbol"/>
        <w:color w:val="000000"/>
        <w:sz w:val="28"/>
        <w:szCs w:val="28"/>
        <w:lang w:val="ru-RU" w:bidi="ar-SA"/>
      </w:rPr>
    </w:lvl>
  </w:abstractNum>
  <w:abstractNum w:abstractNumId="78">
    <w:nsid w:val="00000053"/>
    <w:multiLevelType w:val="multilevel"/>
    <w:tmpl w:val="00000053"/>
    <w:name w:val="WW8Num105"/>
    <w:lvl w:ilvl="0">
      <w:numFmt w:val="bullet"/>
      <w:lvlText w:val=""/>
      <w:lvlJc w:val="left"/>
      <w:pPr>
        <w:tabs>
          <w:tab w:val="num" w:pos="0"/>
        </w:tabs>
        <w:ind w:left="0" w:firstLine="0"/>
      </w:pPr>
      <w:rPr>
        <w:rFonts w:ascii="Symbol" w:hAnsi="Symbol" w:cs="Times New Roman"/>
      </w:rPr>
    </w:lvl>
    <w:lvl w:ilvl="1">
      <w:numFmt w:val="bullet"/>
      <w:lvlText w:val=""/>
      <w:lvlJc w:val="left"/>
      <w:pPr>
        <w:tabs>
          <w:tab w:val="num" w:pos="0"/>
        </w:tabs>
        <w:ind w:left="0" w:firstLine="0"/>
      </w:pPr>
      <w:rPr>
        <w:rFonts w:ascii="Symbol" w:hAnsi="Symbol" w:cs="Times New Roman"/>
      </w:rPr>
    </w:lvl>
    <w:lvl w:ilvl="2">
      <w:numFmt w:val="bullet"/>
      <w:lvlText w:val=""/>
      <w:lvlJc w:val="left"/>
      <w:pPr>
        <w:tabs>
          <w:tab w:val="num" w:pos="0"/>
        </w:tabs>
        <w:ind w:left="0" w:firstLine="0"/>
      </w:pPr>
      <w:rPr>
        <w:rFonts w:ascii="Symbol" w:hAnsi="Symbol" w:cs="Times New Roman"/>
      </w:rPr>
    </w:lvl>
    <w:lvl w:ilvl="3">
      <w:numFmt w:val="bullet"/>
      <w:lvlText w:val=""/>
      <w:lvlJc w:val="left"/>
      <w:pPr>
        <w:tabs>
          <w:tab w:val="num" w:pos="0"/>
        </w:tabs>
        <w:ind w:left="0" w:firstLine="0"/>
      </w:pPr>
      <w:rPr>
        <w:rFonts w:ascii="Symbol" w:hAnsi="Symbol" w:cs="Times New Roman"/>
      </w:rPr>
    </w:lvl>
    <w:lvl w:ilvl="4">
      <w:numFmt w:val="bullet"/>
      <w:lvlText w:val=""/>
      <w:lvlJc w:val="left"/>
      <w:pPr>
        <w:tabs>
          <w:tab w:val="num" w:pos="0"/>
        </w:tabs>
        <w:ind w:left="0" w:firstLine="0"/>
      </w:pPr>
      <w:rPr>
        <w:rFonts w:ascii="Symbol" w:hAnsi="Symbol" w:cs="Times New Roman"/>
      </w:rPr>
    </w:lvl>
    <w:lvl w:ilvl="5">
      <w:numFmt w:val="bullet"/>
      <w:lvlText w:val=""/>
      <w:lvlJc w:val="left"/>
      <w:pPr>
        <w:tabs>
          <w:tab w:val="num" w:pos="0"/>
        </w:tabs>
        <w:ind w:left="0" w:firstLine="0"/>
      </w:pPr>
      <w:rPr>
        <w:rFonts w:ascii="Symbol" w:hAnsi="Symbol" w:cs="Times New Roman"/>
      </w:rPr>
    </w:lvl>
    <w:lvl w:ilvl="6">
      <w:numFmt w:val="bullet"/>
      <w:lvlText w:val=""/>
      <w:lvlJc w:val="left"/>
      <w:pPr>
        <w:tabs>
          <w:tab w:val="num" w:pos="0"/>
        </w:tabs>
        <w:ind w:left="0" w:firstLine="0"/>
      </w:pPr>
      <w:rPr>
        <w:rFonts w:ascii="Symbol" w:hAnsi="Symbol" w:cs="Times New Roman"/>
      </w:rPr>
    </w:lvl>
    <w:lvl w:ilvl="7">
      <w:numFmt w:val="bullet"/>
      <w:lvlText w:val=""/>
      <w:lvlJc w:val="left"/>
      <w:pPr>
        <w:tabs>
          <w:tab w:val="num" w:pos="0"/>
        </w:tabs>
        <w:ind w:left="0" w:firstLine="0"/>
      </w:pPr>
      <w:rPr>
        <w:rFonts w:ascii="Symbol" w:hAnsi="Symbol" w:cs="Times New Roman"/>
      </w:rPr>
    </w:lvl>
    <w:lvl w:ilvl="8">
      <w:numFmt w:val="bullet"/>
      <w:lvlText w:val=""/>
      <w:lvlJc w:val="left"/>
      <w:pPr>
        <w:tabs>
          <w:tab w:val="num" w:pos="0"/>
        </w:tabs>
        <w:ind w:left="0" w:firstLine="0"/>
      </w:pPr>
      <w:rPr>
        <w:rFonts w:ascii="Symbol" w:hAnsi="Symbol" w:cs="Times New Roman"/>
      </w:rPr>
    </w:lvl>
  </w:abstractNum>
  <w:abstractNum w:abstractNumId="79">
    <w:nsid w:val="00000054"/>
    <w:multiLevelType w:val="singleLevel"/>
    <w:tmpl w:val="00000054"/>
    <w:name w:val="WW8Num84"/>
    <w:lvl w:ilvl="0">
      <w:start w:val="1"/>
      <w:numFmt w:val="bullet"/>
      <w:lvlText w:val="–"/>
      <w:lvlJc w:val="left"/>
      <w:pPr>
        <w:tabs>
          <w:tab w:val="num" w:pos="0"/>
        </w:tabs>
        <w:ind w:left="720" w:hanging="360"/>
      </w:pPr>
      <w:rPr>
        <w:rFonts w:ascii="Times New Roman" w:hAnsi="Times New Roman" w:cs="Times New Roman"/>
      </w:rPr>
    </w:lvl>
  </w:abstractNum>
  <w:abstractNum w:abstractNumId="80">
    <w:nsid w:val="00000055"/>
    <w:multiLevelType w:val="singleLevel"/>
    <w:tmpl w:val="00000055"/>
    <w:name w:val="WW8Num85"/>
    <w:lvl w:ilvl="0">
      <w:start w:val="1"/>
      <w:numFmt w:val="bullet"/>
      <w:lvlText w:val="–"/>
      <w:lvlJc w:val="left"/>
      <w:pPr>
        <w:tabs>
          <w:tab w:val="num" w:pos="0"/>
        </w:tabs>
        <w:ind w:left="720" w:hanging="360"/>
      </w:pPr>
      <w:rPr>
        <w:rFonts w:ascii="Times New Roman" w:hAnsi="Times New Roman" w:cs="Symbol"/>
        <w:lang w:val="ru-RU" w:bidi="ar-SA"/>
      </w:rPr>
    </w:lvl>
  </w:abstractNum>
  <w:abstractNum w:abstractNumId="81">
    <w:nsid w:val="00000056"/>
    <w:multiLevelType w:val="singleLevel"/>
    <w:tmpl w:val="00000056"/>
    <w:name w:val="WW8Num86"/>
    <w:lvl w:ilvl="0">
      <w:start w:val="1"/>
      <w:numFmt w:val="bullet"/>
      <w:lvlText w:val="–"/>
      <w:lvlJc w:val="left"/>
      <w:pPr>
        <w:tabs>
          <w:tab w:val="num" w:pos="0"/>
        </w:tabs>
        <w:ind w:left="720" w:hanging="360"/>
      </w:pPr>
      <w:rPr>
        <w:rFonts w:ascii="Times New Roman" w:hAnsi="Times New Roman" w:cs="OpenSymbol"/>
        <w:lang w:val="ru-RU"/>
      </w:rPr>
    </w:lvl>
  </w:abstractNum>
  <w:abstractNum w:abstractNumId="82">
    <w:nsid w:val="00000057"/>
    <w:multiLevelType w:val="singleLevel"/>
    <w:tmpl w:val="00000057"/>
    <w:name w:val="WW8Num87"/>
    <w:lvl w:ilvl="0">
      <w:start w:val="1"/>
      <w:numFmt w:val="bullet"/>
      <w:lvlText w:val="•"/>
      <w:lvlJc w:val="left"/>
      <w:pPr>
        <w:tabs>
          <w:tab w:val="num" w:pos="0"/>
        </w:tabs>
        <w:ind w:left="1005" w:hanging="360"/>
      </w:pPr>
      <w:rPr>
        <w:rFonts w:ascii="Times New Roman" w:hAnsi="Times New Roman" w:cs="Symbol"/>
        <w:sz w:val="20"/>
        <w:lang w:val="ru-RU" w:bidi="ar-SA"/>
      </w:rPr>
    </w:lvl>
  </w:abstractNum>
  <w:abstractNum w:abstractNumId="83">
    <w:nsid w:val="00000058"/>
    <w:multiLevelType w:val="singleLevel"/>
    <w:tmpl w:val="00000058"/>
    <w:name w:val="WW8Num88"/>
    <w:lvl w:ilvl="0">
      <w:start w:val="1"/>
      <w:numFmt w:val="bullet"/>
      <w:lvlText w:val="–"/>
      <w:lvlJc w:val="left"/>
      <w:pPr>
        <w:tabs>
          <w:tab w:val="num" w:pos="0"/>
        </w:tabs>
        <w:ind w:left="720" w:hanging="360"/>
      </w:pPr>
      <w:rPr>
        <w:rFonts w:ascii="Times New Roman" w:hAnsi="Times New Roman" w:cs="OpenSymbol"/>
        <w:lang w:val="ru-RU"/>
      </w:rPr>
    </w:lvl>
  </w:abstractNum>
  <w:abstractNum w:abstractNumId="84">
    <w:nsid w:val="00000059"/>
    <w:multiLevelType w:val="singleLevel"/>
    <w:tmpl w:val="00000059"/>
    <w:name w:val="WW8Num89"/>
    <w:lvl w:ilvl="0">
      <w:start w:val="1"/>
      <w:numFmt w:val="decimal"/>
      <w:lvlText w:val="%1."/>
      <w:lvlJc w:val="left"/>
      <w:pPr>
        <w:tabs>
          <w:tab w:val="num" w:pos="0"/>
        </w:tabs>
        <w:ind w:left="720" w:hanging="360"/>
      </w:pPr>
    </w:lvl>
  </w:abstractNum>
  <w:abstractNum w:abstractNumId="85">
    <w:nsid w:val="0000005A"/>
    <w:multiLevelType w:val="singleLevel"/>
    <w:tmpl w:val="0000005A"/>
    <w:name w:val="WW8Num90"/>
    <w:lvl w:ilvl="0">
      <w:start w:val="1"/>
      <w:numFmt w:val="bullet"/>
      <w:lvlText w:val="–"/>
      <w:lvlJc w:val="left"/>
      <w:pPr>
        <w:tabs>
          <w:tab w:val="num" w:pos="0"/>
        </w:tabs>
        <w:ind w:left="720" w:hanging="360"/>
      </w:pPr>
      <w:rPr>
        <w:rFonts w:ascii="Times New Roman" w:hAnsi="Times New Roman" w:cs="Times New Roman"/>
        <w:color w:val="000000"/>
        <w:lang w:val="ru-RU" w:bidi="ar-SA"/>
      </w:rPr>
    </w:lvl>
  </w:abstractNum>
  <w:abstractNum w:abstractNumId="86">
    <w:nsid w:val="0000005B"/>
    <w:multiLevelType w:val="singleLevel"/>
    <w:tmpl w:val="0000005B"/>
    <w:name w:val="WW8Num91"/>
    <w:lvl w:ilvl="0">
      <w:start w:val="1"/>
      <w:numFmt w:val="bullet"/>
      <w:lvlText w:val="–"/>
      <w:lvlJc w:val="left"/>
      <w:pPr>
        <w:tabs>
          <w:tab w:val="num" w:pos="0"/>
        </w:tabs>
        <w:ind w:left="720" w:hanging="360"/>
      </w:pPr>
      <w:rPr>
        <w:rFonts w:ascii="Times New Roman" w:hAnsi="Times New Roman" w:cs="Symbol"/>
      </w:rPr>
    </w:lvl>
  </w:abstractNum>
  <w:abstractNum w:abstractNumId="87">
    <w:nsid w:val="0000005C"/>
    <w:multiLevelType w:val="singleLevel"/>
    <w:tmpl w:val="0000005C"/>
    <w:name w:val="WW8Num92"/>
    <w:lvl w:ilvl="0">
      <w:start w:val="1"/>
      <w:numFmt w:val="decimal"/>
      <w:lvlText w:val="%1."/>
      <w:lvlJc w:val="left"/>
      <w:pPr>
        <w:tabs>
          <w:tab w:val="num" w:pos="0"/>
        </w:tabs>
        <w:ind w:left="720" w:hanging="360"/>
      </w:pPr>
    </w:lvl>
  </w:abstractNum>
  <w:abstractNum w:abstractNumId="88">
    <w:nsid w:val="0000005D"/>
    <w:multiLevelType w:val="singleLevel"/>
    <w:tmpl w:val="0000005D"/>
    <w:name w:val="WW8Num93"/>
    <w:lvl w:ilvl="0">
      <w:start w:val="1"/>
      <w:numFmt w:val="bullet"/>
      <w:lvlText w:val="•"/>
      <w:lvlJc w:val="left"/>
      <w:pPr>
        <w:tabs>
          <w:tab w:val="num" w:pos="0"/>
        </w:tabs>
        <w:ind w:left="1287" w:hanging="360"/>
      </w:pPr>
      <w:rPr>
        <w:rFonts w:ascii="Times New Roman" w:hAnsi="Times New Roman" w:cs="Times New Roman"/>
        <w:iCs/>
        <w:color w:val="000000"/>
        <w:lang w:val="ru-RU" w:bidi="ar-SA"/>
      </w:rPr>
    </w:lvl>
  </w:abstractNum>
  <w:abstractNum w:abstractNumId="89">
    <w:nsid w:val="0000005E"/>
    <w:multiLevelType w:val="singleLevel"/>
    <w:tmpl w:val="0000005E"/>
    <w:name w:val="WW8Num116"/>
    <w:lvl w:ilvl="0">
      <w:start w:val="1"/>
      <w:numFmt w:val="bullet"/>
      <w:lvlText w:val=""/>
      <w:lvlJc w:val="left"/>
      <w:pPr>
        <w:tabs>
          <w:tab w:val="num" w:pos="0"/>
        </w:tabs>
        <w:ind w:left="720" w:hanging="360"/>
      </w:pPr>
      <w:rPr>
        <w:rFonts w:ascii="Symbol" w:hAnsi="Symbol" w:cs="OpenSymbol"/>
        <w:lang w:val="ru-RU"/>
      </w:rPr>
    </w:lvl>
  </w:abstractNum>
  <w:abstractNum w:abstractNumId="90">
    <w:nsid w:val="0000005F"/>
    <w:multiLevelType w:val="singleLevel"/>
    <w:tmpl w:val="0000005F"/>
    <w:name w:val="WW8Num95"/>
    <w:lvl w:ilvl="0">
      <w:start w:val="1"/>
      <w:numFmt w:val="bullet"/>
      <w:lvlText w:val="–"/>
      <w:lvlJc w:val="left"/>
      <w:pPr>
        <w:tabs>
          <w:tab w:val="num" w:pos="0"/>
        </w:tabs>
        <w:ind w:left="720" w:hanging="360"/>
      </w:pPr>
      <w:rPr>
        <w:rFonts w:ascii="Times New Roman" w:hAnsi="Times New Roman" w:cs="OpenSymbol"/>
        <w:lang w:val="ru-RU" w:bidi="ar-SA"/>
      </w:rPr>
    </w:lvl>
  </w:abstractNum>
  <w:abstractNum w:abstractNumId="91">
    <w:nsid w:val="00000060"/>
    <w:multiLevelType w:val="singleLevel"/>
    <w:tmpl w:val="00000060"/>
    <w:name w:val="WW8Num96"/>
    <w:lvl w:ilvl="0">
      <w:start w:val="1"/>
      <w:numFmt w:val="bullet"/>
      <w:lvlText w:val="–"/>
      <w:lvlJc w:val="left"/>
      <w:pPr>
        <w:tabs>
          <w:tab w:val="num" w:pos="0"/>
        </w:tabs>
        <w:ind w:left="720" w:hanging="360"/>
      </w:pPr>
      <w:rPr>
        <w:rFonts w:ascii="Times New Roman" w:hAnsi="Times New Roman" w:cs="OpenSymbol"/>
        <w:sz w:val="24"/>
        <w:szCs w:val="24"/>
        <w:lang w:val="ru-RU" w:bidi="ar-SA"/>
      </w:rPr>
    </w:lvl>
  </w:abstractNum>
  <w:abstractNum w:abstractNumId="92">
    <w:nsid w:val="00000061"/>
    <w:multiLevelType w:val="singleLevel"/>
    <w:tmpl w:val="00000061"/>
    <w:name w:val="WW8Num121"/>
    <w:lvl w:ilvl="0">
      <w:start w:val="1"/>
      <w:numFmt w:val="bullet"/>
      <w:lvlText w:val=""/>
      <w:lvlJc w:val="left"/>
      <w:pPr>
        <w:tabs>
          <w:tab w:val="num" w:pos="0"/>
        </w:tabs>
        <w:ind w:left="720" w:hanging="360"/>
      </w:pPr>
      <w:rPr>
        <w:rFonts w:ascii="Symbol" w:hAnsi="Symbol" w:cs="OpenSymbol"/>
        <w:lang w:val="ru-RU"/>
      </w:rPr>
    </w:lvl>
  </w:abstractNum>
  <w:abstractNum w:abstractNumId="93">
    <w:nsid w:val="00000062"/>
    <w:multiLevelType w:val="singleLevel"/>
    <w:tmpl w:val="00000062"/>
    <w:name w:val="WW8Num98"/>
    <w:lvl w:ilvl="0">
      <w:start w:val="1"/>
      <w:numFmt w:val="bullet"/>
      <w:lvlText w:val="–"/>
      <w:lvlJc w:val="left"/>
      <w:pPr>
        <w:tabs>
          <w:tab w:val="num" w:pos="0"/>
        </w:tabs>
        <w:ind w:left="720" w:hanging="360"/>
      </w:pPr>
      <w:rPr>
        <w:rFonts w:ascii="Times New Roman" w:hAnsi="Times New Roman" w:cs="Symbol"/>
      </w:rPr>
    </w:lvl>
  </w:abstractNum>
  <w:abstractNum w:abstractNumId="94">
    <w:nsid w:val="00000063"/>
    <w:multiLevelType w:val="singleLevel"/>
    <w:tmpl w:val="00000063"/>
    <w:name w:val="WW8Num99"/>
    <w:lvl w:ilvl="0">
      <w:start w:val="1"/>
      <w:numFmt w:val="bullet"/>
      <w:lvlText w:val="–"/>
      <w:lvlJc w:val="left"/>
      <w:pPr>
        <w:tabs>
          <w:tab w:val="num" w:pos="0"/>
        </w:tabs>
        <w:ind w:left="720" w:hanging="360"/>
      </w:pPr>
      <w:rPr>
        <w:rFonts w:ascii="Times New Roman" w:hAnsi="Times New Roman" w:cs="Times New Roman"/>
      </w:rPr>
    </w:lvl>
  </w:abstractNum>
  <w:abstractNum w:abstractNumId="95">
    <w:nsid w:val="00000064"/>
    <w:multiLevelType w:val="singleLevel"/>
    <w:tmpl w:val="00000064"/>
    <w:name w:val="WW8Num100"/>
    <w:lvl w:ilvl="0">
      <w:start w:val="1"/>
      <w:numFmt w:val="bullet"/>
      <w:lvlText w:val="–"/>
      <w:lvlJc w:val="left"/>
      <w:pPr>
        <w:tabs>
          <w:tab w:val="num" w:pos="0"/>
        </w:tabs>
        <w:ind w:left="720" w:hanging="360"/>
      </w:pPr>
      <w:rPr>
        <w:rFonts w:ascii="Times New Roman" w:hAnsi="Times New Roman" w:cs="Symbol"/>
        <w:color w:val="000000"/>
        <w:sz w:val="24"/>
        <w:szCs w:val="24"/>
      </w:rPr>
    </w:lvl>
  </w:abstractNum>
  <w:abstractNum w:abstractNumId="96">
    <w:nsid w:val="00000065"/>
    <w:multiLevelType w:val="singleLevel"/>
    <w:tmpl w:val="00000065"/>
    <w:name w:val="WW8Num125"/>
    <w:lvl w:ilvl="0">
      <w:start w:val="1"/>
      <w:numFmt w:val="bullet"/>
      <w:lvlText w:val=""/>
      <w:lvlJc w:val="left"/>
      <w:pPr>
        <w:tabs>
          <w:tab w:val="num" w:pos="0"/>
        </w:tabs>
        <w:ind w:left="720" w:hanging="360"/>
      </w:pPr>
      <w:rPr>
        <w:rFonts w:ascii="Symbol" w:hAnsi="Symbol"/>
      </w:rPr>
    </w:lvl>
  </w:abstractNum>
  <w:abstractNum w:abstractNumId="97">
    <w:nsid w:val="00000066"/>
    <w:multiLevelType w:val="singleLevel"/>
    <w:tmpl w:val="00000066"/>
    <w:name w:val="WW8Num102"/>
    <w:lvl w:ilvl="0">
      <w:start w:val="1"/>
      <w:numFmt w:val="bullet"/>
      <w:lvlText w:val="–"/>
      <w:lvlJc w:val="left"/>
      <w:pPr>
        <w:tabs>
          <w:tab w:val="num" w:pos="0"/>
        </w:tabs>
        <w:ind w:left="720" w:hanging="360"/>
      </w:pPr>
      <w:rPr>
        <w:rFonts w:ascii="Times New Roman" w:hAnsi="Times New Roman" w:cs="OpenSymbol"/>
        <w:spacing w:val="-2"/>
        <w:sz w:val="24"/>
        <w:lang w:val="ru-RU"/>
      </w:rPr>
    </w:lvl>
  </w:abstractNum>
  <w:abstractNum w:abstractNumId="98">
    <w:nsid w:val="00000067"/>
    <w:multiLevelType w:val="singleLevel"/>
    <w:tmpl w:val="00000067"/>
    <w:name w:val="WW8Num103"/>
    <w:lvl w:ilvl="0">
      <w:start w:val="1"/>
      <w:numFmt w:val="bullet"/>
      <w:lvlText w:val="–"/>
      <w:lvlJc w:val="left"/>
      <w:pPr>
        <w:tabs>
          <w:tab w:val="num" w:pos="0"/>
        </w:tabs>
        <w:ind w:left="720" w:hanging="360"/>
      </w:pPr>
      <w:rPr>
        <w:rFonts w:ascii="Times New Roman" w:hAnsi="Times New Roman" w:cs="Symbol"/>
        <w:lang w:val="ru-RU" w:bidi="ar-SA"/>
      </w:rPr>
    </w:lvl>
  </w:abstractNum>
  <w:abstractNum w:abstractNumId="99">
    <w:nsid w:val="00000068"/>
    <w:multiLevelType w:val="singleLevel"/>
    <w:tmpl w:val="00000068"/>
    <w:name w:val="WW8Num104"/>
    <w:lvl w:ilvl="0">
      <w:start w:val="1"/>
      <w:numFmt w:val="decimal"/>
      <w:lvlText w:val="%1."/>
      <w:lvlJc w:val="left"/>
      <w:pPr>
        <w:tabs>
          <w:tab w:val="num" w:pos="0"/>
        </w:tabs>
        <w:ind w:left="720" w:hanging="360"/>
      </w:pPr>
    </w:lvl>
  </w:abstractNum>
  <w:abstractNum w:abstractNumId="100">
    <w:nsid w:val="0000006A"/>
    <w:multiLevelType w:val="singleLevel"/>
    <w:tmpl w:val="0000006A"/>
    <w:name w:val="WW8Num106"/>
    <w:lvl w:ilvl="0">
      <w:start w:val="1"/>
      <w:numFmt w:val="bullet"/>
      <w:lvlText w:val="•"/>
      <w:lvlJc w:val="left"/>
      <w:pPr>
        <w:tabs>
          <w:tab w:val="num" w:pos="0"/>
        </w:tabs>
        <w:ind w:left="720" w:hanging="360"/>
      </w:pPr>
      <w:rPr>
        <w:rFonts w:ascii="Times New Roman" w:hAnsi="Times New Roman" w:cs="Symbol"/>
        <w:color w:val="000000"/>
        <w:lang w:val="ru-RU" w:bidi="ar-SA"/>
      </w:rPr>
    </w:lvl>
  </w:abstractNum>
  <w:abstractNum w:abstractNumId="101">
    <w:nsid w:val="0000006B"/>
    <w:multiLevelType w:val="singleLevel"/>
    <w:tmpl w:val="0000006B"/>
    <w:name w:val="WW8Num107"/>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02">
    <w:nsid w:val="0000006C"/>
    <w:multiLevelType w:val="singleLevel"/>
    <w:tmpl w:val="0000006C"/>
    <w:name w:val="WW8Num108"/>
    <w:lvl w:ilvl="0">
      <w:start w:val="1"/>
      <w:numFmt w:val="bullet"/>
      <w:lvlText w:val="–"/>
      <w:lvlJc w:val="left"/>
      <w:pPr>
        <w:tabs>
          <w:tab w:val="num" w:pos="0"/>
        </w:tabs>
        <w:ind w:left="720" w:hanging="360"/>
      </w:pPr>
      <w:rPr>
        <w:rFonts w:ascii="Times New Roman" w:hAnsi="Times New Roman" w:cs="Times New Roman"/>
        <w:lang w:val="ru-RU" w:bidi="ar-SA"/>
      </w:rPr>
    </w:lvl>
  </w:abstractNum>
  <w:abstractNum w:abstractNumId="103">
    <w:nsid w:val="0000006D"/>
    <w:multiLevelType w:val="singleLevel"/>
    <w:tmpl w:val="0000006D"/>
    <w:name w:val="WW8Num109"/>
    <w:lvl w:ilvl="0">
      <w:start w:val="1"/>
      <w:numFmt w:val="bullet"/>
      <w:lvlText w:val="–"/>
      <w:lvlJc w:val="left"/>
      <w:pPr>
        <w:tabs>
          <w:tab w:val="num" w:pos="0"/>
        </w:tabs>
        <w:ind w:left="720" w:hanging="360"/>
      </w:pPr>
      <w:rPr>
        <w:rFonts w:ascii="Times New Roman" w:hAnsi="Times New Roman" w:cs="Symbol"/>
      </w:rPr>
    </w:lvl>
  </w:abstractNum>
  <w:abstractNum w:abstractNumId="104">
    <w:nsid w:val="0000006E"/>
    <w:multiLevelType w:val="singleLevel"/>
    <w:tmpl w:val="0000006E"/>
    <w:name w:val="WW8Num110"/>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05">
    <w:nsid w:val="0000006F"/>
    <w:multiLevelType w:val="singleLevel"/>
    <w:tmpl w:val="0000006F"/>
    <w:name w:val="WW8Num111"/>
    <w:lvl w:ilvl="0">
      <w:start w:val="1"/>
      <w:numFmt w:val="bullet"/>
      <w:lvlText w:val="–"/>
      <w:lvlJc w:val="left"/>
      <w:pPr>
        <w:tabs>
          <w:tab w:val="num" w:pos="0"/>
        </w:tabs>
        <w:ind w:left="720" w:hanging="360"/>
      </w:pPr>
      <w:rPr>
        <w:rFonts w:ascii="Times New Roman" w:hAnsi="Times New Roman" w:cs="Symbol"/>
        <w:color w:val="000000"/>
        <w:lang w:val="ru-RU" w:bidi="ar-SA"/>
      </w:rPr>
    </w:lvl>
  </w:abstractNum>
  <w:abstractNum w:abstractNumId="106">
    <w:nsid w:val="00000070"/>
    <w:multiLevelType w:val="singleLevel"/>
    <w:tmpl w:val="00000070"/>
    <w:name w:val="WW8Num112"/>
    <w:lvl w:ilvl="0">
      <w:start w:val="1"/>
      <w:numFmt w:val="bullet"/>
      <w:lvlText w:val="–"/>
      <w:lvlJc w:val="left"/>
      <w:pPr>
        <w:tabs>
          <w:tab w:val="num" w:pos="0"/>
        </w:tabs>
        <w:ind w:left="720" w:hanging="360"/>
      </w:pPr>
      <w:rPr>
        <w:rFonts w:ascii="Times New Roman" w:hAnsi="Times New Roman" w:cs="OpenSymbol"/>
        <w:spacing w:val="-2"/>
        <w:sz w:val="24"/>
        <w:szCs w:val="24"/>
        <w:lang w:val="ru-RU" w:bidi="ar-SA"/>
      </w:rPr>
    </w:lvl>
  </w:abstractNum>
  <w:abstractNum w:abstractNumId="107">
    <w:nsid w:val="00000071"/>
    <w:multiLevelType w:val="singleLevel"/>
    <w:tmpl w:val="00000071"/>
    <w:name w:val="WW8Num113"/>
    <w:lvl w:ilvl="0">
      <w:start w:val="1"/>
      <w:numFmt w:val="bullet"/>
      <w:lvlText w:val="–"/>
      <w:lvlJc w:val="left"/>
      <w:pPr>
        <w:tabs>
          <w:tab w:val="num" w:pos="0"/>
        </w:tabs>
        <w:ind w:left="720" w:hanging="360"/>
      </w:pPr>
      <w:rPr>
        <w:rFonts w:ascii="Times New Roman" w:hAnsi="Times New Roman" w:cs="OpenSymbol"/>
        <w:lang w:val="ru-RU" w:bidi="ar-SA"/>
      </w:rPr>
    </w:lvl>
  </w:abstractNum>
  <w:abstractNum w:abstractNumId="108">
    <w:nsid w:val="00000072"/>
    <w:multiLevelType w:val="singleLevel"/>
    <w:tmpl w:val="00000072"/>
    <w:name w:val="WW8Num114"/>
    <w:lvl w:ilvl="0">
      <w:start w:val="1"/>
      <w:numFmt w:val="bullet"/>
      <w:lvlText w:val="–"/>
      <w:lvlJc w:val="left"/>
      <w:pPr>
        <w:tabs>
          <w:tab w:val="num" w:pos="0"/>
        </w:tabs>
        <w:ind w:left="720" w:hanging="360"/>
      </w:pPr>
      <w:rPr>
        <w:rFonts w:ascii="Times New Roman" w:hAnsi="Times New Roman" w:cs="Times New Roman"/>
      </w:rPr>
    </w:lvl>
  </w:abstractNum>
  <w:abstractNum w:abstractNumId="109">
    <w:nsid w:val="00000073"/>
    <w:multiLevelType w:val="singleLevel"/>
    <w:tmpl w:val="00000073"/>
    <w:name w:val="WW8Num115"/>
    <w:lvl w:ilvl="0">
      <w:start w:val="1"/>
      <w:numFmt w:val="bullet"/>
      <w:lvlText w:val="•"/>
      <w:lvlJc w:val="left"/>
      <w:pPr>
        <w:tabs>
          <w:tab w:val="num" w:pos="0"/>
        </w:tabs>
        <w:ind w:left="720" w:hanging="360"/>
      </w:pPr>
      <w:rPr>
        <w:rFonts w:ascii="Times New Roman" w:hAnsi="Times New Roman" w:cs="Symbol"/>
        <w:kern w:val="1"/>
        <w:lang w:val="ru-RU" w:bidi="ar-SA"/>
      </w:rPr>
    </w:lvl>
  </w:abstractNum>
  <w:abstractNum w:abstractNumId="110">
    <w:nsid w:val="00000074"/>
    <w:multiLevelType w:val="singleLevel"/>
    <w:tmpl w:val="00000074"/>
    <w:lvl w:ilvl="0">
      <w:start w:val="1"/>
      <w:numFmt w:val="bullet"/>
      <w:lvlText w:val="•"/>
      <w:lvlJc w:val="left"/>
      <w:pPr>
        <w:tabs>
          <w:tab w:val="num" w:pos="0"/>
        </w:tabs>
        <w:ind w:left="720" w:hanging="360"/>
      </w:pPr>
      <w:rPr>
        <w:rFonts w:ascii="Times New Roman" w:hAnsi="Times New Roman" w:cs="OpenSymbol"/>
        <w:color w:val="000000"/>
        <w:sz w:val="24"/>
        <w:szCs w:val="24"/>
        <w:lang w:val="ru-RU"/>
      </w:rPr>
    </w:lvl>
  </w:abstractNum>
  <w:abstractNum w:abstractNumId="111">
    <w:nsid w:val="00000075"/>
    <w:multiLevelType w:val="singleLevel"/>
    <w:tmpl w:val="00000075"/>
    <w:name w:val="WW8Num117"/>
    <w:lvl w:ilvl="0">
      <w:start w:val="1"/>
      <w:numFmt w:val="bullet"/>
      <w:lvlText w:val="–"/>
      <w:lvlJc w:val="left"/>
      <w:pPr>
        <w:tabs>
          <w:tab w:val="num" w:pos="0"/>
        </w:tabs>
        <w:ind w:left="720" w:hanging="360"/>
      </w:pPr>
      <w:rPr>
        <w:rFonts w:ascii="Times New Roman" w:hAnsi="Times New Roman" w:cs="OpenSymbol"/>
        <w:color w:val="000000"/>
        <w:spacing w:val="-2"/>
        <w:kern w:val="1"/>
        <w:sz w:val="24"/>
        <w:szCs w:val="24"/>
        <w:lang w:val="ru-RU" w:bidi="ar-SA"/>
      </w:rPr>
    </w:lvl>
  </w:abstractNum>
  <w:abstractNum w:abstractNumId="112">
    <w:nsid w:val="00000076"/>
    <w:multiLevelType w:val="singleLevel"/>
    <w:tmpl w:val="00000076"/>
    <w:name w:val="WW8Num118"/>
    <w:lvl w:ilvl="0">
      <w:start w:val="1"/>
      <w:numFmt w:val="bullet"/>
      <w:lvlText w:val="–"/>
      <w:lvlJc w:val="left"/>
      <w:pPr>
        <w:tabs>
          <w:tab w:val="num" w:pos="0"/>
        </w:tabs>
        <w:ind w:left="720" w:hanging="360"/>
      </w:pPr>
      <w:rPr>
        <w:rFonts w:ascii="Times New Roman" w:hAnsi="Times New Roman" w:cs="Symbol"/>
        <w:spacing w:val="-2"/>
        <w:sz w:val="24"/>
      </w:rPr>
    </w:lvl>
  </w:abstractNum>
  <w:abstractNum w:abstractNumId="113">
    <w:nsid w:val="00000077"/>
    <w:multiLevelType w:val="singleLevel"/>
    <w:tmpl w:val="00000077"/>
    <w:name w:val="WW8Num119"/>
    <w:lvl w:ilvl="0">
      <w:start w:val="1"/>
      <w:numFmt w:val="bullet"/>
      <w:lvlText w:val="–"/>
      <w:lvlJc w:val="left"/>
      <w:pPr>
        <w:tabs>
          <w:tab w:val="num" w:pos="0"/>
        </w:tabs>
        <w:ind w:left="720" w:hanging="360"/>
      </w:pPr>
      <w:rPr>
        <w:rFonts w:ascii="Times New Roman" w:hAnsi="Times New Roman" w:cs="Times New Roman"/>
        <w:kern w:val="1"/>
        <w:lang w:val="ru-RU" w:bidi="ar-SA"/>
      </w:rPr>
    </w:lvl>
  </w:abstractNum>
  <w:abstractNum w:abstractNumId="114">
    <w:nsid w:val="00000078"/>
    <w:multiLevelType w:val="singleLevel"/>
    <w:tmpl w:val="00000078"/>
    <w:name w:val="WW8Num120"/>
    <w:lvl w:ilvl="0">
      <w:start w:val="1"/>
      <w:numFmt w:val="bullet"/>
      <w:lvlText w:val="–"/>
      <w:lvlJc w:val="left"/>
      <w:pPr>
        <w:tabs>
          <w:tab w:val="num" w:pos="0"/>
        </w:tabs>
        <w:ind w:left="720" w:hanging="360"/>
      </w:pPr>
      <w:rPr>
        <w:rFonts w:ascii="Times New Roman" w:hAnsi="Times New Roman" w:cs="Times New Roman"/>
        <w:color w:val="000000"/>
        <w:sz w:val="24"/>
        <w:szCs w:val="24"/>
        <w:lang w:val="ru-RU"/>
      </w:rPr>
    </w:lvl>
  </w:abstractNum>
  <w:abstractNum w:abstractNumId="115">
    <w:nsid w:val="00000079"/>
    <w:multiLevelType w:val="singleLevel"/>
    <w:tmpl w:val="00000079"/>
    <w:lvl w:ilvl="0">
      <w:start w:val="1"/>
      <w:numFmt w:val="bullet"/>
      <w:lvlText w:val="•"/>
      <w:lvlJc w:val="left"/>
      <w:pPr>
        <w:tabs>
          <w:tab w:val="num" w:pos="0"/>
        </w:tabs>
        <w:ind w:left="720" w:hanging="360"/>
      </w:pPr>
      <w:rPr>
        <w:rFonts w:ascii="Times New Roman" w:hAnsi="Times New Roman" w:cs="OpenSymbol"/>
        <w:sz w:val="24"/>
        <w:lang w:val="ru-RU"/>
      </w:rPr>
    </w:lvl>
  </w:abstractNum>
  <w:abstractNum w:abstractNumId="116">
    <w:nsid w:val="0000007A"/>
    <w:multiLevelType w:val="singleLevel"/>
    <w:tmpl w:val="0000007A"/>
    <w:name w:val="WW8Num122"/>
    <w:lvl w:ilvl="0">
      <w:start w:val="1"/>
      <w:numFmt w:val="bullet"/>
      <w:lvlText w:val="–"/>
      <w:lvlJc w:val="left"/>
      <w:pPr>
        <w:tabs>
          <w:tab w:val="num" w:pos="0"/>
        </w:tabs>
        <w:ind w:left="720" w:hanging="360"/>
      </w:pPr>
      <w:rPr>
        <w:rFonts w:ascii="Times New Roman" w:hAnsi="Times New Roman" w:cs="Times New Roman"/>
        <w:color w:val="000000"/>
        <w:kern w:val="1"/>
        <w:lang w:val="ru-RU" w:bidi="ar-SA"/>
      </w:rPr>
    </w:lvl>
  </w:abstractNum>
  <w:abstractNum w:abstractNumId="117">
    <w:nsid w:val="0000007B"/>
    <w:multiLevelType w:val="singleLevel"/>
    <w:tmpl w:val="0000007B"/>
    <w:name w:val="WW8Num123"/>
    <w:lvl w:ilvl="0">
      <w:start w:val="1"/>
      <w:numFmt w:val="bullet"/>
      <w:lvlText w:val="–"/>
      <w:lvlJc w:val="left"/>
      <w:pPr>
        <w:tabs>
          <w:tab w:val="num" w:pos="0"/>
        </w:tabs>
        <w:ind w:left="720" w:hanging="360"/>
      </w:pPr>
      <w:rPr>
        <w:rFonts w:ascii="Times New Roman" w:hAnsi="Times New Roman" w:cs="Symbol"/>
        <w:color w:val="000000"/>
        <w:spacing w:val="-2"/>
        <w:sz w:val="24"/>
        <w:szCs w:val="24"/>
      </w:rPr>
    </w:lvl>
  </w:abstractNum>
  <w:abstractNum w:abstractNumId="118">
    <w:nsid w:val="0000007C"/>
    <w:multiLevelType w:val="singleLevel"/>
    <w:tmpl w:val="0000007C"/>
    <w:name w:val="WW8Num124"/>
    <w:lvl w:ilvl="0">
      <w:start w:val="1"/>
      <w:numFmt w:val="bullet"/>
      <w:lvlText w:val="–"/>
      <w:lvlJc w:val="left"/>
      <w:pPr>
        <w:tabs>
          <w:tab w:val="num" w:pos="0"/>
        </w:tabs>
        <w:ind w:left="720" w:hanging="360"/>
      </w:pPr>
      <w:rPr>
        <w:rFonts w:ascii="Times New Roman" w:hAnsi="Times New Roman" w:cs="OpenSymbol"/>
        <w:lang w:val="ru-RU"/>
      </w:rPr>
    </w:lvl>
  </w:abstractNum>
  <w:abstractNum w:abstractNumId="119">
    <w:nsid w:val="0000007D"/>
    <w:multiLevelType w:val="singleLevel"/>
    <w:tmpl w:val="0000007D"/>
    <w:lvl w:ilvl="0">
      <w:start w:val="1"/>
      <w:numFmt w:val="bullet"/>
      <w:lvlText w:val="–"/>
      <w:lvlJc w:val="left"/>
      <w:pPr>
        <w:tabs>
          <w:tab w:val="num" w:pos="0"/>
        </w:tabs>
        <w:ind w:left="720" w:hanging="360"/>
      </w:pPr>
      <w:rPr>
        <w:rFonts w:ascii="Times New Roman" w:hAnsi="Times New Roman" w:cs="Symbol"/>
      </w:rPr>
    </w:lvl>
  </w:abstractNum>
  <w:abstractNum w:abstractNumId="120">
    <w:nsid w:val="0000007E"/>
    <w:multiLevelType w:val="singleLevel"/>
    <w:tmpl w:val="0000007E"/>
    <w:name w:val="WW8Num126"/>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21">
    <w:nsid w:val="0000007F"/>
    <w:multiLevelType w:val="singleLevel"/>
    <w:tmpl w:val="0000007F"/>
    <w:name w:val="WW8Num127"/>
    <w:lvl w:ilvl="0">
      <w:start w:val="1"/>
      <w:numFmt w:val="bullet"/>
      <w:lvlText w:val="–"/>
      <w:lvlJc w:val="left"/>
      <w:pPr>
        <w:tabs>
          <w:tab w:val="num" w:pos="0"/>
        </w:tabs>
        <w:ind w:left="720" w:hanging="360"/>
      </w:pPr>
      <w:rPr>
        <w:rFonts w:ascii="Times New Roman" w:hAnsi="Times New Roman" w:cs="OpenSymbol"/>
        <w:color w:val="000000"/>
        <w:kern w:val="1"/>
        <w:lang w:val="ru-RU" w:bidi="ar-SA"/>
      </w:rPr>
    </w:lvl>
  </w:abstractNum>
  <w:abstractNum w:abstractNumId="122">
    <w:nsid w:val="00000080"/>
    <w:multiLevelType w:val="singleLevel"/>
    <w:tmpl w:val="00000080"/>
    <w:name w:val="WW8Num128"/>
    <w:lvl w:ilvl="0">
      <w:start w:val="1"/>
      <w:numFmt w:val="bullet"/>
      <w:lvlText w:val="–"/>
      <w:lvlJc w:val="left"/>
      <w:pPr>
        <w:tabs>
          <w:tab w:val="num" w:pos="0"/>
        </w:tabs>
        <w:ind w:left="720" w:hanging="360"/>
      </w:pPr>
      <w:rPr>
        <w:rFonts w:ascii="Times New Roman" w:hAnsi="Times New Roman" w:cs="OpenSymbol"/>
        <w:spacing w:val="-2"/>
        <w:kern w:val="1"/>
        <w:lang w:val="ru-RU" w:bidi="ar-SA"/>
      </w:rPr>
    </w:lvl>
  </w:abstractNum>
  <w:abstractNum w:abstractNumId="123">
    <w:nsid w:val="00000081"/>
    <w:multiLevelType w:val="singleLevel"/>
    <w:tmpl w:val="00000081"/>
    <w:name w:val="WW8Num129"/>
    <w:lvl w:ilvl="0">
      <w:start w:val="1"/>
      <w:numFmt w:val="bullet"/>
      <w:lvlText w:val="–"/>
      <w:lvlJc w:val="left"/>
      <w:pPr>
        <w:tabs>
          <w:tab w:val="num" w:pos="0"/>
        </w:tabs>
        <w:ind w:left="720" w:hanging="360"/>
      </w:pPr>
      <w:rPr>
        <w:rFonts w:ascii="Times New Roman" w:hAnsi="Times New Roman" w:cs="Wingdings"/>
        <w:kern w:val="1"/>
        <w:lang w:val="ru-RU" w:bidi="ar-SA"/>
      </w:rPr>
    </w:lvl>
  </w:abstractNum>
  <w:abstractNum w:abstractNumId="124">
    <w:nsid w:val="00000082"/>
    <w:multiLevelType w:val="singleLevel"/>
    <w:tmpl w:val="00000082"/>
    <w:name w:val="WW8Num130"/>
    <w:lvl w:ilvl="0">
      <w:start w:val="1"/>
      <w:numFmt w:val="bullet"/>
      <w:lvlText w:val="–"/>
      <w:lvlJc w:val="left"/>
      <w:pPr>
        <w:tabs>
          <w:tab w:val="num" w:pos="0"/>
        </w:tabs>
        <w:ind w:left="720" w:hanging="360"/>
      </w:pPr>
      <w:rPr>
        <w:rFonts w:ascii="Times New Roman" w:hAnsi="Times New Roman" w:cs="Symbol"/>
      </w:rPr>
    </w:lvl>
  </w:abstractNum>
  <w:abstractNum w:abstractNumId="125">
    <w:nsid w:val="00000083"/>
    <w:multiLevelType w:val="singleLevel"/>
    <w:tmpl w:val="00000083"/>
    <w:name w:val="WW8Num131"/>
    <w:lvl w:ilvl="0">
      <w:start w:val="1"/>
      <w:numFmt w:val="bullet"/>
      <w:lvlText w:val="–"/>
      <w:lvlJc w:val="left"/>
      <w:pPr>
        <w:tabs>
          <w:tab w:val="num" w:pos="0"/>
        </w:tabs>
        <w:ind w:left="720" w:hanging="360"/>
      </w:pPr>
      <w:rPr>
        <w:rFonts w:ascii="Times New Roman" w:hAnsi="Times New Roman" w:cs="OpenSymbol"/>
        <w:lang w:val="ru-RU"/>
      </w:rPr>
    </w:lvl>
  </w:abstractNum>
  <w:abstractNum w:abstractNumId="126">
    <w:nsid w:val="00000084"/>
    <w:multiLevelType w:val="singleLevel"/>
    <w:tmpl w:val="00000084"/>
    <w:name w:val="WW8Num132"/>
    <w:lvl w:ilvl="0">
      <w:start w:val="1"/>
      <w:numFmt w:val="bullet"/>
      <w:lvlText w:val="•"/>
      <w:lvlJc w:val="left"/>
      <w:pPr>
        <w:tabs>
          <w:tab w:val="num" w:pos="0"/>
        </w:tabs>
        <w:ind w:left="720" w:hanging="360"/>
      </w:pPr>
      <w:rPr>
        <w:rFonts w:ascii="Times New Roman" w:hAnsi="Times New Roman" w:cs="Times New Roman"/>
      </w:rPr>
    </w:lvl>
  </w:abstractNum>
  <w:abstractNum w:abstractNumId="127">
    <w:nsid w:val="00000085"/>
    <w:multiLevelType w:val="singleLevel"/>
    <w:tmpl w:val="00000085"/>
    <w:name w:val="WW8Num133"/>
    <w:lvl w:ilvl="0">
      <w:start w:val="1"/>
      <w:numFmt w:val="bullet"/>
      <w:lvlText w:val="–"/>
      <w:lvlJc w:val="left"/>
      <w:pPr>
        <w:tabs>
          <w:tab w:val="num" w:pos="0"/>
        </w:tabs>
        <w:ind w:left="720" w:hanging="360"/>
      </w:pPr>
      <w:rPr>
        <w:rFonts w:ascii="Times New Roman" w:hAnsi="Times New Roman" w:cs="OpenSymbol"/>
        <w:color w:val="000000"/>
        <w:sz w:val="24"/>
        <w:szCs w:val="24"/>
        <w:lang w:val="ru-RU"/>
      </w:rPr>
    </w:lvl>
  </w:abstractNum>
  <w:abstractNum w:abstractNumId="128">
    <w:nsid w:val="00000086"/>
    <w:multiLevelType w:val="singleLevel"/>
    <w:tmpl w:val="00000086"/>
    <w:name w:val="WW8Num134"/>
    <w:lvl w:ilvl="0">
      <w:start w:val="1"/>
      <w:numFmt w:val="bullet"/>
      <w:lvlText w:val="–"/>
      <w:lvlJc w:val="left"/>
      <w:pPr>
        <w:tabs>
          <w:tab w:val="num" w:pos="0"/>
        </w:tabs>
        <w:ind w:left="720" w:hanging="360"/>
      </w:pPr>
      <w:rPr>
        <w:rFonts w:ascii="Times New Roman" w:hAnsi="Times New Roman" w:cs="Symbol"/>
        <w:kern w:val="1"/>
        <w:lang w:val="ru-RU" w:bidi="ar-SA"/>
      </w:rPr>
    </w:lvl>
  </w:abstractNum>
  <w:abstractNum w:abstractNumId="129">
    <w:nsid w:val="00000087"/>
    <w:multiLevelType w:val="singleLevel"/>
    <w:tmpl w:val="00000087"/>
    <w:name w:val="WW8Num135"/>
    <w:lvl w:ilvl="0">
      <w:start w:val="1"/>
      <w:numFmt w:val="bullet"/>
      <w:lvlText w:val="–"/>
      <w:lvlJc w:val="left"/>
      <w:pPr>
        <w:tabs>
          <w:tab w:val="num" w:pos="0"/>
        </w:tabs>
        <w:ind w:left="720" w:hanging="360"/>
      </w:pPr>
      <w:rPr>
        <w:rFonts w:ascii="Times New Roman" w:hAnsi="Times New Roman" w:cs="OpenSymbol"/>
        <w:lang w:val="ru-RU"/>
      </w:rPr>
    </w:lvl>
  </w:abstractNum>
  <w:abstractNum w:abstractNumId="130">
    <w:nsid w:val="00000088"/>
    <w:multiLevelType w:val="singleLevel"/>
    <w:tmpl w:val="00000088"/>
    <w:name w:val="WW8Num136"/>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31">
    <w:nsid w:val="00000089"/>
    <w:multiLevelType w:val="singleLevel"/>
    <w:tmpl w:val="00000089"/>
    <w:name w:val="WW8Num137"/>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32">
    <w:nsid w:val="0000008A"/>
    <w:multiLevelType w:val="singleLevel"/>
    <w:tmpl w:val="0000008A"/>
    <w:name w:val="WW8Num138"/>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33">
    <w:nsid w:val="0000008B"/>
    <w:multiLevelType w:val="singleLevel"/>
    <w:tmpl w:val="0000008B"/>
    <w:name w:val="WW8Num139"/>
    <w:lvl w:ilvl="0">
      <w:start w:val="1"/>
      <w:numFmt w:val="bullet"/>
      <w:lvlText w:val="–"/>
      <w:lvlJc w:val="left"/>
      <w:pPr>
        <w:tabs>
          <w:tab w:val="num" w:pos="0"/>
        </w:tabs>
        <w:ind w:left="720" w:hanging="360"/>
      </w:pPr>
      <w:rPr>
        <w:rFonts w:ascii="Times New Roman" w:hAnsi="Times New Roman" w:cs="OpenSymbol"/>
        <w:lang w:val="ru-RU"/>
      </w:rPr>
    </w:lvl>
  </w:abstractNum>
  <w:abstractNum w:abstractNumId="134">
    <w:nsid w:val="0000008C"/>
    <w:multiLevelType w:val="singleLevel"/>
    <w:tmpl w:val="0000008C"/>
    <w:name w:val="WW8Num140"/>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35">
    <w:nsid w:val="0000008D"/>
    <w:multiLevelType w:val="singleLevel"/>
    <w:tmpl w:val="0000008D"/>
    <w:name w:val="WW8Num141"/>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36">
    <w:nsid w:val="0000008E"/>
    <w:multiLevelType w:val="singleLevel"/>
    <w:tmpl w:val="0000008E"/>
    <w:name w:val="WW8Num142"/>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37">
    <w:nsid w:val="0000008F"/>
    <w:multiLevelType w:val="singleLevel"/>
    <w:tmpl w:val="0000008F"/>
    <w:name w:val="WW8Num143"/>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38">
    <w:nsid w:val="00000090"/>
    <w:multiLevelType w:val="singleLevel"/>
    <w:tmpl w:val="00000090"/>
    <w:name w:val="WW8Num144"/>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39">
    <w:nsid w:val="00000091"/>
    <w:multiLevelType w:val="singleLevel"/>
    <w:tmpl w:val="00000091"/>
    <w:name w:val="WW8Num145"/>
    <w:lvl w:ilvl="0">
      <w:start w:val="1"/>
      <w:numFmt w:val="bullet"/>
      <w:lvlText w:val="–"/>
      <w:lvlJc w:val="left"/>
      <w:pPr>
        <w:tabs>
          <w:tab w:val="num" w:pos="0"/>
        </w:tabs>
        <w:ind w:left="720" w:hanging="360"/>
      </w:pPr>
      <w:rPr>
        <w:rFonts w:ascii="Times New Roman" w:hAnsi="Times New Roman" w:cs="OpenSymbol"/>
        <w:lang w:val="ru-RU"/>
      </w:rPr>
    </w:lvl>
  </w:abstractNum>
  <w:abstractNum w:abstractNumId="140">
    <w:nsid w:val="00000092"/>
    <w:multiLevelType w:val="singleLevel"/>
    <w:tmpl w:val="00000092"/>
    <w:name w:val="WW8Num146"/>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41">
    <w:nsid w:val="00000093"/>
    <w:multiLevelType w:val="singleLevel"/>
    <w:tmpl w:val="00000093"/>
    <w:name w:val="WW8Num147"/>
    <w:lvl w:ilvl="0">
      <w:start w:val="1"/>
      <w:numFmt w:val="bullet"/>
      <w:lvlText w:val="–"/>
      <w:lvlJc w:val="left"/>
      <w:pPr>
        <w:tabs>
          <w:tab w:val="num" w:pos="0"/>
        </w:tabs>
        <w:ind w:left="720" w:hanging="360"/>
      </w:pPr>
      <w:rPr>
        <w:rFonts w:ascii="Times New Roman" w:hAnsi="Times New Roman" w:cs="OpenSymbol"/>
        <w:lang w:val="ru-RU"/>
      </w:rPr>
    </w:lvl>
  </w:abstractNum>
  <w:abstractNum w:abstractNumId="142">
    <w:nsid w:val="00000094"/>
    <w:multiLevelType w:val="singleLevel"/>
    <w:tmpl w:val="00000094"/>
    <w:name w:val="WW8Num148"/>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43">
    <w:nsid w:val="00000095"/>
    <w:multiLevelType w:val="singleLevel"/>
    <w:tmpl w:val="00000095"/>
    <w:name w:val="WW8Num149"/>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44">
    <w:nsid w:val="00000096"/>
    <w:multiLevelType w:val="singleLevel"/>
    <w:tmpl w:val="00000096"/>
    <w:name w:val="WW8Num150"/>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45">
    <w:nsid w:val="00000097"/>
    <w:multiLevelType w:val="singleLevel"/>
    <w:tmpl w:val="00000097"/>
    <w:name w:val="WW8Num151"/>
    <w:lvl w:ilvl="0">
      <w:start w:val="1"/>
      <w:numFmt w:val="bullet"/>
      <w:lvlText w:val="–"/>
      <w:lvlJc w:val="left"/>
      <w:pPr>
        <w:tabs>
          <w:tab w:val="num" w:pos="0"/>
        </w:tabs>
        <w:ind w:left="720" w:hanging="360"/>
      </w:pPr>
      <w:rPr>
        <w:rFonts w:ascii="Times New Roman" w:hAnsi="Times New Roman" w:cs="OpenSymbol"/>
        <w:lang w:val="ru-RU"/>
      </w:rPr>
    </w:lvl>
  </w:abstractNum>
  <w:abstractNum w:abstractNumId="146">
    <w:nsid w:val="00000098"/>
    <w:multiLevelType w:val="singleLevel"/>
    <w:tmpl w:val="00000098"/>
    <w:name w:val="WW8Num152"/>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47">
    <w:nsid w:val="00000099"/>
    <w:multiLevelType w:val="singleLevel"/>
    <w:tmpl w:val="00000099"/>
    <w:name w:val="WW8Num153"/>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48">
    <w:nsid w:val="0000009A"/>
    <w:multiLevelType w:val="singleLevel"/>
    <w:tmpl w:val="0000009A"/>
    <w:name w:val="WW8Num154"/>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49">
    <w:nsid w:val="0000009B"/>
    <w:multiLevelType w:val="singleLevel"/>
    <w:tmpl w:val="0000009B"/>
    <w:name w:val="WW8Num155"/>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50">
    <w:nsid w:val="0000009C"/>
    <w:multiLevelType w:val="singleLevel"/>
    <w:tmpl w:val="0000009C"/>
    <w:name w:val="WW8Num156"/>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51">
    <w:nsid w:val="0000009D"/>
    <w:multiLevelType w:val="singleLevel"/>
    <w:tmpl w:val="0000009D"/>
    <w:name w:val="WW8Num157"/>
    <w:lvl w:ilvl="0">
      <w:start w:val="1"/>
      <w:numFmt w:val="bullet"/>
      <w:lvlText w:val="–"/>
      <w:lvlJc w:val="left"/>
      <w:pPr>
        <w:tabs>
          <w:tab w:val="num" w:pos="0"/>
        </w:tabs>
        <w:ind w:left="1287" w:hanging="360"/>
      </w:pPr>
      <w:rPr>
        <w:rFonts w:ascii="Times New Roman" w:hAnsi="Times New Roman" w:cs="OpenSymbol"/>
        <w:color w:val="000000"/>
        <w:spacing w:val="-2"/>
        <w:sz w:val="24"/>
        <w:szCs w:val="24"/>
        <w:lang w:val="ru-RU"/>
      </w:rPr>
    </w:lvl>
  </w:abstractNum>
  <w:abstractNum w:abstractNumId="152">
    <w:nsid w:val="0000009E"/>
    <w:multiLevelType w:val="singleLevel"/>
    <w:tmpl w:val="0000009E"/>
    <w:name w:val="WW8Num158"/>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53">
    <w:nsid w:val="0000009F"/>
    <w:multiLevelType w:val="singleLevel"/>
    <w:tmpl w:val="0000009F"/>
    <w:name w:val="WW8Num159"/>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54">
    <w:nsid w:val="000000A0"/>
    <w:multiLevelType w:val="singleLevel"/>
    <w:tmpl w:val="000000A0"/>
    <w:name w:val="WW8Num160"/>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55">
    <w:nsid w:val="000000A1"/>
    <w:multiLevelType w:val="singleLevel"/>
    <w:tmpl w:val="000000A1"/>
    <w:name w:val="WW8Num161"/>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56">
    <w:nsid w:val="000000A2"/>
    <w:multiLevelType w:val="multilevel"/>
    <w:tmpl w:val="000000A2"/>
    <w:name w:val="WW8Num162"/>
    <w:lvl w:ilvl="0">
      <w:start w:val="3"/>
      <w:numFmt w:val="decimal"/>
      <w:lvlText w:val="%1."/>
      <w:lvlJc w:val="left"/>
      <w:pPr>
        <w:tabs>
          <w:tab w:val="num" w:pos="720"/>
        </w:tabs>
        <w:ind w:left="720" w:hanging="360"/>
      </w:pPr>
    </w:lvl>
    <w:lvl w:ilvl="1">
      <w:start w:val="3"/>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157">
    <w:nsid w:val="000000A3"/>
    <w:multiLevelType w:val="singleLevel"/>
    <w:tmpl w:val="000000A3"/>
    <w:name w:val="WW8Num163"/>
    <w:lvl w:ilvl="0">
      <w:start w:val="1"/>
      <w:numFmt w:val="bullet"/>
      <w:lvlText w:val="•"/>
      <w:lvlJc w:val="left"/>
      <w:pPr>
        <w:tabs>
          <w:tab w:val="num" w:pos="0"/>
        </w:tabs>
        <w:ind w:left="1287" w:hanging="360"/>
      </w:pPr>
      <w:rPr>
        <w:rFonts w:ascii="Times New Roman" w:hAnsi="Times New Roman" w:cs="OpenSymbol"/>
        <w:color w:val="000000"/>
        <w:spacing w:val="-2"/>
        <w:sz w:val="24"/>
        <w:szCs w:val="24"/>
        <w:lang w:val="ru-RU"/>
      </w:rPr>
    </w:lvl>
  </w:abstractNum>
  <w:abstractNum w:abstractNumId="158">
    <w:nsid w:val="000000A4"/>
    <w:multiLevelType w:val="multilevel"/>
    <w:tmpl w:val="000000A4"/>
    <w:name w:val="WW8Num164"/>
    <w:lvl w:ilvl="0">
      <w:start w:val="1"/>
      <w:numFmt w:val="bullet"/>
      <w:lvlText w:val="•"/>
      <w:lvlJc w:val="left"/>
      <w:pPr>
        <w:tabs>
          <w:tab w:val="num" w:pos="720"/>
        </w:tabs>
        <w:ind w:left="720" w:hanging="360"/>
      </w:pPr>
      <w:rPr>
        <w:rFonts w:ascii="Times New Roman" w:hAnsi="Times New Roman" w:cs="OpenSymbol"/>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59">
    <w:nsid w:val="000000A5"/>
    <w:multiLevelType w:val="multilevel"/>
    <w:tmpl w:val="000000A5"/>
    <w:name w:val="WW8Num165"/>
    <w:lvl w:ilvl="0">
      <w:start w:val="1"/>
      <w:numFmt w:val="bullet"/>
      <w:lvlText w:val="•"/>
      <w:lvlJc w:val="left"/>
      <w:pPr>
        <w:tabs>
          <w:tab w:val="num" w:pos="1050"/>
        </w:tabs>
        <w:ind w:left="1050" w:hanging="360"/>
      </w:pPr>
      <w:rPr>
        <w:rFonts w:ascii="Times New Roman" w:hAnsi="Times New Roman" w:cs="OpenSymbol"/>
        <w:color w:val="000000"/>
        <w:spacing w:val="-2"/>
        <w:sz w:val="24"/>
        <w:szCs w:val="24"/>
        <w:lang w:val="ru-RU"/>
      </w:rPr>
    </w:lvl>
    <w:lvl w:ilvl="1">
      <w:start w:val="1"/>
      <w:numFmt w:val="bullet"/>
      <w:lvlText w:val="◦"/>
      <w:lvlJc w:val="left"/>
      <w:pPr>
        <w:tabs>
          <w:tab w:val="num" w:pos="1410"/>
        </w:tabs>
        <w:ind w:left="1410" w:hanging="360"/>
      </w:pPr>
      <w:rPr>
        <w:rFonts w:ascii="OpenSymbol" w:hAnsi="OpenSymbol" w:cs="Courier New"/>
      </w:rPr>
    </w:lvl>
    <w:lvl w:ilvl="2">
      <w:start w:val="1"/>
      <w:numFmt w:val="bullet"/>
      <w:lvlText w:val="▪"/>
      <w:lvlJc w:val="left"/>
      <w:pPr>
        <w:tabs>
          <w:tab w:val="num" w:pos="1770"/>
        </w:tabs>
        <w:ind w:left="1770" w:hanging="360"/>
      </w:pPr>
      <w:rPr>
        <w:rFonts w:ascii="OpenSymbol" w:hAnsi="OpenSymbol" w:cs="Courier New"/>
      </w:rPr>
    </w:lvl>
    <w:lvl w:ilvl="3">
      <w:start w:val="1"/>
      <w:numFmt w:val="bullet"/>
      <w:lvlText w:val=""/>
      <w:lvlJc w:val="left"/>
      <w:pPr>
        <w:tabs>
          <w:tab w:val="num" w:pos="2130"/>
        </w:tabs>
        <w:ind w:left="2130" w:hanging="360"/>
      </w:pPr>
      <w:rPr>
        <w:rFonts w:ascii="Wingdings 2" w:hAnsi="Wingdings 2" w:cs="Symbol"/>
      </w:rPr>
    </w:lvl>
    <w:lvl w:ilvl="4">
      <w:start w:val="1"/>
      <w:numFmt w:val="bullet"/>
      <w:lvlText w:val="◦"/>
      <w:lvlJc w:val="left"/>
      <w:pPr>
        <w:tabs>
          <w:tab w:val="num" w:pos="2490"/>
        </w:tabs>
        <w:ind w:left="2490" w:hanging="360"/>
      </w:pPr>
      <w:rPr>
        <w:rFonts w:ascii="OpenSymbol" w:hAnsi="OpenSymbol" w:cs="Courier New"/>
      </w:rPr>
    </w:lvl>
    <w:lvl w:ilvl="5">
      <w:start w:val="1"/>
      <w:numFmt w:val="bullet"/>
      <w:lvlText w:val="▪"/>
      <w:lvlJc w:val="left"/>
      <w:pPr>
        <w:tabs>
          <w:tab w:val="num" w:pos="2850"/>
        </w:tabs>
        <w:ind w:left="2850" w:hanging="360"/>
      </w:pPr>
      <w:rPr>
        <w:rFonts w:ascii="OpenSymbol" w:hAnsi="OpenSymbol" w:cs="Courier New"/>
      </w:rPr>
    </w:lvl>
    <w:lvl w:ilvl="6">
      <w:start w:val="1"/>
      <w:numFmt w:val="bullet"/>
      <w:lvlText w:val=""/>
      <w:lvlJc w:val="left"/>
      <w:pPr>
        <w:tabs>
          <w:tab w:val="num" w:pos="3210"/>
        </w:tabs>
        <w:ind w:left="3210" w:hanging="360"/>
      </w:pPr>
      <w:rPr>
        <w:rFonts w:ascii="Wingdings 2" w:hAnsi="Wingdings 2" w:cs="Symbol"/>
      </w:rPr>
    </w:lvl>
    <w:lvl w:ilvl="7">
      <w:start w:val="1"/>
      <w:numFmt w:val="bullet"/>
      <w:lvlText w:val="◦"/>
      <w:lvlJc w:val="left"/>
      <w:pPr>
        <w:tabs>
          <w:tab w:val="num" w:pos="3570"/>
        </w:tabs>
        <w:ind w:left="3570" w:hanging="360"/>
      </w:pPr>
      <w:rPr>
        <w:rFonts w:ascii="OpenSymbol" w:hAnsi="OpenSymbol" w:cs="Courier New"/>
      </w:rPr>
    </w:lvl>
    <w:lvl w:ilvl="8">
      <w:start w:val="1"/>
      <w:numFmt w:val="bullet"/>
      <w:lvlText w:val="▪"/>
      <w:lvlJc w:val="left"/>
      <w:pPr>
        <w:tabs>
          <w:tab w:val="num" w:pos="3930"/>
        </w:tabs>
        <w:ind w:left="3930" w:hanging="360"/>
      </w:pPr>
      <w:rPr>
        <w:rFonts w:ascii="OpenSymbol" w:hAnsi="OpenSymbol" w:cs="Courier New"/>
      </w:rPr>
    </w:lvl>
  </w:abstractNum>
  <w:abstractNum w:abstractNumId="160">
    <w:nsid w:val="000000A6"/>
    <w:multiLevelType w:val="multilevel"/>
    <w:tmpl w:val="000000A6"/>
    <w:name w:val="WW8Num166"/>
    <w:lvl w:ilvl="0">
      <w:start w:val="1"/>
      <w:numFmt w:val="bullet"/>
      <w:lvlText w:val="•"/>
      <w:lvlJc w:val="left"/>
      <w:pPr>
        <w:tabs>
          <w:tab w:val="num" w:pos="0"/>
        </w:tabs>
        <w:ind w:left="0" w:firstLine="0"/>
      </w:pPr>
      <w:rPr>
        <w:rFonts w:ascii="Times New Roman" w:hAnsi="Times New Roman" w:cs="OpenSymbol"/>
        <w:color w:val="000000"/>
        <w:spacing w:val="-2"/>
        <w:sz w:val="24"/>
        <w:szCs w:val="24"/>
        <w:lang w:val="ru-RU"/>
      </w:rPr>
    </w:lvl>
    <w:lvl w:ilvl="1">
      <w:start w:val="1"/>
      <w:numFmt w:val="bullet"/>
      <w:lvlText w:val="◦"/>
      <w:lvlJc w:val="left"/>
      <w:pPr>
        <w:tabs>
          <w:tab w:val="num" w:pos="0"/>
        </w:tabs>
        <w:ind w:left="0" w:firstLine="0"/>
      </w:pPr>
      <w:rPr>
        <w:rFonts w:ascii="OpenSymbol" w:hAnsi="OpenSymbol" w:cs="Courier New"/>
      </w:rPr>
    </w:lvl>
    <w:lvl w:ilvl="2">
      <w:start w:val="1"/>
      <w:numFmt w:val="bullet"/>
      <w:lvlText w:val="▪"/>
      <w:lvlJc w:val="left"/>
      <w:pPr>
        <w:tabs>
          <w:tab w:val="num" w:pos="0"/>
        </w:tabs>
        <w:ind w:left="0" w:firstLine="0"/>
      </w:pPr>
      <w:rPr>
        <w:rFonts w:ascii="OpenSymbol" w:hAnsi="OpenSymbol" w:cs="Courier New"/>
      </w:rPr>
    </w:lvl>
    <w:lvl w:ilvl="3">
      <w:start w:val="1"/>
      <w:numFmt w:val="bullet"/>
      <w:lvlText w:val=""/>
      <w:lvlJc w:val="left"/>
      <w:pPr>
        <w:tabs>
          <w:tab w:val="num" w:pos="0"/>
        </w:tabs>
        <w:ind w:left="0" w:firstLine="0"/>
      </w:pPr>
      <w:rPr>
        <w:rFonts w:ascii="Symbol" w:hAnsi="Symbol" w:cs="Symbol"/>
      </w:rPr>
    </w:lvl>
    <w:lvl w:ilvl="4">
      <w:start w:val="1"/>
      <w:numFmt w:val="bullet"/>
      <w:lvlText w:val="◦"/>
      <w:lvlJc w:val="left"/>
      <w:pPr>
        <w:tabs>
          <w:tab w:val="num" w:pos="0"/>
        </w:tabs>
        <w:ind w:left="0" w:firstLine="0"/>
      </w:pPr>
      <w:rPr>
        <w:rFonts w:ascii="OpenSymbol" w:hAnsi="OpenSymbol" w:cs="Courier New"/>
      </w:rPr>
    </w:lvl>
    <w:lvl w:ilvl="5">
      <w:start w:val="1"/>
      <w:numFmt w:val="bullet"/>
      <w:lvlText w:val="▪"/>
      <w:lvlJc w:val="left"/>
      <w:pPr>
        <w:tabs>
          <w:tab w:val="num" w:pos="0"/>
        </w:tabs>
        <w:ind w:left="0" w:firstLine="0"/>
      </w:pPr>
      <w:rPr>
        <w:rFonts w:ascii="OpenSymbol" w:hAnsi="OpenSymbol" w:cs="Courier New"/>
      </w:rPr>
    </w:lvl>
    <w:lvl w:ilvl="6">
      <w:start w:val="1"/>
      <w:numFmt w:val="bullet"/>
      <w:lvlText w:val=""/>
      <w:lvlJc w:val="left"/>
      <w:pPr>
        <w:tabs>
          <w:tab w:val="num" w:pos="0"/>
        </w:tabs>
        <w:ind w:left="0" w:firstLine="0"/>
      </w:pPr>
      <w:rPr>
        <w:rFonts w:ascii="Symbol" w:hAnsi="Symbol" w:cs="Symbol"/>
      </w:rPr>
    </w:lvl>
    <w:lvl w:ilvl="7">
      <w:start w:val="1"/>
      <w:numFmt w:val="bullet"/>
      <w:lvlText w:val="◦"/>
      <w:lvlJc w:val="left"/>
      <w:pPr>
        <w:tabs>
          <w:tab w:val="num" w:pos="0"/>
        </w:tabs>
        <w:ind w:left="0" w:firstLine="0"/>
      </w:pPr>
      <w:rPr>
        <w:rFonts w:ascii="OpenSymbol" w:hAnsi="OpenSymbol" w:cs="Courier New"/>
      </w:rPr>
    </w:lvl>
    <w:lvl w:ilvl="8">
      <w:start w:val="1"/>
      <w:numFmt w:val="bullet"/>
      <w:lvlText w:val="▪"/>
      <w:lvlJc w:val="left"/>
      <w:pPr>
        <w:tabs>
          <w:tab w:val="num" w:pos="0"/>
        </w:tabs>
        <w:ind w:left="0" w:firstLine="0"/>
      </w:pPr>
      <w:rPr>
        <w:rFonts w:ascii="OpenSymbol" w:hAnsi="OpenSymbol" w:cs="Courier New"/>
      </w:rPr>
    </w:lvl>
  </w:abstractNum>
  <w:abstractNum w:abstractNumId="161">
    <w:nsid w:val="000000A7"/>
    <w:multiLevelType w:val="singleLevel"/>
    <w:tmpl w:val="000000A7"/>
    <w:name w:val="WW8Num167"/>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62">
    <w:nsid w:val="000000A8"/>
    <w:multiLevelType w:val="singleLevel"/>
    <w:tmpl w:val="000000A8"/>
    <w:name w:val="WW8Num168"/>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63">
    <w:nsid w:val="000000A9"/>
    <w:multiLevelType w:val="multilevel"/>
    <w:tmpl w:val="000000A9"/>
    <w:name w:val="WW8Num169"/>
    <w:lvl w:ilvl="0">
      <w:start w:val="1"/>
      <w:numFmt w:val="bullet"/>
      <w:lvlText w:val="•"/>
      <w:lvlJc w:val="left"/>
      <w:pPr>
        <w:tabs>
          <w:tab w:val="num" w:pos="720"/>
        </w:tabs>
        <w:ind w:left="720" w:hanging="360"/>
      </w:pPr>
      <w:rPr>
        <w:rFonts w:ascii="Times New Roman" w:hAnsi="Times New Roman"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4">
    <w:nsid w:val="000000AA"/>
    <w:multiLevelType w:val="singleLevel"/>
    <w:tmpl w:val="000000AA"/>
    <w:name w:val="WW8Num170"/>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65">
    <w:nsid w:val="000000AB"/>
    <w:multiLevelType w:val="multilevel"/>
    <w:tmpl w:val="000000AB"/>
    <w:name w:val="WW8Num171"/>
    <w:lvl w:ilvl="0">
      <w:start w:val="1"/>
      <w:numFmt w:val="bullet"/>
      <w:lvlText w:val="•"/>
      <w:lvlJc w:val="left"/>
      <w:pPr>
        <w:tabs>
          <w:tab w:val="num" w:pos="720"/>
        </w:tabs>
        <w:ind w:left="720" w:hanging="360"/>
      </w:pPr>
      <w:rPr>
        <w:rFonts w:ascii="Times New Roman" w:hAnsi="Times New Roman"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6">
    <w:nsid w:val="000000AC"/>
    <w:multiLevelType w:val="multilevel"/>
    <w:tmpl w:val="000000AC"/>
    <w:name w:val="WW8Num172"/>
    <w:lvl w:ilvl="0">
      <w:start w:val="1"/>
      <w:numFmt w:val="bullet"/>
      <w:lvlText w:val="•"/>
      <w:lvlJc w:val="left"/>
      <w:pPr>
        <w:tabs>
          <w:tab w:val="num" w:pos="720"/>
        </w:tabs>
        <w:ind w:left="720" w:hanging="360"/>
      </w:pPr>
      <w:rPr>
        <w:rFonts w:ascii="Times New Roman" w:hAnsi="Times New Roman"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7">
    <w:nsid w:val="000000AD"/>
    <w:multiLevelType w:val="multilevel"/>
    <w:tmpl w:val="000000AD"/>
    <w:name w:val="WW8Num173"/>
    <w:lvl w:ilvl="0">
      <w:start w:val="1"/>
      <w:numFmt w:val="bullet"/>
      <w:lvlText w:val="•"/>
      <w:lvlJc w:val="left"/>
      <w:pPr>
        <w:tabs>
          <w:tab w:val="num" w:pos="720"/>
        </w:tabs>
        <w:ind w:left="720" w:hanging="360"/>
      </w:pPr>
      <w:rPr>
        <w:rFonts w:ascii="Times New Roman" w:hAnsi="Times New Roman" w:cs="OpenSymbol"/>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8">
    <w:nsid w:val="000000AE"/>
    <w:multiLevelType w:val="multilevel"/>
    <w:tmpl w:val="000000AE"/>
    <w:name w:val="WW8Num174"/>
    <w:lvl w:ilvl="0">
      <w:start w:val="1"/>
      <w:numFmt w:val="bullet"/>
      <w:lvlText w:val="•"/>
      <w:lvlJc w:val="left"/>
      <w:pPr>
        <w:tabs>
          <w:tab w:val="num" w:pos="720"/>
        </w:tabs>
        <w:ind w:left="720" w:hanging="360"/>
      </w:pPr>
      <w:rPr>
        <w:rFonts w:ascii="Times New Roman" w:hAnsi="Times New Roman" w:cs="OpenSymbol"/>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69">
    <w:nsid w:val="000000AF"/>
    <w:multiLevelType w:val="multilevel"/>
    <w:tmpl w:val="000000AF"/>
    <w:name w:val="WW8Num175"/>
    <w:lvl w:ilvl="0">
      <w:start w:val="1"/>
      <w:numFmt w:val="bullet"/>
      <w:lvlText w:val="•"/>
      <w:lvlJc w:val="left"/>
      <w:pPr>
        <w:tabs>
          <w:tab w:val="num" w:pos="720"/>
        </w:tabs>
        <w:ind w:left="720" w:hanging="360"/>
      </w:pPr>
      <w:rPr>
        <w:rFonts w:ascii="Times New Roman" w:hAnsi="Times New Roman"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0">
    <w:nsid w:val="000000B0"/>
    <w:multiLevelType w:val="multilevel"/>
    <w:tmpl w:val="000000B0"/>
    <w:name w:val="WW8Num176"/>
    <w:lvl w:ilvl="0">
      <w:start w:val="1"/>
      <w:numFmt w:val="bullet"/>
      <w:lvlText w:val="•"/>
      <w:lvlJc w:val="left"/>
      <w:pPr>
        <w:tabs>
          <w:tab w:val="num" w:pos="0"/>
        </w:tabs>
        <w:ind w:left="0" w:firstLine="0"/>
      </w:pPr>
      <w:rPr>
        <w:rFonts w:ascii="Times New Roman" w:hAnsi="Times New Roman" w:cs="OpenSymbol"/>
        <w:color w:val="000000"/>
        <w:spacing w:val="-2"/>
        <w:sz w:val="24"/>
        <w:szCs w:val="24"/>
        <w:lang w:val="ru-RU"/>
      </w:rPr>
    </w:lvl>
    <w:lvl w:ilvl="1">
      <w:start w:val="1"/>
      <w:numFmt w:val="bullet"/>
      <w:lvlText w:val="◦"/>
      <w:lvlJc w:val="left"/>
      <w:pPr>
        <w:tabs>
          <w:tab w:val="num" w:pos="0"/>
        </w:tabs>
        <w:ind w:left="0" w:firstLine="0"/>
      </w:pPr>
      <w:rPr>
        <w:rFonts w:ascii="OpenSymbol" w:hAnsi="OpenSymbol" w:cs="Courier New"/>
      </w:rPr>
    </w:lvl>
    <w:lvl w:ilvl="2">
      <w:start w:val="1"/>
      <w:numFmt w:val="bullet"/>
      <w:lvlText w:val="▪"/>
      <w:lvlJc w:val="left"/>
      <w:pPr>
        <w:tabs>
          <w:tab w:val="num" w:pos="0"/>
        </w:tabs>
        <w:ind w:left="0" w:firstLine="0"/>
      </w:pPr>
      <w:rPr>
        <w:rFonts w:ascii="OpenSymbol" w:hAnsi="OpenSymbol" w:cs="Courier New"/>
      </w:rPr>
    </w:lvl>
    <w:lvl w:ilvl="3">
      <w:start w:val="1"/>
      <w:numFmt w:val="bullet"/>
      <w:lvlText w:val=""/>
      <w:lvlJc w:val="left"/>
      <w:pPr>
        <w:tabs>
          <w:tab w:val="num" w:pos="0"/>
        </w:tabs>
        <w:ind w:left="0" w:firstLine="0"/>
      </w:pPr>
      <w:rPr>
        <w:rFonts w:ascii="Symbol" w:hAnsi="Symbol" w:cs="Symbol"/>
      </w:rPr>
    </w:lvl>
    <w:lvl w:ilvl="4">
      <w:start w:val="1"/>
      <w:numFmt w:val="bullet"/>
      <w:lvlText w:val="◦"/>
      <w:lvlJc w:val="left"/>
      <w:pPr>
        <w:tabs>
          <w:tab w:val="num" w:pos="0"/>
        </w:tabs>
        <w:ind w:left="0" w:firstLine="0"/>
      </w:pPr>
      <w:rPr>
        <w:rFonts w:ascii="OpenSymbol" w:hAnsi="OpenSymbol" w:cs="Courier New"/>
      </w:rPr>
    </w:lvl>
    <w:lvl w:ilvl="5">
      <w:start w:val="1"/>
      <w:numFmt w:val="bullet"/>
      <w:lvlText w:val="▪"/>
      <w:lvlJc w:val="left"/>
      <w:pPr>
        <w:tabs>
          <w:tab w:val="num" w:pos="0"/>
        </w:tabs>
        <w:ind w:left="0" w:firstLine="0"/>
      </w:pPr>
      <w:rPr>
        <w:rFonts w:ascii="OpenSymbol" w:hAnsi="OpenSymbol" w:cs="Courier New"/>
      </w:rPr>
    </w:lvl>
    <w:lvl w:ilvl="6">
      <w:start w:val="1"/>
      <w:numFmt w:val="bullet"/>
      <w:lvlText w:val=""/>
      <w:lvlJc w:val="left"/>
      <w:pPr>
        <w:tabs>
          <w:tab w:val="num" w:pos="0"/>
        </w:tabs>
        <w:ind w:left="0" w:firstLine="0"/>
      </w:pPr>
      <w:rPr>
        <w:rFonts w:ascii="Symbol" w:hAnsi="Symbol" w:cs="Symbol"/>
      </w:rPr>
    </w:lvl>
    <w:lvl w:ilvl="7">
      <w:start w:val="1"/>
      <w:numFmt w:val="bullet"/>
      <w:lvlText w:val="◦"/>
      <w:lvlJc w:val="left"/>
      <w:pPr>
        <w:tabs>
          <w:tab w:val="num" w:pos="0"/>
        </w:tabs>
        <w:ind w:left="0" w:firstLine="0"/>
      </w:pPr>
      <w:rPr>
        <w:rFonts w:ascii="OpenSymbol" w:hAnsi="OpenSymbol" w:cs="Courier New"/>
      </w:rPr>
    </w:lvl>
    <w:lvl w:ilvl="8">
      <w:start w:val="1"/>
      <w:numFmt w:val="bullet"/>
      <w:lvlText w:val="▪"/>
      <w:lvlJc w:val="left"/>
      <w:pPr>
        <w:tabs>
          <w:tab w:val="num" w:pos="0"/>
        </w:tabs>
        <w:ind w:left="0" w:firstLine="0"/>
      </w:pPr>
      <w:rPr>
        <w:rFonts w:ascii="OpenSymbol" w:hAnsi="OpenSymbol" w:cs="Courier New"/>
      </w:rPr>
    </w:lvl>
  </w:abstractNum>
  <w:abstractNum w:abstractNumId="171">
    <w:nsid w:val="000000B1"/>
    <w:multiLevelType w:val="multilevel"/>
    <w:tmpl w:val="000000B1"/>
    <w:name w:val="WW8Num177"/>
    <w:lvl w:ilvl="0">
      <w:start w:val="1"/>
      <w:numFmt w:val="bullet"/>
      <w:lvlText w:val="•"/>
      <w:lvlJc w:val="left"/>
      <w:pPr>
        <w:tabs>
          <w:tab w:val="num" w:pos="720"/>
        </w:tabs>
        <w:ind w:left="720" w:hanging="360"/>
      </w:pPr>
      <w:rPr>
        <w:rFonts w:ascii="Times New Roman" w:hAnsi="Times New Roman"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2">
    <w:nsid w:val="000000B2"/>
    <w:multiLevelType w:val="multilevel"/>
    <w:tmpl w:val="000000B2"/>
    <w:name w:val="WW8Num178"/>
    <w:lvl w:ilvl="0">
      <w:start w:val="1"/>
      <w:numFmt w:val="bullet"/>
      <w:lvlText w:val="•"/>
      <w:lvlJc w:val="left"/>
      <w:pPr>
        <w:tabs>
          <w:tab w:val="num" w:pos="720"/>
        </w:tabs>
        <w:ind w:left="720" w:hanging="360"/>
      </w:pPr>
      <w:rPr>
        <w:rFonts w:ascii="Times New Roman" w:hAnsi="Times New Roman"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3">
    <w:nsid w:val="000000B3"/>
    <w:multiLevelType w:val="multilevel"/>
    <w:tmpl w:val="000000B3"/>
    <w:name w:val="WW8Num179"/>
    <w:lvl w:ilvl="0">
      <w:start w:val="1"/>
      <w:numFmt w:val="bullet"/>
      <w:lvlText w:val="•"/>
      <w:lvlJc w:val="left"/>
      <w:pPr>
        <w:tabs>
          <w:tab w:val="num" w:pos="720"/>
        </w:tabs>
        <w:ind w:left="720" w:hanging="360"/>
      </w:pPr>
      <w:rPr>
        <w:rFonts w:ascii="Times New Roman" w:hAnsi="Times New Roman" w:cs="OpenSymbol"/>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4">
    <w:nsid w:val="000000B4"/>
    <w:multiLevelType w:val="multilevel"/>
    <w:tmpl w:val="000000B4"/>
    <w:name w:val="WW8Num180"/>
    <w:lvl w:ilvl="0">
      <w:start w:val="1"/>
      <w:numFmt w:val="bullet"/>
      <w:lvlText w:val="•"/>
      <w:lvlJc w:val="left"/>
      <w:pPr>
        <w:tabs>
          <w:tab w:val="num" w:pos="720"/>
        </w:tabs>
        <w:ind w:left="720" w:hanging="360"/>
      </w:pPr>
      <w:rPr>
        <w:rFonts w:ascii="Times New Roman" w:hAnsi="Times New Roman"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5">
    <w:nsid w:val="000000B5"/>
    <w:multiLevelType w:val="multilevel"/>
    <w:tmpl w:val="000000B5"/>
    <w:name w:val="WW8Num181"/>
    <w:lvl w:ilvl="0">
      <w:start w:val="1"/>
      <w:numFmt w:val="bullet"/>
      <w:lvlText w:val="•"/>
      <w:lvlJc w:val="left"/>
      <w:pPr>
        <w:tabs>
          <w:tab w:val="num" w:pos="1050"/>
        </w:tabs>
        <w:ind w:left="1050" w:hanging="360"/>
      </w:pPr>
      <w:rPr>
        <w:rFonts w:ascii="Times New Roman" w:hAnsi="Times New Roman" w:cs="OpenSymbol"/>
        <w:color w:val="000000"/>
        <w:spacing w:val="-2"/>
        <w:sz w:val="24"/>
        <w:szCs w:val="24"/>
        <w:lang w:val="ru-RU"/>
      </w:rPr>
    </w:lvl>
    <w:lvl w:ilvl="1">
      <w:start w:val="1"/>
      <w:numFmt w:val="bullet"/>
      <w:lvlText w:val="◦"/>
      <w:lvlJc w:val="left"/>
      <w:pPr>
        <w:tabs>
          <w:tab w:val="num" w:pos="1410"/>
        </w:tabs>
        <w:ind w:left="1410" w:hanging="360"/>
      </w:pPr>
      <w:rPr>
        <w:rFonts w:ascii="OpenSymbol" w:hAnsi="OpenSymbol" w:cs="Courier New"/>
      </w:rPr>
    </w:lvl>
    <w:lvl w:ilvl="2">
      <w:start w:val="1"/>
      <w:numFmt w:val="bullet"/>
      <w:lvlText w:val="▪"/>
      <w:lvlJc w:val="left"/>
      <w:pPr>
        <w:tabs>
          <w:tab w:val="num" w:pos="1770"/>
        </w:tabs>
        <w:ind w:left="1770" w:hanging="360"/>
      </w:pPr>
      <w:rPr>
        <w:rFonts w:ascii="OpenSymbol" w:hAnsi="OpenSymbol" w:cs="Courier New"/>
      </w:rPr>
    </w:lvl>
    <w:lvl w:ilvl="3">
      <w:start w:val="1"/>
      <w:numFmt w:val="bullet"/>
      <w:lvlText w:val=""/>
      <w:lvlJc w:val="left"/>
      <w:pPr>
        <w:tabs>
          <w:tab w:val="num" w:pos="2130"/>
        </w:tabs>
        <w:ind w:left="2130" w:hanging="360"/>
      </w:pPr>
      <w:rPr>
        <w:rFonts w:ascii="Wingdings 2" w:hAnsi="Wingdings 2" w:cs="Symbol"/>
      </w:rPr>
    </w:lvl>
    <w:lvl w:ilvl="4">
      <w:start w:val="1"/>
      <w:numFmt w:val="bullet"/>
      <w:lvlText w:val="◦"/>
      <w:lvlJc w:val="left"/>
      <w:pPr>
        <w:tabs>
          <w:tab w:val="num" w:pos="2490"/>
        </w:tabs>
        <w:ind w:left="2490" w:hanging="360"/>
      </w:pPr>
      <w:rPr>
        <w:rFonts w:ascii="OpenSymbol" w:hAnsi="OpenSymbol" w:cs="Courier New"/>
      </w:rPr>
    </w:lvl>
    <w:lvl w:ilvl="5">
      <w:start w:val="1"/>
      <w:numFmt w:val="bullet"/>
      <w:lvlText w:val="▪"/>
      <w:lvlJc w:val="left"/>
      <w:pPr>
        <w:tabs>
          <w:tab w:val="num" w:pos="2850"/>
        </w:tabs>
        <w:ind w:left="2850" w:hanging="360"/>
      </w:pPr>
      <w:rPr>
        <w:rFonts w:ascii="OpenSymbol" w:hAnsi="OpenSymbol" w:cs="Courier New"/>
      </w:rPr>
    </w:lvl>
    <w:lvl w:ilvl="6">
      <w:start w:val="1"/>
      <w:numFmt w:val="bullet"/>
      <w:lvlText w:val=""/>
      <w:lvlJc w:val="left"/>
      <w:pPr>
        <w:tabs>
          <w:tab w:val="num" w:pos="3210"/>
        </w:tabs>
        <w:ind w:left="3210" w:hanging="360"/>
      </w:pPr>
      <w:rPr>
        <w:rFonts w:ascii="Wingdings 2" w:hAnsi="Wingdings 2" w:cs="Symbol"/>
      </w:rPr>
    </w:lvl>
    <w:lvl w:ilvl="7">
      <w:start w:val="1"/>
      <w:numFmt w:val="bullet"/>
      <w:lvlText w:val="◦"/>
      <w:lvlJc w:val="left"/>
      <w:pPr>
        <w:tabs>
          <w:tab w:val="num" w:pos="3570"/>
        </w:tabs>
        <w:ind w:left="3570" w:hanging="360"/>
      </w:pPr>
      <w:rPr>
        <w:rFonts w:ascii="OpenSymbol" w:hAnsi="OpenSymbol" w:cs="Courier New"/>
      </w:rPr>
    </w:lvl>
    <w:lvl w:ilvl="8">
      <w:start w:val="1"/>
      <w:numFmt w:val="bullet"/>
      <w:lvlText w:val="▪"/>
      <w:lvlJc w:val="left"/>
      <w:pPr>
        <w:tabs>
          <w:tab w:val="num" w:pos="3930"/>
        </w:tabs>
        <w:ind w:left="3930" w:hanging="360"/>
      </w:pPr>
      <w:rPr>
        <w:rFonts w:ascii="OpenSymbol" w:hAnsi="OpenSymbol" w:cs="Courier New"/>
      </w:rPr>
    </w:lvl>
  </w:abstractNum>
  <w:abstractNum w:abstractNumId="176">
    <w:nsid w:val="000000B6"/>
    <w:multiLevelType w:val="multilevel"/>
    <w:tmpl w:val="000000B6"/>
    <w:name w:val="WW8Num182"/>
    <w:lvl w:ilvl="0">
      <w:start w:val="1"/>
      <w:numFmt w:val="bullet"/>
      <w:lvlText w:val="•"/>
      <w:lvlJc w:val="left"/>
      <w:pPr>
        <w:tabs>
          <w:tab w:val="num" w:pos="720"/>
        </w:tabs>
        <w:ind w:left="720" w:hanging="360"/>
      </w:pPr>
      <w:rPr>
        <w:rFonts w:ascii="Times New Roman" w:hAnsi="Times New Roman"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7">
    <w:nsid w:val="000000B7"/>
    <w:multiLevelType w:val="multilevel"/>
    <w:tmpl w:val="000000B7"/>
    <w:name w:val="WW8Num183"/>
    <w:lvl w:ilvl="0">
      <w:start w:val="1"/>
      <w:numFmt w:val="bullet"/>
      <w:lvlText w:val="•"/>
      <w:lvlJc w:val="left"/>
      <w:pPr>
        <w:tabs>
          <w:tab w:val="num" w:pos="720"/>
        </w:tabs>
        <w:ind w:left="720" w:hanging="360"/>
      </w:pPr>
      <w:rPr>
        <w:rFonts w:ascii="Times New Roman" w:hAnsi="Times New Roman"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78">
    <w:nsid w:val="000000B8"/>
    <w:multiLevelType w:val="singleLevel"/>
    <w:tmpl w:val="000000B8"/>
    <w:name w:val="WW8Num184"/>
    <w:lvl w:ilvl="0">
      <w:start w:val="1"/>
      <w:numFmt w:val="bullet"/>
      <w:lvlText w:val="•"/>
      <w:lvlJc w:val="left"/>
      <w:pPr>
        <w:tabs>
          <w:tab w:val="num" w:pos="0"/>
        </w:tabs>
        <w:ind w:left="1080" w:hanging="360"/>
      </w:pPr>
      <w:rPr>
        <w:rFonts w:ascii="Times New Roman" w:hAnsi="Times New Roman" w:cs="OpenSymbol"/>
        <w:color w:val="000000"/>
        <w:spacing w:val="-2"/>
        <w:sz w:val="24"/>
        <w:szCs w:val="24"/>
        <w:lang w:val="ru-RU"/>
      </w:rPr>
    </w:lvl>
  </w:abstractNum>
  <w:abstractNum w:abstractNumId="179">
    <w:nsid w:val="000000B9"/>
    <w:multiLevelType w:val="singleLevel"/>
    <w:tmpl w:val="000000B9"/>
    <w:name w:val="WW8Num185"/>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80">
    <w:nsid w:val="000000BA"/>
    <w:multiLevelType w:val="multilevel"/>
    <w:tmpl w:val="000000BA"/>
    <w:name w:val="WW8Num186"/>
    <w:lvl w:ilvl="0">
      <w:start w:val="1"/>
      <w:numFmt w:val="bullet"/>
      <w:lvlText w:val="•"/>
      <w:lvlJc w:val="left"/>
      <w:pPr>
        <w:tabs>
          <w:tab w:val="num" w:pos="720"/>
        </w:tabs>
        <w:ind w:left="720" w:hanging="360"/>
      </w:pPr>
      <w:rPr>
        <w:rFonts w:ascii="Times New Roman" w:hAnsi="Times New Roman"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81">
    <w:nsid w:val="000000BB"/>
    <w:multiLevelType w:val="singleLevel"/>
    <w:tmpl w:val="000000BB"/>
    <w:name w:val="WW8Num187"/>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82">
    <w:nsid w:val="000000BC"/>
    <w:multiLevelType w:val="multilevel"/>
    <w:tmpl w:val="000000BC"/>
    <w:name w:val="WW8Num188"/>
    <w:lvl w:ilvl="0">
      <w:start w:val="1"/>
      <w:numFmt w:val="bullet"/>
      <w:lvlText w:val="•"/>
      <w:lvlJc w:val="left"/>
      <w:pPr>
        <w:tabs>
          <w:tab w:val="num" w:pos="720"/>
        </w:tabs>
        <w:ind w:left="720" w:hanging="360"/>
      </w:pPr>
      <w:rPr>
        <w:rFonts w:ascii="Times New Roman" w:hAnsi="Times New Roman"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83">
    <w:nsid w:val="000000BD"/>
    <w:multiLevelType w:val="multilevel"/>
    <w:tmpl w:val="000000BD"/>
    <w:name w:val="WW8Num189"/>
    <w:lvl w:ilvl="0">
      <w:start w:val="1"/>
      <w:numFmt w:val="bullet"/>
      <w:lvlText w:val="•"/>
      <w:lvlJc w:val="left"/>
      <w:pPr>
        <w:tabs>
          <w:tab w:val="num" w:pos="720"/>
        </w:tabs>
        <w:ind w:left="720" w:hanging="360"/>
      </w:pPr>
      <w:rPr>
        <w:rFonts w:ascii="Times New Roman" w:hAnsi="Times New Roman"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84">
    <w:nsid w:val="000000BE"/>
    <w:multiLevelType w:val="singleLevel"/>
    <w:tmpl w:val="000000BE"/>
    <w:name w:val="WW8Num190"/>
    <w:lvl w:ilvl="0">
      <w:start w:val="1"/>
      <w:numFmt w:val="bullet"/>
      <w:lvlText w:val="•"/>
      <w:lvlJc w:val="left"/>
      <w:pPr>
        <w:tabs>
          <w:tab w:val="num" w:pos="0"/>
        </w:tabs>
        <w:ind w:left="720" w:hanging="360"/>
      </w:pPr>
      <w:rPr>
        <w:rFonts w:ascii="Times New Roman" w:hAnsi="Times New Roman" w:cs="OpenSymbol"/>
        <w:lang w:val="ru-RU"/>
      </w:rPr>
    </w:lvl>
  </w:abstractNum>
  <w:abstractNum w:abstractNumId="185">
    <w:nsid w:val="000000BF"/>
    <w:multiLevelType w:val="multilevel"/>
    <w:tmpl w:val="000000BF"/>
    <w:name w:val="WW8Num191"/>
    <w:lvl w:ilvl="0">
      <w:start w:val="1"/>
      <w:numFmt w:val="bullet"/>
      <w:lvlText w:val="•"/>
      <w:lvlJc w:val="left"/>
      <w:pPr>
        <w:tabs>
          <w:tab w:val="num" w:pos="720"/>
        </w:tabs>
        <w:ind w:left="720" w:hanging="360"/>
      </w:pPr>
      <w:rPr>
        <w:rFonts w:ascii="Times New Roman" w:hAnsi="Times New Roman"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86">
    <w:nsid w:val="000000C0"/>
    <w:multiLevelType w:val="singleLevel"/>
    <w:tmpl w:val="000000C0"/>
    <w:name w:val="WW8Num192"/>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87">
    <w:nsid w:val="000000C1"/>
    <w:multiLevelType w:val="singleLevel"/>
    <w:tmpl w:val="000000C1"/>
    <w:name w:val="WW8Num193"/>
    <w:lvl w:ilvl="0">
      <w:start w:val="1"/>
      <w:numFmt w:val="bullet"/>
      <w:lvlText w:val="•"/>
      <w:lvlJc w:val="left"/>
      <w:pPr>
        <w:tabs>
          <w:tab w:val="num" w:pos="0"/>
        </w:tabs>
        <w:ind w:left="780" w:hanging="360"/>
      </w:pPr>
      <w:rPr>
        <w:rFonts w:ascii="Times New Roman" w:hAnsi="Times New Roman" w:cs="OpenSymbol"/>
        <w:color w:val="000000"/>
        <w:spacing w:val="-2"/>
        <w:sz w:val="24"/>
        <w:szCs w:val="24"/>
        <w:lang w:val="ru-RU"/>
      </w:rPr>
    </w:lvl>
  </w:abstractNum>
  <w:abstractNum w:abstractNumId="188">
    <w:nsid w:val="000000C2"/>
    <w:multiLevelType w:val="multilevel"/>
    <w:tmpl w:val="000000C2"/>
    <w:name w:val="WW8Num194"/>
    <w:lvl w:ilvl="0">
      <w:start w:val="1"/>
      <w:numFmt w:val="bullet"/>
      <w:lvlText w:val="•"/>
      <w:lvlJc w:val="left"/>
      <w:pPr>
        <w:tabs>
          <w:tab w:val="num" w:pos="720"/>
        </w:tabs>
        <w:ind w:left="720" w:hanging="360"/>
      </w:pPr>
      <w:rPr>
        <w:rFonts w:ascii="Times New Roman" w:hAnsi="Times New Roman"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89">
    <w:nsid w:val="000000C3"/>
    <w:multiLevelType w:val="singleLevel"/>
    <w:tmpl w:val="000000C3"/>
    <w:name w:val="WW8Num195"/>
    <w:lvl w:ilvl="0">
      <w:start w:val="1"/>
      <w:numFmt w:val="bullet"/>
      <w:lvlText w:val="•"/>
      <w:lvlJc w:val="left"/>
      <w:pPr>
        <w:tabs>
          <w:tab w:val="num" w:pos="0"/>
        </w:tabs>
        <w:ind w:left="720" w:hanging="360"/>
      </w:pPr>
      <w:rPr>
        <w:rFonts w:ascii="Times New Roman" w:hAnsi="Times New Roman" w:cs="OpenSymbol"/>
        <w:lang w:val="ru-RU"/>
      </w:rPr>
    </w:lvl>
  </w:abstractNum>
  <w:abstractNum w:abstractNumId="190">
    <w:nsid w:val="000000C4"/>
    <w:multiLevelType w:val="singleLevel"/>
    <w:tmpl w:val="000000C4"/>
    <w:name w:val="WW8Num196"/>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91">
    <w:nsid w:val="000000C5"/>
    <w:multiLevelType w:val="multilevel"/>
    <w:tmpl w:val="000000C5"/>
    <w:name w:val="WW8Num197"/>
    <w:lvl w:ilvl="0">
      <w:start w:val="1"/>
      <w:numFmt w:val="bullet"/>
      <w:lvlText w:val="•"/>
      <w:lvlJc w:val="left"/>
      <w:pPr>
        <w:tabs>
          <w:tab w:val="num" w:pos="720"/>
        </w:tabs>
        <w:ind w:left="720" w:hanging="360"/>
      </w:pPr>
      <w:rPr>
        <w:rFonts w:ascii="Times New Roman" w:hAnsi="Times New Roman"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92">
    <w:nsid w:val="000000C6"/>
    <w:multiLevelType w:val="singleLevel"/>
    <w:tmpl w:val="000000C6"/>
    <w:name w:val="WW8Num198"/>
    <w:lvl w:ilvl="0">
      <w:start w:val="1"/>
      <w:numFmt w:val="bullet"/>
      <w:lvlText w:val="•"/>
      <w:lvlJc w:val="left"/>
      <w:pPr>
        <w:tabs>
          <w:tab w:val="num" w:pos="0"/>
        </w:tabs>
        <w:ind w:left="945" w:hanging="360"/>
      </w:pPr>
      <w:rPr>
        <w:rFonts w:ascii="Times New Roman" w:hAnsi="Times New Roman" w:cs="OpenSymbol"/>
        <w:color w:val="000000"/>
        <w:spacing w:val="-2"/>
        <w:sz w:val="24"/>
        <w:szCs w:val="24"/>
        <w:lang w:val="ru-RU"/>
      </w:rPr>
    </w:lvl>
  </w:abstractNum>
  <w:abstractNum w:abstractNumId="193">
    <w:nsid w:val="000000C7"/>
    <w:multiLevelType w:val="singleLevel"/>
    <w:tmpl w:val="000000C7"/>
    <w:name w:val="WW8Num199"/>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194">
    <w:nsid w:val="000000C8"/>
    <w:multiLevelType w:val="multilevel"/>
    <w:tmpl w:val="000000C8"/>
    <w:name w:val="WW8Num200"/>
    <w:lvl w:ilvl="0">
      <w:start w:val="1"/>
      <w:numFmt w:val="bullet"/>
      <w:lvlText w:val="•"/>
      <w:lvlJc w:val="left"/>
      <w:pPr>
        <w:tabs>
          <w:tab w:val="num" w:pos="720"/>
        </w:tabs>
        <w:ind w:left="720" w:hanging="360"/>
      </w:pPr>
      <w:rPr>
        <w:rFonts w:ascii="Times New Roman" w:hAnsi="Times New Roman"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95">
    <w:nsid w:val="000000C9"/>
    <w:multiLevelType w:val="multilevel"/>
    <w:tmpl w:val="000000C9"/>
    <w:name w:val="WW8Num201"/>
    <w:lvl w:ilvl="0">
      <w:start w:val="1"/>
      <w:numFmt w:val="bullet"/>
      <w:lvlText w:val="•"/>
      <w:lvlJc w:val="left"/>
      <w:pPr>
        <w:tabs>
          <w:tab w:val="num" w:pos="720"/>
        </w:tabs>
        <w:ind w:left="720" w:hanging="360"/>
      </w:pPr>
      <w:rPr>
        <w:rFonts w:ascii="Times New Roman" w:hAnsi="Times New Roman" w:cs="OpenSymbol"/>
        <w:lang w:val="ru-RU"/>
      </w:rPr>
    </w:lvl>
    <w:lvl w:ilvl="1">
      <w:start w:val="1"/>
      <w:numFmt w:val="decimal"/>
      <w:lvlText w:val="%2."/>
      <w:lvlJc w:val="left"/>
      <w:pPr>
        <w:tabs>
          <w:tab w:val="num" w:pos="1080"/>
        </w:tabs>
        <w:ind w:left="1080" w:hanging="360"/>
      </w:pPr>
      <w:rPr>
        <w:rFonts w:ascii="Courier New" w:hAnsi="Courier New" w:cs="Courier New"/>
      </w:rPr>
    </w:lvl>
    <w:lvl w:ilvl="2">
      <w:start w:val="1"/>
      <w:numFmt w:val="decimal"/>
      <w:lvlText w:val="%3."/>
      <w:lvlJc w:val="left"/>
      <w:pPr>
        <w:tabs>
          <w:tab w:val="num" w:pos="1440"/>
        </w:tabs>
        <w:ind w:left="1440" w:hanging="360"/>
      </w:pPr>
      <w:rPr>
        <w:rFonts w:ascii="Wingdings" w:hAnsi="Wingdings" w:cs="Wingdings"/>
      </w:rPr>
    </w:lvl>
    <w:lvl w:ilvl="3">
      <w:start w:val="1"/>
      <w:numFmt w:val="decimal"/>
      <w:lvlText w:val="%4."/>
      <w:lvlJc w:val="left"/>
      <w:pPr>
        <w:tabs>
          <w:tab w:val="num" w:pos="1800"/>
        </w:tabs>
        <w:ind w:left="1800" w:hanging="360"/>
      </w:pPr>
      <w:rPr>
        <w:rFonts w:ascii="Symbol" w:hAnsi="Symbol" w:cs="Symbol"/>
      </w:r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96">
    <w:nsid w:val="000000CA"/>
    <w:multiLevelType w:val="multilevel"/>
    <w:tmpl w:val="000000CA"/>
    <w:name w:val="WW8Num202"/>
    <w:lvl w:ilvl="0">
      <w:start w:val="1"/>
      <w:numFmt w:val="bullet"/>
      <w:lvlText w:val="•"/>
      <w:lvlJc w:val="left"/>
      <w:pPr>
        <w:tabs>
          <w:tab w:val="num" w:pos="720"/>
        </w:tabs>
        <w:ind w:left="720" w:hanging="360"/>
      </w:pPr>
      <w:rPr>
        <w:rFonts w:ascii="Times New Roman" w:hAnsi="Times New Roman" w:cs="OpenSymbol"/>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97">
    <w:nsid w:val="000000CB"/>
    <w:multiLevelType w:val="multilevel"/>
    <w:tmpl w:val="000000CB"/>
    <w:name w:val="WW8Num203"/>
    <w:lvl w:ilvl="0">
      <w:start w:val="1"/>
      <w:numFmt w:val="bullet"/>
      <w:lvlText w:val="•"/>
      <w:lvlJc w:val="left"/>
      <w:pPr>
        <w:tabs>
          <w:tab w:val="num" w:pos="720"/>
        </w:tabs>
        <w:ind w:left="720" w:hanging="360"/>
      </w:pPr>
      <w:rPr>
        <w:rFonts w:ascii="Times New Roman" w:hAnsi="Times New Roman"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98">
    <w:nsid w:val="000000CC"/>
    <w:multiLevelType w:val="multilevel"/>
    <w:tmpl w:val="000000CC"/>
    <w:name w:val="WW8Num204"/>
    <w:lvl w:ilvl="0">
      <w:start w:val="1"/>
      <w:numFmt w:val="bullet"/>
      <w:lvlText w:val="•"/>
      <w:lvlJc w:val="left"/>
      <w:pPr>
        <w:tabs>
          <w:tab w:val="num" w:pos="720"/>
        </w:tabs>
        <w:ind w:left="720" w:hanging="360"/>
      </w:pPr>
      <w:rPr>
        <w:rFonts w:ascii="Times New Roman" w:hAnsi="Times New Roman"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99">
    <w:nsid w:val="000000CD"/>
    <w:multiLevelType w:val="singleLevel"/>
    <w:tmpl w:val="000000CD"/>
    <w:name w:val="WW8Num205"/>
    <w:lvl w:ilvl="0">
      <w:start w:val="1"/>
      <w:numFmt w:val="bullet"/>
      <w:lvlText w:val="•"/>
      <w:lvlJc w:val="left"/>
      <w:pPr>
        <w:tabs>
          <w:tab w:val="num" w:pos="0"/>
        </w:tabs>
        <w:ind w:left="1287" w:hanging="360"/>
      </w:pPr>
      <w:rPr>
        <w:rFonts w:ascii="Times New Roman" w:hAnsi="Times New Roman" w:cs="OpenSymbol"/>
        <w:color w:val="000000"/>
        <w:spacing w:val="-2"/>
        <w:sz w:val="24"/>
        <w:szCs w:val="24"/>
        <w:lang w:val="ru-RU"/>
      </w:rPr>
    </w:lvl>
  </w:abstractNum>
  <w:abstractNum w:abstractNumId="200">
    <w:nsid w:val="000000CE"/>
    <w:multiLevelType w:val="singleLevel"/>
    <w:tmpl w:val="000000CE"/>
    <w:name w:val="WW8Num206"/>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201">
    <w:nsid w:val="000000CF"/>
    <w:multiLevelType w:val="multilevel"/>
    <w:tmpl w:val="000000CF"/>
    <w:name w:val="WW8Num207"/>
    <w:lvl w:ilvl="0">
      <w:start w:val="1"/>
      <w:numFmt w:val="bullet"/>
      <w:lvlText w:val="•"/>
      <w:lvlJc w:val="left"/>
      <w:pPr>
        <w:tabs>
          <w:tab w:val="num" w:pos="720"/>
        </w:tabs>
        <w:ind w:left="720" w:hanging="360"/>
      </w:pPr>
      <w:rPr>
        <w:rFonts w:ascii="Times New Roman" w:hAnsi="Times New Roman"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2">
    <w:nsid w:val="000000D0"/>
    <w:multiLevelType w:val="multilevel"/>
    <w:tmpl w:val="000000D0"/>
    <w:name w:val="WW8Num208"/>
    <w:lvl w:ilvl="0">
      <w:start w:val="1"/>
      <w:numFmt w:val="bullet"/>
      <w:lvlText w:val="•"/>
      <w:lvlJc w:val="left"/>
      <w:pPr>
        <w:tabs>
          <w:tab w:val="num" w:pos="720"/>
        </w:tabs>
        <w:ind w:left="720" w:hanging="360"/>
      </w:pPr>
      <w:rPr>
        <w:rFonts w:ascii="Times New Roman" w:hAnsi="Times New Roman"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3">
    <w:nsid w:val="000000D1"/>
    <w:multiLevelType w:val="multilevel"/>
    <w:tmpl w:val="000000D1"/>
    <w:name w:val="WW8Num209"/>
    <w:lvl w:ilvl="0">
      <w:start w:val="1"/>
      <w:numFmt w:val="bullet"/>
      <w:lvlText w:val="•"/>
      <w:lvlJc w:val="left"/>
      <w:pPr>
        <w:tabs>
          <w:tab w:val="num" w:pos="720"/>
        </w:tabs>
        <w:ind w:left="720" w:hanging="360"/>
      </w:pPr>
      <w:rPr>
        <w:rFonts w:ascii="Times New Roman" w:hAnsi="Times New Roman"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4">
    <w:nsid w:val="000000D2"/>
    <w:multiLevelType w:val="multilevel"/>
    <w:tmpl w:val="000000D2"/>
    <w:name w:val="WW8Num210"/>
    <w:lvl w:ilvl="0">
      <w:start w:val="1"/>
      <w:numFmt w:val="bullet"/>
      <w:lvlText w:val="•"/>
      <w:lvlJc w:val="left"/>
      <w:pPr>
        <w:tabs>
          <w:tab w:val="num" w:pos="1347"/>
        </w:tabs>
        <w:ind w:left="1347" w:hanging="360"/>
      </w:pPr>
      <w:rPr>
        <w:rFonts w:ascii="Times New Roman" w:hAnsi="Times New Roman" w:cs="OpenSymbol"/>
        <w:color w:val="000000"/>
        <w:spacing w:val="-2"/>
        <w:sz w:val="24"/>
        <w:szCs w:val="24"/>
        <w:lang w:val="ru-RU"/>
      </w:rPr>
    </w:lvl>
    <w:lvl w:ilvl="1">
      <w:start w:val="1"/>
      <w:numFmt w:val="bullet"/>
      <w:lvlText w:val="◦"/>
      <w:lvlJc w:val="left"/>
      <w:pPr>
        <w:tabs>
          <w:tab w:val="num" w:pos="1707"/>
        </w:tabs>
        <w:ind w:left="1707" w:hanging="360"/>
      </w:pPr>
      <w:rPr>
        <w:rFonts w:ascii="OpenSymbol" w:hAnsi="OpenSymbol" w:cs="Courier New"/>
      </w:rPr>
    </w:lvl>
    <w:lvl w:ilvl="2">
      <w:start w:val="1"/>
      <w:numFmt w:val="bullet"/>
      <w:lvlText w:val="▪"/>
      <w:lvlJc w:val="left"/>
      <w:pPr>
        <w:tabs>
          <w:tab w:val="num" w:pos="2067"/>
        </w:tabs>
        <w:ind w:left="2067" w:hanging="360"/>
      </w:pPr>
      <w:rPr>
        <w:rFonts w:ascii="OpenSymbol" w:hAnsi="OpenSymbol" w:cs="Courier New"/>
      </w:rPr>
    </w:lvl>
    <w:lvl w:ilvl="3">
      <w:start w:val="1"/>
      <w:numFmt w:val="bullet"/>
      <w:lvlText w:val=""/>
      <w:lvlJc w:val="left"/>
      <w:pPr>
        <w:tabs>
          <w:tab w:val="num" w:pos="2427"/>
        </w:tabs>
        <w:ind w:left="2427" w:hanging="360"/>
      </w:pPr>
      <w:rPr>
        <w:rFonts w:ascii="Wingdings 2" w:hAnsi="Wingdings 2" w:cs="Symbol"/>
      </w:rPr>
    </w:lvl>
    <w:lvl w:ilvl="4">
      <w:start w:val="1"/>
      <w:numFmt w:val="bullet"/>
      <w:lvlText w:val="◦"/>
      <w:lvlJc w:val="left"/>
      <w:pPr>
        <w:tabs>
          <w:tab w:val="num" w:pos="2787"/>
        </w:tabs>
        <w:ind w:left="2787" w:hanging="360"/>
      </w:pPr>
      <w:rPr>
        <w:rFonts w:ascii="OpenSymbol" w:hAnsi="OpenSymbol" w:cs="Courier New"/>
      </w:rPr>
    </w:lvl>
    <w:lvl w:ilvl="5">
      <w:start w:val="1"/>
      <w:numFmt w:val="bullet"/>
      <w:lvlText w:val="▪"/>
      <w:lvlJc w:val="left"/>
      <w:pPr>
        <w:tabs>
          <w:tab w:val="num" w:pos="3147"/>
        </w:tabs>
        <w:ind w:left="3147" w:hanging="360"/>
      </w:pPr>
      <w:rPr>
        <w:rFonts w:ascii="OpenSymbol" w:hAnsi="OpenSymbol" w:cs="Courier New"/>
      </w:rPr>
    </w:lvl>
    <w:lvl w:ilvl="6">
      <w:start w:val="1"/>
      <w:numFmt w:val="bullet"/>
      <w:lvlText w:val=""/>
      <w:lvlJc w:val="left"/>
      <w:pPr>
        <w:tabs>
          <w:tab w:val="num" w:pos="3507"/>
        </w:tabs>
        <w:ind w:left="3507" w:hanging="360"/>
      </w:pPr>
      <w:rPr>
        <w:rFonts w:ascii="Wingdings 2" w:hAnsi="Wingdings 2" w:cs="Symbol"/>
      </w:rPr>
    </w:lvl>
    <w:lvl w:ilvl="7">
      <w:start w:val="1"/>
      <w:numFmt w:val="bullet"/>
      <w:lvlText w:val="◦"/>
      <w:lvlJc w:val="left"/>
      <w:pPr>
        <w:tabs>
          <w:tab w:val="num" w:pos="3867"/>
        </w:tabs>
        <w:ind w:left="3867" w:hanging="360"/>
      </w:pPr>
      <w:rPr>
        <w:rFonts w:ascii="OpenSymbol" w:hAnsi="OpenSymbol" w:cs="Courier New"/>
      </w:rPr>
    </w:lvl>
    <w:lvl w:ilvl="8">
      <w:start w:val="1"/>
      <w:numFmt w:val="bullet"/>
      <w:lvlText w:val="▪"/>
      <w:lvlJc w:val="left"/>
      <w:pPr>
        <w:tabs>
          <w:tab w:val="num" w:pos="4227"/>
        </w:tabs>
        <w:ind w:left="4227" w:hanging="360"/>
      </w:pPr>
      <w:rPr>
        <w:rFonts w:ascii="OpenSymbol" w:hAnsi="OpenSymbol" w:cs="Courier New"/>
      </w:rPr>
    </w:lvl>
  </w:abstractNum>
  <w:abstractNum w:abstractNumId="205">
    <w:nsid w:val="000000D3"/>
    <w:multiLevelType w:val="multilevel"/>
    <w:tmpl w:val="000000D3"/>
    <w:name w:val="WW8Num211"/>
    <w:lvl w:ilvl="0">
      <w:start w:val="1"/>
      <w:numFmt w:val="bullet"/>
      <w:lvlText w:val="•"/>
      <w:lvlJc w:val="left"/>
      <w:pPr>
        <w:tabs>
          <w:tab w:val="num" w:pos="720"/>
        </w:tabs>
        <w:ind w:left="720" w:hanging="360"/>
      </w:pPr>
      <w:rPr>
        <w:rFonts w:ascii="Times New Roman" w:hAnsi="Times New Roman"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6">
    <w:nsid w:val="000000D4"/>
    <w:multiLevelType w:val="singleLevel"/>
    <w:tmpl w:val="000000D4"/>
    <w:name w:val="WW8Num212"/>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207">
    <w:nsid w:val="000000D5"/>
    <w:multiLevelType w:val="multilevel"/>
    <w:tmpl w:val="000000D5"/>
    <w:name w:val="WW8Num213"/>
    <w:lvl w:ilvl="0">
      <w:start w:val="1"/>
      <w:numFmt w:val="bullet"/>
      <w:lvlText w:val="•"/>
      <w:lvlJc w:val="left"/>
      <w:pPr>
        <w:tabs>
          <w:tab w:val="num" w:pos="720"/>
        </w:tabs>
        <w:ind w:left="720" w:hanging="360"/>
      </w:pPr>
      <w:rPr>
        <w:rFonts w:ascii="Times New Roman" w:hAnsi="Times New Roman"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8">
    <w:nsid w:val="000000D6"/>
    <w:multiLevelType w:val="multilevel"/>
    <w:tmpl w:val="000000D6"/>
    <w:name w:val="WW8Num214"/>
    <w:lvl w:ilvl="0">
      <w:start w:val="1"/>
      <w:numFmt w:val="bullet"/>
      <w:lvlText w:val=""/>
      <w:lvlJc w:val="left"/>
      <w:pPr>
        <w:tabs>
          <w:tab w:val="num" w:pos="720"/>
        </w:tabs>
        <w:ind w:left="720" w:hanging="360"/>
      </w:pPr>
      <w:rPr>
        <w:rFonts w:ascii="Wingdings 2" w:hAnsi="Wingdings 2"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OpenSymbol"/>
        <w:color w:val="000000"/>
        <w:spacing w:val="-2"/>
        <w:sz w:val="24"/>
        <w:szCs w:val="24"/>
        <w:lang w:val="ru-RU"/>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OpenSymbol"/>
        <w:color w:val="000000"/>
        <w:spacing w:val="-2"/>
        <w:sz w:val="24"/>
        <w:szCs w:val="24"/>
        <w:lang w:val="ru-RU"/>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09">
    <w:nsid w:val="000000D7"/>
    <w:multiLevelType w:val="multilevel"/>
    <w:tmpl w:val="000000D7"/>
    <w:name w:val="WW8Num215"/>
    <w:lvl w:ilvl="0">
      <w:start w:val="1"/>
      <w:numFmt w:val="bullet"/>
      <w:lvlText w:val=""/>
      <w:lvlJc w:val="left"/>
      <w:pPr>
        <w:tabs>
          <w:tab w:val="num" w:pos="720"/>
        </w:tabs>
        <w:ind w:left="720" w:hanging="360"/>
      </w:pPr>
      <w:rPr>
        <w:rFonts w:ascii="Wingdings 2" w:hAnsi="Wingdings 2" w:cs="OpenSymbol"/>
        <w:color w:val="000000"/>
        <w:spacing w:val="-2"/>
        <w:sz w:val="24"/>
        <w:szCs w:val="24"/>
        <w:lang w:val="ru-RU"/>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OpenSymbol"/>
        <w:color w:val="000000"/>
        <w:spacing w:val="-2"/>
        <w:sz w:val="24"/>
        <w:szCs w:val="24"/>
        <w:lang w:val="ru-RU"/>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OpenSymbol"/>
        <w:color w:val="000000"/>
        <w:spacing w:val="-2"/>
        <w:sz w:val="24"/>
        <w:szCs w:val="24"/>
        <w:lang w:val="ru-RU"/>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10">
    <w:nsid w:val="000000D8"/>
    <w:multiLevelType w:val="multilevel"/>
    <w:tmpl w:val="000000D8"/>
    <w:name w:val="WW8Num216"/>
    <w:lvl w:ilvl="0">
      <w:start w:val="1"/>
      <w:numFmt w:val="bullet"/>
      <w:lvlText w:val=""/>
      <w:lvlJc w:val="left"/>
      <w:pPr>
        <w:tabs>
          <w:tab w:val="num" w:pos="720"/>
        </w:tabs>
        <w:ind w:left="720" w:hanging="360"/>
      </w:pPr>
      <w:rPr>
        <w:rFonts w:ascii="Symbol" w:hAnsi="Symbol" w:cs="OpenSymbol"/>
        <w:lang w:val="ru-RU"/>
      </w:rPr>
    </w:lvl>
    <w:lvl w:ilvl="1">
      <w:start w:val="1"/>
      <w:numFmt w:val="bullet"/>
      <w:lvlText w:val=""/>
      <w:lvlJc w:val="left"/>
      <w:pPr>
        <w:tabs>
          <w:tab w:val="num" w:pos="1080"/>
        </w:tabs>
        <w:ind w:left="1080" w:hanging="360"/>
      </w:pPr>
      <w:rPr>
        <w:rFonts w:ascii="Symbol" w:hAnsi="Symbol" w:cs="OpenSymbol"/>
        <w:lang w:val="ru-RU"/>
      </w:rPr>
    </w:lvl>
    <w:lvl w:ilvl="2">
      <w:start w:val="1"/>
      <w:numFmt w:val="bullet"/>
      <w:lvlText w:val=""/>
      <w:lvlJc w:val="left"/>
      <w:pPr>
        <w:tabs>
          <w:tab w:val="num" w:pos="1440"/>
        </w:tabs>
        <w:ind w:left="1440" w:hanging="360"/>
      </w:pPr>
      <w:rPr>
        <w:rFonts w:ascii="Symbol" w:hAnsi="Symbol" w:cs="OpenSymbol"/>
        <w:lang w:val="ru-RU"/>
      </w:rPr>
    </w:lvl>
    <w:lvl w:ilvl="3">
      <w:start w:val="1"/>
      <w:numFmt w:val="bullet"/>
      <w:lvlText w:val=""/>
      <w:lvlJc w:val="left"/>
      <w:pPr>
        <w:tabs>
          <w:tab w:val="num" w:pos="1800"/>
        </w:tabs>
        <w:ind w:left="1800" w:hanging="360"/>
      </w:pPr>
      <w:rPr>
        <w:rFonts w:ascii="Symbol" w:hAnsi="Symbol" w:cs="OpenSymbol"/>
        <w:lang w:val="ru-RU"/>
      </w:rPr>
    </w:lvl>
    <w:lvl w:ilvl="4">
      <w:start w:val="1"/>
      <w:numFmt w:val="bullet"/>
      <w:lvlText w:val=""/>
      <w:lvlJc w:val="left"/>
      <w:pPr>
        <w:tabs>
          <w:tab w:val="num" w:pos="2160"/>
        </w:tabs>
        <w:ind w:left="2160" w:hanging="360"/>
      </w:pPr>
      <w:rPr>
        <w:rFonts w:ascii="Symbol" w:hAnsi="Symbol" w:cs="OpenSymbol"/>
        <w:lang w:val="ru-RU"/>
      </w:rPr>
    </w:lvl>
    <w:lvl w:ilvl="5">
      <w:start w:val="1"/>
      <w:numFmt w:val="bullet"/>
      <w:lvlText w:val=""/>
      <w:lvlJc w:val="left"/>
      <w:pPr>
        <w:tabs>
          <w:tab w:val="num" w:pos="2520"/>
        </w:tabs>
        <w:ind w:left="2520" w:hanging="360"/>
      </w:pPr>
      <w:rPr>
        <w:rFonts w:ascii="Symbol" w:hAnsi="Symbol" w:cs="OpenSymbol"/>
        <w:lang w:val="ru-RU"/>
      </w:rPr>
    </w:lvl>
    <w:lvl w:ilvl="6">
      <w:start w:val="1"/>
      <w:numFmt w:val="bullet"/>
      <w:lvlText w:val=""/>
      <w:lvlJc w:val="left"/>
      <w:pPr>
        <w:tabs>
          <w:tab w:val="num" w:pos="2880"/>
        </w:tabs>
        <w:ind w:left="2880" w:hanging="360"/>
      </w:pPr>
      <w:rPr>
        <w:rFonts w:ascii="Symbol" w:hAnsi="Symbol" w:cs="OpenSymbol"/>
        <w:lang w:val="ru-RU"/>
      </w:rPr>
    </w:lvl>
    <w:lvl w:ilvl="7">
      <w:start w:val="1"/>
      <w:numFmt w:val="bullet"/>
      <w:lvlText w:val=""/>
      <w:lvlJc w:val="left"/>
      <w:pPr>
        <w:tabs>
          <w:tab w:val="num" w:pos="3240"/>
        </w:tabs>
        <w:ind w:left="3240" w:hanging="360"/>
      </w:pPr>
      <w:rPr>
        <w:rFonts w:ascii="Symbol" w:hAnsi="Symbol" w:cs="OpenSymbol"/>
        <w:lang w:val="ru-RU"/>
      </w:rPr>
    </w:lvl>
    <w:lvl w:ilvl="8">
      <w:start w:val="1"/>
      <w:numFmt w:val="bullet"/>
      <w:lvlText w:val=""/>
      <w:lvlJc w:val="left"/>
      <w:pPr>
        <w:tabs>
          <w:tab w:val="num" w:pos="3600"/>
        </w:tabs>
        <w:ind w:left="3600" w:hanging="360"/>
      </w:pPr>
      <w:rPr>
        <w:rFonts w:ascii="Symbol" w:hAnsi="Symbol" w:cs="OpenSymbol"/>
        <w:lang w:val="ru-RU"/>
      </w:rPr>
    </w:lvl>
  </w:abstractNum>
  <w:abstractNum w:abstractNumId="211">
    <w:nsid w:val="000000D9"/>
    <w:multiLevelType w:val="singleLevel"/>
    <w:tmpl w:val="000000D9"/>
    <w:name w:val="WW8Num217"/>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212">
    <w:nsid w:val="000000DA"/>
    <w:multiLevelType w:val="singleLevel"/>
    <w:tmpl w:val="000000DA"/>
    <w:name w:val="WW8Num218"/>
    <w:lvl w:ilvl="0">
      <w:start w:val="1"/>
      <w:numFmt w:val="bullet"/>
      <w:lvlText w:val="•"/>
      <w:lvlJc w:val="left"/>
      <w:pPr>
        <w:tabs>
          <w:tab w:val="num" w:pos="0"/>
        </w:tabs>
        <w:ind w:left="720" w:hanging="360"/>
      </w:pPr>
      <w:rPr>
        <w:rFonts w:ascii="Times New Roman" w:hAnsi="Times New Roman" w:cs="OpenSymbol"/>
        <w:color w:val="000000"/>
        <w:spacing w:val="-2"/>
        <w:sz w:val="24"/>
        <w:szCs w:val="24"/>
        <w:lang w:val="ru-RU"/>
      </w:rPr>
    </w:lvl>
  </w:abstractNum>
  <w:abstractNum w:abstractNumId="213">
    <w:nsid w:val="000000DB"/>
    <w:multiLevelType w:val="singleLevel"/>
    <w:tmpl w:val="000000DB"/>
    <w:name w:val="WW8Num219"/>
    <w:lvl w:ilvl="0">
      <w:start w:val="1"/>
      <w:numFmt w:val="bullet"/>
      <w:lvlText w:val="–"/>
      <w:lvlJc w:val="left"/>
      <w:pPr>
        <w:tabs>
          <w:tab w:val="num" w:pos="0"/>
        </w:tabs>
        <w:ind w:left="861" w:hanging="360"/>
      </w:pPr>
      <w:rPr>
        <w:rFonts w:ascii="Times New Roman" w:hAnsi="Times New Roman" w:cs="OpenSymbol"/>
        <w:color w:val="000000"/>
        <w:spacing w:val="-2"/>
        <w:sz w:val="24"/>
        <w:szCs w:val="24"/>
        <w:lang w:val="ru-RU"/>
      </w:rPr>
    </w:lvl>
  </w:abstractNum>
  <w:abstractNum w:abstractNumId="214">
    <w:nsid w:val="000000DC"/>
    <w:multiLevelType w:val="singleLevel"/>
    <w:tmpl w:val="000000DC"/>
    <w:name w:val="WW8Num220"/>
    <w:lvl w:ilvl="0">
      <w:start w:val="1"/>
      <w:numFmt w:val="bullet"/>
      <w:lvlText w:val=""/>
      <w:lvlJc w:val="left"/>
      <w:pPr>
        <w:tabs>
          <w:tab w:val="num" w:pos="0"/>
        </w:tabs>
        <w:ind w:left="1287" w:hanging="360"/>
      </w:pPr>
      <w:rPr>
        <w:rFonts w:ascii="Wingdings 2" w:hAnsi="Wingdings 2" w:cs="Symbol"/>
        <w:color w:val="000000"/>
        <w:kern w:val="1"/>
        <w:sz w:val="24"/>
        <w:szCs w:val="24"/>
        <w:lang w:val="ru-RU" w:bidi="ar-SA"/>
      </w:rPr>
    </w:lvl>
  </w:abstractNum>
  <w:abstractNum w:abstractNumId="215">
    <w:nsid w:val="000000DD"/>
    <w:multiLevelType w:val="singleLevel"/>
    <w:tmpl w:val="000000DD"/>
    <w:name w:val="WW8Num221"/>
    <w:lvl w:ilvl="0">
      <w:start w:val="1"/>
      <w:numFmt w:val="bullet"/>
      <w:lvlText w:val="•"/>
      <w:lvlJc w:val="left"/>
      <w:pPr>
        <w:tabs>
          <w:tab w:val="num" w:pos="0"/>
        </w:tabs>
        <w:ind w:left="1128" w:hanging="360"/>
      </w:pPr>
      <w:rPr>
        <w:rFonts w:ascii="Times New Roman" w:hAnsi="Times New Roman" w:cs="Symbol"/>
        <w:color w:val="000000"/>
        <w:kern w:val="1"/>
        <w:sz w:val="24"/>
        <w:szCs w:val="24"/>
        <w:lang w:val="ru-RU" w:bidi="ar-SA"/>
      </w:rPr>
    </w:lvl>
  </w:abstractNum>
  <w:abstractNum w:abstractNumId="216">
    <w:nsid w:val="000000DE"/>
    <w:multiLevelType w:val="singleLevel"/>
    <w:tmpl w:val="000000DE"/>
    <w:name w:val="WW8Num222"/>
    <w:lvl w:ilvl="0">
      <w:start w:val="1"/>
      <w:numFmt w:val="bullet"/>
      <w:lvlText w:val="•"/>
      <w:lvlJc w:val="left"/>
      <w:pPr>
        <w:tabs>
          <w:tab w:val="num" w:pos="0"/>
        </w:tabs>
        <w:ind w:left="1287" w:hanging="360"/>
      </w:pPr>
      <w:rPr>
        <w:rFonts w:ascii="Times New Roman" w:hAnsi="Times New Roman" w:cs="Symbol"/>
        <w:color w:val="000000"/>
        <w:kern w:val="1"/>
        <w:sz w:val="24"/>
        <w:szCs w:val="24"/>
        <w:lang w:val="ru-RU" w:bidi="ar-SA"/>
      </w:rPr>
    </w:lvl>
  </w:abstractNum>
  <w:abstractNum w:abstractNumId="217">
    <w:nsid w:val="000000DF"/>
    <w:multiLevelType w:val="multilevel"/>
    <w:tmpl w:val="000000DF"/>
    <w:name w:val="WW8Num223"/>
    <w:lvl w:ilvl="0">
      <w:start w:val="1"/>
      <w:numFmt w:val="bullet"/>
      <w:lvlText w:val="•"/>
      <w:lvlJc w:val="left"/>
      <w:pPr>
        <w:tabs>
          <w:tab w:val="num" w:pos="720"/>
        </w:tabs>
        <w:ind w:left="720" w:hanging="360"/>
      </w:pPr>
      <w:rPr>
        <w:rFonts w:ascii="Times New Roman" w:hAnsi="Times New Roman" w:cs="Times New Roman"/>
        <w:color w:val="000000"/>
        <w:kern w:val="1"/>
        <w:sz w:val="24"/>
        <w:szCs w:val="24"/>
        <w:lang w:val="ru-RU" w:bidi="ar-SA"/>
      </w:rPr>
    </w:lvl>
    <w:lvl w:ilvl="1">
      <w:start w:val="1"/>
      <w:numFmt w:val="decimal"/>
      <w:lvlText w:val="%2."/>
      <w:lvlJc w:val="left"/>
      <w:pPr>
        <w:tabs>
          <w:tab w:val="num" w:pos="1440"/>
        </w:tabs>
        <w:ind w:left="1440" w:hanging="360"/>
      </w:pPr>
      <w:rPr>
        <w:rFonts w:ascii="OpenSymbol" w:hAnsi="OpenSymbol" w:cs="Courier New"/>
      </w:rPr>
    </w:lvl>
    <w:lvl w:ilvl="2">
      <w:start w:val="1"/>
      <w:numFmt w:val="decimal"/>
      <w:lvlText w:val="%3."/>
      <w:lvlJc w:val="left"/>
      <w:pPr>
        <w:tabs>
          <w:tab w:val="num" w:pos="2160"/>
        </w:tabs>
        <w:ind w:left="2160" w:hanging="360"/>
      </w:pPr>
      <w:rPr>
        <w:rFonts w:ascii="OpenSymbol" w:hAnsi="OpenSymbol" w:cs="Courier New"/>
      </w:rPr>
    </w:lvl>
    <w:lvl w:ilvl="3">
      <w:start w:val="1"/>
      <w:numFmt w:val="decimal"/>
      <w:lvlText w:val="%4."/>
      <w:lvlJc w:val="left"/>
      <w:pPr>
        <w:tabs>
          <w:tab w:val="num" w:pos="2880"/>
        </w:tabs>
        <w:ind w:left="2880" w:hanging="360"/>
      </w:pPr>
      <w:rPr>
        <w:rFonts w:ascii="OpenSymbol" w:hAnsi="OpenSymbol" w:cs="Courier New"/>
      </w:rPr>
    </w:lvl>
    <w:lvl w:ilvl="4">
      <w:start w:val="1"/>
      <w:numFmt w:val="decimal"/>
      <w:lvlText w:val="%5."/>
      <w:lvlJc w:val="left"/>
      <w:pPr>
        <w:tabs>
          <w:tab w:val="num" w:pos="3600"/>
        </w:tabs>
        <w:ind w:left="3600" w:hanging="360"/>
      </w:pPr>
      <w:rPr>
        <w:rFonts w:ascii="OpenSymbol" w:hAnsi="OpenSymbol" w:cs="Courier New"/>
      </w:rPr>
    </w:lvl>
    <w:lvl w:ilvl="5">
      <w:start w:val="1"/>
      <w:numFmt w:val="decimal"/>
      <w:lvlText w:val="%6."/>
      <w:lvlJc w:val="left"/>
      <w:pPr>
        <w:tabs>
          <w:tab w:val="num" w:pos="4320"/>
        </w:tabs>
        <w:ind w:left="4320" w:hanging="360"/>
      </w:pPr>
      <w:rPr>
        <w:rFonts w:ascii="OpenSymbol" w:hAnsi="OpenSymbol" w:cs="Courier New"/>
      </w:rPr>
    </w:lvl>
    <w:lvl w:ilvl="6">
      <w:start w:val="1"/>
      <w:numFmt w:val="decimal"/>
      <w:lvlText w:val="%7."/>
      <w:lvlJc w:val="left"/>
      <w:pPr>
        <w:tabs>
          <w:tab w:val="num" w:pos="5040"/>
        </w:tabs>
        <w:ind w:left="5040" w:hanging="360"/>
      </w:pPr>
      <w:rPr>
        <w:rFonts w:ascii="OpenSymbol" w:hAnsi="OpenSymbol" w:cs="Courier New"/>
      </w:rPr>
    </w:lvl>
    <w:lvl w:ilvl="7">
      <w:start w:val="1"/>
      <w:numFmt w:val="decimal"/>
      <w:lvlText w:val="%8."/>
      <w:lvlJc w:val="left"/>
      <w:pPr>
        <w:tabs>
          <w:tab w:val="num" w:pos="5760"/>
        </w:tabs>
        <w:ind w:left="5760" w:hanging="360"/>
      </w:pPr>
      <w:rPr>
        <w:rFonts w:ascii="OpenSymbol" w:hAnsi="OpenSymbol" w:cs="Courier New"/>
      </w:rPr>
    </w:lvl>
    <w:lvl w:ilvl="8">
      <w:start w:val="1"/>
      <w:numFmt w:val="decimal"/>
      <w:lvlText w:val="%9."/>
      <w:lvlJc w:val="left"/>
      <w:pPr>
        <w:tabs>
          <w:tab w:val="num" w:pos="6480"/>
        </w:tabs>
        <w:ind w:left="6480" w:hanging="360"/>
      </w:pPr>
      <w:rPr>
        <w:rFonts w:ascii="OpenSymbol" w:hAnsi="OpenSymbol" w:cs="Courier New"/>
      </w:rPr>
    </w:lvl>
  </w:abstractNum>
  <w:abstractNum w:abstractNumId="218">
    <w:nsid w:val="000000E0"/>
    <w:multiLevelType w:val="singleLevel"/>
    <w:tmpl w:val="000000E0"/>
    <w:name w:val="WW8Num224"/>
    <w:lvl w:ilvl="0">
      <w:start w:val="1"/>
      <w:numFmt w:val="bullet"/>
      <w:lvlText w:val="•"/>
      <w:lvlJc w:val="left"/>
      <w:pPr>
        <w:tabs>
          <w:tab w:val="num" w:pos="0"/>
        </w:tabs>
        <w:ind w:left="720" w:hanging="360"/>
      </w:pPr>
      <w:rPr>
        <w:rFonts w:ascii="Times New Roman" w:hAnsi="Times New Roman" w:cs="Symbol"/>
        <w:color w:val="000000"/>
        <w:kern w:val="1"/>
        <w:sz w:val="24"/>
        <w:szCs w:val="24"/>
        <w:lang w:val="ru-RU" w:bidi="ar-SA"/>
      </w:rPr>
    </w:lvl>
  </w:abstractNum>
  <w:abstractNum w:abstractNumId="219">
    <w:nsid w:val="000000E1"/>
    <w:multiLevelType w:val="singleLevel"/>
    <w:tmpl w:val="000000E1"/>
    <w:name w:val="WW8Num225"/>
    <w:lvl w:ilvl="0">
      <w:start w:val="1"/>
      <w:numFmt w:val="bullet"/>
      <w:lvlText w:val="•"/>
      <w:lvlJc w:val="left"/>
      <w:pPr>
        <w:tabs>
          <w:tab w:val="num" w:pos="0"/>
        </w:tabs>
        <w:ind w:left="1287" w:hanging="360"/>
      </w:pPr>
      <w:rPr>
        <w:rFonts w:ascii="Times New Roman" w:hAnsi="Times New Roman" w:cs="Symbol"/>
        <w:color w:val="000000"/>
        <w:kern w:val="1"/>
        <w:sz w:val="24"/>
        <w:szCs w:val="24"/>
        <w:lang w:val="ru-RU" w:bidi="ar-SA"/>
      </w:rPr>
    </w:lvl>
  </w:abstractNum>
  <w:abstractNum w:abstractNumId="220">
    <w:nsid w:val="000000E2"/>
    <w:multiLevelType w:val="singleLevel"/>
    <w:tmpl w:val="000000E2"/>
    <w:name w:val="WW8Num226"/>
    <w:lvl w:ilvl="0">
      <w:start w:val="1"/>
      <w:numFmt w:val="bullet"/>
      <w:lvlText w:val="•"/>
      <w:lvlJc w:val="left"/>
      <w:pPr>
        <w:tabs>
          <w:tab w:val="num" w:pos="0"/>
        </w:tabs>
        <w:ind w:left="720" w:hanging="360"/>
      </w:pPr>
      <w:rPr>
        <w:rFonts w:ascii="Times New Roman" w:hAnsi="Times New Roman" w:cs="Symbol"/>
        <w:color w:val="000000"/>
        <w:kern w:val="1"/>
        <w:sz w:val="24"/>
        <w:szCs w:val="24"/>
        <w:lang w:val="ru-RU" w:bidi="ar-SA"/>
      </w:rPr>
    </w:lvl>
  </w:abstractNum>
  <w:abstractNum w:abstractNumId="221">
    <w:nsid w:val="000000E3"/>
    <w:multiLevelType w:val="singleLevel"/>
    <w:tmpl w:val="000000E3"/>
    <w:name w:val="WW8Num227"/>
    <w:lvl w:ilvl="0">
      <w:start w:val="1"/>
      <w:numFmt w:val="bullet"/>
      <w:lvlText w:val="-"/>
      <w:lvlJc w:val="left"/>
      <w:pPr>
        <w:tabs>
          <w:tab w:val="num" w:pos="0"/>
        </w:tabs>
        <w:ind w:left="1287" w:hanging="360"/>
      </w:pPr>
      <w:rPr>
        <w:rFonts w:ascii="Vrinda" w:hAnsi="Vrinda" w:cs="Wingdings 2"/>
      </w:rPr>
    </w:lvl>
  </w:abstractNum>
  <w:abstractNum w:abstractNumId="222">
    <w:nsid w:val="000000E4"/>
    <w:multiLevelType w:val="singleLevel"/>
    <w:tmpl w:val="000000E4"/>
    <w:name w:val="WW8Num228"/>
    <w:lvl w:ilvl="0">
      <w:start w:val="1"/>
      <w:numFmt w:val="bullet"/>
      <w:lvlText w:val="•"/>
      <w:lvlJc w:val="left"/>
      <w:pPr>
        <w:tabs>
          <w:tab w:val="num" w:pos="0"/>
        </w:tabs>
        <w:ind w:left="1004" w:hanging="360"/>
      </w:pPr>
      <w:rPr>
        <w:rFonts w:ascii="Times New Roman" w:hAnsi="Times New Roman" w:cs="Times New Roman"/>
        <w:color w:val="000000"/>
        <w:kern w:val="1"/>
        <w:sz w:val="24"/>
        <w:szCs w:val="24"/>
        <w:lang w:val="ru-RU" w:bidi="ar-SA"/>
      </w:rPr>
    </w:lvl>
  </w:abstractNum>
  <w:abstractNum w:abstractNumId="223">
    <w:nsid w:val="000000E5"/>
    <w:multiLevelType w:val="multilevel"/>
    <w:tmpl w:val="000000E5"/>
    <w:name w:val="WW8Num229"/>
    <w:lvl w:ilvl="0">
      <w:start w:val="1"/>
      <w:numFmt w:val="bullet"/>
      <w:lvlText w:val="•"/>
      <w:lvlJc w:val="left"/>
      <w:pPr>
        <w:tabs>
          <w:tab w:val="num" w:pos="720"/>
        </w:tabs>
        <w:ind w:left="720" w:hanging="360"/>
      </w:pPr>
      <w:rPr>
        <w:rFonts w:ascii="Times New Roman" w:hAnsi="Times New Roman" w:cs="Symbol"/>
        <w:color w:val="000000"/>
        <w:kern w:val="1"/>
        <w:sz w:val="24"/>
        <w:szCs w:val="24"/>
        <w:lang w:val="ru-RU" w:bidi="ar-SA"/>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224">
    <w:nsid w:val="000000E6"/>
    <w:multiLevelType w:val="singleLevel"/>
    <w:tmpl w:val="000000E6"/>
    <w:name w:val="WW8Num230"/>
    <w:lvl w:ilvl="0">
      <w:start w:val="1"/>
      <w:numFmt w:val="bullet"/>
      <w:lvlText w:val="•"/>
      <w:lvlJc w:val="left"/>
      <w:pPr>
        <w:tabs>
          <w:tab w:val="num" w:pos="0"/>
        </w:tabs>
        <w:ind w:left="720" w:hanging="360"/>
      </w:pPr>
      <w:rPr>
        <w:rFonts w:ascii="Times New Roman" w:hAnsi="Times New Roman" w:cs="OpenSymbol"/>
        <w:color w:val="000000"/>
        <w:kern w:val="1"/>
        <w:sz w:val="24"/>
        <w:szCs w:val="24"/>
        <w:lang w:val="ru-RU" w:bidi="ar-SA"/>
      </w:rPr>
    </w:lvl>
  </w:abstractNum>
  <w:abstractNum w:abstractNumId="225">
    <w:nsid w:val="000000E7"/>
    <w:multiLevelType w:val="singleLevel"/>
    <w:tmpl w:val="000000E7"/>
    <w:name w:val="WW8Num231"/>
    <w:lvl w:ilvl="0">
      <w:start w:val="1"/>
      <w:numFmt w:val="bullet"/>
      <w:lvlText w:val="•"/>
      <w:lvlJc w:val="left"/>
      <w:pPr>
        <w:tabs>
          <w:tab w:val="num" w:pos="0"/>
        </w:tabs>
        <w:ind w:left="720" w:hanging="360"/>
      </w:pPr>
      <w:rPr>
        <w:rFonts w:ascii="Times New Roman" w:hAnsi="Times New Roman" w:cs="Symbol"/>
        <w:sz w:val="24"/>
        <w:szCs w:val="24"/>
      </w:rPr>
    </w:lvl>
  </w:abstractNum>
  <w:abstractNum w:abstractNumId="226">
    <w:nsid w:val="000000E8"/>
    <w:multiLevelType w:val="singleLevel"/>
    <w:tmpl w:val="000000E8"/>
    <w:name w:val="WW8Num232"/>
    <w:lvl w:ilvl="0">
      <w:start w:val="1"/>
      <w:numFmt w:val="bullet"/>
      <w:lvlText w:val="•"/>
      <w:lvlJc w:val="left"/>
      <w:pPr>
        <w:tabs>
          <w:tab w:val="num" w:pos="0"/>
        </w:tabs>
        <w:ind w:left="720" w:hanging="360"/>
      </w:pPr>
      <w:rPr>
        <w:rFonts w:ascii="Times New Roman" w:hAnsi="Times New Roman" w:cs="Symbol"/>
        <w:color w:val="000000"/>
        <w:kern w:val="1"/>
        <w:sz w:val="24"/>
        <w:szCs w:val="24"/>
        <w:lang w:val="ru-RU" w:bidi="ar-SA"/>
      </w:rPr>
    </w:lvl>
  </w:abstractNum>
  <w:abstractNum w:abstractNumId="227">
    <w:nsid w:val="000000E9"/>
    <w:multiLevelType w:val="singleLevel"/>
    <w:tmpl w:val="000000E9"/>
    <w:name w:val="WW8Num233"/>
    <w:lvl w:ilvl="0">
      <w:start w:val="1"/>
      <w:numFmt w:val="bullet"/>
      <w:lvlText w:val="•"/>
      <w:lvlJc w:val="left"/>
      <w:pPr>
        <w:tabs>
          <w:tab w:val="num" w:pos="0"/>
        </w:tabs>
        <w:ind w:left="720" w:hanging="360"/>
      </w:pPr>
      <w:rPr>
        <w:rFonts w:ascii="Times New Roman" w:hAnsi="Times New Roman" w:cs="Vrinda"/>
      </w:rPr>
    </w:lvl>
  </w:abstractNum>
  <w:abstractNum w:abstractNumId="228">
    <w:nsid w:val="000000EA"/>
    <w:multiLevelType w:val="singleLevel"/>
    <w:tmpl w:val="000000EA"/>
    <w:name w:val="WW8Num234"/>
    <w:lvl w:ilvl="0">
      <w:start w:val="1"/>
      <w:numFmt w:val="bullet"/>
      <w:lvlText w:val="-"/>
      <w:lvlJc w:val="left"/>
      <w:pPr>
        <w:tabs>
          <w:tab w:val="num" w:pos="0"/>
        </w:tabs>
        <w:ind w:left="578" w:hanging="360"/>
      </w:pPr>
      <w:rPr>
        <w:rFonts w:ascii="Vrinda" w:hAnsi="Vrinda" w:cs="OpenSymbol"/>
        <w:color w:val="000000"/>
        <w:kern w:val="1"/>
        <w:sz w:val="24"/>
        <w:szCs w:val="24"/>
        <w:lang w:val="ru-RU" w:bidi="ar-SA"/>
      </w:rPr>
    </w:lvl>
  </w:abstractNum>
  <w:abstractNum w:abstractNumId="229">
    <w:nsid w:val="000000EB"/>
    <w:multiLevelType w:val="singleLevel"/>
    <w:tmpl w:val="000000EB"/>
    <w:name w:val="WW8Num235"/>
    <w:lvl w:ilvl="0">
      <w:start w:val="1"/>
      <w:numFmt w:val="bullet"/>
      <w:lvlText w:val="•"/>
      <w:lvlJc w:val="left"/>
      <w:pPr>
        <w:tabs>
          <w:tab w:val="num" w:pos="0"/>
        </w:tabs>
        <w:ind w:left="720" w:hanging="360"/>
      </w:pPr>
      <w:rPr>
        <w:rFonts w:ascii="Times New Roman" w:hAnsi="Times New Roman" w:cs="OpenSymbol"/>
        <w:color w:val="000000"/>
        <w:kern w:val="1"/>
        <w:sz w:val="24"/>
        <w:szCs w:val="24"/>
        <w:lang w:val="ru-RU" w:bidi="ar-SA"/>
      </w:rPr>
    </w:lvl>
  </w:abstractNum>
  <w:abstractNum w:abstractNumId="230">
    <w:nsid w:val="000000EC"/>
    <w:multiLevelType w:val="singleLevel"/>
    <w:tmpl w:val="000000EC"/>
    <w:name w:val="WW8Num236"/>
    <w:lvl w:ilvl="0">
      <w:start w:val="1"/>
      <w:numFmt w:val="bullet"/>
      <w:lvlText w:val="•"/>
      <w:lvlJc w:val="left"/>
      <w:pPr>
        <w:tabs>
          <w:tab w:val="num" w:pos="0"/>
        </w:tabs>
        <w:ind w:left="1004" w:hanging="360"/>
      </w:pPr>
      <w:rPr>
        <w:rFonts w:ascii="Times New Roman" w:hAnsi="Times New Roman" w:cs="OpenSymbol"/>
        <w:color w:val="000000"/>
        <w:kern w:val="1"/>
        <w:sz w:val="24"/>
        <w:szCs w:val="24"/>
        <w:lang w:val="ru-RU" w:bidi="ar-SA"/>
      </w:rPr>
    </w:lvl>
  </w:abstractNum>
  <w:abstractNum w:abstractNumId="231">
    <w:nsid w:val="000000ED"/>
    <w:multiLevelType w:val="singleLevel"/>
    <w:tmpl w:val="000000ED"/>
    <w:name w:val="WW8Num237"/>
    <w:lvl w:ilvl="0">
      <w:start w:val="1"/>
      <w:numFmt w:val="bullet"/>
      <w:lvlText w:val="•"/>
      <w:lvlJc w:val="left"/>
      <w:pPr>
        <w:tabs>
          <w:tab w:val="num" w:pos="0"/>
        </w:tabs>
        <w:ind w:left="720" w:hanging="360"/>
      </w:pPr>
      <w:rPr>
        <w:rFonts w:ascii="Times New Roman" w:hAnsi="Times New Roman" w:cs="Symbol"/>
        <w:color w:val="000000"/>
        <w:kern w:val="1"/>
        <w:sz w:val="24"/>
        <w:szCs w:val="24"/>
        <w:lang w:val="ru-RU" w:bidi="ar-SA"/>
      </w:rPr>
    </w:lvl>
  </w:abstractNum>
  <w:abstractNum w:abstractNumId="232">
    <w:nsid w:val="000000EE"/>
    <w:multiLevelType w:val="singleLevel"/>
    <w:tmpl w:val="000000EE"/>
    <w:lvl w:ilvl="0">
      <w:start w:val="1"/>
      <w:numFmt w:val="bullet"/>
      <w:lvlText w:val="•"/>
      <w:lvlJc w:val="left"/>
      <w:pPr>
        <w:tabs>
          <w:tab w:val="num" w:pos="0"/>
        </w:tabs>
        <w:ind w:left="720" w:hanging="360"/>
      </w:pPr>
      <w:rPr>
        <w:rFonts w:ascii="Times New Roman" w:hAnsi="Times New Roman" w:cs="Times New Roman"/>
        <w:color w:val="000000"/>
        <w:kern w:val="1"/>
        <w:sz w:val="24"/>
        <w:szCs w:val="24"/>
        <w:lang w:val="ru-RU" w:bidi="ar-SA"/>
      </w:rPr>
    </w:lvl>
  </w:abstractNum>
  <w:abstractNum w:abstractNumId="233">
    <w:nsid w:val="000000EF"/>
    <w:multiLevelType w:val="multilevel"/>
    <w:tmpl w:val="000000EF"/>
    <w:name w:val="WW8Num239"/>
    <w:lvl w:ilvl="0">
      <w:start w:val="1"/>
      <w:numFmt w:val="bullet"/>
      <w:lvlText w:val="•"/>
      <w:lvlJc w:val="left"/>
      <w:pPr>
        <w:tabs>
          <w:tab w:val="num" w:pos="720"/>
        </w:tabs>
        <w:ind w:left="720" w:hanging="360"/>
      </w:pPr>
      <w:rPr>
        <w:rFonts w:ascii="Times New Roman" w:hAnsi="Times New Roman" w:cs="OpenSymbol"/>
        <w:color w:val="000000"/>
        <w:kern w:val="1"/>
        <w:sz w:val="24"/>
        <w:szCs w:val="24"/>
        <w:lang w:val="ru-RU" w:bidi="ar-SA"/>
      </w:rPr>
    </w:lvl>
    <w:lvl w:ilvl="1">
      <w:start w:val="1"/>
      <w:numFmt w:val="bullet"/>
      <w:lvlText w:val="◦"/>
      <w:lvlJc w:val="left"/>
      <w:pPr>
        <w:tabs>
          <w:tab w:val="num" w:pos="1080"/>
        </w:tabs>
        <w:ind w:left="1080" w:hanging="360"/>
      </w:pPr>
      <w:rPr>
        <w:rFonts w:ascii="OpenSymbol" w:hAnsi="OpenSymbol" w:cs="OpenSymbol"/>
        <w:lang w:val="ru-RU"/>
      </w:rPr>
    </w:lvl>
    <w:lvl w:ilvl="2">
      <w:start w:val="1"/>
      <w:numFmt w:val="bullet"/>
      <w:lvlText w:val="▪"/>
      <w:lvlJc w:val="left"/>
      <w:pPr>
        <w:tabs>
          <w:tab w:val="num" w:pos="1440"/>
        </w:tabs>
        <w:ind w:left="1440" w:hanging="360"/>
      </w:pPr>
      <w:rPr>
        <w:rFonts w:ascii="OpenSymbol" w:hAnsi="OpenSymbol" w:cs="OpenSymbol"/>
        <w:lang w:val="ru-RU"/>
      </w:rPr>
    </w:lvl>
    <w:lvl w:ilvl="3">
      <w:start w:val="1"/>
      <w:numFmt w:val="bullet"/>
      <w:lvlText w:val=""/>
      <w:lvlJc w:val="left"/>
      <w:pPr>
        <w:tabs>
          <w:tab w:val="num" w:pos="1800"/>
        </w:tabs>
        <w:ind w:left="1800" w:hanging="360"/>
      </w:pPr>
      <w:rPr>
        <w:rFonts w:ascii="Wingdings 2" w:hAnsi="Wingdings 2" w:cs="OpenSymbol"/>
        <w:lang w:val="ru-RU"/>
      </w:rPr>
    </w:lvl>
    <w:lvl w:ilvl="4">
      <w:start w:val="1"/>
      <w:numFmt w:val="bullet"/>
      <w:lvlText w:val="◦"/>
      <w:lvlJc w:val="left"/>
      <w:pPr>
        <w:tabs>
          <w:tab w:val="num" w:pos="2160"/>
        </w:tabs>
        <w:ind w:left="2160" w:hanging="360"/>
      </w:pPr>
      <w:rPr>
        <w:rFonts w:ascii="OpenSymbol" w:hAnsi="OpenSymbol" w:cs="OpenSymbol"/>
        <w:lang w:val="ru-RU"/>
      </w:rPr>
    </w:lvl>
    <w:lvl w:ilvl="5">
      <w:start w:val="1"/>
      <w:numFmt w:val="bullet"/>
      <w:lvlText w:val="▪"/>
      <w:lvlJc w:val="left"/>
      <w:pPr>
        <w:tabs>
          <w:tab w:val="num" w:pos="2520"/>
        </w:tabs>
        <w:ind w:left="2520" w:hanging="360"/>
      </w:pPr>
      <w:rPr>
        <w:rFonts w:ascii="OpenSymbol" w:hAnsi="OpenSymbol" w:cs="OpenSymbol"/>
        <w:lang w:val="ru-RU"/>
      </w:rPr>
    </w:lvl>
    <w:lvl w:ilvl="6">
      <w:start w:val="1"/>
      <w:numFmt w:val="bullet"/>
      <w:lvlText w:val=""/>
      <w:lvlJc w:val="left"/>
      <w:pPr>
        <w:tabs>
          <w:tab w:val="num" w:pos="2880"/>
        </w:tabs>
        <w:ind w:left="2880" w:hanging="360"/>
      </w:pPr>
      <w:rPr>
        <w:rFonts w:ascii="Wingdings 2" w:hAnsi="Wingdings 2" w:cs="OpenSymbol"/>
        <w:lang w:val="ru-RU"/>
      </w:rPr>
    </w:lvl>
    <w:lvl w:ilvl="7">
      <w:start w:val="1"/>
      <w:numFmt w:val="bullet"/>
      <w:lvlText w:val="◦"/>
      <w:lvlJc w:val="left"/>
      <w:pPr>
        <w:tabs>
          <w:tab w:val="num" w:pos="3240"/>
        </w:tabs>
        <w:ind w:left="3240" w:hanging="360"/>
      </w:pPr>
      <w:rPr>
        <w:rFonts w:ascii="OpenSymbol" w:hAnsi="OpenSymbol" w:cs="OpenSymbol"/>
        <w:lang w:val="ru-RU"/>
      </w:rPr>
    </w:lvl>
    <w:lvl w:ilvl="8">
      <w:start w:val="1"/>
      <w:numFmt w:val="bullet"/>
      <w:lvlText w:val="▪"/>
      <w:lvlJc w:val="left"/>
      <w:pPr>
        <w:tabs>
          <w:tab w:val="num" w:pos="3600"/>
        </w:tabs>
        <w:ind w:left="3600" w:hanging="360"/>
      </w:pPr>
      <w:rPr>
        <w:rFonts w:ascii="OpenSymbol" w:hAnsi="OpenSymbol" w:cs="OpenSymbol"/>
        <w:lang w:val="ru-RU"/>
      </w:rPr>
    </w:lvl>
  </w:abstractNum>
  <w:abstractNum w:abstractNumId="234">
    <w:nsid w:val="01BA6AC2"/>
    <w:multiLevelType w:val="multilevel"/>
    <w:tmpl w:val="00000003"/>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35">
    <w:nsid w:val="03493A67"/>
    <w:multiLevelType w:val="hybridMultilevel"/>
    <w:tmpl w:val="5D88BF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0A3E18D0"/>
    <w:multiLevelType w:val="hybridMultilevel"/>
    <w:tmpl w:val="505C7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0A7310A6"/>
    <w:multiLevelType w:val="hybridMultilevel"/>
    <w:tmpl w:val="AB1CE03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38">
    <w:nsid w:val="0D3C567B"/>
    <w:multiLevelType w:val="hybridMultilevel"/>
    <w:tmpl w:val="E45C40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9">
    <w:nsid w:val="11F34532"/>
    <w:multiLevelType w:val="hybridMultilevel"/>
    <w:tmpl w:val="B30EA6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134E403A"/>
    <w:multiLevelType w:val="multilevel"/>
    <w:tmpl w:val="00E0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nsid w:val="1772158E"/>
    <w:multiLevelType w:val="hybridMultilevel"/>
    <w:tmpl w:val="413634D4"/>
    <w:styleLink w:val="22"/>
    <w:lvl w:ilvl="0" w:tplc="0419000F">
      <w:start w:val="1"/>
      <w:numFmt w:val="decimal"/>
      <w:lvlText w:val="%1."/>
      <w:lvlJc w:val="left"/>
      <w:pPr>
        <w:ind w:left="720" w:hanging="360"/>
      </w:pPr>
      <w:rPr>
        <w:rFonts w:hint="default"/>
      </w:rPr>
    </w:lvl>
    <w:lvl w:ilvl="1" w:tplc="4E0C8E28">
      <w:start w:val="1"/>
      <w:numFmt w:val="bullet"/>
      <w:lvlText w:val=""/>
      <w:lvlJc w:val="left"/>
      <w:pPr>
        <w:tabs>
          <w:tab w:val="num" w:pos="0"/>
        </w:tabs>
        <w:ind w:left="0" w:firstLine="0"/>
      </w:pPr>
      <w:rPr>
        <w:rFonts w:ascii="Symbol" w:hAnsi="Symbol" w:hint="default"/>
      </w:rPr>
    </w:lvl>
    <w:lvl w:ilvl="2" w:tplc="0419001B">
      <w:start w:val="1"/>
      <w:numFmt w:val="lowerRoman"/>
      <w:lvlText w:val="%3."/>
      <w:lvlJc w:val="right"/>
      <w:pPr>
        <w:ind w:left="2160" w:hanging="180"/>
      </w:pPr>
    </w:lvl>
    <w:lvl w:ilvl="3" w:tplc="201EA07C">
      <w:start w:val="3"/>
      <w:numFmt w:val="decimal"/>
      <w:lvlText w:val="%4"/>
      <w:lvlJc w:val="left"/>
      <w:pPr>
        <w:tabs>
          <w:tab w:val="num" w:pos="2880"/>
        </w:tabs>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2">
    <w:nsid w:val="19D53C7E"/>
    <w:multiLevelType w:val="hybridMultilevel"/>
    <w:tmpl w:val="A64892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1A130BCD"/>
    <w:multiLevelType w:val="hybridMultilevel"/>
    <w:tmpl w:val="ABB83028"/>
    <w:lvl w:ilvl="0" w:tplc="04190001">
      <w:start w:val="1"/>
      <w:numFmt w:val="bullet"/>
      <w:lvlText w:val=""/>
      <w:lvlJc w:val="left"/>
      <w:pPr>
        <w:ind w:left="787" w:hanging="360"/>
      </w:pPr>
      <w:rPr>
        <w:rFonts w:ascii="Symbol" w:hAnsi="Symbol" w:hint="default"/>
      </w:rPr>
    </w:lvl>
    <w:lvl w:ilvl="1" w:tplc="04190003" w:tentative="1">
      <w:start w:val="1"/>
      <w:numFmt w:val="bullet"/>
      <w:lvlText w:val="o"/>
      <w:lvlJc w:val="left"/>
      <w:pPr>
        <w:ind w:left="1507" w:hanging="360"/>
      </w:pPr>
      <w:rPr>
        <w:rFonts w:ascii="Courier New" w:hAnsi="Courier New" w:cs="Courier New" w:hint="default"/>
      </w:rPr>
    </w:lvl>
    <w:lvl w:ilvl="2" w:tplc="04190005" w:tentative="1">
      <w:start w:val="1"/>
      <w:numFmt w:val="bullet"/>
      <w:lvlText w:val=""/>
      <w:lvlJc w:val="left"/>
      <w:pPr>
        <w:ind w:left="2227" w:hanging="360"/>
      </w:pPr>
      <w:rPr>
        <w:rFonts w:ascii="Wingdings" w:hAnsi="Wingdings" w:hint="default"/>
      </w:rPr>
    </w:lvl>
    <w:lvl w:ilvl="3" w:tplc="04190001" w:tentative="1">
      <w:start w:val="1"/>
      <w:numFmt w:val="bullet"/>
      <w:lvlText w:val=""/>
      <w:lvlJc w:val="left"/>
      <w:pPr>
        <w:ind w:left="2947" w:hanging="360"/>
      </w:pPr>
      <w:rPr>
        <w:rFonts w:ascii="Symbol" w:hAnsi="Symbol" w:hint="default"/>
      </w:rPr>
    </w:lvl>
    <w:lvl w:ilvl="4" w:tplc="04190003" w:tentative="1">
      <w:start w:val="1"/>
      <w:numFmt w:val="bullet"/>
      <w:lvlText w:val="o"/>
      <w:lvlJc w:val="left"/>
      <w:pPr>
        <w:ind w:left="3667" w:hanging="360"/>
      </w:pPr>
      <w:rPr>
        <w:rFonts w:ascii="Courier New" w:hAnsi="Courier New" w:cs="Courier New" w:hint="default"/>
      </w:rPr>
    </w:lvl>
    <w:lvl w:ilvl="5" w:tplc="04190005" w:tentative="1">
      <w:start w:val="1"/>
      <w:numFmt w:val="bullet"/>
      <w:lvlText w:val=""/>
      <w:lvlJc w:val="left"/>
      <w:pPr>
        <w:ind w:left="4387" w:hanging="360"/>
      </w:pPr>
      <w:rPr>
        <w:rFonts w:ascii="Wingdings" w:hAnsi="Wingdings" w:hint="default"/>
      </w:rPr>
    </w:lvl>
    <w:lvl w:ilvl="6" w:tplc="04190001" w:tentative="1">
      <w:start w:val="1"/>
      <w:numFmt w:val="bullet"/>
      <w:lvlText w:val=""/>
      <w:lvlJc w:val="left"/>
      <w:pPr>
        <w:ind w:left="5107" w:hanging="360"/>
      </w:pPr>
      <w:rPr>
        <w:rFonts w:ascii="Symbol" w:hAnsi="Symbol" w:hint="default"/>
      </w:rPr>
    </w:lvl>
    <w:lvl w:ilvl="7" w:tplc="04190003" w:tentative="1">
      <w:start w:val="1"/>
      <w:numFmt w:val="bullet"/>
      <w:lvlText w:val="o"/>
      <w:lvlJc w:val="left"/>
      <w:pPr>
        <w:ind w:left="5827" w:hanging="360"/>
      </w:pPr>
      <w:rPr>
        <w:rFonts w:ascii="Courier New" w:hAnsi="Courier New" w:cs="Courier New" w:hint="default"/>
      </w:rPr>
    </w:lvl>
    <w:lvl w:ilvl="8" w:tplc="04190005" w:tentative="1">
      <w:start w:val="1"/>
      <w:numFmt w:val="bullet"/>
      <w:lvlText w:val=""/>
      <w:lvlJc w:val="left"/>
      <w:pPr>
        <w:ind w:left="6547" w:hanging="360"/>
      </w:pPr>
      <w:rPr>
        <w:rFonts w:ascii="Wingdings" w:hAnsi="Wingdings" w:hint="default"/>
      </w:rPr>
    </w:lvl>
  </w:abstractNum>
  <w:abstractNum w:abstractNumId="244">
    <w:nsid w:val="1ADC3117"/>
    <w:multiLevelType w:val="hybridMultilevel"/>
    <w:tmpl w:val="211A5008"/>
    <w:lvl w:ilvl="0" w:tplc="04190001">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5">
    <w:nsid w:val="1C80046C"/>
    <w:multiLevelType w:val="hybridMultilevel"/>
    <w:tmpl w:val="951608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6">
    <w:nsid w:val="1D6F667B"/>
    <w:multiLevelType w:val="multilevel"/>
    <w:tmpl w:val="916EBEB6"/>
    <w:lvl w:ilvl="0">
      <w:start w:val="1"/>
      <w:numFmt w:val="decimal"/>
      <w:lvlText w:val="%1."/>
      <w:lvlJc w:val="left"/>
      <w:pPr>
        <w:ind w:left="107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790" w:hanging="108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2150" w:hanging="1440"/>
      </w:pPr>
      <w:rPr>
        <w:rFonts w:hint="default"/>
      </w:rPr>
    </w:lvl>
    <w:lvl w:ilvl="6">
      <w:start w:val="1"/>
      <w:numFmt w:val="decimal"/>
      <w:isLgl/>
      <w:lvlText w:val="%1.%2.%3.%4.%5.%6.%7."/>
      <w:lvlJc w:val="left"/>
      <w:pPr>
        <w:ind w:left="2510" w:hanging="1800"/>
      </w:pPr>
      <w:rPr>
        <w:rFonts w:hint="default"/>
      </w:rPr>
    </w:lvl>
    <w:lvl w:ilvl="7">
      <w:start w:val="1"/>
      <w:numFmt w:val="decimal"/>
      <w:isLgl/>
      <w:lvlText w:val="%1.%2.%3.%4.%5.%6.%7.%8."/>
      <w:lvlJc w:val="left"/>
      <w:pPr>
        <w:ind w:left="2510" w:hanging="1800"/>
      </w:pPr>
      <w:rPr>
        <w:rFonts w:hint="default"/>
      </w:rPr>
    </w:lvl>
    <w:lvl w:ilvl="8">
      <w:start w:val="1"/>
      <w:numFmt w:val="decimal"/>
      <w:isLgl/>
      <w:lvlText w:val="%1.%2.%3.%4.%5.%6.%7.%8.%9."/>
      <w:lvlJc w:val="left"/>
      <w:pPr>
        <w:ind w:left="2870" w:hanging="2160"/>
      </w:pPr>
      <w:rPr>
        <w:rFonts w:hint="default"/>
      </w:rPr>
    </w:lvl>
  </w:abstractNum>
  <w:abstractNum w:abstractNumId="247">
    <w:nsid w:val="22B66BA8"/>
    <w:multiLevelType w:val="hybridMultilevel"/>
    <w:tmpl w:val="A13C17A4"/>
    <w:lvl w:ilvl="0" w:tplc="3E720748">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cs="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cs="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cs="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248">
    <w:nsid w:val="267C199E"/>
    <w:multiLevelType w:val="hybridMultilevel"/>
    <w:tmpl w:val="F3362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271A59B6"/>
    <w:multiLevelType w:val="hybridMultilevel"/>
    <w:tmpl w:val="C12A21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2AD01FFD"/>
    <w:multiLevelType w:val="hybridMultilevel"/>
    <w:tmpl w:val="FE220868"/>
    <w:lvl w:ilvl="0" w:tplc="107CA9EA">
      <w:start w:val="1"/>
      <w:numFmt w:val="decimal"/>
      <w:lvlText w:val="%1)"/>
      <w:lvlJc w:val="left"/>
      <w:pPr>
        <w:ind w:left="900" w:hanging="360"/>
      </w:pPr>
      <w:rPr>
        <w:rFonts w:cs="Times New Roman" w:hint="default"/>
      </w:rPr>
    </w:lvl>
    <w:lvl w:ilvl="1" w:tplc="04190019" w:tentative="1">
      <w:start w:val="1"/>
      <w:numFmt w:val="lowerLetter"/>
      <w:lvlText w:val="%2."/>
      <w:lvlJc w:val="left"/>
      <w:pPr>
        <w:ind w:left="1620" w:hanging="360"/>
      </w:pPr>
      <w:rPr>
        <w:rFonts w:cs="Times New Roman"/>
      </w:rPr>
    </w:lvl>
    <w:lvl w:ilvl="2" w:tplc="0419001B" w:tentative="1">
      <w:start w:val="1"/>
      <w:numFmt w:val="lowerRoman"/>
      <w:lvlText w:val="%3."/>
      <w:lvlJc w:val="right"/>
      <w:pPr>
        <w:ind w:left="2340" w:hanging="180"/>
      </w:pPr>
      <w:rPr>
        <w:rFonts w:cs="Times New Roman"/>
      </w:rPr>
    </w:lvl>
    <w:lvl w:ilvl="3" w:tplc="0419000F" w:tentative="1">
      <w:start w:val="1"/>
      <w:numFmt w:val="decimal"/>
      <w:lvlText w:val="%4."/>
      <w:lvlJc w:val="left"/>
      <w:pPr>
        <w:ind w:left="3060" w:hanging="360"/>
      </w:pPr>
      <w:rPr>
        <w:rFonts w:cs="Times New Roman"/>
      </w:rPr>
    </w:lvl>
    <w:lvl w:ilvl="4" w:tplc="04190019" w:tentative="1">
      <w:start w:val="1"/>
      <w:numFmt w:val="lowerLetter"/>
      <w:lvlText w:val="%5."/>
      <w:lvlJc w:val="left"/>
      <w:pPr>
        <w:ind w:left="3780" w:hanging="360"/>
      </w:pPr>
      <w:rPr>
        <w:rFonts w:cs="Times New Roman"/>
      </w:rPr>
    </w:lvl>
    <w:lvl w:ilvl="5" w:tplc="0419001B" w:tentative="1">
      <w:start w:val="1"/>
      <w:numFmt w:val="lowerRoman"/>
      <w:lvlText w:val="%6."/>
      <w:lvlJc w:val="right"/>
      <w:pPr>
        <w:ind w:left="4500" w:hanging="180"/>
      </w:pPr>
      <w:rPr>
        <w:rFonts w:cs="Times New Roman"/>
      </w:rPr>
    </w:lvl>
    <w:lvl w:ilvl="6" w:tplc="0419000F" w:tentative="1">
      <w:start w:val="1"/>
      <w:numFmt w:val="decimal"/>
      <w:lvlText w:val="%7."/>
      <w:lvlJc w:val="left"/>
      <w:pPr>
        <w:ind w:left="5220" w:hanging="360"/>
      </w:pPr>
      <w:rPr>
        <w:rFonts w:cs="Times New Roman"/>
      </w:rPr>
    </w:lvl>
    <w:lvl w:ilvl="7" w:tplc="04190019" w:tentative="1">
      <w:start w:val="1"/>
      <w:numFmt w:val="lowerLetter"/>
      <w:lvlText w:val="%8."/>
      <w:lvlJc w:val="left"/>
      <w:pPr>
        <w:ind w:left="5940" w:hanging="360"/>
      </w:pPr>
      <w:rPr>
        <w:rFonts w:cs="Times New Roman"/>
      </w:rPr>
    </w:lvl>
    <w:lvl w:ilvl="8" w:tplc="0419001B" w:tentative="1">
      <w:start w:val="1"/>
      <w:numFmt w:val="lowerRoman"/>
      <w:lvlText w:val="%9."/>
      <w:lvlJc w:val="right"/>
      <w:pPr>
        <w:ind w:left="6660" w:hanging="180"/>
      </w:pPr>
      <w:rPr>
        <w:rFonts w:cs="Times New Roman"/>
      </w:rPr>
    </w:lvl>
  </w:abstractNum>
  <w:abstractNum w:abstractNumId="251">
    <w:nsid w:val="2BF63A16"/>
    <w:multiLevelType w:val="hybridMultilevel"/>
    <w:tmpl w:val="1CB23A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2">
    <w:nsid w:val="2E280216"/>
    <w:multiLevelType w:val="hybridMultilevel"/>
    <w:tmpl w:val="28E64C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3">
    <w:nsid w:val="2FEF2286"/>
    <w:multiLevelType w:val="hybridMultilevel"/>
    <w:tmpl w:val="A6662DCE"/>
    <w:lvl w:ilvl="0" w:tplc="0000000F">
      <w:start w:val="1"/>
      <w:numFmt w:val="bullet"/>
      <w:lvlText w:val="•"/>
      <w:lvlJc w:val="left"/>
      <w:pPr>
        <w:ind w:left="720" w:hanging="360"/>
      </w:pPr>
      <w:rPr>
        <w:rFonts w:ascii="Times New Roman" w:hAnsi="Times New Roman" w:cs="Symbol"/>
        <w:sz w:val="24"/>
        <w:szCs w:val="24"/>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3923747"/>
    <w:multiLevelType w:val="hybridMultilevel"/>
    <w:tmpl w:val="7FAA0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54E216E"/>
    <w:multiLevelType w:val="hybridMultilevel"/>
    <w:tmpl w:val="6784AC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77133C3"/>
    <w:multiLevelType w:val="hybridMultilevel"/>
    <w:tmpl w:val="E2F2E712"/>
    <w:lvl w:ilvl="0" w:tplc="1D6044A4">
      <w:numFmt w:val="bullet"/>
      <w:lvlText w:val="•"/>
      <w:lvlJc w:val="left"/>
      <w:pPr>
        <w:ind w:left="1868" w:hanging="600"/>
      </w:pPr>
      <w:rPr>
        <w:rFonts w:ascii="Times New Roman" w:eastAsia="Arial Unicode MS" w:hAnsi="Times New Roman" w:cs="Times New Roman" w:hint="default"/>
      </w:rPr>
    </w:lvl>
    <w:lvl w:ilvl="1" w:tplc="04190003" w:tentative="1">
      <w:start w:val="1"/>
      <w:numFmt w:val="bullet"/>
      <w:lvlText w:val="o"/>
      <w:lvlJc w:val="left"/>
      <w:pPr>
        <w:ind w:left="2254" w:hanging="360"/>
      </w:pPr>
      <w:rPr>
        <w:rFonts w:ascii="Courier New" w:hAnsi="Courier New" w:cs="Courier New" w:hint="default"/>
      </w:rPr>
    </w:lvl>
    <w:lvl w:ilvl="2" w:tplc="04190005" w:tentative="1">
      <w:start w:val="1"/>
      <w:numFmt w:val="bullet"/>
      <w:lvlText w:val=""/>
      <w:lvlJc w:val="left"/>
      <w:pPr>
        <w:ind w:left="2974" w:hanging="360"/>
      </w:pPr>
      <w:rPr>
        <w:rFonts w:ascii="Wingdings" w:hAnsi="Wingdings" w:hint="default"/>
      </w:rPr>
    </w:lvl>
    <w:lvl w:ilvl="3" w:tplc="04190001" w:tentative="1">
      <w:start w:val="1"/>
      <w:numFmt w:val="bullet"/>
      <w:lvlText w:val=""/>
      <w:lvlJc w:val="left"/>
      <w:pPr>
        <w:ind w:left="3694" w:hanging="360"/>
      </w:pPr>
      <w:rPr>
        <w:rFonts w:ascii="Symbol" w:hAnsi="Symbol" w:hint="default"/>
      </w:rPr>
    </w:lvl>
    <w:lvl w:ilvl="4" w:tplc="04190003" w:tentative="1">
      <w:start w:val="1"/>
      <w:numFmt w:val="bullet"/>
      <w:lvlText w:val="o"/>
      <w:lvlJc w:val="left"/>
      <w:pPr>
        <w:ind w:left="4414" w:hanging="360"/>
      </w:pPr>
      <w:rPr>
        <w:rFonts w:ascii="Courier New" w:hAnsi="Courier New" w:cs="Courier New" w:hint="default"/>
      </w:rPr>
    </w:lvl>
    <w:lvl w:ilvl="5" w:tplc="04190005" w:tentative="1">
      <w:start w:val="1"/>
      <w:numFmt w:val="bullet"/>
      <w:lvlText w:val=""/>
      <w:lvlJc w:val="left"/>
      <w:pPr>
        <w:ind w:left="5134" w:hanging="360"/>
      </w:pPr>
      <w:rPr>
        <w:rFonts w:ascii="Wingdings" w:hAnsi="Wingdings" w:hint="default"/>
      </w:rPr>
    </w:lvl>
    <w:lvl w:ilvl="6" w:tplc="04190001" w:tentative="1">
      <w:start w:val="1"/>
      <w:numFmt w:val="bullet"/>
      <w:lvlText w:val=""/>
      <w:lvlJc w:val="left"/>
      <w:pPr>
        <w:ind w:left="5854" w:hanging="360"/>
      </w:pPr>
      <w:rPr>
        <w:rFonts w:ascii="Symbol" w:hAnsi="Symbol" w:hint="default"/>
      </w:rPr>
    </w:lvl>
    <w:lvl w:ilvl="7" w:tplc="04190003" w:tentative="1">
      <w:start w:val="1"/>
      <w:numFmt w:val="bullet"/>
      <w:lvlText w:val="o"/>
      <w:lvlJc w:val="left"/>
      <w:pPr>
        <w:ind w:left="6574" w:hanging="360"/>
      </w:pPr>
      <w:rPr>
        <w:rFonts w:ascii="Courier New" w:hAnsi="Courier New" w:cs="Courier New" w:hint="default"/>
      </w:rPr>
    </w:lvl>
    <w:lvl w:ilvl="8" w:tplc="04190005" w:tentative="1">
      <w:start w:val="1"/>
      <w:numFmt w:val="bullet"/>
      <w:lvlText w:val=""/>
      <w:lvlJc w:val="left"/>
      <w:pPr>
        <w:ind w:left="7294" w:hanging="360"/>
      </w:pPr>
      <w:rPr>
        <w:rFonts w:ascii="Wingdings" w:hAnsi="Wingdings" w:hint="default"/>
      </w:rPr>
    </w:lvl>
  </w:abstractNum>
  <w:abstractNum w:abstractNumId="257">
    <w:nsid w:val="3A0F1F86"/>
    <w:multiLevelType w:val="hybridMultilevel"/>
    <w:tmpl w:val="02D2A326"/>
    <w:lvl w:ilvl="0" w:tplc="000000EE">
      <w:start w:val="1"/>
      <w:numFmt w:val="bullet"/>
      <w:lvlText w:val="•"/>
      <w:lvlJc w:val="left"/>
      <w:pPr>
        <w:tabs>
          <w:tab w:val="num" w:pos="-15"/>
        </w:tabs>
        <w:ind w:left="705" w:hanging="360"/>
      </w:pPr>
      <w:rPr>
        <w:rFonts w:ascii="Times New Roman" w:hAnsi="Times New Roman" w:cs="Times New Roman"/>
        <w:color w:val="000000"/>
        <w:kern w:val="1"/>
        <w:sz w:val="24"/>
        <w:szCs w:val="24"/>
        <w:lang w:val="ru-RU" w:bidi="ar-SA"/>
      </w:rPr>
    </w:lvl>
    <w:lvl w:ilvl="1" w:tplc="04190003" w:tentative="1">
      <w:start w:val="1"/>
      <w:numFmt w:val="bullet"/>
      <w:lvlText w:val="o"/>
      <w:lvlJc w:val="left"/>
      <w:pPr>
        <w:ind w:left="1425" w:hanging="360"/>
      </w:pPr>
      <w:rPr>
        <w:rFonts w:ascii="Courier New" w:hAnsi="Courier New" w:cs="Courier New" w:hint="default"/>
      </w:rPr>
    </w:lvl>
    <w:lvl w:ilvl="2" w:tplc="04190005" w:tentative="1">
      <w:start w:val="1"/>
      <w:numFmt w:val="bullet"/>
      <w:lvlText w:val=""/>
      <w:lvlJc w:val="left"/>
      <w:pPr>
        <w:ind w:left="2145" w:hanging="360"/>
      </w:pPr>
      <w:rPr>
        <w:rFonts w:ascii="Wingdings" w:hAnsi="Wingdings" w:hint="default"/>
      </w:rPr>
    </w:lvl>
    <w:lvl w:ilvl="3" w:tplc="04190001" w:tentative="1">
      <w:start w:val="1"/>
      <w:numFmt w:val="bullet"/>
      <w:lvlText w:val=""/>
      <w:lvlJc w:val="left"/>
      <w:pPr>
        <w:ind w:left="2865" w:hanging="360"/>
      </w:pPr>
      <w:rPr>
        <w:rFonts w:ascii="Symbol" w:hAnsi="Symbol" w:hint="default"/>
      </w:rPr>
    </w:lvl>
    <w:lvl w:ilvl="4" w:tplc="04190003" w:tentative="1">
      <w:start w:val="1"/>
      <w:numFmt w:val="bullet"/>
      <w:lvlText w:val="o"/>
      <w:lvlJc w:val="left"/>
      <w:pPr>
        <w:ind w:left="3585" w:hanging="360"/>
      </w:pPr>
      <w:rPr>
        <w:rFonts w:ascii="Courier New" w:hAnsi="Courier New" w:cs="Courier New" w:hint="default"/>
      </w:rPr>
    </w:lvl>
    <w:lvl w:ilvl="5" w:tplc="04190005" w:tentative="1">
      <w:start w:val="1"/>
      <w:numFmt w:val="bullet"/>
      <w:lvlText w:val=""/>
      <w:lvlJc w:val="left"/>
      <w:pPr>
        <w:ind w:left="4305" w:hanging="360"/>
      </w:pPr>
      <w:rPr>
        <w:rFonts w:ascii="Wingdings" w:hAnsi="Wingdings" w:hint="default"/>
      </w:rPr>
    </w:lvl>
    <w:lvl w:ilvl="6" w:tplc="04190001" w:tentative="1">
      <w:start w:val="1"/>
      <w:numFmt w:val="bullet"/>
      <w:lvlText w:val=""/>
      <w:lvlJc w:val="left"/>
      <w:pPr>
        <w:ind w:left="5025" w:hanging="360"/>
      </w:pPr>
      <w:rPr>
        <w:rFonts w:ascii="Symbol" w:hAnsi="Symbol" w:hint="default"/>
      </w:rPr>
    </w:lvl>
    <w:lvl w:ilvl="7" w:tplc="04190003" w:tentative="1">
      <w:start w:val="1"/>
      <w:numFmt w:val="bullet"/>
      <w:lvlText w:val="o"/>
      <w:lvlJc w:val="left"/>
      <w:pPr>
        <w:ind w:left="5745" w:hanging="360"/>
      </w:pPr>
      <w:rPr>
        <w:rFonts w:ascii="Courier New" w:hAnsi="Courier New" w:cs="Courier New" w:hint="default"/>
      </w:rPr>
    </w:lvl>
    <w:lvl w:ilvl="8" w:tplc="04190005" w:tentative="1">
      <w:start w:val="1"/>
      <w:numFmt w:val="bullet"/>
      <w:lvlText w:val=""/>
      <w:lvlJc w:val="left"/>
      <w:pPr>
        <w:ind w:left="6465" w:hanging="360"/>
      </w:pPr>
      <w:rPr>
        <w:rFonts w:ascii="Wingdings" w:hAnsi="Wingdings" w:hint="default"/>
      </w:rPr>
    </w:lvl>
  </w:abstractNum>
  <w:abstractNum w:abstractNumId="258">
    <w:nsid w:val="3D5D693F"/>
    <w:multiLevelType w:val="hybridMultilevel"/>
    <w:tmpl w:val="B52E5E9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59">
    <w:nsid w:val="400D6905"/>
    <w:multiLevelType w:val="hybridMultilevel"/>
    <w:tmpl w:val="63EA7ADC"/>
    <w:lvl w:ilvl="0" w:tplc="F7B45DD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3AF5B74"/>
    <w:multiLevelType w:val="hybridMultilevel"/>
    <w:tmpl w:val="7E946B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1">
    <w:nsid w:val="45760B5A"/>
    <w:multiLevelType w:val="hybridMultilevel"/>
    <w:tmpl w:val="7EF856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2">
    <w:nsid w:val="50FE78E4"/>
    <w:multiLevelType w:val="hybridMultilevel"/>
    <w:tmpl w:val="39C0E022"/>
    <w:lvl w:ilvl="0" w:tplc="3E72074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568147E0"/>
    <w:multiLevelType w:val="hybridMultilevel"/>
    <w:tmpl w:val="89945C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58DF254F"/>
    <w:multiLevelType w:val="hybridMultilevel"/>
    <w:tmpl w:val="E0F493B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5">
    <w:nsid w:val="5D223C69"/>
    <w:multiLevelType w:val="multilevel"/>
    <w:tmpl w:val="A7A635AE"/>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66">
    <w:nsid w:val="67700297"/>
    <w:multiLevelType w:val="multilevel"/>
    <w:tmpl w:val="1E2CD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nsid w:val="68D173CD"/>
    <w:multiLevelType w:val="hybridMultilevel"/>
    <w:tmpl w:val="B18011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69EA781D"/>
    <w:multiLevelType w:val="hybridMultilevel"/>
    <w:tmpl w:val="60B21F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9">
    <w:nsid w:val="6A6563DC"/>
    <w:multiLevelType w:val="hybridMultilevel"/>
    <w:tmpl w:val="90AE031E"/>
    <w:lvl w:ilvl="0" w:tplc="04190001">
      <w:start w:val="1"/>
      <w:numFmt w:val="bullet"/>
      <w:lvlText w:val=""/>
      <w:lvlJc w:val="left"/>
      <w:pPr>
        <w:ind w:left="1239" w:hanging="360"/>
      </w:pPr>
      <w:rPr>
        <w:rFonts w:ascii="Symbol" w:hAnsi="Symbol" w:hint="default"/>
      </w:rPr>
    </w:lvl>
    <w:lvl w:ilvl="1" w:tplc="04190003" w:tentative="1">
      <w:start w:val="1"/>
      <w:numFmt w:val="bullet"/>
      <w:lvlText w:val="o"/>
      <w:lvlJc w:val="left"/>
      <w:pPr>
        <w:ind w:left="1959" w:hanging="360"/>
      </w:pPr>
      <w:rPr>
        <w:rFonts w:ascii="Courier New" w:hAnsi="Courier New" w:cs="Courier New" w:hint="default"/>
      </w:rPr>
    </w:lvl>
    <w:lvl w:ilvl="2" w:tplc="04190005" w:tentative="1">
      <w:start w:val="1"/>
      <w:numFmt w:val="bullet"/>
      <w:lvlText w:val=""/>
      <w:lvlJc w:val="left"/>
      <w:pPr>
        <w:ind w:left="2679" w:hanging="360"/>
      </w:pPr>
      <w:rPr>
        <w:rFonts w:ascii="Wingdings" w:hAnsi="Wingdings" w:hint="default"/>
      </w:rPr>
    </w:lvl>
    <w:lvl w:ilvl="3" w:tplc="04190001" w:tentative="1">
      <w:start w:val="1"/>
      <w:numFmt w:val="bullet"/>
      <w:lvlText w:val=""/>
      <w:lvlJc w:val="left"/>
      <w:pPr>
        <w:ind w:left="3399" w:hanging="360"/>
      </w:pPr>
      <w:rPr>
        <w:rFonts w:ascii="Symbol" w:hAnsi="Symbol" w:hint="default"/>
      </w:rPr>
    </w:lvl>
    <w:lvl w:ilvl="4" w:tplc="04190003" w:tentative="1">
      <w:start w:val="1"/>
      <w:numFmt w:val="bullet"/>
      <w:lvlText w:val="o"/>
      <w:lvlJc w:val="left"/>
      <w:pPr>
        <w:ind w:left="4119" w:hanging="360"/>
      </w:pPr>
      <w:rPr>
        <w:rFonts w:ascii="Courier New" w:hAnsi="Courier New" w:cs="Courier New" w:hint="default"/>
      </w:rPr>
    </w:lvl>
    <w:lvl w:ilvl="5" w:tplc="04190005" w:tentative="1">
      <w:start w:val="1"/>
      <w:numFmt w:val="bullet"/>
      <w:lvlText w:val=""/>
      <w:lvlJc w:val="left"/>
      <w:pPr>
        <w:ind w:left="4839" w:hanging="360"/>
      </w:pPr>
      <w:rPr>
        <w:rFonts w:ascii="Wingdings" w:hAnsi="Wingdings" w:hint="default"/>
      </w:rPr>
    </w:lvl>
    <w:lvl w:ilvl="6" w:tplc="04190001" w:tentative="1">
      <w:start w:val="1"/>
      <w:numFmt w:val="bullet"/>
      <w:lvlText w:val=""/>
      <w:lvlJc w:val="left"/>
      <w:pPr>
        <w:ind w:left="5559" w:hanging="360"/>
      </w:pPr>
      <w:rPr>
        <w:rFonts w:ascii="Symbol" w:hAnsi="Symbol" w:hint="default"/>
      </w:rPr>
    </w:lvl>
    <w:lvl w:ilvl="7" w:tplc="04190003" w:tentative="1">
      <w:start w:val="1"/>
      <w:numFmt w:val="bullet"/>
      <w:lvlText w:val="o"/>
      <w:lvlJc w:val="left"/>
      <w:pPr>
        <w:ind w:left="6279" w:hanging="360"/>
      </w:pPr>
      <w:rPr>
        <w:rFonts w:ascii="Courier New" w:hAnsi="Courier New" w:cs="Courier New" w:hint="default"/>
      </w:rPr>
    </w:lvl>
    <w:lvl w:ilvl="8" w:tplc="04190005" w:tentative="1">
      <w:start w:val="1"/>
      <w:numFmt w:val="bullet"/>
      <w:lvlText w:val=""/>
      <w:lvlJc w:val="left"/>
      <w:pPr>
        <w:ind w:left="6999" w:hanging="360"/>
      </w:pPr>
      <w:rPr>
        <w:rFonts w:ascii="Wingdings" w:hAnsi="Wingdings" w:hint="default"/>
      </w:rPr>
    </w:lvl>
  </w:abstractNum>
  <w:abstractNum w:abstractNumId="270">
    <w:nsid w:val="6BDE65BE"/>
    <w:multiLevelType w:val="multilevel"/>
    <w:tmpl w:val="04963A82"/>
    <w:lvl w:ilvl="0">
      <w:start w:val="2"/>
      <w:numFmt w:val="decimal"/>
      <w:lvlText w:val="%1."/>
      <w:lvlJc w:val="left"/>
      <w:pPr>
        <w:ind w:left="450" w:hanging="450"/>
      </w:pPr>
      <w:rPr>
        <w:rFonts w:hint="default"/>
        <w:sz w:val="28"/>
      </w:rPr>
    </w:lvl>
    <w:lvl w:ilvl="1">
      <w:start w:val="5"/>
      <w:numFmt w:val="decimal"/>
      <w:lvlText w:val="%1.%2."/>
      <w:lvlJc w:val="left"/>
      <w:pPr>
        <w:ind w:left="1855" w:hanging="720"/>
      </w:pPr>
      <w:rPr>
        <w:rFonts w:hint="default"/>
        <w:sz w:val="28"/>
      </w:rPr>
    </w:lvl>
    <w:lvl w:ilvl="2">
      <w:start w:val="1"/>
      <w:numFmt w:val="decimal"/>
      <w:lvlText w:val="%1.%2.%3."/>
      <w:lvlJc w:val="left"/>
      <w:pPr>
        <w:ind w:left="2990" w:hanging="720"/>
      </w:pPr>
      <w:rPr>
        <w:rFonts w:hint="default"/>
        <w:sz w:val="28"/>
      </w:rPr>
    </w:lvl>
    <w:lvl w:ilvl="3">
      <w:start w:val="1"/>
      <w:numFmt w:val="decimal"/>
      <w:lvlText w:val="%1.%2.%3.%4."/>
      <w:lvlJc w:val="left"/>
      <w:pPr>
        <w:ind w:left="4485" w:hanging="1080"/>
      </w:pPr>
      <w:rPr>
        <w:rFonts w:hint="default"/>
        <w:sz w:val="28"/>
      </w:rPr>
    </w:lvl>
    <w:lvl w:ilvl="4">
      <w:start w:val="1"/>
      <w:numFmt w:val="decimal"/>
      <w:lvlText w:val="%1.%2.%3.%4.%5."/>
      <w:lvlJc w:val="left"/>
      <w:pPr>
        <w:ind w:left="5980" w:hanging="1440"/>
      </w:pPr>
      <w:rPr>
        <w:rFonts w:hint="default"/>
        <w:sz w:val="28"/>
      </w:rPr>
    </w:lvl>
    <w:lvl w:ilvl="5">
      <w:start w:val="1"/>
      <w:numFmt w:val="decimal"/>
      <w:lvlText w:val="%1.%2.%3.%4.%5.%6."/>
      <w:lvlJc w:val="left"/>
      <w:pPr>
        <w:ind w:left="7115" w:hanging="1440"/>
      </w:pPr>
      <w:rPr>
        <w:rFonts w:hint="default"/>
        <w:sz w:val="28"/>
      </w:rPr>
    </w:lvl>
    <w:lvl w:ilvl="6">
      <w:start w:val="1"/>
      <w:numFmt w:val="decimal"/>
      <w:lvlText w:val="%1.%2.%3.%4.%5.%6.%7."/>
      <w:lvlJc w:val="left"/>
      <w:pPr>
        <w:ind w:left="8610" w:hanging="1800"/>
      </w:pPr>
      <w:rPr>
        <w:rFonts w:hint="default"/>
        <w:sz w:val="28"/>
      </w:rPr>
    </w:lvl>
    <w:lvl w:ilvl="7">
      <w:start w:val="1"/>
      <w:numFmt w:val="decimal"/>
      <w:lvlText w:val="%1.%2.%3.%4.%5.%6.%7.%8."/>
      <w:lvlJc w:val="left"/>
      <w:pPr>
        <w:ind w:left="10105" w:hanging="2160"/>
      </w:pPr>
      <w:rPr>
        <w:rFonts w:hint="default"/>
        <w:sz w:val="28"/>
      </w:rPr>
    </w:lvl>
    <w:lvl w:ilvl="8">
      <w:start w:val="1"/>
      <w:numFmt w:val="decimal"/>
      <w:lvlText w:val="%1.%2.%3.%4.%5.%6.%7.%8.%9."/>
      <w:lvlJc w:val="left"/>
      <w:pPr>
        <w:ind w:left="11240" w:hanging="2160"/>
      </w:pPr>
      <w:rPr>
        <w:rFonts w:hint="default"/>
        <w:sz w:val="28"/>
      </w:rPr>
    </w:lvl>
  </w:abstractNum>
  <w:abstractNum w:abstractNumId="271">
    <w:nsid w:val="6D1E5B24"/>
    <w:multiLevelType w:val="hybridMultilevel"/>
    <w:tmpl w:val="775A41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6E586D7B"/>
    <w:multiLevelType w:val="hybridMultilevel"/>
    <w:tmpl w:val="A46EA6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3">
    <w:nsid w:val="72765676"/>
    <w:multiLevelType w:val="hybridMultilevel"/>
    <w:tmpl w:val="6590C468"/>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74">
    <w:nsid w:val="742E6B83"/>
    <w:multiLevelType w:val="hybridMultilevel"/>
    <w:tmpl w:val="8DC42196"/>
    <w:lvl w:ilvl="0" w:tplc="04190001">
      <w:start w:val="1"/>
      <w:numFmt w:val="bullet"/>
      <w:lvlText w:val=""/>
      <w:lvlJc w:val="left"/>
      <w:pPr>
        <w:ind w:left="1854" w:hanging="360"/>
      </w:pPr>
      <w:rPr>
        <w:rFonts w:ascii="Symbol" w:hAnsi="Symbol" w:hint="default"/>
      </w:rPr>
    </w:lvl>
    <w:lvl w:ilvl="1" w:tplc="04190003">
      <w:start w:val="1"/>
      <w:numFmt w:val="bullet"/>
      <w:lvlText w:val="o"/>
      <w:lvlJc w:val="left"/>
      <w:pPr>
        <w:ind w:left="2574" w:hanging="360"/>
      </w:pPr>
      <w:rPr>
        <w:rFonts w:ascii="Courier New" w:hAnsi="Courier New" w:cs="Courier New" w:hint="default"/>
      </w:rPr>
    </w:lvl>
    <w:lvl w:ilvl="2" w:tplc="04190005">
      <w:start w:val="1"/>
      <w:numFmt w:val="bullet"/>
      <w:lvlText w:val=""/>
      <w:lvlJc w:val="left"/>
      <w:pPr>
        <w:ind w:left="3294" w:hanging="360"/>
      </w:pPr>
      <w:rPr>
        <w:rFonts w:ascii="Wingdings" w:hAnsi="Wingdings" w:hint="default"/>
      </w:rPr>
    </w:lvl>
    <w:lvl w:ilvl="3" w:tplc="04190001">
      <w:start w:val="1"/>
      <w:numFmt w:val="bullet"/>
      <w:lvlText w:val=""/>
      <w:lvlJc w:val="left"/>
      <w:pPr>
        <w:ind w:left="4014" w:hanging="360"/>
      </w:pPr>
      <w:rPr>
        <w:rFonts w:ascii="Symbol" w:hAnsi="Symbol" w:hint="default"/>
      </w:rPr>
    </w:lvl>
    <w:lvl w:ilvl="4" w:tplc="04190003">
      <w:start w:val="1"/>
      <w:numFmt w:val="bullet"/>
      <w:lvlText w:val="o"/>
      <w:lvlJc w:val="left"/>
      <w:pPr>
        <w:ind w:left="4734" w:hanging="360"/>
      </w:pPr>
      <w:rPr>
        <w:rFonts w:ascii="Courier New" w:hAnsi="Courier New" w:cs="Courier New" w:hint="default"/>
      </w:rPr>
    </w:lvl>
    <w:lvl w:ilvl="5" w:tplc="04190005">
      <w:start w:val="1"/>
      <w:numFmt w:val="bullet"/>
      <w:lvlText w:val=""/>
      <w:lvlJc w:val="left"/>
      <w:pPr>
        <w:ind w:left="5454" w:hanging="360"/>
      </w:pPr>
      <w:rPr>
        <w:rFonts w:ascii="Wingdings" w:hAnsi="Wingdings" w:hint="default"/>
      </w:rPr>
    </w:lvl>
    <w:lvl w:ilvl="6" w:tplc="04190001">
      <w:start w:val="1"/>
      <w:numFmt w:val="bullet"/>
      <w:lvlText w:val=""/>
      <w:lvlJc w:val="left"/>
      <w:pPr>
        <w:ind w:left="6174" w:hanging="360"/>
      </w:pPr>
      <w:rPr>
        <w:rFonts w:ascii="Symbol" w:hAnsi="Symbol" w:hint="default"/>
      </w:rPr>
    </w:lvl>
    <w:lvl w:ilvl="7" w:tplc="04190003">
      <w:start w:val="1"/>
      <w:numFmt w:val="bullet"/>
      <w:lvlText w:val="o"/>
      <w:lvlJc w:val="left"/>
      <w:pPr>
        <w:ind w:left="6894" w:hanging="360"/>
      </w:pPr>
      <w:rPr>
        <w:rFonts w:ascii="Courier New" w:hAnsi="Courier New" w:cs="Courier New" w:hint="default"/>
      </w:rPr>
    </w:lvl>
    <w:lvl w:ilvl="8" w:tplc="04190005">
      <w:start w:val="1"/>
      <w:numFmt w:val="bullet"/>
      <w:lvlText w:val=""/>
      <w:lvlJc w:val="left"/>
      <w:pPr>
        <w:ind w:left="7614" w:hanging="360"/>
      </w:pPr>
      <w:rPr>
        <w:rFonts w:ascii="Wingdings" w:hAnsi="Wingdings" w:hint="default"/>
      </w:rPr>
    </w:lvl>
  </w:abstractNum>
  <w:abstractNum w:abstractNumId="275">
    <w:nsid w:val="780E0559"/>
    <w:multiLevelType w:val="hybridMultilevel"/>
    <w:tmpl w:val="A86A9DF0"/>
    <w:lvl w:ilvl="0" w:tplc="04190001">
      <w:start w:val="1"/>
      <w:numFmt w:val="bullet"/>
      <w:lvlText w:val=""/>
      <w:lvlJc w:val="left"/>
      <w:pPr>
        <w:tabs>
          <w:tab w:val="num" w:pos="1428"/>
        </w:tabs>
        <w:ind w:left="1428" w:hanging="360"/>
      </w:pPr>
      <w:rPr>
        <w:rFonts w:ascii="Symbol" w:hAnsi="Symbol" w:hint="default"/>
      </w:rPr>
    </w:lvl>
    <w:lvl w:ilvl="1" w:tplc="04190003" w:tentative="1">
      <w:start w:val="1"/>
      <w:numFmt w:val="bullet"/>
      <w:lvlText w:val="o"/>
      <w:lvlJc w:val="left"/>
      <w:pPr>
        <w:tabs>
          <w:tab w:val="num" w:pos="2148"/>
        </w:tabs>
        <w:ind w:left="2148" w:hanging="360"/>
      </w:pPr>
      <w:rPr>
        <w:rFonts w:ascii="Courier New" w:hAnsi="Courier New" w:cs="Courier New"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276">
    <w:nsid w:val="792D18DA"/>
    <w:multiLevelType w:val="hybridMultilevel"/>
    <w:tmpl w:val="101EB5C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7">
    <w:nsid w:val="7AF31216"/>
    <w:multiLevelType w:val="hybridMultilevel"/>
    <w:tmpl w:val="9244D89E"/>
    <w:lvl w:ilvl="0" w:tplc="0000000F">
      <w:start w:val="1"/>
      <w:numFmt w:val="bullet"/>
      <w:lvlText w:val="•"/>
      <w:lvlJc w:val="left"/>
      <w:pPr>
        <w:ind w:left="811" w:hanging="360"/>
      </w:pPr>
      <w:rPr>
        <w:rFonts w:ascii="Times New Roman" w:hAnsi="Times New Roman" w:cs="Symbol"/>
        <w:sz w:val="24"/>
        <w:szCs w:val="24"/>
      </w:rPr>
    </w:lvl>
    <w:lvl w:ilvl="1" w:tplc="04190003" w:tentative="1">
      <w:start w:val="1"/>
      <w:numFmt w:val="bullet"/>
      <w:lvlText w:val="o"/>
      <w:lvlJc w:val="left"/>
      <w:pPr>
        <w:ind w:left="1531" w:hanging="360"/>
      </w:pPr>
      <w:rPr>
        <w:rFonts w:ascii="Courier New" w:hAnsi="Courier New" w:cs="Courier New" w:hint="default"/>
      </w:rPr>
    </w:lvl>
    <w:lvl w:ilvl="2" w:tplc="04190005" w:tentative="1">
      <w:start w:val="1"/>
      <w:numFmt w:val="bullet"/>
      <w:lvlText w:val=""/>
      <w:lvlJc w:val="left"/>
      <w:pPr>
        <w:ind w:left="2251" w:hanging="360"/>
      </w:pPr>
      <w:rPr>
        <w:rFonts w:ascii="Wingdings" w:hAnsi="Wingdings" w:hint="default"/>
      </w:rPr>
    </w:lvl>
    <w:lvl w:ilvl="3" w:tplc="04190001" w:tentative="1">
      <w:start w:val="1"/>
      <w:numFmt w:val="bullet"/>
      <w:lvlText w:val=""/>
      <w:lvlJc w:val="left"/>
      <w:pPr>
        <w:ind w:left="2971" w:hanging="360"/>
      </w:pPr>
      <w:rPr>
        <w:rFonts w:ascii="Symbol" w:hAnsi="Symbol" w:hint="default"/>
      </w:rPr>
    </w:lvl>
    <w:lvl w:ilvl="4" w:tplc="04190003" w:tentative="1">
      <w:start w:val="1"/>
      <w:numFmt w:val="bullet"/>
      <w:lvlText w:val="o"/>
      <w:lvlJc w:val="left"/>
      <w:pPr>
        <w:ind w:left="3691" w:hanging="360"/>
      </w:pPr>
      <w:rPr>
        <w:rFonts w:ascii="Courier New" w:hAnsi="Courier New" w:cs="Courier New" w:hint="default"/>
      </w:rPr>
    </w:lvl>
    <w:lvl w:ilvl="5" w:tplc="04190005" w:tentative="1">
      <w:start w:val="1"/>
      <w:numFmt w:val="bullet"/>
      <w:lvlText w:val=""/>
      <w:lvlJc w:val="left"/>
      <w:pPr>
        <w:ind w:left="4411" w:hanging="360"/>
      </w:pPr>
      <w:rPr>
        <w:rFonts w:ascii="Wingdings" w:hAnsi="Wingdings" w:hint="default"/>
      </w:rPr>
    </w:lvl>
    <w:lvl w:ilvl="6" w:tplc="04190001" w:tentative="1">
      <w:start w:val="1"/>
      <w:numFmt w:val="bullet"/>
      <w:lvlText w:val=""/>
      <w:lvlJc w:val="left"/>
      <w:pPr>
        <w:ind w:left="5131" w:hanging="360"/>
      </w:pPr>
      <w:rPr>
        <w:rFonts w:ascii="Symbol" w:hAnsi="Symbol" w:hint="default"/>
      </w:rPr>
    </w:lvl>
    <w:lvl w:ilvl="7" w:tplc="04190003" w:tentative="1">
      <w:start w:val="1"/>
      <w:numFmt w:val="bullet"/>
      <w:lvlText w:val="o"/>
      <w:lvlJc w:val="left"/>
      <w:pPr>
        <w:ind w:left="5851" w:hanging="360"/>
      </w:pPr>
      <w:rPr>
        <w:rFonts w:ascii="Courier New" w:hAnsi="Courier New" w:cs="Courier New" w:hint="default"/>
      </w:rPr>
    </w:lvl>
    <w:lvl w:ilvl="8" w:tplc="04190005" w:tentative="1">
      <w:start w:val="1"/>
      <w:numFmt w:val="bullet"/>
      <w:lvlText w:val=""/>
      <w:lvlJc w:val="left"/>
      <w:pPr>
        <w:ind w:left="6571" w:hanging="360"/>
      </w:pPr>
      <w:rPr>
        <w:rFonts w:ascii="Wingdings" w:hAnsi="Wingdings" w:hint="default"/>
      </w:rPr>
    </w:lvl>
  </w:abstractNum>
  <w:abstractNum w:abstractNumId="278">
    <w:nsid w:val="7D1F6876"/>
    <w:multiLevelType w:val="hybridMultilevel"/>
    <w:tmpl w:val="93165F9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9">
    <w:nsid w:val="7E740728"/>
    <w:multiLevelType w:val="multilevel"/>
    <w:tmpl w:val="0419001D"/>
    <w:styleLink w:val="2"/>
    <w:lvl w:ilvl="0">
      <w:start w:val="1"/>
      <w:numFmt w:val="russianLow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246"/>
  </w:num>
  <w:num w:numId="2">
    <w:abstractNumId w:val="241"/>
  </w:num>
  <w:num w:numId="3">
    <w:abstractNumId w:val="1"/>
  </w:num>
  <w:num w:numId="4">
    <w:abstractNumId w:val="275"/>
  </w:num>
  <w:num w:numId="5">
    <w:abstractNumId w:val="21"/>
  </w:num>
  <w:num w:numId="6">
    <w:abstractNumId w:val="28"/>
  </w:num>
  <w:num w:numId="7">
    <w:abstractNumId w:val="44"/>
  </w:num>
  <w:num w:numId="8">
    <w:abstractNumId w:val="45"/>
  </w:num>
  <w:num w:numId="9">
    <w:abstractNumId w:val="60"/>
  </w:num>
  <w:num w:numId="10">
    <w:abstractNumId w:val="78"/>
  </w:num>
  <w:num w:numId="11">
    <w:abstractNumId w:val="89"/>
  </w:num>
  <w:num w:numId="12">
    <w:abstractNumId w:val="92"/>
  </w:num>
  <w:num w:numId="13">
    <w:abstractNumId w:val="96"/>
  </w:num>
  <w:num w:numId="14">
    <w:abstractNumId w:val="249"/>
  </w:num>
  <w:num w:numId="15">
    <w:abstractNumId w:val="239"/>
  </w:num>
  <w:num w:numId="16">
    <w:abstractNumId w:val="271"/>
  </w:num>
  <w:num w:numId="17">
    <w:abstractNumId w:val="278"/>
  </w:num>
  <w:num w:numId="18">
    <w:abstractNumId w:val="251"/>
  </w:num>
  <w:num w:numId="19">
    <w:abstractNumId w:val="263"/>
  </w:num>
  <w:num w:numId="20">
    <w:abstractNumId w:val="235"/>
  </w:num>
  <w:num w:numId="21">
    <w:abstractNumId w:val="261"/>
  </w:num>
  <w:num w:numId="22">
    <w:abstractNumId w:val="245"/>
  </w:num>
  <w:num w:numId="23">
    <w:abstractNumId w:val="255"/>
  </w:num>
  <w:num w:numId="24">
    <w:abstractNumId w:val="236"/>
  </w:num>
  <w:num w:numId="25">
    <w:abstractNumId w:val="238"/>
  </w:num>
  <w:num w:numId="26">
    <w:abstractNumId w:val="279"/>
  </w:num>
  <w:num w:numId="27">
    <w:abstractNumId w:val="269"/>
  </w:num>
  <w:num w:numId="28">
    <w:abstractNumId w:val="242"/>
  </w:num>
  <w:num w:numId="29">
    <w:abstractNumId w:val="243"/>
  </w:num>
  <w:num w:numId="30">
    <w:abstractNumId w:val="244"/>
  </w:num>
  <w:num w:numId="31">
    <w:abstractNumId w:val="264"/>
  </w:num>
  <w:num w:numId="32">
    <w:abstractNumId w:val="260"/>
  </w:num>
  <w:num w:numId="33">
    <w:abstractNumId w:val="267"/>
  </w:num>
  <w:num w:numId="34">
    <w:abstractNumId w:val="258"/>
  </w:num>
  <w:num w:numId="35">
    <w:abstractNumId w:val="256"/>
  </w:num>
  <w:num w:numId="36">
    <w:abstractNumId w:val="265"/>
  </w:num>
  <w:num w:numId="37">
    <w:abstractNumId w:val="234"/>
  </w:num>
  <w:num w:numId="38">
    <w:abstractNumId w:val="272"/>
  </w:num>
  <w:num w:numId="39">
    <w:abstractNumId w:val="268"/>
  </w:num>
  <w:num w:numId="40">
    <w:abstractNumId w:val="262"/>
  </w:num>
  <w:num w:numId="41">
    <w:abstractNumId w:val="247"/>
  </w:num>
  <w:num w:numId="42">
    <w:abstractNumId w:val="270"/>
  </w:num>
  <w:num w:numId="43">
    <w:abstractNumId w:val="48"/>
  </w:num>
  <w:num w:numId="44">
    <w:abstractNumId w:val="20"/>
  </w:num>
  <w:num w:numId="45">
    <w:abstractNumId w:val="162"/>
  </w:num>
  <w:num w:numId="46">
    <w:abstractNumId w:val="171"/>
  </w:num>
  <w:num w:numId="47">
    <w:abstractNumId w:val="173"/>
  </w:num>
  <w:num w:numId="48">
    <w:abstractNumId w:val="177"/>
  </w:num>
  <w:num w:numId="49">
    <w:abstractNumId w:val="186"/>
  </w:num>
  <w:num w:numId="50">
    <w:abstractNumId w:val="205"/>
  </w:num>
  <w:num w:numId="51">
    <w:abstractNumId w:val="43"/>
  </w:num>
  <w:num w:numId="52">
    <w:abstractNumId w:val="56"/>
  </w:num>
  <w:num w:numId="53">
    <w:abstractNumId w:val="208"/>
  </w:num>
  <w:num w:numId="54">
    <w:abstractNumId w:val="18"/>
  </w:num>
  <w:num w:numId="55">
    <w:abstractNumId w:val="50"/>
  </w:num>
  <w:num w:numId="56">
    <w:abstractNumId w:val="254"/>
  </w:num>
  <w:num w:numId="57">
    <w:abstractNumId w:val="277"/>
  </w:num>
  <w:num w:numId="58">
    <w:abstractNumId w:val="253"/>
  </w:num>
  <w:num w:numId="59">
    <w:abstractNumId w:val="151"/>
  </w:num>
  <w:num w:numId="60">
    <w:abstractNumId w:val="88"/>
  </w:num>
  <w:num w:numId="61">
    <w:abstractNumId w:val="77"/>
  </w:num>
  <w:num w:numId="62">
    <w:abstractNumId w:val="109"/>
  </w:num>
  <w:num w:numId="63">
    <w:abstractNumId w:val="100"/>
  </w:num>
  <w:num w:numId="64">
    <w:abstractNumId w:val="131"/>
  </w:num>
  <w:num w:numId="65">
    <w:abstractNumId w:val="126"/>
  </w:num>
  <w:num w:numId="66">
    <w:abstractNumId w:val="84"/>
  </w:num>
  <w:num w:numId="67">
    <w:abstractNumId w:val="87"/>
  </w:num>
  <w:num w:numId="68">
    <w:abstractNumId w:val="99"/>
  </w:num>
  <w:num w:numId="69">
    <w:abstractNumId w:val="110"/>
  </w:num>
  <w:num w:numId="70">
    <w:abstractNumId w:val="115"/>
  </w:num>
  <w:num w:numId="71">
    <w:abstractNumId w:val="90"/>
  </w:num>
  <w:num w:numId="72">
    <w:abstractNumId w:val="94"/>
  </w:num>
  <w:num w:numId="73">
    <w:abstractNumId w:val="116"/>
  </w:num>
  <w:num w:numId="74">
    <w:abstractNumId w:val="117"/>
  </w:num>
  <w:num w:numId="75">
    <w:abstractNumId w:val="118"/>
  </w:num>
  <w:num w:numId="76">
    <w:abstractNumId w:val="119"/>
  </w:num>
  <w:num w:numId="77">
    <w:abstractNumId w:val="125"/>
  </w:num>
  <w:num w:numId="78">
    <w:abstractNumId w:val="135"/>
  </w:num>
  <w:num w:numId="79">
    <w:abstractNumId w:val="138"/>
  </w:num>
  <w:num w:numId="80">
    <w:abstractNumId w:val="144"/>
  </w:num>
  <w:num w:numId="81">
    <w:abstractNumId w:val="148"/>
  </w:num>
  <w:num w:numId="82">
    <w:abstractNumId w:val="150"/>
  </w:num>
  <w:num w:numId="83">
    <w:abstractNumId w:val="46"/>
  </w:num>
  <w:num w:numId="84">
    <w:abstractNumId w:val="51"/>
  </w:num>
  <w:num w:numId="85">
    <w:abstractNumId w:val="195"/>
  </w:num>
  <w:num w:numId="86">
    <w:abstractNumId w:val="160"/>
  </w:num>
  <w:num w:numId="87">
    <w:abstractNumId w:val="170"/>
  </w:num>
  <w:num w:numId="88">
    <w:abstractNumId w:val="184"/>
  </w:num>
  <w:num w:numId="89">
    <w:abstractNumId w:val="187"/>
  </w:num>
  <w:num w:numId="90">
    <w:abstractNumId w:val="192"/>
  </w:num>
  <w:num w:numId="91">
    <w:abstractNumId w:val="206"/>
  </w:num>
  <w:num w:numId="92">
    <w:abstractNumId w:val="189"/>
  </w:num>
  <w:num w:numId="93">
    <w:abstractNumId w:val="25"/>
  </w:num>
  <w:num w:numId="94">
    <w:abstractNumId w:val="26"/>
  </w:num>
  <w:num w:numId="95">
    <w:abstractNumId w:val="27"/>
  </w:num>
  <w:num w:numId="96">
    <w:abstractNumId w:val="29"/>
  </w:num>
  <w:num w:numId="97">
    <w:abstractNumId w:val="9"/>
  </w:num>
  <w:num w:numId="98">
    <w:abstractNumId w:val="30"/>
  </w:num>
  <w:num w:numId="99">
    <w:abstractNumId w:val="3"/>
  </w:num>
  <w:num w:numId="100">
    <w:abstractNumId w:val="2"/>
  </w:num>
  <w:num w:numId="101">
    <w:abstractNumId w:val="5"/>
  </w:num>
  <w:num w:numId="102">
    <w:abstractNumId w:val="6"/>
  </w:num>
  <w:num w:numId="103">
    <w:abstractNumId w:val="7"/>
  </w:num>
  <w:num w:numId="104">
    <w:abstractNumId w:val="8"/>
  </w:num>
  <w:num w:numId="105">
    <w:abstractNumId w:val="10"/>
  </w:num>
  <w:num w:numId="106">
    <w:abstractNumId w:val="11"/>
  </w:num>
  <w:num w:numId="107">
    <w:abstractNumId w:val="12"/>
  </w:num>
  <w:num w:numId="108">
    <w:abstractNumId w:val="157"/>
  </w:num>
  <w:num w:numId="109">
    <w:abstractNumId w:val="159"/>
  </w:num>
  <w:num w:numId="110">
    <w:abstractNumId w:val="163"/>
  </w:num>
  <w:num w:numId="111">
    <w:abstractNumId w:val="165"/>
  </w:num>
  <w:num w:numId="112">
    <w:abstractNumId w:val="166"/>
  </w:num>
  <w:num w:numId="113">
    <w:abstractNumId w:val="168"/>
  </w:num>
  <w:num w:numId="114">
    <w:abstractNumId w:val="172"/>
  </w:num>
  <w:num w:numId="115">
    <w:abstractNumId w:val="174"/>
  </w:num>
  <w:num w:numId="116">
    <w:abstractNumId w:val="175"/>
  </w:num>
  <w:num w:numId="117">
    <w:abstractNumId w:val="185"/>
  </w:num>
  <w:num w:numId="118">
    <w:abstractNumId w:val="191"/>
  </w:num>
  <w:num w:numId="119">
    <w:abstractNumId w:val="193"/>
  </w:num>
  <w:num w:numId="120">
    <w:abstractNumId w:val="196"/>
  </w:num>
  <w:num w:numId="121">
    <w:abstractNumId w:val="201"/>
  </w:num>
  <w:num w:numId="122">
    <w:abstractNumId w:val="202"/>
  </w:num>
  <w:num w:numId="123">
    <w:abstractNumId w:val="207"/>
  </w:num>
  <w:num w:numId="124">
    <w:abstractNumId w:val="276"/>
  </w:num>
  <w:num w:numId="125">
    <w:abstractNumId w:val="14"/>
  </w:num>
  <w:num w:numId="126">
    <w:abstractNumId w:val="0"/>
  </w:num>
  <w:num w:numId="127">
    <w:abstractNumId w:val="4"/>
  </w:num>
  <w:num w:numId="128">
    <w:abstractNumId w:val="15"/>
  </w:num>
  <w:num w:numId="129">
    <w:abstractNumId w:val="22"/>
  </w:num>
  <w:num w:numId="130">
    <w:abstractNumId w:val="158"/>
  </w:num>
  <w:num w:numId="131">
    <w:abstractNumId w:val="161"/>
  </w:num>
  <w:num w:numId="132">
    <w:abstractNumId w:val="164"/>
  </w:num>
  <w:num w:numId="133">
    <w:abstractNumId w:val="179"/>
  </w:num>
  <w:num w:numId="134">
    <w:abstractNumId w:val="182"/>
  </w:num>
  <w:num w:numId="135">
    <w:abstractNumId w:val="194"/>
  </w:num>
  <w:num w:numId="136">
    <w:abstractNumId w:val="204"/>
  </w:num>
  <w:num w:numId="137">
    <w:abstractNumId w:val="211"/>
  </w:num>
  <w:num w:numId="138">
    <w:abstractNumId w:val="212"/>
  </w:num>
  <w:num w:numId="139">
    <w:abstractNumId w:val="213"/>
  </w:num>
  <w:num w:numId="140">
    <w:abstractNumId w:val="214"/>
  </w:num>
  <w:num w:numId="141">
    <w:abstractNumId w:val="215"/>
  </w:num>
  <w:num w:numId="142">
    <w:abstractNumId w:val="216"/>
  </w:num>
  <w:num w:numId="143">
    <w:abstractNumId w:val="217"/>
  </w:num>
  <w:num w:numId="144">
    <w:abstractNumId w:val="218"/>
  </w:num>
  <w:num w:numId="145">
    <w:abstractNumId w:val="221"/>
  </w:num>
  <w:num w:numId="146">
    <w:abstractNumId w:val="228"/>
  </w:num>
  <w:num w:numId="147">
    <w:abstractNumId w:val="252"/>
  </w:num>
  <w:num w:numId="148">
    <w:abstractNumId w:val="53"/>
  </w:num>
  <w:num w:numId="149">
    <w:abstractNumId w:val="54"/>
  </w:num>
  <w:num w:numId="150">
    <w:abstractNumId w:val="57"/>
  </w:num>
  <w:num w:numId="151">
    <w:abstractNumId w:val="223"/>
  </w:num>
  <w:num w:numId="152">
    <w:abstractNumId w:val="232"/>
  </w:num>
  <w:num w:numId="153">
    <w:abstractNumId w:val="233"/>
  </w:num>
  <w:num w:numId="154">
    <w:abstractNumId w:val="225"/>
  </w:num>
  <w:num w:numId="155">
    <w:abstractNumId w:val="257"/>
  </w:num>
  <w:num w:numId="156">
    <w:abstractNumId w:val="273"/>
  </w:num>
  <w:num w:numId="157">
    <w:abstractNumId w:val="240"/>
  </w:num>
  <w:num w:numId="158">
    <w:abstractNumId w:val="259"/>
  </w:num>
  <w:num w:numId="159">
    <w:abstractNumId w:val="250"/>
  </w:num>
  <w:num w:numId="160">
    <w:abstractNumId w:val="266"/>
  </w:num>
  <w:num w:numId="161">
    <w:abstractNumId w:val="2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274"/>
  </w:num>
  <w:num w:numId="163">
    <w:abstractNumId w:val="237"/>
  </w:num>
  <w:num w:numId="164">
    <w:abstractNumId w:val="248"/>
  </w:num>
  <w:numIdMacAtCleanup w:val="1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drawingGridHorizontalSpacing w:val="120"/>
  <w:displayHorizontalDrawingGridEvery w:val="2"/>
  <w:characterSpacingControl w:val="doNotCompress"/>
  <w:footnotePr>
    <w:numRestart w:val="eachPage"/>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1E47"/>
    <w:rsid w:val="0000158D"/>
    <w:rsid w:val="00001D21"/>
    <w:rsid w:val="000020C0"/>
    <w:rsid w:val="00004A6B"/>
    <w:rsid w:val="00004C44"/>
    <w:rsid w:val="00005DF2"/>
    <w:rsid w:val="00006937"/>
    <w:rsid w:val="00007D68"/>
    <w:rsid w:val="00010A5F"/>
    <w:rsid w:val="00020560"/>
    <w:rsid w:val="0002184C"/>
    <w:rsid w:val="00030D8D"/>
    <w:rsid w:val="00032706"/>
    <w:rsid w:val="00033B4E"/>
    <w:rsid w:val="000371D6"/>
    <w:rsid w:val="00040682"/>
    <w:rsid w:val="00041A9D"/>
    <w:rsid w:val="00043539"/>
    <w:rsid w:val="000451EE"/>
    <w:rsid w:val="00046826"/>
    <w:rsid w:val="00050972"/>
    <w:rsid w:val="00051776"/>
    <w:rsid w:val="000537FD"/>
    <w:rsid w:val="00054BBF"/>
    <w:rsid w:val="00056867"/>
    <w:rsid w:val="00060BE8"/>
    <w:rsid w:val="00063DD7"/>
    <w:rsid w:val="00064AE3"/>
    <w:rsid w:val="00065B21"/>
    <w:rsid w:val="00066B15"/>
    <w:rsid w:val="0007099E"/>
    <w:rsid w:val="000712BD"/>
    <w:rsid w:val="00072C14"/>
    <w:rsid w:val="00074DFE"/>
    <w:rsid w:val="00075CF1"/>
    <w:rsid w:val="00076F25"/>
    <w:rsid w:val="00077059"/>
    <w:rsid w:val="00080814"/>
    <w:rsid w:val="000813F6"/>
    <w:rsid w:val="00087111"/>
    <w:rsid w:val="0009008D"/>
    <w:rsid w:val="00090143"/>
    <w:rsid w:val="000935FF"/>
    <w:rsid w:val="000949A4"/>
    <w:rsid w:val="00097234"/>
    <w:rsid w:val="000A1FBB"/>
    <w:rsid w:val="000A20A4"/>
    <w:rsid w:val="000A24D6"/>
    <w:rsid w:val="000A3E5E"/>
    <w:rsid w:val="000A4AE9"/>
    <w:rsid w:val="000A59AA"/>
    <w:rsid w:val="000A60B9"/>
    <w:rsid w:val="000A6560"/>
    <w:rsid w:val="000B0FFE"/>
    <w:rsid w:val="000B18FE"/>
    <w:rsid w:val="000B3628"/>
    <w:rsid w:val="000B3871"/>
    <w:rsid w:val="000B59D8"/>
    <w:rsid w:val="000B6EA9"/>
    <w:rsid w:val="000B7A18"/>
    <w:rsid w:val="000C49F0"/>
    <w:rsid w:val="000D5B00"/>
    <w:rsid w:val="000E18BF"/>
    <w:rsid w:val="000E3599"/>
    <w:rsid w:val="000E4848"/>
    <w:rsid w:val="000E4EBC"/>
    <w:rsid w:val="000E5A6B"/>
    <w:rsid w:val="000E65B4"/>
    <w:rsid w:val="000F09CF"/>
    <w:rsid w:val="000F12E7"/>
    <w:rsid w:val="000F1C81"/>
    <w:rsid w:val="000F1C95"/>
    <w:rsid w:val="000F1F39"/>
    <w:rsid w:val="000F51AB"/>
    <w:rsid w:val="000F6ACF"/>
    <w:rsid w:val="000F79B1"/>
    <w:rsid w:val="000F7C5F"/>
    <w:rsid w:val="00100762"/>
    <w:rsid w:val="0010228F"/>
    <w:rsid w:val="0010376B"/>
    <w:rsid w:val="0010464A"/>
    <w:rsid w:val="00105B8E"/>
    <w:rsid w:val="00105C58"/>
    <w:rsid w:val="001069A4"/>
    <w:rsid w:val="00114084"/>
    <w:rsid w:val="0012095C"/>
    <w:rsid w:val="00122440"/>
    <w:rsid w:val="0012318F"/>
    <w:rsid w:val="00124151"/>
    <w:rsid w:val="00124262"/>
    <w:rsid w:val="00125843"/>
    <w:rsid w:val="00126697"/>
    <w:rsid w:val="00127536"/>
    <w:rsid w:val="0013132A"/>
    <w:rsid w:val="001316AD"/>
    <w:rsid w:val="001316EC"/>
    <w:rsid w:val="00133CD5"/>
    <w:rsid w:val="001341DC"/>
    <w:rsid w:val="001352E9"/>
    <w:rsid w:val="00135D76"/>
    <w:rsid w:val="0013684A"/>
    <w:rsid w:val="0013703B"/>
    <w:rsid w:val="001402C7"/>
    <w:rsid w:val="001404A7"/>
    <w:rsid w:val="001407BC"/>
    <w:rsid w:val="00141BD6"/>
    <w:rsid w:val="00145DA0"/>
    <w:rsid w:val="00151A38"/>
    <w:rsid w:val="00152CA4"/>
    <w:rsid w:val="0015788F"/>
    <w:rsid w:val="00157B47"/>
    <w:rsid w:val="00157FA3"/>
    <w:rsid w:val="001606EB"/>
    <w:rsid w:val="001611AD"/>
    <w:rsid w:val="00164DD7"/>
    <w:rsid w:val="00164EBD"/>
    <w:rsid w:val="00166BC5"/>
    <w:rsid w:val="00170F47"/>
    <w:rsid w:val="0017134A"/>
    <w:rsid w:val="00174D8D"/>
    <w:rsid w:val="00174F46"/>
    <w:rsid w:val="001752B5"/>
    <w:rsid w:val="00175B16"/>
    <w:rsid w:val="00176001"/>
    <w:rsid w:val="00180F51"/>
    <w:rsid w:val="00184658"/>
    <w:rsid w:val="00190EAA"/>
    <w:rsid w:val="00191BA7"/>
    <w:rsid w:val="001932C7"/>
    <w:rsid w:val="001937CA"/>
    <w:rsid w:val="0019415A"/>
    <w:rsid w:val="00194A22"/>
    <w:rsid w:val="00194B85"/>
    <w:rsid w:val="001951A2"/>
    <w:rsid w:val="001979B8"/>
    <w:rsid w:val="001A1B09"/>
    <w:rsid w:val="001A22DF"/>
    <w:rsid w:val="001A24A8"/>
    <w:rsid w:val="001A2627"/>
    <w:rsid w:val="001A70DE"/>
    <w:rsid w:val="001B00DA"/>
    <w:rsid w:val="001B02C1"/>
    <w:rsid w:val="001B4285"/>
    <w:rsid w:val="001C1678"/>
    <w:rsid w:val="001C30A5"/>
    <w:rsid w:val="001C389F"/>
    <w:rsid w:val="001C38BF"/>
    <w:rsid w:val="001C4554"/>
    <w:rsid w:val="001C569B"/>
    <w:rsid w:val="001C6446"/>
    <w:rsid w:val="001C6978"/>
    <w:rsid w:val="001D5467"/>
    <w:rsid w:val="001D6C16"/>
    <w:rsid w:val="001D74E6"/>
    <w:rsid w:val="001D78F7"/>
    <w:rsid w:val="001E204F"/>
    <w:rsid w:val="001E2F0B"/>
    <w:rsid w:val="001F1596"/>
    <w:rsid w:val="001F2485"/>
    <w:rsid w:val="001F59E9"/>
    <w:rsid w:val="00200860"/>
    <w:rsid w:val="00202FA2"/>
    <w:rsid w:val="00204973"/>
    <w:rsid w:val="00204F8A"/>
    <w:rsid w:val="002055B1"/>
    <w:rsid w:val="002058B6"/>
    <w:rsid w:val="0020634D"/>
    <w:rsid w:val="00207883"/>
    <w:rsid w:val="00212D91"/>
    <w:rsid w:val="00215662"/>
    <w:rsid w:val="002161C8"/>
    <w:rsid w:val="002177D3"/>
    <w:rsid w:val="00217E00"/>
    <w:rsid w:val="00220B1D"/>
    <w:rsid w:val="00222914"/>
    <w:rsid w:val="002259E3"/>
    <w:rsid w:val="0023094B"/>
    <w:rsid w:val="00230B9C"/>
    <w:rsid w:val="00233B9C"/>
    <w:rsid w:val="00233CA4"/>
    <w:rsid w:val="00235531"/>
    <w:rsid w:val="00236EA9"/>
    <w:rsid w:val="00250C89"/>
    <w:rsid w:val="00252286"/>
    <w:rsid w:val="00252BBA"/>
    <w:rsid w:val="00253B7A"/>
    <w:rsid w:val="00253C92"/>
    <w:rsid w:val="002545C3"/>
    <w:rsid w:val="00255591"/>
    <w:rsid w:val="00255BAA"/>
    <w:rsid w:val="00256CE8"/>
    <w:rsid w:val="002575B9"/>
    <w:rsid w:val="00260106"/>
    <w:rsid w:val="00260C2C"/>
    <w:rsid w:val="00264CBE"/>
    <w:rsid w:val="0026550A"/>
    <w:rsid w:val="00270E94"/>
    <w:rsid w:val="002728AC"/>
    <w:rsid w:val="002745CD"/>
    <w:rsid w:val="00274812"/>
    <w:rsid w:val="00275193"/>
    <w:rsid w:val="00275C0A"/>
    <w:rsid w:val="00282EA5"/>
    <w:rsid w:val="00282EC0"/>
    <w:rsid w:val="00284D89"/>
    <w:rsid w:val="00287117"/>
    <w:rsid w:val="00290C02"/>
    <w:rsid w:val="00291125"/>
    <w:rsid w:val="00293C06"/>
    <w:rsid w:val="00296C73"/>
    <w:rsid w:val="002A01C0"/>
    <w:rsid w:val="002A0B18"/>
    <w:rsid w:val="002A0C82"/>
    <w:rsid w:val="002A0CF0"/>
    <w:rsid w:val="002A1864"/>
    <w:rsid w:val="002A28F5"/>
    <w:rsid w:val="002A52E1"/>
    <w:rsid w:val="002B4121"/>
    <w:rsid w:val="002B5B03"/>
    <w:rsid w:val="002B6E1A"/>
    <w:rsid w:val="002B7306"/>
    <w:rsid w:val="002B7B19"/>
    <w:rsid w:val="002C0EBE"/>
    <w:rsid w:val="002C54E3"/>
    <w:rsid w:val="002C5D08"/>
    <w:rsid w:val="002C5D78"/>
    <w:rsid w:val="002C6FB7"/>
    <w:rsid w:val="002D5DC1"/>
    <w:rsid w:val="002E1DAE"/>
    <w:rsid w:val="002E5E82"/>
    <w:rsid w:val="002E6BC4"/>
    <w:rsid w:val="002E7F37"/>
    <w:rsid w:val="002F12C2"/>
    <w:rsid w:val="002F1934"/>
    <w:rsid w:val="002F2855"/>
    <w:rsid w:val="002F32E9"/>
    <w:rsid w:val="002F6809"/>
    <w:rsid w:val="003025D3"/>
    <w:rsid w:val="00302ADA"/>
    <w:rsid w:val="00302E41"/>
    <w:rsid w:val="003064E7"/>
    <w:rsid w:val="0031035A"/>
    <w:rsid w:val="003124B7"/>
    <w:rsid w:val="0031288C"/>
    <w:rsid w:val="00312F82"/>
    <w:rsid w:val="00314695"/>
    <w:rsid w:val="00316864"/>
    <w:rsid w:val="00317803"/>
    <w:rsid w:val="00322924"/>
    <w:rsid w:val="003245F0"/>
    <w:rsid w:val="00324902"/>
    <w:rsid w:val="0032542D"/>
    <w:rsid w:val="00325F36"/>
    <w:rsid w:val="003316C1"/>
    <w:rsid w:val="0033511D"/>
    <w:rsid w:val="00337852"/>
    <w:rsid w:val="00342E26"/>
    <w:rsid w:val="0034468C"/>
    <w:rsid w:val="003446E4"/>
    <w:rsid w:val="00345B65"/>
    <w:rsid w:val="00351D7F"/>
    <w:rsid w:val="00352075"/>
    <w:rsid w:val="0036103B"/>
    <w:rsid w:val="00363036"/>
    <w:rsid w:val="00366B86"/>
    <w:rsid w:val="00372693"/>
    <w:rsid w:val="0037475C"/>
    <w:rsid w:val="00376E60"/>
    <w:rsid w:val="00376F36"/>
    <w:rsid w:val="00383DE6"/>
    <w:rsid w:val="0038781E"/>
    <w:rsid w:val="00390E6B"/>
    <w:rsid w:val="0039220B"/>
    <w:rsid w:val="00393073"/>
    <w:rsid w:val="003943DC"/>
    <w:rsid w:val="00395C31"/>
    <w:rsid w:val="0039751B"/>
    <w:rsid w:val="003A22F1"/>
    <w:rsid w:val="003A6AA0"/>
    <w:rsid w:val="003A7BD0"/>
    <w:rsid w:val="003B17E7"/>
    <w:rsid w:val="003B190E"/>
    <w:rsid w:val="003B1C48"/>
    <w:rsid w:val="003B3C47"/>
    <w:rsid w:val="003B4848"/>
    <w:rsid w:val="003B6F6C"/>
    <w:rsid w:val="003B785C"/>
    <w:rsid w:val="003C25D3"/>
    <w:rsid w:val="003C4316"/>
    <w:rsid w:val="003C6F3C"/>
    <w:rsid w:val="003D5438"/>
    <w:rsid w:val="003D58D3"/>
    <w:rsid w:val="003D5ECF"/>
    <w:rsid w:val="003D64AC"/>
    <w:rsid w:val="003D6660"/>
    <w:rsid w:val="003D73DE"/>
    <w:rsid w:val="003D7F12"/>
    <w:rsid w:val="003E261D"/>
    <w:rsid w:val="003E2D86"/>
    <w:rsid w:val="003E4644"/>
    <w:rsid w:val="003E7B06"/>
    <w:rsid w:val="003E7EB6"/>
    <w:rsid w:val="003F10CB"/>
    <w:rsid w:val="003F6603"/>
    <w:rsid w:val="003F6BC1"/>
    <w:rsid w:val="003F7F3C"/>
    <w:rsid w:val="004029C8"/>
    <w:rsid w:val="00402C8B"/>
    <w:rsid w:val="00402E30"/>
    <w:rsid w:val="00402FBE"/>
    <w:rsid w:val="004059A6"/>
    <w:rsid w:val="00407980"/>
    <w:rsid w:val="00411658"/>
    <w:rsid w:val="004123CC"/>
    <w:rsid w:val="004125B2"/>
    <w:rsid w:val="00413821"/>
    <w:rsid w:val="004143F5"/>
    <w:rsid w:val="00420601"/>
    <w:rsid w:val="00421EF5"/>
    <w:rsid w:val="00421F36"/>
    <w:rsid w:val="00424B90"/>
    <w:rsid w:val="00424C20"/>
    <w:rsid w:val="004304F5"/>
    <w:rsid w:val="004307FB"/>
    <w:rsid w:val="00434A9E"/>
    <w:rsid w:val="00436195"/>
    <w:rsid w:val="00437B3A"/>
    <w:rsid w:val="00437D84"/>
    <w:rsid w:val="00437E6C"/>
    <w:rsid w:val="00440F70"/>
    <w:rsid w:val="0044128C"/>
    <w:rsid w:val="00445140"/>
    <w:rsid w:val="004478FB"/>
    <w:rsid w:val="004532F7"/>
    <w:rsid w:val="00453577"/>
    <w:rsid w:val="00453B79"/>
    <w:rsid w:val="00455440"/>
    <w:rsid w:val="00456DE6"/>
    <w:rsid w:val="00457F03"/>
    <w:rsid w:val="00462C9F"/>
    <w:rsid w:val="00465364"/>
    <w:rsid w:val="00466CEB"/>
    <w:rsid w:val="004700E4"/>
    <w:rsid w:val="00470CD5"/>
    <w:rsid w:val="00471B3B"/>
    <w:rsid w:val="00474747"/>
    <w:rsid w:val="00480A5C"/>
    <w:rsid w:val="00483385"/>
    <w:rsid w:val="00484502"/>
    <w:rsid w:val="0048529C"/>
    <w:rsid w:val="00486D22"/>
    <w:rsid w:val="004900BC"/>
    <w:rsid w:val="00491320"/>
    <w:rsid w:val="004951E9"/>
    <w:rsid w:val="004A0BCB"/>
    <w:rsid w:val="004A17B3"/>
    <w:rsid w:val="004A2154"/>
    <w:rsid w:val="004A2A9E"/>
    <w:rsid w:val="004A4F56"/>
    <w:rsid w:val="004A7323"/>
    <w:rsid w:val="004A7E13"/>
    <w:rsid w:val="004B1A92"/>
    <w:rsid w:val="004B2C23"/>
    <w:rsid w:val="004B6CE1"/>
    <w:rsid w:val="004C146F"/>
    <w:rsid w:val="004C2E43"/>
    <w:rsid w:val="004C3727"/>
    <w:rsid w:val="004D1596"/>
    <w:rsid w:val="004D392D"/>
    <w:rsid w:val="004D77EE"/>
    <w:rsid w:val="004E1260"/>
    <w:rsid w:val="004E2A16"/>
    <w:rsid w:val="004E32F1"/>
    <w:rsid w:val="004E53FF"/>
    <w:rsid w:val="004E59B2"/>
    <w:rsid w:val="004E6405"/>
    <w:rsid w:val="004F3E18"/>
    <w:rsid w:val="004F4D90"/>
    <w:rsid w:val="004F6B9B"/>
    <w:rsid w:val="004F6BB2"/>
    <w:rsid w:val="004F7301"/>
    <w:rsid w:val="00502039"/>
    <w:rsid w:val="00503263"/>
    <w:rsid w:val="00503273"/>
    <w:rsid w:val="005057AF"/>
    <w:rsid w:val="00507660"/>
    <w:rsid w:val="0051228A"/>
    <w:rsid w:val="005139B2"/>
    <w:rsid w:val="00515415"/>
    <w:rsid w:val="005167AE"/>
    <w:rsid w:val="00517B6E"/>
    <w:rsid w:val="00524426"/>
    <w:rsid w:val="00531381"/>
    <w:rsid w:val="00531F03"/>
    <w:rsid w:val="00533B31"/>
    <w:rsid w:val="005342A0"/>
    <w:rsid w:val="005343D1"/>
    <w:rsid w:val="00536574"/>
    <w:rsid w:val="00536679"/>
    <w:rsid w:val="005411FA"/>
    <w:rsid w:val="005421B2"/>
    <w:rsid w:val="00543502"/>
    <w:rsid w:val="005436B4"/>
    <w:rsid w:val="0054494B"/>
    <w:rsid w:val="005455BE"/>
    <w:rsid w:val="00545B8A"/>
    <w:rsid w:val="00552D69"/>
    <w:rsid w:val="005539C5"/>
    <w:rsid w:val="00555477"/>
    <w:rsid w:val="005558EF"/>
    <w:rsid w:val="0056082D"/>
    <w:rsid w:val="00562850"/>
    <w:rsid w:val="00562BF3"/>
    <w:rsid w:val="00564A89"/>
    <w:rsid w:val="00564C6E"/>
    <w:rsid w:val="00565097"/>
    <w:rsid w:val="00566175"/>
    <w:rsid w:val="00567676"/>
    <w:rsid w:val="00570506"/>
    <w:rsid w:val="0057246D"/>
    <w:rsid w:val="005725F9"/>
    <w:rsid w:val="00572B60"/>
    <w:rsid w:val="005738E6"/>
    <w:rsid w:val="0057437C"/>
    <w:rsid w:val="00574636"/>
    <w:rsid w:val="00574CB4"/>
    <w:rsid w:val="005752A1"/>
    <w:rsid w:val="005769AA"/>
    <w:rsid w:val="00576E99"/>
    <w:rsid w:val="00583643"/>
    <w:rsid w:val="00590BD7"/>
    <w:rsid w:val="005924C8"/>
    <w:rsid w:val="0059437C"/>
    <w:rsid w:val="0059553A"/>
    <w:rsid w:val="00595D59"/>
    <w:rsid w:val="005960BE"/>
    <w:rsid w:val="005A1782"/>
    <w:rsid w:val="005A213B"/>
    <w:rsid w:val="005A5FEA"/>
    <w:rsid w:val="005B057D"/>
    <w:rsid w:val="005B4D13"/>
    <w:rsid w:val="005B58E8"/>
    <w:rsid w:val="005B63E9"/>
    <w:rsid w:val="005B74B6"/>
    <w:rsid w:val="005C0ABA"/>
    <w:rsid w:val="005C11E7"/>
    <w:rsid w:val="005C15AA"/>
    <w:rsid w:val="005C52EF"/>
    <w:rsid w:val="005C5B79"/>
    <w:rsid w:val="005C7085"/>
    <w:rsid w:val="005C79CA"/>
    <w:rsid w:val="005D0060"/>
    <w:rsid w:val="005D3344"/>
    <w:rsid w:val="005D33AE"/>
    <w:rsid w:val="005D3540"/>
    <w:rsid w:val="005E02ED"/>
    <w:rsid w:val="005E0A6A"/>
    <w:rsid w:val="005E0CA3"/>
    <w:rsid w:val="005E2243"/>
    <w:rsid w:val="005E2DBF"/>
    <w:rsid w:val="005E3542"/>
    <w:rsid w:val="005E426A"/>
    <w:rsid w:val="005E5072"/>
    <w:rsid w:val="005E7839"/>
    <w:rsid w:val="005F62AD"/>
    <w:rsid w:val="00600259"/>
    <w:rsid w:val="0060103D"/>
    <w:rsid w:val="00605DC1"/>
    <w:rsid w:val="0060607D"/>
    <w:rsid w:val="0061139C"/>
    <w:rsid w:val="006115F4"/>
    <w:rsid w:val="00611B54"/>
    <w:rsid w:val="00613495"/>
    <w:rsid w:val="006141B9"/>
    <w:rsid w:val="00616A02"/>
    <w:rsid w:val="00621CE8"/>
    <w:rsid w:val="00622057"/>
    <w:rsid w:val="00622615"/>
    <w:rsid w:val="00632067"/>
    <w:rsid w:val="00633DA8"/>
    <w:rsid w:val="006355F4"/>
    <w:rsid w:val="006447EF"/>
    <w:rsid w:val="00644953"/>
    <w:rsid w:val="00644A70"/>
    <w:rsid w:val="00644DBB"/>
    <w:rsid w:val="00647734"/>
    <w:rsid w:val="0065115E"/>
    <w:rsid w:val="006521E1"/>
    <w:rsid w:val="00652303"/>
    <w:rsid w:val="0065333D"/>
    <w:rsid w:val="00656690"/>
    <w:rsid w:val="00663BE3"/>
    <w:rsid w:val="00664626"/>
    <w:rsid w:val="0066521F"/>
    <w:rsid w:val="00666D01"/>
    <w:rsid w:val="00667837"/>
    <w:rsid w:val="00671C76"/>
    <w:rsid w:val="00672D05"/>
    <w:rsid w:val="00673692"/>
    <w:rsid w:val="0067425A"/>
    <w:rsid w:val="00683501"/>
    <w:rsid w:val="00683E21"/>
    <w:rsid w:val="00684B01"/>
    <w:rsid w:val="00685BDB"/>
    <w:rsid w:val="00686475"/>
    <w:rsid w:val="00690180"/>
    <w:rsid w:val="006924F8"/>
    <w:rsid w:val="00693DB4"/>
    <w:rsid w:val="006949D9"/>
    <w:rsid w:val="00696814"/>
    <w:rsid w:val="006971FE"/>
    <w:rsid w:val="006973DF"/>
    <w:rsid w:val="00697AC7"/>
    <w:rsid w:val="00697CEE"/>
    <w:rsid w:val="006A195D"/>
    <w:rsid w:val="006A4A9D"/>
    <w:rsid w:val="006A4AA7"/>
    <w:rsid w:val="006A5C4E"/>
    <w:rsid w:val="006A7900"/>
    <w:rsid w:val="006B22CA"/>
    <w:rsid w:val="006B5B28"/>
    <w:rsid w:val="006B66BD"/>
    <w:rsid w:val="006B6DA5"/>
    <w:rsid w:val="006B6FBC"/>
    <w:rsid w:val="006C5182"/>
    <w:rsid w:val="006C53E7"/>
    <w:rsid w:val="006C5935"/>
    <w:rsid w:val="006C59A5"/>
    <w:rsid w:val="006C64FB"/>
    <w:rsid w:val="006C7E7E"/>
    <w:rsid w:val="006D1E4A"/>
    <w:rsid w:val="006D5DAC"/>
    <w:rsid w:val="006D68B5"/>
    <w:rsid w:val="006D720E"/>
    <w:rsid w:val="006E2139"/>
    <w:rsid w:val="006E2979"/>
    <w:rsid w:val="006E70EC"/>
    <w:rsid w:val="006F4438"/>
    <w:rsid w:val="006F469A"/>
    <w:rsid w:val="006F4D49"/>
    <w:rsid w:val="006F5E12"/>
    <w:rsid w:val="006F6739"/>
    <w:rsid w:val="00701E12"/>
    <w:rsid w:val="00701EC2"/>
    <w:rsid w:val="00704AD9"/>
    <w:rsid w:val="007061E6"/>
    <w:rsid w:val="007063D9"/>
    <w:rsid w:val="007078E9"/>
    <w:rsid w:val="00710D3C"/>
    <w:rsid w:val="00714FA2"/>
    <w:rsid w:val="00716F13"/>
    <w:rsid w:val="007173F8"/>
    <w:rsid w:val="00721B7D"/>
    <w:rsid w:val="00724287"/>
    <w:rsid w:val="007261BB"/>
    <w:rsid w:val="00726404"/>
    <w:rsid w:val="007271FA"/>
    <w:rsid w:val="00727C1B"/>
    <w:rsid w:val="007340D8"/>
    <w:rsid w:val="00740DD9"/>
    <w:rsid w:val="0074349B"/>
    <w:rsid w:val="00744551"/>
    <w:rsid w:val="007500E0"/>
    <w:rsid w:val="007524FE"/>
    <w:rsid w:val="00752A9C"/>
    <w:rsid w:val="007536C7"/>
    <w:rsid w:val="0075454D"/>
    <w:rsid w:val="0075537F"/>
    <w:rsid w:val="00764917"/>
    <w:rsid w:val="007655EB"/>
    <w:rsid w:val="00765BC3"/>
    <w:rsid w:val="007661DC"/>
    <w:rsid w:val="007665AD"/>
    <w:rsid w:val="007710F8"/>
    <w:rsid w:val="0077123F"/>
    <w:rsid w:val="007726CE"/>
    <w:rsid w:val="007754FB"/>
    <w:rsid w:val="00780AC0"/>
    <w:rsid w:val="00780ADD"/>
    <w:rsid w:val="00781F30"/>
    <w:rsid w:val="007823EF"/>
    <w:rsid w:val="00782429"/>
    <w:rsid w:val="00782E32"/>
    <w:rsid w:val="00783C2A"/>
    <w:rsid w:val="007852A1"/>
    <w:rsid w:val="00794270"/>
    <w:rsid w:val="00794EE0"/>
    <w:rsid w:val="00795B9C"/>
    <w:rsid w:val="00796910"/>
    <w:rsid w:val="007A143C"/>
    <w:rsid w:val="007A2B6E"/>
    <w:rsid w:val="007A4F27"/>
    <w:rsid w:val="007A71E2"/>
    <w:rsid w:val="007B00DD"/>
    <w:rsid w:val="007B044B"/>
    <w:rsid w:val="007B417F"/>
    <w:rsid w:val="007C0EAA"/>
    <w:rsid w:val="007C1455"/>
    <w:rsid w:val="007C5168"/>
    <w:rsid w:val="007C62F7"/>
    <w:rsid w:val="007C6E2E"/>
    <w:rsid w:val="007D4F25"/>
    <w:rsid w:val="007D50D1"/>
    <w:rsid w:val="007D7692"/>
    <w:rsid w:val="007E00CE"/>
    <w:rsid w:val="007E095F"/>
    <w:rsid w:val="007E22E0"/>
    <w:rsid w:val="007E266C"/>
    <w:rsid w:val="007E28B7"/>
    <w:rsid w:val="007E45D9"/>
    <w:rsid w:val="007E52D9"/>
    <w:rsid w:val="007E5596"/>
    <w:rsid w:val="007E642F"/>
    <w:rsid w:val="007F0253"/>
    <w:rsid w:val="007F19D6"/>
    <w:rsid w:val="00800C75"/>
    <w:rsid w:val="00805DF8"/>
    <w:rsid w:val="00806454"/>
    <w:rsid w:val="0081170B"/>
    <w:rsid w:val="008117A3"/>
    <w:rsid w:val="00812AEB"/>
    <w:rsid w:val="00813363"/>
    <w:rsid w:val="008145EA"/>
    <w:rsid w:val="008232CD"/>
    <w:rsid w:val="008241B3"/>
    <w:rsid w:val="00824384"/>
    <w:rsid w:val="00825847"/>
    <w:rsid w:val="008266D3"/>
    <w:rsid w:val="00826C06"/>
    <w:rsid w:val="00827348"/>
    <w:rsid w:val="00830769"/>
    <w:rsid w:val="00830F56"/>
    <w:rsid w:val="00833339"/>
    <w:rsid w:val="008338E0"/>
    <w:rsid w:val="00833DC7"/>
    <w:rsid w:val="008353E4"/>
    <w:rsid w:val="00836831"/>
    <w:rsid w:val="00844C8C"/>
    <w:rsid w:val="00853AB6"/>
    <w:rsid w:val="008554B4"/>
    <w:rsid w:val="00855E02"/>
    <w:rsid w:val="0085745E"/>
    <w:rsid w:val="00862ADC"/>
    <w:rsid w:val="00864ACE"/>
    <w:rsid w:val="00864FF1"/>
    <w:rsid w:val="00866165"/>
    <w:rsid w:val="00867178"/>
    <w:rsid w:val="00867843"/>
    <w:rsid w:val="008708D1"/>
    <w:rsid w:val="00870B32"/>
    <w:rsid w:val="0087193C"/>
    <w:rsid w:val="0087484E"/>
    <w:rsid w:val="00875E5A"/>
    <w:rsid w:val="0088709D"/>
    <w:rsid w:val="00887DA0"/>
    <w:rsid w:val="008901AB"/>
    <w:rsid w:val="00893387"/>
    <w:rsid w:val="00894258"/>
    <w:rsid w:val="008947AF"/>
    <w:rsid w:val="00897219"/>
    <w:rsid w:val="008A078C"/>
    <w:rsid w:val="008A2043"/>
    <w:rsid w:val="008A2BCA"/>
    <w:rsid w:val="008A4D5C"/>
    <w:rsid w:val="008A5054"/>
    <w:rsid w:val="008B02F7"/>
    <w:rsid w:val="008B2AE7"/>
    <w:rsid w:val="008B2AFC"/>
    <w:rsid w:val="008B2B44"/>
    <w:rsid w:val="008B4291"/>
    <w:rsid w:val="008B50CF"/>
    <w:rsid w:val="008B6EF0"/>
    <w:rsid w:val="008C482C"/>
    <w:rsid w:val="008C560C"/>
    <w:rsid w:val="008C6031"/>
    <w:rsid w:val="008C677B"/>
    <w:rsid w:val="008C748F"/>
    <w:rsid w:val="008D4A7A"/>
    <w:rsid w:val="008E1155"/>
    <w:rsid w:val="008E7F85"/>
    <w:rsid w:val="008F2F56"/>
    <w:rsid w:val="008F3C66"/>
    <w:rsid w:val="008F4161"/>
    <w:rsid w:val="008F46B4"/>
    <w:rsid w:val="008F4D4C"/>
    <w:rsid w:val="008F4F6C"/>
    <w:rsid w:val="009007C3"/>
    <w:rsid w:val="00902812"/>
    <w:rsid w:val="00903F73"/>
    <w:rsid w:val="00907203"/>
    <w:rsid w:val="0091374E"/>
    <w:rsid w:val="00915A9A"/>
    <w:rsid w:val="00916AC0"/>
    <w:rsid w:val="009171C1"/>
    <w:rsid w:val="00917C7D"/>
    <w:rsid w:val="009226BA"/>
    <w:rsid w:val="00922AE9"/>
    <w:rsid w:val="00925DAB"/>
    <w:rsid w:val="00926FA1"/>
    <w:rsid w:val="00931993"/>
    <w:rsid w:val="0093276C"/>
    <w:rsid w:val="009347C9"/>
    <w:rsid w:val="009362EF"/>
    <w:rsid w:val="009369E0"/>
    <w:rsid w:val="00937AD6"/>
    <w:rsid w:val="00941832"/>
    <w:rsid w:val="00944BA4"/>
    <w:rsid w:val="00945F5E"/>
    <w:rsid w:val="0094635C"/>
    <w:rsid w:val="00946B5B"/>
    <w:rsid w:val="009470F1"/>
    <w:rsid w:val="009543DC"/>
    <w:rsid w:val="00955C3E"/>
    <w:rsid w:val="009560ED"/>
    <w:rsid w:val="00960476"/>
    <w:rsid w:val="00960C7D"/>
    <w:rsid w:val="009611F8"/>
    <w:rsid w:val="009621F2"/>
    <w:rsid w:val="00963DEB"/>
    <w:rsid w:val="00964D0D"/>
    <w:rsid w:val="00965C09"/>
    <w:rsid w:val="00970230"/>
    <w:rsid w:val="0097348F"/>
    <w:rsid w:val="00974220"/>
    <w:rsid w:val="009753C9"/>
    <w:rsid w:val="00975B0A"/>
    <w:rsid w:val="009764EC"/>
    <w:rsid w:val="009813A9"/>
    <w:rsid w:val="009855EC"/>
    <w:rsid w:val="0099051A"/>
    <w:rsid w:val="00990666"/>
    <w:rsid w:val="00990BC3"/>
    <w:rsid w:val="009924DC"/>
    <w:rsid w:val="009933D7"/>
    <w:rsid w:val="009A0C7C"/>
    <w:rsid w:val="009A2092"/>
    <w:rsid w:val="009A3B0E"/>
    <w:rsid w:val="009A4278"/>
    <w:rsid w:val="009A6433"/>
    <w:rsid w:val="009B067D"/>
    <w:rsid w:val="009B0935"/>
    <w:rsid w:val="009B469B"/>
    <w:rsid w:val="009B5374"/>
    <w:rsid w:val="009B5BDC"/>
    <w:rsid w:val="009C19D7"/>
    <w:rsid w:val="009C2CB4"/>
    <w:rsid w:val="009C3A43"/>
    <w:rsid w:val="009C3C3F"/>
    <w:rsid w:val="009C5EF6"/>
    <w:rsid w:val="009C7CEF"/>
    <w:rsid w:val="009D3288"/>
    <w:rsid w:val="009D3E10"/>
    <w:rsid w:val="009D48BD"/>
    <w:rsid w:val="009D511C"/>
    <w:rsid w:val="009D5481"/>
    <w:rsid w:val="009D6F7D"/>
    <w:rsid w:val="009D70EA"/>
    <w:rsid w:val="009E2C08"/>
    <w:rsid w:val="009E35B4"/>
    <w:rsid w:val="009E3A3B"/>
    <w:rsid w:val="009E6B62"/>
    <w:rsid w:val="009F082D"/>
    <w:rsid w:val="009F23EF"/>
    <w:rsid w:val="009F38D3"/>
    <w:rsid w:val="009F518F"/>
    <w:rsid w:val="009F61A6"/>
    <w:rsid w:val="009F6A27"/>
    <w:rsid w:val="00A0012C"/>
    <w:rsid w:val="00A002E2"/>
    <w:rsid w:val="00A003D3"/>
    <w:rsid w:val="00A05A95"/>
    <w:rsid w:val="00A1110D"/>
    <w:rsid w:val="00A132B9"/>
    <w:rsid w:val="00A17753"/>
    <w:rsid w:val="00A209F5"/>
    <w:rsid w:val="00A2144D"/>
    <w:rsid w:val="00A23BE6"/>
    <w:rsid w:val="00A24977"/>
    <w:rsid w:val="00A251A9"/>
    <w:rsid w:val="00A27D4C"/>
    <w:rsid w:val="00A314BB"/>
    <w:rsid w:val="00A322FA"/>
    <w:rsid w:val="00A32437"/>
    <w:rsid w:val="00A33064"/>
    <w:rsid w:val="00A3332E"/>
    <w:rsid w:val="00A333A5"/>
    <w:rsid w:val="00A348FA"/>
    <w:rsid w:val="00A36C5F"/>
    <w:rsid w:val="00A37374"/>
    <w:rsid w:val="00A4039E"/>
    <w:rsid w:val="00A42CAB"/>
    <w:rsid w:val="00A4353F"/>
    <w:rsid w:val="00A45A2E"/>
    <w:rsid w:val="00A47616"/>
    <w:rsid w:val="00A50BBA"/>
    <w:rsid w:val="00A51918"/>
    <w:rsid w:val="00A5234F"/>
    <w:rsid w:val="00A538BD"/>
    <w:rsid w:val="00A54570"/>
    <w:rsid w:val="00A54F7A"/>
    <w:rsid w:val="00A55C19"/>
    <w:rsid w:val="00A5758E"/>
    <w:rsid w:val="00A60AC9"/>
    <w:rsid w:val="00A612FF"/>
    <w:rsid w:val="00A614B7"/>
    <w:rsid w:val="00A670A9"/>
    <w:rsid w:val="00A678F5"/>
    <w:rsid w:val="00A70D25"/>
    <w:rsid w:val="00A7138F"/>
    <w:rsid w:val="00A722EA"/>
    <w:rsid w:val="00A72C8F"/>
    <w:rsid w:val="00A735E3"/>
    <w:rsid w:val="00A760B2"/>
    <w:rsid w:val="00A76767"/>
    <w:rsid w:val="00A81AD2"/>
    <w:rsid w:val="00A84A4A"/>
    <w:rsid w:val="00A860E3"/>
    <w:rsid w:val="00A9028E"/>
    <w:rsid w:val="00A90B08"/>
    <w:rsid w:val="00A91199"/>
    <w:rsid w:val="00A92883"/>
    <w:rsid w:val="00A934D1"/>
    <w:rsid w:val="00A93584"/>
    <w:rsid w:val="00A96FC8"/>
    <w:rsid w:val="00A97F05"/>
    <w:rsid w:val="00AA23E3"/>
    <w:rsid w:val="00AA2754"/>
    <w:rsid w:val="00AA2B04"/>
    <w:rsid w:val="00AA586F"/>
    <w:rsid w:val="00AA7C77"/>
    <w:rsid w:val="00AB17A3"/>
    <w:rsid w:val="00AC0573"/>
    <w:rsid w:val="00AC4127"/>
    <w:rsid w:val="00AC613A"/>
    <w:rsid w:val="00AC6760"/>
    <w:rsid w:val="00AC6B08"/>
    <w:rsid w:val="00AC6E23"/>
    <w:rsid w:val="00AC76E6"/>
    <w:rsid w:val="00AD450A"/>
    <w:rsid w:val="00AD4E83"/>
    <w:rsid w:val="00AD513B"/>
    <w:rsid w:val="00AD795B"/>
    <w:rsid w:val="00AE6C5C"/>
    <w:rsid w:val="00AE71D1"/>
    <w:rsid w:val="00AF0623"/>
    <w:rsid w:val="00AF1393"/>
    <w:rsid w:val="00AF281F"/>
    <w:rsid w:val="00B00E23"/>
    <w:rsid w:val="00B02144"/>
    <w:rsid w:val="00B02C4E"/>
    <w:rsid w:val="00B04CA0"/>
    <w:rsid w:val="00B0682A"/>
    <w:rsid w:val="00B07CB2"/>
    <w:rsid w:val="00B151E4"/>
    <w:rsid w:val="00B17EFD"/>
    <w:rsid w:val="00B238D5"/>
    <w:rsid w:val="00B23D2C"/>
    <w:rsid w:val="00B3136C"/>
    <w:rsid w:val="00B32FDF"/>
    <w:rsid w:val="00B346C6"/>
    <w:rsid w:val="00B352D3"/>
    <w:rsid w:val="00B35D77"/>
    <w:rsid w:val="00B36958"/>
    <w:rsid w:val="00B400D0"/>
    <w:rsid w:val="00B4141E"/>
    <w:rsid w:val="00B414B8"/>
    <w:rsid w:val="00B44ED7"/>
    <w:rsid w:val="00B454BA"/>
    <w:rsid w:val="00B47B95"/>
    <w:rsid w:val="00B501B8"/>
    <w:rsid w:val="00B504D8"/>
    <w:rsid w:val="00B518C8"/>
    <w:rsid w:val="00B51F92"/>
    <w:rsid w:val="00B5599C"/>
    <w:rsid w:val="00B622DB"/>
    <w:rsid w:val="00B6264D"/>
    <w:rsid w:val="00B62D00"/>
    <w:rsid w:val="00B62DF3"/>
    <w:rsid w:val="00B64A79"/>
    <w:rsid w:val="00B65A18"/>
    <w:rsid w:val="00B722BC"/>
    <w:rsid w:val="00B75112"/>
    <w:rsid w:val="00B758E7"/>
    <w:rsid w:val="00B76F2A"/>
    <w:rsid w:val="00B83582"/>
    <w:rsid w:val="00B84D15"/>
    <w:rsid w:val="00B84DB8"/>
    <w:rsid w:val="00B85C67"/>
    <w:rsid w:val="00B91C5D"/>
    <w:rsid w:val="00B936A9"/>
    <w:rsid w:val="00B9397F"/>
    <w:rsid w:val="00BA13CA"/>
    <w:rsid w:val="00BA23AA"/>
    <w:rsid w:val="00BA2F43"/>
    <w:rsid w:val="00BA3012"/>
    <w:rsid w:val="00BA38CB"/>
    <w:rsid w:val="00BB178D"/>
    <w:rsid w:val="00BB1F32"/>
    <w:rsid w:val="00BB57B3"/>
    <w:rsid w:val="00BC42C1"/>
    <w:rsid w:val="00BC6A3B"/>
    <w:rsid w:val="00BD215B"/>
    <w:rsid w:val="00BD2DDC"/>
    <w:rsid w:val="00BD5BBA"/>
    <w:rsid w:val="00BD6182"/>
    <w:rsid w:val="00BE0853"/>
    <w:rsid w:val="00BE0EEC"/>
    <w:rsid w:val="00BE18BC"/>
    <w:rsid w:val="00BE1F13"/>
    <w:rsid w:val="00BE569F"/>
    <w:rsid w:val="00BF2BF9"/>
    <w:rsid w:val="00BF2C15"/>
    <w:rsid w:val="00BF3816"/>
    <w:rsid w:val="00BF4BF2"/>
    <w:rsid w:val="00BF779A"/>
    <w:rsid w:val="00C005C9"/>
    <w:rsid w:val="00C01CB1"/>
    <w:rsid w:val="00C0361C"/>
    <w:rsid w:val="00C042DA"/>
    <w:rsid w:val="00C14175"/>
    <w:rsid w:val="00C2367A"/>
    <w:rsid w:val="00C24026"/>
    <w:rsid w:val="00C24585"/>
    <w:rsid w:val="00C25061"/>
    <w:rsid w:val="00C2537E"/>
    <w:rsid w:val="00C25A1E"/>
    <w:rsid w:val="00C269F2"/>
    <w:rsid w:val="00C301F0"/>
    <w:rsid w:val="00C30EDF"/>
    <w:rsid w:val="00C32DB7"/>
    <w:rsid w:val="00C366E2"/>
    <w:rsid w:val="00C374D0"/>
    <w:rsid w:val="00C403A5"/>
    <w:rsid w:val="00C417BD"/>
    <w:rsid w:val="00C42D62"/>
    <w:rsid w:val="00C4322B"/>
    <w:rsid w:val="00C43CA8"/>
    <w:rsid w:val="00C4496B"/>
    <w:rsid w:val="00C45941"/>
    <w:rsid w:val="00C4745E"/>
    <w:rsid w:val="00C479D1"/>
    <w:rsid w:val="00C526BB"/>
    <w:rsid w:val="00C56A29"/>
    <w:rsid w:val="00C57DF5"/>
    <w:rsid w:val="00C60345"/>
    <w:rsid w:val="00C609B9"/>
    <w:rsid w:val="00C62349"/>
    <w:rsid w:val="00C62B8B"/>
    <w:rsid w:val="00C633E3"/>
    <w:rsid w:val="00C638CE"/>
    <w:rsid w:val="00C64121"/>
    <w:rsid w:val="00C64B7B"/>
    <w:rsid w:val="00C6528F"/>
    <w:rsid w:val="00C665DE"/>
    <w:rsid w:val="00C7243F"/>
    <w:rsid w:val="00C72784"/>
    <w:rsid w:val="00C73227"/>
    <w:rsid w:val="00C76DE7"/>
    <w:rsid w:val="00C92244"/>
    <w:rsid w:val="00C93AB6"/>
    <w:rsid w:val="00C941FC"/>
    <w:rsid w:val="00C96056"/>
    <w:rsid w:val="00C967AB"/>
    <w:rsid w:val="00CA6DB3"/>
    <w:rsid w:val="00CB1A48"/>
    <w:rsid w:val="00CB4DAA"/>
    <w:rsid w:val="00CB6585"/>
    <w:rsid w:val="00CB6ED7"/>
    <w:rsid w:val="00CC097C"/>
    <w:rsid w:val="00CC17CA"/>
    <w:rsid w:val="00CC1C7E"/>
    <w:rsid w:val="00CC4237"/>
    <w:rsid w:val="00CC6B9F"/>
    <w:rsid w:val="00CC715E"/>
    <w:rsid w:val="00CD0C17"/>
    <w:rsid w:val="00CD32AE"/>
    <w:rsid w:val="00CD6652"/>
    <w:rsid w:val="00CD75A0"/>
    <w:rsid w:val="00CD7E72"/>
    <w:rsid w:val="00CE078B"/>
    <w:rsid w:val="00CE10F5"/>
    <w:rsid w:val="00CE6A09"/>
    <w:rsid w:val="00CF0C0D"/>
    <w:rsid w:val="00CF1410"/>
    <w:rsid w:val="00CF4E74"/>
    <w:rsid w:val="00CF7063"/>
    <w:rsid w:val="00D01C16"/>
    <w:rsid w:val="00D02DD4"/>
    <w:rsid w:val="00D034D6"/>
    <w:rsid w:val="00D05EE7"/>
    <w:rsid w:val="00D1405E"/>
    <w:rsid w:val="00D14A7E"/>
    <w:rsid w:val="00D15D52"/>
    <w:rsid w:val="00D1661D"/>
    <w:rsid w:val="00D16A62"/>
    <w:rsid w:val="00D229BE"/>
    <w:rsid w:val="00D23437"/>
    <w:rsid w:val="00D26174"/>
    <w:rsid w:val="00D316B8"/>
    <w:rsid w:val="00D31F90"/>
    <w:rsid w:val="00D327C3"/>
    <w:rsid w:val="00D3281B"/>
    <w:rsid w:val="00D3328B"/>
    <w:rsid w:val="00D36122"/>
    <w:rsid w:val="00D42631"/>
    <w:rsid w:val="00D43807"/>
    <w:rsid w:val="00D46B2D"/>
    <w:rsid w:val="00D50A07"/>
    <w:rsid w:val="00D50D92"/>
    <w:rsid w:val="00D51DE3"/>
    <w:rsid w:val="00D53C27"/>
    <w:rsid w:val="00D53CE9"/>
    <w:rsid w:val="00D554FD"/>
    <w:rsid w:val="00D56565"/>
    <w:rsid w:val="00D61873"/>
    <w:rsid w:val="00D64446"/>
    <w:rsid w:val="00D650E0"/>
    <w:rsid w:val="00D6558D"/>
    <w:rsid w:val="00D71362"/>
    <w:rsid w:val="00D7351E"/>
    <w:rsid w:val="00D73FAD"/>
    <w:rsid w:val="00D74DAA"/>
    <w:rsid w:val="00D7618D"/>
    <w:rsid w:val="00D76C5A"/>
    <w:rsid w:val="00D8528F"/>
    <w:rsid w:val="00D8574A"/>
    <w:rsid w:val="00D871CD"/>
    <w:rsid w:val="00D90491"/>
    <w:rsid w:val="00D97D0D"/>
    <w:rsid w:val="00DA0642"/>
    <w:rsid w:val="00DA2A50"/>
    <w:rsid w:val="00DA4368"/>
    <w:rsid w:val="00DA536E"/>
    <w:rsid w:val="00DB2025"/>
    <w:rsid w:val="00DB42BA"/>
    <w:rsid w:val="00DB451F"/>
    <w:rsid w:val="00DB51EC"/>
    <w:rsid w:val="00DB5933"/>
    <w:rsid w:val="00DC196C"/>
    <w:rsid w:val="00DC1B3D"/>
    <w:rsid w:val="00DC6CC6"/>
    <w:rsid w:val="00DD156F"/>
    <w:rsid w:val="00DD2570"/>
    <w:rsid w:val="00DD3F33"/>
    <w:rsid w:val="00DD5440"/>
    <w:rsid w:val="00DD6913"/>
    <w:rsid w:val="00DE039F"/>
    <w:rsid w:val="00DE069F"/>
    <w:rsid w:val="00DE302E"/>
    <w:rsid w:val="00DE41AE"/>
    <w:rsid w:val="00DE7688"/>
    <w:rsid w:val="00DF1424"/>
    <w:rsid w:val="00DF3423"/>
    <w:rsid w:val="00DF55E3"/>
    <w:rsid w:val="00DF7955"/>
    <w:rsid w:val="00E01D5D"/>
    <w:rsid w:val="00E0209F"/>
    <w:rsid w:val="00E11C78"/>
    <w:rsid w:val="00E1208B"/>
    <w:rsid w:val="00E12FFD"/>
    <w:rsid w:val="00E15AF7"/>
    <w:rsid w:val="00E15F99"/>
    <w:rsid w:val="00E16A0C"/>
    <w:rsid w:val="00E20A51"/>
    <w:rsid w:val="00E20BED"/>
    <w:rsid w:val="00E24FD2"/>
    <w:rsid w:val="00E27051"/>
    <w:rsid w:val="00E2778D"/>
    <w:rsid w:val="00E27CD1"/>
    <w:rsid w:val="00E27F00"/>
    <w:rsid w:val="00E318AC"/>
    <w:rsid w:val="00E32F65"/>
    <w:rsid w:val="00E3318D"/>
    <w:rsid w:val="00E34A3C"/>
    <w:rsid w:val="00E3571A"/>
    <w:rsid w:val="00E40A2D"/>
    <w:rsid w:val="00E418B9"/>
    <w:rsid w:val="00E42432"/>
    <w:rsid w:val="00E42ED3"/>
    <w:rsid w:val="00E44F85"/>
    <w:rsid w:val="00E51EC2"/>
    <w:rsid w:val="00E52906"/>
    <w:rsid w:val="00E61CE6"/>
    <w:rsid w:val="00E621AF"/>
    <w:rsid w:val="00E6289D"/>
    <w:rsid w:val="00E62F45"/>
    <w:rsid w:val="00E633B0"/>
    <w:rsid w:val="00E64612"/>
    <w:rsid w:val="00E65C9C"/>
    <w:rsid w:val="00E67318"/>
    <w:rsid w:val="00E70EBE"/>
    <w:rsid w:val="00E733F2"/>
    <w:rsid w:val="00E75EFB"/>
    <w:rsid w:val="00E77E7D"/>
    <w:rsid w:val="00E77F70"/>
    <w:rsid w:val="00E804E9"/>
    <w:rsid w:val="00E83B4B"/>
    <w:rsid w:val="00E851FF"/>
    <w:rsid w:val="00E85B5B"/>
    <w:rsid w:val="00E86627"/>
    <w:rsid w:val="00E86835"/>
    <w:rsid w:val="00E86D52"/>
    <w:rsid w:val="00E93C02"/>
    <w:rsid w:val="00E97F49"/>
    <w:rsid w:val="00EA153C"/>
    <w:rsid w:val="00EA1E47"/>
    <w:rsid w:val="00EA30FB"/>
    <w:rsid w:val="00EA321F"/>
    <w:rsid w:val="00EA34A9"/>
    <w:rsid w:val="00EA4BC3"/>
    <w:rsid w:val="00EA75CB"/>
    <w:rsid w:val="00EB1B48"/>
    <w:rsid w:val="00EB769B"/>
    <w:rsid w:val="00EC00B0"/>
    <w:rsid w:val="00EC0C94"/>
    <w:rsid w:val="00EC3BC8"/>
    <w:rsid w:val="00EC61FF"/>
    <w:rsid w:val="00EC6B86"/>
    <w:rsid w:val="00EC71A2"/>
    <w:rsid w:val="00ED1FEE"/>
    <w:rsid w:val="00ED2496"/>
    <w:rsid w:val="00ED2865"/>
    <w:rsid w:val="00ED39D2"/>
    <w:rsid w:val="00ED4961"/>
    <w:rsid w:val="00ED6DED"/>
    <w:rsid w:val="00EE0E04"/>
    <w:rsid w:val="00EE13EC"/>
    <w:rsid w:val="00EE3135"/>
    <w:rsid w:val="00EE7F4A"/>
    <w:rsid w:val="00EF0C3C"/>
    <w:rsid w:val="00EF0DF3"/>
    <w:rsid w:val="00EF155F"/>
    <w:rsid w:val="00EF15BA"/>
    <w:rsid w:val="00EF2C19"/>
    <w:rsid w:val="00EF3E4C"/>
    <w:rsid w:val="00EF63BC"/>
    <w:rsid w:val="00EF7423"/>
    <w:rsid w:val="00F0602A"/>
    <w:rsid w:val="00F06712"/>
    <w:rsid w:val="00F07348"/>
    <w:rsid w:val="00F13870"/>
    <w:rsid w:val="00F14D6B"/>
    <w:rsid w:val="00F150E4"/>
    <w:rsid w:val="00F15542"/>
    <w:rsid w:val="00F156D6"/>
    <w:rsid w:val="00F15F31"/>
    <w:rsid w:val="00F26AB8"/>
    <w:rsid w:val="00F3214E"/>
    <w:rsid w:val="00F34DD3"/>
    <w:rsid w:val="00F367E5"/>
    <w:rsid w:val="00F3794E"/>
    <w:rsid w:val="00F42FA9"/>
    <w:rsid w:val="00F4551A"/>
    <w:rsid w:val="00F45D9E"/>
    <w:rsid w:val="00F501C6"/>
    <w:rsid w:val="00F539E1"/>
    <w:rsid w:val="00F542B8"/>
    <w:rsid w:val="00F6054A"/>
    <w:rsid w:val="00F62A7B"/>
    <w:rsid w:val="00F63516"/>
    <w:rsid w:val="00F64227"/>
    <w:rsid w:val="00F652E8"/>
    <w:rsid w:val="00F6594E"/>
    <w:rsid w:val="00F65FD5"/>
    <w:rsid w:val="00F663C9"/>
    <w:rsid w:val="00F71A50"/>
    <w:rsid w:val="00F73311"/>
    <w:rsid w:val="00F75718"/>
    <w:rsid w:val="00F81D7B"/>
    <w:rsid w:val="00F826DE"/>
    <w:rsid w:val="00F87512"/>
    <w:rsid w:val="00F87BBA"/>
    <w:rsid w:val="00F935B9"/>
    <w:rsid w:val="00FA1283"/>
    <w:rsid w:val="00FA1D98"/>
    <w:rsid w:val="00FA6775"/>
    <w:rsid w:val="00FA7FE5"/>
    <w:rsid w:val="00FB39F3"/>
    <w:rsid w:val="00FB4A52"/>
    <w:rsid w:val="00FB686D"/>
    <w:rsid w:val="00FB75EB"/>
    <w:rsid w:val="00FB77F5"/>
    <w:rsid w:val="00FC0721"/>
    <w:rsid w:val="00FC0E6A"/>
    <w:rsid w:val="00FC2619"/>
    <w:rsid w:val="00FD28A9"/>
    <w:rsid w:val="00FD2B99"/>
    <w:rsid w:val="00FD2F9E"/>
    <w:rsid w:val="00FD3789"/>
    <w:rsid w:val="00FD6E79"/>
    <w:rsid w:val="00FE679B"/>
    <w:rsid w:val="00FF018B"/>
    <w:rsid w:val="00FF142A"/>
    <w:rsid w:val="00FF2900"/>
    <w:rsid w:val="00FF7BB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List Bullet 2"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EA1E47"/>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1"/>
    <w:uiPriority w:val="9"/>
    <w:qFormat/>
    <w:rsid w:val="00EA1E47"/>
    <w:pPr>
      <w:spacing w:before="100" w:beforeAutospacing="1" w:after="150"/>
      <w:outlineLvl w:val="0"/>
    </w:pPr>
    <w:rPr>
      <w:rFonts w:ascii="Arial" w:hAnsi="Arial" w:cs="Arial"/>
      <w:b/>
      <w:bCs/>
      <w:color w:val="199043"/>
      <w:kern w:val="36"/>
      <w:sz w:val="28"/>
      <w:szCs w:val="28"/>
    </w:rPr>
  </w:style>
  <w:style w:type="paragraph" w:styleId="20">
    <w:name w:val="heading 2"/>
    <w:basedOn w:val="a"/>
    <w:next w:val="a"/>
    <w:link w:val="21"/>
    <w:uiPriority w:val="9"/>
    <w:qFormat/>
    <w:rsid w:val="00EA1E47"/>
    <w:pPr>
      <w:keepNext/>
      <w:spacing w:before="240" w:after="60"/>
      <w:outlineLvl w:val="1"/>
    </w:pPr>
    <w:rPr>
      <w:rFonts w:ascii="Arial" w:hAnsi="Arial" w:cs="Arial"/>
      <w:b/>
      <w:bCs/>
      <w:i/>
      <w:iCs/>
      <w:sz w:val="28"/>
      <w:szCs w:val="28"/>
    </w:rPr>
  </w:style>
  <w:style w:type="paragraph" w:styleId="3">
    <w:name w:val="heading 3"/>
    <w:basedOn w:val="a"/>
    <w:next w:val="a"/>
    <w:link w:val="31"/>
    <w:qFormat/>
    <w:rsid w:val="00EA1E47"/>
    <w:pPr>
      <w:keepNext/>
      <w:spacing w:before="240" w:after="60"/>
      <w:outlineLvl w:val="2"/>
    </w:pPr>
    <w:rPr>
      <w:rFonts w:ascii="Arial" w:hAnsi="Arial" w:cs="Arial"/>
      <w:b/>
      <w:bCs/>
      <w:sz w:val="26"/>
      <w:szCs w:val="26"/>
    </w:rPr>
  </w:style>
  <w:style w:type="paragraph" w:styleId="4">
    <w:name w:val="heading 4"/>
    <w:basedOn w:val="a"/>
    <w:next w:val="a"/>
    <w:link w:val="40"/>
    <w:qFormat/>
    <w:rsid w:val="00EA1E47"/>
    <w:pPr>
      <w:keepNext/>
      <w:spacing w:before="240" w:after="60"/>
      <w:outlineLvl w:val="3"/>
    </w:pPr>
    <w:rPr>
      <w:b/>
      <w:bCs/>
      <w:sz w:val="28"/>
      <w:szCs w:val="28"/>
      <w:lang w:val="de-DE"/>
    </w:rPr>
  </w:style>
  <w:style w:type="paragraph" w:styleId="5">
    <w:name w:val="heading 5"/>
    <w:basedOn w:val="a"/>
    <w:next w:val="a"/>
    <w:link w:val="50"/>
    <w:qFormat/>
    <w:rsid w:val="00EA1E47"/>
    <w:pPr>
      <w:spacing w:before="240" w:after="60"/>
      <w:ind w:firstLine="709"/>
      <w:jc w:val="both"/>
      <w:outlineLvl w:val="4"/>
    </w:pPr>
    <w:rPr>
      <w:b/>
      <w:bCs/>
      <w:i/>
      <w:iCs/>
      <w:sz w:val="26"/>
      <w:szCs w:val="26"/>
      <w:lang w:eastAsia="en-US" w:bidi="en-US"/>
    </w:rPr>
  </w:style>
  <w:style w:type="paragraph" w:styleId="6">
    <w:name w:val="heading 6"/>
    <w:basedOn w:val="a"/>
    <w:next w:val="a"/>
    <w:link w:val="60"/>
    <w:qFormat/>
    <w:rsid w:val="00EA1E47"/>
    <w:pPr>
      <w:spacing w:before="240" w:after="60"/>
      <w:ind w:firstLine="709"/>
      <w:jc w:val="both"/>
      <w:outlineLvl w:val="5"/>
    </w:pPr>
    <w:rPr>
      <w:b/>
      <w:bCs/>
      <w:sz w:val="22"/>
      <w:szCs w:val="22"/>
      <w:lang w:eastAsia="en-US" w:bidi="en-US"/>
    </w:rPr>
  </w:style>
  <w:style w:type="paragraph" w:styleId="7">
    <w:name w:val="heading 7"/>
    <w:basedOn w:val="a"/>
    <w:next w:val="a"/>
    <w:link w:val="70"/>
    <w:qFormat/>
    <w:rsid w:val="00EA1E47"/>
    <w:pPr>
      <w:spacing w:before="240" w:after="60"/>
      <w:ind w:firstLine="709"/>
      <w:jc w:val="both"/>
      <w:outlineLvl w:val="6"/>
    </w:pPr>
    <w:rPr>
      <w:lang w:eastAsia="en-US" w:bidi="en-US"/>
    </w:rPr>
  </w:style>
  <w:style w:type="paragraph" w:styleId="8">
    <w:name w:val="heading 8"/>
    <w:basedOn w:val="a"/>
    <w:next w:val="a"/>
    <w:link w:val="80"/>
    <w:qFormat/>
    <w:rsid w:val="00EA1E47"/>
    <w:pPr>
      <w:spacing w:before="240" w:after="60"/>
      <w:ind w:firstLine="709"/>
      <w:jc w:val="both"/>
      <w:outlineLvl w:val="7"/>
    </w:pPr>
    <w:rPr>
      <w:i/>
      <w:iCs/>
      <w:lang w:eastAsia="en-US" w:bidi="en-US"/>
    </w:rPr>
  </w:style>
  <w:style w:type="paragraph" w:styleId="9">
    <w:name w:val="heading 9"/>
    <w:basedOn w:val="a"/>
    <w:next w:val="a"/>
    <w:link w:val="90"/>
    <w:qFormat/>
    <w:rsid w:val="00EA1E47"/>
    <w:pPr>
      <w:spacing w:before="240" w:after="60"/>
      <w:ind w:firstLine="709"/>
      <w:jc w:val="both"/>
      <w:outlineLvl w:val="8"/>
    </w:pPr>
    <w:rPr>
      <w:rFonts w:ascii="Arial" w:hAnsi="Arial"/>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1E47"/>
    <w:pPr>
      <w:tabs>
        <w:tab w:val="center" w:pos="4677"/>
        <w:tab w:val="right" w:pos="9355"/>
      </w:tabs>
    </w:pPr>
  </w:style>
  <w:style w:type="character" w:customStyle="1" w:styleId="a4">
    <w:name w:val="Верхний колонтитул Знак"/>
    <w:basedOn w:val="a0"/>
    <w:link w:val="a3"/>
    <w:uiPriority w:val="99"/>
    <w:rsid w:val="00EA1E47"/>
  </w:style>
  <w:style w:type="paragraph" w:styleId="a5">
    <w:name w:val="footer"/>
    <w:basedOn w:val="a"/>
    <w:link w:val="a6"/>
    <w:uiPriority w:val="99"/>
    <w:unhideWhenUsed/>
    <w:rsid w:val="00EA1E47"/>
    <w:pPr>
      <w:tabs>
        <w:tab w:val="center" w:pos="4677"/>
        <w:tab w:val="right" w:pos="9355"/>
      </w:tabs>
    </w:pPr>
  </w:style>
  <w:style w:type="character" w:customStyle="1" w:styleId="a6">
    <w:name w:val="Нижний колонтитул Знак"/>
    <w:basedOn w:val="a0"/>
    <w:link w:val="a5"/>
    <w:uiPriority w:val="99"/>
    <w:rsid w:val="00EA1E47"/>
  </w:style>
  <w:style w:type="numbering" w:customStyle="1" w:styleId="10">
    <w:name w:val="Нет списка1"/>
    <w:next w:val="a2"/>
    <w:semiHidden/>
    <w:rsid w:val="00EA1E47"/>
  </w:style>
  <w:style w:type="paragraph" w:customStyle="1" w:styleId="a7">
    <w:name w:val="А ОСН ТЕКСТ"/>
    <w:basedOn w:val="a"/>
    <w:link w:val="a8"/>
    <w:rsid w:val="00EA1E47"/>
    <w:pPr>
      <w:spacing w:line="360" w:lineRule="auto"/>
      <w:ind w:firstLine="454"/>
      <w:jc w:val="both"/>
    </w:pPr>
    <w:rPr>
      <w:rFonts w:eastAsia="Arial Unicode MS"/>
      <w:color w:val="000000"/>
      <w:sz w:val="28"/>
      <w:szCs w:val="28"/>
    </w:rPr>
  </w:style>
  <w:style w:type="character" w:customStyle="1" w:styleId="a8">
    <w:name w:val="А ОСН ТЕКСТ Знак"/>
    <w:link w:val="a7"/>
    <w:rsid w:val="00EA1E47"/>
    <w:rPr>
      <w:rFonts w:ascii="Times New Roman" w:eastAsia="Arial Unicode MS" w:hAnsi="Times New Roman" w:cs="Times New Roman"/>
      <w:color w:val="000000"/>
      <w:sz w:val="28"/>
      <w:szCs w:val="28"/>
      <w:lang w:eastAsia="ru-RU"/>
    </w:rPr>
  </w:style>
  <w:style w:type="character" w:customStyle="1" w:styleId="a9">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a"/>
    <w:uiPriority w:val="99"/>
    <w:rsid w:val="00EA1E47"/>
    <w:rPr>
      <w:rFonts w:ascii="Century Schoolbook" w:hAnsi="Century Schoolbook"/>
      <w:sz w:val="24"/>
      <w:szCs w:val="24"/>
      <w:shd w:val="clear" w:color="auto" w:fill="FFFFFF"/>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9"/>
    <w:uiPriority w:val="99"/>
    <w:rsid w:val="00EA1E47"/>
    <w:pPr>
      <w:shd w:val="clear" w:color="auto" w:fill="FFFFFF"/>
      <w:spacing w:before="360" w:line="278" w:lineRule="exact"/>
      <w:ind w:hanging="300"/>
    </w:pPr>
    <w:rPr>
      <w:rFonts w:ascii="Century Schoolbook" w:eastAsiaTheme="minorHAnsi" w:hAnsi="Century Schoolbook" w:cstheme="minorBidi"/>
      <w:lang w:eastAsia="en-US"/>
    </w:rPr>
  </w:style>
  <w:style w:type="character" w:customStyle="1" w:styleId="12">
    <w:name w:val="Основной текст Знак1"/>
    <w:basedOn w:val="a0"/>
    <w:rsid w:val="00EA1E47"/>
    <w:rPr>
      <w:rFonts w:ascii="Times New Roman" w:eastAsia="Times New Roman" w:hAnsi="Times New Roman" w:cs="Times New Roman"/>
      <w:sz w:val="24"/>
      <w:szCs w:val="24"/>
      <w:lang w:eastAsia="ru-RU"/>
    </w:rPr>
  </w:style>
  <w:style w:type="character" w:customStyle="1" w:styleId="120">
    <w:name w:val="Основной текст (12)_"/>
    <w:link w:val="121"/>
    <w:rsid w:val="00EA1E47"/>
    <w:rPr>
      <w:rFonts w:ascii="Century Schoolbook" w:hAnsi="Century Schoolbook"/>
      <w:b/>
      <w:bCs/>
      <w:i/>
      <w:iCs/>
      <w:spacing w:val="10"/>
      <w:sz w:val="28"/>
      <w:szCs w:val="28"/>
      <w:shd w:val="clear" w:color="auto" w:fill="FFFFFF"/>
    </w:rPr>
  </w:style>
  <w:style w:type="paragraph" w:customStyle="1" w:styleId="121">
    <w:name w:val="Основной текст (12)1"/>
    <w:basedOn w:val="a"/>
    <w:link w:val="120"/>
    <w:semiHidden/>
    <w:rsid w:val="00EA1E47"/>
    <w:pPr>
      <w:shd w:val="clear" w:color="auto" w:fill="FFFFFF"/>
      <w:spacing w:after="180" w:line="240" w:lineRule="atLeast"/>
    </w:pPr>
    <w:rPr>
      <w:rFonts w:ascii="Century Schoolbook" w:eastAsiaTheme="minorHAnsi" w:hAnsi="Century Schoolbook" w:cstheme="minorBidi"/>
      <w:b/>
      <w:bCs/>
      <w:i/>
      <w:iCs/>
      <w:spacing w:val="10"/>
      <w:sz w:val="28"/>
      <w:szCs w:val="28"/>
      <w:lang w:eastAsia="en-US"/>
    </w:rPr>
  </w:style>
  <w:style w:type="character" w:customStyle="1" w:styleId="122">
    <w:name w:val="Основной текст (12)"/>
    <w:semiHidden/>
    <w:rsid w:val="00EA1E47"/>
    <w:rPr>
      <w:rFonts w:ascii="Century Schoolbook" w:hAnsi="Century Schoolbook"/>
      <w:b/>
      <w:bCs/>
      <w:i/>
      <w:iCs/>
      <w:color w:val="FFFFFF"/>
      <w:spacing w:val="10"/>
      <w:sz w:val="28"/>
      <w:szCs w:val="28"/>
      <w:lang w:bidi="ar-SA"/>
    </w:rPr>
  </w:style>
  <w:style w:type="character" w:customStyle="1" w:styleId="ab">
    <w:name w:val="Сноска_"/>
    <w:link w:val="13"/>
    <w:rsid w:val="00EA1E47"/>
    <w:rPr>
      <w:sz w:val="16"/>
      <w:szCs w:val="16"/>
      <w:shd w:val="clear" w:color="auto" w:fill="FFFFFF"/>
    </w:rPr>
  </w:style>
  <w:style w:type="paragraph" w:customStyle="1" w:styleId="13">
    <w:name w:val="Сноска1"/>
    <w:basedOn w:val="a"/>
    <w:link w:val="ab"/>
    <w:semiHidden/>
    <w:rsid w:val="00EA1E47"/>
    <w:pPr>
      <w:shd w:val="clear" w:color="auto" w:fill="FFFFFF"/>
      <w:spacing w:line="240" w:lineRule="atLeast"/>
    </w:pPr>
    <w:rPr>
      <w:rFonts w:asciiTheme="minorHAnsi" w:eastAsiaTheme="minorHAnsi" w:hAnsiTheme="minorHAnsi" w:cstheme="minorBidi"/>
      <w:sz w:val="16"/>
      <w:szCs w:val="16"/>
      <w:lang w:eastAsia="en-US"/>
    </w:rPr>
  </w:style>
  <w:style w:type="character" w:customStyle="1" w:styleId="130">
    <w:name w:val="Основной текст (13)_"/>
    <w:link w:val="131"/>
    <w:rsid w:val="00EA1E47"/>
    <w:rPr>
      <w:sz w:val="21"/>
      <w:szCs w:val="21"/>
      <w:shd w:val="clear" w:color="auto" w:fill="FFFFFF"/>
    </w:rPr>
  </w:style>
  <w:style w:type="paragraph" w:customStyle="1" w:styleId="131">
    <w:name w:val="Основной текст (13)1"/>
    <w:basedOn w:val="a"/>
    <w:link w:val="130"/>
    <w:semiHidden/>
    <w:rsid w:val="00EA1E47"/>
    <w:pPr>
      <w:shd w:val="clear" w:color="auto" w:fill="FFFFFF"/>
      <w:spacing w:before="480" w:after="180" w:line="230" w:lineRule="exact"/>
      <w:jc w:val="both"/>
    </w:pPr>
    <w:rPr>
      <w:rFonts w:asciiTheme="minorHAnsi" w:eastAsiaTheme="minorHAnsi" w:hAnsiTheme="minorHAnsi" w:cstheme="minorBidi"/>
      <w:sz w:val="21"/>
      <w:szCs w:val="21"/>
      <w:lang w:eastAsia="en-US"/>
    </w:rPr>
  </w:style>
  <w:style w:type="character" w:customStyle="1" w:styleId="132">
    <w:name w:val="Основной текст (13)"/>
    <w:semiHidden/>
    <w:rsid w:val="00EA1E47"/>
    <w:rPr>
      <w:rFonts w:ascii="Arial Unicode MS" w:eastAsia="Arial Unicode MS" w:cs="Arial Unicode MS"/>
      <w:noProof/>
      <w:sz w:val="21"/>
      <w:szCs w:val="21"/>
      <w:lang w:bidi="ar-SA"/>
    </w:rPr>
  </w:style>
  <w:style w:type="character" w:customStyle="1" w:styleId="30">
    <w:name w:val="Сноска3"/>
    <w:rsid w:val="00EA1E47"/>
    <w:rPr>
      <w:rFonts w:ascii="Times New Roman" w:hAnsi="Times New Roman" w:cs="Times New Roman"/>
      <w:spacing w:val="0"/>
      <w:sz w:val="18"/>
      <w:szCs w:val="18"/>
      <w:lang w:bidi="ar-SA"/>
    </w:rPr>
  </w:style>
  <w:style w:type="table" w:styleId="ac">
    <w:name w:val="Table Grid"/>
    <w:basedOn w:val="a1"/>
    <w:rsid w:val="00EA1E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Содержимое таблицы"/>
    <w:basedOn w:val="a"/>
    <w:rsid w:val="00EA1E47"/>
    <w:pPr>
      <w:widowControl w:val="0"/>
      <w:suppressLineNumbers/>
      <w:suppressAutoHyphens/>
    </w:pPr>
    <w:rPr>
      <w:rFonts w:ascii="Arial" w:eastAsia="Arial Unicode MS" w:hAnsi="Arial"/>
      <w:kern w:val="1"/>
      <w:sz w:val="20"/>
      <w:lang w:eastAsia="en-US"/>
    </w:rPr>
  </w:style>
  <w:style w:type="paragraph" w:styleId="ae">
    <w:name w:val="Body Text Indent"/>
    <w:basedOn w:val="a"/>
    <w:link w:val="af"/>
    <w:unhideWhenUsed/>
    <w:rsid w:val="00EA1E47"/>
    <w:pPr>
      <w:spacing w:after="120"/>
      <w:ind w:left="283"/>
    </w:pPr>
  </w:style>
  <w:style w:type="character" w:customStyle="1" w:styleId="af">
    <w:name w:val="Основной текст с отступом Знак"/>
    <w:basedOn w:val="a0"/>
    <w:link w:val="ae"/>
    <w:rsid w:val="00EA1E47"/>
    <w:rPr>
      <w:rFonts w:ascii="Times New Roman" w:eastAsia="Times New Roman" w:hAnsi="Times New Roman" w:cs="Times New Roman"/>
      <w:sz w:val="24"/>
      <w:szCs w:val="24"/>
      <w:lang w:eastAsia="ru-RU"/>
    </w:rPr>
  </w:style>
  <w:style w:type="numbering" w:customStyle="1" w:styleId="23">
    <w:name w:val="Нет списка2"/>
    <w:next w:val="a2"/>
    <w:semiHidden/>
    <w:rsid w:val="00EA1E47"/>
  </w:style>
  <w:style w:type="character" w:customStyle="1" w:styleId="apple-converted-space">
    <w:name w:val="apple-converted-space"/>
    <w:basedOn w:val="a0"/>
    <w:rsid w:val="00EA1E47"/>
  </w:style>
  <w:style w:type="paragraph" w:customStyle="1" w:styleId="msonormalcxspmiddle">
    <w:name w:val="msonormalcxspmiddle"/>
    <w:basedOn w:val="a"/>
    <w:rsid w:val="00EA1E47"/>
    <w:pPr>
      <w:spacing w:before="100" w:beforeAutospacing="1" w:after="100" w:afterAutospacing="1"/>
    </w:pPr>
  </w:style>
  <w:style w:type="character" w:customStyle="1" w:styleId="dash041e0431044b0447043d044b0439char1">
    <w:name w:val="dash041e0431044b0447043d044b0439char1"/>
    <w:basedOn w:val="a0"/>
    <w:rsid w:val="00EA1E47"/>
  </w:style>
  <w:style w:type="character" w:customStyle="1" w:styleId="14">
    <w:name w:val="Заголовок 1 Знак"/>
    <w:basedOn w:val="a0"/>
    <w:uiPriority w:val="9"/>
    <w:rsid w:val="00EA1E47"/>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basedOn w:val="a0"/>
    <w:link w:val="20"/>
    <w:uiPriority w:val="9"/>
    <w:rsid w:val="00EA1E47"/>
    <w:rPr>
      <w:rFonts w:ascii="Arial" w:eastAsia="Times New Roman" w:hAnsi="Arial" w:cs="Arial"/>
      <w:b/>
      <w:bCs/>
      <w:i/>
      <w:iCs/>
      <w:sz w:val="28"/>
      <w:szCs w:val="28"/>
      <w:lang w:eastAsia="ru-RU"/>
    </w:rPr>
  </w:style>
  <w:style w:type="character" w:customStyle="1" w:styleId="32">
    <w:name w:val="Заголовок 3 Знак"/>
    <w:basedOn w:val="a0"/>
    <w:rsid w:val="00EA1E47"/>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rsid w:val="00EA1E47"/>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rsid w:val="00EA1E47"/>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EA1E47"/>
    <w:rPr>
      <w:rFonts w:ascii="Times New Roman" w:eastAsia="Times New Roman" w:hAnsi="Times New Roman" w:cs="Times New Roman"/>
      <w:b/>
      <w:bCs/>
      <w:lang w:bidi="en-US"/>
    </w:rPr>
  </w:style>
  <w:style w:type="character" w:customStyle="1" w:styleId="70">
    <w:name w:val="Заголовок 7 Знак"/>
    <w:basedOn w:val="a0"/>
    <w:link w:val="7"/>
    <w:rsid w:val="00EA1E47"/>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EA1E47"/>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EA1E47"/>
    <w:rPr>
      <w:rFonts w:ascii="Arial" w:eastAsia="Times New Roman" w:hAnsi="Arial" w:cs="Times New Roman"/>
      <w:lang w:bidi="en-US"/>
    </w:rPr>
  </w:style>
  <w:style w:type="numbering" w:customStyle="1" w:styleId="33">
    <w:name w:val="Нет списка3"/>
    <w:next w:val="a2"/>
    <w:semiHidden/>
    <w:rsid w:val="00EA1E47"/>
  </w:style>
  <w:style w:type="paragraph" w:styleId="af0">
    <w:name w:val="Normal (Web)"/>
    <w:basedOn w:val="a"/>
    <w:rsid w:val="00EA1E47"/>
    <w:pPr>
      <w:spacing w:before="100" w:beforeAutospacing="1" w:after="100" w:afterAutospacing="1"/>
    </w:pPr>
  </w:style>
  <w:style w:type="table" w:customStyle="1" w:styleId="15">
    <w:name w:val="Сетка таблицы1"/>
    <w:basedOn w:val="a1"/>
    <w:next w:val="ac"/>
    <w:rsid w:val="00EA1E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Название Знак"/>
    <w:link w:val="af2"/>
    <w:uiPriority w:val="99"/>
    <w:locked/>
    <w:rsid w:val="00EA1E47"/>
    <w:rPr>
      <w:b/>
      <w:bCs/>
      <w:sz w:val="24"/>
      <w:szCs w:val="24"/>
      <w:lang w:eastAsia="ru-RU"/>
    </w:rPr>
  </w:style>
  <w:style w:type="paragraph" w:styleId="af2">
    <w:name w:val="Title"/>
    <w:basedOn w:val="a"/>
    <w:link w:val="af1"/>
    <w:uiPriority w:val="99"/>
    <w:qFormat/>
    <w:rsid w:val="00EA1E47"/>
    <w:pPr>
      <w:jc w:val="center"/>
    </w:pPr>
    <w:rPr>
      <w:rFonts w:asciiTheme="minorHAnsi" w:eastAsiaTheme="minorHAnsi" w:hAnsiTheme="minorHAnsi" w:cstheme="minorBidi"/>
      <w:b/>
      <w:bCs/>
    </w:rPr>
  </w:style>
  <w:style w:type="character" w:customStyle="1" w:styleId="16">
    <w:name w:val="Название Знак1"/>
    <w:basedOn w:val="a0"/>
    <w:rsid w:val="00EA1E47"/>
    <w:rPr>
      <w:rFonts w:asciiTheme="majorHAnsi" w:eastAsiaTheme="majorEastAsia" w:hAnsiTheme="majorHAnsi" w:cstheme="majorBidi"/>
      <w:color w:val="17365D" w:themeColor="text2" w:themeShade="BF"/>
      <w:spacing w:val="5"/>
      <w:kern w:val="28"/>
      <w:sz w:val="52"/>
      <w:szCs w:val="52"/>
      <w:lang w:eastAsia="ru-RU"/>
    </w:rPr>
  </w:style>
  <w:style w:type="paragraph" w:styleId="af3">
    <w:name w:val="Plain Text"/>
    <w:basedOn w:val="a"/>
    <w:link w:val="af4"/>
    <w:rsid w:val="00EA1E47"/>
    <w:pPr>
      <w:autoSpaceDE w:val="0"/>
      <w:autoSpaceDN w:val="0"/>
    </w:pPr>
    <w:rPr>
      <w:rFonts w:ascii="Courier New" w:hAnsi="Courier New" w:cs="Courier New"/>
      <w:sz w:val="20"/>
      <w:szCs w:val="20"/>
    </w:rPr>
  </w:style>
  <w:style w:type="character" w:customStyle="1" w:styleId="af4">
    <w:name w:val="Текст Знак"/>
    <w:basedOn w:val="a0"/>
    <w:link w:val="af3"/>
    <w:rsid w:val="00EA1E47"/>
    <w:rPr>
      <w:rFonts w:ascii="Courier New" w:eastAsia="Times New Roman" w:hAnsi="Courier New" w:cs="Courier New"/>
      <w:sz w:val="20"/>
      <w:szCs w:val="20"/>
      <w:lang w:eastAsia="ru-RU"/>
    </w:rPr>
  </w:style>
  <w:style w:type="character" w:styleId="af5">
    <w:name w:val="footnote reference"/>
    <w:rsid w:val="00EA1E47"/>
    <w:rPr>
      <w:vertAlign w:val="superscript"/>
    </w:rPr>
  </w:style>
  <w:style w:type="character" w:styleId="af6">
    <w:name w:val="Strong"/>
    <w:qFormat/>
    <w:rsid w:val="00EA1E47"/>
    <w:rPr>
      <w:b/>
      <w:bCs/>
    </w:rPr>
  </w:style>
  <w:style w:type="paragraph" w:styleId="af7">
    <w:name w:val="No Spacing"/>
    <w:qFormat/>
    <w:rsid w:val="00EA1E47"/>
    <w:pPr>
      <w:spacing w:after="0" w:line="240" w:lineRule="auto"/>
    </w:pPr>
    <w:rPr>
      <w:rFonts w:ascii="Calibri" w:eastAsia="Calibri" w:hAnsi="Calibri" w:cs="Times New Roman"/>
    </w:rPr>
  </w:style>
  <w:style w:type="character" w:styleId="af8">
    <w:name w:val="page number"/>
    <w:basedOn w:val="a0"/>
    <w:rsid w:val="00EA1E47"/>
  </w:style>
  <w:style w:type="paragraph" w:customStyle="1" w:styleId="af9">
    <w:name w:val="a"/>
    <w:basedOn w:val="a"/>
    <w:rsid w:val="00EA1E47"/>
    <w:pPr>
      <w:spacing w:before="100" w:beforeAutospacing="1" w:after="100" w:afterAutospacing="1"/>
    </w:pPr>
  </w:style>
  <w:style w:type="paragraph" w:customStyle="1" w:styleId="default">
    <w:name w:val="default"/>
    <w:basedOn w:val="a"/>
    <w:rsid w:val="00EA1E47"/>
    <w:pPr>
      <w:spacing w:before="100" w:beforeAutospacing="1" w:after="100" w:afterAutospacing="1"/>
    </w:pPr>
  </w:style>
  <w:style w:type="paragraph" w:styleId="24">
    <w:name w:val="Body Text 2"/>
    <w:basedOn w:val="a"/>
    <w:link w:val="25"/>
    <w:rsid w:val="00EA1E47"/>
    <w:pPr>
      <w:spacing w:after="120" w:line="480" w:lineRule="auto"/>
    </w:pPr>
  </w:style>
  <w:style w:type="character" w:customStyle="1" w:styleId="25">
    <w:name w:val="Основной текст 2 Знак"/>
    <w:basedOn w:val="a0"/>
    <w:link w:val="24"/>
    <w:rsid w:val="00EA1E47"/>
    <w:rPr>
      <w:rFonts w:ascii="Times New Roman" w:eastAsia="Times New Roman" w:hAnsi="Times New Roman" w:cs="Times New Roman"/>
      <w:sz w:val="24"/>
      <w:szCs w:val="24"/>
      <w:lang w:eastAsia="ru-RU"/>
    </w:rPr>
  </w:style>
  <w:style w:type="paragraph" w:customStyle="1" w:styleId="u">
    <w:name w:val="u"/>
    <w:basedOn w:val="a"/>
    <w:rsid w:val="00EA1E47"/>
    <w:pPr>
      <w:ind w:firstLine="520"/>
      <w:jc w:val="both"/>
    </w:pPr>
  </w:style>
  <w:style w:type="paragraph" w:styleId="34">
    <w:name w:val="Body Text Indent 3"/>
    <w:basedOn w:val="a"/>
    <w:link w:val="35"/>
    <w:rsid w:val="00EA1E47"/>
    <w:pPr>
      <w:spacing w:after="120"/>
      <w:ind w:left="283"/>
    </w:pPr>
    <w:rPr>
      <w:sz w:val="16"/>
      <w:szCs w:val="16"/>
    </w:rPr>
  </w:style>
  <w:style w:type="character" w:customStyle="1" w:styleId="35">
    <w:name w:val="Основной текст с отступом 3 Знак"/>
    <w:basedOn w:val="a0"/>
    <w:link w:val="34"/>
    <w:rsid w:val="00EA1E47"/>
    <w:rPr>
      <w:rFonts w:ascii="Times New Roman" w:eastAsia="Times New Roman" w:hAnsi="Times New Roman" w:cs="Times New Roman"/>
      <w:sz w:val="16"/>
      <w:szCs w:val="16"/>
      <w:lang w:eastAsia="ru-RU"/>
    </w:rPr>
  </w:style>
  <w:style w:type="character" w:customStyle="1" w:styleId="11">
    <w:name w:val="Заголовок 1 Знак1"/>
    <w:link w:val="1"/>
    <w:rsid w:val="00EA1E47"/>
    <w:rPr>
      <w:rFonts w:ascii="Arial" w:eastAsia="Times New Roman" w:hAnsi="Arial" w:cs="Arial"/>
      <w:b/>
      <w:bCs/>
      <w:color w:val="199043"/>
      <w:kern w:val="36"/>
      <w:sz w:val="28"/>
      <w:szCs w:val="28"/>
      <w:lang w:eastAsia="ru-RU"/>
    </w:rPr>
  </w:style>
  <w:style w:type="character" w:customStyle="1" w:styleId="210">
    <w:name w:val="Заголовок 2 Знак1"/>
    <w:rsid w:val="00EA1E47"/>
    <w:rPr>
      <w:rFonts w:ascii="Cambria" w:eastAsia="Times New Roman" w:hAnsi="Cambria" w:cs="Times New Roman"/>
      <w:b/>
      <w:color w:val="4F81BD"/>
      <w:sz w:val="26"/>
      <w:szCs w:val="26"/>
      <w:lang w:eastAsia="ru-RU"/>
    </w:rPr>
  </w:style>
  <w:style w:type="character" w:customStyle="1" w:styleId="31">
    <w:name w:val="Заголовок 3 Знак1"/>
    <w:link w:val="3"/>
    <w:rsid w:val="00EA1E47"/>
    <w:rPr>
      <w:rFonts w:ascii="Arial" w:eastAsia="Times New Roman" w:hAnsi="Arial" w:cs="Arial"/>
      <w:b/>
      <w:bCs/>
      <w:sz w:val="26"/>
      <w:szCs w:val="26"/>
      <w:lang w:eastAsia="ru-RU"/>
    </w:rPr>
  </w:style>
  <w:style w:type="paragraph" w:customStyle="1" w:styleId="Zag1">
    <w:name w:val="Zag_1"/>
    <w:basedOn w:val="a"/>
    <w:rsid w:val="00EA1E47"/>
    <w:pPr>
      <w:widowControl w:val="0"/>
      <w:autoSpaceDE w:val="0"/>
      <w:autoSpaceDN w:val="0"/>
      <w:adjustRightInd w:val="0"/>
      <w:spacing w:after="337" w:line="302" w:lineRule="exact"/>
      <w:jc w:val="center"/>
    </w:pPr>
    <w:rPr>
      <w:rFonts w:eastAsia="Calibri"/>
      <w:b/>
      <w:bCs/>
      <w:color w:val="000000"/>
      <w:lang w:val="en-US"/>
    </w:rPr>
  </w:style>
  <w:style w:type="character" w:customStyle="1" w:styleId="Zag11">
    <w:name w:val="Zag_11"/>
    <w:rsid w:val="00EA1E47"/>
  </w:style>
  <w:style w:type="paragraph" w:customStyle="1" w:styleId="Osnova">
    <w:name w:val="Osnova"/>
    <w:basedOn w:val="a"/>
    <w:rsid w:val="00EA1E47"/>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rPr>
  </w:style>
  <w:style w:type="character" w:customStyle="1" w:styleId="Osnova1">
    <w:name w:val="Osnova1"/>
    <w:rsid w:val="00EA1E47"/>
  </w:style>
  <w:style w:type="paragraph" w:customStyle="1" w:styleId="Zag2">
    <w:name w:val="Zag_2"/>
    <w:basedOn w:val="a"/>
    <w:rsid w:val="00EA1E47"/>
    <w:pPr>
      <w:widowControl w:val="0"/>
      <w:autoSpaceDE w:val="0"/>
      <w:autoSpaceDN w:val="0"/>
      <w:adjustRightInd w:val="0"/>
      <w:spacing w:after="129" w:line="291" w:lineRule="exact"/>
      <w:jc w:val="center"/>
    </w:pPr>
    <w:rPr>
      <w:rFonts w:eastAsia="Calibri"/>
      <w:b/>
      <w:bCs/>
      <w:color w:val="000000"/>
      <w:lang w:val="en-US"/>
    </w:rPr>
  </w:style>
  <w:style w:type="character" w:customStyle="1" w:styleId="Zag21">
    <w:name w:val="Zag_21"/>
    <w:rsid w:val="00EA1E47"/>
  </w:style>
  <w:style w:type="paragraph" w:customStyle="1" w:styleId="Zag3">
    <w:name w:val="Zag_3"/>
    <w:basedOn w:val="a"/>
    <w:rsid w:val="00EA1E47"/>
    <w:pPr>
      <w:widowControl w:val="0"/>
      <w:autoSpaceDE w:val="0"/>
      <w:autoSpaceDN w:val="0"/>
      <w:adjustRightInd w:val="0"/>
      <w:spacing w:after="68" w:line="282" w:lineRule="exact"/>
      <w:jc w:val="center"/>
    </w:pPr>
    <w:rPr>
      <w:rFonts w:eastAsia="Calibri"/>
      <w:i/>
      <w:iCs/>
      <w:color w:val="000000"/>
      <w:lang w:val="en-US"/>
    </w:rPr>
  </w:style>
  <w:style w:type="character" w:customStyle="1" w:styleId="Zag31">
    <w:name w:val="Zag_31"/>
    <w:rsid w:val="00EA1E47"/>
  </w:style>
  <w:style w:type="paragraph" w:customStyle="1" w:styleId="afa">
    <w:name w:val="Ξαϋχνϋι"/>
    <w:basedOn w:val="a"/>
    <w:rsid w:val="00EA1E47"/>
    <w:pPr>
      <w:widowControl w:val="0"/>
      <w:autoSpaceDE w:val="0"/>
      <w:autoSpaceDN w:val="0"/>
      <w:adjustRightInd w:val="0"/>
    </w:pPr>
    <w:rPr>
      <w:rFonts w:eastAsia="Calibri"/>
      <w:color w:val="000000"/>
      <w:lang w:val="en-US"/>
    </w:rPr>
  </w:style>
  <w:style w:type="paragraph" w:customStyle="1" w:styleId="afb">
    <w:name w:val="Νξβϋι"/>
    <w:basedOn w:val="a"/>
    <w:rsid w:val="00EA1E47"/>
    <w:pPr>
      <w:widowControl w:val="0"/>
      <w:autoSpaceDE w:val="0"/>
      <w:autoSpaceDN w:val="0"/>
      <w:adjustRightInd w:val="0"/>
    </w:pPr>
    <w:rPr>
      <w:rFonts w:eastAsia="Calibri"/>
      <w:color w:val="000000"/>
      <w:lang w:val="en-US"/>
    </w:rPr>
  </w:style>
  <w:style w:type="character" w:customStyle="1" w:styleId="17">
    <w:name w:val="Нижний колонтитул Знак1"/>
    <w:locked/>
    <w:rsid w:val="00EA1E47"/>
    <w:rPr>
      <w:sz w:val="24"/>
      <w:szCs w:val="24"/>
      <w:lang w:val="ru-RU" w:eastAsia="ru-RU" w:bidi="ar-SA"/>
    </w:rPr>
  </w:style>
  <w:style w:type="paragraph" w:customStyle="1" w:styleId="zag4">
    <w:name w:val="zag_4"/>
    <w:basedOn w:val="a"/>
    <w:rsid w:val="00EA1E47"/>
    <w:pPr>
      <w:widowControl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EA1E47"/>
    <w:pPr>
      <w:widowControl w:val="0"/>
      <w:autoSpaceDE w:val="0"/>
      <w:autoSpaceDN w:val="0"/>
      <w:adjustRightInd w:val="0"/>
    </w:pPr>
    <w:rPr>
      <w:rFonts w:ascii="Arial" w:eastAsia="Calibri" w:hAnsi="Arial" w:cs="Arial"/>
      <w:color w:val="000000"/>
      <w:lang w:val="en-US"/>
    </w:rPr>
  </w:style>
  <w:style w:type="paragraph" w:customStyle="1" w:styleId="text2">
    <w:name w:val="text2"/>
    <w:basedOn w:val="a"/>
    <w:rsid w:val="00EA1E47"/>
    <w:pPr>
      <w:widowControl w:val="0"/>
      <w:autoSpaceDE w:val="0"/>
      <w:autoSpaceDN w:val="0"/>
      <w:adjustRightInd w:val="0"/>
      <w:ind w:left="566" w:right="793"/>
      <w:jc w:val="both"/>
    </w:pPr>
    <w:rPr>
      <w:rFonts w:eastAsia="Calibri"/>
      <w:color w:val="000000"/>
      <w:lang w:val="en-US"/>
    </w:rPr>
  </w:style>
  <w:style w:type="character" w:customStyle="1" w:styleId="18">
    <w:name w:val="Основной текст с отступом Знак1"/>
    <w:rsid w:val="00EA1E47"/>
    <w:rPr>
      <w:rFonts w:eastAsia="Arial Unicode MS"/>
      <w:kern w:val="1"/>
      <w:sz w:val="24"/>
      <w:szCs w:val="24"/>
      <w:lang w:val="ru-RU" w:bidi="ar-SA"/>
    </w:rPr>
  </w:style>
  <w:style w:type="paragraph" w:styleId="afc">
    <w:name w:val="footnote text"/>
    <w:aliases w:val="Знак6,F1,Основной текст с отступом1,Основной текст с отступом11,Body Text Indent,Body Text Indent1"/>
    <w:basedOn w:val="a"/>
    <w:link w:val="afd"/>
    <w:unhideWhenUsed/>
    <w:rsid w:val="00EA1E47"/>
    <w:pPr>
      <w:widowControl w:val="0"/>
      <w:ind w:firstLine="400"/>
      <w:jc w:val="both"/>
    </w:pPr>
  </w:style>
  <w:style w:type="character" w:customStyle="1" w:styleId="afd">
    <w:name w:val="Текст сноски Знак"/>
    <w:aliases w:val="Знак6 Знак,F1 Знак,Основной текст с отступом1 Знак,Основной текст с отступом11 Знак,Body Text Indent Знак,Body Text Indent1 Знак"/>
    <w:basedOn w:val="a0"/>
    <w:link w:val="afc"/>
    <w:rsid w:val="00EA1E47"/>
    <w:rPr>
      <w:rFonts w:ascii="Times New Roman" w:eastAsia="Times New Roman" w:hAnsi="Times New Roman" w:cs="Times New Roman"/>
      <w:sz w:val="24"/>
      <w:szCs w:val="24"/>
      <w:lang w:eastAsia="ru-RU"/>
    </w:rPr>
  </w:style>
  <w:style w:type="character" w:styleId="afe">
    <w:name w:val="Hyperlink"/>
    <w:uiPriority w:val="99"/>
    <w:rsid w:val="00EA1E47"/>
    <w:rPr>
      <w:color w:val="0000FF"/>
      <w:u w:val="single"/>
    </w:rPr>
  </w:style>
  <w:style w:type="paragraph" w:customStyle="1" w:styleId="19">
    <w:name w:val="Знак Знак1 Знак Знак Знак"/>
    <w:basedOn w:val="a"/>
    <w:rsid w:val="00EA1E47"/>
    <w:pPr>
      <w:spacing w:after="160" w:line="240" w:lineRule="exact"/>
    </w:pPr>
    <w:rPr>
      <w:rFonts w:ascii="Verdana" w:hAnsi="Verdana"/>
      <w:sz w:val="20"/>
      <w:szCs w:val="20"/>
      <w:lang w:val="en-US" w:eastAsia="en-US"/>
    </w:rPr>
  </w:style>
  <w:style w:type="paragraph" w:customStyle="1" w:styleId="aff">
    <w:name w:val="Знак Знак Знак Знак Знак"/>
    <w:basedOn w:val="a"/>
    <w:rsid w:val="00EA1E47"/>
    <w:pPr>
      <w:spacing w:after="160" w:line="240" w:lineRule="exact"/>
    </w:pPr>
    <w:rPr>
      <w:rFonts w:ascii="Verdana" w:hAnsi="Verdana"/>
      <w:sz w:val="20"/>
      <w:szCs w:val="20"/>
      <w:lang w:val="en-US" w:eastAsia="en-US"/>
    </w:rPr>
  </w:style>
  <w:style w:type="paragraph" w:styleId="26">
    <w:name w:val="Body Text Indent 2"/>
    <w:basedOn w:val="a"/>
    <w:link w:val="27"/>
    <w:uiPriority w:val="99"/>
    <w:rsid w:val="00EA1E47"/>
    <w:pPr>
      <w:spacing w:after="120" w:line="480" w:lineRule="auto"/>
      <w:ind w:left="283"/>
    </w:pPr>
  </w:style>
  <w:style w:type="character" w:customStyle="1" w:styleId="27">
    <w:name w:val="Основной текст с отступом 2 Знак"/>
    <w:basedOn w:val="a0"/>
    <w:link w:val="26"/>
    <w:uiPriority w:val="99"/>
    <w:rsid w:val="00EA1E47"/>
    <w:rPr>
      <w:rFonts w:ascii="Times New Roman" w:eastAsia="Times New Roman" w:hAnsi="Times New Roman" w:cs="Times New Roman"/>
      <w:sz w:val="24"/>
      <w:szCs w:val="24"/>
      <w:lang w:eastAsia="ru-RU"/>
    </w:rPr>
  </w:style>
  <w:style w:type="paragraph" w:customStyle="1" w:styleId="CharCharCarCharCarCharCarCharCarCharCharCharCarCharCharChar">
    <w:name w:val="Char Char Car Char Car Char Car Char Car Char Char Char Car Char Char Char"/>
    <w:basedOn w:val="a"/>
    <w:rsid w:val="00EA1E47"/>
    <w:pPr>
      <w:autoSpaceDE w:val="0"/>
      <w:autoSpaceDN w:val="0"/>
      <w:spacing w:after="160" w:line="240" w:lineRule="exact"/>
    </w:pPr>
    <w:rPr>
      <w:rFonts w:ascii="Arial" w:hAnsi="Arial" w:cs="Arial"/>
      <w:sz w:val="20"/>
      <w:szCs w:val="20"/>
      <w:lang w:val="en-US" w:eastAsia="en-US"/>
    </w:rPr>
  </w:style>
  <w:style w:type="paragraph" w:customStyle="1" w:styleId="aff0">
    <w:name w:val="Знак Знак"/>
    <w:basedOn w:val="a"/>
    <w:rsid w:val="00EA1E47"/>
    <w:pPr>
      <w:spacing w:after="160" w:line="240" w:lineRule="exact"/>
    </w:pPr>
    <w:rPr>
      <w:rFonts w:ascii="Verdana" w:hAnsi="Verdana"/>
      <w:sz w:val="20"/>
      <w:szCs w:val="20"/>
      <w:lang w:val="en-US" w:eastAsia="en-US"/>
    </w:rPr>
  </w:style>
  <w:style w:type="paragraph" w:customStyle="1" w:styleId="1a">
    <w:name w:val="Обычный1"/>
    <w:rsid w:val="00EA1E47"/>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rsid w:val="00EA1E47"/>
  </w:style>
  <w:style w:type="character" w:customStyle="1" w:styleId="grame">
    <w:name w:val="grame"/>
    <w:rsid w:val="00EA1E47"/>
  </w:style>
  <w:style w:type="paragraph" w:customStyle="1" w:styleId="Iauiue">
    <w:name w:val="Iau.iue"/>
    <w:basedOn w:val="a"/>
    <w:next w:val="a"/>
    <w:rsid w:val="00EA1E47"/>
    <w:pPr>
      <w:autoSpaceDE w:val="0"/>
      <w:autoSpaceDN w:val="0"/>
      <w:adjustRightInd w:val="0"/>
    </w:pPr>
  </w:style>
  <w:style w:type="paragraph" w:customStyle="1" w:styleId="aff1">
    <w:name w:val="Знак Знак Знак"/>
    <w:basedOn w:val="a"/>
    <w:rsid w:val="00EA1E47"/>
    <w:pPr>
      <w:spacing w:after="160" w:line="240" w:lineRule="exact"/>
    </w:pPr>
    <w:rPr>
      <w:rFonts w:ascii="Verdana" w:hAnsi="Verdana"/>
      <w:sz w:val="20"/>
      <w:szCs w:val="20"/>
      <w:lang w:val="en-US" w:eastAsia="en-US"/>
    </w:rPr>
  </w:style>
  <w:style w:type="character" w:customStyle="1" w:styleId="61">
    <w:name w:val="Знак6 Знак Знак1"/>
    <w:semiHidden/>
    <w:locked/>
    <w:rsid w:val="00EA1E47"/>
    <w:rPr>
      <w:lang w:val="ru-RU" w:eastAsia="ru-RU" w:bidi="ar-SA"/>
    </w:rPr>
  </w:style>
  <w:style w:type="character" w:customStyle="1" w:styleId="normalchar1">
    <w:name w:val="normal__char1"/>
    <w:rsid w:val="00EA1E47"/>
    <w:rPr>
      <w:rFonts w:ascii="Calibri" w:hAnsi="Calibri" w:hint="default"/>
      <w:sz w:val="22"/>
      <w:szCs w:val="22"/>
    </w:rPr>
  </w:style>
  <w:style w:type="paragraph" w:styleId="aff2">
    <w:name w:val="List Paragraph"/>
    <w:basedOn w:val="a"/>
    <w:link w:val="aff3"/>
    <w:uiPriority w:val="99"/>
    <w:qFormat/>
    <w:rsid w:val="00EA1E47"/>
    <w:pPr>
      <w:ind w:left="720"/>
      <w:contextualSpacing/>
    </w:pPr>
  </w:style>
  <w:style w:type="paragraph" w:customStyle="1" w:styleId="1b">
    <w:name w:val="Абзац списка1"/>
    <w:basedOn w:val="a"/>
    <w:rsid w:val="00EA1E47"/>
    <w:pPr>
      <w:ind w:left="720"/>
      <w:contextualSpacing/>
    </w:pPr>
    <w:rPr>
      <w:rFonts w:eastAsia="Calibri"/>
    </w:rPr>
  </w:style>
  <w:style w:type="paragraph" w:customStyle="1" w:styleId="aff4">
    <w:name w:val="Знак Знак Знак Знак"/>
    <w:basedOn w:val="a"/>
    <w:rsid w:val="00EA1E47"/>
    <w:pPr>
      <w:spacing w:before="100" w:beforeAutospacing="1" w:after="100" w:afterAutospacing="1"/>
    </w:pPr>
    <w:rPr>
      <w:color w:val="000000"/>
      <w:u w:color="000000"/>
      <w:lang w:val="en-US" w:eastAsia="en-US"/>
    </w:rPr>
  </w:style>
  <w:style w:type="paragraph" w:customStyle="1" w:styleId="1c">
    <w:name w:val="Номер 1"/>
    <w:basedOn w:val="1"/>
    <w:qFormat/>
    <w:rsid w:val="00EA1E47"/>
    <w:pPr>
      <w:keepNext/>
      <w:suppressAutoHyphens/>
      <w:autoSpaceDE w:val="0"/>
      <w:autoSpaceDN w:val="0"/>
      <w:adjustRightInd w:val="0"/>
      <w:spacing w:before="360" w:beforeAutospacing="0" w:after="240" w:line="360" w:lineRule="auto"/>
      <w:jc w:val="center"/>
    </w:pPr>
    <w:rPr>
      <w:rFonts w:ascii="Times New Roman" w:hAnsi="Times New Roman" w:cs="Times New Roman"/>
      <w:bCs w:val="0"/>
      <w:color w:val="auto"/>
      <w:kern w:val="0"/>
      <w:szCs w:val="20"/>
    </w:rPr>
  </w:style>
  <w:style w:type="paragraph" w:customStyle="1" w:styleId="Iauiue0">
    <w:name w:val="Iau?iue"/>
    <w:rsid w:val="00EA1E47"/>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8">
    <w:name w:val="Номер 2"/>
    <w:basedOn w:val="3"/>
    <w:qFormat/>
    <w:rsid w:val="00EA1E47"/>
    <w:pPr>
      <w:spacing w:before="120" w:after="120" w:line="360" w:lineRule="auto"/>
      <w:jc w:val="center"/>
    </w:pPr>
    <w:rPr>
      <w:rFonts w:ascii="Times New Roman" w:hAnsi="Times New Roman"/>
      <w:sz w:val="28"/>
      <w:szCs w:val="28"/>
    </w:rPr>
  </w:style>
  <w:style w:type="paragraph" w:customStyle="1" w:styleId="211">
    <w:name w:val="Основной текст 21"/>
    <w:basedOn w:val="a"/>
    <w:rsid w:val="00EA1E47"/>
    <w:pPr>
      <w:overflowPunct w:val="0"/>
      <w:autoSpaceDE w:val="0"/>
      <w:autoSpaceDN w:val="0"/>
      <w:adjustRightInd w:val="0"/>
      <w:spacing w:line="360" w:lineRule="auto"/>
      <w:ind w:firstLine="709"/>
      <w:jc w:val="both"/>
      <w:textAlignment w:val="baseline"/>
    </w:pPr>
    <w:rPr>
      <w:sz w:val="28"/>
      <w:szCs w:val="20"/>
      <w:lang w:eastAsia="de-DE"/>
    </w:rPr>
  </w:style>
  <w:style w:type="paragraph" w:customStyle="1" w:styleId="220">
    <w:name w:val="Основной текст 22"/>
    <w:basedOn w:val="a"/>
    <w:rsid w:val="00EA1E47"/>
    <w:pPr>
      <w:ind w:firstLine="709"/>
      <w:jc w:val="both"/>
    </w:pPr>
  </w:style>
  <w:style w:type="paragraph" w:customStyle="1" w:styleId="212">
    <w:name w:val="Основной текст с отступом 21"/>
    <w:basedOn w:val="a"/>
    <w:rsid w:val="00EA1E47"/>
    <w:pPr>
      <w:ind w:firstLine="709"/>
      <w:jc w:val="both"/>
    </w:pPr>
    <w:rPr>
      <w:sz w:val="22"/>
      <w:szCs w:val="20"/>
    </w:rPr>
  </w:style>
  <w:style w:type="character" w:customStyle="1" w:styleId="FontStyle37">
    <w:name w:val="Font Style37"/>
    <w:rsid w:val="00EA1E47"/>
    <w:rPr>
      <w:rFonts w:ascii="Times New Roman" w:hAnsi="Times New Roman" w:cs="Times New Roman"/>
      <w:sz w:val="20"/>
      <w:szCs w:val="20"/>
    </w:rPr>
  </w:style>
  <w:style w:type="paragraph" w:customStyle="1" w:styleId="Style3">
    <w:name w:val="Style3"/>
    <w:basedOn w:val="a"/>
    <w:rsid w:val="00EA1E47"/>
    <w:pPr>
      <w:widowControl w:val="0"/>
      <w:autoSpaceDE w:val="0"/>
      <w:autoSpaceDN w:val="0"/>
      <w:adjustRightInd w:val="0"/>
      <w:spacing w:line="293" w:lineRule="exact"/>
      <w:ind w:firstLine="504"/>
      <w:jc w:val="both"/>
    </w:pPr>
  </w:style>
  <w:style w:type="paragraph" w:customStyle="1" w:styleId="Style1">
    <w:name w:val="Style1"/>
    <w:basedOn w:val="a"/>
    <w:rsid w:val="00EA1E47"/>
    <w:pPr>
      <w:widowControl w:val="0"/>
      <w:autoSpaceDE w:val="0"/>
      <w:autoSpaceDN w:val="0"/>
      <w:adjustRightInd w:val="0"/>
      <w:spacing w:line="298" w:lineRule="exact"/>
      <w:ind w:firstLine="514"/>
      <w:jc w:val="both"/>
    </w:pPr>
  </w:style>
  <w:style w:type="paragraph" w:customStyle="1" w:styleId="BodyText21">
    <w:name w:val="Body Text 21"/>
    <w:basedOn w:val="a"/>
    <w:rsid w:val="00EA1E47"/>
    <w:pPr>
      <w:ind w:firstLine="709"/>
      <w:jc w:val="both"/>
    </w:pPr>
  </w:style>
  <w:style w:type="paragraph" w:styleId="36">
    <w:name w:val="Body Text 3"/>
    <w:basedOn w:val="a"/>
    <w:link w:val="37"/>
    <w:rsid w:val="00EA1E47"/>
    <w:pPr>
      <w:spacing w:after="120"/>
    </w:pPr>
    <w:rPr>
      <w:sz w:val="16"/>
      <w:szCs w:val="16"/>
      <w:lang w:val="de-DE"/>
    </w:rPr>
  </w:style>
  <w:style w:type="character" w:customStyle="1" w:styleId="37">
    <w:name w:val="Основной текст 3 Знак"/>
    <w:basedOn w:val="a0"/>
    <w:link w:val="36"/>
    <w:rsid w:val="00EA1E47"/>
    <w:rPr>
      <w:rFonts w:ascii="Times New Roman" w:eastAsia="Times New Roman" w:hAnsi="Times New Roman" w:cs="Times New Roman"/>
      <w:sz w:val="16"/>
      <w:szCs w:val="16"/>
      <w:lang w:val="de-DE" w:eastAsia="ru-RU"/>
    </w:rPr>
  </w:style>
  <w:style w:type="paragraph" w:styleId="aff5">
    <w:name w:val="caption"/>
    <w:basedOn w:val="a"/>
    <w:next w:val="a"/>
    <w:qFormat/>
    <w:rsid w:val="00EA1E47"/>
    <w:pPr>
      <w:widowControl w:val="0"/>
      <w:shd w:val="clear" w:color="auto" w:fill="FFFFFF"/>
      <w:spacing w:after="120" w:line="360" w:lineRule="auto"/>
      <w:ind w:right="398"/>
      <w:jc w:val="center"/>
    </w:pPr>
    <w:rPr>
      <w:b/>
      <w:color w:val="000000"/>
      <w:lang w:eastAsia="zh-CN"/>
    </w:rPr>
  </w:style>
  <w:style w:type="paragraph" w:customStyle="1" w:styleId="aff6">
    <w:name w:val="Стиль"/>
    <w:rsid w:val="00EA1E4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7">
    <w:name w:val="annotation reference"/>
    <w:rsid w:val="00EA1E47"/>
    <w:rPr>
      <w:sz w:val="16"/>
      <w:szCs w:val="16"/>
    </w:rPr>
  </w:style>
  <w:style w:type="character" w:styleId="aff8">
    <w:name w:val="Emphasis"/>
    <w:qFormat/>
    <w:rsid w:val="00EA1E47"/>
    <w:rPr>
      <w:i/>
      <w:iCs/>
    </w:rPr>
  </w:style>
  <w:style w:type="paragraph" w:customStyle="1" w:styleId="Iniiaiieoaeno21">
    <w:name w:val="Iniiaiie oaeno 21"/>
    <w:basedOn w:val="a"/>
    <w:rsid w:val="00EA1E47"/>
    <w:pPr>
      <w:widowControl w:val="0"/>
      <w:autoSpaceDE w:val="0"/>
      <w:autoSpaceDN w:val="0"/>
      <w:spacing w:line="360" w:lineRule="auto"/>
      <w:jc w:val="both"/>
    </w:pPr>
    <w:rPr>
      <w:rFonts w:eastAsia="SimSun"/>
      <w:lang w:eastAsia="zh-CN"/>
    </w:rPr>
  </w:style>
  <w:style w:type="paragraph" w:customStyle="1" w:styleId="aff9">
    <w:name w:val="Знак"/>
    <w:basedOn w:val="a"/>
    <w:rsid w:val="00EA1E47"/>
    <w:pPr>
      <w:spacing w:before="100" w:beforeAutospacing="1" w:after="100" w:afterAutospacing="1"/>
    </w:pPr>
    <w:rPr>
      <w:color w:val="000000"/>
      <w:u w:color="000000"/>
      <w:lang w:val="en-US" w:eastAsia="en-US"/>
    </w:rPr>
  </w:style>
  <w:style w:type="paragraph" w:customStyle="1" w:styleId="affa">
    <w:name w:val="Знак Знак Знак Знак Знак Знак Знак Знак Знак Знак Знак Знак Знак Знак Знак Знак"/>
    <w:basedOn w:val="a"/>
    <w:rsid w:val="00EA1E47"/>
    <w:pPr>
      <w:spacing w:after="160" w:line="240" w:lineRule="exact"/>
    </w:pPr>
    <w:rPr>
      <w:rFonts w:ascii="Verdana" w:hAnsi="Verdana"/>
      <w:sz w:val="20"/>
      <w:szCs w:val="20"/>
      <w:lang w:val="en-US" w:eastAsia="en-US"/>
    </w:rPr>
  </w:style>
  <w:style w:type="paragraph" w:customStyle="1" w:styleId="affb">
    <w:name w:val="Новый"/>
    <w:basedOn w:val="a"/>
    <w:rsid w:val="00EA1E47"/>
    <w:pPr>
      <w:spacing w:line="360" w:lineRule="auto"/>
      <w:ind w:firstLine="454"/>
      <w:jc w:val="both"/>
    </w:pPr>
    <w:rPr>
      <w:sz w:val="28"/>
      <w:lang w:eastAsia="en-US" w:bidi="en-US"/>
    </w:rPr>
  </w:style>
  <w:style w:type="paragraph" w:styleId="affc">
    <w:name w:val="Subtitle"/>
    <w:basedOn w:val="a"/>
    <w:next w:val="a"/>
    <w:link w:val="1d"/>
    <w:qFormat/>
    <w:rsid w:val="00EA1E47"/>
    <w:pPr>
      <w:spacing w:after="60"/>
      <w:ind w:firstLine="709"/>
      <w:jc w:val="center"/>
      <w:outlineLvl w:val="1"/>
    </w:pPr>
    <w:rPr>
      <w:rFonts w:ascii="Arial" w:hAnsi="Arial"/>
      <w:lang w:eastAsia="en-US" w:bidi="en-US"/>
    </w:rPr>
  </w:style>
  <w:style w:type="character" w:customStyle="1" w:styleId="affd">
    <w:name w:val="Подзаголовок Знак"/>
    <w:basedOn w:val="a0"/>
    <w:rsid w:val="00EA1E47"/>
    <w:rPr>
      <w:rFonts w:asciiTheme="majorHAnsi" w:eastAsiaTheme="majorEastAsia" w:hAnsiTheme="majorHAnsi" w:cstheme="majorBidi"/>
      <w:i/>
      <w:iCs/>
      <w:color w:val="4F81BD" w:themeColor="accent1"/>
      <w:spacing w:val="15"/>
      <w:sz w:val="24"/>
      <w:szCs w:val="24"/>
      <w:lang w:eastAsia="ru-RU"/>
    </w:rPr>
  </w:style>
  <w:style w:type="character" w:customStyle="1" w:styleId="affe">
    <w:name w:val="Без интервала Знак"/>
    <w:rsid w:val="00EA1E47"/>
    <w:rPr>
      <w:sz w:val="24"/>
      <w:szCs w:val="32"/>
    </w:rPr>
  </w:style>
  <w:style w:type="paragraph" w:styleId="29">
    <w:name w:val="Quote"/>
    <w:basedOn w:val="a"/>
    <w:next w:val="a"/>
    <w:link w:val="2a"/>
    <w:qFormat/>
    <w:rsid w:val="00EA1E47"/>
    <w:pPr>
      <w:ind w:firstLine="709"/>
      <w:jc w:val="both"/>
    </w:pPr>
    <w:rPr>
      <w:i/>
      <w:lang w:eastAsia="en-US" w:bidi="en-US"/>
    </w:rPr>
  </w:style>
  <w:style w:type="character" w:customStyle="1" w:styleId="2a">
    <w:name w:val="Цитата 2 Знак"/>
    <w:basedOn w:val="a0"/>
    <w:link w:val="29"/>
    <w:rsid w:val="00EA1E47"/>
    <w:rPr>
      <w:rFonts w:ascii="Times New Roman" w:eastAsia="Times New Roman" w:hAnsi="Times New Roman" w:cs="Times New Roman"/>
      <w:i/>
      <w:sz w:val="24"/>
      <w:szCs w:val="24"/>
      <w:lang w:bidi="en-US"/>
    </w:rPr>
  </w:style>
  <w:style w:type="paragraph" w:styleId="afff">
    <w:name w:val="Intense Quote"/>
    <w:basedOn w:val="a"/>
    <w:next w:val="a"/>
    <w:link w:val="afff0"/>
    <w:qFormat/>
    <w:rsid w:val="00EA1E47"/>
    <w:pPr>
      <w:ind w:left="720" w:right="720" w:firstLine="709"/>
      <w:jc w:val="both"/>
    </w:pPr>
    <w:rPr>
      <w:b/>
      <w:i/>
      <w:szCs w:val="22"/>
      <w:lang w:eastAsia="en-US" w:bidi="en-US"/>
    </w:rPr>
  </w:style>
  <w:style w:type="character" w:customStyle="1" w:styleId="afff0">
    <w:name w:val="Выделенная цитата Знак"/>
    <w:basedOn w:val="a0"/>
    <w:link w:val="afff"/>
    <w:rsid w:val="00EA1E47"/>
    <w:rPr>
      <w:rFonts w:ascii="Times New Roman" w:eastAsia="Times New Roman" w:hAnsi="Times New Roman" w:cs="Times New Roman"/>
      <w:b/>
      <w:i/>
      <w:sz w:val="24"/>
      <w:lang w:bidi="en-US"/>
    </w:rPr>
  </w:style>
  <w:style w:type="character" w:styleId="afff1">
    <w:name w:val="Subtle Emphasis"/>
    <w:qFormat/>
    <w:rsid w:val="00EA1E47"/>
    <w:rPr>
      <w:i/>
      <w:color w:val="5A5A5A"/>
    </w:rPr>
  </w:style>
  <w:style w:type="character" w:styleId="afff2">
    <w:name w:val="Intense Emphasis"/>
    <w:qFormat/>
    <w:rsid w:val="00EA1E47"/>
    <w:rPr>
      <w:b/>
      <w:i/>
      <w:sz w:val="24"/>
      <w:szCs w:val="24"/>
      <w:u w:val="single"/>
    </w:rPr>
  </w:style>
  <w:style w:type="character" w:styleId="afff3">
    <w:name w:val="Subtle Reference"/>
    <w:qFormat/>
    <w:rsid w:val="00EA1E47"/>
    <w:rPr>
      <w:sz w:val="24"/>
      <w:szCs w:val="24"/>
      <w:u w:val="single"/>
    </w:rPr>
  </w:style>
  <w:style w:type="character" w:styleId="afff4">
    <w:name w:val="Intense Reference"/>
    <w:qFormat/>
    <w:rsid w:val="00EA1E47"/>
    <w:rPr>
      <w:b/>
      <w:sz w:val="24"/>
      <w:u w:val="single"/>
    </w:rPr>
  </w:style>
  <w:style w:type="character" w:styleId="afff5">
    <w:name w:val="Book Title"/>
    <w:qFormat/>
    <w:rsid w:val="00EA1E47"/>
    <w:rPr>
      <w:rFonts w:ascii="Arial" w:eastAsia="Times New Roman" w:hAnsi="Arial"/>
      <w:b/>
      <w:i/>
      <w:sz w:val="24"/>
      <w:szCs w:val="24"/>
    </w:rPr>
  </w:style>
  <w:style w:type="paragraph" w:styleId="afff6">
    <w:name w:val="TOC Heading"/>
    <w:basedOn w:val="1"/>
    <w:next w:val="a"/>
    <w:uiPriority w:val="39"/>
    <w:qFormat/>
    <w:rsid w:val="00EA1E47"/>
    <w:pPr>
      <w:keepNext/>
      <w:spacing w:before="240" w:beforeAutospacing="0" w:after="60"/>
      <w:jc w:val="center"/>
      <w:outlineLvl w:val="9"/>
    </w:pPr>
    <w:rPr>
      <w:rFonts w:cs="Times New Roman"/>
      <w:color w:val="auto"/>
      <w:kern w:val="32"/>
      <w:sz w:val="32"/>
      <w:szCs w:val="32"/>
      <w:lang w:eastAsia="en-US" w:bidi="en-US"/>
    </w:rPr>
  </w:style>
  <w:style w:type="character" w:customStyle="1" w:styleId="apple-style-span">
    <w:name w:val="apple-style-span"/>
    <w:rsid w:val="00EA1E47"/>
  </w:style>
  <w:style w:type="paragraph" w:customStyle="1" w:styleId="CompanyName">
    <w:name w:val="Company Name"/>
    <w:basedOn w:val="af7"/>
    <w:rsid w:val="00EA1E47"/>
    <w:pPr>
      <w:ind w:left="634"/>
    </w:pPr>
    <w:rPr>
      <w:rFonts w:ascii="Cambria" w:eastAsia="Times New Roman" w:hAnsi="Cambria" w:cs="Cambria"/>
      <w:caps/>
      <w:spacing w:val="20"/>
      <w:sz w:val="18"/>
      <w:lang w:eastAsia="zh-TW"/>
    </w:rPr>
  </w:style>
  <w:style w:type="paragraph" w:customStyle="1" w:styleId="AuthorsName">
    <w:name w:val="Author's Name"/>
    <w:basedOn w:val="af7"/>
    <w:rsid w:val="00EA1E47"/>
    <w:pPr>
      <w:ind w:left="634"/>
    </w:pPr>
    <w:rPr>
      <w:rFonts w:ascii="Cambria" w:eastAsia="Times New Roman" w:hAnsi="Cambria" w:cs="Cambria"/>
      <w:sz w:val="18"/>
      <w:lang w:eastAsia="zh-TW"/>
    </w:rPr>
  </w:style>
  <w:style w:type="paragraph" w:customStyle="1" w:styleId="DocumentDate">
    <w:name w:val="Document Date"/>
    <w:basedOn w:val="af7"/>
    <w:rsid w:val="00EA1E47"/>
    <w:pPr>
      <w:ind w:left="634"/>
    </w:pPr>
    <w:rPr>
      <w:rFonts w:ascii="Cambria" w:eastAsia="Times New Roman" w:hAnsi="Cambria" w:cs="Cambria"/>
      <w:caps/>
      <w:color w:val="7F7F7F"/>
      <w:sz w:val="16"/>
      <w:lang w:eastAsia="zh-TW"/>
    </w:rPr>
  </w:style>
  <w:style w:type="paragraph" w:customStyle="1" w:styleId="Abstract">
    <w:name w:val="Abstract"/>
    <w:basedOn w:val="a"/>
    <w:link w:val="Abstract0"/>
    <w:rsid w:val="00EA1E47"/>
    <w:pPr>
      <w:widowControl w:val="0"/>
      <w:autoSpaceDE w:val="0"/>
      <w:autoSpaceDN w:val="0"/>
      <w:adjustRightInd w:val="0"/>
      <w:spacing w:line="360" w:lineRule="auto"/>
      <w:ind w:firstLine="454"/>
      <w:jc w:val="both"/>
    </w:pPr>
    <w:rPr>
      <w:rFonts w:eastAsia="@Arial Unicode MS"/>
      <w:sz w:val="28"/>
      <w:szCs w:val="28"/>
    </w:rPr>
  </w:style>
  <w:style w:type="paragraph" w:customStyle="1" w:styleId="afff7">
    <w:name w:val="Аннотации"/>
    <w:basedOn w:val="a"/>
    <w:rsid w:val="00EA1E47"/>
    <w:pPr>
      <w:ind w:firstLine="284"/>
      <w:jc w:val="both"/>
    </w:pPr>
    <w:rPr>
      <w:sz w:val="22"/>
      <w:szCs w:val="20"/>
    </w:rPr>
  </w:style>
  <w:style w:type="paragraph" w:customStyle="1" w:styleId="1e">
    <w:name w:val="Стиль1"/>
    <w:rsid w:val="00EA1E47"/>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8">
    <w:name w:val="Методика подзаголовок"/>
    <w:rsid w:val="00EA1E47"/>
    <w:rPr>
      <w:rFonts w:ascii="Times New Roman" w:hAnsi="Times New Roman"/>
      <w:b/>
      <w:bCs/>
      <w:spacing w:val="30"/>
    </w:rPr>
  </w:style>
  <w:style w:type="paragraph" w:customStyle="1" w:styleId="afff9">
    <w:name w:val="текст сноски"/>
    <w:basedOn w:val="a"/>
    <w:rsid w:val="00EA1E47"/>
    <w:pPr>
      <w:widowControl w:val="0"/>
    </w:pPr>
    <w:rPr>
      <w:rFonts w:ascii="Gelvetsky 12pt" w:hAnsi="Gelvetsky 12pt" w:cs="Gelvetsky 12pt"/>
      <w:lang w:val="en-US"/>
    </w:rPr>
  </w:style>
  <w:style w:type="character" w:customStyle="1" w:styleId="afffa">
    <w:name w:val="Схема документа Знак"/>
    <w:link w:val="afffb"/>
    <w:rsid w:val="00EA1E47"/>
    <w:rPr>
      <w:rFonts w:ascii="Arial" w:hAnsi="Arial"/>
      <w:b/>
      <w:bCs/>
      <w:sz w:val="28"/>
      <w:szCs w:val="26"/>
    </w:rPr>
  </w:style>
  <w:style w:type="character" w:customStyle="1" w:styleId="180">
    <w:name w:val="Знак Знак18"/>
    <w:rsid w:val="00EA1E47"/>
    <w:rPr>
      <w:rFonts w:ascii="Arial" w:eastAsia="Times New Roman" w:hAnsi="Arial" w:cs="Times New Roman"/>
      <w:b/>
      <w:bCs/>
      <w:kern w:val="32"/>
      <w:sz w:val="32"/>
      <w:szCs w:val="32"/>
    </w:rPr>
  </w:style>
  <w:style w:type="character" w:customStyle="1" w:styleId="170">
    <w:name w:val="Знак Знак17"/>
    <w:rsid w:val="00EA1E47"/>
    <w:rPr>
      <w:rFonts w:ascii="Arial" w:eastAsia="Times New Roman" w:hAnsi="Arial" w:cs="Times New Roman"/>
      <w:b/>
      <w:bCs/>
      <w:iCs/>
      <w:sz w:val="28"/>
      <w:szCs w:val="28"/>
    </w:rPr>
  </w:style>
  <w:style w:type="character" w:customStyle="1" w:styleId="160">
    <w:name w:val="Знак Знак16"/>
    <w:rsid w:val="00EA1E47"/>
    <w:rPr>
      <w:rFonts w:ascii="Arial" w:eastAsia="Times New Roman" w:hAnsi="Arial" w:cs="Times New Roman"/>
      <w:b/>
      <w:bCs/>
      <w:sz w:val="24"/>
      <w:szCs w:val="26"/>
    </w:rPr>
  </w:style>
  <w:style w:type="character" w:customStyle="1" w:styleId="1d">
    <w:name w:val="Подзаголовок Знак1"/>
    <w:link w:val="affc"/>
    <w:rsid w:val="00EA1E47"/>
    <w:rPr>
      <w:rFonts w:ascii="Arial" w:eastAsia="Times New Roman" w:hAnsi="Arial" w:cs="Times New Roman"/>
      <w:sz w:val="24"/>
      <w:szCs w:val="24"/>
      <w:lang w:bidi="en-US"/>
    </w:rPr>
  </w:style>
  <w:style w:type="paragraph" w:styleId="afffb">
    <w:name w:val="Document Map"/>
    <w:basedOn w:val="a"/>
    <w:link w:val="afffa"/>
    <w:unhideWhenUsed/>
    <w:rsid w:val="00EA1E47"/>
    <w:pPr>
      <w:ind w:firstLine="709"/>
      <w:jc w:val="both"/>
    </w:pPr>
    <w:rPr>
      <w:rFonts w:ascii="Arial" w:eastAsiaTheme="minorHAnsi" w:hAnsi="Arial" w:cstheme="minorBidi"/>
      <w:b/>
      <w:bCs/>
      <w:sz w:val="28"/>
      <w:szCs w:val="26"/>
      <w:lang w:eastAsia="en-US"/>
    </w:rPr>
  </w:style>
  <w:style w:type="character" w:customStyle="1" w:styleId="1f">
    <w:name w:val="Схема документа Знак1"/>
    <w:basedOn w:val="a0"/>
    <w:rsid w:val="00EA1E47"/>
    <w:rPr>
      <w:rFonts w:ascii="Tahoma" w:eastAsia="Times New Roman" w:hAnsi="Tahoma" w:cs="Tahoma"/>
      <w:sz w:val="16"/>
      <w:szCs w:val="16"/>
      <w:lang w:eastAsia="ru-RU"/>
    </w:rPr>
  </w:style>
  <w:style w:type="paragraph" w:styleId="1f0">
    <w:name w:val="toc 1"/>
    <w:basedOn w:val="a"/>
    <w:next w:val="a"/>
    <w:autoRedefine/>
    <w:uiPriority w:val="39"/>
    <w:unhideWhenUsed/>
    <w:rsid w:val="00EA1E47"/>
    <w:pPr>
      <w:tabs>
        <w:tab w:val="right" w:leader="dot" w:pos="9345"/>
      </w:tabs>
      <w:spacing w:before="120"/>
    </w:pPr>
    <w:rPr>
      <w:rFonts w:ascii="Arial" w:hAnsi="Arial"/>
      <w:b/>
      <w:caps/>
      <w:sz w:val="28"/>
      <w:lang w:eastAsia="en-US" w:bidi="en-US"/>
    </w:rPr>
  </w:style>
  <w:style w:type="paragraph" w:styleId="2b">
    <w:name w:val="toc 2"/>
    <w:basedOn w:val="a"/>
    <w:next w:val="a"/>
    <w:autoRedefine/>
    <w:uiPriority w:val="39"/>
    <w:unhideWhenUsed/>
    <w:rsid w:val="00EA1E47"/>
    <w:pPr>
      <w:tabs>
        <w:tab w:val="right" w:leader="dot" w:pos="9345"/>
      </w:tabs>
      <w:spacing w:before="120"/>
      <w:ind w:left="238"/>
    </w:pPr>
    <w:rPr>
      <w:smallCaps/>
      <w:noProof/>
      <w:sz w:val="28"/>
      <w:lang w:eastAsia="en-US" w:bidi="en-US"/>
    </w:rPr>
  </w:style>
  <w:style w:type="paragraph" w:styleId="38">
    <w:name w:val="toc 3"/>
    <w:basedOn w:val="a"/>
    <w:next w:val="a"/>
    <w:autoRedefine/>
    <w:uiPriority w:val="39"/>
    <w:unhideWhenUsed/>
    <w:rsid w:val="00EA1E47"/>
    <w:pPr>
      <w:tabs>
        <w:tab w:val="right" w:leader="dot" w:pos="9345"/>
      </w:tabs>
      <w:spacing w:after="100"/>
      <w:ind w:left="482"/>
      <w:contextualSpacing/>
    </w:pPr>
    <w:rPr>
      <w:sz w:val="28"/>
      <w:lang w:eastAsia="en-US" w:bidi="en-US"/>
    </w:rPr>
  </w:style>
  <w:style w:type="paragraph" w:styleId="afffc">
    <w:name w:val="Balloon Text"/>
    <w:basedOn w:val="a"/>
    <w:link w:val="afffd"/>
    <w:uiPriority w:val="99"/>
    <w:unhideWhenUsed/>
    <w:rsid w:val="00EA1E47"/>
    <w:pPr>
      <w:ind w:firstLine="709"/>
      <w:jc w:val="both"/>
    </w:pPr>
    <w:rPr>
      <w:rFonts w:ascii="Tahoma" w:hAnsi="Tahoma" w:cs="Tahoma"/>
      <w:sz w:val="16"/>
      <w:szCs w:val="16"/>
      <w:lang w:eastAsia="en-US" w:bidi="en-US"/>
    </w:rPr>
  </w:style>
  <w:style w:type="character" w:customStyle="1" w:styleId="afffd">
    <w:name w:val="Текст выноски Знак"/>
    <w:basedOn w:val="a0"/>
    <w:link w:val="afffc"/>
    <w:rsid w:val="00EA1E47"/>
    <w:rPr>
      <w:rFonts w:ascii="Tahoma" w:eastAsia="Times New Roman" w:hAnsi="Tahoma" w:cs="Tahoma"/>
      <w:sz w:val="16"/>
      <w:szCs w:val="16"/>
      <w:lang w:bidi="en-US"/>
    </w:rPr>
  </w:style>
  <w:style w:type="paragraph" w:styleId="41">
    <w:name w:val="toc 4"/>
    <w:basedOn w:val="a"/>
    <w:next w:val="a"/>
    <w:autoRedefine/>
    <w:unhideWhenUsed/>
    <w:rsid w:val="00EA1E47"/>
    <w:pPr>
      <w:spacing w:after="100" w:line="276" w:lineRule="auto"/>
      <w:ind w:left="660"/>
    </w:pPr>
    <w:rPr>
      <w:sz w:val="22"/>
      <w:szCs w:val="22"/>
    </w:rPr>
  </w:style>
  <w:style w:type="paragraph" w:styleId="51">
    <w:name w:val="toc 5"/>
    <w:basedOn w:val="a"/>
    <w:next w:val="a"/>
    <w:autoRedefine/>
    <w:unhideWhenUsed/>
    <w:rsid w:val="00EA1E47"/>
    <w:pPr>
      <w:spacing w:after="100" w:line="276" w:lineRule="auto"/>
      <w:ind w:left="880"/>
    </w:pPr>
    <w:rPr>
      <w:sz w:val="22"/>
      <w:szCs w:val="22"/>
    </w:rPr>
  </w:style>
  <w:style w:type="paragraph" w:styleId="62">
    <w:name w:val="toc 6"/>
    <w:basedOn w:val="a"/>
    <w:next w:val="a"/>
    <w:autoRedefine/>
    <w:unhideWhenUsed/>
    <w:rsid w:val="00EA1E47"/>
    <w:pPr>
      <w:spacing w:after="100" w:line="276" w:lineRule="auto"/>
      <w:ind w:left="1100"/>
    </w:pPr>
    <w:rPr>
      <w:sz w:val="22"/>
      <w:szCs w:val="22"/>
    </w:rPr>
  </w:style>
  <w:style w:type="paragraph" w:styleId="71">
    <w:name w:val="toc 7"/>
    <w:basedOn w:val="a"/>
    <w:next w:val="a"/>
    <w:autoRedefine/>
    <w:unhideWhenUsed/>
    <w:rsid w:val="00EA1E47"/>
    <w:pPr>
      <w:spacing w:after="100" w:line="276" w:lineRule="auto"/>
      <w:ind w:left="1320"/>
    </w:pPr>
    <w:rPr>
      <w:sz w:val="22"/>
      <w:szCs w:val="22"/>
    </w:rPr>
  </w:style>
  <w:style w:type="paragraph" w:styleId="81">
    <w:name w:val="toc 8"/>
    <w:basedOn w:val="a"/>
    <w:next w:val="a"/>
    <w:autoRedefine/>
    <w:unhideWhenUsed/>
    <w:rsid w:val="00EA1E47"/>
    <w:pPr>
      <w:spacing w:after="100" w:line="276" w:lineRule="auto"/>
      <w:ind w:left="1540"/>
    </w:pPr>
    <w:rPr>
      <w:sz w:val="22"/>
      <w:szCs w:val="22"/>
    </w:rPr>
  </w:style>
  <w:style w:type="paragraph" w:styleId="91">
    <w:name w:val="toc 9"/>
    <w:basedOn w:val="a"/>
    <w:next w:val="a"/>
    <w:autoRedefine/>
    <w:unhideWhenUsed/>
    <w:rsid w:val="00EA1E47"/>
    <w:pPr>
      <w:spacing w:after="100" w:line="276" w:lineRule="auto"/>
      <w:ind w:left="1760"/>
    </w:pPr>
    <w:rPr>
      <w:sz w:val="22"/>
      <w:szCs w:val="22"/>
    </w:rPr>
  </w:style>
  <w:style w:type="numbering" w:customStyle="1" w:styleId="110">
    <w:name w:val="Нет списка11"/>
    <w:next w:val="a2"/>
    <w:semiHidden/>
    <w:unhideWhenUsed/>
    <w:rsid w:val="00EA1E47"/>
  </w:style>
  <w:style w:type="table" w:customStyle="1" w:styleId="B2ColorfulShadingAccent2">
    <w:name w:val="B2 Colorful Shading Accent 2"/>
    <w:basedOn w:val="a1"/>
    <w:rsid w:val="00EA1E47"/>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c">
    <w:name w:val="Сетка таблицы2"/>
    <w:basedOn w:val="a1"/>
    <w:next w:val="ac"/>
    <w:rsid w:val="00EA1E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e">
    <w:name w:val="Block Text"/>
    <w:basedOn w:val="a"/>
    <w:rsid w:val="00EA1E47"/>
    <w:pPr>
      <w:ind w:left="57" w:right="57" w:firstLine="720"/>
      <w:jc w:val="both"/>
    </w:pPr>
    <w:rPr>
      <w:szCs w:val="20"/>
    </w:rPr>
  </w:style>
  <w:style w:type="table" w:customStyle="1" w:styleId="39">
    <w:name w:val="Сетка таблицы3"/>
    <w:basedOn w:val="a1"/>
    <w:next w:val="ac"/>
    <w:rsid w:val="00EA1E4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EA1E47"/>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c"/>
    <w:rsid w:val="00EA1E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c"/>
    <w:rsid w:val="00EA1E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rsid w:val="00EA1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EA1E47"/>
    <w:rPr>
      <w:rFonts w:ascii="Courier New" w:eastAsia="Times New Roman" w:hAnsi="Courier New" w:cs="Courier New"/>
      <w:sz w:val="20"/>
      <w:szCs w:val="20"/>
      <w:lang w:eastAsia="ru-RU"/>
    </w:rPr>
  </w:style>
  <w:style w:type="paragraph" w:customStyle="1" w:styleId="description">
    <w:name w:val="description"/>
    <w:basedOn w:val="a"/>
    <w:rsid w:val="00EA1E47"/>
    <w:pPr>
      <w:spacing w:before="100" w:beforeAutospacing="1" w:after="100" w:afterAutospacing="1"/>
    </w:pPr>
  </w:style>
  <w:style w:type="character" w:customStyle="1" w:styleId="post-authorvcard">
    <w:name w:val="post-author vcard"/>
    <w:rsid w:val="00EA1E47"/>
  </w:style>
  <w:style w:type="character" w:customStyle="1" w:styleId="fn">
    <w:name w:val="fn"/>
    <w:rsid w:val="00EA1E47"/>
  </w:style>
  <w:style w:type="character" w:customStyle="1" w:styleId="post-timestamp2">
    <w:name w:val="post-timestamp2"/>
    <w:rsid w:val="00EA1E47"/>
    <w:rPr>
      <w:color w:val="999966"/>
    </w:rPr>
  </w:style>
  <w:style w:type="character" w:customStyle="1" w:styleId="post-comment-link">
    <w:name w:val="post-comment-link"/>
    <w:rsid w:val="00EA1E47"/>
  </w:style>
  <w:style w:type="character" w:customStyle="1" w:styleId="item-controlblog-adminpid-1744177254">
    <w:name w:val="item-control blog-admin pid-1744177254"/>
    <w:rsid w:val="00EA1E47"/>
  </w:style>
  <w:style w:type="character" w:customStyle="1" w:styleId="zippytoggle-open">
    <w:name w:val="zippy toggle-open"/>
    <w:rsid w:val="00EA1E47"/>
  </w:style>
  <w:style w:type="character" w:customStyle="1" w:styleId="post-count">
    <w:name w:val="post-count"/>
    <w:rsid w:val="00EA1E47"/>
  </w:style>
  <w:style w:type="character" w:customStyle="1" w:styleId="zippy">
    <w:name w:val="zippy"/>
    <w:rsid w:val="00EA1E47"/>
  </w:style>
  <w:style w:type="character" w:customStyle="1" w:styleId="item-controlblog-admin">
    <w:name w:val="item-control blog-admin"/>
    <w:rsid w:val="00EA1E47"/>
  </w:style>
  <w:style w:type="paragraph" w:customStyle="1" w:styleId="1f1">
    <w:name w:val="Знак1"/>
    <w:basedOn w:val="a"/>
    <w:rsid w:val="00EA1E47"/>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
    <w:rsid w:val="00EA1E47"/>
    <w:pPr>
      <w:widowControl w:val="0"/>
      <w:suppressAutoHyphens/>
      <w:spacing w:before="280" w:after="280"/>
    </w:pPr>
    <w:rPr>
      <w:rFonts w:eastAsia="Arial Unicode MS" w:cs="Tahoma"/>
      <w:color w:val="000000"/>
      <w:lang w:val="en-US" w:eastAsia="ar-SA"/>
    </w:rPr>
  </w:style>
  <w:style w:type="character" w:customStyle="1" w:styleId="BodyTextChar">
    <w:name w:val="Body Text Char"/>
    <w:aliases w:val="DTP Body Text Char"/>
    <w:semiHidden/>
    <w:locked/>
    <w:rsid w:val="00EA1E47"/>
    <w:rPr>
      <w:sz w:val="24"/>
      <w:szCs w:val="24"/>
      <w:lang w:val="ru-RU" w:eastAsia="ru-RU" w:bidi="ar-SA"/>
    </w:rPr>
  </w:style>
  <w:style w:type="paragraph" w:customStyle="1" w:styleId="acknowledgment">
    <w:name w:val="acknowledgment"/>
    <w:basedOn w:val="a"/>
    <w:next w:val="a"/>
    <w:rsid w:val="00EA1E47"/>
    <w:pPr>
      <w:widowControl w:val="0"/>
      <w:spacing w:before="480"/>
    </w:pPr>
    <w:rPr>
      <w:rFonts w:ascii="Arial" w:hAnsi="Arial"/>
      <w:vanish/>
      <w:sz w:val="18"/>
      <w:szCs w:val="20"/>
      <w:lang w:val="en-GB" w:eastAsia="en-US"/>
    </w:rPr>
  </w:style>
  <w:style w:type="character" w:customStyle="1" w:styleId="1f2">
    <w:name w:val="Знак Знак1"/>
    <w:locked/>
    <w:rsid w:val="00EA1E47"/>
    <w:rPr>
      <w:rFonts w:ascii="Arial" w:hAnsi="Arial" w:cs="Arial"/>
      <w:b/>
      <w:bCs/>
      <w:sz w:val="26"/>
      <w:szCs w:val="26"/>
      <w:lang w:val="ru-RU" w:eastAsia="ru-RU" w:bidi="ar-SA"/>
    </w:rPr>
  </w:style>
  <w:style w:type="paragraph" w:customStyle="1" w:styleId="western">
    <w:name w:val="western"/>
    <w:basedOn w:val="a"/>
    <w:rsid w:val="00EA1E47"/>
    <w:pPr>
      <w:spacing w:before="100" w:beforeAutospacing="1" w:after="115"/>
      <w:ind w:firstLine="706"/>
      <w:jc w:val="both"/>
    </w:pPr>
    <w:rPr>
      <w:color w:val="000000"/>
    </w:rPr>
  </w:style>
  <w:style w:type="paragraph" w:customStyle="1" w:styleId="NR">
    <w:name w:val="NR"/>
    <w:basedOn w:val="a"/>
    <w:rsid w:val="00EA1E47"/>
    <w:rPr>
      <w:szCs w:val="20"/>
      <w:lang w:eastAsia="en-US"/>
    </w:rPr>
  </w:style>
  <w:style w:type="character" w:customStyle="1" w:styleId="63">
    <w:name w:val="Знак6 Знак Знак"/>
    <w:semiHidden/>
    <w:locked/>
    <w:rsid w:val="00EA1E47"/>
    <w:rPr>
      <w:lang w:val="ru-RU" w:eastAsia="ru-RU" w:bidi="ar-SA"/>
    </w:rPr>
  </w:style>
  <w:style w:type="paragraph" w:customStyle="1" w:styleId="2d">
    <w:name w:val="Знак Знак2 Знак"/>
    <w:basedOn w:val="a"/>
    <w:rsid w:val="00EA1E47"/>
    <w:pPr>
      <w:spacing w:after="160" w:line="240" w:lineRule="exact"/>
    </w:pPr>
    <w:rPr>
      <w:rFonts w:ascii="Verdana" w:hAnsi="Verdana"/>
      <w:sz w:val="20"/>
      <w:szCs w:val="20"/>
      <w:lang w:val="en-US" w:eastAsia="en-US"/>
    </w:rPr>
  </w:style>
  <w:style w:type="paragraph" w:styleId="2e">
    <w:name w:val="List Bullet 2"/>
    <w:basedOn w:val="a"/>
    <w:autoRedefine/>
    <w:rsid w:val="00EA1E47"/>
    <w:pPr>
      <w:spacing w:before="60" w:after="60"/>
      <w:ind w:firstLine="720"/>
      <w:jc w:val="both"/>
    </w:pPr>
  </w:style>
  <w:style w:type="character" w:customStyle="1" w:styleId="Heading3Char">
    <w:name w:val="Heading 3 Char"/>
    <w:locked/>
    <w:rsid w:val="00EA1E47"/>
    <w:rPr>
      <w:rFonts w:ascii="Arial" w:hAnsi="Arial" w:cs="Arial"/>
      <w:b/>
      <w:bCs/>
      <w:sz w:val="26"/>
      <w:szCs w:val="26"/>
      <w:lang w:eastAsia="ru-RU"/>
    </w:rPr>
  </w:style>
  <w:style w:type="character" w:customStyle="1" w:styleId="list0020paragraphchar1">
    <w:name w:val="list_0020paragraph__char1"/>
    <w:rsid w:val="00EA1E47"/>
    <w:rPr>
      <w:rFonts w:ascii="Times New Roman" w:hAnsi="Times New Roman" w:cs="Times New Roman"/>
      <w:sz w:val="24"/>
      <w:szCs w:val="24"/>
    </w:rPr>
  </w:style>
  <w:style w:type="character" w:customStyle="1" w:styleId="1f3">
    <w:name w:val="Основной шрифт абзаца1"/>
    <w:rsid w:val="00EA1E47"/>
  </w:style>
  <w:style w:type="paragraph" w:customStyle="1" w:styleId="1f4">
    <w:name w:val="Заголовок1"/>
    <w:basedOn w:val="a"/>
    <w:next w:val="aa"/>
    <w:rsid w:val="00EA1E47"/>
    <w:pPr>
      <w:keepNext/>
      <w:suppressAutoHyphens/>
      <w:spacing w:before="240" w:after="120"/>
    </w:pPr>
    <w:rPr>
      <w:rFonts w:ascii="Arial" w:eastAsia="MS Mincho" w:hAnsi="Arial" w:cs="Tahoma"/>
      <w:sz w:val="28"/>
      <w:szCs w:val="28"/>
      <w:lang w:eastAsia="ar-SA"/>
    </w:rPr>
  </w:style>
  <w:style w:type="paragraph" w:styleId="affff">
    <w:name w:val="List"/>
    <w:basedOn w:val="aa"/>
    <w:rsid w:val="00EA1E47"/>
    <w:pPr>
      <w:shd w:val="clear" w:color="auto" w:fill="auto"/>
      <w:suppressAutoHyphens/>
      <w:spacing w:before="0" w:after="120" w:line="240" w:lineRule="auto"/>
      <w:ind w:firstLine="0"/>
    </w:pPr>
    <w:rPr>
      <w:rFonts w:ascii="Times New Roman" w:eastAsia="Times New Roman" w:hAnsi="Times New Roman" w:cs="Tahoma"/>
      <w:lang w:eastAsia="ar-SA"/>
    </w:rPr>
  </w:style>
  <w:style w:type="paragraph" w:customStyle="1" w:styleId="1f5">
    <w:name w:val="Название1"/>
    <w:basedOn w:val="a"/>
    <w:rsid w:val="00EA1E47"/>
    <w:pPr>
      <w:suppressLineNumbers/>
      <w:suppressAutoHyphens/>
      <w:spacing w:before="120" w:after="120"/>
    </w:pPr>
    <w:rPr>
      <w:rFonts w:cs="Tahoma"/>
      <w:i/>
      <w:iCs/>
      <w:lang w:eastAsia="ar-SA"/>
    </w:rPr>
  </w:style>
  <w:style w:type="paragraph" w:customStyle="1" w:styleId="1f6">
    <w:name w:val="Указатель1"/>
    <w:basedOn w:val="a"/>
    <w:rsid w:val="00EA1E47"/>
    <w:pPr>
      <w:suppressLineNumbers/>
      <w:suppressAutoHyphens/>
    </w:pPr>
    <w:rPr>
      <w:rFonts w:cs="Tahoma"/>
      <w:lang w:eastAsia="ar-SA"/>
    </w:rPr>
  </w:style>
  <w:style w:type="character" w:customStyle="1" w:styleId="affff0">
    <w:name w:val="Символ сноски"/>
    <w:rsid w:val="00EA1E47"/>
    <w:rPr>
      <w:vertAlign w:val="superscript"/>
    </w:rPr>
  </w:style>
  <w:style w:type="character" w:customStyle="1" w:styleId="dash0417043d0430043a00200441043d043e0441043a0438char">
    <w:name w:val="dash0417_043d_0430_043a_0020_0441_043d_043e_0441_043a_0438__char"/>
    <w:rsid w:val="00EA1E47"/>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A1E47"/>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EA1E47"/>
    <w:pPr>
      <w:ind w:left="720" w:firstLine="700"/>
      <w:jc w:val="both"/>
    </w:p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EA1E47"/>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EA1E47"/>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EA1E47"/>
  </w:style>
  <w:style w:type="character" w:customStyle="1" w:styleId="dash041e005f0431005f044b005f0447005f043d005f044b005f0439005f005fchar1char1">
    <w:name w:val="dash041e_005f0431_005f044b_005f0447_005f043d_005f044b_005f0439_005f_005fchar1__char1"/>
    <w:rsid w:val="00EA1E47"/>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EA1E47"/>
  </w:style>
  <w:style w:type="paragraph" w:customStyle="1" w:styleId="affff1">
    <w:name w:val="#Текст_мой"/>
    <w:rsid w:val="00EA1E47"/>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2">
    <w:name w:val="Знак Знак Знак Знак Знак Знак Знак Знак Знак"/>
    <w:basedOn w:val="a"/>
    <w:rsid w:val="00EA1E47"/>
    <w:pPr>
      <w:spacing w:before="100" w:beforeAutospacing="1" w:after="100" w:afterAutospacing="1"/>
    </w:pPr>
    <w:rPr>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A1E47"/>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EA1E47"/>
    <w:pPr>
      <w:spacing w:after="200"/>
      <w:ind w:left="720"/>
      <w:contextualSpacing/>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rsid w:val="00EA1E47"/>
    <w:rPr>
      <w:rFonts w:ascii="Times New Roman" w:hAnsi="Times New Roman" w:cs="Times New Roman" w:hint="default"/>
      <w:strike w:val="0"/>
      <w:dstrike w:val="0"/>
      <w:sz w:val="24"/>
      <w:szCs w:val="24"/>
      <w:u w:val="none"/>
      <w:effect w:val="none"/>
    </w:rPr>
  </w:style>
  <w:style w:type="character" w:customStyle="1" w:styleId="dash041e0431044b0447043d044b0439char10">
    <w:name w:val="dash041e_0431_044b_0447_043d_044b_0439__char1"/>
    <w:rsid w:val="00EA1E47"/>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EA1E47"/>
  </w:style>
  <w:style w:type="paragraph" w:customStyle="1" w:styleId="affff3">
    <w:name w:val="А_основной"/>
    <w:basedOn w:val="a"/>
    <w:link w:val="affff4"/>
    <w:qFormat/>
    <w:rsid w:val="00EA1E47"/>
    <w:pPr>
      <w:spacing w:line="360" w:lineRule="auto"/>
      <w:ind w:firstLine="454"/>
      <w:jc w:val="both"/>
    </w:pPr>
    <w:rPr>
      <w:rFonts w:eastAsia="Calibri"/>
      <w:sz w:val="28"/>
      <w:szCs w:val="28"/>
      <w:lang w:eastAsia="en-US"/>
    </w:rPr>
  </w:style>
  <w:style w:type="character" w:customStyle="1" w:styleId="affff4">
    <w:name w:val="А_основной Знак"/>
    <w:link w:val="affff3"/>
    <w:rsid w:val="00EA1E47"/>
    <w:rPr>
      <w:rFonts w:ascii="Times New Roman" w:eastAsia="Calibri" w:hAnsi="Times New Roman" w:cs="Times New Roman"/>
      <w:sz w:val="28"/>
      <w:szCs w:val="28"/>
    </w:rPr>
  </w:style>
  <w:style w:type="paragraph" w:styleId="affff5">
    <w:name w:val="annotation text"/>
    <w:basedOn w:val="a"/>
    <w:link w:val="affff6"/>
    <w:rsid w:val="00EA1E47"/>
    <w:rPr>
      <w:sz w:val="20"/>
      <w:szCs w:val="20"/>
    </w:rPr>
  </w:style>
  <w:style w:type="character" w:customStyle="1" w:styleId="affff6">
    <w:name w:val="Текст примечания Знак"/>
    <w:basedOn w:val="a0"/>
    <w:link w:val="affff5"/>
    <w:rsid w:val="00EA1E47"/>
    <w:rPr>
      <w:rFonts w:ascii="Times New Roman" w:eastAsia="Times New Roman" w:hAnsi="Times New Roman" w:cs="Times New Roman"/>
      <w:sz w:val="20"/>
      <w:szCs w:val="20"/>
      <w:lang w:eastAsia="ru-RU"/>
    </w:rPr>
  </w:style>
  <w:style w:type="character" w:customStyle="1" w:styleId="maintext1">
    <w:name w:val="maintext1"/>
    <w:rsid w:val="00EA1E47"/>
    <w:rPr>
      <w:vanish w:val="0"/>
      <w:webHidden w:val="0"/>
      <w:sz w:val="24"/>
      <w:szCs w:val="24"/>
      <w:specVanish w:val="0"/>
    </w:rPr>
  </w:style>
  <w:style w:type="character" w:customStyle="1" w:styleId="default005f005fchar1char1">
    <w:name w:val="default_005f_005fchar1__char1"/>
    <w:rsid w:val="00EA1E47"/>
    <w:rPr>
      <w:rFonts w:ascii="Times New Roman" w:hAnsi="Times New Roman" w:cs="Times New Roman" w:hint="default"/>
      <w:strike w:val="0"/>
      <w:dstrike w:val="0"/>
      <w:sz w:val="24"/>
      <w:szCs w:val="24"/>
      <w:u w:val="none"/>
      <w:effect w:val="none"/>
    </w:rPr>
  </w:style>
  <w:style w:type="paragraph" w:customStyle="1" w:styleId="Default0">
    <w:name w:val="Default"/>
    <w:rsid w:val="00EA1E4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EA1E4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7">
    <w:name w:val="А_осн"/>
    <w:basedOn w:val="Abstract"/>
    <w:link w:val="affff8"/>
    <w:rsid w:val="00EA1E47"/>
  </w:style>
  <w:style w:type="character" w:customStyle="1" w:styleId="Abstract0">
    <w:name w:val="Abstract Знак"/>
    <w:link w:val="Abstract"/>
    <w:rsid w:val="00EA1E47"/>
    <w:rPr>
      <w:rFonts w:ascii="Times New Roman" w:eastAsia="@Arial Unicode MS" w:hAnsi="Times New Roman" w:cs="Times New Roman"/>
      <w:sz w:val="28"/>
      <w:szCs w:val="28"/>
      <w:lang w:eastAsia="ru-RU"/>
    </w:rPr>
  </w:style>
  <w:style w:type="character" w:customStyle="1" w:styleId="affff8">
    <w:name w:val="А_осн Знак"/>
    <w:link w:val="affff7"/>
    <w:rsid w:val="00EA1E47"/>
    <w:rPr>
      <w:rFonts w:ascii="Times New Roman" w:eastAsia="@Arial Unicode MS" w:hAnsi="Times New Roman" w:cs="Times New Roman"/>
      <w:sz w:val="28"/>
      <w:szCs w:val="28"/>
      <w:lang w:eastAsia="ru-RU"/>
    </w:rPr>
  </w:style>
  <w:style w:type="paragraph" w:customStyle="1" w:styleId="affff9">
    <w:name w:val="А_сноска"/>
    <w:basedOn w:val="afc"/>
    <w:link w:val="affffa"/>
    <w:qFormat/>
    <w:rsid w:val="00EA1E47"/>
  </w:style>
  <w:style w:type="character" w:customStyle="1" w:styleId="affffa">
    <w:name w:val="А_сноска Знак"/>
    <w:link w:val="affff9"/>
    <w:rsid w:val="00EA1E47"/>
    <w:rPr>
      <w:rFonts w:ascii="Times New Roman" w:eastAsia="Times New Roman" w:hAnsi="Times New Roman" w:cs="Times New Roman"/>
      <w:sz w:val="24"/>
      <w:szCs w:val="24"/>
      <w:lang w:eastAsia="ru-RU"/>
    </w:rPr>
  </w:style>
  <w:style w:type="paragraph" w:customStyle="1" w:styleId="msolistparagraph0">
    <w:name w:val="msolistparagraph"/>
    <w:basedOn w:val="a"/>
    <w:rsid w:val="00EA1E47"/>
    <w:pPr>
      <w:spacing w:before="24" w:after="96"/>
      <w:ind w:right="30"/>
    </w:pPr>
  </w:style>
  <w:style w:type="paragraph" w:customStyle="1" w:styleId="1f7">
    <w:name w:val="Основной текст1"/>
    <w:basedOn w:val="2f"/>
    <w:rsid w:val="00EA1E47"/>
    <w:pPr>
      <w:widowControl/>
      <w:spacing w:line="240" w:lineRule="auto"/>
      <w:ind w:firstLine="0"/>
      <w:jc w:val="center"/>
    </w:pPr>
    <w:rPr>
      <w:b/>
      <w:sz w:val="26"/>
    </w:rPr>
  </w:style>
  <w:style w:type="paragraph" w:customStyle="1" w:styleId="2f">
    <w:name w:val="Обычный2"/>
    <w:rsid w:val="00EA1E47"/>
    <w:pPr>
      <w:widowControl w:val="0"/>
      <w:spacing w:after="0" w:line="480" w:lineRule="auto"/>
      <w:ind w:firstLine="420"/>
      <w:jc w:val="both"/>
    </w:pPr>
    <w:rPr>
      <w:rFonts w:ascii="Times New Roman" w:eastAsia="Times New Roman" w:hAnsi="Times New Roman" w:cs="Times New Roman"/>
      <w:sz w:val="24"/>
      <w:szCs w:val="20"/>
      <w:lang w:eastAsia="ru-RU"/>
    </w:rPr>
  </w:style>
  <w:style w:type="numbering" w:customStyle="1" w:styleId="2">
    <w:name w:val="Стиль2"/>
    <w:basedOn w:val="a2"/>
    <w:rsid w:val="00EA1E47"/>
    <w:pPr>
      <w:numPr>
        <w:numId w:val="26"/>
      </w:numPr>
    </w:pPr>
  </w:style>
  <w:style w:type="table" w:customStyle="1" w:styleId="42">
    <w:name w:val="Сетка таблицы4"/>
    <w:basedOn w:val="a1"/>
    <w:next w:val="ac"/>
    <w:uiPriority w:val="59"/>
    <w:rsid w:val="00EA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semiHidden/>
    <w:unhideWhenUsed/>
    <w:rsid w:val="00917C7D"/>
  </w:style>
  <w:style w:type="table" w:customStyle="1" w:styleId="52">
    <w:name w:val="Сетка таблицы5"/>
    <w:basedOn w:val="a1"/>
    <w:next w:val="ac"/>
    <w:rsid w:val="00917C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2"/>
    <w:semiHidden/>
    <w:unhideWhenUsed/>
    <w:rsid w:val="00917C7D"/>
  </w:style>
  <w:style w:type="table" w:customStyle="1" w:styleId="B2ColorfulShadingAccent22">
    <w:name w:val="B2 Colorful Shading Accent 22"/>
    <w:basedOn w:val="a1"/>
    <w:rsid w:val="00917C7D"/>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24">
    <w:name w:val="Сетка таблицы12"/>
    <w:basedOn w:val="a1"/>
    <w:next w:val="ac"/>
    <w:rsid w:val="00917C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c"/>
    <w:rsid w:val="00917C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c"/>
    <w:rsid w:val="00917C7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1">
    <w:name w:val="B2 Colorful Shading Accent 211"/>
    <w:basedOn w:val="a1"/>
    <w:rsid w:val="00917C7D"/>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0">
    <w:name w:val="Сетка таблицы111"/>
    <w:basedOn w:val="a1"/>
    <w:next w:val="ac"/>
    <w:rsid w:val="00917C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c"/>
    <w:rsid w:val="00917C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Стиль21"/>
    <w:basedOn w:val="a2"/>
    <w:rsid w:val="00917C7D"/>
  </w:style>
  <w:style w:type="character" w:customStyle="1" w:styleId="2f0">
    <w:name w:val="Сноска2"/>
    <w:rsid w:val="00917C7D"/>
    <w:rPr>
      <w:rFonts w:ascii="Times New Roman" w:hAnsi="Times New Roman" w:cs="Times New Roman"/>
      <w:spacing w:val="0"/>
      <w:sz w:val="18"/>
      <w:szCs w:val="18"/>
      <w:lang w:bidi="ar-SA"/>
    </w:rPr>
  </w:style>
  <w:style w:type="table" w:customStyle="1" w:styleId="410">
    <w:name w:val="Сетка таблицы41"/>
    <w:basedOn w:val="a1"/>
    <w:next w:val="ac"/>
    <w:rsid w:val="00917C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1">
    <w:name w:val="Основной текст2"/>
    <w:basedOn w:val="3a"/>
    <w:rsid w:val="006A7900"/>
    <w:pPr>
      <w:widowControl/>
      <w:spacing w:line="240" w:lineRule="auto"/>
      <w:ind w:firstLine="0"/>
      <w:jc w:val="center"/>
    </w:pPr>
    <w:rPr>
      <w:b/>
      <w:sz w:val="26"/>
    </w:rPr>
  </w:style>
  <w:style w:type="paragraph" w:customStyle="1" w:styleId="3a">
    <w:name w:val="Обычный3"/>
    <w:rsid w:val="006A7900"/>
    <w:pPr>
      <w:widowControl w:val="0"/>
      <w:spacing w:after="0" w:line="480" w:lineRule="auto"/>
      <w:ind w:firstLine="420"/>
      <w:jc w:val="both"/>
    </w:pPr>
    <w:rPr>
      <w:rFonts w:ascii="Times New Roman" w:eastAsia="Times New Roman" w:hAnsi="Times New Roman" w:cs="Times New Roman"/>
      <w:sz w:val="24"/>
      <w:szCs w:val="20"/>
      <w:lang w:eastAsia="ru-RU"/>
    </w:rPr>
  </w:style>
  <w:style w:type="numbering" w:customStyle="1" w:styleId="22">
    <w:name w:val="Стиль22"/>
    <w:basedOn w:val="a2"/>
    <w:rsid w:val="006A7900"/>
    <w:pPr>
      <w:numPr>
        <w:numId w:val="2"/>
      </w:numPr>
    </w:pPr>
  </w:style>
  <w:style w:type="character" w:styleId="affffb">
    <w:name w:val="Placeholder Text"/>
    <w:basedOn w:val="a0"/>
    <w:uiPriority w:val="99"/>
    <w:semiHidden/>
    <w:rsid w:val="00076F25"/>
    <w:rPr>
      <w:color w:val="808080"/>
    </w:rPr>
  </w:style>
  <w:style w:type="paragraph" w:customStyle="1" w:styleId="Standard">
    <w:name w:val="Standard"/>
    <w:link w:val="Standard1"/>
    <w:uiPriority w:val="99"/>
    <w:rsid w:val="006D1E4A"/>
    <w:pPr>
      <w:widowControl w:val="0"/>
      <w:suppressAutoHyphens/>
      <w:spacing w:after="0" w:line="240" w:lineRule="auto"/>
      <w:textAlignment w:val="baseline"/>
    </w:pPr>
    <w:rPr>
      <w:rFonts w:ascii="Times New Roman" w:eastAsia="Andale Sans UI" w:hAnsi="Times New Roman" w:cs="Times New Roman"/>
      <w:kern w:val="1"/>
      <w:sz w:val="24"/>
      <w:szCs w:val="24"/>
      <w:lang w:val="de-DE" w:eastAsia="zh-CN" w:bidi="fa-IR"/>
    </w:rPr>
  </w:style>
  <w:style w:type="paragraph" w:customStyle="1" w:styleId="Textbody">
    <w:name w:val="Text body"/>
    <w:basedOn w:val="Standard"/>
    <w:rsid w:val="00BE1F13"/>
    <w:pPr>
      <w:spacing w:after="120"/>
    </w:pPr>
  </w:style>
  <w:style w:type="paragraph" w:customStyle="1" w:styleId="affffc">
    <w:name w:val="Основной"/>
    <w:basedOn w:val="a"/>
    <w:rsid w:val="00D74DAA"/>
    <w:pPr>
      <w:autoSpaceDE w:val="0"/>
      <w:spacing w:line="214" w:lineRule="atLeast"/>
      <w:ind w:firstLine="283"/>
      <w:jc w:val="both"/>
    </w:pPr>
    <w:rPr>
      <w:rFonts w:ascii="NewtonCSanPin" w:hAnsi="NewtonCSanPin" w:cs="NewtonCSanPin"/>
      <w:color w:val="000000"/>
      <w:kern w:val="1"/>
      <w:sz w:val="21"/>
      <w:szCs w:val="21"/>
      <w:lang w:eastAsia="zh-CN"/>
    </w:rPr>
  </w:style>
  <w:style w:type="paragraph" w:customStyle="1" w:styleId="affffd">
    <w:name w:val="Буллит"/>
    <w:basedOn w:val="a"/>
    <w:rsid w:val="00D74DAA"/>
    <w:pPr>
      <w:autoSpaceDE w:val="0"/>
      <w:spacing w:line="214" w:lineRule="atLeast"/>
      <w:ind w:firstLine="244"/>
      <w:jc w:val="both"/>
    </w:pPr>
    <w:rPr>
      <w:rFonts w:ascii="NewtonCSanPin" w:hAnsi="NewtonCSanPin" w:cs="NewtonCSanPin"/>
      <w:color w:val="000000"/>
      <w:kern w:val="1"/>
      <w:sz w:val="21"/>
      <w:szCs w:val="21"/>
      <w:lang w:eastAsia="zh-CN"/>
    </w:rPr>
  </w:style>
  <w:style w:type="character" w:customStyle="1" w:styleId="FontStyle53">
    <w:name w:val="Font Style53"/>
    <w:rsid w:val="00D327C3"/>
    <w:rPr>
      <w:rFonts w:ascii="Times New Roman" w:hAnsi="Times New Roman" w:cs="Times New Roman"/>
      <w:sz w:val="20"/>
      <w:szCs w:val="20"/>
    </w:rPr>
  </w:style>
  <w:style w:type="character" w:customStyle="1" w:styleId="FontStyle56">
    <w:name w:val="Font Style56"/>
    <w:rsid w:val="00F81D7B"/>
    <w:rPr>
      <w:rFonts w:ascii="Times New Roman" w:hAnsi="Times New Roman" w:cs="Times New Roman"/>
      <w:b/>
      <w:bCs/>
      <w:sz w:val="20"/>
      <w:szCs w:val="20"/>
    </w:rPr>
  </w:style>
  <w:style w:type="paragraph" w:customStyle="1" w:styleId="Style7">
    <w:name w:val="Style7"/>
    <w:basedOn w:val="Standard"/>
    <w:rsid w:val="00F81D7B"/>
    <w:pPr>
      <w:autoSpaceDE w:val="0"/>
      <w:jc w:val="both"/>
    </w:pPr>
    <w:rPr>
      <w:rFonts w:ascii="Arial" w:hAnsi="Arial" w:cs="Arial"/>
    </w:rPr>
  </w:style>
  <w:style w:type="paragraph" w:customStyle="1" w:styleId="Style11">
    <w:name w:val="Style11"/>
    <w:basedOn w:val="Standard"/>
    <w:rsid w:val="00F81D7B"/>
    <w:pPr>
      <w:autoSpaceDE w:val="0"/>
      <w:spacing w:line="221" w:lineRule="exact"/>
      <w:jc w:val="both"/>
    </w:pPr>
    <w:rPr>
      <w:rFonts w:ascii="Arial" w:hAnsi="Arial" w:cs="Arial"/>
    </w:rPr>
  </w:style>
  <w:style w:type="paragraph" w:customStyle="1" w:styleId="Style9">
    <w:name w:val="Style9"/>
    <w:basedOn w:val="Standard"/>
    <w:rsid w:val="00F81D7B"/>
    <w:pPr>
      <w:autoSpaceDE w:val="0"/>
      <w:spacing w:line="211" w:lineRule="exact"/>
      <w:ind w:firstLine="384"/>
      <w:jc w:val="both"/>
    </w:pPr>
    <w:rPr>
      <w:rFonts w:ascii="Arial" w:hAnsi="Arial" w:cs="Arial"/>
    </w:rPr>
  </w:style>
  <w:style w:type="paragraph" w:customStyle="1" w:styleId="Style16">
    <w:name w:val="Style16"/>
    <w:basedOn w:val="Standard"/>
    <w:rsid w:val="006C64FB"/>
    <w:pPr>
      <w:autoSpaceDE w:val="0"/>
      <w:jc w:val="both"/>
    </w:pPr>
    <w:rPr>
      <w:rFonts w:ascii="Arial" w:hAnsi="Arial" w:cs="Arial"/>
    </w:rPr>
  </w:style>
  <w:style w:type="paragraph" w:customStyle="1" w:styleId="215">
    <w:name w:val="Средняя сетка 21"/>
    <w:basedOn w:val="a"/>
    <w:rsid w:val="006F4438"/>
    <w:pPr>
      <w:spacing w:line="360" w:lineRule="auto"/>
      <w:ind w:left="720" w:hanging="360"/>
      <w:jc w:val="both"/>
    </w:pPr>
    <w:rPr>
      <w:kern w:val="1"/>
      <w:sz w:val="28"/>
      <w:lang w:eastAsia="zh-CN"/>
    </w:rPr>
  </w:style>
  <w:style w:type="character" w:customStyle="1" w:styleId="WW8Num1z0">
    <w:name w:val="WW8Num1z0"/>
    <w:rsid w:val="00C96056"/>
    <w:rPr>
      <w:rFonts w:ascii="Times New Roman" w:eastAsia="Times New Roman" w:hAnsi="Times New Roman" w:cs="Times New Roman"/>
    </w:rPr>
  </w:style>
  <w:style w:type="character" w:customStyle="1" w:styleId="WW8Num1z1">
    <w:name w:val="WW8Num1z1"/>
    <w:rsid w:val="00C96056"/>
    <w:rPr>
      <w:rFonts w:ascii="Courier New" w:hAnsi="Courier New" w:cs="Courier New"/>
    </w:rPr>
  </w:style>
  <w:style w:type="character" w:customStyle="1" w:styleId="WW8Num1z2">
    <w:name w:val="WW8Num1z2"/>
    <w:rsid w:val="00C96056"/>
    <w:rPr>
      <w:rFonts w:ascii="Wingdings" w:hAnsi="Wingdings" w:cs="Wingdings"/>
    </w:rPr>
  </w:style>
  <w:style w:type="character" w:customStyle="1" w:styleId="WW8Num1z3">
    <w:name w:val="WW8Num1z3"/>
    <w:rsid w:val="00C96056"/>
    <w:rPr>
      <w:rFonts w:ascii="Symbol" w:hAnsi="Symbol" w:cs="Symbol"/>
    </w:rPr>
  </w:style>
  <w:style w:type="character" w:customStyle="1" w:styleId="WW8Num2z0">
    <w:name w:val="WW8Num2z0"/>
    <w:rsid w:val="00C96056"/>
    <w:rPr>
      <w:rFonts w:ascii="Wingdings" w:hAnsi="Wingdings" w:cs="Wingdings"/>
    </w:rPr>
  </w:style>
  <w:style w:type="character" w:customStyle="1" w:styleId="WW8Num2z1">
    <w:name w:val="WW8Num2z1"/>
    <w:rsid w:val="00C96056"/>
  </w:style>
  <w:style w:type="character" w:customStyle="1" w:styleId="WW8Num2z2">
    <w:name w:val="WW8Num2z2"/>
    <w:rsid w:val="00C96056"/>
  </w:style>
  <w:style w:type="character" w:customStyle="1" w:styleId="WW8Num2z3">
    <w:name w:val="WW8Num2z3"/>
    <w:rsid w:val="00C96056"/>
  </w:style>
  <w:style w:type="character" w:customStyle="1" w:styleId="WW8Num3z0">
    <w:name w:val="WW8Num3z0"/>
    <w:rsid w:val="00C96056"/>
    <w:rPr>
      <w:rFonts w:ascii="Symbol" w:hAnsi="Symbol" w:cs="Symbol"/>
    </w:rPr>
  </w:style>
  <w:style w:type="character" w:customStyle="1" w:styleId="WW8Num4z0">
    <w:name w:val="WW8Num4z0"/>
    <w:rsid w:val="00C96056"/>
    <w:rPr>
      <w:rFonts w:ascii="Symbol" w:hAnsi="Symbol" w:cs="Symbol"/>
    </w:rPr>
  </w:style>
  <w:style w:type="character" w:customStyle="1" w:styleId="WW8Num5z0">
    <w:name w:val="WW8Num5z0"/>
    <w:rsid w:val="00C96056"/>
    <w:rPr>
      <w:rFonts w:ascii="Symbol" w:hAnsi="Symbol" w:cs="Symbol"/>
      <w:lang w:val="ru-RU"/>
    </w:rPr>
  </w:style>
  <w:style w:type="character" w:customStyle="1" w:styleId="WW8Num6z0">
    <w:name w:val="WW8Num6z0"/>
    <w:rsid w:val="00C96056"/>
    <w:rPr>
      <w:rFonts w:ascii="Symbol" w:hAnsi="Symbol" w:cs="Symbol"/>
      <w:sz w:val="24"/>
      <w:szCs w:val="24"/>
    </w:rPr>
  </w:style>
  <w:style w:type="character" w:customStyle="1" w:styleId="WW8Num7z0">
    <w:name w:val="WW8Num7z0"/>
    <w:rsid w:val="00C96056"/>
    <w:rPr>
      <w:rFonts w:ascii="Symbol" w:eastAsia="Times New Roman" w:hAnsi="Symbol" w:cs="Symbol"/>
      <w:lang w:val="ru-RU" w:bidi="ar-SA"/>
    </w:rPr>
  </w:style>
  <w:style w:type="character" w:customStyle="1" w:styleId="WW8Num7z1">
    <w:name w:val="WW8Num7z1"/>
    <w:rsid w:val="00C96056"/>
    <w:rPr>
      <w:rFonts w:ascii="OpenSymbol" w:hAnsi="OpenSymbol" w:cs="OpenSymbol"/>
    </w:rPr>
  </w:style>
  <w:style w:type="character" w:customStyle="1" w:styleId="WW8Num8z0">
    <w:name w:val="WW8Num8z0"/>
    <w:rsid w:val="00C96056"/>
    <w:rPr>
      <w:rFonts w:ascii="Symbol" w:eastAsia="Calibri" w:hAnsi="Symbol" w:cs="Symbol"/>
      <w:color w:val="000000"/>
      <w:kern w:val="1"/>
      <w:sz w:val="24"/>
      <w:szCs w:val="24"/>
      <w:lang w:val="ru-RU" w:bidi="ar-SA"/>
    </w:rPr>
  </w:style>
  <w:style w:type="character" w:customStyle="1" w:styleId="WW8Num9z0">
    <w:name w:val="WW8Num9z0"/>
    <w:rsid w:val="00C96056"/>
    <w:rPr>
      <w:rFonts w:ascii="Symbol" w:eastAsia="Times New Roman" w:hAnsi="Symbol" w:cs="Symbol"/>
      <w:sz w:val="24"/>
      <w:szCs w:val="24"/>
      <w:lang w:val="ru-RU" w:bidi="ar-SA"/>
    </w:rPr>
  </w:style>
  <w:style w:type="character" w:customStyle="1" w:styleId="WW8Num10z0">
    <w:name w:val="WW8Num10z0"/>
    <w:rsid w:val="00C96056"/>
    <w:rPr>
      <w:rFonts w:ascii="Symbol" w:hAnsi="Symbol" w:cs="Symbol"/>
    </w:rPr>
  </w:style>
  <w:style w:type="character" w:customStyle="1" w:styleId="WW8Num11z0">
    <w:name w:val="WW8Num11z0"/>
    <w:rsid w:val="00C96056"/>
    <w:rPr>
      <w:rFonts w:ascii="Symbol" w:eastAsia="Times New Roman" w:hAnsi="Symbol" w:cs="Symbol"/>
      <w:sz w:val="24"/>
      <w:szCs w:val="24"/>
      <w:lang w:val="ru-RU" w:bidi="ar-SA"/>
    </w:rPr>
  </w:style>
  <w:style w:type="character" w:customStyle="1" w:styleId="WW8Num11z1">
    <w:name w:val="WW8Num11z1"/>
    <w:rsid w:val="00C96056"/>
    <w:rPr>
      <w:rFonts w:ascii="OpenSymbol" w:hAnsi="OpenSymbol" w:cs="OpenSymbol"/>
    </w:rPr>
  </w:style>
  <w:style w:type="character" w:customStyle="1" w:styleId="WW8Num12z0">
    <w:name w:val="WW8Num12z0"/>
    <w:rsid w:val="00C96056"/>
    <w:rPr>
      <w:rFonts w:ascii="Wingdings" w:eastAsia="Times New Roman" w:hAnsi="Wingdings" w:cs="Wingdings"/>
      <w:kern w:val="1"/>
      <w:lang w:val="ru-RU" w:bidi="ar-SA"/>
    </w:rPr>
  </w:style>
  <w:style w:type="character" w:customStyle="1" w:styleId="WW8Num13z0">
    <w:name w:val="WW8Num13z0"/>
    <w:rsid w:val="00C96056"/>
    <w:rPr>
      <w:rFonts w:ascii="Symbol" w:hAnsi="Symbol" w:cs="Symbol"/>
    </w:rPr>
  </w:style>
  <w:style w:type="character" w:customStyle="1" w:styleId="WW8Num13z2">
    <w:name w:val="WW8Num13z2"/>
    <w:rsid w:val="00C96056"/>
    <w:rPr>
      <w:rFonts w:ascii="Wingdings" w:hAnsi="Wingdings" w:cs="Wingdings"/>
    </w:rPr>
  </w:style>
  <w:style w:type="character" w:customStyle="1" w:styleId="WW8Num13z3">
    <w:name w:val="WW8Num13z3"/>
    <w:rsid w:val="00C96056"/>
    <w:rPr>
      <w:rFonts w:ascii="Symbol" w:hAnsi="Symbol" w:cs="Symbol"/>
    </w:rPr>
  </w:style>
  <w:style w:type="character" w:customStyle="1" w:styleId="WW8Num13z4">
    <w:name w:val="WW8Num13z4"/>
    <w:rsid w:val="00C96056"/>
    <w:rPr>
      <w:rFonts w:ascii="Courier New" w:hAnsi="Courier New" w:cs="Courier New"/>
    </w:rPr>
  </w:style>
  <w:style w:type="character" w:customStyle="1" w:styleId="WW8Num14z0">
    <w:name w:val="WW8Num14z0"/>
    <w:rsid w:val="00C96056"/>
    <w:rPr>
      <w:rFonts w:ascii="Symbol" w:hAnsi="Symbol" w:cs="OpenSymbol"/>
      <w:sz w:val="24"/>
      <w:szCs w:val="24"/>
    </w:rPr>
  </w:style>
  <w:style w:type="character" w:customStyle="1" w:styleId="WW8Num15z0">
    <w:name w:val="WW8Num15z0"/>
    <w:rsid w:val="00C96056"/>
    <w:rPr>
      <w:rFonts w:ascii="Symbol" w:hAnsi="Symbol" w:cs="Symbol"/>
      <w:sz w:val="24"/>
      <w:szCs w:val="24"/>
    </w:rPr>
  </w:style>
  <w:style w:type="character" w:customStyle="1" w:styleId="WW8Num16z0">
    <w:name w:val="WW8Num16z0"/>
    <w:rsid w:val="00C96056"/>
    <w:rPr>
      <w:rFonts w:ascii="Symbol" w:hAnsi="Symbol" w:cs="Symbol"/>
      <w:sz w:val="24"/>
      <w:szCs w:val="24"/>
    </w:rPr>
  </w:style>
  <w:style w:type="character" w:customStyle="1" w:styleId="WW8Num17z0">
    <w:name w:val="WW8Num17z0"/>
    <w:rsid w:val="00C96056"/>
    <w:rPr>
      <w:rFonts w:ascii="Symbol" w:hAnsi="Symbol" w:cs="Symbol"/>
    </w:rPr>
  </w:style>
  <w:style w:type="character" w:customStyle="1" w:styleId="WW8Num18z0">
    <w:name w:val="WW8Num18z0"/>
    <w:rsid w:val="00C96056"/>
    <w:rPr>
      <w:rFonts w:ascii="Symbol" w:hAnsi="Symbol" w:cs="Symbol"/>
    </w:rPr>
  </w:style>
  <w:style w:type="character" w:customStyle="1" w:styleId="WW8Num19z0">
    <w:name w:val="WW8Num19z0"/>
    <w:rsid w:val="00C96056"/>
    <w:rPr>
      <w:rFonts w:ascii="Symbol" w:eastAsia="Arial-ItalicMT" w:hAnsi="Symbol" w:cs="Symbol"/>
      <w:color w:val="000000"/>
      <w:lang w:val="ru-RU" w:bidi="ar-SA"/>
    </w:rPr>
  </w:style>
  <w:style w:type="character" w:customStyle="1" w:styleId="WW8Num20z0">
    <w:name w:val="WW8Num20z0"/>
    <w:rsid w:val="00C96056"/>
    <w:rPr>
      <w:rFonts w:ascii="Symbol" w:eastAsia="Times New Roman" w:hAnsi="Symbol" w:cs="Symbol"/>
      <w:sz w:val="24"/>
      <w:szCs w:val="24"/>
    </w:rPr>
  </w:style>
  <w:style w:type="character" w:customStyle="1" w:styleId="WW8Num20z1">
    <w:name w:val="WW8Num20z1"/>
    <w:rsid w:val="00C96056"/>
    <w:rPr>
      <w:rFonts w:ascii="Courier New" w:hAnsi="Courier New" w:cs="Courier New"/>
    </w:rPr>
  </w:style>
  <w:style w:type="character" w:customStyle="1" w:styleId="WW8Num20z3">
    <w:name w:val="WW8Num20z3"/>
    <w:rsid w:val="00C96056"/>
    <w:rPr>
      <w:rFonts w:ascii="Symbol" w:hAnsi="Symbol" w:cs="Symbol"/>
    </w:rPr>
  </w:style>
  <w:style w:type="character" w:customStyle="1" w:styleId="WW8Num20z5">
    <w:name w:val="WW8Num20z5"/>
    <w:rsid w:val="00C96056"/>
    <w:rPr>
      <w:rFonts w:ascii="Wingdings" w:hAnsi="Wingdings" w:cs="Wingdings"/>
    </w:rPr>
  </w:style>
  <w:style w:type="character" w:customStyle="1" w:styleId="WW8Num21z0">
    <w:name w:val="WW8Num21z0"/>
    <w:rsid w:val="00C96056"/>
    <w:rPr>
      <w:rFonts w:ascii="Symbol" w:hAnsi="Symbol" w:cs="Symbol"/>
      <w:sz w:val="24"/>
      <w:szCs w:val="24"/>
    </w:rPr>
  </w:style>
  <w:style w:type="character" w:customStyle="1" w:styleId="WW8Num22z0">
    <w:name w:val="WW8Num22z0"/>
    <w:rsid w:val="00C96056"/>
    <w:rPr>
      <w:rFonts w:ascii="Symbol" w:eastAsia="Times New Roman" w:hAnsi="Symbol" w:cs="Symbol"/>
      <w:sz w:val="24"/>
      <w:szCs w:val="24"/>
    </w:rPr>
  </w:style>
  <w:style w:type="character" w:customStyle="1" w:styleId="WW8Num23z0">
    <w:name w:val="WW8Num23z0"/>
    <w:rsid w:val="00C96056"/>
    <w:rPr>
      <w:rFonts w:ascii="Symbol" w:hAnsi="Symbol" w:cs="Symbol"/>
      <w:sz w:val="24"/>
      <w:szCs w:val="24"/>
    </w:rPr>
  </w:style>
  <w:style w:type="character" w:customStyle="1" w:styleId="WW8Num24z0">
    <w:name w:val="WW8Num24z0"/>
    <w:rsid w:val="00C96056"/>
    <w:rPr>
      <w:rFonts w:ascii="Symbol" w:hAnsi="Symbol" w:cs="Symbol"/>
      <w:sz w:val="24"/>
      <w:szCs w:val="24"/>
      <w:lang w:val="ru-RU"/>
    </w:rPr>
  </w:style>
  <w:style w:type="character" w:customStyle="1" w:styleId="WW8Num25z0">
    <w:name w:val="WW8Num25z0"/>
    <w:rsid w:val="00C96056"/>
    <w:rPr>
      <w:rFonts w:ascii="Symbol" w:hAnsi="Symbol" w:cs="Symbol"/>
      <w:sz w:val="24"/>
      <w:szCs w:val="24"/>
      <w:lang w:val="ru-RU"/>
    </w:rPr>
  </w:style>
  <w:style w:type="character" w:customStyle="1" w:styleId="WW8Num26z0">
    <w:name w:val="WW8Num26z0"/>
    <w:rsid w:val="00C96056"/>
    <w:rPr>
      <w:rFonts w:ascii="Symbol" w:hAnsi="Symbol" w:cs="Symbol"/>
    </w:rPr>
  </w:style>
  <w:style w:type="character" w:customStyle="1" w:styleId="WW8Num26z1">
    <w:name w:val="WW8Num26z1"/>
    <w:rsid w:val="00C96056"/>
    <w:rPr>
      <w:rFonts w:ascii="Courier New" w:hAnsi="Courier New" w:cs="Courier New"/>
    </w:rPr>
  </w:style>
  <w:style w:type="character" w:customStyle="1" w:styleId="WW8Num26z2">
    <w:name w:val="WW8Num26z2"/>
    <w:rsid w:val="00C96056"/>
    <w:rPr>
      <w:rFonts w:ascii="Wingdings" w:hAnsi="Wingdings" w:cs="Wingdings"/>
    </w:rPr>
  </w:style>
  <w:style w:type="character" w:customStyle="1" w:styleId="WW8Num27z0">
    <w:name w:val="WW8Num27z0"/>
    <w:rsid w:val="00C96056"/>
    <w:rPr>
      <w:rFonts w:cs="Times New Roman"/>
      <w:color w:val="000000"/>
    </w:rPr>
  </w:style>
  <w:style w:type="character" w:customStyle="1" w:styleId="WW8Num27z1">
    <w:name w:val="WW8Num27z1"/>
    <w:rsid w:val="00C96056"/>
    <w:rPr>
      <w:rFonts w:ascii="Courier New" w:hAnsi="Courier New" w:cs="Courier New"/>
    </w:rPr>
  </w:style>
  <w:style w:type="character" w:customStyle="1" w:styleId="WW8Num28z0">
    <w:name w:val="WW8Num28z0"/>
    <w:rsid w:val="00C96056"/>
    <w:rPr>
      <w:rFonts w:ascii="Symbol" w:eastAsia="Arial-ItalicMT" w:hAnsi="Symbol" w:cs="Symbol"/>
      <w:color w:val="000000"/>
    </w:rPr>
  </w:style>
  <w:style w:type="character" w:customStyle="1" w:styleId="WW8Num28z1">
    <w:name w:val="WW8Num28z1"/>
    <w:rsid w:val="00C96056"/>
    <w:rPr>
      <w:rFonts w:ascii="Courier New" w:hAnsi="Courier New" w:cs="Courier New"/>
    </w:rPr>
  </w:style>
  <w:style w:type="character" w:customStyle="1" w:styleId="WW8Num29z0">
    <w:name w:val="WW8Num29z0"/>
    <w:rsid w:val="00C96056"/>
    <w:rPr>
      <w:rFonts w:ascii="Times New Roman" w:hAnsi="Times New Roman" w:cs="Times New Roman"/>
    </w:rPr>
  </w:style>
  <w:style w:type="character" w:customStyle="1" w:styleId="WW8Num29z1">
    <w:name w:val="WW8Num29z1"/>
    <w:rsid w:val="00C96056"/>
    <w:rPr>
      <w:rFonts w:ascii="Courier New" w:hAnsi="Courier New" w:cs="Courier New"/>
    </w:rPr>
  </w:style>
  <w:style w:type="character" w:customStyle="1" w:styleId="WW8Num29z2">
    <w:name w:val="WW8Num29z2"/>
    <w:rsid w:val="00C96056"/>
    <w:rPr>
      <w:rFonts w:ascii="Wingdings" w:hAnsi="Wingdings" w:cs="Wingdings"/>
    </w:rPr>
  </w:style>
  <w:style w:type="character" w:customStyle="1" w:styleId="WW8Num30z0">
    <w:name w:val="WW8Num30z0"/>
    <w:rsid w:val="00C96056"/>
    <w:rPr>
      <w:rFonts w:ascii="Symbol" w:hAnsi="Symbol" w:cs="Symbol"/>
      <w:sz w:val="24"/>
      <w:szCs w:val="24"/>
      <w:lang w:val="ru-RU"/>
    </w:rPr>
  </w:style>
  <w:style w:type="character" w:customStyle="1" w:styleId="WW8Num30z1">
    <w:name w:val="WW8Num30z1"/>
    <w:rsid w:val="00C96056"/>
    <w:rPr>
      <w:rFonts w:ascii="Courier New" w:hAnsi="Courier New" w:cs="Courier New"/>
    </w:rPr>
  </w:style>
  <w:style w:type="character" w:customStyle="1" w:styleId="WW8Num30z2">
    <w:name w:val="WW8Num30z2"/>
    <w:rsid w:val="00C96056"/>
    <w:rPr>
      <w:rFonts w:ascii="Wingdings" w:hAnsi="Wingdings" w:cs="Wingdings"/>
    </w:rPr>
  </w:style>
  <w:style w:type="character" w:customStyle="1" w:styleId="WW8Num31z0">
    <w:name w:val="WW8Num31z0"/>
    <w:rsid w:val="00C96056"/>
    <w:rPr>
      <w:rFonts w:ascii="OpenSymbol" w:hAnsi="OpenSymbol" w:cs="OpenSymbol"/>
    </w:rPr>
  </w:style>
  <w:style w:type="character" w:customStyle="1" w:styleId="WW8Num31z1">
    <w:name w:val="WW8Num31z1"/>
    <w:rsid w:val="00C96056"/>
    <w:rPr>
      <w:rFonts w:ascii="OpenSymbol" w:hAnsi="OpenSymbol" w:cs="OpenSymbol"/>
      <w:lang w:val="ru-RU"/>
    </w:rPr>
  </w:style>
  <w:style w:type="character" w:customStyle="1" w:styleId="WW8Num31z2">
    <w:name w:val="WW8Num31z2"/>
    <w:rsid w:val="00C96056"/>
    <w:rPr>
      <w:rFonts w:ascii="Wingdings" w:hAnsi="Wingdings" w:cs="Wingdings"/>
    </w:rPr>
  </w:style>
  <w:style w:type="character" w:customStyle="1" w:styleId="WW8Num32z0">
    <w:name w:val="WW8Num32z0"/>
    <w:rsid w:val="00C96056"/>
    <w:rPr>
      <w:rFonts w:ascii="Symbol" w:eastAsia="Times New Roman" w:hAnsi="Symbol" w:cs="Symbol"/>
    </w:rPr>
  </w:style>
  <w:style w:type="character" w:customStyle="1" w:styleId="WW8Num32z1">
    <w:name w:val="WW8Num32z1"/>
    <w:rsid w:val="00C96056"/>
    <w:rPr>
      <w:rFonts w:ascii="Courier New" w:hAnsi="Courier New" w:cs="Courier New"/>
    </w:rPr>
  </w:style>
  <w:style w:type="character" w:customStyle="1" w:styleId="WW8Num32z2">
    <w:name w:val="WW8Num32z2"/>
    <w:rsid w:val="00C96056"/>
    <w:rPr>
      <w:rFonts w:ascii="Wingdings" w:hAnsi="Wingdings" w:cs="Wingdings"/>
    </w:rPr>
  </w:style>
  <w:style w:type="character" w:customStyle="1" w:styleId="WW8Num33z0">
    <w:name w:val="WW8Num33z0"/>
    <w:rsid w:val="00C96056"/>
    <w:rPr>
      <w:rFonts w:ascii="Symbol" w:eastAsia="Times New Roman" w:hAnsi="Symbol" w:cs="Symbol"/>
      <w:sz w:val="24"/>
      <w:szCs w:val="24"/>
    </w:rPr>
  </w:style>
  <w:style w:type="character" w:customStyle="1" w:styleId="WW8Num34z0">
    <w:name w:val="WW8Num34z0"/>
    <w:rsid w:val="00C96056"/>
    <w:rPr>
      <w:rFonts w:cs="Times New Roman"/>
    </w:rPr>
  </w:style>
  <w:style w:type="character" w:customStyle="1" w:styleId="WW8Num34z1">
    <w:name w:val="WW8Num34z1"/>
    <w:rsid w:val="00C96056"/>
    <w:rPr>
      <w:rFonts w:ascii="OpenSymbol" w:hAnsi="OpenSymbol" w:cs="OpenSymbol"/>
      <w:lang w:val="ru-RU"/>
    </w:rPr>
  </w:style>
  <w:style w:type="character" w:customStyle="1" w:styleId="WW8Num35z0">
    <w:name w:val="WW8Num35z0"/>
    <w:rsid w:val="00C96056"/>
    <w:rPr>
      <w:rFonts w:eastAsia="Times New Roman" w:cs="Times New Roman"/>
      <w:color w:val="000000"/>
      <w:lang w:val="ru-RU"/>
    </w:rPr>
  </w:style>
  <w:style w:type="character" w:customStyle="1" w:styleId="WW8Num35z1">
    <w:name w:val="WW8Num35z1"/>
    <w:rsid w:val="00C96056"/>
    <w:rPr>
      <w:rFonts w:ascii="Courier New" w:hAnsi="Courier New" w:cs="Courier New"/>
    </w:rPr>
  </w:style>
  <w:style w:type="character" w:customStyle="1" w:styleId="WW8Num35z2">
    <w:name w:val="WW8Num35z2"/>
    <w:rsid w:val="00C96056"/>
    <w:rPr>
      <w:rFonts w:ascii="Wingdings" w:hAnsi="Wingdings" w:cs="Wingdings"/>
    </w:rPr>
  </w:style>
  <w:style w:type="character" w:customStyle="1" w:styleId="WW8Num36z0">
    <w:name w:val="WW8Num36z0"/>
    <w:rsid w:val="00C96056"/>
    <w:rPr>
      <w:rFonts w:ascii="Symbol" w:eastAsia="Times New Roman" w:hAnsi="Symbol" w:cs="Symbol"/>
    </w:rPr>
  </w:style>
  <w:style w:type="character" w:customStyle="1" w:styleId="WW8Num36z1">
    <w:name w:val="WW8Num36z1"/>
    <w:rsid w:val="00C96056"/>
    <w:rPr>
      <w:rFonts w:ascii="Courier New" w:hAnsi="Courier New" w:cs="Courier New"/>
    </w:rPr>
  </w:style>
  <w:style w:type="character" w:customStyle="1" w:styleId="WW8Num36z2">
    <w:name w:val="WW8Num36z2"/>
    <w:rsid w:val="00C96056"/>
    <w:rPr>
      <w:rFonts w:ascii="Wingdings" w:hAnsi="Wingdings" w:cs="Wingdings"/>
    </w:rPr>
  </w:style>
  <w:style w:type="character" w:customStyle="1" w:styleId="WW8Num37z0">
    <w:name w:val="WW8Num37z0"/>
    <w:rsid w:val="00C96056"/>
    <w:rPr>
      <w:rFonts w:ascii="OpenSymbol" w:eastAsia="OpenSymbol" w:hAnsi="OpenSymbol" w:cs="OpenSymbol"/>
      <w:sz w:val="24"/>
      <w:szCs w:val="24"/>
      <w:lang w:val="ru-RU"/>
    </w:rPr>
  </w:style>
  <w:style w:type="character" w:customStyle="1" w:styleId="WW8Num37z1">
    <w:name w:val="WW8Num37z1"/>
    <w:rsid w:val="00C96056"/>
    <w:rPr>
      <w:rFonts w:ascii="Courier New" w:hAnsi="Courier New" w:cs="Courier New"/>
    </w:rPr>
  </w:style>
  <w:style w:type="character" w:customStyle="1" w:styleId="WW8Num37z2">
    <w:name w:val="WW8Num37z2"/>
    <w:rsid w:val="00C96056"/>
    <w:rPr>
      <w:rFonts w:ascii="Wingdings" w:hAnsi="Wingdings" w:cs="Wingdings"/>
    </w:rPr>
  </w:style>
  <w:style w:type="character" w:customStyle="1" w:styleId="WW8Num38z0">
    <w:name w:val="WW8Num38z0"/>
    <w:rsid w:val="00C96056"/>
    <w:rPr>
      <w:rFonts w:ascii="Symbol" w:hAnsi="Symbol" w:cs="Symbol"/>
      <w:sz w:val="22"/>
      <w:szCs w:val="22"/>
    </w:rPr>
  </w:style>
  <w:style w:type="character" w:customStyle="1" w:styleId="WW8Num38z1">
    <w:name w:val="WW8Num38z1"/>
    <w:rsid w:val="00C96056"/>
    <w:rPr>
      <w:rFonts w:ascii="Courier New" w:hAnsi="Courier New" w:cs="Courier New"/>
    </w:rPr>
  </w:style>
  <w:style w:type="character" w:customStyle="1" w:styleId="WW8Num38z2">
    <w:name w:val="WW8Num38z2"/>
    <w:rsid w:val="00C96056"/>
    <w:rPr>
      <w:rFonts w:ascii="Wingdings" w:hAnsi="Wingdings" w:cs="Wingdings"/>
    </w:rPr>
  </w:style>
  <w:style w:type="character" w:customStyle="1" w:styleId="WW8Num39z0">
    <w:name w:val="WW8Num39z0"/>
    <w:rsid w:val="00C96056"/>
    <w:rPr>
      <w:rFonts w:ascii="Symbol" w:hAnsi="Symbol" w:cs="OpenSymbol"/>
      <w:lang w:val="ru-RU"/>
    </w:rPr>
  </w:style>
  <w:style w:type="character" w:customStyle="1" w:styleId="WW8Num39z1">
    <w:name w:val="WW8Num39z1"/>
    <w:rsid w:val="00C96056"/>
    <w:rPr>
      <w:rFonts w:ascii="OpenSymbol" w:hAnsi="OpenSymbol" w:cs="OpenSymbol"/>
      <w:lang w:val="ru-RU"/>
    </w:rPr>
  </w:style>
  <w:style w:type="character" w:customStyle="1" w:styleId="WW8Num40z0">
    <w:name w:val="WW8Num40z0"/>
    <w:rsid w:val="00C96056"/>
    <w:rPr>
      <w:rFonts w:ascii="Symbol" w:hAnsi="Symbol" w:cs="Symbol"/>
    </w:rPr>
  </w:style>
  <w:style w:type="character" w:customStyle="1" w:styleId="WW8Num40z1">
    <w:name w:val="WW8Num40z1"/>
    <w:rsid w:val="00C96056"/>
    <w:rPr>
      <w:rFonts w:ascii="OpenSymbol" w:hAnsi="OpenSymbol" w:cs="OpenSymbol"/>
    </w:rPr>
  </w:style>
  <w:style w:type="character" w:customStyle="1" w:styleId="WW8Num40z2">
    <w:name w:val="WW8Num40z2"/>
    <w:rsid w:val="00C96056"/>
    <w:rPr>
      <w:rFonts w:ascii="Wingdings" w:hAnsi="Wingdings" w:cs="Wingdings"/>
    </w:rPr>
  </w:style>
  <w:style w:type="character" w:customStyle="1" w:styleId="WW8Num41z0">
    <w:name w:val="WW8Num41z0"/>
    <w:rsid w:val="00C96056"/>
    <w:rPr>
      <w:rFonts w:ascii="OpenSymbol" w:hAnsi="OpenSymbol" w:cs="OpenSymbol"/>
    </w:rPr>
  </w:style>
  <w:style w:type="character" w:customStyle="1" w:styleId="WW8Num41z1">
    <w:name w:val="WW8Num41z1"/>
    <w:rsid w:val="00C96056"/>
    <w:rPr>
      <w:rFonts w:ascii="OpenSymbol" w:hAnsi="OpenSymbol" w:cs="Courier New"/>
    </w:rPr>
  </w:style>
  <w:style w:type="character" w:customStyle="1" w:styleId="WW8Num42z0">
    <w:name w:val="WW8Num42z0"/>
    <w:rsid w:val="00C96056"/>
    <w:rPr>
      <w:rFonts w:ascii="Symbol" w:hAnsi="Symbol" w:cs="Symbol"/>
    </w:rPr>
  </w:style>
  <w:style w:type="character" w:customStyle="1" w:styleId="WW8Num42z1">
    <w:name w:val="WW8Num42z1"/>
    <w:rsid w:val="00C96056"/>
    <w:rPr>
      <w:rFonts w:ascii="Courier New" w:hAnsi="Courier New" w:cs="Courier New"/>
    </w:rPr>
  </w:style>
  <w:style w:type="character" w:customStyle="1" w:styleId="WW8Num42z2">
    <w:name w:val="WW8Num42z2"/>
    <w:rsid w:val="00C96056"/>
    <w:rPr>
      <w:rFonts w:ascii="Wingdings" w:hAnsi="Wingdings" w:cs="Wingdings"/>
    </w:rPr>
  </w:style>
  <w:style w:type="character" w:customStyle="1" w:styleId="WW8Num43z0">
    <w:name w:val="WW8Num43z0"/>
    <w:rsid w:val="00C96056"/>
    <w:rPr>
      <w:rFonts w:ascii="Symbol" w:hAnsi="Symbol" w:cs="Symbol"/>
    </w:rPr>
  </w:style>
  <w:style w:type="character" w:customStyle="1" w:styleId="WW8Num43z1">
    <w:name w:val="WW8Num43z1"/>
    <w:rsid w:val="00C96056"/>
    <w:rPr>
      <w:rFonts w:cs="Times New Roman"/>
    </w:rPr>
  </w:style>
  <w:style w:type="character" w:customStyle="1" w:styleId="WW8Num43z2">
    <w:name w:val="WW8Num43z2"/>
    <w:rsid w:val="00C96056"/>
    <w:rPr>
      <w:rFonts w:ascii="Wingdings" w:hAnsi="Wingdings" w:cs="Wingdings"/>
    </w:rPr>
  </w:style>
  <w:style w:type="character" w:customStyle="1" w:styleId="WW8Num44z0">
    <w:name w:val="WW8Num44z0"/>
    <w:rsid w:val="00C96056"/>
    <w:rPr>
      <w:rFonts w:ascii="OpenSymbol" w:eastAsia="OpenSymbol" w:hAnsi="OpenSymbol" w:cs="OpenSymbol"/>
      <w:lang w:val="ru-RU"/>
    </w:rPr>
  </w:style>
  <w:style w:type="character" w:customStyle="1" w:styleId="WW8Num45z0">
    <w:name w:val="WW8Num45z0"/>
    <w:rsid w:val="00C96056"/>
    <w:rPr>
      <w:rFonts w:ascii="Times New Roman" w:hAnsi="Times New Roman" w:cs="Times New Roman"/>
      <w:lang w:val="ru-RU"/>
    </w:rPr>
  </w:style>
  <w:style w:type="character" w:customStyle="1" w:styleId="WW8Num46z0">
    <w:name w:val="WW8Num46z0"/>
    <w:rsid w:val="00C96056"/>
    <w:rPr>
      <w:rFonts w:ascii="Symbol" w:eastAsia="Times New Roman" w:hAnsi="Symbol" w:cs="Symbol"/>
      <w:lang w:val="ru-RU" w:bidi="ar-SA"/>
    </w:rPr>
  </w:style>
  <w:style w:type="character" w:customStyle="1" w:styleId="WW8Num47z0">
    <w:name w:val="WW8Num47z0"/>
    <w:rsid w:val="00C96056"/>
    <w:rPr>
      <w:rFonts w:ascii="OpenSymbol" w:eastAsia="OpenSymbol" w:hAnsi="OpenSymbol" w:cs="OpenSymbol"/>
      <w:lang w:val="ru-RU"/>
    </w:rPr>
  </w:style>
  <w:style w:type="character" w:customStyle="1" w:styleId="WW8Num48z0">
    <w:name w:val="WW8Num48z0"/>
    <w:rsid w:val="00C96056"/>
    <w:rPr>
      <w:rFonts w:ascii="Times New Roman" w:eastAsia="Times New Roman" w:hAnsi="Times New Roman" w:cs="Times New Roman"/>
    </w:rPr>
  </w:style>
  <w:style w:type="character" w:customStyle="1" w:styleId="WW8Num49z0">
    <w:name w:val="WW8Num49z0"/>
    <w:rsid w:val="00C96056"/>
    <w:rPr>
      <w:rFonts w:cs="Times New Roman"/>
    </w:rPr>
  </w:style>
  <w:style w:type="character" w:customStyle="1" w:styleId="WW8Num50z0">
    <w:name w:val="WW8Num50z0"/>
    <w:rsid w:val="00C96056"/>
    <w:rPr>
      <w:rFonts w:ascii="Times New Roman" w:eastAsia="Times New Roman" w:hAnsi="Times New Roman" w:cs="Times New Roman"/>
    </w:rPr>
  </w:style>
  <w:style w:type="character" w:customStyle="1" w:styleId="WW8Num51z0">
    <w:name w:val="WW8Num51z0"/>
    <w:rsid w:val="00C96056"/>
    <w:rPr>
      <w:rFonts w:ascii="Symbol" w:eastAsia="Times New Roman" w:hAnsi="Symbol" w:cs="Symbol"/>
    </w:rPr>
  </w:style>
  <w:style w:type="character" w:customStyle="1" w:styleId="WW8Num52z0">
    <w:name w:val="WW8Num52z0"/>
    <w:rsid w:val="00C96056"/>
    <w:rPr>
      <w:rFonts w:ascii="Symbol" w:eastAsia="Times New Roman" w:hAnsi="Symbol" w:cs="Symbol"/>
      <w:lang w:val="ru-RU"/>
    </w:rPr>
  </w:style>
  <w:style w:type="character" w:customStyle="1" w:styleId="WW8Num53z0">
    <w:name w:val="WW8Num53z0"/>
    <w:rsid w:val="00C96056"/>
    <w:rPr>
      <w:rFonts w:ascii="Symbol" w:eastAsia="Times New Roman" w:hAnsi="Symbol" w:cs="Symbol"/>
      <w:color w:val="000000"/>
      <w:lang w:val="ru-RU"/>
    </w:rPr>
  </w:style>
  <w:style w:type="character" w:customStyle="1" w:styleId="WW8Num54z0">
    <w:name w:val="WW8Num54z0"/>
    <w:rsid w:val="00C96056"/>
    <w:rPr>
      <w:rFonts w:ascii="OpenSymbol" w:eastAsia="OpenSymbol" w:hAnsi="OpenSymbol" w:cs="OpenSymbol"/>
      <w:lang w:val="ru-RU"/>
    </w:rPr>
  </w:style>
  <w:style w:type="character" w:customStyle="1" w:styleId="WW8Num55z0">
    <w:name w:val="WW8Num55z0"/>
    <w:rsid w:val="00C96056"/>
    <w:rPr>
      <w:rFonts w:ascii="OpenSymbol" w:eastAsia="OpenSymbol" w:hAnsi="OpenSymbol" w:cs="OpenSymbol"/>
      <w:lang w:val="ru-RU"/>
    </w:rPr>
  </w:style>
  <w:style w:type="character" w:customStyle="1" w:styleId="WW8Num56z0">
    <w:name w:val="WW8Num56z0"/>
    <w:rsid w:val="00C96056"/>
    <w:rPr>
      <w:rFonts w:ascii="OpenSymbol" w:hAnsi="OpenSymbol" w:cs="OpenSymbol"/>
    </w:rPr>
  </w:style>
  <w:style w:type="character" w:customStyle="1" w:styleId="WW8Num57z0">
    <w:name w:val="WW8Num57z0"/>
    <w:rsid w:val="00C96056"/>
    <w:rPr>
      <w:rFonts w:eastAsia="Times New Roman" w:cs="Times New Roman"/>
      <w:color w:val="000000"/>
    </w:rPr>
  </w:style>
  <w:style w:type="character" w:customStyle="1" w:styleId="WW8Num58z0">
    <w:name w:val="WW8Num58z0"/>
    <w:rsid w:val="00C96056"/>
    <w:rPr>
      <w:rFonts w:ascii="Times New Roman" w:hAnsi="Times New Roman" w:cs="Times New Roman"/>
    </w:rPr>
  </w:style>
  <w:style w:type="character" w:customStyle="1" w:styleId="WW8Num59z0">
    <w:name w:val="WW8Num59z0"/>
    <w:rsid w:val="00C96056"/>
    <w:rPr>
      <w:rFonts w:ascii="Symbol" w:hAnsi="Symbol" w:cs="Symbol"/>
      <w:color w:val="000000"/>
    </w:rPr>
  </w:style>
  <w:style w:type="character" w:customStyle="1" w:styleId="WW8Num60z0">
    <w:name w:val="WW8Num60z0"/>
    <w:rsid w:val="00C96056"/>
    <w:rPr>
      <w:rFonts w:ascii="OpenSymbol" w:eastAsia="OpenSymbol" w:hAnsi="OpenSymbol" w:cs="OpenSymbol"/>
      <w:lang w:val="ru-RU"/>
    </w:rPr>
  </w:style>
  <w:style w:type="character" w:customStyle="1" w:styleId="WW8Num61z0">
    <w:name w:val="WW8Num61z0"/>
    <w:rsid w:val="00C96056"/>
    <w:rPr>
      <w:rFonts w:ascii="Symbol" w:eastAsia="Times New Roman" w:hAnsi="Symbol" w:cs="Symbol"/>
      <w:color w:val="000000"/>
      <w:lang w:val="ru-RU" w:bidi="ar-SA"/>
    </w:rPr>
  </w:style>
  <w:style w:type="character" w:customStyle="1" w:styleId="WW8Num62z0">
    <w:name w:val="WW8Num62z0"/>
    <w:rsid w:val="00C96056"/>
    <w:rPr>
      <w:rFonts w:cs="Times New Roman"/>
      <w:color w:val="000000"/>
    </w:rPr>
  </w:style>
  <w:style w:type="character" w:customStyle="1" w:styleId="WW8Num63z0">
    <w:name w:val="WW8Num63z0"/>
    <w:rsid w:val="00C96056"/>
    <w:rPr>
      <w:rFonts w:ascii="Symbol" w:hAnsi="Symbol" w:cs="Symbol"/>
    </w:rPr>
  </w:style>
  <w:style w:type="character" w:customStyle="1" w:styleId="WW8Num64z0">
    <w:name w:val="WW8Num64z0"/>
    <w:rsid w:val="00C96056"/>
    <w:rPr>
      <w:rFonts w:ascii="Symbol" w:hAnsi="Symbol" w:cs="Symbol"/>
    </w:rPr>
  </w:style>
  <w:style w:type="character" w:customStyle="1" w:styleId="WW8Num65z0">
    <w:name w:val="WW8Num65z0"/>
    <w:rsid w:val="00C96056"/>
    <w:rPr>
      <w:rFonts w:ascii="OpenSymbol" w:eastAsia="OpenSymbol" w:hAnsi="OpenSymbol" w:cs="OpenSymbol"/>
      <w:lang w:val="ru-RU"/>
    </w:rPr>
  </w:style>
  <w:style w:type="character" w:customStyle="1" w:styleId="WW8Num66z0">
    <w:name w:val="WW8Num66z0"/>
    <w:rsid w:val="00C96056"/>
    <w:rPr>
      <w:rFonts w:ascii="OpenSymbol" w:eastAsia="OpenSymbol" w:hAnsi="OpenSymbol" w:cs="OpenSymbol"/>
      <w:lang w:val="ru-RU"/>
    </w:rPr>
  </w:style>
  <w:style w:type="character" w:customStyle="1" w:styleId="WW8Num67z0">
    <w:name w:val="WW8Num67z0"/>
    <w:rsid w:val="00C96056"/>
    <w:rPr>
      <w:rFonts w:ascii="Times New Roman" w:eastAsia="Times New Roman" w:hAnsi="Times New Roman" w:cs="Times New Roman"/>
      <w:lang w:val="ru-RU" w:bidi="ar-SA"/>
    </w:rPr>
  </w:style>
  <w:style w:type="character" w:customStyle="1" w:styleId="WW8Num68z0">
    <w:name w:val="WW8Num68z0"/>
    <w:rsid w:val="00C96056"/>
    <w:rPr>
      <w:rFonts w:ascii="OpenSymbol" w:eastAsia="OpenSymbol" w:hAnsi="OpenSymbol" w:cs="OpenSymbol"/>
      <w:lang w:val="ru-RU"/>
    </w:rPr>
  </w:style>
  <w:style w:type="character" w:customStyle="1" w:styleId="WW8Num69z0">
    <w:name w:val="WW8Num69z0"/>
    <w:rsid w:val="00C96056"/>
    <w:rPr>
      <w:rFonts w:ascii="Times New Roman" w:eastAsia="Times New Roman" w:hAnsi="Times New Roman" w:cs="Times New Roman"/>
      <w:color w:val="000000"/>
      <w:lang w:val="ru-RU"/>
    </w:rPr>
  </w:style>
  <w:style w:type="character" w:customStyle="1" w:styleId="WW8Num70z0">
    <w:name w:val="WW8Num70z0"/>
    <w:rsid w:val="00C96056"/>
    <w:rPr>
      <w:rFonts w:ascii="OpenSymbol" w:eastAsia="OpenSymbol" w:hAnsi="OpenSymbol" w:cs="OpenSymbol"/>
      <w:lang w:val="ru-RU"/>
    </w:rPr>
  </w:style>
  <w:style w:type="character" w:customStyle="1" w:styleId="WW8Num71z0">
    <w:name w:val="WW8Num71z0"/>
    <w:rsid w:val="00C96056"/>
    <w:rPr>
      <w:rFonts w:ascii="OpenSymbol" w:eastAsia="OpenSymbol" w:hAnsi="OpenSymbol" w:cs="OpenSymbol"/>
      <w:lang w:val="ru-RU"/>
    </w:rPr>
  </w:style>
  <w:style w:type="character" w:customStyle="1" w:styleId="WW8Num72z0">
    <w:name w:val="WW8Num72z0"/>
    <w:rsid w:val="00C96056"/>
    <w:rPr>
      <w:rFonts w:ascii="Symbol" w:hAnsi="Symbol" w:cs="Symbol"/>
    </w:rPr>
  </w:style>
  <w:style w:type="character" w:customStyle="1" w:styleId="WW8Num73z0">
    <w:name w:val="WW8Num73z0"/>
    <w:rsid w:val="00C96056"/>
    <w:rPr>
      <w:rFonts w:ascii="OpenSymbol" w:eastAsia="OpenSymbol" w:hAnsi="OpenSymbol" w:cs="OpenSymbol"/>
      <w:lang w:val="ru-RU"/>
    </w:rPr>
  </w:style>
  <w:style w:type="character" w:customStyle="1" w:styleId="WW8Num74z0">
    <w:name w:val="WW8Num74z0"/>
    <w:rsid w:val="00C96056"/>
    <w:rPr>
      <w:rFonts w:ascii="Symbol" w:eastAsia="ArialMT" w:hAnsi="Symbol" w:cs="Symbol"/>
    </w:rPr>
  </w:style>
  <w:style w:type="character" w:customStyle="1" w:styleId="WW8Num75z0">
    <w:name w:val="WW8Num75z0"/>
    <w:rsid w:val="00C96056"/>
    <w:rPr>
      <w:rFonts w:ascii="OpenSymbol" w:eastAsia="OpenSymbol" w:hAnsi="OpenSymbol" w:cs="OpenSymbol"/>
      <w:color w:val="000000"/>
      <w:lang w:val="ru-RU"/>
    </w:rPr>
  </w:style>
  <w:style w:type="character" w:customStyle="1" w:styleId="WW8Num76z0">
    <w:name w:val="WW8Num76z0"/>
    <w:rsid w:val="00C96056"/>
    <w:rPr>
      <w:rFonts w:ascii="Symbol" w:hAnsi="Symbol" w:cs="Symbol"/>
    </w:rPr>
  </w:style>
  <w:style w:type="character" w:customStyle="1" w:styleId="WW8Num77z0">
    <w:name w:val="WW8Num77z0"/>
    <w:rsid w:val="00C96056"/>
    <w:rPr>
      <w:rFonts w:ascii="OpenSymbol" w:eastAsia="OpenSymbol" w:hAnsi="OpenSymbol" w:cs="OpenSymbol"/>
      <w:color w:val="000000"/>
      <w:lang w:val="ru-RU" w:bidi="ar-SA"/>
    </w:rPr>
  </w:style>
  <w:style w:type="character" w:customStyle="1" w:styleId="WW8Num78z0">
    <w:name w:val="WW8Num78z0"/>
    <w:rsid w:val="00C96056"/>
    <w:rPr>
      <w:rFonts w:ascii="OpenSymbol" w:eastAsia="OpenSymbol" w:hAnsi="OpenSymbol" w:cs="OpenSymbol"/>
      <w:lang w:val="ru-RU" w:bidi="ar-SA"/>
    </w:rPr>
  </w:style>
  <w:style w:type="character" w:customStyle="1" w:styleId="WW8Num79z0">
    <w:name w:val="WW8Num79z0"/>
    <w:rsid w:val="00C96056"/>
    <w:rPr>
      <w:rFonts w:ascii="Symbol" w:hAnsi="Symbol" w:cs="OpenSymbol"/>
    </w:rPr>
  </w:style>
  <w:style w:type="character" w:customStyle="1" w:styleId="WW8Num80z0">
    <w:name w:val="WW8Num80z0"/>
    <w:rsid w:val="00C96056"/>
    <w:rPr>
      <w:rFonts w:ascii="Symbol" w:eastAsia="Arial Unicode MS" w:hAnsi="Symbol" w:cs="OpenSymbol"/>
      <w:lang w:val="ru-RU" w:bidi="ar-SA"/>
    </w:rPr>
  </w:style>
  <w:style w:type="character" w:customStyle="1" w:styleId="WW8Num81z0">
    <w:name w:val="WW8Num81z0"/>
    <w:rsid w:val="00C96056"/>
    <w:rPr>
      <w:rFonts w:ascii="Symbol" w:eastAsia="Times New Roman" w:hAnsi="Symbol" w:cs="Symbol"/>
      <w:color w:val="000000"/>
      <w:sz w:val="28"/>
      <w:szCs w:val="28"/>
      <w:lang w:val="ru-RU" w:bidi="ar-SA"/>
    </w:rPr>
  </w:style>
  <w:style w:type="character" w:customStyle="1" w:styleId="WW8Num82z0">
    <w:name w:val="WW8Num82z0"/>
    <w:rsid w:val="00C96056"/>
    <w:rPr>
      <w:rFonts w:ascii="Symbol" w:hAnsi="Symbol" w:cs="Symbol"/>
    </w:rPr>
  </w:style>
  <w:style w:type="character" w:customStyle="1" w:styleId="WW8Num83z0">
    <w:name w:val="WW8Num83z0"/>
    <w:rsid w:val="00C96056"/>
    <w:rPr>
      <w:rFonts w:ascii="Times New Roman" w:eastAsia="Times New Roman" w:hAnsi="Times New Roman" w:cs="Times New Roman"/>
      <w:lang w:val="ru-RU"/>
    </w:rPr>
  </w:style>
  <w:style w:type="character" w:customStyle="1" w:styleId="WW8Num84z0">
    <w:name w:val="WW8Num84z0"/>
    <w:rsid w:val="00C96056"/>
    <w:rPr>
      <w:rFonts w:ascii="Times New Roman" w:hAnsi="Times New Roman" w:cs="Times New Roman"/>
    </w:rPr>
  </w:style>
  <w:style w:type="character" w:customStyle="1" w:styleId="WW8Num85z0">
    <w:name w:val="WW8Num85z0"/>
    <w:rsid w:val="00C96056"/>
    <w:rPr>
      <w:rFonts w:ascii="Symbol" w:eastAsia="Times New Roman" w:hAnsi="Symbol" w:cs="Symbol"/>
      <w:lang w:val="ru-RU" w:bidi="ar-SA"/>
    </w:rPr>
  </w:style>
  <w:style w:type="character" w:customStyle="1" w:styleId="WW8Num86z0">
    <w:name w:val="WW8Num86z0"/>
    <w:rsid w:val="00C96056"/>
    <w:rPr>
      <w:rFonts w:ascii="OpenSymbol" w:eastAsia="OpenSymbol" w:hAnsi="OpenSymbol" w:cs="OpenSymbol"/>
      <w:lang w:val="ru-RU"/>
    </w:rPr>
  </w:style>
  <w:style w:type="character" w:customStyle="1" w:styleId="WW8Num87z0">
    <w:name w:val="WW8Num87z0"/>
    <w:rsid w:val="00C96056"/>
    <w:rPr>
      <w:rFonts w:ascii="Symbol" w:eastAsia="ArialMT" w:hAnsi="Symbol" w:cs="Symbol"/>
      <w:sz w:val="20"/>
      <w:lang w:val="ru-RU" w:bidi="ar-SA"/>
    </w:rPr>
  </w:style>
  <w:style w:type="character" w:customStyle="1" w:styleId="WW8Num88z0">
    <w:name w:val="WW8Num88z0"/>
    <w:rsid w:val="00C96056"/>
    <w:rPr>
      <w:rFonts w:ascii="OpenSymbol" w:eastAsia="OpenSymbol" w:hAnsi="OpenSymbol" w:cs="OpenSymbol"/>
      <w:lang w:val="ru-RU"/>
    </w:rPr>
  </w:style>
  <w:style w:type="character" w:customStyle="1" w:styleId="WW8Num90z0">
    <w:name w:val="WW8Num90z0"/>
    <w:rsid w:val="00C96056"/>
    <w:rPr>
      <w:rFonts w:ascii="Times New Roman" w:eastAsia="Times New Roman" w:hAnsi="Times New Roman" w:cs="Times New Roman"/>
      <w:color w:val="000000"/>
      <w:lang w:val="ru-RU" w:bidi="ar-SA"/>
    </w:rPr>
  </w:style>
  <w:style w:type="character" w:customStyle="1" w:styleId="WW8Num91z0">
    <w:name w:val="WW8Num91z0"/>
    <w:rsid w:val="00C96056"/>
    <w:rPr>
      <w:rFonts w:ascii="Symbol" w:hAnsi="Symbol" w:cs="Symbol"/>
    </w:rPr>
  </w:style>
  <w:style w:type="character" w:customStyle="1" w:styleId="WW8Num93z0">
    <w:name w:val="WW8Num93z0"/>
    <w:rsid w:val="00C96056"/>
    <w:rPr>
      <w:rFonts w:eastAsia="Times New Roman" w:cs="Times New Roman"/>
      <w:iCs/>
      <w:color w:val="000000"/>
      <w:lang w:val="ru-RU" w:bidi="ar-SA"/>
    </w:rPr>
  </w:style>
  <w:style w:type="character" w:customStyle="1" w:styleId="WW8Num95z0">
    <w:name w:val="WW8Num95z0"/>
    <w:rsid w:val="00C96056"/>
    <w:rPr>
      <w:rFonts w:ascii="Symbol" w:eastAsia="Times New Roman" w:hAnsi="Symbol" w:cs="OpenSymbol"/>
      <w:lang w:val="ru-RU" w:bidi="ar-SA"/>
    </w:rPr>
  </w:style>
  <w:style w:type="character" w:customStyle="1" w:styleId="WW8Num96z0">
    <w:name w:val="WW8Num96z0"/>
    <w:rsid w:val="00C96056"/>
    <w:rPr>
      <w:rFonts w:ascii="OpenSymbol" w:eastAsia="OpenSymbol" w:hAnsi="OpenSymbol" w:cs="OpenSymbol"/>
      <w:sz w:val="24"/>
      <w:szCs w:val="24"/>
      <w:lang w:val="ru-RU" w:bidi="ar-SA"/>
    </w:rPr>
  </w:style>
  <w:style w:type="character" w:customStyle="1" w:styleId="WW8Num97z0">
    <w:name w:val="WW8Num97z0"/>
    <w:rsid w:val="00C96056"/>
    <w:rPr>
      <w:rFonts w:ascii="Symbol" w:hAnsi="Symbol" w:cs="Symbol"/>
      <w:lang w:val="ru-RU" w:bidi="ar-SA"/>
    </w:rPr>
  </w:style>
  <w:style w:type="character" w:customStyle="1" w:styleId="WW8Num98z0">
    <w:name w:val="WW8Num98z0"/>
    <w:rsid w:val="00C96056"/>
    <w:rPr>
      <w:rFonts w:ascii="Symbol" w:hAnsi="Symbol" w:cs="Symbol"/>
    </w:rPr>
  </w:style>
  <w:style w:type="character" w:customStyle="1" w:styleId="WW8Num99z0">
    <w:name w:val="WW8Num99z0"/>
    <w:rsid w:val="00C96056"/>
    <w:rPr>
      <w:rFonts w:ascii="Times New Roman" w:hAnsi="Times New Roman" w:cs="Times New Roman"/>
    </w:rPr>
  </w:style>
  <w:style w:type="character" w:customStyle="1" w:styleId="WW8Num100z0">
    <w:name w:val="WW8Num100z0"/>
    <w:rsid w:val="00C96056"/>
    <w:rPr>
      <w:rFonts w:ascii="Symbol" w:hAnsi="Symbol" w:cs="Symbol"/>
      <w:color w:val="000000"/>
      <w:sz w:val="24"/>
      <w:szCs w:val="24"/>
    </w:rPr>
  </w:style>
  <w:style w:type="character" w:customStyle="1" w:styleId="WW8Num101z0">
    <w:name w:val="WW8Num101z0"/>
    <w:rsid w:val="00C96056"/>
    <w:rPr>
      <w:rFonts w:eastAsia="Arial Unicode MS" w:cs="Times New Roman"/>
      <w:lang w:val="ru-RU" w:bidi="ar-SA"/>
    </w:rPr>
  </w:style>
  <w:style w:type="character" w:customStyle="1" w:styleId="WW8Num102z0">
    <w:name w:val="WW8Num102z0"/>
    <w:rsid w:val="00C96056"/>
    <w:rPr>
      <w:rFonts w:ascii="OpenSymbol" w:eastAsia="OpenSymbol" w:hAnsi="OpenSymbol" w:cs="OpenSymbol"/>
      <w:spacing w:val="-2"/>
      <w:sz w:val="24"/>
      <w:lang w:val="ru-RU"/>
    </w:rPr>
  </w:style>
  <w:style w:type="character" w:customStyle="1" w:styleId="WW8Num103z0">
    <w:name w:val="WW8Num103z0"/>
    <w:rsid w:val="00C96056"/>
    <w:rPr>
      <w:rFonts w:ascii="Symbol" w:eastAsia="Times New Roman" w:hAnsi="Symbol" w:cs="Symbol"/>
      <w:lang w:val="ru-RU" w:bidi="ar-SA"/>
    </w:rPr>
  </w:style>
  <w:style w:type="character" w:customStyle="1" w:styleId="WW8Num105z0">
    <w:name w:val="WW8Num105z0"/>
    <w:rsid w:val="00C96056"/>
    <w:rPr>
      <w:rFonts w:eastAsia="Times New Roman" w:cs="Times New Roman"/>
      <w:sz w:val="24"/>
      <w:lang w:val="ru-RU" w:bidi="ar-SA"/>
    </w:rPr>
  </w:style>
  <w:style w:type="character" w:customStyle="1" w:styleId="WW8Num106z0">
    <w:name w:val="WW8Num106z0"/>
    <w:rsid w:val="00C96056"/>
    <w:rPr>
      <w:rFonts w:ascii="Symbol" w:eastAsia="Times New Roman" w:hAnsi="Symbol" w:cs="Symbol"/>
      <w:color w:val="000000"/>
      <w:lang w:val="ru-RU" w:bidi="ar-SA"/>
    </w:rPr>
  </w:style>
  <w:style w:type="character" w:customStyle="1" w:styleId="WW8Num107z0">
    <w:name w:val="WW8Num107z0"/>
    <w:rsid w:val="00C96056"/>
    <w:rPr>
      <w:rFonts w:ascii="OpenSymbol" w:eastAsia="OpenSymbol" w:hAnsi="OpenSymbol" w:cs="OpenSymbol"/>
      <w:color w:val="000000"/>
      <w:spacing w:val="-2"/>
      <w:sz w:val="24"/>
      <w:szCs w:val="24"/>
      <w:lang w:val="ru-RU"/>
    </w:rPr>
  </w:style>
  <w:style w:type="character" w:customStyle="1" w:styleId="WW8Num108z0">
    <w:name w:val="WW8Num108z0"/>
    <w:rsid w:val="00C96056"/>
    <w:rPr>
      <w:rFonts w:ascii="Times New Roman" w:eastAsia="Times New Roman" w:hAnsi="Times New Roman" w:cs="Times New Roman"/>
      <w:lang w:val="ru-RU" w:bidi="ar-SA"/>
    </w:rPr>
  </w:style>
  <w:style w:type="character" w:customStyle="1" w:styleId="WW8Num109z0">
    <w:name w:val="WW8Num109z0"/>
    <w:rsid w:val="00C96056"/>
    <w:rPr>
      <w:rFonts w:ascii="Symbol" w:hAnsi="Symbol" w:cs="Symbol"/>
    </w:rPr>
  </w:style>
  <w:style w:type="character" w:customStyle="1" w:styleId="WW8Num110z0">
    <w:name w:val="WW8Num110z0"/>
    <w:rsid w:val="00C96056"/>
    <w:rPr>
      <w:rFonts w:ascii="OpenSymbol" w:eastAsia="OpenSymbol" w:hAnsi="OpenSymbol" w:cs="OpenSymbol"/>
      <w:color w:val="000000"/>
      <w:spacing w:val="-2"/>
      <w:sz w:val="24"/>
      <w:szCs w:val="24"/>
      <w:lang w:val="ru-RU"/>
    </w:rPr>
  </w:style>
  <w:style w:type="character" w:customStyle="1" w:styleId="WW8Num111z0">
    <w:name w:val="WW8Num111z0"/>
    <w:rsid w:val="00C96056"/>
    <w:rPr>
      <w:rFonts w:ascii="Symbol" w:hAnsi="Symbol" w:cs="Symbol"/>
      <w:color w:val="000000"/>
      <w:lang w:val="ru-RU" w:bidi="ar-SA"/>
    </w:rPr>
  </w:style>
  <w:style w:type="character" w:customStyle="1" w:styleId="WW8Num112z0">
    <w:name w:val="WW8Num112z0"/>
    <w:rsid w:val="00C96056"/>
    <w:rPr>
      <w:rFonts w:ascii="OpenSymbol" w:eastAsia="OpenSymbol" w:hAnsi="OpenSymbol" w:cs="OpenSymbol"/>
      <w:spacing w:val="-2"/>
      <w:sz w:val="24"/>
      <w:szCs w:val="24"/>
      <w:lang w:val="ru-RU" w:bidi="ar-SA"/>
    </w:rPr>
  </w:style>
  <w:style w:type="character" w:customStyle="1" w:styleId="WW8Num113z0">
    <w:name w:val="WW8Num113z0"/>
    <w:rsid w:val="00C96056"/>
    <w:rPr>
      <w:rFonts w:ascii="OpenSymbol" w:eastAsia="Times New Roman" w:hAnsi="OpenSymbol" w:cs="OpenSymbol"/>
      <w:lang w:val="ru-RU" w:bidi="ar-SA"/>
    </w:rPr>
  </w:style>
  <w:style w:type="character" w:customStyle="1" w:styleId="WW8Num114z0">
    <w:name w:val="WW8Num114z0"/>
    <w:rsid w:val="00C96056"/>
    <w:rPr>
      <w:rFonts w:ascii="Times New Roman" w:hAnsi="Times New Roman" w:cs="Times New Roman"/>
    </w:rPr>
  </w:style>
  <w:style w:type="character" w:customStyle="1" w:styleId="WW8Num115z0">
    <w:name w:val="WW8Num115z0"/>
    <w:rsid w:val="00C96056"/>
    <w:rPr>
      <w:rFonts w:ascii="Symbol" w:eastAsia="Times New Roman" w:hAnsi="Symbol" w:cs="Symbol"/>
      <w:kern w:val="1"/>
      <w:lang w:val="ru-RU" w:bidi="ar-SA"/>
    </w:rPr>
  </w:style>
  <w:style w:type="character" w:customStyle="1" w:styleId="WW8Num116z0">
    <w:name w:val="WW8Num116z0"/>
    <w:rsid w:val="00C96056"/>
    <w:rPr>
      <w:rFonts w:ascii="OpenSymbol" w:eastAsia="OpenSymbol" w:hAnsi="OpenSymbol" w:cs="OpenSymbol"/>
      <w:color w:val="000000"/>
      <w:sz w:val="24"/>
      <w:szCs w:val="24"/>
      <w:lang w:val="ru-RU"/>
    </w:rPr>
  </w:style>
  <w:style w:type="character" w:customStyle="1" w:styleId="WW8Num117z0">
    <w:name w:val="WW8Num117z0"/>
    <w:rsid w:val="00C96056"/>
    <w:rPr>
      <w:rFonts w:ascii="OpenSymbol" w:eastAsia="OpenSymbol" w:hAnsi="OpenSymbol" w:cs="OpenSymbol"/>
      <w:color w:val="000000"/>
      <w:spacing w:val="-2"/>
      <w:kern w:val="1"/>
      <w:sz w:val="24"/>
      <w:szCs w:val="24"/>
      <w:lang w:val="ru-RU" w:bidi="ar-SA"/>
    </w:rPr>
  </w:style>
  <w:style w:type="character" w:customStyle="1" w:styleId="WW8Num118z0">
    <w:name w:val="WW8Num118z0"/>
    <w:rsid w:val="00C96056"/>
    <w:rPr>
      <w:rFonts w:ascii="Symbol" w:hAnsi="Symbol" w:cs="Symbol"/>
      <w:spacing w:val="-2"/>
      <w:sz w:val="24"/>
    </w:rPr>
  </w:style>
  <w:style w:type="character" w:customStyle="1" w:styleId="WW8Num119z0">
    <w:name w:val="WW8Num119z0"/>
    <w:rsid w:val="00C96056"/>
    <w:rPr>
      <w:rFonts w:ascii="Times New Roman" w:eastAsia="Times New Roman" w:hAnsi="Times New Roman" w:cs="Times New Roman"/>
      <w:kern w:val="1"/>
      <w:lang w:val="ru-RU" w:bidi="ar-SA"/>
    </w:rPr>
  </w:style>
  <w:style w:type="character" w:customStyle="1" w:styleId="WW8Num120z0">
    <w:name w:val="WW8Num120z0"/>
    <w:rsid w:val="00C96056"/>
    <w:rPr>
      <w:rFonts w:ascii="Times New Roman" w:hAnsi="Times New Roman" w:cs="Times New Roman"/>
      <w:color w:val="000000"/>
      <w:sz w:val="24"/>
      <w:szCs w:val="24"/>
      <w:lang w:val="ru-RU"/>
    </w:rPr>
  </w:style>
  <w:style w:type="character" w:customStyle="1" w:styleId="WW8Num121z0">
    <w:name w:val="WW8Num121z0"/>
    <w:rsid w:val="00C96056"/>
    <w:rPr>
      <w:rFonts w:ascii="OpenSymbol" w:eastAsia="OpenSymbol" w:hAnsi="OpenSymbol" w:cs="OpenSymbol"/>
      <w:sz w:val="24"/>
      <w:lang w:val="ru-RU"/>
    </w:rPr>
  </w:style>
  <w:style w:type="character" w:customStyle="1" w:styleId="WW8Num122z0">
    <w:name w:val="WW8Num122z0"/>
    <w:rsid w:val="00C96056"/>
    <w:rPr>
      <w:rFonts w:eastAsia="Calibri" w:cs="Times New Roman"/>
      <w:color w:val="000000"/>
      <w:kern w:val="1"/>
      <w:lang w:val="ru-RU" w:bidi="ar-SA"/>
    </w:rPr>
  </w:style>
  <w:style w:type="character" w:customStyle="1" w:styleId="WW8Num123z0">
    <w:name w:val="WW8Num123z0"/>
    <w:rsid w:val="00C96056"/>
    <w:rPr>
      <w:rFonts w:ascii="Symbol" w:hAnsi="Symbol" w:cs="Symbol"/>
      <w:color w:val="000000"/>
      <w:spacing w:val="-2"/>
      <w:sz w:val="24"/>
      <w:szCs w:val="24"/>
    </w:rPr>
  </w:style>
  <w:style w:type="character" w:customStyle="1" w:styleId="WW8Num124z0">
    <w:name w:val="WW8Num124z0"/>
    <w:rsid w:val="00C96056"/>
    <w:rPr>
      <w:rFonts w:ascii="OpenSymbol" w:eastAsia="OpenSymbol" w:hAnsi="OpenSymbol" w:cs="OpenSymbol"/>
      <w:lang w:val="ru-RU"/>
    </w:rPr>
  </w:style>
  <w:style w:type="character" w:customStyle="1" w:styleId="WW8Num125z0">
    <w:name w:val="WW8Num125z0"/>
    <w:rsid w:val="00C96056"/>
    <w:rPr>
      <w:rFonts w:ascii="Symbol" w:hAnsi="Symbol" w:cs="Symbol"/>
    </w:rPr>
  </w:style>
  <w:style w:type="character" w:customStyle="1" w:styleId="WW8Num126z0">
    <w:name w:val="WW8Num126z0"/>
    <w:rsid w:val="00C96056"/>
    <w:rPr>
      <w:rFonts w:ascii="OpenSymbol" w:eastAsia="OpenSymbol" w:hAnsi="OpenSymbol" w:cs="OpenSymbol"/>
      <w:color w:val="000000"/>
      <w:spacing w:val="-2"/>
      <w:sz w:val="24"/>
      <w:szCs w:val="24"/>
      <w:lang w:val="ru-RU"/>
    </w:rPr>
  </w:style>
  <w:style w:type="character" w:customStyle="1" w:styleId="WW8Num127z0">
    <w:name w:val="WW8Num127z0"/>
    <w:rsid w:val="00C96056"/>
    <w:rPr>
      <w:rFonts w:ascii="OpenSymbol" w:eastAsia="OpenSymbol" w:hAnsi="OpenSymbol" w:cs="OpenSymbol"/>
      <w:color w:val="000000"/>
      <w:kern w:val="1"/>
      <w:lang w:val="ru-RU" w:bidi="ar-SA"/>
    </w:rPr>
  </w:style>
  <w:style w:type="character" w:customStyle="1" w:styleId="WW8Num128z0">
    <w:name w:val="WW8Num128z0"/>
    <w:rsid w:val="00C96056"/>
    <w:rPr>
      <w:rFonts w:ascii="OpenSymbol" w:eastAsia="OpenSymbol" w:hAnsi="OpenSymbol" w:cs="OpenSymbol"/>
      <w:spacing w:val="-2"/>
      <w:kern w:val="1"/>
      <w:lang w:val="ru-RU" w:bidi="ar-SA"/>
    </w:rPr>
  </w:style>
  <w:style w:type="character" w:customStyle="1" w:styleId="WW8Num129z0">
    <w:name w:val="WW8Num129z0"/>
    <w:rsid w:val="00C96056"/>
    <w:rPr>
      <w:rFonts w:ascii="Wingdings" w:eastAsia="Times New Roman" w:hAnsi="Wingdings" w:cs="Wingdings"/>
      <w:kern w:val="1"/>
      <w:lang w:val="ru-RU" w:bidi="ar-SA"/>
    </w:rPr>
  </w:style>
  <w:style w:type="character" w:customStyle="1" w:styleId="WW8Num130z0">
    <w:name w:val="WW8Num130z0"/>
    <w:rsid w:val="00C96056"/>
    <w:rPr>
      <w:rFonts w:ascii="Times New Roman" w:hAnsi="Times New Roman" w:cs="Symbol"/>
    </w:rPr>
  </w:style>
  <w:style w:type="character" w:customStyle="1" w:styleId="WW8Num131z0">
    <w:name w:val="WW8Num131z0"/>
    <w:rsid w:val="00C96056"/>
    <w:rPr>
      <w:rFonts w:ascii="OpenSymbol" w:eastAsia="OpenSymbol" w:hAnsi="OpenSymbol" w:cs="OpenSymbol"/>
      <w:lang w:val="ru-RU"/>
    </w:rPr>
  </w:style>
  <w:style w:type="character" w:customStyle="1" w:styleId="WW8Num132z0">
    <w:name w:val="WW8Num132z0"/>
    <w:rsid w:val="00C96056"/>
    <w:rPr>
      <w:rFonts w:ascii="Times New Roman" w:hAnsi="Times New Roman" w:cs="Times New Roman"/>
    </w:rPr>
  </w:style>
  <w:style w:type="character" w:customStyle="1" w:styleId="WW8Num133z0">
    <w:name w:val="WW8Num133z0"/>
    <w:rsid w:val="00C96056"/>
    <w:rPr>
      <w:rFonts w:ascii="OpenSymbol" w:eastAsia="OpenSymbol" w:hAnsi="OpenSymbol" w:cs="OpenSymbol"/>
      <w:color w:val="000000"/>
      <w:sz w:val="24"/>
      <w:szCs w:val="24"/>
      <w:lang w:val="ru-RU"/>
    </w:rPr>
  </w:style>
  <w:style w:type="character" w:customStyle="1" w:styleId="WW8Num134z0">
    <w:name w:val="WW8Num134z0"/>
    <w:rsid w:val="00C96056"/>
    <w:rPr>
      <w:rFonts w:ascii="Times New Roman" w:eastAsia="Times New Roman" w:hAnsi="Times New Roman" w:cs="Symbol"/>
      <w:kern w:val="1"/>
      <w:lang w:val="ru-RU" w:bidi="ar-SA"/>
    </w:rPr>
  </w:style>
  <w:style w:type="character" w:customStyle="1" w:styleId="WW8Num135z0">
    <w:name w:val="WW8Num135z0"/>
    <w:rsid w:val="00C96056"/>
    <w:rPr>
      <w:rFonts w:ascii="OpenSymbol" w:eastAsia="OpenSymbol" w:hAnsi="OpenSymbol" w:cs="OpenSymbol"/>
      <w:lang w:val="ru-RU"/>
    </w:rPr>
  </w:style>
  <w:style w:type="character" w:customStyle="1" w:styleId="WW8Num136z0">
    <w:name w:val="WW8Num136z0"/>
    <w:rsid w:val="00C96056"/>
    <w:rPr>
      <w:rFonts w:ascii="Times New Roman" w:hAnsi="Times New Roman" w:cs="OpenSymbol"/>
      <w:color w:val="000000"/>
      <w:spacing w:val="-2"/>
      <w:sz w:val="24"/>
      <w:szCs w:val="24"/>
      <w:lang w:val="ru-RU"/>
    </w:rPr>
  </w:style>
  <w:style w:type="character" w:customStyle="1" w:styleId="WW8Num137z0">
    <w:name w:val="WW8Num137z0"/>
    <w:rsid w:val="00C96056"/>
    <w:rPr>
      <w:rFonts w:ascii="Times New Roman" w:hAnsi="Times New Roman" w:cs="OpenSymbol"/>
      <w:color w:val="000000"/>
      <w:spacing w:val="-2"/>
      <w:sz w:val="24"/>
      <w:szCs w:val="24"/>
      <w:lang w:val="ru-RU"/>
    </w:rPr>
  </w:style>
  <w:style w:type="character" w:customStyle="1" w:styleId="WW8Num138z0">
    <w:name w:val="WW8Num138z0"/>
    <w:rsid w:val="00C96056"/>
    <w:rPr>
      <w:rFonts w:ascii="Times New Roman" w:hAnsi="Times New Roman" w:cs="OpenSymbol"/>
      <w:color w:val="000000"/>
      <w:spacing w:val="-2"/>
      <w:sz w:val="24"/>
      <w:szCs w:val="24"/>
      <w:lang w:val="ru-RU"/>
    </w:rPr>
  </w:style>
  <w:style w:type="character" w:customStyle="1" w:styleId="WW8Num139z0">
    <w:name w:val="WW8Num139z0"/>
    <w:rsid w:val="00C96056"/>
    <w:rPr>
      <w:rFonts w:ascii="Times New Roman" w:hAnsi="Times New Roman" w:cs="OpenSymbol"/>
      <w:lang w:val="ru-RU"/>
    </w:rPr>
  </w:style>
  <w:style w:type="character" w:customStyle="1" w:styleId="WW8Num140z0">
    <w:name w:val="WW8Num140z0"/>
    <w:rsid w:val="00C96056"/>
    <w:rPr>
      <w:rFonts w:ascii="Times New Roman" w:hAnsi="Times New Roman" w:cs="OpenSymbol"/>
      <w:color w:val="000000"/>
      <w:spacing w:val="-2"/>
      <w:sz w:val="24"/>
      <w:szCs w:val="24"/>
      <w:lang w:val="ru-RU"/>
    </w:rPr>
  </w:style>
  <w:style w:type="character" w:customStyle="1" w:styleId="WW8Num141z0">
    <w:name w:val="WW8Num141z0"/>
    <w:rsid w:val="00C96056"/>
    <w:rPr>
      <w:rFonts w:ascii="Times New Roman" w:hAnsi="Times New Roman" w:cs="OpenSymbol"/>
      <w:color w:val="000000"/>
      <w:spacing w:val="-2"/>
      <w:sz w:val="24"/>
      <w:szCs w:val="24"/>
      <w:lang w:val="ru-RU"/>
    </w:rPr>
  </w:style>
  <w:style w:type="character" w:customStyle="1" w:styleId="WW8Num142z0">
    <w:name w:val="WW8Num142z0"/>
    <w:rsid w:val="00C96056"/>
    <w:rPr>
      <w:rFonts w:ascii="Times New Roman" w:hAnsi="Times New Roman" w:cs="OpenSymbol"/>
      <w:color w:val="000000"/>
      <w:spacing w:val="-2"/>
      <w:sz w:val="24"/>
      <w:szCs w:val="24"/>
      <w:lang w:val="ru-RU"/>
    </w:rPr>
  </w:style>
  <w:style w:type="character" w:customStyle="1" w:styleId="WW8Num143z0">
    <w:name w:val="WW8Num143z0"/>
    <w:rsid w:val="00C96056"/>
    <w:rPr>
      <w:rFonts w:ascii="Times New Roman" w:hAnsi="Times New Roman" w:cs="OpenSymbol"/>
      <w:color w:val="000000"/>
      <w:spacing w:val="-2"/>
      <w:sz w:val="24"/>
      <w:szCs w:val="24"/>
      <w:lang w:val="ru-RU"/>
    </w:rPr>
  </w:style>
  <w:style w:type="character" w:customStyle="1" w:styleId="WW8Num144z0">
    <w:name w:val="WW8Num144z0"/>
    <w:rsid w:val="00C96056"/>
    <w:rPr>
      <w:rFonts w:ascii="Times New Roman" w:hAnsi="Times New Roman" w:cs="OpenSymbol"/>
      <w:color w:val="000000"/>
      <w:spacing w:val="-2"/>
      <w:sz w:val="24"/>
      <w:szCs w:val="24"/>
      <w:lang w:val="ru-RU"/>
    </w:rPr>
  </w:style>
  <w:style w:type="character" w:customStyle="1" w:styleId="WW8Num145z0">
    <w:name w:val="WW8Num145z0"/>
    <w:rsid w:val="00C96056"/>
    <w:rPr>
      <w:rFonts w:ascii="Times New Roman" w:hAnsi="Times New Roman" w:cs="OpenSymbol"/>
      <w:lang w:val="ru-RU"/>
    </w:rPr>
  </w:style>
  <w:style w:type="character" w:customStyle="1" w:styleId="WW8Num146z0">
    <w:name w:val="WW8Num146z0"/>
    <w:rsid w:val="00C96056"/>
    <w:rPr>
      <w:rFonts w:ascii="Times New Roman" w:hAnsi="Times New Roman" w:cs="OpenSymbol"/>
      <w:color w:val="000000"/>
      <w:spacing w:val="-2"/>
      <w:sz w:val="24"/>
      <w:szCs w:val="24"/>
      <w:lang w:val="ru-RU"/>
    </w:rPr>
  </w:style>
  <w:style w:type="character" w:customStyle="1" w:styleId="WW8Num147z0">
    <w:name w:val="WW8Num147z0"/>
    <w:rsid w:val="00C96056"/>
    <w:rPr>
      <w:rFonts w:ascii="Times New Roman" w:hAnsi="Times New Roman" w:cs="OpenSymbol"/>
      <w:lang w:val="ru-RU"/>
    </w:rPr>
  </w:style>
  <w:style w:type="character" w:customStyle="1" w:styleId="WW8Num148z0">
    <w:name w:val="WW8Num148z0"/>
    <w:rsid w:val="00C96056"/>
    <w:rPr>
      <w:rFonts w:ascii="Times New Roman" w:hAnsi="Times New Roman" w:cs="OpenSymbol"/>
      <w:color w:val="000000"/>
      <w:spacing w:val="-2"/>
      <w:sz w:val="24"/>
      <w:szCs w:val="24"/>
      <w:lang w:val="ru-RU"/>
    </w:rPr>
  </w:style>
  <w:style w:type="character" w:customStyle="1" w:styleId="WW8Num149z0">
    <w:name w:val="WW8Num149z0"/>
    <w:rsid w:val="00C96056"/>
    <w:rPr>
      <w:rFonts w:ascii="Times New Roman" w:hAnsi="Times New Roman" w:cs="OpenSymbol"/>
      <w:color w:val="000000"/>
      <w:spacing w:val="-2"/>
      <w:sz w:val="24"/>
      <w:szCs w:val="24"/>
      <w:lang w:val="ru-RU"/>
    </w:rPr>
  </w:style>
  <w:style w:type="character" w:customStyle="1" w:styleId="WW8Num150z0">
    <w:name w:val="WW8Num150z0"/>
    <w:rsid w:val="00C96056"/>
    <w:rPr>
      <w:rFonts w:ascii="Times New Roman" w:hAnsi="Times New Roman" w:cs="OpenSymbol"/>
      <w:color w:val="000000"/>
      <w:spacing w:val="-2"/>
      <w:sz w:val="24"/>
      <w:szCs w:val="24"/>
      <w:lang w:val="ru-RU"/>
    </w:rPr>
  </w:style>
  <w:style w:type="character" w:customStyle="1" w:styleId="WW8Num151z0">
    <w:name w:val="WW8Num151z0"/>
    <w:rsid w:val="00C96056"/>
    <w:rPr>
      <w:rFonts w:ascii="Times New Roman" w:hAnsi="Times New Roman" w:cs="OpenSymbol"/>
      <w:lang w:val="ru-RU"/>
    </w:rPr>
  </w:style>
  <w:style w:type="character" w:customStyle="1" w:styleId="WW8Num152z0">
    <w:name w:val="WW8Num152z0"/>
    <w:rsid w:val="00C96056"/>
    <w:rPr>
      <w:rFonts w:ascii="Times New Roman" w:hAnsi="Times New Roman" w:cs="OpenSymbol"/>
      <w:color w:val="000000"/>
      <w:spacing w:val="-2"/>
      <w:sz w:val="24"/>
      <w:szCs w:val="24"/>
      <w:lang w:val="ru-RU"/>
    </w:rPr>
  </w:style>
  <w:style w:type="character" w:customStyle="1" w:styleId="WW8Num153z0">
    <w:name w:val="WW8Num153z0"/>
    <w:rsid w:val="00C96056"/>
    <w:rPr>
      <w:rFonts w:ascii="Times New Roman" w:hAnsi="Times New Roman" w:cs="OpenSymbol"/>
      <w:color w:val="000000"/>
      <w:spacing w:val="-2"/>
      <w:sz w:val="24"/>
      <w:szCs w:val="24"/>
      <w:lang w:val="ru-RU"/>
    </w:rPr>
  </w:style>
  <w:style w:type="character" w:customStyle="1" w:styleId="WW8Num154z0">
    <w:name w:val="WW8Num154z0"/>
    <w:rsid w:val="00C96056"/>
    <w:rPr>
      <w:rFonts w:ascii="Times New Roman" w:hAnsi="Times New Roman" w:cs="OpenSymbol"/>
      <w:color w:val="000000"/>
      <w:spacing w:val="-2"/>
      <w:sz w:val="24"/>
      <w:szCs w:val="24"/>
      <w:lang w:val="ru-RU"/>
    </w:rPr>
  </w:style>
  <w:style w:type="character" w:customStyle="1" w:styleId="WW8Num155z0">
    <w:name w:val="WW8Num155z0"/>
    <w:rsid w:val="00C96056"/>
    <w:rPr>
      <w:rFonts w:ascii="Times New Roman" w:hAnsi="Times New Roman" w:cs="OpenSymbol"/>
      <w:color w:val="000000"/>
      <w:spacing w:val="-2"/>
      <w:sz w:val="24"/>
      <w:szCs w:val="24"/>
      <w:lang w:val="ru-RU"/>
    </w:rPr>
  </w:style>
  <w:style w:type="character" w:customStyle="1" w:styleId="WW8Num156z0">
    <w:name w:val="WW8Num156z0"/>
    <w:rsid w:val="00C96056"/>
    <w:rPr>
      <w:rFonts w:ascii="Times New Roman" w:hAnsi="Times New Roman" w:cs="OpenSymbol"/>
      <w:color w:val="000000"/>
      <w:spacing w:val="-2"/>
      <w:sz w:val="24"/>
      <w:szCs w:val="24"/>
      <w:lang w:val="ru-RU"/>
    </w:rPr>
  </w:style>
  <w:style w:type="character" w:customStyle="1" w:styleId="WW8Num157z0">
    <w:name w:val="WW8Num157z0"/>
    <w:rsid w:val="00C96056"/>
    <w:rPr>
      <w:rFonts w:ascii="Times New Roman" w:hAnsi="Times New Roman" w:cs="OpenSymbol"/>
      <w:color w:val="000000"/>
      <w:spacing w:val="-2"/>
      <w:sz w:val="24"/>
      <w:szCs w:val="24"/>
      <w:lang w:val="ru-RU"/>
    </w:rPr>
  </w:style>
  <w:style w:type="character" w:customStyle="1" w:styleId="WW8Num158z0">
    <w:name w:val="WW8Num158z0"/>
    <w:rsid w:val="00C96056"/>
    <w:rPr>
      <w:rFonts w:ascii="Times New Roman" w:hAnsi="Times New Roman" w:cs="OpenSymbol"/>
      <w:color w:val="000000"/>
      <w:spacing w:val="-2"/>
      <w:sz w:val="24"/>
      <w:szCs w:val="24"/>
      <w:lang w:val="ru-RU"/>
    </w:rPr>
  </w:style>
  <w:style w:type="character" w:customStyle="1" w:styleId="WW8Num159z0">
    <w:name w:val="WW8Num159z0"/>
    <w:rsid w:val="00C96056"/>
    <w:rPr>
      <w:rFonts w:ascii="Times New Roman" w:hAnsi="Times New Roman" w:cs="OpenSymbol"/>
      <w:color w:val="000000"/>
      <w:spacing w:val="-2"/>
      <w:sz w:val="24"/>
      <w:szCs w:val="24"/>
      <w:lang w:val="ru-RU"/>
    </w:rPr>
  </w:style>
  <w:style w:type="character" w:customStyle="1" w:styleId="WW8Num160z0">
    <w:name w:val="WW8Num160z0"/>
    <w:rsid w:val="00C96056"/>
    <w:rPr>
      <w:rFonts w:ascii="Times New Roman" w:hAnsi="Times New Roman" w:cs="OpenSymbol"/>
      <w:color w:val="000000"/>
      <w:spacing w:val="-2"/>
      <w:sz w:val="24"/>
      <w:szCs w:val="24"/>
      <w:lang w:val="ru-RU"/>
    </w:rPr>
  </w:style>
  <w:style w:type="character" w:customStyle="1" w:styleId="WW8Num161z0">
    <w:name w:val="WW8Num161z0"/>
    <w:rsid w:val="00C96056"/>
    <w:rPr>
      <w:rFonts w:ascii="Times New Roman" w:hAnsi="Times New Roman" w:cs="OpenSymbol"/>
      <w:color w:val="000000"/>
      <w:spacing w:val="-2"/>
      <w:sz w:val="24"/>
      <w:szCs w:val="24"/>
      <w:lang w:val="ru-RU"/>
    </w:rPr>
  </w:style>
  <w:style w:type="character" w:customStyle="1" w:styleId="WW8Num163z0">
    <w:name w:val="WW8Num163z0"/>
    <w:rsid w:val="00C96056"/>
    <w:rPr>
      <w:rFonts w:ascii="Times New Roman" w:hAnsi="Times New Roman" w:cs="OpenSymbol"/>
      <w:color w:val="000000"/>
      <w:spacing w:val="-2"/>
      <w:sz w:val="24"/>
      <w:szCs w:val="24"/>
      <w:lang w:val="ru-RU"/>
    </w:rPr>
  </w:style>
  <w:style w:type="character" w:customStyle="1" w:styleId="WW8Num164z0">
    <w:name w:val="WW8Num164z0"/>
    <w:rsid w:val="00C96056"/>
    <w:rPr>
      <w:rFonts w:ascii="Times New Roman" w:hAnsi="Times New Roman" w:cs="OpenSymbol"/>
      <w:lang w:val="ru-RU"/>
    </w:rPr>
  </w:style>
  <w:style w:type="character" w:customStyle="1" w:styleId="WW8Num164z1">
    <w:name w:val="WW8Num164z1"/>
    <w:rsid w:val="00C96056"/>
    <w:rPr>
      <w:rFonts w:ascii="Courier New" w:hAnsi="Courier New" w:cs="Courier New"/>
    </w:rPr>
  </w:style>
  <w:style w:type="character" w:customStyle="1" w:styleId="WW8Num164z3">
    <w:name w:val="WW8Num164z3"/>
    <w:rsid w:val="00C96056"/>
    <w:rPr>
      <w:rFonts w:ascii="Symbol" w:hAnsi="Symbol" w:cs="Symbol"/>
    </w:rPr>
  </w:style>
  <w:style w:type="character" w:customStyle="1" w:styleId="WW8Num165z0">
    <w:name w:val="WW8Num165z0"/>
    <w:rsid w:val="00C96056"/>
    <w:rPr>
      <w:rFonts w:ascii="Times New Roman" w:hAnsi="Times New Roman" w:cs="OpenSymbol"/>
      <w:color w:val="000000"/>
      <w:spacing w:val="-2"/>
      <w:sz w:val="24"/>
      <w:szCs w:val="24"/>
      <w:lang w:val="ru-RU"/>
    </w:rPr>
  </w:style>
  <w:style w:type="character" w:customStyle="1" w:styleId="WW8Num165z1">
    <w:name w:val="WW8Num165z1"/>
    <w:rsid w:val="00C96056"/>
    <w:rPr>
      <w:rFonts w:ascii="Courier New" w:hAnsi="Courier New" w:cs="Courier New"/>
    </w:rPr>
  </w:style>
  <w:style w:type="character" w:customStyle="1" w:styleId="WW8Num165z3">
    <w:name w:val="WW8Num165z3"/>
    <w:rsid w:val="00C96056"/>
    <w:rPr>
      <w:rFonts w:ascii="Symbol" w:hAnsi="Symbol" w:cs="Symbol"/>
    </w:rPr>
  </w:style>
  <w:style w:type="character" w:customStyle="1" w:styleId="WW8Num166z0">
    <w:name w:val="WW8Num166z0"/>
    <w:rsid w:val="00C96056"/>
    <w:rPr>
      <w:rFonts w:ascii="Times New Roman" w:hAnsi="Times New Roman" w:cs="OpenSymbol"/>
      <w:color w:val="000000"/>
      <w:spacing w:val="-2"/>
      <w:sz w:val="24"/>
      <w:szCs w:val="24"/>
      <w:lang w:val="ru-RU"/>
    </w:rPr>
  </w:style>
  <w:style w:type="character" w:customStyle="1" w:styleId="WW8Num166z1">
    <w:name w:val="WW8Num166z1"/>
    <w:rsid w:val="00C96056"/>
    <w:rPr>
      <w:rFonts w:ascii="Courier New" w:hAnsi="Courier New" w:cs="Courier New"/>
    </w:rPr>
  </w:style>
  <w:style w:type="character" w:customStyle="1" w:styleId="WW8Num166z3">
    <w:name w:val="WW8Num166z3"/>
    <w:rsid w:val="00C96056"/>
    <w:rPr>
      <w:rFonts w:ascii="Symbol" w:hAnsi="Symbol" w:cs="Symbol"/>
    </w:rPr>
  </w:style>
  <w:style w:type="character" w:customStyle="1" w:styleId="WW8Num167z0">
    <w:name w:val="WW8Num167z0"/>
    <w:rsid w:val="00C96056"/>
    <w:rPr>
      <w:rFonts w:ascii="Times New Roman" w:hAnsi="Times New Roman" w:cs="OpenSymbol"/>
      <w:color w:val="000000"/>
      <w:spacing w:val="-2"/>
      <w:sz w:val="24"/>
      <w:szCs w:val="24"/>
      <w:lang w:val="ru-RU"/>
    </w:rPr>
  </w:style>
  <w:style w:type="character" w:customStyle="1" w:styleId="WW8Num168z0">
    <w:name w:val="WW8Num168z0"/>
    <w:rsid w:val="00C96056"/>
    <w:rPr>
      <w:rFonts w:ascii="Times New Roman" w:hAnsi="Times New Roman" w:cs="OpenSymbol"/>
      <w:color w:val="000000"/>
      <w:spacing w:val="-2"/>
      <w:sz w:val="24"/>
      <w:szCs w:val="24"/>
      <w:lang w:val="ru-RU"/>
    </w:rPr>
  </w:style>
  <w:style w:type="character" w:customStyle="1" w:styleId="WW8Num169z0">
    <w:name w:val="WW8Num169z0"/>
    <w:rsid w:val="00C96056"/>
    <w:rPr>
      <w:rFonts w:ascii="Times New Roman" w:hAnsi="Times New Roman" w:cs="OpenSymbol"/>
      <w:color w:val="000000"/>
      <w:spacing w:val="-2"/>
      <w:sz w:val="24"/>
      <w:szCs w:val="24"/>
      <w:lang w:val="ru-RU"/>
    </w:rPr>
  </w:style>
  <w:style w:type="character" w:customStyle="1" w:styleId="WW8Num169z1">
    <w:name w:val="WW8Num169z1"/>
    <w:rsid w:val="00C96056"/>
    <w:rPr>
      <w:rFonts w:ascii="Courier New" w:hAnsi="Courier New" w:cs="Courier New"/>
    </w:rPr>
  </w:style>
  <w:style w:type="character" w:customStyle="1" w:styleId="WW8Num169z3">
    <w:name w:val="WW8Num169z3"/>
    <w:rsid w:val="00C96056"/>
    <w:rPr>
      <w:rFonts w:ascii="Symbol" w:hAnsi="Symbol" w:cs="Symbol"/>
    </w:rPr>
  </w:style>
  <w:style w:type="character" w:customStyle="1" w:styleId="WW8Num170z0">
    <w:name w:val="WW8Num170z0"/>
    <w:rsid w:val="00C96056"/>
    <w:rPr>
      <w:rFonts w:ascii="Times New Roman" w:hAnsi="Times New Roman" w:cs="OpenSymbol"/>
      <w:color w:val="000000"/>
      <w:spacing w:val="-2"/>
      <w:sz w:val="24"/>
      <w:szCs w:val="24"/>
      <w:lang w:val="ru-RU"/>
    </w:rPr>
  </w:style>
  <w:style w:type="character" w:customStyle="1" w:styleId="WW8Num171z0">
    <w:name w:val="WW8Num171z0"/>
    <w:rsid w:val="00C96056"/>
    <w:rPr>
      <w:rFonts w:ascii="Times New Roman" w:hAnsi="Times New Roman" w:cs="OpenSymbol"/>
      <w:color w:val="000000"/>
      <w:spacing w:val="-2"/>
      <w:sz w:val="24"/>
      <w:szCs w:val="24"/>
      <w:lang w:val="ru-RU"/>
    </w:rPr>
  </w:style>
  <w:style w:type="character" w:customStyle="1" w:styleId="WW8Num171z1">
    <w:name w:val="WW8Num171z1"/>
    <w:rsid w:val="00C96056"/>
    <w:rPr>
      <w:rFonts w:ascii="Courier New" w:hAnsi="Courier New" w:cs="Courier New"/>
    </w:rPr>
  </w:style>
  <w:style w:type="character" w:customStyle="1" w:styleId="WW8Num171z3">
    <w:name w:val="WW8Num171z3"/>
    <w:rsid w:val="00C96056"/>
    <w:rPr>
      <w:rFonts w:ascii="Symbol" w:hAnsi="Symbol" w:cs="Symbol"/>
    </w:rPr>
  </w:style>
  <w:style w:type="character" w:customStyle="1" w:styleId="WW8Num172z0">
    <w:name w:val="WW8Num172z0"/>
    <w:rsid w:val="00C96056"/>
    <w:rPr>
      <w:rFonts w:ascii="Times New Roman" w:hAnsi="Times New Roman" w:cs="OpenSymbol"/>
      <w:color w:val="000000"/>
      <w:spacing w:val="-2"/>
      <w:sz w:val="24"/>
      <w:szCs w:val="24"/>
      <w:lang w:val="ru-RU"/>
    </w:rPr>
  </w:style>
  <w:style w:type="character" w:customStyle="1" w:styleId="WW8Num172z1">
    <w:name w:val="WW8Num172z1"/>
    <w:rsid w:val="00C96056"/>
    <w:rPr>
      <w:rFonts w:ascii="Courier New" w:hAnsi="Courier New" w:cs="Courier New"/>
    </w:rPr>
  </w:style>
  <w:style w:type="character" w:customStyle="1" w:styleId="WW8Num172z3">
    <w:name w:val="WW8Num172z3"/>
    <w:rsid w:val="00C96056"/>
    <w:rPr>
      <w:rFonts w:ascii="Symbol" w:hAnsi="Symbol" w:cs="Symbol"/>
    </w:rPr>
  </w:style>
  <w:style w:type="character" w:customStyle="1" w:styleId="WW8Num173z0">
    <w:name w:val="WW8Num173z0"/>
    <w:rsid w:val="00C96056"/>
    <w:rPr>
      <w:rFonts w:ascii="Times New Roman" w:hAnsi="Times New Roman" w:cs="OpenSymbol"/>
      <w:lang w:val="ru-RU"/>
    </w:rPr>
  </w:style>
  <w:style w:type="character" w:customStyle="1" w:styleId="WW8Num173z1">
    <w:name w:val="WW8Num173z1"/>
    <w:rsid w:val="00C96056"/>
    <w:rPr>
      <w:rFonts w:ascii="Courier New" w:hAnsi="Courier New" w:cs="Courier New"/>
    </w:rPr>
  </w:style>
  <w:style w:type="character" w:customStyle="1" w:styleId="WW8Num173z3">
    <w:name w:val="WW8Num173z3"/>
    <w:rsid w:val="00C96056"/>
    <w:rPr>
      <w:rFonts w:ascii="Symbol" w:hAnsi="Symbol" w:cs="Symbol"/>
    </w:rPr>
  </w:style>
  <w:style w:type="character" w:customStyle="1" w:styleId="WW8Num174z0">
    <w:name w:val="WW8Num174z0"/>
    <w:rsid w:val="00C96056"/>
    <w:rPr>
      <w:rFonts w:ascii="Times New Roman" w:hAnsi="Times New Roman" w:cs="OpenSymbol"/>
      <w:lang w:val="ru-RU"/>
    </w:rPr>
  </w:style>
  <w:style w:type="character" w:customStyle="1" w:styleId="WW8Num174z1">
    <w:name w:val="WW8Num174z1"/>
    <w:rsid w:val="00C96056"/>
    <w:rPr>
      <w:rFonts w:ascii="Courier New" w:hAnsi="Courier New" w:cs="Courier New"/>
    </w:rPr>
  </w:style>
  <w:style w:type="character" w:customStyle="1" w:styleId="WW8Num174z3">
    <w:name w:val="WW8Num174z3"/>
    <w:rsid w:val="00C96056"/>
    <w:rPr>
      <w:rFonts w:ascii="Symbol" w:hAnsi="Symbol" w:cs="Symbol"/>
    </w:rPr>
  </w:style>
  <w:style w:type="character" w:customStyle="1" w:styleId="WW8Num175z0">
    <w:name w:val="WW8Num175z0"/>
    <w:rsid w:val="00C96056"/>
    <w:rPr>
      <w:rFonts w:ascii="Times New Roman" w:hAnsi="Times New Roman" w:cs="OpenSymbol"/>
      <w:color w:val="000000"/>
      <w:spacing w:val="-2"/>
      <w:sz w:val="24"/>
      <w:szCs w:val="24"/>
      <w:lang w:val="ru-RU"/>
    </w:rPr>
  </w:style>
  <w:style w:type="character" w:customStyle="1" w:styleId="WW8Num175z1">
    <w:name w:val="WW8Num175z1"/>
    <w:rsid w:val="00C96056"/>
    <w:rPr>
      <w:rFonts w:ascii="Courier New" w:hAnsi="Courier New" w:cs="Courier New"/>
    </w:rPr>
  </w:style>
  <w:style w:type="character" w:customStyle="1" w:styleId="WW8Num175z3">
    <w:name w:val="WW8Num175z3"/>
    <w:rsid w:val="00C96056"/>
    <w:rPr>
      <w:rFonts w:ascii="Symbol" w:hAnsi="Symbol" w:cs="Symbol"/>
    </w:rPr>
  </w:style>
  <w:style w:type="character" w:customStyle="1" w:styleId="WW8Num176z0">
    <w:name w:val="WW8Num176z0"/>
    <w:rsid w:val="00C96056"/>
    <w:rPr>
      <w:rFonts w:ascii="Times New Roman" w:hAnsi="Times New Roman" w:cs="OpenSymbol"/>
      <w:color w:val="000000"/>
      <w:spacing w:val="-2"/>
      <w:sz w:val="24"/>
      <w:szCs w:val="24"/>
      <w:lang w:val="ru-RU"/>
    </w:rPr>
  </w:style>
  <w:style w:type="character" w:customStyle="1" w:styleId="WW8Num176z1">
    <w:name w:val="WW8Num176z1"/>
    <w:rsid w:val="00C96056"/>
    <w:rPr>
      <w:rFonts w:ascii="Courier New" w:hAnsi="Courier New" w:cs="Courier New"/>
    </w:rPr>
  </w:style>
  <w:style w:type="character" w:customStyle="1" w:styleId="WW8Num176z3">
    <w:name w:val="WW8Num176z3"/>
    <w:rsid w:val="00C96056"/>
    <w:rPr>
      <w:rFonts w:ascii="Symbol" w:hAnsi="Symbol" w:cs="Symbol"/>
    </w:rPr>
  </w:style>
  <w:style w:type="character" w:customStyle="1" w:styleId="WW8Num177z0">
    <w:name w:val="WW8Num177z0"/>
    <w:rsid w:val="00C96056"/>
    <w:rPr>
      <w:rFonts w:ascii="Times New Roman" w:hAnsi="Times New Roman" w:cs="OpenSymbol"/>
      <w:color w:val="000000"/>
      <w:spacing w:val="-2"/>
      <w:sz w:val="24"/>
      <w:szCs w:val="24"/>
      <w:lang w:val="ru-RU"/>
    </w:rPr>
  </w:style>
  <w:style w:type="character" w:customStyle="1" w:styleId="WW8Num177z1">
    <w:name w:val="WW8Num177z1"/>
    <w:rsid w:val="00C96056"/>
    <w:rPr>
      <w:rFonts w:ascii="Courier New" w:hAnsi="Courier New" w:cs="Courier New"/>
    </w:rPr>
  </w:style>
  <w:style w:type="character" w:customStyle="1" w:styleId="WW8Num177z3">
    <w:name w:val="WW8Num177z3"/>
    <w:rsid w:val="00C96056"/>
    <w:rPr>
      <w:rFonts w:ascii="Symbol" w:hAnsi="Symbol" w:cs="Symbol"/>
    </w:rPr>
  </w:style>
  <w:style w:type="character" w:customStyle="1" w:styleId="WW8Num178z0">
    <w:name w:val="WW8Num178z0"/>
    <w:rsid w:val="00C96056"/>
    <w:rPr>
      <w:rFonts w:ascii="Times New Roman" w:hAnsi="Times New Roman" w:cs="OpenSymbol"/>
      <w:color w:val="000000"/>
      <w:spacing w:val="-2"/>
      <w:sz w:val="24"/>
      <w:szCs w:val="24"/>
      <w:lang w:val="ru-RU"/>
    </w:rPr>
  </w:style>
  <w:style w:type="character" w:customStyle="1" w:styleId="WW8Num178z1">
    <w:name w:val="WW8Num178z1"/>
    <w:rsid w:val="00C96056"/>
    <w:rPr>
      <w:rFonts w:ascii="Courier New" w:hAnsi="Courier New" w:cs="Courier New"/>
    </w:rPr>
  </w:style>
  <w:style w:type="character" w:customStyle="1" w:styleId="WW8Num178z3">
    <w:name w:val="WW8Num178z3"/>
    <w:rsid w:val="00C96056"/>
    <w:rPr>
      <w:rFonts w:ascii="Symbol" w:hAnsi="Symbol" w:cs="Symbol"/>
    </w:rPr>
  </w:style>
  <w:style w:type="character" w:customStyle="1" w:styleId="WW8Num179z0">
    <w:name w:val="WW8Num179z0"/>
    <w:rsid w:val="00C96056"/>
    <w:rPr>
      <w:rFonts w:ascii="Times New Roman" w:hAnsi="Times New Roman" w:cs="OpenSymbol"/>
      <w:lang w:val="ru-RU"/>
    </w:rPr>
  </w:style>
  <w:style w:type="character" w:customStyle="1" w:styleId="WW8Num179z1">
    <w:name w:val="WW8Num179z1"/>
    <w:rsid w:val="00C96056"/>
    <w:rPr>
      <w:rFonts w:ascii="Courier New" w:hAnsi="Courier New" w:cs="Courier New"/>
    </w:rPr>
  </w:style>
  <w:style w:type="character" w:customStyle="1" w:styleId="WW8Num179z3">
    <w:name w:val="WW8Num179z3"/>
    <w:rsid w:val="00C96056"/>
    <w:rPr>
      <w:rFonts w:ascii="Symbol" w:hAnsi="Symbol" w:cs="Symbol"/>
    </w:rPr>
  </w:style>
  <w:style w:type="character" w:customStyle="1" w:styleId="WW8Num180z0">
    <w:name w:val="WW8Num180z0"/>
    <w:rsid w:val="00C96056"/>
    <w:rPr>
      <w:rFonts w:ascii="Times New Roman" w:hAnsi="Times New Roman" w:cs="OpenSymbol"/>
      <w:color w:val="000000"/>
      <w:spacing w:val="-2"/>
      <w:sz w:val="24"/>
      <w:szCs w:val="24"/>
      <w:lang w:val="ru-RU"/>
    </w:rPr>
  </w:style>
  <w:style w:type="character" w:customStyle="1" w:styleId="WW8Num180z1">
    <w:name w:val="WW8Num180z1"/>
    <w:rsid w:val="00C96056"/>
    <w:rPr>
      <w:rFonts w:ascii="Courier New" w:hAnsi="Courier New" w:cs="Courier New"/>
    </w:rPr>
  </w:style>
  <w:style w:type="character" w:customStyle="1" w:styleId="WW8Num180z3">
    <w:name w:val="WW8Num180z3"/>
    <w:rsid w:val="00C96056"/>
    <w:rPr>
      <w:rFonts w:ascii="Symbol" w:hAnsi="Symbol" w:cs="Symbol"/>
    </w:rPr>
  </w:style>
  <w:style w:type="character" w:customStyle="1" w:styleId="WW8Num181z0">
    <w:name w:val="WW8Num181z0"/>
    <w:rsid w:val="00C96056"/>
    <w:rPr>
      <w:rFonts w:ascii="Times New Roman" w:hAnsi="Times New Roman" w:cs="OpenSymbol"/>
      <w:color w:val="000000"/>
      <w:spacing w:val="-2"/>
      <w:sz w:val="24"/>
      <w:szCs w:val="24"/>
      <w:lang w:val="ru-RU"/>
    </w:rPr>
  </w:style>
  <w:style w:type="character" w:customStyle="1" w:styleId="WW8Num181z1">
    <w:name w:val="WW8Num181z1"/>
    <w:rsid w:val="00C96056"/>
    <w:rPr>
      <w:rFonts w:ascii="Courier New" w:hAnsi="Courier New" w:cs="Courier New"/>
    </w:rPr>
  </w:style>
  <w:style w:type="character" w:customStyle="1" w:styleId="WW8Num181z3">
    <w:name w:val="WW8Num181z3"/>
    <w:rsid w:val="00C96056"/>
    <w:rPr>
      <w:rFonts w:ascii="Symbol" w:hAnsi="Symbol" w:cs="Symbol"/>
    </w:rPr>
  </w:style>
  <w:style w:type="character" w:customStyle="1" w:styleId="WW8Num182z0">
    <w:name w:val="WW8Num182z0"/>
    <w:rsid w:val="00C96056"/>
    <w:rPr>
      <w:rFonts w:ascii="Times New Roman" w:hAnsi="Times New Roman" w:cs="OpenSymbol"/>
      <w:color w:val="000000"/>
      <w:spacing w:val="-2"/>
      <w:sz w:val="24"/>
      <w:szCs w:val="24"/>
      <w:lang w:val="ru-RU"/>
    </w:rPr>
  </w:style>
  <w:style w:type="character" w:customStyle="1" w:styleId="WW8Num182z1">
    <w:name w:val="WW8Num182z1"/>
    <w:rsid w:val="00C96056"/>
    <w:rPr>
      <w:rFonts w:ascii="Courier New" w:hAnsi="Courier New" w:cs="Courier New"/>
    </w:rPr>
  </w:style>
  <w:style w:type="character" w:customStyle="1" w:styleId="WW8Num182z3">
    <w:name w:val="WW8Num182z3"/>
    <w:rsid w:val="00C96056"/>
    <w:rPr>
      <w:rFonts w:ascii="Symbol" w:hAnsi="Symbol" w:cs="Symbol"/>
    </w:rPr>
  </w:style>
  <w:style w:type="character" w:customStyle="1" w:styleId="WW8Num183z0">
    <w:name w:val="WW8Num183z0"/>
    <w:rsid w:val="00C96056"/>
    <w:rPr>
      <w:rFonts w:ascii="Times New Roman" w:hAnsi="Times New Roman" w:cs="OpenSymbol"/>
      <w:color w:val="000000"/>
      <w:spacing w:val="-2"/>
      <w:sz w:val="24"/>
      <w:szCs w:val="24"/>
      <w:lang w:val="ru-RU"/>
    </w:rPr>
  </w:style>
  <w:style w:type="character" w:customStyle="1" w:styleId="WW8Num183z1">
    <w:name w:val="WW8Num183z1"/>
    <w:rsid w:val="00C96056"/>
    <w:rPr>
      <w:rFonts w:ascii="Courier New" w:hAnsi="Courier New" w:cs="Courier New"/>
    </w:rPr>
  </w:style>
  <w:style w:type="character" w:customStyle="1" w:styleId="WW8Num183z3">
    <w:name w:val="WW8Num183z3"/>
    <w:rsid w:val="00C96056"/>
    <w:rPr>
      <w:rFonts w:ascii="Symbol" w:hAnsi="Symbol" w:cs="Symbol"/>
    </w:rPr>
  </w:style>
  <w:style w:type="character" w:customStyle="1" w:styleId="WW8Num184z0">
    <w:name w:val="WW8Num184z0"/>
    <w:rsid w:val="00C96056"/>
    <w:rPr>
      <w:rFonts w:ascii="Times New Roman" w:hAnsi="Times New Roman" w:cs="OpenSymbol"/>
      <w:color w:val="000000"/>
      <w:spacing w:val="-2"/>
      <w:sz w:val="24"/>
      <w:szCs w:val="24"/>
      <w:lang w:val="ru-RU"/>
    </w:rPr>
  </w:style>
  <w:style w:type="character" w:customStyle="1" w:styleId="WW8Num185z0">
    <w:name w:val="WW8Num185z0"/>
    <w:rsid w:val="00C96056"/>
    <w:rPr>
      <w:rFonts w:ascii="Times New Roman" w:hAnsi="Times New Roman" w:cs="OpenSymbol"/>
      <w:color w:val="000000"/>
      <w:spacing w:val="-2"/>
      <w:sz w:val="24"/>
      <w:szCs w:val="24"/>
      <w:lang w:val="ru-RU"/>
    </w:rPr>
  </w:style>
  <w:style w:type="character" w:customStyle="1" w:styleId="WW8Num186z0">
    <w:name w:val="WW8Num186z0"/>
    <w:rsid w:val="00C96056"/>
    <w:rPr>
      <w:rFonts w:ascii="Times New Roman" w:hAnsi="Times New Roman" w:cs="OpenSymbol"/>
      <w:color w:val="000000"/>
      <w:spacing w:val="-2"/>
      <w:sz w:val="24"/>
      <w:szCs w:val="24"/>
      <w:lang w:val="ru-RU"/>
    </w:rPr>
  </w:style>
  <w:style w:type="character" w:customStyle="1" w:styleId="WW8Num186z1">
    <w:name w:val="WW8Num186z1"/>
    <w:rsid w:val="00C96056"/>
    <w:rPr>
      <w:rFonts w:ascii="Courier New" w:hAnsi="Courier New" w:cs="Courier New"/>
    </w:rPr>
  </w:style>
  <w:style w:type="character" w:customStyle="1" w:styleId="WW8Num186z3">
    <w:name w:val="WW8Num186z3"/>
    <w:rsid w:val="00C96056"/>
    <w:rPr>
      <w:rFonts w:ascii="Symbol" w:hAnsi="Symbol" w:cs="Symbol"/>
    </w:rPr>
  </w:style>
  <w:style w:type="character" w:customStyle="1" w:styleId="WW8Num187z0">
    <w:name w:val="WW8Num187z0"/>
    <w:rsid w:val="00C96056"/>
    <w:rPr>
      <w:rFonts w:ascii="Times New Roman" w:hAnsi="Times New Roman" w:cs="OpenSymbol"/>
      <w:color w:val="000000"/>
      <w:spacing w:val="-2"/>
      <w:sz w:val="24"/>
      <w:szCs w:val="24"/>
      <w:lang w:val="ru-RU"/>
    </w:rPr>
  </w:style>
  <w:style w:type="character" w:customStyle="1" w:styleId="WW8Num188z0">
    <w:name w:val="WW8Num188z0"/>
    <w:rsid w:val="00C96056"/>
    <w:rPr>
      <w:rFonts w:ascii="Times New Roman" w:hAnsi="Times New Roman" w:cs="OpenSymbol"/>
      <w:color w:val="000000"/>
      <w:spacing w:val="-2"/>
      <w:sz w:val="24"/>
      <w:szCs w:val="24"/>
      <w:lang w:val="ru-RU"/>
    </w:rPr>
  </w:style>
  <w:style w:type="character" w:customStyle="1" w:styleId="WW8Num188z1">
    <w:name w:val="WW8Num188z1"/>
    <w:rsid w:val="00C96056"/>
    <w:rPr>
      <w:rFonts w:ascii="Courier New" w:hAnsi="Courier New" w:cs="Courier New"/>
    </w:rPr>
  </w:style>
  <w:style w:type="character" w:customStyle="1" w:styleId="WW8Num188z3">
    <w:name w:val="WW8Num188z3"/>
    <w:rsid w:val="00C96056"/>
    <w:rPr>
      <w:rFonts w:ascii="Symbol" w:hAnsi="Symbol" w:cs="Symbol"/>
    </w:rPr>
  </w:style>
  <w:style w:type="character" w:customStyle="1" w:styleId="WW8Num189z0">
    <w:name w:val="WW8Num189z0"/>
    <w:rsid w:val="00C96056"/>
    <w:rPr>
      <w:rFonts w:ascii="Times New Roman" w:hAnsi="Times New Roman" w:cs="OpenSymbol"/>
      <w:color w:val="000000"/>
      <w:spacing w:val="-2"/>
      <w:sz w:val="24"/>
      <w:szCs w:val="24"/>
      <w:lang w:val="ru-RU"/>
    </w:rPr>
  </w:style>
  <w:style w:type="character" w:customStyle="1" w:styleId="WW8Num189z1">
    <w:name w:val="WW8Num189z1"/>
    <w:rsid w:val="00C96056"/>
    <w:rPr>
      <w:rFonts w:ascii="Courier New" w:hAnsi="Courier New" w:cs="Courier New"/>
    </w:rPr>
  </w:style>
  <w:style w:type="character" w:customStyle="1" w:styleId="WW8Num189z3">
    <w:name w:val="WW8Num189z3"/>
    <w:rsid w:val="00C96056"/>
    <w:rPr>
      <w:rFonts w:ascii="Symbol" w:hAnsi="Symbol" w:cs="Symbol"/>
    </w:rPr>
  </w:style>
  <w:style w:type="character" w:customStyle="1" w:styleId="WW8Num190z0">
    <w:name w:val="WW8Num190z0"/>
    <w:rsid w:val="00C96056"/>
    <w:rPr>
      <w:rFonts w:ascii="Times New Roman" w:hAnsi="Times New Roman" w:cs="OpenSymbol"/>
      <w:lang w:val="ru-RU"/>
    </w:rPr>
  </w:style>
  <w:style w:type="character" w:customStyle="1" w:styleId="WW8Num191z0">
    <w:name w:val="WW8Num191z0"/>
    <w:rsid w:val="00C96056"/>
    <w:rPr>
      <w:rFonts w:ascii="Times New Roman" w:hAnsi="Times New Roman" w:cs="OpenSymbol"/>
      <w:color w:val="000000"/>
      <w:spacing w:val="-2"/>
      <w:sz w:val="24"/>
      <w:szCs w:val="24"/>
      <w:lang w:val="ru-RU"/>
    </w:rPr>
  </w:style>
  <w:style w:type="character" w:customStyle="1" w:styleId="WW8Num191z1">
    <w:name w:val="WW8Num191z1"/>
    <w:rsid w:val="00C96056"/>
    <w:rPr>
      <w:rFonts w:ascii="Courier New" w:hAnsi="Courier New" w:cs="Courier New"/>
    </w:rPr>
  </w:style>
  <w:style w:type="character" w:customStyle="1" w:styleId="WW8Num191z3">
    <w:name w:val="WW8Num191z3"/>
    <w:rsid w:val="00C96056"/>
    <w:rPr>
      <w:rFonts w:ascii="Symbol" w:hAnsi="Symbol" w:cs="Symbol"/>
    </w:rPr>
  </w:style>
  <w:style w:type="character" w:customStyle="1" w:styleId="WW8Num192z0">
    <w:name w:val="WW8Num192z0"/>
    <w:rsid w:val="00C96056"/>
    <w:rPr>
      <w:rFonts w:ascii="Times New Roman" w:hAnsi="Times New Roman" w:cs="OpenSymbol"/>
      <w:color w:val="000000"/>
      <w:spacing w:val="-2"/>
      <w:sz w:val="24"/>
      <w:szCs w:val="24"/>
      <w:lang w:val="ru-RU"/>
    </w:rPr>
  </w:style>
  <w:style w:type="character" w:customStyle="1" w:styleId="WW8Num193z0">
    <w:name w:val="WW8Num193z0"/>
    <w:rsid w:val="00C96056"/>
    <w:rPr>
      <w:rFonts w:ascii="Times New Roman" w:hAnsi="Times New Roman" w:cs="OpenSymbol"/>
      <w:color w:val="000000"/>
      <w:spacing w:val="-2"/>
      <w:sz w:val="24"/>
      <w:szCs w:val="24"/>
      <w:lang w:val="ru-RU"/>
    </w:rPr>
  </w:style>
  <w:style w:type="character" w:customStyle="1" w:styleId="WW8Num194z0">
    <w:name w:val="WW8Num194z0"/>
    <w:rsid w:val="00C96056"/>
    <w:rPr>
      <w:rFonts w:ascii="Times New Roman" w:hAnsi="Times New Roman" w:cs="OpenSymbol"/>
      <w:color w:val="000000"/>
      <w:spacing w:val="-2"/>
      <w:sz w:val="24"/>
      <w:szCs w:val="24"/>
      <w:lang w:val="ru-RU"/>
    </w:rPr>
  </w:style>
  <w:style w:type="character" w:customStyle="1" w:styleId="WW8Num194z1">
    <w:name w:val="WW8Num194z1"/>
    <w:rsid w:val="00C96056"/>
    <w:rPr>
      <w:rFonts w:ascii="Courier New" w:hAnsi="Courier New" w:cs="Courier New"/>
    </w:rPr>
  </w:style>
  <w:style w:type="character" w:customStyle="1" w:styleId="WW8Num194z3">
    <w:name w:val="WW8Num194z3"/>
    <w:rsid w:val="00C96056"/>
    <w:rPr>
      <w:rFonts w:ascii="Symbol" w:hAnsi="Symbol" w:cs="Symbol"/>
    </w:rPr>
  </w:style>
  <w:style w:type="character" w:customStyle="1" w:styleId="WW8Num195z0">
    <w:name w:val="WW8Num195z0"/>
    <w:rsid w:val="00C96056"/>
    <w:rPr>
      <w:rFonts w:ascii="Times New Roman" w:hAnsi="Times New Roman" w:cs="OpenSymbol"/>
      <w:lang w:val="ru-RU"/>
    </w:rPr>
  </w:style>
  <w:style w:type="character" w:customStyle="1" w:styleId="WW8Num196z0">
    <w:name w:val="WW8Num196z0"/>
    <w:rsid w:val="00C96056"/>
    <w:rPr>
      <w:rFonts w:ascii="Times New Roman" w:hAnsi="Times New Roman" w:cs="OpenSymbol"/>
      <w:color w:val="000000"/>
      <w:spacing w:val="-2"/>
      <w:sz w:val="24"/>
      <w:szCs w:val="24"/>
      <w:lang w:val="ru-RU"/>
    </w:rPr>
  </w:style>
  <w:style w:type="character" w:customStyle="1" w:styleId="WW8Num197z0">
    <w:name w:val="WW8Num197z0"/>
    <w:rsid w:val="00C96056"/>
    <w:rPr>
      <w:rFonts w:ascii="Times New Roman" w:hAnsi="Times New Roman" w:cs="OpenSymbol"/>
      <w:color w:val="000000"/>
      <w:spacing w:val="-2"/>
      <w:sz w:val="24"/>
      <w:szCs w:val="24"/>
      <w:lang w:val="ru-RU"/>
    </w:rPr>
  </w:style>
  <w:style w:type="character" w:customStyle="1" w:styleId="WW8Num197z1">
    <w:name w:val="WW8Num197z1"/>
    <w:rsid w:val="00C96056"/>
    <w:rPr>
      <w:rFonts w:ascii="Courier New" w:hAnsi="Courier New" w:cs="Courier New"/>
    </w:rPr>
  </w:style>
  <w:style w:type="character" w:customStyle="1" w:styleId="WW8Num197z3">
    <w:name w:val="WW8Num197z3"/>
    <w:rsid w:val="00C96056"/>
    <w:rPr>
      <w:rFonts w:ascii="Symbol" w:hAnsi="Symbol" w:cs="Symbol"/>
    </w:rPr>
  </w:style>
  <w:style w:type="character" w:customStyle="1" w:styleId="WW8Num198z0">
    <w:name w:val="WW8Num198z0"/>
    <w:rsid w:val="00C96056"/>
    <w:rPr>
      <w:rFonts w:ascii="Times New Roman" w:hAnsi="Times New Roman" w:cs="OpenSymbol"/>
      <w:color w:val="000000"/>
      <w:spacing w:val="-2"/>
      <w:sz w:val="24"/>
      <w:szCs w:val="24"/>
      <w:lang w:val="ru-RU"/>
    </w:rPr>
  </w:style>
  <w:style w:type="character" w:customStyle="1" w:styleId="WW8Num199z0">
    <w:name w:val="WW8Num199z0"/>
    <w:rsid w:val="00C96056"/>
    <w:rPr>
      <w:rFonts w:ascii="Times New Roman" w:hAnsi="Times New Roman" w:cs="OpenSymbol"/>
      <w:color w:val="000000"/>
      <w:spacing w:val="-2"/>
      <w:sz w:val="24"/>
      <w:szCs w:val="24"/>
      <w:lang w:val="ru-RU"/>
    </w:rPr>
  </w:style>
  <w:style w:type="character" w:customStyle="1" w:styleId="WW8Num200z0">
    <w:name w:val="WW8Num200z0"/>
    <w:rsid w:val="00C96056"/>
    <w:rPr>
      <w:rFonts w:ascii="Times New Roman" w:hAnsi="Times New Roman" w:cs="OpenSymbol"/>
      <w:color w:val="000000"/>
      <w:spacing w:val="-2"/>
      <w:sz w:val="24"/>
      <w:szCs w:val="24"/>
      <w:lang w:val="ru-RU"/>
    </w:rPr>
  </w:style>
  <w:style w:type="character" w:customStyle="1" w:styleId="WW8Num200z1">
    <w:name w:val="WW8Num200z1"/>
    <w:rsid w:val="00C96056"/>
    <w:rPr>
      <w:rFonts w:ascii="Courier New" w:hAnsi="Courier New" w:cs="Courier New"/>
    </w:rPr>
  </w:style>
  <w:style w:type="character" w:customStyle="1" w:styleId="WW8Num200z3">
    <w:name w:val="WW8Num200z3"/>
    <w:rsid w:val="00C96056"/>
    <w:rPr>
      <w:rFonts w:ascii="Symbol" w:hAnsi="Symbol" w:cs="Symbol"/>
    </w:rPr>
  </w:style>
  <w:style w:type="character" w:customStyle="1" w:styleId="WW8Num201z0">
    <w:name w:val="WW8Num201z0"/>
    <w:rsid w:val="00C96056"/>
    <w:rPr>
      <w:rFonts w:ascii="Times New Roman" w:hAnsi="Times New Roman" w:cs="OpenSymbol"/>
      <w:lang w:val="ru-RU"/>
    </w:rPr>
  </w:style>
  <w:style w:type="character" w:customStyle="1" w:styleId="WW8Num201z1">
    <w:name w:val="WW8Num201z1"/>
    <w:rsid w:val="00C96056"/>
    <w:rPr>
      <w:rFonts w:ascii="Courier New" w:hAnsi="Courier New" w:cs="Courier New"/>
    </w:rPr>
  </w:style>
  <w:style w:type="character" w:customStyle="1" w:styleId="WW8Num201z2">
    <w:name w:val="WW8Num201z2"/>
    <w:rsid w:val="00C96056"/>
    <w:rPr>
      <w:rFonts w:ascii="Wingdings" w:hAnsi="Wingdings" w:cs="Wingdings"/>
    </w:rPr>
  </w:style>
  <w:style w:type="character" w:customStyle="1" w:styleId="WW8Num201z3">
    <w:name w:val="WW8Num201z3"/>
    <w:rsid w:val="00C96056"/>
    <w:rPr>
      <w:rFonts w:ascii="Symbol" w:hAnsi="Symbol" w:cs="Symbol"/>
    </w:rPr>
  </w:style>
  <w:style w:type="character" w:customStyle="1" w:styleId="WW8Num202z0">
    <w:name w:val="WW8Num202z0"/>
    <w:rsid w:val="00C96056"/>
    <w:rPr>
      <w:rFonts w:ascii="Times New Roman" w:hAnsi="Times New Roman" w:cs="OpenSymbol"/>
      <w:lang w:val="ru-RU"/>
    </w:rPr>
  </w:style>
  <w:style w:type="character" w:customStyle="1" w:styleId="WW8Num202z1">
    <w:name w:val="WW8Num202z1"/>
    <w:rsid w:val="00C96056"/>
    <w:rPr>
      <w:rFonts w:ascii="Courier New" w:hAnsi="Courier New" w:cs="Courier New"/>
    </w:rPr>
  </w:style>
  <w:style w:type="character" w:customStyle="1" w:styleId="WW8Num202z3">
    <w:name w:val="WW8Num202z3"/>
    <w:rsid w:val="00C96056"/>
    <w:rPr>
      <w:rFonts w:ascii="Symbol" w:hAnsi="Symbol" w:cs="Symbol"/>
    </w:rPr>
  </w:style>
  <w:style w:type="character" w:customStyle="1" w:styleId="WW8Num203z0">
    <w:name w:val="WW8Num203z0"/>
    <w:rsid w:val="00C96056"/>
    <w:rPr>
      <w:rFonts w:ascii="Times New Roman" w:hAnsi="Times New Roman" w:cs="OpenSymbol"/>
      <w:color w:val="000000"/>
      <w:spacing w:val="-2"/>
      <w:sz w:val="24"/>
      <w:szCs w:val="24"/>
      <w:lang w:val="ru-RU"/>
    </w:rPr>
  </w:style>
  <w:style w:type="character" w:customStyle="1" w:styleId="WW8Num203z1">
    <w:name w:val="WW8Num203z1"/>
    <w:rsid w:val="00C96056"/>
    <w:rPr>
      <w:rFonts w:ascii="Courier New" w:hAnsi="Courier New" w:cs="Courier New"/>
    </w:rPr>
  </w:style>
  <w:style w:type="character" w:customStyle="1" w:styleId="WW8Num203z3">
    <w:name w:val="WW8Num203z3"/>
    <w:rsid w:val="00C96056"/>
    <w:rPr>
      <w:rFonts w:ascii="Symbol" w:hAnsi="Symbol" w:cs="Symbol"/>
    </w:rPr>
  </w:style>
  <w:style w:type="character" w:customStyle="1" w:styleId="WW8Num204z0">
    <w:name w:val="WW8Num204z0"/>
    <w:rsid w:val="00C96056"/>
    <w:rPr>
      <w:rFonts w:ascii="Times New Roman" w:hAnsi="Times New Roman" w:cs="OpenSymbol"/>
      <w:color w:val="000000"/>
      <w:spacing w:val="-2"/>
      <w:sz w:val="24"/>
      <w:szCs w:val="24"/>
      <w:lang w:val="ru-RU"/>
    </w:rPr>
  </w:style>
  <w:style w:type="character" w:customStyle="1" w:styleId="WW8Num204z1">
    <w:name w:val="WW8Num204z1"/>
    <w:rsid w:val="00C96056"/>
    <w:rPr>
      <w:rFonts w:ascii="Courier New" w:hAnsi="Courier New" w:cs="Courier New"/>
    </w:rPr>
  </w:style>
  <w:style w:type="character" w:customStyle="1" w:styleId="WW8Num204z3">
    <w:name w:val="WW8Num204z3"/>
    <w:rsid w:val="00C96056"/>
    <w:rPr>
      <w:rFonts w:ascii="Symbol" w:hAnsi="Symbol" w:cs="Symbol"/>
    </w:rPr>
  </w:style>
  <w:style w:type="character" w:customStyle="1" w:styleId="WW8Num205z0">
    <w:name w:val="WW8Num205z0"/>
    <w:rsid w:val="00C96056"/>
    <w:rPr>
      <w:rFonts w:ascii="Times New Roman" w:hAnsi="Times New Roman" w:cs="OpenSymbol"/>
      <w:color w:val="000000"/>
      <w:spacing w:val="-2"/>
      <w:sz w:val="24"/>
      <w:szCs w:val="24"/>
      <w:lang w:val="ru-RU"/>
    </w:rPr>
  </w:style>
  <w:style w:type="character" w:customStyle="1" w:styleId="WW8Num206z0">
    <w:name w:val="WW8Num206z0"/>
    <w:rsid w:val="00C96056"/>
    <w:rPr>
      <w:rFonts w:ascii="Times New Roman" w:hAnsi="Times New Roman" w:cs="OpenSymbol"/>
      <w:color w:val="000000"/>
      <w:spacing w:val="-2"/>
      <w:sz w:val="24"/>
      <w:szCs w:val="24"/>
      <w:lang w:val="ru-RU"/>
    </w:rPr>
  </w:style>
  <w:style w:type="character" w:customStyle="1" w:styleId="WW8Num207z0">
    <w:name w:val="WW8Num207z0"/>
    <w:rsid w:val="00C96056"/>
    <w:rPr>
      <w:rFonts w:ascii="Times New Roman" w:hAnsi="Times New Roman" w:cs="OpenSymbol"/>
      <w:color w:val="000000"/>
      <w:spacing w:val="-2"/>
      <w:sz w:val="24"/>
      <w:szCs w:val="24"/>
      <w:lang w:val="ru-RU"/>
    </w:rPr>
  </w:style>
  <w:style w:type="character" w:customStyle="1" w:styleId="WW8Num207z1">
    <w:name w:val="WW8Num207z1"/>
    <w:rsid w:val="00C96056"/>
    <w:rPr>
      <w:rFonts w:ascii="Courier New" w:hAnsi="Courier New" w:cs="Courier New"/>
    </w:rPr>
  </w:style>
  <w:style w:type="character" w:customStyle="1" w:styleId="WW8Num207z3">
    <w:name w:val="WW8Num207z3"/>
    <w:rsid w:val="00C96056"/>
    <w:rPr>
      <w:rFonts w:ascii="Symbol" w:hAnsi="Symbol" w:cs="Symbol"/>
    </w:rPr>
  </w:style>
  <w:style w:type="character" w:customStyle="1" w:styleId="WW8Num208z0">
    <w:name w:val="WW8Num208z0"/>
    <w:rsid w:val="00C96056"/>
    <w:rPr>
      <w:rFonts w:ascii="Times New Roman" w:hAnsi="Times New Roman" w:cs="OpenSymbol"/>
      <w:color w:val="000000"/>
      <w:spacing w:val="-2"/>
      <w:sz w:val="24"/>
      <w:szCs w:val="24"/>
      <w:lang w:val="ru-RU"/>
    </w:rPr>
  </w:style>
  <w:style w:type="character" w:customStyle="1" w:styleId="WW8Num208z1">
    <w:name w:val="WW8Num208z1"/>
    <w:rsid w:val="00C96056"/>
    <w:rPr>
      <w:rFonts w:ascii="Courier New" w:hAnsi="Courier New" w:cs="Courier New"/>
    </w:rPr>
  </w:style>
  <w:style w:type="character" w:customStyle="1" w:styleId="WW8Num208z3">
    <w:name w:val="WW8Num208z3"/>
    <w:rsid w:val="00C96056"/>
    <w:rPr>
      <w:rFonts w:ascii="Symbol" w:hAnsi="Symbol" w:cs="Symbol"/>
    </w:rPr>
  </w:style>
  <w:style w:type="character" w:customStyle="1" w:styleId="WW8Num209z0">
    <w:name w:val="WW8Num209z0"/>
    <w:rsid w:val="00C96056"/>
    <w:rPr>
      <w:rFonts w:ascii="Times New Roman" w:hAnsi="Times New Roman" w:cs="OpenSymbol"/>
      <w:color w:val="000000"/>
      <w:spacing w:val="-2"/>
      <w:sz w:val="24"/>
      <w:szCs w:val="24"/>
      <w:lang w:val="ru-RU"/>
    </w:rPr>
  </w:style>
  <w:style w:type="character" w:customStyle="1" w:styleId="WW8Num209z1">
    <w:name w:val="WW8Num209z1"/>
    <w:rsid w:val="00C96056"/>
    <w:rPr>
      <w:rFonts w:ascii="Courier New" w:hAnsi="Courier New" w:cs="Courier New"/>
    </w:rPr>
  </w:style>
  <w:style w:type="character" w:customStyle="1" w:styleId="WW8Num209z3">
    <w:name w:val="WW8Num209z3"/>
    <w:rsid w:val="00C96056"/>
    <w:rPr>
      <w:rFonts w:ascii="Symbol" w:hAnsi="Symbol" w:cs="Symbol"/>
    </w:rPr>
  </w:style>
  <w:style w:type="character" w:customStyle="1" w:styleId="WW8Num210z0">
    <w:name w:val="WW8Num210z0"/>
    <w:rsid w:val="00C96056"/>
    <w:rPr>
      <w:rFonts w:ascii="Times New Roman" w:hAnsi="Times New Roman" w:cs="OpenSymbol"/>
      <w:color w:val="000000"/>
      <w:spacing w:val="-2"/>
      <w:sz w:val="24"/>
      <w:szCs w:val="24"/>
      <w:lang w:val="ru-RU"/>
    </w:rPr>
  </w:style>
  <w:style w:type="character" w:customStyle="1" w:styleId="WW8Num210z1">
    <w:name w:val="WW8Num210z1"/>
    <w:rsid w:val="00C96056"/>
    <w:rPr>
      <w:rFonts w:ascii="Courier New" w:hAnsi="Courier New" w:cs="Courier New"/>
    </w:rPr>
  </w:style>
  <w:style w:type="character" w:customStyle="1" w:styleId="WW8Num210z3">
    <w:name w:val="WW8Num210z3"/>
    <w:rsid w:val="00C96056"/>
    <w:rPr>
      <w:rFonts w:ascii="Symbol" w:hAnsi="Symbol" w:cs="Symbol"/>
    </w:rPr>
  </w:style>
  <w:style w:type="character" w:customStyle="1" w:styleId="WW8Num211z0">
    <w:name w:val="WW8Num211z0"/>
    <w:rsid w:val="00C96056"/>
    <w:rPr>
      <w:rFonts w:ascii="Times New Roman" w:hAnsi="Times New Roman" w:cs="OpenSymbol"/>
      <w:color w:val="000000"/>
      <w:spacing w:val="-2"/>
      <w:sz w:val="24"/>
      <w:szCs w:val="24"/>
      <w:lang w:val="ru-RU"/>
    </w:rPr>
  </w:style>
  <w:style w:type="character" w:customStyle="1" w:styleId="WW8Num211z1">
    <w:name w:val="WW8Num211z1"/>
    <w:rsid w:val="00C96056"/>
    <w:rPr>
      <w:rFonts w:ascii="Courier New" w:hAnsi="Courier New" w:cs="Courier New"/>
    </w:rPr>
  </w:style>
  <w:style w:type="character" w:customStyle="1" w:styleId="WW8Num211z3">
    <w:name w:val="WW8Num211z3"/>
    <w:rsid w:val="00C96056"/>
    <w:rPr>
      <w:rFonts w:ascii="Symbol" w:hAnsi="Symbol" w:cs="Symbol"/>
    </w:rPr>
  </w:style>
  <w:style w:type="character" w:customStyle="1" w:styleId="WW8Num212z0">
    <w:name w:val="WW8Num212z0"/>
    <w:rsid w:val="00C96056"/>
    <w:rPr>
      <w:rFonts w:ascii="Times New Roman" w:hAnsi="Times New Roman" w:cs="OpenSymbol"/>
      <w:color w:val="000000"/>
      <w:spacing w:val="-2"/>
      <w:sz w:val="24"/>
      <w:szCs w:val="24"/>
      <w:lang w:val="ru-RU"/>
    </w:rPr>
  </w:style>
  <w:style w:type="character" w:customStyle="1" w:styleId="WW8Num213z0">
    <w:name w:val="WW8Num213z0"/>
    <w:rsid w:val="00C96056"/>
    <w:rPr>
      <w:rFonts w:ascii="Times New Roman" w:hAnsi="Times New Roman" w:cs="OpenSymbol"/>
      <w:color w:val="000000"/>
      <w:spacing w:val="-2"/>
      <w:sz w:val="24"/>
      <w:szCs w:val="24"/>
      <w:lang w:val="ru-RU"/>
    </w:rPr>
  </w:style>
  <w:style w:type="character" w:customStyle="1" w:styleId="WW8Num213z1">
    <w:name w:val="WW8Num213z1"/>
    <w:rsid w:val="00C96056"/>
    <w:rPr>
      <w:rFonts w:ascii="Courier New" w:hAnsi="Courier New" w:cs="Courier New"/>
    </w:rPr>
  </w:style>
  <w:style w:type="character" w:customStyle="1" w:styleId="WW8Num213z3">
    <w:name w:val="WW8Num213z3"/>
    <w:rsid w:val="00C96056"/>
    <w:rPr>
      <w:rFonts w:ascii="Symbol" w:hAnsi="Symbol" w:cs="Symbol"/>
    </w:rPr>
  </w:style>
  <w:style w:type="character" w:customStyle="1" w:styleId="WW8Num214z0">
    <w:name w:val="WW8Num214z0"/>
    <w:rsid w:val="00C96056"/>
    <w:rPr>
      <w:rFonts w:ascii="Times New Roman" w:hAnsi="Times New Roman" w:cs="OpenSymbol"/>
      <w:color w:val="000000"/>
      <w:spacing w:val="-2"/>
      <w:sz w:val="24"/>
      <w:szCs w:val="24"/>
      <w:lang w:val="ru-RU"/>
    </w:rPr>
  </w:style>
  <w:style w:type="character" w:customStyle="1" w:styleId="WW8Num214z1">
    <w:name w:val="WW8Num214z1"/>
    <w:rsid w:val="00C96056"/>
    <w:rPr>
      <w:rFonts w:ascii="Courier New" w:hAnsi="Courier New" w:cs="Courier New"/>
    </w:rPr>
  </w:style>
  <w:style w:type="character" w:customStyle="1" w:styleId="WW8Num215z0">
    <w:name w:val="WW8Num215z0"/>
    <w:rsid w:val="00C96056"/>
    <w:rPr>
      <w:rFonts w:ascii="Times New Roman" w:hAnsi="Times New Roman" w:cs="OpenSymbol"/>
      <w:color w:val="000000"/>
      <w:spacing w:val="-2"/>
      <w:sz w:val="24"/>
      <w:szCs w:val="24"/>
      <w:lang w:val="ru-RU"/>
    </w:rPr>
  </w:style>
  <w:style w:type="character" w:customStyle="1" w:styleId="WW8Num215z1">
    <w:name w:val="WW8Num215z1"/>
    <w:rsid w:val="00C96056"/>
    <w:rPr>
      <w:rFonts w:ascii="Courier New" w:hAnsi="Courier New" w:cs="Courier New"/>
    </w:rPr>
  </w:style>
  <w:style w:type="character" w:customStyle="1" w:styleId="WW8Num216z0">
    <w:name w:val="WW8Num216z0"/>
    <w:rsid w:val="00C96056"/>
    <w:rPr>
      <w:rFonts w:ascii="Times New Roman" w:hAnsi="Times New Roman" w:cs="OpenSymbol"/>
      <w:lang w:val="ru-RU"/>
    </w:rPr>
  </w:style>
  <w:style w:type="character" w:customStyle="1" w:styleId="WW8Num217z0">
    <w:name w:val="WW8Num217z0"/>
    <w:rsid w:val="00C96056"/>
    <w:rPr>
      <w:rFonts w:ascii="Times New Roman" w:hAnsi="Times New Roman" w:cs="OpenSymbol"/>
      <w:color w:val="000000"/>
      <w:spacing w:val="-2"/>
      <w:sz w:val="24"/>
      <w:szCs w:val="24"/>
      <w:lang w:val="ru-RU"/>
    </w:rPr>
  </w:style>
  <w:style w:type="character" w:customStyle="1" w:styleId="WW8Num218z0">
    <w:name w:val="WW8Num218z0"/>
    <w:rsid w:val="00C96056"/>
    <w:rPr>
      <w:rFonts w:ascii="Times New Roman" w:hAnsi="Times New Roman" w:cs="OpenSymbol"/>
      <w:color w:val="000000"/>
      <w:spacing w:val="-2"/>
      <w:sz w:val="24"/>
      <w:szCs w:val="24"/>
      <w:lang w:val="ru-RU"/>
    </w:rPr>
  </w:style>
  <w:style w:type="character" w:customStyle="1" w:styleId="WW8Num219z0">
    <w:name w:val="WW8Num219z0"/>
    <w:rsid w:val="00C96056"/>
    <w:rPr>
      <w:rFonts w:ascii="Times New Roman" w:hAnsi="Times New Roman" w:cs="OpenSymbol"/>
      <w:color w:val="000000"/>
      <w:spacing w:val="-2"/>
      <w:sz w:val="24"/>
      <w:szCs w:val="24"/>
      <w:lang w:val="ru-RU"/>
    </w:rPr>
  </w:style>
  <w:style w:type="character" w:customStyle="1" w:styleId="WW8Num220z0">
    <w:name w:val="WW8Num220z0"/>
    <w:rsid w:val="00C96056"/>
    <w:rPr>
      <w:rFonts w:ascii="Times New Roman" w:hAnsi="Times New Roman" w:cs="Symbol"/>
      <w:color w:val="000000"/>
      <w:kern w:val="1"/>
      <w:sz w:val="24"/>
      <w:szCs w:val="24"/>
      <w:lang w:val="ru-RU" w:bidi="ar-SA"/>
    </w:rPr>
  </w:style>
  <w:style w:type="character" w:customStyle="1" w:styleId="WW8Num221z0">
    <w:name w:val="WW8Num221z0"/>
    <w:rsid w:val="00C96056"/>
    <w:rPr>
      <w:rFonts w:ascii="Times New Roman" w:hAnsi="Times New Roman" w:cs="Symbol"/>
      <w:color w:val="000000"/>
      <w:kern w:val="1"/>
      <w:sz w:val="24"/>
      <w:szCs w:val="24"/>
      <w:lang w:val="ru-RU" w:bidi="ar-SA"/>
    </w:rPr>
  </w:style>
  <w:style w:type="character" w:customStyle="1" w:styleId="WW8Num222z0">
    <w:name w:val="WW8Num222z0"/>
    <w:rsid w:val="00C96056"/>
    <w:rPr>
      <w:rFonts w:ascii="Times New Roman" w:hAnsi="Times New Roman" w:cs="Symbol"/>
      <w:color w:val="000000"/>
      <w:kern w:val="1"/>
      <w:sz w:val="24"/>
      <w:szCs w:val="24"/>
      <w:lang w:val="ru-RU" w:bidi="ar-SA"/>
    </w:rPr>
  </w:style>
  <w:style w:type="character" w:customStyle="1" w:styleId="WW8Num223z0">
    <w:name w:val="WW8Num223z0"/>
    <w:rsid w:val="00C96056"/>
    <w:rPr>
      <w:rFonts w:ascii="Times New Roman" w:hAnsi="Times New Roman" w:cs="Times New Roman"/>
      <w:color w:val="000000"/>
      <w:kern w:val="1"/>
      <w:sz w:val="24"/>
      <w:szCs w:val="24"/>
      <w:lang w:val="ru-RU" w:bidi="ar-SA"/>
    </w:rPr>
  </w:style>
  <w:style w:type="character" w:customStyle="1" w:styleId="WW8Num223z1">
    <w:name w:val="WW8Num223z1"/>
    <w:rsid w:val="00C96056"/>
    <w:rPr>
      <w:rFonts w:ascii="OpenSymbol" w:hAnsi="OpenSymbol" w:cs="Courier New"/>
    </w:rPr>
  </w:style>
  <w:style w:type="character" w:customStyle="1" w:styleId="WW8Num224z0">
    <w:name w:val="WW8Num224z0"/>
    <w:rsid w:val="00C96056"/>
    <w:rPr>
      <w:rFonts w:ascii="Times New Roman" w:hAnsi="Times New Roman" w:cs="Symbol"/>
      <w:color w:val="000000"/>
      <w:kern w:val="1"/>
      <w:sz w:val="24"/>
      <w:szCs w:val="24"/>
      <w:lang w:val="ru-RU" w:bidi="ar-SA"/>
    </w:rPr>
  </w:style>
  <w:style w:type="character" w:customStyle="1" w:styleId="WW8Num225z0">
    <w:name w:val="WW8Num225z0"/>
    <w:rsid w:val="00C96056"/>
    <w:rPr>
      <w:rFonts w:ascii="Times New Roman" w:hAnsi="Times New Roman" w:cs="Symbol"/>
      <w:color w:val="000000"/>
      <w:kern w:val="1"/>
      <w:sz w:val="24"/>
      <w:szCs w:val="24"/>
      <w:lang w:val="ru-RU" w:bidi="ar-SA"/>
    </w:rPr>
  </w:style>
  <w:style w:type="character" w:customStyle="1" w:styleId="WW8Num226z0">
    <w:name w:val="WW8Num226z0"/>
    <w:rsid w:val="00C96056"/>
    <w:rPr>
      <w:rFonts w:ascii="Times New Roman" w:hAnsi="Times New Roman" w:cs="Symbol"/>
      <w:color w:val="000000"/>
      <w:kern w:val="1"/>
      <w:sz w:val="24"/>
      <w:szCs w:val="24"/>
      <w:lang w:val="ru-RU" w:bidi="ar-SA"/>
    </w:rPr>
  </w:style>
  <w:style w:type="character" w:customStyle="1" w:styleId="WW8Num227z0">
    <w:name w:val="WW8Num227z0"/>
    <w:rsid w:val="00C96056"/>
    <w:rPr>
      <w:rFonts w:ascii="Wingdings 2" w:hAnsi="Wingdings 2" w:cs="Wingdings 2"/>
    </w:rPr>
  </w:style>
  <w:style w:type="character" w:customStyle="1" w:styleId="WW8Num228z0">
    <w:name w:val="WW8Num228z0"/>
    <w:rsid w:val="00C96056"/>
    <w:rPr>
      <w:rFonts w:ascii="Times New Roman" w:hAnsi="Times New Roman" w:cs="Times New Roman"/>
      <w:color w:val="000000"/>
      <w:kern w:val="1"/>
      <w:sz w:val="24"/>
      <w:szCs w:val="24"/>
      <w:lang w:val="ru-RU" w:bidi="ar-SA"/>
    </w:rPr>
  </w:style>
  <w:style w:type="character" w:customStyle="1" w:styleId="WW8Num229z0">
    <w:name w:val="WW8Num229z0"/>
    <w:rsid w:val="00C96056"/>
    <w:rPr>
      <w:rFonts w:ascii="Times New Roman" w:hAnsi="Times New Roman" w:cs="Symbol"/>
      <w:color w:val="000000"/>
      <w:kern w:val="1"/>
      <w:sz w:val="24"/>
      <w:szCs w:val="24"/>
      <w:lang w:val="ru-RU" w:bidi="ar-SA"/>
    </w:rPr>
  </w:style>
  <w:style w:type="character" w:customStyle="1" w:styleId="WW8Num229z1">
    <w:name w:val="WW8Num229z1"/>
    <w:rsid w:val="00C96056"/>
    <w:rPr>
      <w:rFonts w:ascii="Courier New" w:hAnsi="Courier New" w:cs="Courier New"/>
    </w:rPr>
  </w:style>
  <w:style w:type="character" w:customStyle="1" w:styleId="WW8Num229z3">
    <w:name w:val="WW8Num229z3"/>
    <w:rsid w:val="00C96056"/>
    <w:rPr>
      <w:rFonts w:ascii="Symbol" w:hAnsi="Symbol" w:cs="Symbol"/>
    </w:rPr>
  </w:style>
  <w:style w:type="character" w:customStyle="1" w:styleId="WW8Num230z0">
    <w:name w:val="WW8Num230z0"/>
    <w:rsid w:val="00C96056"/>
    <w:rPr>
      <w:rFonts w:ascii="Times New Roman" w:hAnsi="Times New Roman" w:cs="OpenSymbol"/>
      <w:color w:val="000000"/>
      <w:kern w:val="1"/>
      <w:sz w:val="24"/>
      <w:szCs w:val="24"/>
      <w:lang w:val="ru-RU" w:bidi="ar-SA"/>
    </w:rPr>
  </w:style>
  <w:style w:type="character" w:customStyle="1" w:styleId="WW8Num231z0">
    <w:name w:val="WW8Num231z0"/>
    <w:rsid w:val="00C96056"/>
    <w:rPr>
      <w:rFonts w:ascii="Times New Roman" w:hAnsi="Times New Roman" w:cs="Symbol"/>
      <w:sz w:val="24"/>
      <w:szCs w:val="24"/>
    </w:rPr>
  </w:style>
  <w:style w:type="character" w:customStyle="1" w:styleId="WW8Num232z0">
    <w:name w:val="WW8Num232z0"/>
    <w:rsid w:val="00C96056"/>
    <w:rPr>
      <w:rFonts w:ascii="Times New Roman" w:hAnsi="Times New Roman" w:cs="Symbol"/>
      <w:color w:val="000000"/>
      <w:kern w:val="1"/>
      <w:sz w:val="24"/>
      <w:szCs w:val="24"/>
      <w:lang w:val="ru-RU" w:bidi="ar-SA"/>
    </w:rPr>
  </w:style>
  <w:style w:type="character" w:customStyle="1" w:styleId="WW8Num233z0">
    <w:name w:val="WW8Num233z0"/>
    <w:rsid w:val="00C96056"/>
    <w:rPr>
      <w:rFonts w:ascii="Vrinda" w:hAnsi="Vrinda" w:cs="Vrinda"/>
    </w:rPr>
  </w:style>
  <w:style w:type="character" w:customStyle="1" w:styleId="WW8Num234z0">
    <w:name w:val="WW8Num234z0"/>
    <w:rsid w:val="00C96056"/>
    <w:rPr>
      <w:rFonts w:ascii="Times New Roman" w:hAnsi="Times New Roman" w:cs="OpenSymbol"/>
      <w:color w:val="000000"/>
      <w:kern w:val="1"/>
      <w:sz w:val="24"/>
      <w:szCs w:val="24"/>
      <w:lang w:val="ru-RU" w:bidi="ar-SA"/>
    </w:rPr>
  </w:style>
  <w:style w:type="character" w:customStyle="1" w:styleId="WW8Num235z0">
    <w:name w:val="WW8Num235z0"/>
    <w:rsid w:val="00C96056"/>
    <w:rPr>
      <w:rFonts w:ascii="Times New Roman" w:hAnsi="Times New Roman" w:cs="OpenSymbol"/>
      <w:color w:val="000000"/>
      <w:kern w:val="1"/>
      <w:sz w:val="24"/>
      <w:szCs w:val="24"/>
      <w:lang w:val="ru-RU" w:bidi="ar-SA"/>
    </w:rPr>
  </w:style>
  <w:style w:type="character" w:customStyle="1" w:styleId="WW8Num236z0">
    <w:name w:val="WW8Num236z0"/>
    <w:rsid w:val="00C96056"/>
    <w:rPr>
      <w:rFonts w:ascii="Times New Roman" w:hAnsi="Times New Roman" w:cs="OpenSymbol"/>
      <w:color w:val="000000"/>
      <w:kern w:val="1"/>
      <w:sz w:val="24"/>
      <w:szCs w:val="24"/>
      <w:lang w:val="ru-RU" w:bidi="ar-SA"/>
    </w:rPr>
  </w:style>
  <w:style w:type="character" w:customStyle="1" w:styleId="WW8Num237z0">
    <w:name w:val="WW8Num237z0"/>
    <w:rsid w:val="00C96056"/>
    <w:rPr>
      <w:rFonts w:ascii="Times New Roman" w:hAnsi="Times New Roman" w:cs="Symbol"/>
      <w:color w:val="000000"/>
      <w:kern w:val="1"/>
      <w:sz w:val="24"/>
      <w:szCs w:val="24"/>
      <w:lang w:val="ru-RU" w:bidi="ar-SA"/>
    </w:rPr>
  </w:style>
  <w:style w:type="character" w:customStyle="1" w:styleId="WW8Num238z0">
    <w:name w:val="WW8Num238z0"/>
    <w:rsid w:val="00C96056"/>
    <w:rPr>
      <w:rFonts w:ascii="Times New Roman" w:hAnsi="Times New Roman" w:cs="Times New Roman"/>
      <w:color w:val="000000"/>
      <w:kern w:val="1"/>
      <w:sz w:val="24"/>
      <w:szCs w:val="24"/>
      <w:lang w:val="ru-RU" w:bidi="ar-SA"/>
    </w:rPr>
  </w:style>
  <w:style w:type="character" w:customStyle="1" w:styleId="WW8Num239z0">
    <w:name w:val="WW8Num239z0"/>
    <w:rsid w:val="00C96056"/>
    <w:rPr>
      <w:rFonts w:ascii="Times New Roman" w:hAnsi="Times New Roman" w:cs="OpenSymbol"/>
      <w:color w:val="000000"/>
      <w:kern w:val="1"/>
      <w:sz w:val="24"/>
      <w:szCs w:val="24"/>
      <w:lang w:val="ru-RU" w:bidi="ar-SA"/>
    </w:rPr>
  </w:style>
  <w:style w:type="character" w:customStyle="1" w:styleId="WW8Num239z1">
    <w:name w:val="WW8Num239z1"/>
    <w:rsid w:val="00C96056"/>
    <w:rPr>
      <w:rFonts w:ascii="OpenSymbol" w:hAnsi="OpenSymbol" w:cs="OpenSymbol"/>
      <w:lang w:val="ru-RU"/>
    </w:rPr>
  </w:style>
  <w:style w:type="character" w:customStyle="1" w:styleId="WW8Num239z3">
    <w:name w:val="WW8Num239z3"/>
    <w:rsid w:val="00C96056"/>
    <w:rPr>
      <w:rFonts w:ascii="Wingdings 2" w:hAnsi="Wingdings 2" w:cs="OpenSymbol"/>
      <w:lang w:val="ru-RU"/>
    </w:rPr>
  </w:style>
  <w:style w:type="character" w:customStyle="1" w:styleId="Absatz-Standardschriftart">
    <w:name w:val="Absatz-Standardschriftart"/>
    <w:rsid w:val="00C96056"/>
  </w:style>
  <w:style w:type="character" w:customStyle="1" w:styleId="WW8Num44z1">
    <w:name w:val="WW8Num44z1"/>
    <w:rsid w:val="00C96056"/>
    <w:rPr>
      <w:rFonts w:ascii="OpenSymbol" w:hAnsi="OpenSymbol" w:cs="OpenSymbol"/>
      <w:lang w:val="ru-RU"/>
    </w:rPr>
  </w:style>
  <w:style w:type="character" w:customStyle="1" w:styleId="WW8Num45z1">
    <w:name w:val="WW8Num45z1"/>
    <w:rsid w:val="00C96056"/>
    <w:rPr>
      <w:rFonts w:ascii="Courier New" w:hAnsi="Courier New" w:cs="Courier New"/>
    </w:rPr>
  </w:style>
  <w:style w:type="character" w:customStyle="1" w:styleId="WW8Num89z0">
    <w:name w:val="WW8Num89z0"/>
    <w:rsid w:val="00C96056"/>
    <w:rPr>
      <w:rFonts w:ascii="Times New Roman" w:eastAsia="ArialMT" w:hAnsi="Times New Roman" w:cs="Times New Roman"/>
      <w:lang w:val="ru-RU" w:bidi="ar-SA"/>
    </w:rPr>
  </w:style>
  <w:style w:type="character" w:customStyle="1" w:styleId="WW8Num92z0">
    <w:name w:val="WW8Num92z0"/>
    <w:rsid w:val="00C96056"/>
    <w:rPr>
      <w:rFonts w:ascii="Symbol" w:eastAsia="Times New Roman" w:hAnsi="Symbol" w:cs="Symbol"/>
      <w:lang w:val="ru-RU" w:bidi="ar-SA"/>
    </w:rPr>
  </w:style>
  <w:style w:type="character" w:customStyle="1" w:styleId="WW8Num104z0">
    <w:name w:val="WW8Num104z0"/>
    <w:rsid w:val="00C96056"/>
    <w:rPr>
      <w:rFonts w:ascii="OpenSymbol" w:eastAsia="OpenSymbol" w:hAnsi="OpenSymbol" w:cs="OpenSymbol"/>
      <w:color w:val="000000"/>
      <w:sz w:val="24"/>
      <w:szCs w:val="24"/>
      <w:lang w:val="ru-RU"/>
    </w:rPr>
  </w:style>
  <w:style w:type="character" w:customStyle="1" w:styleId="WW8Num162z0">
    <w:name w:val="WW8Num162z0"/>
    <w:rsid w:val="00C96056"/>
    <w:rPr>
      <w:rFonts w:ascii="Times New Roman" w:hAnsi="Times New Roman" w:cs="OpenSymbol"/>
      <w:color w:val="000000"/>
      <w:spacing w:val="-2"/>
      <w:sz w:val="24"/>
      <w:szCs w:val="24"/>
      <w:lang w:val="ru-RU"/>
    </w:rPr>
  </w:style>
  <w:style w:type="character" w:customStyle="1" w:styleId="WW8Num167z1">
    <w:name w:val="WW8Num167z1"/>
    <w:rsid w:val="00C96056"/>
    <w:rPr>
      <w:rFonts w:ascii="Courier New" w:hAnsi="Courier New" w:cs="Courier New"/>
    </w:rPr>
  </w:style>
  <w:style w:type="character" w:customStyle="1" w:styleId="WW8Num167z3">
    <w:name w:val="WW8Num167z3"/>
    <w:rsid w:val="00C96056"/>
    <w:rPr>
      <w:rFonts w:ascii="Symbol" w:hAnsi="Symbol" w:cs="Symbol"/>
    </w:rPr>
  </w:style>
  <w:style w:type="character" w:customStyle="1" w:styleId="WW8Num168z1">
    <w:name w:val="WW8Num168z1"/>
    <w:rsid w:val="00C96056"/>
    <w:rPr>
      <w:rFonts w:ascii="Courier New" w:hAnsi="Courier New" w:cs="Courier New"/>
    </w:rPr>
  </w:style>
  <w:style w:type="character" w:customStyle="1" w:styleId="WW8Num168z3">
    <w:name w:val="WW8Num168z3"/>
    <w:rsid w:val="00C96056"/>
    <w:rPr>
      <w:rFonts w:ascii="Symbol" w:hAnsi="Symbol" w:cs="Symbol"/>
    </w:rPr>
  </w:style>
  <w:style w:type="character" w:customStyle="1" w:styleId="WW8Num184z1">
    <w:name w:val="WW8Num184z1"/>
    <w:rsid w:val="00C96056"/>
    <w:rPr>
      <w:rFonts w:ascii="Courier New" w:hAnsi="Courier New" w:cs="Courier New"/>
    </w:rPr>
  </w:style>
  <w:style w:type="character" w:customStyle="1" w:styleId="WW8Num184z3">
    <w:name w:val="WW8Num184z3"/>
    <w:rsid w:val="00C96056"/>
    <w:rPr>
      <w:rFonts w:ascii="Symbol" w:hAnsi="Symbol" w:cs="Symbol"/>
    </w:rPr>
  </w:style>
  <w:style w:type="character" w:customStyle="1" w:styleId="WW8Num185z1">
    <w:name w:val="WW8Num185z1"/>
    <w:rsid w:val="00C96056"/>
    <w:rPr>
      <w:rFonts w:ascii="Courier New" w:hAnsi="Courier New" w:cs="Courier New"/>
    </w:rPr>
  </w:style>
  <w:style w:type="character" w:customStyle="1" w:styleId="WW8Num185z3">
    <w:name w:val="WW8Num185z3"/>
    <w:rsid w:val="00C96056"/>
    <w:rPr>
      <w:rFonts w:ascii="Symbol" w:hAnsi="Symbol" w:cs="Symbol"/>
    </w:rPr>
  </w:style>
  <w:style w:type="character" w:customStyle="1" w:styleId="WW8Num187z1">
    <w:name w:val="WW8Num187z1"/>
    <w:rsid w:val="00C96056"/>
    <w:rPr>
      <w:rFonts w:ascii="Courier New" w:hAnsi="Courier New" w:cs="Courier New"/>
    </w:rPr>
  </w:style>
  <w:style w:type="character" w:customStyle="1" w:styleId="WW8Num187z3">
    <w:name w:val="WW8Num187z3"/>
    <w:rsid w:val="00C96056"/>
    <w:rPr>
      <w:rFonts w:ascii="Symbol" w:hAnsi="Symbol" w:cs="Symbol"/>
    </w:rPr>
  </w:style>
  <w:style w:type="character" w:customStyle="1" w:styleId="WW8Num193z1">
    <w:name w:val="WW8Num193z1"/>
    <w:rsid w:val="00C96056"/>
    <w:rPr>
      <w:rFonts w:ascii="Courier New" w:hAnsi="Courier New" w:cs="Courier New"/>
    </w:rPr>
  </w:style>
  <w:style w:type="character" w:customStyle="1" w:styleId="WW8Num193z3">
    <w:name w:val="WW8Num193z3"/>
    <w:rsid w:val="00C96056"/>
    <w:rPr>
      <w:rFonts w:ascii="Symbol" w:hAnsi="Symbol" w:cs="Symbol"/>
    </w:rPr>
  </w:style>
  <w:style w:type="character" w:customStyle="1" w:styleId="WW8Num196z1">
    <w:name w:val="WW8Num196z1"/>
    <w:rsid w:val="00C96056"/>
    <w:rPr>
      <w:rFonts w:ascii="Courier New" w:hAnsi="Courier New" w:cs="Courier New"/>
    </w:rPr>
  </w:style>
  <w:style w:type="character" w:customStyle="1" w:styleId="WW8Num196z3">
    <w:name w:val="WW8Num196z3"/>
    <w:rsid w:val="00C96056"/>
    <w:rPr>
      <w:rFonts w:ascii="Symbol" w:hAnsi="Symbol" w:cs="Symbol"/>
    </w:rPr>
  </w:style>
  <w:style w:type="character" w:customStyle="1" w:styleId="WW8Num199z1">
    <w:name w:val="WW8Num199z1"/>
    <w:rsid w:val="00C96056"/>
    <w:rPr>
      <w:rFonts w:ascii="Courier New" w:hAnsi="Courier New" w:cs="Courier New"/>
    </w:rPr>
  </w:style>
  <w:style w:type="character" w:customStyle="1" w:styleId="WW8Num199z3">
    <w:name w:val="WW8Num199z3"/>
    <w:rsid w:val="00C96056"/>
    <w:rPr>
      <w:rFonts w:ascii="Symbol" w:hAnsi="Symbol" w:cs="Symbol"/>
    </w:rPr>
  </w:style>
  <w:style w:type="character" w:customStyle="1" w:styleId="WW8Num205z1">
    <w:name w:val="WW8Num205z1"/>
    <w:rsid w:val="00C96056"/>
    <w:rPr>
      <w:rFonts w:ascii="Courier New" w:hAnsi="Courier New" w:cs="Courier New"/>
    </w:rPr>
  </w:style>
  <w:style w:type="character" w:customStyle="1" w:styleId="WW8Num205z3">
    <w:name w:val="WW8Num205z3"/>
    <w:rsid w:val="00C96056"/>
    <w:rPr>
      <w:rFonts w:ascii="Symbol" w:hAnsi="Symbol" w:cs="Symbol"/>
    </w:rPr>
  </w:style>
  <w:style w:type="character" w:customStyle="1" w:styleId="WW8Num206z1">
    <w:name w:val="WW8Num206z1"/>
    <w:rsid w:val="00C96056"/>
    <w:rPr>
      <w:rFonts w:ascii="Courier New" w:hAnsi="Courier New" w:cs="Courier New"/>
    </w:rPr>
  </w:style>
  <w:style w:type="character" w:customStyle="1" w:styleId="WW8Num206z2">
    <w:name w:val="WW8Num206z2"/>
    <w:rsid w:val="00C96056"/>
    <w:rPr>
      <w:rFonts w:ascii="Wingdings" w:hAnsi="Wingdings" w:cs="Wingdings"/>
    </w:rPr>
  </w:style>
  <w:style w:type="character" w:customStyle="1" w:styleId="WW8Num206z3">
    <w:name w:val="WW8Num206z3"/>
    <w:rsid w:val="00C96056"/>
    <w:rPr>
      <w:rFonts w:ascii="Symbol" w:hAnsi="Symbol" w:cs="Symbol"/>
    </w:rPr>
  </w:style>
  <w:style w:type="character" w:customStyle="1" w:styleId="WW8Num212z1">
    <w:name w:val="WW8Num212z1"/>
    <w:rsid w:val="00C96056"/>
    <w:rPr>
      <w:rFonts w:ascii="Courier New" w:hAnsi="Courier New" w:cs="Courier New"/>
    </w:rPr>
  </w:style>
  <w:style w:type="character" w:customStyle="1" w:styleId="WW8Num212z3">
    <w:name w:val="WW8Num212z3"/>
    <w:rsid w:val="00C96056"/>
    <w:rPr>
      <w:rFonts w:ascii="Symbol" w:hAnsi="Symbol" w:cs="Symbol"/>
    </w:rPr>
  </w:style>
  <w:style w:type="character" w:customStyle="1" w:styleId="WW8Num214z3">
    <w:name w:val="WW8Num214z3"/>
    <w:rsid w:val="00C96056"/>
    <w:rPr>
      <w:rFonts w:ascii="Symbol" w:hAnsi="Symbol" w:cs="Symbol"/>
    </w:rPr>
  </w:style>
  <w:style w:type="character" w:customStyle="1" w:styleId="WW8Num215z3">
    <w:name w:val="WW8Num215z3"/>
    <w:rsid w:val="00C96056"/>
    <w:rPr>
      <w:rFonts w:ascii="Symbol" w:hAnsi="Symbol" w:cs="Symbol"/>
    </w:rPr>
  </w:style>
  <w:style w:type="character" w:customStyle="1" w:styleId="WW8Num216z1">
    <w:name w:val="WW8Num216z1"/>
    <w:rsid w:val="00C96056"/>
    <w:rPr>
      <w:rFonts w:ascii="Courier New" w:hAnsi="Courier New" w:cs="Courier New"/>
    </w:rPr>
  </w:style>
  <w:style w:type="character" w:customStyle="1" w:styleId="WW8Num216z3">
    <w:name w:val="WW8Num216z3"/>
    <w:rsid w:val="00C96056"/>
    <w:rPr>
      <w:rFonts w:ascii="Symbol" w:hAnsi="Symbol" w:cs="Symbol"/>
    </w:rPr>
  </w:style>
  <w:style w:type="character" w:customStyle="1" w:styleId="WW8Num219z1">
    <w:name w:val="WW8Num219z1"/>
    <w:rsid w:val="00C96056"/>
    <w:rPr>
      <w:rFonts w:ascii="Courier New" w:hAnsi="Courier New" w:cs="Courier New"/>
    </w:rPr>
  </w:style>
  <w:style w:type="character" w:customStyle="1" w:styleId="WW8Num219z3">
    <w:name w:val="WW8Num219z3"/>
    <w:rsid w:val="00C96056"/>
    <w:rPr>
      <w:rFonts w:ascii="Symbol" w:hAnsi="Symbol" w:cs="Symbol"/>
    </w:rPr>
  </w:style>
  <w:style w:type="character" w:customStyle="1" w:styleId="WW8Num220z1">
    <w:name w:val="WW8Num220z1"/>
    <w:rsid w:val="00C96056"/>
    <w:rPr>
      <w:rFonts w:ascii="OpenSymbol" w:hAnsi="OpenSymbol" w:cs="Courier New"/>
    </w:rPr>
  </w:style>
  <w:style w:type="character" w:customStyle="1" w:styleId="WW8Num221z1">
    <w:name w:val="WW8Num221z1"/>
    <w:rsid w:val="00C96056"/>
    <w:rPr>
      <w:rFonts w:ascii="Courier New" w:hAnsi="Courier New" w:cs="Courier New"/>
    </w:rPr>
  </w:style>
  <w:style w:type="character" w:customStyle="1" w:styleId="WW8Num231z1">
    <w:name w:val="WW8Num231z1"/>
    <w:rsid w:val="00C96056"/>
    <w:rPr>
      <w:rFonts w:ascii="Courier New" w:hAnsi="Courier New" w:cs="Courier New"/>
    </w:rPr>
  </w:style>
  <w:style w:type="character" w:customStyle="1" w:styleId="WW8Num231z2">
    <w:name w:val="WW8Num231z2"/>
    <w:rsid w:val="00C96056"/>
    <w:rPr>
      <w:rFonts w:ascii="Wingdings" w:hAnsi="Wingdings" w:cs="Wingdings"/>
    </w:rPr>
  </w:style>
  <w:style w:type="character" w:customStyle="1" w:styleId="WW8Num231z3">
    <w:name w:val="WW8Num231z3"/>
    <w:rsid w:val="00C96056"/>
    <w:rPr>
      <w:rFonts w:ascii="Symbol" w:hAnsi="Symbol" w:cs="Symbol"/>
    </w:rPr>
  </w:style>
  <w:style w:type="character" w:customStyle="1" w:styleId="WW8Num232z1">
    <w:name w:val="WW8Num232z1"/>
    <w:rsid w:val="00C96056"/>
    <w:rPr>
      <w:rFonts w:ascii="OpenSymbol" w:hAnsi="OpenSymbol" w:cs="OpenSymbol"/>
    </w:rPr>
  </w:style>
  <w:style w:type="character" w:customStyle="1" w:styleId="WW8Num232z2">
    <w:name w:val="WW8Num232z2"/>
    <w:rsid w:val="00C96056"/>
    <w:rPr>
      <w:rFonts w:ascii="Wingdings" w:hAnsi="Wingdings" w:cs="Wingdings"/>
    </w:rPr>
  </w:style>
  <w:style w:type="character" w:customStyle="1" w:styleId="WW8Num232z3">
    <w:name w:val="WW8Num232z3"/>
    <w:rsid w:val="00C96056"/>
    <w:rPr>
      <w:rFonts w:ascii="Wingdings 2" w:hAnsi="Wingdings 2" w:cs="Symbol"/>
      <w:color w:val="000000"/>
      <w:lang w:val="ru-RU" w:bidi="ar-SA"/>
    </w:rPr>
  </w:style>
  <w:style w:type="character" w:customStyle="1" w:styleId="WW8Num233z1">
    <w:name w:val="WW8Num233z1"/>
    <w:rsid w:val="00C96056"/>
    <w:rPr>
      <w:rFonts w:ascii="Courier New" w:hAnsi="Courier New" w:cs="Courier New"/>
    </w:rPr>
  </w:style>
  <w:style w:type="character" w:customStyle="1" w:styleId="WW8Num233z2">
    <w:name w:val="WW8Num233z2"/>
    <w:rsid w:val="00C96056"/>
    <w:rPr>
      <w:rFonts w:ascii="Wingdings" w:hAnsi="Wingdings" w:cs="Wingdings"/>
    </w:rPr>
  </w:style>
  <w:style w:type="character" w:customStyle="1" w:styleId="WW8Num233z3">
    <w:name w:val="WW8Num233z3"/>
    <w:rsid w:val="00C96056"/>
    <w:rPr>
      <w:rFonts w:ascii="Symbol" w:hAnsi="Symbol" w:cs="Symbol"/>
    </w:rPr>
  </w:style>
  <w:style w:type="character" w:customStyle="1" w:styleId="WW8Num234z1">
    <w:name w:val="WW8Num234z1"/>
    <w:rsid w:val="00C96056"/>
    <w:rPr>
      <w:rFonts w:ascii="OpenSymbol" w:hAnsi="OpenSymbol" w:cs="Courier New"/>
    </w:rPr>
  </w:style>
  <w:style w:type="character" w:customStyle="1" w:styleId="WW8Num234z2">
    <w:name w:val="WW8Num234z2"/>
    <w:rsid w:val="00C96056"/>
    <w:rPr>
      <w:rFonts w:ascii="Wingdings" w:hAnsi="Wingdings" w:cs="Wingdings"/>
    </w:rPr>
  </w:style>
  <w:style w:type="character" w:customStyle="1" w:styleId="WW8Num234z3">
    <w:name w:val="WW8Num234z3"/>
    <w:rsid w:val="00C96056"/>
    <w:rPr>
      <w:rFonts w:ascii="Wingdings 2" w:hAnsi="Wingdings 2" w:cs="OpenSymbol"/>
      <w:lang w:val="ru-RU"/>
    </w:rPr>
  </w:style>
  <w:style w:type="character" w:customStyle="1" w:styleId="WW8Num235z1">
    <w:name w:val="WW8Num235z1"/>
    <w:rsid w:val="00C96056"/>
    <w:rPr>
      <w:rFonts w:ascii="OpenSymbol" w:hAnsi="OpenSymbol" w:cs="OpenSymbol"/>
    </w:rPr>
  </w:style>
  <w:style w:type="character" w:customStyle="1" w:styleId="WW8Num235z3">
    <w:name w:val="WW8Num235z3"/>
    <w:rsid w:val="00C96056"/>
    <w:rPr>
      <w:rFonts w:ascii="Wingdings 2" w:hAnsi="Wingdings 2" w:cs="OpenSymbol"/>
      <w:lang w:val="ru-RU"/>
    </w:rPr>
  </w:style>
  <w:style w:type="character" w:customStyle="1" w:styleId="WW8Num236z1">
    <w:name w:val="WW8Num236z1"/>
    <w:rsid w:val="00C96056"/>
    <w:rPr>
      <w:rFonts w:ascii="OpenSymbol" w:hAnsi="OpenSymbol" w:cs="OpenSymbol"/>
      <w:lang w:val="ru-RU"/>
    </w:rPr>
  </w:style>
  <w:style w:type="character" w:customStyle="1" w:styleId="WW8Num236z2">
    <w:name w:val="WW8Num236z2"/>
    <w:rsid w:val="00C96056"/>
    <w:rPr>
      <w:rFonts w:ascii="Wingdings" w:hAnsi="Wingdings" w:cs="Wingdings"/>
    </w:rPr>
  </w:style>
  <w:style w:type="character" w:customStyle="1" w:styleId="WW8Num236z3">
    <w:name w:val="WW8Num236z3"/>
    <w:rsid w:val="00C96056"/>
    <w:rPr>
      <w:rFonts w:ascii="Wingdings 2" w:hAnsi="Wingdings 2" w:cs="OpenSymbol"/>
      <w:lang w:val="ru-RU"/>
    </w:rPr>
  </w:style>
  <w:style w:type="character" w:customStyle="1" w:styleId="WW8Num237z1">
    <w:name w:val="WW8Num237z1"/>
    <w:rsid w:val="00C96056"/>
    <w:rPr>
      <w:rFonts w:ascii="OpenSymbol" w:hAnsi="OpenSymbol" w:cs="Courier New"/>
    </w:rPr>
  </w:style>
  <w:style w:type="character" w:customStyle="1" w:styleId="WW8Num237z2">
    <w:name w:val="WW8Num237z2"/>
    <w:rsid w:val="00C96056"/>
    <w:rPr>
      <w:rFonts w:ascii="Wingdings" w:hAnsi="Wingdings" w:cs="Wingdings"/>
    </w:rPr>
  </w:style>
  <w:style w:type="character" w:customStyle="1" w:styleId="WW8Num237z3">
    <w:name w:val="WW8Num237z3"/>
    <w:rsid w:val="00C96056"/>
    <w:rPr>
      <w:rFonts w:ascii="Symbol" w:hAnsi="Symbol" w:cs="Symbol"/>
      <w:sz w:val="24"/>
      <w:szCs w:val="24"/>
      <w:lang w:val="ru-RU"/>
    </w:rPr>
  </w:style>
  <w:style w:type="character" w:customStyle="1" w:styleId="WW8Num238z1">
    <w:name w:val="WW8Num238z1"/>
    <w:rsid w:val="00C96056"/>
    <w:rPr>
      <w:rFonts w:ascii="OpenSymbol" w:hAnsi="OpenSymbol" w:cs="Courier New"/>
    </w:rPr>
  </w:style>
  <w:style w:type="character" w:customStyle="1" w:styleId="WW8Num238z2">
    <w:name w:val="WW8Num238z2"/>
    <w:rsid w:val="00C96056"/>
    <w:rPr>
      <w:rFonts w:ascii="Wingdings" w:hAnsi="Wingdings" w:cs="Wingdings"/>
    </w:rPr>
  </w:style>
  <w:style w:type="character" w:customStyle="1" w:styleId="WW8Num238z3">
    <w:name w:val="WW8Num238z3"/>
    <w:rsid w:val="00C96056"/>
    <w:rPr>
      <w:rFonts w:ascii="Wingdings 2" w:hAnsi="Wingdings 2" w:cs="Times New Roman"/>
      <w:lang w:val="ru-RU"/>
    </w:rPr>
  </w:style>
  <w:style w:type="character" w:customStyle="1" w:styleId="WW8Num239z2">
    <w:name w:val="WW8Num239z2"/>
    <w:rsid w:val="00C96056"/>
    <w:rPr>
      <w:rFonts w:ascii="Wingdings" w:hAnsi="Wingdings" w:cs="Wingdings"/>
    </w:rPr>
  </w:style>
  <w:style w:type="character" w:customStyle="1" w:styleId="WW8Num240z0">
    <w:name w:val="WW8Num240z0"/>
    <w:rsid w:val="00C96056"/>
    <w:rPr>
      <w:rFonts w:ascii="Times New Roman" w:hAnsi="Times New Roman" w:cs="Symbol"/>
      <w:color w:val="000000"/>
      <w:kern w:val="1"/>
      <w:sz w:val="24"/>
      <w:szCs w:val="24"/>
      <w:lang w:val="ru-RU" w:bidi="ar-SA"/>
    </w:rPr>
  </w:style>
  <w:style w:type="character" w:customStyle="1" w:styleId="WW8Num240z1">
    <w:name w:val="WW8Num240z1"/>
    <w:rsid w:val="00C96056"/>
    <w:rPr>
      <w:rFonts w:ascii="OpenSymbol" w:hAnsi="OpenSymbol" w:cs="Courier New"/>
    </w:rPr>
  </w:style>
  <w:style w:type="character" w:customStyle="1" w:styleId="WW8Num240z2">
    <w:name w:val="WW8Num240z2"/>
    <w:rsid w:val="00C96056"/>
    <w:rPr>
      <w:rFonts w:ascii="Wingdings" w:hAnsi="Wingdings" w:cs="Wingdings"/>
    </w:rPr>
  </w:style>
  <w:style w:type="character" w:customStyle="1" w:styleId="WW8Num240z3">
    <w:name w:val="WW8Num240z3"/>
    <w:rsid w:val="00C96056"/>
    <w:rPr>
      <w:rFonts w:ascii="Wingdings 2" w:hAnsi="Wingdings 2" w:cs="Times New Roman"/>
    </w:rPr>
  </w:style>
  <w:style w:type="character" w:customStyle="1" w:styleId="WW8Num241z0">
    <w:name w:val="WW8Num241z0"/>
    <w:rsid w:val="00C96056"/>
    <w:rPr>
      <w:rFonts w:ascii="Times New Roman" w:hAnsi="Times New Roman" w:cs="Symbol"/>
      <w:color w:val="000000"/>
      <w:kern w:val="1"/>
      <w:sz w:val="24"/>
      <w:szCs w:val="24"/>
      <w:lang w:val="ru-RU" w:bidi="ar-SA"/>
    </w:rPr>
  </w:style>
  <w:style w:type="character" w:customStyle="1" w:styleId="WW8Num241z1">
    <w:name w:val="WW8Num241z1"/>
    <w:rsid w:val="00C96056"/>
    <w:rPr>
      <w:rFonts w:ascii="OpenSymbol" w:hAnsi="OpenSymbol" w:cs="Courier New"/>
      <w:sz w:val="20"/>
    </w:rPr>
  </w:style>
  <w:style w:type="character" w:customStyle="1" w:styleId="WW8Num241z2">
    <w:name w:val="WW8Num241z2"/>
    <w:rsid w:val="00C96056"/>
    <w:rPr>
      <w:rFonts w:ascii="Wingdings" w:hAnsi="Wingdings" w:cs="Wingdings"/>
    </w:rPr>
  </w:style>
  <w:style w:type="character" w:customStyle="1" w:styleId="WW8Num241z3">
    <w:name w:val="WW8Num241z3"/>
    <w:rsid w:val="00C96056"/>
    <w:rPr>
      <w:rFonts w:ascii="Wingdings 2" w:hAnsi="Wingdings 2" w:cs="Symbol"/>
    </w:rPr>
  </w:style>
  <w:style w:type="character" w:customStyle="1" w:styleId="WW8Num242z0">
    <w:name w:val="WW8Num242z0"/>
    <w:rsid w:val="00C96056"/>
    <w:rPr>
      <w:rFonts w:ascii="Times New Roman" w:hAnsi="Times New Roman" w:cs="Times New Roman"/>
      <w:color w:val="000000"/>
      <w:kern w:val="1"/>
      <w:sz w:val="24"/>
      <w:szCs w:val="24"/>
      <w:lang w:val="ru-RU" w:bidi="ar-SA"/>
    </w:rPr>
  </w:style>
  <w:style w:type="character" w:customStyle="1" w:styleId="WW8Num242z1">
    <w:name w:val="WW8Num242z1"/>
    <w:rsid w:val="00C96056"/>
    <w:rPr>
      <w:rFonts w:ascii="OpenSymbol" w:hAnsi="OpenSymbol" w:cs="Courier New"/>
    </w:rPr>
  </w:style>
  <w:style w:type="character" w:customStyle="1" w:styleId="WW8Num242z2">
    <w:name w:val="WW8Num242z2"/>
    <w:rsid w:val="00C96056"/>
    <w:rPr>
      <w:rFonts w:ascii="Wingdings" w:hAnsi="Wingdings" w:cs="Wingdings"/>
    </w:rPr>
  </w:style>
  <w:style w:type="character" w:customStyle="1" w:styleId="WW8Num242z3">
    <w:name w:val="WW8Num242z3"/>
    <w:rsid w:val="00C96056"/>
    <w:rPr>
      <w:rFonts w:ascii="Wingdings 2" w:hAnsi="Wingdings 2" w:cs="Times New Roman"/>
      <w:color w:val="000000"/>
      <w:lang w:val="ru-RU" w:bidi="ar-SA"/>
    </w:rPr>
  </w:style>
  <w:style w:type="character" w:customStyle="1" w:styleId="WW8Num243z0">
    <w:name w:val="WW8Num243z0"/>
    <w:rsid w:val="00C96056"/>
    <w:rPr>
      <w:rFonts w:ascii="Times New Roman" w:hAnsi="Times New Roman" w:cs="Times New Roman"/>
      <w:color w:val="000000"/>
      <w:kern w:val="1"/>
      <w:sz w:val="24"/>
      <w:szCs w:val="24"/>
      <w:lang w:val="ru-RU" w:bidi="ar-SA"/>
    </w:rPr>
  </w:style>
  <w:style w:type="character" w:customStyle="1" w:styleId="WW8Num243z1">
    <w:name w:val="WW8Num243z1"/>
    <w:rsid w:val="00C96056"/>
    <w:rPr>
      <w:rFonts w:ascii="OpenSymbol" w:hAnsi="OpenSymbol" w:cs="Courier New"/>
    </w:rPr>
  </w:style>
  <w:style w:type="character" w:customStyle="1" w:styleId="WW8Num243z2">
    <w:name w:val="WW8Num243z2"/>
    <w:rsid w:val="00C96056"/>
    <w:rPr>
      <w:rFonts w:ascii="Wingdings" w:hAnsi="Wingdings" w:cs="Wingdings"/>
    </w:rPr>
  </w:style>
  <w:style w:type="character" w:customStyle="1" w:styleId="WW8Num243z3">
    <w:name w:val="WW8Num243z3"/>
    <w:rsid w:val="00C96056"/>
    <w:rPr>
      <w:rFonts w:ascii="Wingdings 2" w:hAnsi="Wingdings 2" w:cs="Times New Roman"/>
      <w:color w:val="000000"/>
      <w:lang w:val="ru-RU"/>
    </w:rPr>
  </w:style>
  <w:style w:type="character" w:customStyle="1" w:styleId="WW8Num244z0">
    <w:name w:val="WW8Num244z0"/>
    <w:rsid w:val="00C96056"/>
    <w:rPr>
      <w:rFonts w:ascii="Times New Roman" w:hAnsi="Times New Roman" w:cs="Times New Roman"/>
      <w:color w:val="000000"/>
      <w:kern w:val="1"/>
      <w:sz w:val="24"/>
      <w:szCs w:val="24"/>
      <w:lang w:val="ru-RU" w:bidi="ar-SA"/>
    </w:rPr>
  </w:style>
  <w:style w:type="character" w:customStyle="1" w:styleId="WW8Num244z1">
    <w:name w:val="WW8Num244z1"/>
    <w:rsid w:val="00C96056"/>
    <w:rPr>
      <w:rFonts w:ascii="OpenSymbol" w:hAnsi="OpenSymbol" w:cs="Courier New"/>
    </w:rPr>
  </w:style>
  <w:style w:type="character" w:customStyle="1" w:styleId="WW8Num244z2">
    <w:name w:val="WW8Num244z2"/>
    <w:rsid w:val="00C96056"/>
    <w:rPr>
      <w:rFonts w:ascii="Wingdings" w:hAnsi="Wingdings" w:cs="Wingdings"/>
    </w:rPr>
  </w:style>
  <w:style w:type="character" w:customStyle="1" w:styleId="WW8Num244z3">
    <w:name w:val="WW8Num244z3"/>
    <w:rsid w:val="00C96056"/>
    <w:rPr>
      <w:rFonts w:ascii="Wingdings 2" w:hAnsi="Wingdings 2" w:cs="Times New Roman"/>
      <w:lang w:val="ru-RU" w:bidi="ar-SA"/>
    </w:rPr>
  </w:style>
  <w:style w:type="character" w:customStyle="1" w:styleId="WW8Num245z0">
    <w:name w:val="WW8Num245z0"/>
    <w:rsid w:val="00C96056"/>
    <w:rPr>
      <w:rFonts w:ascii="Times New Roman" w:hAnsi="Times New Roman" w:cs="OpenSymbol"/>
      <w:color w:val="000000"/>
      <w:kern w:val="1"/>
      <w:sz w:val="24"/>
      <w:szCs w:val="24"/>
      <w:lang w:val="ru-RU" w:bidi="ar-SA"/>
    </w:rPr>
  </w:style>
  <w:style w:type="character" w:customStyle="1" w:styleId="WW8Num245z1">
    <w:name w:val="WW8Num245z1"/>
    <w:rsid w:val="00C96056"/>
    <w:rPr>
      <w:rFonts w:ascii="OpenSymbol" w:hAnsi="OpenSymbol" w:cs="OpenSymbol"/>
      <w:lang w:val="ru-RU"/>
    </w:rPr>
  </w:style>
  <w:style w:type="character" w:customStyle="1" w:styleId="WW8Num245z3">
    <w:name w:val="WW8Num245z3"/>
    <w:rsid w:val="00C96056"/>
    <w:rPr>
      <w:rFonts w:ascii="Wingdings 2" w:hAnsi="Wingdings 2" w:cs="OpenSymbol"/>
      <w:lang w:val="ru-RU" w:bidi="ar-SA"/>
    </w:rPr>
  </w:style>
  <w:style w:type="character" w:customStyle="1" w:styleId="112">
    <w:name w:val="Основной шрифт абзаца11"/>
    <w:rsid w:val="00C96056"/>
  </w:style>
  <w:style w:type="character" w:customStyle="1" w:styleId="WW8Num41z2">
    <w:name w:val="WW8Num41z2"/>
    <w:rsid w:val="00C96056"/>
  </w:style>
  <w:style w:type="character" w:customStyle="1" w:styleId="WW8Num43z3">
    <w:name w:val="WW8Num43z3"/>
    <w:rsid w:val="00C96056"/>
    <w:rPr>
      <w:rFonts w:ascii="Symbol" w:hAnsi="Symbol" w:cs="Symbol"/>
    </w:rPr>
  </w:style>
  <w:style w:type="character" w:customStyle="1" w:styleId="WW8Num46z1">
    <w:name w:val="WW8Num46z1"/>
    <w:rsid w:val="00C96056"/>
    <w:rPr>
      <w:rFonts w:ascii="Courier New" w:hAnsi="Courier New" w:cs="Courier New"/>
    </w:rPr>
  </w:style>
  <w:style w:type="character" w:customStyle="1" w:styleId="WW8Num94z0">
    <w:name w:val="WW8Num94z0"/>
    <w:rsid w:val="00C96056"/>
    <w:rPr>
      <w:rFonts w:ascii="Symbol" w:eastAsia="Times New Roman" w:hAnsi="Symbol" w:cs="Symbol"/>
      <w:color w:val="000000"/>
      <w:lang w:val="ru-RU" w:bidi="ar-SA"/>
    </w:rPr>
  </w:style>
  <w:style w:type="character" w:customStyle="1" w:styleId="WW8Num192z1">
    <w:name w:val="WW8Num192z1"/>
    <w:rsid w:val="00C96056"/>
    <w:rPr>
      <w:rFonts w:ascii="Courier New" w:hAnsi="Courier New" w:cs="Courier New"/>
    </w:rPr>
  </w:style>
  <w:style w:type="character" w:customStyle="1" w:styleId="WW8Num192z3">
    <w:name w:val="WW8Num192z3"/>
    <w:rsid w:val="00C96056"/>
    <w:rPr>
      <w:rFonts w:ascii="Symbol" w:hAnsi="Symbol" w:cs="Symbol"/>
    </w:rPr>
  </w:style>
  <w:style w:type="character" w:customStyle="1" w:styleId="WW8Num195z1">
    <w:name w:val="WW8Num195z1"/>
    <w:rsid w:val="00C96056"/>
    <w:rPr>
      <w:rFonts w:ascii="Courier New" w:hAnsi="Courier New" w:cs="Courier New"/>
    </w:rPr>
  </w:style>
  <w:style w:type="character" w:customStyle="1" w:styleId="WW8Num195z3">
    <w:name w:val="WW8Num195z3"/>
    <w:rsid w:val="00C96056"/>
    <w:rPr>
      <w:rFonts w:ascii="Symbol" w:hAnsi="Symbol" w:cs="Symbol"/>
    </w:rPr>
  </w:style>
  <w:style w:type="character" w:customStyle="1" w:styleId="WW8Num207z2">
    <w:name w:val="WW8Num207z2"/>
    <w:rsid w:val="00C96056"/>
    <w:rPr>
      <w:rFonts w:ascii="Wingdings" w:hAnsi="Wingdings" w:cs="Wingdings"/>
    </w:rPr>
  </w:style>
  <w:style w:type="character" w:customStyle="1" w:styleId="WW8Num217z1">
    <w:name w:val="WW8Num217z1"/>
    <w:rsid w:val="00C96056"/>
    <w:rPr>
      <w:rFonts w:ascii="Courier New" w:hAnsi="Courier New" w:cs="Courier New"/>
    </w:rPr>
  </w:style>
  <w:style w:type="character" w:customStyle="1" w:styleId="WW8Num217z3">
    <w:name w:val="WW8Num217z3"/>
    <w:rsid w:val="00C96056"/>
    <w:rPr>
      <w:rFonts w:ascii="Symbol" w:hAnsi="Symbol" w:cs="Symbol"/>
    </w:rPr>
  </w:style>
  <w:style w:type="character" w:customStyle="1" w:styleId="WW8Num220z3">
    <w:name w:val="WW8Num220z3"/>
    <w:rsid w:val="00C96056"/>
    <w:rPr>
      <w:rFonts w:ascii="Wingdings 2" w:hAnsi="Wingdings 2" w:cs="Symbol"/>
    </w:rPr>
  </w:style>
  <w:style w:type="character" w:customStyle="1" w:styleId="WW8Num222z1">
    <w:name w:val="WW8Num222z1"/>
    <w:rsid w:val="00C96056"/>
    <w:rPr>
      <w:rFonts w:ascii="OpenSymbol" w:hAnsi="OpenSymbol" w:cs="Courier New"/>
    </w:rPr>
  </w:style>
  <w:style w:type="character" w:customStyle="1" w:styleId="WW8Num224z1">
    <w:name w:val="WW8Num224z1"/>
    <w:rsid w:val="00C96056"/>
    <w:rPr>
      <w:rFonts w:ascii="OpenSymbol" w:hAnsi="OpenSymbol" w:cs="Courier New"/>
    </w:rPr>
  </w:style>
  <w:style w:type="character" w:customStyle="1" w:styleId="WW8Num224z2">
    <w:name w:val="WW8Num224z2"/>
    <w:rsid w:val="00C96056"/>
    <w:rPr>
      <w:rFonts w:ascii="Wingdings" w:hAnsi="Wingdings" w:cs="Wingdings"/>
    </w:rPr>
  </w:style>
  <w:style w:type="character" w:customStyle="1" w:styleId="WW8Num224z3">
    <w:name w:val="WW8Num224z3"/>
    <w:rsid w:val="00C96056"/>
    <w:rPr>
      <w:rFonts w:ascii="Symbol" w:hAnsi="Symbol" w:cs="Symbol"/>
      <w:sz w:val="24"/>
      <w:szCs w:val="24"/>
      <w:lang w:val="ru-RU"/>
    </w:rPr>
  </w:style>
  <w:style w:type="character" w:customStyle="1" w:styleId="WW8Num225z1">
    <w:name w:val="WW8Num225z1"/>
    <w:rsid w:val="00C96056"/>
    <w:rPr>
      <w:rFonts w:ascii="Courier New" w:hAnsi="Courier New" w:cs="Courier New"/>
    </w:rPr>
  </w:style>
  <w:style w:type="character" w:customStyle="1" w:styleId="WW8Num225z2">
    <w:name w:val="WW8Num225z2"/>
    <w:rsid w:val="00C96056"/>
    <w:rPr>
      <w:rFonts w:ascii="Wingdings" w:hAnsi="Wingdings" w:cs="Wingdings"/>
    </w:rPr>
  </w:style>
  <w:style w:type="character" w:customStyle="1" w:styleId="WW8Num225z3">
    <w:name w:val="WW8Num225z3"/>
    <w:rsid w:val="00C96056"/>
    <w:rPr>
      <w:rFonts w:ascii="Symbol" w:hAnsi="Symbol" w:cs="Symbol"/>
    </w:rPr>
  </w:style>
  <w:style w:type="character" w:customStyle="1" w:styleId="WW8Num226z1">
    <w:name w:val="WW8Num226z1"/>
    <w:rsid w:val="00C96056"/>
    <w:rPr>
      <w:rFonts w:ascii="Courier New" w:hAnsi="Courier New" w:cs="Courier New"/>
    </w:rPr>
  </w:style>
  <w:style w:type="character" w:customStyle="1" w:styleId="WW8Num226z2">
    <w:name w:val="WW8Num226z2"/>
    <w:rsid w:val="00C96056"/>
    <w:rPr>
      <w:rFonts w:ascii="Wingdings" w:hAnsi="Wingdings" w:cs="Wingdings"/>
    </w:rPr>
  </w:style>
  <w:style w:type="character" w:customStyle="1" w:styleId="WW8Num226z3">
    <w:name w:val="WW8Num226z3"/>
    <w:rsid w:val="00C96056"/>
    <w:rPr>
      <w:rFonts w:ascii="Symbol" w:hAnsi="Symbol" w:cs="Symbol"/>
    </w:rPr>
  </w:style>
  <w:style w:type="character" w:customStyle="1" w:styleId="WW8Num227z1">
    <w:name w:val="WW8Num227z1"/>
    <w:rsid w:val="00C96056"/>
    <w:rPr>
      <w:rFonts w:ascii="Courier New" w:hAnsi="Courier New" w:cs="Courier New"/>
    </w:rPr>
  </w:style>
  <w:style w:type="character" w:customStyle="1" w:styleId="WW8Num227z2">
    <w:name w:val="WW8Num227z2"/>
    <w:rsid w:val="00C96056"/>
    <w:rPr>
      <w:rFonts w:ascii="Wingdings" w:hAnsi="Wingdings" w:cs="Wingdings"/>
    </w:rPr>
  </w:style>
  <w:style w:type="character" w:customStyle="1" w:styleId="WW8Num227z3">
    <w:name w:val="WW8Num227z3"/>
    <w:rsid w:val="00C96056"/>
    <w:rPr>
      <w:rFonts w:ascii="Symbol" w:hAnsi="Symbol" w:cs="Symbol"/>
    </w:rPr>
  </w:style>
  <w:style w:type="character" w:customStyle="1" w:styleId="WW8Num228z1">
    <w:name w:val="WW8Num228z1"/>
    <w:rsid w:val="00C96056"/>
    <w:rPr>
      <w:rFonts w:ascii="OpenSymbol" w:hAnsi="OpenSymbol" w:cs="Courier New"/>
    </w:rPr>
  </w:style>
  <w:style w:type="character" w:customStyle="1" w:styleId="WW8Num228z2">
    <w:name w:val="WW8Num228z2"/>
    <w:rsid w:val="00C96056"/>
    <w:rPr>
      <w:rFonts w:ascii="Wingdings" w:hAnsi="Wingdings" w:cs="Wingdings"/>
    </w:rPr>
  </w:style>
  <w:style w:type="character" w:customStyle="1" w:styleId="WW8Num228z3">
    <w:name w:val="WW8Num228z3"/>
    <w:rsid w:val="00C96056"/>
    <w:rPr>
      <w:rFonts w:ascii="Wingdings 2" w:hAnsi="Wingdings 2" w:cs="Times New Roman"/>
      <w:color w:val="000000"/>
    </w:rPr>
  </w:style>
  <w:style w:type="character" w:customStyle="1" w:styleId="WW8Num229z2">
    <w:name w:val="WW8Num229z2"/>
    <w:rsid w:val="00C96056"/>
    <w:rPr>
      <w:rFonts w:ascii="Wingdings" w:hAnsi="Wingdings" w:cs="Wingdings"/>
    </w:rPr>
  </w:style>
  <w:style w:type="character" w:customStyle="1" w:styleId="WW8Num230z1">
    <w:name w:val="WW8Num230z1"/>
    <w:rsid w:val="00C96056"/>
    <w:rPr>
      <w:rFonts w:ascii="OpenSymbol" w:hAnsi="OpenSymbol" w:cs="OpenSymbol"/>
      <w:lang w:val="ru-RU"/>
    </w:rPr>
  </w:style>
  <w:style w:type="character" w:customStyle="1" w:styleId="100">
    <w:name w:val="Основной шрифт абзаца10"/>
    <w:rsid w:val="00C96056"/>
  </w:style>
  <w:style w:type="character" w:customStyle="1" w:styleId="WW8Num39z2">
    <w:name w:val="WW8Num39z2"/>
    <w:rsid w:val="00C96056"/>
    <w:rPr>
      <w:rFonts w:ascii="Wingdings" w:hAnsi="Wingdings" w:cs="Wingdings"/>
    </w:rPr>
  </w:style>
  <w:style w:type="character" w:customStyle="1" w:styleId="WW8Num40z3">
    <w:name w:val="WW8Num40z3"/>
    <w:rsid w:val="00C96056"/>
    <w:rPr>
      <w:rFonts w:ascii="Symbol" w:hAnsi="Symbol" w:cs="Symbol"/>
    </w:rPr>
  </w:style>
  <w:style w:type="character" w:customStyle="1" w:styleId="WW8Num42z3">
    <w:name w:val="WW8Num42z3"/>
    <w:rsid w:val="00C96056"/>
    <w:rPr>
      <w:rFonts w:ascii="Symbol" w:hAnsi="Symbol" w:cs="Symbol"/>
    </w:rPr>
  </w:style>
  <w:style w:type="character" w:customStyle="1" w:styleId="WW8Num44z2">
    <w:name w:val="WW8Num44z2"/>
    <w:rsid w:val="00C96056"/>
    <w:rPr>
      <w:rFonts w:ascii="Wingdings" w:hAnsi="Wingdings" w:cs="Wingdings"/>
    </w:rPr>
  </w:style>
  <w:style w:type="character" w:customStyle="1" w:styleId="WW8Num45z2">
    <w:name w:val="WW8Num45z2"/>
    <w:rsid w:val="00C96056"/>
    <w:rPr>
      <w:rFonts w:ascii="Wingdings" w:hAnsi="Wingdings" w:cs="Wingdings"/>
    </w:rPr>
  </w:style>
  <w:style w:type="character" w:customStyle="1" w:styleId="WW8Num45z3">
    <w:name w:val="WW8Num45z3"/>
    <w:rsid w:val="00C96056"/>
    <w:rPr>
      <w:rFonts w:ascii="Symbol" w:hAnsi="Symbol" w:cs="Symbol"/>
    </w:rPr>
  </w:style>
  <w:style w:type="character" w:customStyle="1" w:styleId="WW8Num45z4">
    <w:name w:val="WW8Num45z4"/>
    <w:rsid w:val="00C96056"/>
  </w:style>
  <w:style w:type="character" w:customStyle="1" w:styleId="WW8Num47z1">
    <w:name w:val="WW8Num47z1"/>
    <w:rsid w:val="00C96056"/>
    <w:rPr>
      <w:rFonts w:ascii="OpenSymbol" w:hAnsi="OpenSymbol" w:cs="OpenSymbol"/>
      <w:lang w:val="ru-RU"/>
    </w:rPr>
  </w:style>
  <w:style w:type="character" w:customStyle="1" w:styleId="WW8Num48z1">
    <w:name w:val="WW8Num48z1"/>
    <w:rsid w:val="00C96056"/>
    <w:rPr>
      <w:rFonts w:ascii="Courier New" w:hAnsi="Courier New" w:cs="Courier New"/>
    </w:rPr>
  </w:style>
  <w:style w:type="character" w:customStyle="1" w:styleId="WW8Num49z1">
    <w:name w:val="WW8Num49z1"/>
    <w:rsid w:val="00C96056"/>
    <w:rPr>
      <w:rFonts w:ascii="Courier New" w:hAnsi="Courier New" w:cs="Courier New"/>
    </w:rPr>
  </w:style>
  <w:style w:type="character" w:customStyle="1" w:styleId="WW8Num54z1">
    <w:name w:val="WW8Num54z1"/>
    <w:rsid w:val="00C96056"/>
    <w:rPr>
      <w:rFonts w:ascii="OpenSymbol" w:hAnsi="OpenSymbol" w:cs="OpenSymbol"/>
      <w:lang w:val="ru-RU"/>
    </w:rPr>
  </w:style>
  <w:style w:type="character" w:customStyle="1" w:styleId="WW8Num54z2">
    <w:name w:val="WW8Num54z2"/>
    <w:rsid w:val="00C96056"/>
    <w:rPr>
      <w:rFonts w:ascii="Courier New" w:hAnsi="Courier New" w:cs="Wingdings"/>
    </w:rPr>
  </w:style>
  <w:style w:type="character" w:customStyle="1" w:styleId="WW8Num54z3">
    <w:name w:val="WW8Num54z3"/>
    <w:rsid w:val="00C96056"/>
    <w:rPr>
      <w:rFonts w:ascii="Wingdings" w:hAnsi="Wingdings" w:cs="Wingdings"/>
    </w:rPr>
  </w:style>
  <w:style w:type="character" w:customStyle="1" w:styleId="WW8Num190z1">
    <w:name w:val="WW8Num190z1"/>
    <w:rsid w:val="00C96056"/>
    <w:rPr>
      <w:rFonts w:ascii="Courier New" w:hAnsi="Courier New" w:cs="Courier New"/>
    </w:rPr>
  </w:style>
  <w:style w:type="character" w:customStyle="1" w:styleId="WW8Num190z3">
    <w:name w:val="WW8Num190z3"/>
    <w:rsid w:val="00C96056"/>
    <w:rPr>
      <w:rFonts w:ascii="Symbol" w:hAnsi="Symbol" w:cs="Symbol"/>
    </w:rPr>
  </w:style>
  <w:style w:type="character" w:customStyle="1" w:styleId="WW8Num216z2">
    <w:name w:val="WW8Num216z2"/>
    <w:rsid w:val="00C96056"/>
    <w:rPr>
      <w:rFonts w:ascii="Wingdings" w:hAnsi="Wingdings" w:cs="Wingdings"/>
    </w:rPr>
  </w:style>
  <w:style w:type="character" w:customStyle="1" w:styleId="WW8Num218z1">
    <w:name w:val="WW8Num218z1"/>
    <w:rsid w:val="00C96056"/>
    <w:rPr>
      <w:rFonts w:ascii="Courier New" w:hAnsi="Courier New" w:cs="Courier New"/>
    </w:rPr>
  </w:style>
  <w:style w:type="character" w:customStyle="1" w:styleId="WW8Num218z3">
    <w:name w:val="WW8Num218z3"/>
    <w:rsid w:val="00C96056"/>
    <w:rPr>
      <w:rFonts w:ascii="Symbol" w:hAnsi="Symbol" w:cs="Symbol"/>
    </w:rPr>
  </w:style>
  <w:style w:type="character" w:customStyle="1" w:styleId="WW8Num222z3">
    <w:name w:val="WW8Num222z3"/>
    <w:rsid w:val="00C96056"/>
    <w:rPr>
      <w:rFonts w:ascii="Wingdings 2" w:hAnsi="Wingdings 2" w:cs="Symbol"/>
    </w:rPr>
  </w:style>
  <w:style w:type="character" w:customStyle="1" w:styleId="WW8Num223z3">
    <w:name w:val="WW8Num223z3"/>
    <w:rsid w:val="00C96056"/>
    <w:rPr>
      <w:rFonts w:ascii="Wingdings 2" w:hAnsi="Wingdings 2" w:cs="Times New Roman"/>
      <w:color w:val="000000"/>
      <w:lang w:val="ru-RU"/>
    </w:rPr>
  </w:style>
  <w:style w:type="character" w:customStyle="1" w:styleId="WW-Absatz-Standardschriftart">
    <w:name w:val="WW-Absatz-Standardschriftart"/>
    <w:rsid w:val="00C96056"/>
  </w:style>
  <w:style w:type="character" w:customStyle="1" w:styleId="WW8Num12z1">
    <w:name w:val="WW8Num12z1"/>
    <w:rsid w:val="00C96056"/>
    <w:rPr>
      <w:rFonts w:ascii="OpenSymbol" w:hAnsi="OpenSymbol" w:cs="OpenSymbol"/>
    </w:rPr>
  </w:style>
  <w:style w:type="character" w:customStyle="1" w:styleId="WW8Num14z2">
    <w:name w:val="WW8Num14z2"/>
    <w:rsid w:val="00C96056"/>
    <w:rPr>
      <w:rFonts w:ascii="Wingdings" w:hAnsi="Wingdings" w:cs="Wingdings"/>
    </w:rPr>
  </w:style>
  <w:style w:type="character" w:customStyle="1" w:styleId="WW8Num14z3">
    <w:name w:val="WW8Num14z3"/>
    <w:rsid w:val="00C96056"/>
    <w:rPr>
      <w:rFonts w:ascii="Symbol" w:hAnsi="Symbol" w:cs="Symbol"/>
    </w:rPr>
  </w:style>
  <w:style w:type="character" w:customStyle="1" w:styleId="WW8Num14z4">
    <w:name w:val="WW8Num14z4"/>
    <w:rsid w:val="00C96056"/>
    <w:rPr>
      <w:rFonts w:ascii="Courier New" w:hAnsi="Courier New" w:cs="Courier New"/>
    </w:rPr>
  </w:style>
  <w:style w:type="character" w:customStyle="1" w:styleId="WW8Num23z1">
    <w:name w:val="WW8Num23z1"/>
    <w:rsid w:val="00C96056"/>
    <w:rPr>
      <w:rFonts w:ascii="Courier New" w:hAnsi="Courier New" w:cs="Courier New"/>
    </w:rPr>
  </w:style>
  <w:style w:type="character" w:customStyle="1" w:styleId="WW8Num23z3">
    <w:name w:val="WW8Num23z3"/>
    <w:rsid w:val="00C96056"/>
    <w:rPr>
      <w:rFonts w:ascii="Symbol" w:hAnsi="Symbol" w:cs="Symbol"/>
    </w:rPr>
  </w:style>
  <w:style w:type="character" w:customStyle="1" w:styleId="WW8Num23z5">
    <w:name w:val="WW8Num23z5"/>
    <w:rsid w:val="00C96056"/>
    <w:rPr>
      <w:rFonts w:ascii="Wingdings" w:hAnsi="Wingdings" w:cs="Wingdings"/>
    </w:rPr>
  </w:style>
  <w:style w:type="character" w:customStyle="1" w:styleId="WW8Num24z1">
    <w:name w:val="WW8Num24z1"/>
    <w:rsid w:val="00C96056"/>
    <w:rPr>
      <w:rFonts w:ascii="Courier New" w:hAnsi="Courier New" w:cs="Courier New"/>
    </w:rPr>
  </w:style>
  <w:style w:type="character" w:customStyle="1" w:styleId="WW8Num33z1">
    <w:name w:val="WW8Num33z1"/>
    <w:rsid w:val="00C96056"/>
    <w:rPr>
      <w:rFonts w:ascii="Courier New" w:hAnsi="Courier New" w:cs="Courier New"/>
    </w:rPr>
  </w:style>
  <w:style w:type="character" w:customStyle="1" w:styleId="WW8Num34z2">
    <w:name w:val="WW8Num34z2"/>
    <w:rsid w:val="00C96056"/>
    <w:rPr>
      <w:rFonts w:ascii="Wingdings" w:hAnsi="Wingdings" w:cs="Wingdings"/>
    </w:rPr>
  </w:style>
  <w:style w:type="character" w:customStyle="1" w:styleId="WW8Num46z2">
    <w:name w:val="WW8Num46z2"/>
    <w:rsid w:val="00C96056"/>
    <w:rPr>
      <w:rFonts w:ascii="Wingdings" w:hAnsi="Wingdings" w:cs="Wingdings"/>
    </w:rPr>
  </w:style>
  <w:style w:type="character" w:customStyle="1" w:styleId="WW8Num47z2">
    <w:name w:val="WW8Num47z2"/>
    <w:rsid w:val="00C96056"/>
    <w:rPr>
      <w:rFonts w:ascii="Wingdings" w:hAnsi="Wingdings" w:cs="Wingdings"/>
    </w:rPr>
  </w:style>
  <w:style w:type="character" w:customStyle="1" w:styleId="WW8Num47z3">
    <w:name w:val="WW8Num47z3"/>
    <w:rsid w:val="00C96056"/>
    <w:rPr>
      <w:rFonts w:ascii="Symbol" w:hAnsi="Symbol" w:cs="Symbol"/>
    </w:rPr>
  </w:style>
  <w:style w:type="character" w:customStyle="1" w:styleId="WW8Num48z2">
    <w:name w:val="WW8Num48z2"/>
    <w:rsid w:val="00C96056"/>
    <w:rPr>
      <w:rFonts w:ascii="Wingdings" w:hAnsi="Wingdings" w:cs="Wingdings"/>
    </w:rPr>
  </w:style>
  <w:style w:type="character" w:customStyle="1" w:styleId="WW8Num48z3">
    <w:name w:val="WW8Num48z3"/>
    <w:rsid w:val="00C96056"/>
    <w:rPr>
      <w:rFonts w:ascii="Symbol" w:hAnsi="Symbol" w:cs="Symbol"/>
    </w:rPr>
  </w:style>
  <w:style w:type="character" w:customStyle="1" w:styleId="WW8Num49z2">
    <w:name w:val="WW8Num49z2"/>
    <w:rsid w:val="00C96056"/>
    <w:rPr>
      <w:rFonts w:ascii="Wingdings" w:hAnsi="Wingdings" w:cs="Wingdings"/>
    </w:rPr>
  </w:style>
  <w:style w:type="character" w:customStyle="1" w:styleId="WW8Num50z1">
    <w:name w:val="WW8Num50z1"/>
    <w:rsid w:val="00C96056"/>
    <w:rPr>
      <w:rFonts w:ascii="OpenSymbol" w:hAnsi="OpenSymbol" w:cs="OpenSymbol"/>
      <w:lang w:val="ru-RU"/>
    </w:rPr>
  </w:style>
  <w:style w:type="character" w:customStyle="1" w:styleId="WW8Num50z2">
    <w:name w:val="WW8Num50z2"/>
    <w:rsid w:val="00C96056"/>
    <w:rPr>
      <w:rFonts w:ascii="Wingdings" w:hAnsi="Wingdings" w:cs="Wingdings"/>
    </w:rPr>
  </w:style>
  <w:style w:type="character" w:customStyle="1" w:styleId="WW8Num50z3">
    <w:name w:val="WW8Num50z3"/>
    <w:rsid w:val="00C96056"/>
    <w:rPr>
      <w:rFonts w:ascii="Symbol" w:hAnsi="Symbol" w:cs="Symbol"/>
    </w:rPr>
  </w:style>
  <w:style w:type="character" w:customStyle="1" w:styleId="WW8Num50z4">
    <w:name w:val="WW8Num50z4"/>
    <w:rsid w:val="00C96056"/>
    <w:rPr>
      <w:rFonts w:ascii="Courier New" w:hAnsi="Courier New" w:cs="Courier New"/>
    </w:rPr>
  </w:style>
  <w:style w:type="character" w:customStyle="1" w:styleId="WW8Num51z1">
    <w:name w:val="WW8Num51z1"/>
    <w:rsid w:val="00C96056"/>
    <w:rPr>
      <w:rFonts w:ascii="Courier New" w:hAnsi="Courier New" w:cs="Courier New"/>
    </w:rPr>
  </w:style>
  <w:style w:type="character" w:customStyle="1" w:styleId="WW8Num52z1">
    <w:name w:val="WW8Num52z1"/>
    <w:rsid w:val="00C96056"/>
    <w:rPr>
      <w:rFonts w:ascii="Courier New" w:hAnsi="Courier New" w:cs="Courier New"/>
    </w:rPr>
  </w:style>
  <w:style w:type="character" w:customStyle="1" w:styleId="WW8Num53z1">
    <w:name w:val="WW8Num53z1"/>
    <w:rsid w:val="00C96056"/>
    <w:rPr>
      <w:rFonts w:ascii="Courier New" w:hAnsi="Courier New" w:cs="Courier New"/>
    </w:rPr>
  </w:style>
  <w:style w:type="character" w:customStyle="1" w:styleId="WW8Num55z1">
    <w:name w:val="WW8Num55z1"/>
    <w:rsid w:val="00C96056"/>
    <w:rPr>
      <w:rFonts w:ascii="OpenSymbol" w:hAnsi="OpenSymbol" w:cs="OpenSymbol"/>
      <w:lang w:val="ru-RU"/>
    </w:rPr>
  </w:style>
  <w:style w:type="character" w:customStyle="1" w:styleId="WW8Num56z1">
    <w:name w:val="WW8Num56z1"/>
    <w:rsid w:val="00C96056"/>
  </w:style>
  <w:style w:type="character" w:customStyle="1" w:styleId="WW8Num57z1">
    <w:name w:val="WW8Num57z1"/>
    <w:rsid w:val="00C96056"/>
    <w:rPr>
      <w:rFonts w:ascii="Courier New" w:hAnsi="Courier New" w:cs="Courier New"/>
    </w:rPr>
  </w:style>
  <w:style w:type="character" w:customStyle="1" w:styleId="WW8Num58z1">
    <w:name w:val="WW8Num58z1"/>
    <w:rsid w:val="00C96056"/>
    <w:rPr>
      <w:rFonts w:ascii="Courier New" w:hAnsi="Courier New" w:cs="Courier New"/>
    </w:rPr>
  </w:style>
  <w:style w:type="character" w:customStyle="1" w:styleId="WW8Num59z1">
    <w:name w:val="WW8Num59z1"/>
    <w:rsid w:val="00C96056"/>
    <w:rPr>
      <w:rFonts w:ascii="Courier New" w:hAnsi="Courier New" w:cs="Courier New"/>
    </w:rPr>
  </w:style>
  <w:style w:type="character" w:customStyle="1" w:styleId="WW8Num60z1">
    <w:name w:val="WW8Num60z1"/>
    <w:rsid w:val="00C96056"/>
    <w:rPr>
      <w:rFonts w:ascii="OpenSymbol" w:hAnsi="OpenSymbol" w:cs="OpenSymbol"/>
      <w:lang w:val="ru-RU"/>
    </w:rPr>
  </w:style>
  <w:style w:type="character" w:customStyle="1" w:styleId="WW8Num61z1">
    <w:name w:val="WW8Num61z1"/>
    <w:rsid w:val="00C96056"/>
  </w:style>
  <w:style w:type="character" w:customStyle="1" w:styleId="WW8Num62z1">
    <w:name w:val="WW8Num62z1"/>
    <w:rsid w:val="00C96056"/>
    <w:rPr>
      <w:rFonts w:ascii="Courier New" w:hAnsi="Courier New" w:cs="Courier New"/>
    </w:rPr>
  </w:style>
  <w:style w:type="character" w:customStyle="1" w:styleId="WW8Num63z1">
    <w:name w:val="WW8Num63z1"/>
    <w:rsid w:val="00C96056"/>
    <w:rPr>
      <w:rFonts w:ascii="OpenSymbol" w:hAnsi="OpenSymbol" w:cs="OpenSymbol"/>
    </w:rPr>
  </w:style>
  <w:style w:type="character" w:customStyle="1" w:styleId="WW8Num64z1">
    <w:name w:val="WW8Num64z1"/>
    <w:rsid w:val="00C96056"/>
    <w:rPr>
      <w:rFonts w:ascii="Courier New" w:hAnsi="Courier New" w:cs="Courier New"/>
      <w:sz w:val="20"/>
    </w:rPr>
  </w:style>
  <w:style w:type="character" w:customStyle="1" w:styleId="WW8Num65z1">
    <w:name w:val="WW8Num65z1"/>
    <w:rsid w:val="00C96056"/>
    <w:rPr>
      <w:rFonts w:ascii="OpenSymbol" w:hAnsi="OpenSymbol" w:cs="OpenSymbol"/>
      <w:lang w:val="ru-RU"/>
    </w:rPr>
  </w:style>
  <w:style w:type="character" w:customStyle="1" w:styleId="WW8Num66z1">
    <w:name w:val="WW8Num66z1"/>
    <w:rsid w:val="00C96056"/>
    <w:rPr>
      <w:rFonts w:ascii="OpenSymbol" w:hAnsi="OpenSymbol" w:cs="OpenSymbol"/>
    </w:rPr>
  </w:style>
  <w:style w:type="character" w:customStyle="1" w:styleId="WW8Num67z1">
    <w:name w:val="WW8Num67z1"/>
    <w:rsid w:val="00C96056"/>
    <w:rPr>
      <w:rFonts w:ascii="Courier New" w:hAnsi="Courier New" w:cs="Courier New"/>
    </w:rPr>
  </w:style>
  <w:style w:type="character" w:customStyle="1" w:styleId="WW8Num68z1">
    <w:name w:val="WW8Num68z1"/>
    <w:rsid w:val="00C96056"/>
    <w:rPr>
      <w:rFonts w:ascii="OpenSymbol" w:hAnsi="OpenSymbol" w:cs="OpenSymbol"/>
      <w:sz w:val="20"/>
    </w:rPr>
  </w:style>
  <w:style w:type="character" w:customStyle="1" w:styleId="WW8Num69z1">
    <w:name w:val="WW8Num69z1"/>
    <w:rsid w:val="00C96056"/>
    <w:rPr>
      <w:rFonts w:ascii="Courier New" w:hAnsi="Courier New" w:cs="Courier New"/>
    </w:rPr>
  </w:style>
  <w:style w:type="character" w:customStyle="1" w:styleId="WW8Num70z1">
    <w:name w:val="WW8Num70z1"/>
    <w:rsid w:val="00C96056"/>
    <w:rPr>
      <w:rFonts w:ascii="OpenSymbol" w:hAnsi="OpenSymbol" w:cs="OpenSymbol"/>
    </w:rPr>
  </w:style>
  <w:style w:type="character" w:customStyle="1" w:styleId="WW8Num71z1">
    <w:name w:val="WW8Num71z1"/>
    <w:rsid w:val="00C96056"/>
    <w:rPr>
      <w:rFonts w:ascii="OpenSymbol" w:hAnsi="OpenSymbol" w:cs="OpenSymbol"/>
    </w:rPr>
  </w:style>
  <w:style w:type="character" w:customStyle="1" w:styleId="WW8Num72z1">
    <w:name w:val="WW8Num72z1"/>
    <w:rsid w:val="00C96056"/>
    <w:rPr>
      <w:rFonts w:ascii="OpenSymbol" w:hAnsi="OpenSymbol" w:cs="OpenSymbol"/>
      <w:lang w:val="ru-RU"/>
    </w:rPr>
  </w:style>
  <w:style w:type="character" w:customStyle="1" w:styleId="WW8Num73z1">
    <w:name w:val="WW8Num73z1"/>
    <w:rsid w:val="00C96056"/>
    <w:rPr>
      <w:rFonts w:ascii="OpenSymbol" w:hAnsi="OpenSymbol" w:cs="OpenSymbol"/>
    </w:rPr>
  </w:style>
  <w:style w:type="character" w:customStyle="1" w:styleId="WW8Num74z1">
    <w:name w:val="WW8Num74z1"/>
    <w:rsid w:val="00C96056"/>
    <w:rPr>
      <w:rFonts w:ascii="OpenSymbol" w:hAnsi="OpenSymbol" w:cs="OpenSymbol"/>
    </w:rPr>
  </w:style>
  <w:style w:type="character" w:customStyle="1" w:styleId="WW8Num75z1">
    <w:name w:val="WW8Num75z1"/>
    <w:rsid w:val="00C96056"/>
    <w:rPr>
      <w:rFonts w:ascii="Courier New" w:hAnsi="Courier New" w:cs="Courier New"/>
    </w:rPr>
  </w:style>
  <w:style w:type="character" w:customStyle="1" w:styleId="WW8Num76z1">
    <w:name w:val="WW8Num76z1"/>
    <w:rsid w:val="00C96056"/>
    <w:rPr>
      <w:rFonts w:ascii="Courier New" w:hAnsi="Courier New" w:cs="Courier New"/>
    </w:rPr>
  </w:style>
  <w:style w:type="character" w:customStyle="1" w:styleId="WW8Num77z1">
    <w:name w:val="WW8Num77z1"/>
    <w:rsid w:val="00C96056"/>
    <w:rPr>
      <w:rFonts w:ascii="OpenSymbol" w:hAnsi="OpenSymbol" w:cs="OpenSymbol"/>
      <w:lang w:val="ru-RU"/>
    </w:rPr>
  </w:style>
  <w:style w:type="character" w:customStyle="1" w:styleId="WW8Num78z1">
    <w:name w:val="WW8Num78z1"/>
    <w:rsid w:val="00C96056"/>
    <w:rPr>
      <w:rFonts w:ascii="OpenSymbol" w:hAnsi="OpenSymbol" w:cs="OpenSymbol"/>
      <w:lang w:val="ru-RU"/>
    </w:rPr>
  </w:style>
  <w:style w:type="character" w:customStyle="1" w:styleId="WW8Num79z1">
    <w:name w:val="WW8Num79z1"/>
    <w:rsid w:val="00C96056"/>
    <w:rPr>
      <w:rFonts w:ascii="OpenSymbol" w:hAnsi="OpenSymbol" w:cs="Courier New"/>
    </w:rPr>
  </w:style>
  <w:style w:type="character" w:customStyle="1" w:styleId="WW8Num80z1">
    <w:name w:val="WW8Num80z1"/>
    <w:rsid w:val="00C96056"/>
    <w:rPr>
      <w:rFonts w:ascii="OpenSymbol" w:hAnsi="OpenSymbol" w:cs="OpenSymbol"/>
      <w:lang w:val="ru-RU"/>
    </w:rPr>
  </w:style>
  <w:style w:type="character" w:customStyle="1" w:styleId="WW8Num81z1">
    <w:name w:val="WW8Num81z1"/>
    <w:rsid w:val="00C96056"/>
    <w:rPr>
      <w:rFonts w:ascii="Courier New" w:hAnsi="Courier New" w:cs="Courier New"/>
    </w:rPr>
  </w:style>
  <w:style w:type="character" w:customStyle="1" w:styleId="WW8Num82z1">
    <w:name w:val="WW8Num82z1"/>
    <w:rsid w:val="00C96056"/>
    <w:rPr>
      <w:rFonts w:ascii="Courier New" w:hAnsi="Courier New" w:cs="Courier New"/>
    </w:rPr>
  </w:style>
  <w:style w:type="character" w:customStyle="1" w:styleId="WW8Num83z1">
    <w:name w:val="WW8Num83z1"/>
    <w:rsid w:val="00C96056"/>
    <w:rPr>
      <w:rFonts w:ascii="Courier New" w:hAnsi="Courier New" w:cs="Courier New"/>
    </w:rPr>
  </w:style>
  <w:style w:type="character" w:customStyle="1" w:styleId="WW8Num84z1">
    <w:name w:val="WW8Num84z1"/>
    <w:rsid w:val="00C96056"/>
    <w:rPr>
      <w:rFonts w:ascii="Courier New" w:hAnsi="Courier New" w:cs="Courier New"/>
    </w:rPr>
  </w:style>
  <w:style w:type="character" w:customStyle="1" w:styleId="WW8Num85z1">
    <w:name w:val="WW8Num85z1"/>
    <w:rsid w:val="00C96056"/>
    <w:rPr>
      <w:rFonts w:ascii="Courier New" w:hAnsi="Courier New" w:cs="Courier New"/>
    </w:rPr>
  </w:style>
  <w:style w:type="character" w:customStyle="1" w:styleId="WW8Num86z1">
    <w:name w:val="WW8Num86z1"/>
    <w:rsid w:val="00C96056"/>
    <w:rPr>
      <w:rFonts w:ascii="Courier New" w:hAnsi="Courier New" w:cs="Courier New"/>
    </w:rPr>
  </w:style>
  <w:style w:type="character" w:customStyle="1" w:styleId="WW8Num87z1">
    <w:name w:val="WW8Num87z1"/>
    <w:rsid w:val="00C96056"/>
    <w:rPr>
      <w:rFonts w:ascii="Courier New" w:hAnsi="Courier New" w:cs="Courier New"/>
      <w:sz w:val="20"/>
    </w:rPr>
  </w:style>
  <w:style w:type="character" w:customStyle="1" w:styleId="WW8Num88z1">
    <w:name w:val="WW8Num88z1"/>
    <w:rsid w:val="00C96056"/>
    <w:rPr>
      <w:rFonts w:ascii="Courier New" w:hAnsi="Courier New" w:cs="Courier New"/>
    </w:rPr>
  </w:style>
  <w:style w:type="character" w:customStyle="1" w:styleId="WW8Num89z1">
    <w:name w:val="WW8Num89z1"/>
    <w:rsid w:val="00C96056"/>
    <w:rPr>
      <w:rFonts w:ascii="Courier New" w:hAnsi="Courier New" w:cs="Courier New"/>
    </w:rPr>
  </w:style>
  <w:style w:type="character" w:customStyle="1" w:styleId="WW8Num90z1">
    <w:name w:val="WW8Num90z1"/>
    <w:rsid w:val="00C96056"/>
    <w:rPr>
      <w:rFonts w:ascii="Courier New" w:hAnsi="Courier New" w:cs="Courier New"/>
    </w:rPr>
  </w:style>
  <w:style w:type="character" w:customStyle="1" w:styleId="WW8Num91z1">
    <w:name w:val="WW8Num91z1"/>
    <w:rsid w:val="00C96056"/>
    <w:rPr>
      <w:rFonts w:ascii="Courier New" w:hAnsi="Courier New" w:cs="Courier New"/>
    </w:rPr>
  </w:style>
  <w:style w:type="character" w:customStyle="1" w:styleId="WW8Num92z1">
    <w:name w:val="WW8Num92z1"/>
    <w:rsid w:val="00C96056"/>
    <w:rPr>
      <w:rFonts w:ascii="OpenSymbol" w:hAnsi="OpenSymbol" w:cs="OpenSymbol"/>
    </w:rPr>
  </w:style>
  <w:style w:type="character" w:customStyle="1" w:styleId="WW8Num93z1">
    <w:name w:val="WW8Num93z1"/>
    <w:rsid w:val="00C96056"/>
    <w:rPr>
      <w:rFonts w:ascii="Courier New" w:hAnsi="Courier New" w:cs="Courier New"/>
    </w:rPr>
  </w:style>
  <w:style w:type="character" w:customStyle="1" w:styleId="WW8Num93z2">
    <w:name w:val="WW8Num93z2"/>
    <w:rsid w:val="00C96056"/>
    <w:rPr>
      <w:rFonts w:ascii="Wingdings" w:hAnsi="Wingdings" w:cs="Wingdings"/>
    </w:rPr>
  </w:style>
  <w:style w:type="character" w:customStyle="1" w:styleId="WW8Num93z3">
    <w:name w:val="WW8Num93z3"/>
    <w:rsid w:val="00C96056"/>
    <w:rPr>
      <w:rFonts w:ascii="Symbol" w:hAnsi="Symbol" w:cs="Symbol"/>
    </w:rPr>
  </w:style>
  <w:style w:type="character" w:customStyle="1" w:styleId="WW8Num94z1">
    <w:name w:val="WW8Num94z1"/>
    <w:rsid w:val="00C96056"/>
    <w:rPr>
      <w:rFonts w:ascii="Courier New" w:hAnsi="Courier New" w:cs="Courier New"/>
    </w:rPr>
  </w:style>
  <w:style w:type="character" w:customStyle="1" w:styleId="WW8Num95z1">
    <w:name w:val="WW8Num95z1"/>
    <w:rsid w:val="00C96056"/>
    <w:rPr>
      <w:rFonts w:ascii="OpenSymbol" w:hAnsi="OpenSymbol" w:cs="OpenSymbol"/>
      <w:lang w:val="ru-RU"/>
    </w:rPr>
  </w:style>
  <w:style w:type="character" w:customStyle="1" w:styleId="WW8Num99z1">
    <w:name w:val="WW8Num99z1"/>
    <w:rsid w:val="00C96056"/>
    <w:rPr>
      <w:rFonts w:ascii="Courier New" w:hAnsi="Courier New" w:cs="Courier New"/>
    </w:rPr>
  </w:style>
  <w:style w:type="character" w:customStyle="1" w:styleId="WW8Num99z2">
    <w:name w:val="WW8Num99z2"/>
    <w:rsid w:val="00C96056"/>
    <w:rPr>
      <w:rFonts w:ascii="Wingdings" w:hAnsi="Wingdings" w:cs="Wingdings"/>
    </w:rPr>
  </w:style>
  <w:style w:type="character" w:customStyle="1" w:styleId="WW8Num102z1">
    <w:name w:val="WW8Num102z1"/>
    <w:rsid w:val="00C96056"/>
    <w:rPr>
      <w:rFonts w:ascii="OpenSymbol" w:hAnsi="OpenSymbol" w:cs="OpenSymbol"/>
    </w:rPr>
  </w:style>
  <w:style w:type="character" w:customStyle="1" w:styleId="WW8Num102z2">
    <w:name w:val="WW8Num102z2"/>
    <w:rsid w:val="00C96056"/>
    <w:rPr>
      <w:rFonts w:ascii="Courier New" w:hAnsi="Courier New" w:cs="Wingdings"/>
    </w:rPr>
  </w:style>
  <w:style w:type="character" w:customStyle="1" w:styleId="WW8Num102z3">
    <w:name w:val="WW8Num102z3"/>
    <w:rsid w:val="00C96056"/>
    <w:rPr>
      <w:rFonts w:ascii="Wingdings" w:hAnsi="Wingdings" w:cs="Wingdings"/>
    </w:rPr>
  </w:style>
  <w:style w:type="character" w:customStyle="1" w:styleId="WW8Num221z2">
    <w:name w:val="WW8Num221z2"/>
    <w:rsid w:val="00C96056"/>
    <w:rPr>
      <w:rFonts w:ascii="Wingdings" w:hAnsi="Wingdings" w:cs="Wingdings"/>
    </w:rPr>
  </w:style>
  <w:style w:type="character" w:customStyle="1" w:styleId="WW8Num221z3">
    <w:name w:val="WW8Num221z3"/>
    <w:rsid w:val="00C96056"/>
    <w:rPr>
      <w:rFonts w:ascii="Symbol" w:hAnsi="Symbol" w:cs="Symbol"/>
    </w:rPr>
  </w:style>
  <w:style w:type="character" w:customStyle="1" w:styleId="WW8Num230z3">
    <w:name w:val="WW8Num230z3"/>
    <w:rsid w:val="00C96056"/>
    <w:rPr>
      <w:rFonts w:ascii="Wingdings 2" w:hAnsi="Wingdings 2" w:cs="OpenSymbol"/>
      <w:lang w:val="ru-RU" w:bidi="ar-SA"/>
    </w:rPr>
  </w:style>
  <w:style w:type="character" w:customStyle="1" w:styleId="WW8Num246z0">
    <w:name w:val="WW8Num246z0"/>
    <w:rsid w:val="00C96056"/>
    <w:rPr>
      <w:rFonts w:ascii="Times New Roman" w:hAnsi="Times New Roman" w:cs="Symbol"/>
      <w:color w:val="000000"/>
      <w:kern w:val="1"/>
      <w:sz w:val="24"/>
      <w:szCs w:val="24"/>
      <w:lang w:val="ru-RU" w:bidi="ar-SA"/>
    </w:rPr>
  </w:style>
  <w:style w:type="character" w:customStyle="1" w:styleId="WW8Num246z1">
    <w:name w:val="WW8Num246z1"/>
    <w:rsid w:val="00C96056"/>
    <w:rPr>
      <w:rFonts w:ascii="Courier New" w:hAnsi="Courier New" w:cs="Courier New"/>
    </w:rPr>
  </w:style>
  <w:style w:type="character" w:customStyle="1" w:styleId="WW8Num246z2">
    <w:name w:val="WW8Num246z2"/>
    <w:rsid w:val="00C96056"/>
    <w:rPr>
      <w:rFonts w:ascii="Wingdings" w:hAnsi="Wingdings" w:cs="Wingdings"/>
    </w:rPr>
  </w:style>
  <w:style w:type="character" w:customStyle="1" w:styleId="WW8Num246z3">
    <w:name w:val="WW8Num246z3"/>
    <w:rsid w:val="00C96056"/>
    <w:rPr>
      <w:rFonts w:ascii="Symbol" w:hAnsi="Symbol" w:cs="Symbol"/>
    </w:rPr>
  </w:style>
  <w:style w:type="character" w:customStyle="1" w:styleId="WW8Num247z0">
    <w:name w:val="WW8Num247z0"/>
    <w:rsid w:val="00C96056"/>
    <w:rPr>
      <w:rFonts w:ascii="Times New Roman" w:hAnsi="Times New Roman" w:cs="Symbol"/>
      <w:color w:val="000000"/>
      <w:kern w:val="1"/>
      <w:sz w:val="24"/>
      <w:szCs w:val="24"/>
      <w:lang w:val="ru-RU" w:bidi="ar-SA"/>
    </w:rPr>
  </w:style>
  <w:style w:type="character" w:customStyle="1" w:styleId="WW8Num247z1">
    <w:name w:val="WW8Num247z1"/>
    <w:rsid w:val="00C96056"/>
    <w:rPr>
      <w:rFonts w:ascii="Courier New" w:hAnsi="Courier New" w:cs="Courier New"/>
    </w:rPr>
  </w:style>
  <w:style w:type="character" w:customStyle="1" w:styleId="WW8Num247z2">
    <w:name w:val="WW8Num247z2"/>
    <w:rsid w:val="00C96056"/>
    <w:rPr>
      <w:rFonts w:ascii="Wingdings" w:hAnsi="Wingdings" w:cs="Wingdings"/>
    </w:rPr>
  </w:style>
  <w:style w:type="character" w:customStyle="1" w:styleId="WW8Num247z3">
    <w:name w:val="WW8Num247z3"/>
    <w:rsid w:val="00C96056"/>
    <w:rPr>
      <w:rFonts w:ascii="Symbol" w:hAnsi="Symbol" w:cs="Symbol"/>
    </w:rPr>
  </w:style>
  <w:style w:type="character" w:customStyle="1" w:styleId="WW8Num248z0">
    <w:name w:val="WW8Num248z0"/>
    <w:rsid w:val="00C96056"/>
    <w:rPr>
      <w:rFonts w:ascii="Times New Roman" w:hAnsi="Times New Roman" w:cs="Symbol"/>
      <w:color w:val="000000"/>
      <w:kern w:val="1"/>
      <w:sz w:val="24"/>
      <w:szCs w:val="24"/>
      <w:lang w:val="ru-RU" w:bidi="ar-SA"/>
    </w:rPr>
  </w:style>
  <w:style w:type="character" w:customStyle="1" w:styleId="WW8Num248z1">
    <w:name w:val="WW8Num248z1"/>
    <w:rsid w:val="00C96056"/>
    <w:rPr>
      <w:rFonts w:ascii="OpenSymbol" w:hAnsi="OpenSymbol" w:cs="OpenSymbol"/>
    </w:rPr>
  </w:style>
  <w:style w:type="character" w:customStyle="1" w:styleId="WW8Num248z3">
    <w:name w:val="WW8Num248z3"/>
    <w:rsid w:val="00C96056"/>
    <w:rPr>
      <w:rFonts w:ascii="Wingdings 2" w:hAnsi="Wingdings 2" w:cs="OpenSymbol"/>
    </w:rPr>
  </w:style>
  <w:style w:type="character" w:customStyle="1" w:styleId="WW8Num249z0">
    <w:name w:val="WW8Num249z0"/>
    <w:rsid w:val="00C96056"/>
    <w:rPr>
      <w:rFonts w:ascii="Times New Roman" w:hAnsi="Times New Roman" w:cs="Symbol"/>
      <w:color w:val="000000"/>
      <w:kern w:val="1"/>
      <w:sz w:val="24"/>
      <w:szCs w:val="24"/>
      <w:lang w:val="ru-RU" w:bidi="ar-SA"/>
    </w:rPr>
  </w:style>
  <w:style w:type="character" w:customStyle="1" w:styleId="WW8Num249z1">
    <w:name w:val="WW8Num249z1"/>
    <w:rsid w:val="00C96056"/>
    <w:rPr>
      <w:rFonts w:ascii="Courier New" w:hAnsi="Courier New" w:cs="Courier New"/>
    </w:rPr>
  </w:style>
  <w:style w:type="character" w:customStyle="1" w:styleId="WW8Num249z2">
    <w:name w:val="WW8Num249z2"/>
    <w:rsid w:val="00C96056"/>
    <w:rPr>
      <w:rFonts w:ascii="Wingdings" w:hAnsi="Wingdings" w:cs="Wingdings"/>
    </w:rPr>
  </w:style>
  <w:style w:type="character" w:customStyle="1" w:styleId="WW8Num249z3">
    <w:name w:val="WW8Num249z3"/>
    <w:rsid w:val="00C96056"/>
    <w:rPr>
      <w:rFonts w:ascii="Symbol" w:hAnsi="Symbol" w:cs="Symbol"/>
    </w:rPr>
  </w:style>
  <w:style w:type="character" w:customStyle="1" w:styleId="WW8Num250z0">
    <w:name w:val="WW8Num250z0"/>
    <w:rsid w:val="00C96056"/>
    <w:rPr>
      <w:rFonts w:ascii="Times New Roman" w:hAnsi="Times New Roman" w:cs="OpenSymbol"/>
      <w:color w:val="000000"/>
      <w:kern w:val="1"/>
      <w:sz w:val="24"/>
      <w:szCs w:val="24"/>
      <w:lang w:val="ru-RU" w:bidi="ar-SA"/>
    </w:rPr>
  </w:style>
  <w:style w:type="character" w:customStyle="1" w:styleId="WW8Num250z1">
    <w:name w:val="WW8Num250z1"/>
    <w:rsid w:val="00C96056"/>
    <w:rPr>
      <w:rFonts w:ascii="OpenSymbol" w:hAnsi="OpenSymbol" w:cs="OpenSymbol"/>
    </w:rPr>
  </w:style>
  <w:style w:type="character" w:customStyle="1" w:styleId="WW8Num250z3">
    <w:name w:val="WW8Num250z3"/>
    <w:rsid w:val="00C96056"/>
    <w:rPr>
      <w:rFonts w:ascii="Wingdings 2" w:hAnsi="Wingdings 2" w:cs="OpenSymbol"/>
      <w:lang w:val="ru-RU"/>
    </w:rPr>
  </w:style>
  <w:style w:type="character" w:customStyle="1" w:styleId="WW8Num251z0">
    <w:name w:val="WW8Num251z0"/>
    <w:rsid w:val="00C96056"/>
    <w:rPr>
      <w:rFonts w:ascii="Times New Roman" w:hAnsi="Times New Roman" w:cs="Symbol"/>
      <w:color w:val="000000"/>
      <w:kern w:val="1"/>
      <w:sz w:val="24"/>
      <w:szCs w:val="24"/>
      <w:lang w:val="ru-RU" w:bidi="ar-SA"/>
    </w:rPr>
  </w:style>
  <w:style w:type="character" w:customStyle="1" w:styleId="WW8Num251z1">
    <w:name w:val="WW8Num251z1"/>
    <w:rsid w:val="00C96056"/>
    <w:rPr>
      <w:rFonts w:ascii="OpenSymbol" w:hAnsi="OpenSymbol" w:cs="Courier New"/>
    </w:rPr>
  </w:style>
  <w:style w:type="character" w:customStyle="1" w:styleId="WW8Num251z3">
    <w:name w:val="WW8Num251z3"/>
    <w:rsid w:val="00C96056"/>
    <w:rPr>
      <w:rFonts w:ascii="Wingdings 2" w:hAnsi="Wingdings 2" w:cs="Symbol"/>
    </w:rPr>
  </w:style>
  <w:style w:type="character" w:customStyle="1" w:styleId="WW8Num252z0">
    <w:name w:val="WW8Num252z0"/>
    <w:rsid w:val="00C96056"/>
    <w:rPr>
      <w:rFonts w:ascii="Times New Roman" w:hAnsi="Times New Roman" w:cs="Symbol"/>
      <w:color w:val="000000"/>
      <w:kern w:val="1"/>
      <w:sz w:val="24"/>
      <w:szCs w:val="24"/>
      <w:lang w:val="ru-RU" w:bidi="ar-SA"/>
    </w:rPr>
  </w:style>
  <w:style w:type="character" w:customStyle="1" w:styleId="WW8Num252z1">
    <w:name w:val="WW8Num252z1"/>
    <w:rsid w:val="00C96056"/>
    <w:rPr>
      <w:rFonts w:ascii="Courier New" w:hAnsi="Courier New" w:cs="Courier New"/>
    </w:rPr>
  </w:style>
  <w:style w:type="character" w:customStyle="1" w:styleId="WW8Num252z2">
    <w:name w:val="WW8Num252z2"/>
    <w:rsid w:val="00C96056"/>
    <w:rPr>
      <w:rFonts w:ascii="Wingdings" w:hAnsi="Wingdings" w:cs="Wingdings"/>
    </w:rPr>
  </w:style>
  <w:style w:type="character" w:customStyle="1" w:styleId="WW8Num252z3">
    <w:name w:val="WW8Num252z3"/>
    <w:rsid w:val="00C96056"/>
    <w:rPr>
      <w:rFonts w:ascii="Symbol" w:hAnsi="Symbol" w:cs="Symbol"/>
    </w:rPr>
  </w:style>
  <w:style w:type="character" w:customStyle="1" w:styleId="WW8Num253z0">
    <w:name w:val="WW8Num253z0"/>
    <w:rsid w:val="00C96056"/>
    <w:rPr>
      <w:rFonts w:ascii="Times New Roman" w:hAnsi="Times New Roman" w:cs="Symbol"/>
      <w:color w:val="000000"/>
      <w:kern w:val="1"/>
      <w:sz w:val="24"/>
      <w:szCs w:val="24"/>
      <w:lang w:val="ru-RU" w:bidi="ar-SA"/>
    </w:rPr>
  </w:style>
  <w:style w:type="character" w:customStyle="1" w:styleId="WW8Num253z1">
    <w:name w:val="WW8Num253z1"/>
    <w:rsid w:val="00C96056"/>
    <w:rPr>
      <w:rFonts w:ascii="OpenSymbol" w:hAnsi="OpenSymbol" w:cs="Courier New"/>
    </w:rPr>
  </w:style>
  <w:style w:type="character" w:customStyle="1" w:styleId="WW8Num253z3">
    <w:name w:val="WW8Num253z3"/>
    <w:rsid w:val="00C96056"/>
    <w:rPr>
      <w:rFonts w:ascii="Wingdings 2" w:hAnsi="Wingdings 2" w:cs="Symbol"/>
      <w:color w:val="000000"/>
      <w:lang w:val="ru-RU" w:bidi="ar-SA"/>
    </w:rPr>
  </w:style>
  <w:style w:type="character" w:customStyle="1" w:styleId="WW8Num254z0">
    <w:name w:val="WW8Num254z0"/>
    <w:rsid w:val="00C96056"/>
    <w:rPr>
      <w:rFonts w:ascii="Times New Roman" w:hAnsi="Times New Roman" w:cs="Symbol"/>
      <w:color w:val="000000"/>
      <w:kern w:val="1"/>
      <w:sz w:val="24"/>
      <w:szCs w:val="24"/>
      <w:lang w:val="ru-RU" w:bidi="ar-SA"/>
    </w:rPr>
  </w:style>
  <w:style w:type="character" w:customStyle="1" w:styleId="WW8Num254z1">
    <w:name w:val="WW8Num254z1"/>
    <w:rsid w:val="00C96056"/>
    <w:rPr>
      <w:rFonts w:ascii="Courier New" w:hAnsi="Courier New" w:cs="Courier New"/>
    </w:rPr>
  </w:style>
  <w:style w:type="character" w:customStyle="1" w:styleId="WW8Num254z2">
    <w:name w:val="WW8Num254z2"/>
    <w:rsid w:val="00C96056"/>
    <w:rPr>
      <w:rFonts w:ascii="Wingdings" w:hAnsi="Wingdings" w:cs="Wingdings"/>
    </w:rPr>
  </w:style>
  <w:style w:type="character" w:customStyle="1" w:styleId="WW8Num254z3">
    <w:name w:val="WW8Num254z3"/>
    <w:rsid w:val="00C96056"/>
    <w:rPr>
      <w:rFonts w:ascii="Symbol" w:hAnsi="Symbol" w:cs="Symbol"/>
    </w:rPr>
  </w:style>
  <w:style w:type="character" w:customStyle="1" w:styleId="WW8Num255z0">
    <w:name w:val="WW8Num255z0"/>
    <w:rsid w:val="00C96056"/>
    <w:rPr>
      <w:rFonts w:ascii="Times New Roman" w:hAnsi="Times New Roman" w:cs="Symbol"/>
      <w:color w:val="000000"/>
      <w:kern w:val="1"/>
      <w:sz w:val="24"/>
      <w:szCs w:val="24"/>
      <w:lang w:val="ru-RU" w:bidi="ar-SA"/>
    </w:rPr>
  </w:style>
  <w:style w:type="character" w:customStyle="1" w:styleId="WW8Num255z1">
    <w:name w:val="WW8Num255z1"/>
    <w:rsid w:val="00C96056"/>
    <w:rPr>
      <w:rFonts w:ascii="Courier New" w:hAnsi="Courier New" w:cs="Courier New"/>
    </w:rPr>
  </w:style>
  <w:style w:type="character" w:customStyle="1" w:styleId="WW8Num255z2">
    <w:name w:val="WW8Num255z2"/>
    <w:rsid w:val="00C96056"/>
    <w:rPr>
      <w:rFonts w:ascii="Wingdings" w:hAnsi="Wingdings" w:cs="Wingdings"/>
    </w:rPr>
  </w:style>
  <w:style w:type="character" w:customStyle="1" w:styleId="WW8Num255z3">
    <w:name w:val="WW8Num255z3"/>
    <w:rsid w:val="00C96056"/>
    <w:rPr>
      <w:rFonts w:ascii="Symbol" w:hAnsi="Symbol" w:cs="Symbol"/>
    </w:rPr>
  </w:style>
  <w:style w:type="character" w:customStyle="1" w:styleId="WW8Num256z0">
    <w:name w:val="WW8Num256z0"/>
    <w:rsid w:val="00C96056"/>
    <w:rPr>
      <w:rFonts w:ascii="Times New Roman" w:hAnsi="Times New Roman" w:cs="OpenSymbol"/>
      <w:color w:val="000000"/>
      <w:kern w:val="1"/>
      <w:sz w:val="24"/>
      <w:szCs w:val="24"/>
      <w:lang w:val="ru-RU" w:bidi="ar-SA"/>
    </w:rPr>
  </w:style>
  <w:style w:type="character" w:customStyle="1" w:styleId="WW8Num256z1">
    <w:name w:val="WW8Num256z1"/>
    <w:rsid w:val="00C96056"/>
    <w:rPr>
      <w:rFonts w:ascii="OpenSymbol" w:hAnsi="OpenSymbol" w:cs="OpenSymbol"/>
      <w:lang w:val="ru-RU"/>
    </w:rPr>
  </w:style>
  <w:style w:type="character" w:customStyle="1" w:styleId="WW8Num256z3">
    <w:name w:val="WW8Num256z3"/>
    <w:rsid w:val="00C96056"/>
    <w:rPr>
      <w:rFonts w:ascii="Wingdings 2" w:hAnsi="Wingdings 2" w:cs="OpenSymbol"/>
      <w:lang w:val="ru-RU"/>
    </w:rPr>
  </w:style>
  <w:style w:type="character" w:customStyle="1" w:styleId="WW8Num257z0">
    <w:name w:val="WW8Num257z0"/>
    <w:rsid w:val="00C96056"/>
    <w:rPr>
      <w:rFonts w:ascii="Times New Roman" w:hAnsi="Times New Roman" w:cs="Symbol"/>
      <w:color w:val="000000"/>
      <w:kern w:val="1"/>
      <w:sz w:val="24"/>
      <w:szCs w:val="24"/>
      <w:lang w:val="ru-RU" w:bidi="ar-SA"/>
    </w:rPr>
  </w:style>
  <w:style w:type="character" w:customStyle="1" w:styleId="WW8Num257z1">
    <w:name w:val="WW8Num257z1"/>
    <w:rsid w:val="00C96056"/>
    <w:rPr>
      <w:rFonts w:ascii="Courier New" w:hAnsi="Courier New" w:cs="Courier New"/>
    </w:rPr>
  </w:style>
  <w:style w:type="character" w:customStyle="1" w:styleId="WW8Num257z2">
    <w:name w:val="WW8Num257z2"/>
    <w:rsid w:val="00C96056"/>
    <w:rPr>
      <w:rFonts w:ascii="Wingdings" w:hAnsi="Wingdings" w:cs="Wingdings"/>
    </w:rPr>
  </w:style>
  <w:style w:type="character" w:customStyle="1" w:styleId="WW8Num257z3">
    <w:name w:val="WW8Num257z3"/>
    <w:rsid w:val="00C96056"/>
    <w:rPr>
      <w:rFonts w:ascii="Symbol" w:hAnsi="Symbol" w:cs="Symbol"/>
    </w:rPr>
  </w:style>
  <w:style w:type="character" w:customStyle="1" w:styleId="WW8Num258z0">
    <w:name w:val="WW8Num258z0"/>
    <w:rsid w:val="00C96056"/>
    <w:rPr>
      <w:rFonts w:ascii="Times New Roman" w:hAnsi="Times New Roman" w:cs="Symbol"/>
      <w:color w:val="000000"/>
      <w:kern w:val="1"/>
      <w:sz w:val="24"/>
      <w:szCs w:val="24"/>
      <w:lang w:val="ru-RU" w:bidi="ar-SA"/>
    </w:rPr>
  </w:style>
  <w:style w:type="character" w:customStyle="1" w:styleId="WW8Num258z1">
    <w:name w:val="WW8Num258z1"/>
    <w:rsid w:val="00C96056"/>
    <w:rPr>
      <w:rFonts w:ascii="Courier New" w:hAnsi="Courier New" w:cs="Courier New"/>
    </w:rPr>
  </w:style>
  <w:style w:type="character" w:customStyle="1" w:styleId="WW8Num258z2">
    <w:name w:val="WW8Num258z2"/>
    <w:rsid w:val="00C96056"/>
    <w:rPr>
      <w:rFonts w:ascii="Wingdings" w:hAnsi="Wingdings" w:cs="Wingdings"/>
    </w:rPr>
  </w:style>
  <w:style w:type="character" w:customStyle="1" w:styleId="WW8Num258z3">
    <w:name w:val="WW8Num258z3"/>
    <w:rsid w:val="00C96056"/>
    <w:rPr>
      <w:rFonts w:ascii="Symbol" w:hAnsi="Symbol" w:cs="Symbol"/>
    </w:rPr>
  </w:style>
  <w:style w:type="character" w:customStyle="1" w:styleId="WW8Num259z0">
    <w:name w:val="WW8Num259z0"/>
    <w:rsid w:val="00C96056"/>
    <w:rPr>
      <w:rFonts w:ascii="Times New Roman" w:hAnsi="Times New Roman" w:cs="OpenSymbol"/>
      <w:color w:val="000000"/>
      <w:kern w:val="1"/>
      <w:sz w:val="24"/>
      <w:szCs w:val="24"/>
      <w:lang w:val="ru-RU" w:bidi="ar-SA"/>
    </w:rPr>
  </w:style>
  <w:style w:type="character" w:customStyle="1" w:styleId="WW8Num259z1">
    <w:name w:val="WW8Num259z1"/>
    <w:rsid w:val="00C96056"/>
    <w:rPr>
      <w:rFonts w:ascii="OpenSymbol" w:hAnsi="OpenSymbol" w:cs="OpenSymbol"/>
      <w:lang w:val="ru-RU"/>
    </w:rPr>
  </w:style>
  <w:style w:type="character" w:customStyle="1" w:styleId="WW8Num259z3">
    <w:name w:val="WW8Num259z3"/>
    <w:rsid w:val="00C96056"/>
    <w:rPr>
      <w:rFonts w:ascii="Wingdings 2" w:hAnsi="Wingdings 2" w:cs="OpenSymbol"/>
      <w:lang w:val="ru-RU"/>
    </w:rPr>
  </w:style>
  <w:style w:type="character" w:customStyle="1" w:styleId="WW8Num260z0">
    <w:name w:val="WW8Num260z0"/>
    <w:rsid w:val="00C96056"/>
    <w:rPr>
      <w:rFonts w:ascii="Times New Roman" w:hAnsi="Times New Roman" w:cs="Symbol"/>
      <w:color w:val="000000"/>
      <w:kern w:val="1"/>
      <w:sz w:val="24"/>
      <w:szCs w:val="24"/>
      <w:lang w:val="ru-RU" w:bidi="ar-SA"/>
    </w:rPr>
  </w:style>
  <w:style w:type="character" w:customStyle="1" w:styleId="WW8Num260z1">
    <w:name w:val="WW8Num260z1"/>
    <w:rsid w:val="00C96056"/>
    <w:rPr>
      <w:rFonts w:ascii="Courier New" w:hAnsi="Courier New" w:cs="Courier New"/>
    </w:rPr>
  </w:style>
  <w:style w:type="character" w:customStyle="1" w:styleId="WW8Num260z2">
    <w:name w:val="WW8Num260z2"/>
    <w:rsid w:val="00C96056"/>
    <w:rPr>
      <w:rFonts w:ascii="Wingdings" w:hAnsi="Wingdings" w:cs="Wingdings"/>
    </w:rPr>
  </w:style>
  <w:style w:type="character" w:customStyle="1" w:styleId="WW8Num260z3">
    <w:name w:val="WW8Num260z3"/>
    <w:rsid w:val="00C96056"/>
    <w:rPr>
      <w:rFonts w:ascii="Symbol" w:hAnsi="Symbol" w:cs="Symbol"/>
    </w:rPr>
  </w:style>
  <w:style w:type="character" w:customStyle="1" w:styleId="WW8Num261z0">
    <w:name w:val="WW8Num261z0"/>
    <w:rsid w:val="00C96056"/>
    <w:rPr>
      <w:rFonts w:ascii="Times New Roman" w:hAnsi="Times New Roman" w:cs="Symbol"/>
      <w:color w:val="000000"/>
      <w:kern w:val="1"/>
      <w:sz w:val="24"/>
      <w:szCs w:val="24"/>
      <w:lang w:val="ru-RU" w:bidi="ar-SA"/>
    </w:rPr>
  </w:style>
  <w:style w:type="character" w:customStyle="1" w:styleId="WW8Num261z1">
    <w:name w:val="WW8Num261z1"/>
    <w:rsid w:val="00C96056"/>
    <w:rPr>
      <w:rFonts w:ascii="Courier New" w:hAnsi="Courier New" w:cs="Courier New"/>
    </w:rPr>
  </w:style>
  <w:style w:type="character" w:customStyle="1" w:styleId="WW8Num261z2">
    <w:name w:val="WW8Num261z2"/>
    <w:rsid w:val="00C96056"/>
    <w:rPr>
      <w:rFonts w:ascii="Wingdings" w:hAnsi="Wingdings" w:cs="Wingdings"/>
    </w:rPr>
  </w:style>
  <w:style w:type="character" w:customStyle="1" w:styleId="WW8Num261z3">
    <w:name w:val="WW8Num261z3"/>
    <w:rsid w:val="00C96056"/>
    <w:rPr>
      <w:rFonts w:ascii="Symbol" w:hAnsi="Symbol" w:cs="Symbol"/>
    </w:rPr>
  </w:style>
  <w:style w:type="character" w:customStyle="1" w:styleId="WW8Num262z0">
    <w:name w:val="WW8Num262z0"/>
    <w:rsid w:val="00C96056"/>
    <w:rPr>
      <w:rFonts w:ascii="Times New Roman" w:hAnsi="Times New Roman" w:cs="Symbol"/>
      <w:color w:val="000000"/>
      <w:kern w:val="1"/>
      <w:sz w:val="24"/>
      <w:szCs w:val="24"/>
      <w:lang w:val="ru-RU" w:bidi="ar-SA"/>
    </w:rPr>
  </w:style>
  <w:style w:type="character" w:customStyle="1" w:styleId="WW8Num262z1">
    <w:name w:val="WW8Num262z1"/>
    <w:rsid w:val="00C96056"/>
    <w:rPr>
      <w:rFonts w:ascii="Courier New" w:hAnsi="Courier New" w:cs="Courier New"/>
    </w:rPr>
  </w:style>
  <w:style w:type="character" w:customStyle="1" w:styleId="WW8Num262z2">
    <w:name w:val="WW8Num262z2"/>
    <w:rsid w:val="00C96056"/>
    <w:rPr>
      <w:rFonts w:ascii="Wingdings" w:hAnsi="Wingdings" w:cs="Wingdings"/>
    </w:rPr>
  </w:style>
  <w:style w:type="character" w:customStyle="1" w:styleId="WW8Num262z3">
    <w:name w:val="WW8Num262z3"/>
    <w:rsid w:val="00C96056"/>
    <w:rPr>
      <w:rFonts w:ascii="Symbol" w:hAnsi="Symbol" w:cs="Symbol"/>
    </w:rPr>
  </w:style>
  <w:style w:type="character" w:customStyle="1" w:styleId="WW8Num263z0">
    <w:name w:val="WW8Num263z0"/>
    <w:rsid w:val="00C96056"/>
    <w:rPr>
      <w:rFonts w:ascii="Times New Roman" w:hAnsi="Times New Roman" w:cs="OpenSymbol"/>
      <w:color w:val="000000"/>
      <w:kern w:val="1"/>
      <w:sz w:val="24"/>
      <w:szCs w:val="24"/>
      <w:lang w:val="ru-RU" w:bidi="ar-SA"/>
    </w:rPr>
  </w:style>
  <w:style w:type="character" w:customStyle="1" w:styleId="WW8Num263z1">
    <w:name w:val="WW8Num263z1"/>
    <w:rsid w:val="00C96056"/>
    <w:rPr>
      <w:rFonts w:ascii="OpenSymbol" w:hAnsi="OpenSymbol" w:cs="OpenSymbol"/>
      <w:lang w:val="ru-RU"/>
    </w:rPr>
  </w:style>
  <w:style w:type="character" w:customStyle="1" w:styleId="WW8Num263z3">
    <w:name w:val="WW8Num263z3"/>
    <w:rsid w:val="00C96056"/>
    <w:rPr>
      <w:rFonts w:ascii="Wingdings 2" w:hAnsi="Wingdings 2" w:cs="OpenSymbol"/>
      <w:color w:val="000000"/>
      <w:lang w:val="ru-RU" w:bidi="ar-SA"/>
    </w:rPr>
  </w:style>
  <w:style w:type="character" w:customStyle="1" w:styleId="WW8Num264z0">
    <w:name w:val="WW8Num264z0"/>
    <w:rsid w:val="00C96056"/>
    <w:rPr>
      <w:rFonts w:ascii="Times New Roman" w:eastAsia="Times New Roman" w:hAnsi="Times New Roman" w:cs="Times New Roman"/>
      <w:iCs/>
      <w:color w:val="000000"/>
      <w:kern w:val="1"/>
      <w:sz w:val="24"/>
      <w:szCs w:val="24"/>
      <w:lang w:val="ru-RU" w:bidi="ar-SA"/>
    </w:rPr>
  </w:style>
  <w:style w:type="character" w:customStyle="1" w:styleId="WW8Num264z1">
    <w:name w:val="WW8Num264z1"/>
    <w:rsid w:val="00C96056"/>
    <w:rPr>
      <w:rFonts w:ascii="Courier New" w:hAnsi="Courier New" w:cs="Courier New"/>
    </w:rPr>
  </w:style>
  <w:style w:type="character" w:customStyle="1" w:styleId="WW8Num264z2">
    <w:name w:val="WW8Num264z2"/>
    <w:rsid w:val="00C96056"/>
    <w:rPr>
      <w:rFonts w:ascii="Wingdings" w:hAnsi="Wingdings" w:cs="Wingdings"/>
    </w:rPr>
  </w:style>
  <w:style w:type="character" w:customStyle="1" w:styleId="WW8Num264z3">
    <w:name w:val="WW8Num264z3"/>
    <w:rsid w:val="00C96056"/>
    <w:rPr>
      <w:rFonts w:ascii="Symbol" w:hAnsi="Symbol" w:cs="Symbol"/>
    </w:rPr>
  </w:style>
  <w:style w:type="character" w:customStyle="1" w:styleId="WW8Num265z0">
    <w:name w:val="WW8Num265z0"/>
    <w:rsid w:val="00C96056"/>
    <w:rPr>
      <w:rFonts w:ascii="Times New Roman" w:hAnsi="Times New Roman" w:cs="Symbol"/>
      <w:color w:val="000000"/>
      <w:kern w:val="1"/>
      <w:sz w:val="24"/>
      <w:szCs w:val="24"/>
      <w:lang w:val="ru-RU" w:bidi="ar-SA"/>
    </w:rPr>
  </w:style>
  <w:style w:type="character" w:customStyle="1" w:styleId="WW8Num265z1">
    <w:name w:val="WW8Num265z1"/>
    <w:rsid w:val="00C96056"/>
    <w:rPr>
      <w:rFonts w:ascii="OpenSymbol" w:hAnsi="OpenSymbol" w:cs="Courier New"/>
    </w:rPr>
  </w:style>
  <w:style w:type="character" w:customStyle="1" w:styleId="WW8Num265z3">
    <w:name w:val="WW8Num265z3"/>
    <w:rsid w:val="00C96056"/>
    <w:rPr>
      <w:rFonts w:ascii="Wingdings 2" w:hAnsi="Wingdings 2" w:cs="Times New Roman"/>
    </w:rPr>
  </w:style>
  <w:style w:type="character" w:customStyle="1" w:styleId="WW8Num266z0">
    <w:name w:val="WW8Num266z0"/>
    <w:rsid w:val="00C96056"/>
    <w:rPr>
      <w:rFonts w:ascii="Times New Roman" w:hAnsi="Times New Roman" w:cs="Symbol"/>
      <w:color w:val="000000"/>
      <w:kern w:val="1"/>
      <w:sz w:val="24"/>
      <w:szCs w:val="24"/>
      <w:lang w:val="ru-RU" w:bidi="ar-SA"/>
    </w:rPr>
  </w:style>
  <w:style w:type="character" w:customStyle="1" w:styleId="WW8Num266z1">
    <w:name w:val="WW8Num266z1"/>
    <w:rsid w:val="00C96056"/>
    <w:rPr>
      <w:rFonts w:ascii="OpenSymbol" w:hAnsi="OpenSymbol" w:cs="Courier New"/>
    </w:rPr>
  </w:style>
  <w:style w:type="character" w:customStyle="1" w:styleId="WW8Num266z3">
    <w:name w:val="WW8Num266z3"/>
    <w:rsid w:val="00C96056"/>
    <w:rPr>
      <w:rFonts w:ascii="Wingdings 2" w:hAnsi="Wingdings 2" w:cs="Symbol"/>
      <w:lang w:val="ru-RU"/>
    </w:rPr>
  </w:style>
  <w:style w:type="character" w:customStyle="1" w:styleId="WW8Num267z0">
    <w:name w:val="WW8Num267z0"/>
    <w:rsid w:val="00C96056"/>
    <w:rPr>
      <w:rFonts w:ascii="Times New Roman" w:hAnsi="Times New Roman" w:cs="Symbol"/>
      <w:color w:val="000000"/>
      <w:kern w:val="1"/>
      <w:sz w:val="24"/>
      <w:szCs w:val="24"/>
      <w:lang w:val="ru-RU" w:bidi="ar-SA"/>
    </w:rPr>
  </w:style>
  <w:style w:type="character" w:customStyle="1" w:styleId="WW8Num267z1">
    <w:name w:val="WW8Num267z1"/>
    <w:rsid w:val="00C96056"/>
    <w:rPr>
      <w:rFonts w:ascii="OpenSymbol" w:hAnsi="OpenSymbol" w:cs="Courier New"/>
    </w:rPr>
  </w:style>
  <w:style w:type="character" w:customStyle="1" w:styleId="WW8Num267z3">
    <w:name w:val="WW8Num267z3"/>
    <w:rsid w:val="00C96056"/>
    <w:rPr>
      <w:rFonts w:ascii="Wingdings 2" w:hAnsi="Wingdings 2" w:cs="Symbol"/>
    </w:rPr>
  </w:style>
  <w:style w:type="character" w:customStyle="1" w:styleId="WW8Num268z0">
    <w:name w:val="WW8Num268z0"/>
    <w:rsid w:val="00C96056"/>
    <w:rPr>
      <w:rFonts w:ascii="Times New Roman" w:hAnsi="Times New Roman" w:cs="Symbol"/>
      <w:color w:val="000000"/>
      <w:kern w:val="1"/>
      <w:sz w:val="24"/>
      <w:szCs w:val="24"/>
      <w:lang w:val="ru-RU" w:bidi="ar-SA"/>
    </w:rPr>
  </w:style>
  <w:style w:type="character" w:customStyle="1" w:styleId="WW8Num268z1">
    <w:name w:val="WW8Num268z1"/>
    <w:rsid w:val="00C96056"/>
    <w:rPr>
      <w:rFonts w:ascii="Courier New" w:hAnsi="Courier New" w:cs="Courier New"/>
    </w:rPr>
  </w:style>
  <w:style w:type="character" w:customStyle="1" w:styleId="WW8Num268z2">
    <w:name w:val="WW8Num268z2"/>
    <w:rsid w:val="00C96056"/>
    <w:rPr>
      <w:rFonts w:ascii="Wingdings" w:hAnsi="Wingdings" w:cs="Wingdings"/>
    </w:rPr>
  </w:style>
  <w:style w:type="character" w:customStyle="1" w:styleId="WW8Num268z3">
    <w:name w:val="WW8Num268z3"/>
    <w:rsid w:val="00C96056"/>
    <w:rPr>
      <w:rFonts w:ascii="Symbol" w:hAnsi="Symbol" w:cs="Symbol"/>
    </w:rPr>
  </w:style>
  <w:style w:type="character" w:customStyle="1" w:styleId="WW8Num269z0">
    <w:name w:val="WW8Num269z0"/>
    <w:rsid w:val="00C96056"/>
    <w:rPr>
      <w:rFonts w:ascii="Times New Roman" w:hAnsi="Times New Roman" w:cs="Symbol"/>
      <w:color w:val="000000"/>
      <w:kern w:val="1"/>
      <w:sz w:val="24"/>
      <w:szCs w:val="24"/>
      <w:lang w:val="ru-RU" w:bidi="ar-SA"/>
    </w:rPr>
  </w:style>
  <w:style w:type="character" w:customStyle="1" w:styleId="WW8Num269z1">
    <w:name w:val="WW8Num269z1"/>
    <w:rsid w:val="00C96056"/>
    <w:rPr>
      <w:rFonts w:ascii="Courier New" w:hAnsi="Courier New" w:cs="Courier New"/>
    </w:rPr>
  </w:style>
  <w:style w:type="character" w:customStyle="1" w:styleId="WW8Num269z2">
    <w:name w:val="WW8Num269z2"/>
    <w:rsid w:val="00C96056"/>
    <w:rPr>
      <w:rFonts w:ascii="Wingdings" w:hAnsi="Wingdings" w:cs="Wingdings"/>
    </w:rPr>
  </w:style>
  <w:style w:type="character" w:customStyle="1" w:styleId="WW8Num269z3">
    <w:name w:val="WW8Num269z3"/>
    <w:rsid w:val="00C96056"/>
    <w:rPr>
      <w:rFonts w:ascii="Symbol" w:hAnsi="Symbol" w:cs="Symbol"/>
    </w:rPr>
  </w:style>
  <w:style w:type="character" w:customStyle="1" w:styleId="WW8Num270z0">
    <w:name w:val="WW8Num270z0"/>
    <w:rsid w:val="00C96056"/>
    <w:rPr>
      <w:rFonts w:ascii="Times New Roman" w:hAnsi="Times New Roman" w:cs="Symbol"/>
      <w:color w:val="000000"/>
      <w:kern w:val="1"/>
      <w:sz w:val="24"/>
      <w:szCs w:val="24"/>
      <w:lang w:val="ru-RU" w:bidi="ar-SA"/>
    </w:rPr>
  </w:style>
  <w:style w:type="character" w:customStyle="1" w:styleId="WW8Num270z1">
    <w:name w:val="WW8Num270z1"/>
    <w:rsid w:val="00C96056"/>
    <w:rPr>
      <w:rFonts w:ascii="OpenSymbol" w:hAnsi="OpenSymbol" w:cs="Courier New"/>
    </w:rPr>
  </w:style>
  <w:style w:type="character" w:customStyle="1" w:styleId="WW8Num270z3">
    <w:name w:val="WW8Num270z3"/>
    <w:rsid w:val="00C96056"/>
    <w:rPr>
      <w:rFonts w:ascii="Wingdings 2" w:hAnsi="Wingdings 2" w:cs="Symbol"/>
      <w:color w:val="000000"/>
    </w:rPr>
  </w:style>
  <w:style w:type="character" w:customStyle="1" w:styleId="WW8Num271z0">
    <w:name w:val="WW8Num271z0"/>
    <w:rsid w:val="00C96056"/>
    <w:rPr>
      <w:rFonts w:ascii="Times New Roman" w:hAnsi="Times New Roman" w:cs="OpenSymbol"/>
      <w:color w:val="000000"/>
      <w:kern w:val="1"/>
      <w:sz w:val="24"/>
      <w:szCs w:val="24"/>
      <w:lang w:val="ru-RU" w:bidi="ar-SA"/>
    </w:rPr>
  </w:style>
  <w:style w:type="character" w:customStyle="1" w:styleId="WW8Num271z1">
    <w:name w:val="WW8Num271z1"/>
    <w:rsid w:val="00C96056"/>
    <w:rPr>
      <w:rFonts w:ascii="OpenSymbol" w:hAnsi="OpenSymbol" w:cs="OpenSymbol"/>
    </w:rPr>
  </w:style>
  <w:style w:type="character" w:customStyle="1" w:styleId="WW8Num271z3">
    <w:name w:val="WW8Num271z3"/>
    <w:rsid w:val="00C96056"/>
    <w:rPr>
      <w:rFonts w:ascii="Wingdings 2" w:hAnsi="Wingdings 2" w:cs="OpenSymbol"/>
      <w:lang w:val="ru-RU"/>
    </w:rPr>
  </w:style>
  <w:style w:type="character" w:customStyle="1" w:styleId="WW8Num272z0">
    <w:name w:val="WW8Num272z0"/>
    <w:rsid w:val="00C96056"/>
    <w:rPr>
      <w:rFonts w:ascii="Times New Roman" w:hAnsi="Times New Roman" w:cs="Symbol"/>
      <w:color w:val="000000"/>
      <w:kern w:val="1"/>
      <w:sz w:val="24"/>
      <w:szCs w:val="24"/>
      <w:lang w:val="ru-RU" w:bidi="ar-SA"/>
    </w:rPr>
  </w:style>
  <w:style w:type="character" w:customStyle="1" w:styleId="WW8Num272z1">
    <w:name w:val="WW8Num272z1"/>
    <w:rsid w:val="00C96056"/>
    <w:rPr>
      <w:rFonts w:ascii="OpenSymbol" w:hAnsi="OpenSymbol" w:cs="OpenSymbol"/>
    </w:rPr>
  </w:style>
  <w:style w:type="character" w:customStyle="1" w:styleId="WW8Num272z3">
    <w:name w:val="WW8Num272z3"/>
    <w:rsid w:val="00C96056"/>
    <w:rPr>
      <w:rFonts w:ascii="Wingdings 2" w:hAnsi="Wingdings 2" w:cs="Symbol"/>
      <w:lang w:val="ru-RU" w:bidi="ar-SA"/>
    </w:rPr>
  </w:style>
  <w:style w:type="character" w:customStyle="1" w:styleId="WW8Num273z0">
    <w:name w:val="WW8Num273z0"/>
    <w:rsid w:val="00C96056"/>
    <w:rPr>
      <w:rFonts w:ascii="Times New Roman" w:hAnsi="Times New Roman" w:cs="Symbol"/>
      <w:color w:val="000000"/>
      <w:kern w:val="1"/>
      <w:sz w:val="24"/>
      <w:szCs w:val="24"/>
      <w:lang w:val="ru-RU" w:bidi="ar-SA"/>
    </w:rPr>
  </w:style>
  <w:style w:type="character" w:customStyle="1" w:styleId="WW8Num273z1">
    <w:name w:val="WW8Num273z1"/>
    <w:rsid w:val="00C96056"/>
    <w:rPr>
      <w:rFonts w:ascii="OpenSymbol" w:hAnsi="OpenSymbol" w:cs="OpenSymbol"/>
      <w:lang w:val="ru-RU"/>
    </w:rPr>
  </w:style>
  <w:style w:type="character" w:customStyle="1" w:styleId="WW8Num273z3">
    <w:name w:val="WW8Num273z3"/>
    <w:rsid w:val="00C96056"/>
    <w:rPr>
      <w:rFonts w:ascii="Wingdings 2" w:hAnsi="Wingdings 2" w:cs="Symbol"/>
    </w:rPr>
  </w:style>
  <w:style w:type="character" w:customStyle="1" w:styleId="WW8Num274z0">
    <w:name w:val="WW8Num274z0"/>
    <w:rsid w:val="00C96056"/>
    <w:rPr>
      <w:rFonts w:ascii="Times New Roman" w:hAnsi="Times New Roman" w:cs="Symbol"/>
      <w:color w:val="000000"/>
      <w:kern w:val="1"/>
      <w:sz w:val="24"/>
      <w:szCs w:val="24"/>
      <w:lang w:val="ru-RU" w:bidi="ar-SA"/>
    </w:rPr>
  </w:style>
  <w:style w:type="character" w:customStyle="1" w:styleId="WW8Num274z1">
    <w:name w:val="WW8Num274z1"/>
    <w:rsid w:val="00C96056"/>
    <w:rPr>
      <w:rFonts w:ascii="OpenSymbol" w:hAnsi="OpenSymbol" w:cs="Courier New"/>
    </w:rPr>
  </w:style>
  <w:style w:type="character" w:customStyle="1" w:styleId="WW8Num274z3">
    <w:name w:val="WW8Num274z3"/>
    <w:rsid w:val="00C96056"/>
    <w:rPr>
      <w:rFonts w:ascii="Wingdings 2" w:hAnsi="Wingdings 2" w:cs="Symbol"/>
    </w:rPr>
  </w:style>
  <w:style w:type="character" w:customStyle="1" w:styleId="WW8Num275z1">
    <w:name w:val="WW8Num275z1"/>
    <w:rsid w:val="00C96056"/>
    <w:rPr>
      <w:rFonts w:ascii="Courier New" w:hAnsi="Courier New" w:cs="Courier New"/>
    </w:rPr>
  </w:style>
  <w:style w:type="character" w:customStyle="1" w:styleId="WW8Num275z2">
    <w:name w:val="WW8Num275z2"/>
    <w:rsid w:val="00C96056"/>
    <w:rPr>
      <w:rFonts w:ascii="Wingdings" w:hAnsi="Wingdings" w:cs="Wingdings"/>
    </w:rPr>
  </w:style>
  <w:style w:type="character" w:customStyle="1" w:styleId="WW8Num275z3">
    <w:name w:val="WW8Num275z3"/>
    <w:rsid w:val="00C96056"/>
    <w:rPr>
      <w:rFonts w:ascii="Symbol" w:hAnsi="Symbol" w:cs="Symbol"/>
    </w:rPr>
  </w:style>
  <w:style w:type="character" w:customStyle="1" w:styleId="WW8Num276z0">
    <w:name w:val="WW8Num276z0"/>
    <w:rsid w:val="00C96056"/>
    <w:rPr>
      <w:rFonts w:ascii="Times New Roman" w:hAnsi="Times New Roman" w:cs="Symbol"/>
      <w:color w:val="000000"/>
      <w:kern w:val="1"/>
      <w:sz w:val="24"/>
      <w:szCs w:val="24"/>
      <w:lang w:val="ru-RU" w:bidi="ar-SA"/>
    </w:rPr>
  </w:style>
  <w:style w:type="character" w:customStyle="1" w:styleId="WW8Num276z1">
    <w:name w:val="WW8Num276z1"/>
    <w:rsid w:val="00C96056"/>
    <w:rPr>
      <w:rFonts w:ascii="Times New Roman" w:eastAsia="Times New Roman" w:hAnsi="Times New Roman" w:cs="Times New Roman"/>
    </w:rPr>
  </w:style>
  <w:style w:type="character" w:customStyle="1" w:styleId="WW8Num276z2">
    <w:name w:val="WW8Num276z2"/>
    <w:rsid w:val="00C96056"/>
    <w:rPr>
      <w:rFonts w:ascii="Wingdings" w:hAnsi="Wingdings" w:cs="Wingdings"/>
    </w:rPr>
  </w:style>
  <w:style w:type="character" w:customStyle="1" w:styleId="WW8Num276z3">
    <w:name w:val="WW8Num276z3"/>
    <w:rsid w:val="00C96056"/>
    <w:rPr>
      <w:rFonts w:ascii="Symbol" w:hAnsi="Symbol" w:cs="Symbol"/>
    </w:rPr>
  </w:style>
  <w:style w:type="character" w:customStyle="1" w:styleId="WW8Num276z4">
    <w:name w:val="WW8Num276z4"/>
    <w:rsid w:val="00C96056"/>
    <w:rPr>
      <w:rFonts w:ascii="Courier New" w:hAnsi="Courier New" w:cs="Courier New"/>
    </w:rPr>
  </w:style>
  <w:style w:type="character" w:customStyle="1" w:styleId="WW8Num277z0">
    <w:name w:val="WW8Num277z0"/>
    <w:rsid w:val="00C96056"/>
    <w:rPr>
      <w:rFonts w:ascii="Times New Roman" w:hAnsi="Times New Roman" w:cs="Symbol"/>
      <w:color w:val="000000"/>
      <w:kern w:val="1"/>
      <w:sz w:val="24"/>
      <w:szCs w:val="24"/>
      <w:lang w:val="ru-RU" w:bidi="ar-SA"/>
    </w:rPr>
  </w:style>
  <w:style w:type="character" w:customStyle="1" w:styleId="WW8Num277z1">
    <w:name w:val="WW8Num277z1"/>
    <w:rsid w:val="00C96056"/>
    <w:rPr>
      <w:rFonts w:ascii="OpenSymbol" w:hAnsi="OpenSymbol" w:cs="OpenSymbol"/>
    </w:rPr>
  </w:style>
  <w:style w:type="character" w:customStyle="1" w:styleId="WW8Num277z3">
    <w:name w:val="WW8Num277z3"/>
    <w:rsid w:val="00C96056"/>
    <w:rPr>
      <w:rFonts w:ascii="Wingdings 2" w:hAnsi="Wingdings 2" w:cs="Symbol"/>
    </w:rPr>
  </w:style>
  <w:style w:type="character" w:customStyle="1" w:styleId="92">
    <w:name w:val="Основной шрифт абзаца9"/>
    <w:rsid w:val="00C96056"/>
  </w:style>
  <w:style w:type="character" w:customStyle="1" w:styleId="WW8Num119z1">
    <w:name w:val="WW8Num119z1"/>
    <w:rsid w:val="00C96056"/>
    <w:rPr>
      <w:rFonts w:ascii="Courier New" w:hAnsi="Courier New" w:cs="Courier New"/>
    </w:rPr>
  </w:style>
  <w:style w:type="character" w:customStyle="1" w:styleId="WW8Num119z2">
    <w:name w:val="WW8Num119z2"/>
    <w:rsid w:val="00C96056"/>
    <w:rPr>
      <w:rFonts w:ascii="Wingdings" w:hAnsi="Wingdings" w:cs="Wingdings"/>
    </w:rPr>
  </w:style>
  <w:style w:type="character" w:customStyle="1" w:styleId="WW8Num119z3">
    <w:name w:val="WW8Num119z3"/>
    <w:rsid w:val="00C96056"/>
    <w:rPr>
      <w:rFonts w:ascii="Symbol" w:hAnsi="Symbol" w:cs="Symbol"/>
    </w:rPr>
  </w:style>
  <w:style w:type="character" w:customStyle="1" w:styleId="WW8Num120z1">
    <w:name w:val="WW8Num120z1"/>
    <w:rsid w:val="00C96056"/>
    <w:rPr>
      <w:rFonts w:ascii="Courier New" w:hAnsi="Courier New" w:cs="Courier New"/>
    </w:rPr>
  </w:style>
  <w:style w:type="character" w:customStyle="1" w:styleId="WW8Num120z2">
    <w:name w:val="WW8Num120z2"/>
    <w:rsid w:val="00C96056"/>
    <w:rPr>
      <w:rFonts w:ascii="Wingdings" w:hAnsi="Wingdings" w:cs="Wingdings"/>
    </w:rPr>
  </w:style>
  <w:style w:type="character" w:customStyle="1" w:styleId="WW8Num120z3">
    <w:name w:val="WW8Num120z3"/>
    <w:rsid w:val="00C96056"/>
    <w:rPr>
      <w:rFonts w:ascii="Symbol" w:hAnsi="Symbol" w:cs="Symbol"/>
    </w:rPr>
  </w:style>
  <w:style w:type="character" w:customStyle="1" w:styleId="WW8Num121z1">
    <w:name w:val="WW8Num121z1"/>
    <w:rsid w:val="00C96056"/>
    <w:rPr>
      <w:rFonts w:ascii="Courier New" w:hAnsi="Courier New" w:cs="Courier New"/>
    </w:rPr>
  </w:style>
  <w:style w:type="character" w:customStyle="1" w:styleId="WW8Num121z2">
    <w:name w:val="WW8Num121z2"/>
    <w:rsid w:val="00C96056"/>
    <w:rPr>
      <w:rFonts w:ascii="Wingdings" w:hAnsi="Wingdings" w:cs="Wingdings"/>
    </w:rPr>
  </w:style>
  <w:style w:type="character" w:customStyle="1" w:styleId="WW8Num121z3">
    <w:name w:val="WW8Num121z3"/>
    <w:rsid w:val="00C96056"/>
    <w:rPr>
      <w:rFonts w:ascii="Symbol" w:hAnsi="Symbol" w:cs="Symbol"/>
    </w:rPr>
  </w:style>
  <w:style w:type="character" w:customStyle="1" w:styleId="WW8Num122z1">
    <w:name w:val="WW8Num122z1"/>
    <w:rsid w:val="00C96056"/>
    <w:rPr>
      <w:rFonts w:ascii="Courier New" w:hAnsi="Courier New" w:cs="Courier New"/>
    </w:rPr>
  </w:style>
  <w:style w:type="character" w:customStyle="1" w:styleId="WW8Num122z2">
    <w:name w:val="WW8Num122z2"/>
    <w:rsid w:val="00C96056"/>
    <w:rPr>
      <w:rFonts w:ascii="Wingdings" w:hAnsi="Wingdings" w:cs="Wingdings"/>
    </w:rPr>
  </w:style>
  <w:style w:type="character" w:customStyle="1" w:styleId="WW8Num122z3">
    <w:name w:val="WW8Num122z3"/>
    <w:rsid w:val="00C96056"/>
    <w:rPr>
      <w:rFonts w:ascii="Symbol" w:hAnsi="Symbol" w:cs="Symbol"/>
    </w:rPr>
  </w:style>
  <w:style w:type="character" w:customStyle="1" w:styleId="WW8Num123z1">
    <w:name w:val="WW8Num123z1"/>
    <w:rsid w:val="00C96056"/>
    <w:rPr>
      <w:rFonts w:ascii="Courier New" w:hAnsi="Courier New" w:cs="Courier New"/>
    </w:rPr>
  </w:style>
  <w:style w:type="character" w:customStyle="1" w:styleId="WW8Num123z2">
    <w:name w:val="WW8Num123z2"/>
    <w:rsid w:val="00C96056"/>
    <w:rPr>
      <w:rFonts w:ascii="Wingdings" w:hAnsi="Wingdings" w:cs="Wingdings"/>
    </w:rPr>
  </w:style>
  <w:style w:type="character" w:customStyle="1" w:styleId="WW8Num123z3">
    <w:name w:val="WW8Num123z3"/>
    <w:rsid w:val="00C96056"/>
    <w:rPr>
      <w:rFonts w:ascii="Symbol" w:hAnsi="Symbol" w:cs="Symbol"/>
    </w:rPr>
  </w:style>
  <w:style w:type="character" w:customStyle="1" w:styleId="WW8Num124z1">
    <w:name w:val="WW8Num124z1"/>
    <w:rsid w:val="00C96056"/>
    <w:rPr>
      <w:rFonts w:ascii="Courier New" w:hAnsi="Courier New" w:cs="Times New Roman"/>
    </w:rPr>
  </w:style>
  <w:style w:type="character" w:customStyle="1" w:styleId="WW8Num124z2">
    <w:name w:val="WW8Num124z2"/>
    <w:rsid w:val="00C96056"/>
    <w:rPr>
      <w:rFonts w:ascii="Wingdings" w:hAnsi="Wingdings" w:cs="Wingdings"/>
    </w:rPr>
  </w:style>
  <w:style w:type="character" w:customStyle="1" w:styleId="WW8Num124z3">
    <w:name w:val="WW8Num124z3"/>
    <w:rsid w:val="00C96056"/>
    <w:rPr>
      <w:rFonts w:ascii="Symbol" w:hAnsi="Symbol" w:cs="Symbol"/>
    </w:rPr>
  </w:style>
  <w:style w:type="character" w:customStyle="1" w:styleId="WW8Num125z1">
    <w:name w:val="WW8Num125z1"/>
    <w:rsid w:val="00C96056"/>
    <w:rPr>
      <w:rFonts w:ascii="Courier New" w:hAnsi="Courier New" w:cs="Courier New"/>
    </w:rPr>
  </w:style>
  <w:style w:type="character" w:customStyle="1" w:styleId="WW8Num125z2">
    <w:name w:val="WW8Num125z2"/>
    <w:rsid w:val="00C96056"/>
    <w:rPr>
      <w:rFonts w:ascii="Wingdings" w:hAnsi="Wingdings" w:cs="Wingdings"/>
    </w:rPr>
  </w:style>
  <w:style w:type="character" w:customStyle="1" w:styleId="WW8Num125z3">
    <w:name w:val="WW8Num125z3"/>
    <w:rsid w:val="00C96056"/>
    <w:rPr>
      <w:rFonts w:ascii="Symbol" w:hAnsi="Symbol" w:cs="Symbol"/>
    </w:rPr>
  </w:style>
  <w:style w:type="character" w:customStyle="1" w:styleId="WW8Num126z1">
    <w:name w:val="WW8Num126z1"/>
    <w:rsid w:val="00C96056"/>
    <w:rPr>
      <w:rFonts w:ascii="Courier New" w:hAnsi="Courier New" w:cs="Courier New"/>
    </w:rPr>
  </w:style>
  <w:style w:type="character" w:customStyle="1" w:styleId="WW8Num126z2">
    <w:name w:val="WW8Num126z2"/>
    <w:rsid w:val="00C96056"/>
    <w:rPr>
      <w:rFonts w:ascii="Wingdings" w:hAnsi="Wingdings" w:cs="Wingdings"/>
    </w:rPr>
  </w:style>
  <w:style w:type="character" w:customStyle="1" w:styleId="WW8Num126z3">
    <w:name w:val="WW8Num126z3"/>
    <w:rsid w:val="00C96056"/>
    <w:rPr>
      <w:rFonts w:ascii="Symbol" w:hAnsi="Symbol" w:cs="Symbol"/>
    </w:rPr>
  </w:style>
  <w:style w:type="character" w:customStyle="1" w:styleId="WW8Num127z1">
    <w:name w:val="WW8Num127z1"/>
    <w:rsid w:val="00C96056"/>
    <w:rPr>
      <w:rFonts w:ascii="Courier New" w:hAnsi="Courier New" w:cs="Courier New"/>
    </w:rPr>
  </w:style>
  <w:style w:type="character" w:customStyle="1" w:styleId="WW8Num127z2">
    <w:name w:val="WW8Num127z2"/>
    <w:rsid w:val="00C96056"/>
    <w:rPr>
      <w:rFonts w:ascii="Wingdings" w:hAnsi="Wingdings" w:cs="Wingdings"/>
    </w:rPr>
  </w:style>
  <w:style w:type="character" w:customStyle="1" w:styleId="WW8Num127z3">
    <w:name w:val="WW8Num127z3"/>
    <w:rsid w:val="00C96056"/>
    <w:rPr>
      <w:rFonts w:ascii="Symbol" w:hAnsi="Symbol" w:cs="Symbol"/>
    </w:rPr>
  </w:style>
  <w:style w:type="character" w:customStyle="1" w:styleId="WW8Num128z1">
    <w:name w:val="WW8Num128z1"/>
    <w:rsid w:val="00C96056"/>
    <w:rPr>
      <w:rFonts w:ascii="Courier New" w:hAnsi="Courier New" w:cs="Courier New"/>
    </w:rPr>
  </w:style>
  <w:style w:type="character" w:customStyle="1" w:styleId="WW8Num128z2">
    <w:name w:val="WW8Num128z2"/>
    <w:rsid w:val="00C96056"/>
    <w:rPr>
      <w:rFonts w:ascii="Wingdings" w:hAnsi="Wingdings" w:cs="Wingdings"/>
    </w:rPr>
  </w:style>
  <w:style w:type="character" w:customStyle="1" w:styleId="WW8Num128z3">
    <w:name w:val="WW8Num128z3"/>
    <w:rsid w:val="00C96056"/>
    <w:rPr>
      <w:rFonts w:ascii="Symbol" w:hAnsi="Symbol" w:cs="Symbol"/>
    </w:rPr>
  </w:style>
  <w:style w:type="character" w:customStyle="1" w:styleId="WW8Num129z1">
    <w:name w:val="WW8Num129z1"/>
    <w:rsid w:val="00C96056"/>
    <w:rPr>
      <w:rFonts w:ascii="Courier New" w:hAnsi="Courier New" w:cs="Courier New"/>
    </w:rPr>
  </w:style>
  <w:style w:type="character" w:customStyle="1" w:styleId="WW8Num129z2">
    <w:name w:val="WW8Num129z2"/>
    <w:rsid w:val="00C96056"/>
    <w:rPr>
      <w:rFonts w:ascii="Wingdings" w:hAnsi="Wingdings" w:cs="Wingdings"/>
    </w:rPr>
  </w:style>
  <w:style w:type="character" w:customStyle="1" w:styleId="WW8Num129z3">
    <w:name w:val="WW8Num129z3"/>
    <w:rsid w:val="00C96056"/>
    <w:rPr>
      <w:rFonts w:ascii="Symbol" w:hAnsi="Symbol" w:cs="Symbol"/>
    </w:rPr>
  </w:style>
  <w:style w:type="character" w:customStyle="1" w:styleId="WW8Num130z1">
    <w:name w:val="WW8Num130z1"/>
    <w:rsid w:val="00C96056"/>
    <w:rPr>
      <w:rFonts w:ascii="Courier New" w:hAnsi="Courier New" w:cs="Courier New"/>
    </w:rPr>
  </w:style>
  <w:style w:type="character" w:customStyle="1" w:styleId="WW8Num130z2">
    <w:name w:val="WW8Num130z2"/>
    <w:rsid w:val="00C96056"/>
    <w:rPr>
      <w:rFonts w:ascii="Wingdings" w:hAnsi="Wingdings" w:cs="Wingdings"/>
    </w:rPr>
  </w:style>
  <w:style w:type="character" w:customStyle="1" w:styleId="WW8Num130z3">
    <w:name w:val="WW8Num130z3"/>
    <w:rsid w:val="00C96056"/>
    <w:rPr>
      <w:rFonts w:ascii="Symbol" w:hAnsi="Symbol" w:cs="Symbol"/>
    </w:rPr>
  </w:style>
  <w:style w:type="character" w:customStyle="1" w:styleId="WW8Num131z1">
    <w:name w:val="WW8Num131z1"/>
    <w:rsid w:val="00C96056"/>
    <w:rPr>
      <w:rFonts w:ascii="Courier New" w:hAnsi="Courier New" w:cs="Courier New"/>
    </w:rPr>
  </w:style>
  <w:style w:type="character" w:customStyle="1" w:styleId="WW8Num131z2">
    <w:name w:val="WW8Num131z2"/>
    <w:rsid w:val="00C96056"/>
    <w:rPr>
      <w:rFonts w:ascii="Wingdings" w:hAnsi="Wingdings" w:cs="Wingdings"/>
    </w:rPr>
  </w:style>
  <w:style w:type="character" w:customStyle="1" w:styleId="WW8Num131z3">
    <w:name w:val="WW8Num131z3"/>
    <w:rsid w:val="00C96056"/>
    <w:rPr>
      <w:rFonts w:ascii="Symbol" w:hAnsi="Symbol" w:cs="Symbol"/>
    </w:rPr>
  </w:style>
  <w:style w:type="character" w:customStyle="1" w:styleId="WW8Num132z1">
    <w:name w:val="WW8Num132z1"/>
    <w:rsid w:val="00C96056"/>
    <w:rPr>
      <w:rFonts w:ascii="Courier New" w:hAnsi="Courier New" w:cs="Courier New"/>
    </w:rPr>
  </w:style>
  <w:style w:type="character" w:customStyle="1" w:styleId="WW8Num132z2">
    <w:name w:val="WW8Num132z2"/>
    <w:rsid w:val="00C96056"/>
    <w:rPr>
      <w:rFonts w:ascii="Wingdings" w:hAnsi="Wingdings" w:cs="Wingdings"/>
    </w:rPr>
  </w:style>
  <w:style w:type="character" w:customStyle="1" w:styleId="WW8Num132z3">
    <w:name w:val="WW8Num132z3"/>
    <w:rsid w:val="00C96056"/>
    <w:rPr>
      <w:rFonts w:ascii="Symbol" w:hAnsi="Symbol" w:cs="Symbol"/>
    </w:rPr>
  </w:style>
  <w:style w:type="character" w:customStyle="1" w:styleId="WW8Num133z1">
    <w:name w:val="WW8Num133z1"/>
    <w:rsid w:val="00C96056"/>
    <w:rPr>
      <w:rFonts w:ascii="Courier New" w:hAnsi="Courier New" w:cs="Courier New"/>
    </w:rPr>
  </w:style>
  <w:style w:type="character" w:customStyle="1" w:styleId="WW8Num133z2">
    <w:name w:val="WW8Num133z2"/>
    <w:rsid w:val="00C96056"/>
    <w:rPr>
      <w:rFonts w:ascii="Wingdings" w:hAnsi="Wingdings" w:cs="Wingdings"/>
    </w:rPr>
  </w:style>
  <w:style w:type="character" w:customStyle="1" w:styleId="WW8Num133z3">
    <w:name w:val="WW8Num133z3"/>
    <w:rsid w:val="00C96056"/>
    <w:rPr>
      <w:rFonts w:ascii="Symbol" w:hAnsi="Symbol" w:cs="Symbol"/>
    </w:rPr>
  </w:style>
  <w:style w:type="character" w:customStyle="1" w:styleId="WW8Num134z1">
    <w:name w:val="WW8Num134z1"/>
    <w:rsid w:val="00C96056"/>
    <w:rPr>
      <w:rFonts w:ascii="Courier New" w:hAnsi="Courier New" w:cs="Courier New"/>
    </w:rPr>
  </w:style>
  <w:style w:type="character" w:customStyle="1" w:styleId="WW8Num134z2">
    <w:name w:val="WW8Num134z2"/>
    <w:rsid w:val="00C96056"/>
    <w:rPr>
      <w:rFonts w:ascii="Wingdings" w:hAnsi="Wingdings" w:cs="Wingdings"/>
    </w:rPr>
  </w:style>
  <w:style w:type="character" w:customStyle="1" w:styleId="WW8Num134z3">
    <w:name w:val="WW8Num134z3"/>
    <w:rsid w:val="00C96056"/>
    <w:rPr>
      <w:rFonts w:ascii="Symbol" w:hAnsi="Symbol" w:cs="Symbol"/>
    </w:rPr>
  </w:style>
  <w:style w:type="character" w:customStyle="1" w:styleId="WW8Num135z1">
    <w:name w:val="WW8Num135z1"/>
    <w:rsid w:val="00C96056"/>
    <w:rPr>
      <w:rFonts w:ascii="Courier New" w:hAnsi="Courier New" w:cs="Courier New"/>
    </w:rPr>
  </w:style>
  <w:style w:type="character" w:customStyle="1" w:styleId="WW8Num135z2">
    <w:name w:val="WW8Num135z2"/>
    <w:rsid w:val="00C96056"/>
    <w:rPr>
      <w:rFonts w:ascii="Wingdings" w:hAnsi="Wingdings" w:cs="Wingdings"/>
    </w:rPr>
  </w:style>
  <w:style w:type="character" w:customStyle="1" w:styleId="WW8Num135z3">
    <w:name w:val="WW8Num135z3"/>
    <w:rsid w:val="00C96056"/>
    <w:rPr>
      <w:rFonts w:ascii="Symbol" w:hAnsi="Symbol" w:cs="Symbol"/>
    </w:rPr>
  </w:style>
  <w:style w:type="character" w:customStyle="1" w:styleId="WW8Num136z1">
    <w:name w:val="WW8Num136z1"/>
    <w:rsid w:val="00C96056"/>
    <w:rPr>
      <w:rFonts w:ascii="Courier New" w:hAnsi="Courier New" w:cs="Courier New"/>
    </w:rPr>
  </w:style>
  <w:style w:type="character" w:customStyle="1" w:styleId="WW8Num136z2">
    <w:name w:val="WW8Num136z2"/>
    <w:rsid w:val="00C96056"/>
    <w:rPr>
      <w:rFonts w:ascii="Wingdings" w:hAnsi="Wingdings" w:cs="Wingdings"/>
    </w:rPr>
  </w:style>
  <w:style w:type="character" w:customStyle="1" w:styleId="WW8Num136z3">
    <w:name w:val="WW8Num136z3"/>
    <w:rsid w:val="00C96056"/>
    <w:rPr>
      <w:rFonts w:ascii="Symbol" w:hAnsi="Symbol" w:cs="Symbol"/>
    </w:rPr>
  </w:style>
  <w:style w:type="character" w:customStyle="1" w:styleId="WW8Num137z1">
    <w:name w:val="WW8Num137z1"/>
    <w:rsid w:val="00C96056"/>
    <w:rPr>
      <w:rFonts w:ascii="Courier New" w:hAnsi="Courier New" w:cs="Courier New"/>
    </w:rPr>
  </w:style>
  <w:style w:type="character" w:customStyle="1" w:styleId="WW8Num137z2">
    <w:name w:val="WW8Num137z2"/>
    <w:rsid w:val="00C96056"/>
    <w:rPr>
      <w:rFonts w:ascii="Wingdings" w:hAnsi="Wingdings" w:cs="Wingdings"/>
    </w:rPr>
  </w:style>
  <w:style w:type="character" w:customStyle="1" w:styleId="WW8Num137z3">
    <w:name w:val="WW8Num137z3"/>
    <w:rsid w:val="00C96056"/>
    <w:rPr>
      <w:rFonts w:ascii="Symbol" w:hAnsi="Symbol" w:cs="Symbol"/>
    </w:rPr>
  </w:style>
  <w:style w:type="character" w:customStyle="1" w:styleId="WW8Num138z1">
    <w:name w:val="WW8Num138z1"/>
    <w:rsid w:val="00C96056"/>
    <w:rPr>
      <w:rFonts w:ascii="Courier New" w:hAnsi="Courier New" w:cs="Courier New"/>
    </w:rPr>
  </w:style>
  <w:style w:type="character" w:customStyle="1" w:styleId="WW8Num138z2">
    <w:name w:val="WW8Num138z2"/>
    <w:rsid w:val="00C96056"/>
    <w:rPr>
      <w:rFonts w:ascii="Wingdings" w:hAnsi="Wingdings" w:cs="Wingdings"/>
    </w:rPr>
  </w:style>
  <w:style w:type="character" w:customStyle="1" w:styleId="WW8Num138z3">
    <w:name w:val="WW8Num138z3"/>
    <w:rsid w:val="00C96056"/>
    <w:rPr>
      <w:rFonts w:ascii="Symbol" w:hAnsi="Symbol" w:cs="Symbol"/>
    </w:rPr>
  </w:style>
  <w:style w:type="character" w:customStyle="1" w:styleId="WW8Num139z1">
    <w:name w:val="WW8Num139z1"/>
    <w:rsid w:val="00C96056"/>
    <w:rPr>
      <w:rFonts w:ascii="Courier New" w:hAnsi="Courier New" w:cs="Courier New"/>
    </w:rPr>
  </w:style>
  <w:style w:type="character" w:customStyle="1" w:styleId="WW8Num139z2">
    <w:name w:val="WW8Num139z2"/>
    <w:rsid w:val="00C96056"/>
    <w:rPr>
      <w:rFonts w:ascii="Wingdings" w:hAnsi="Wingdings" w:cs="Wingdings"/>
    </w:rPr>
  </w:style>
  <w:style w:type="character" w:customStyle="1" w:styleId="WW8Num139z3">
    <w:name w:val="WW8Num139z3"/>
    <w:rsid w:val="00C96056"/>
    <w:rPr>
      <w:rFonts w:ascii="Symbol" w:hAnsi="Symbol" w:cs="Symbol"/>
    </w:rPr>
  </w:style>
  <w:style w:type="character" w:customStyle="1" w:styleId="WW8Num140z1">
    <w:name w:val="WW8Num140z1"/>
    <w:rsid w:val="00C96056"/>
    <w:rPr>
      <w:rFonts w:ascii="Courier New" w:hAnsi="Courier New" w:cs="Courier New"/>
    </w:rPr>
  </w:style>
  <w:style w:type="character" w:customStyle="1" w:styleId="WW8Num140z2">
    <w:name w:val="WW8Num140z2"/>
    <w:rsid w:val="00C96056"/>
    <w:rPr>
      <w:rFonts w:ascii="Wingdings" w:hAnsi="Wingdings" w:cs="Wingdings"/>
    </w:rPr>
  </w:style>
  <w:style w:type="character" w:customStyle="1" w:styleId="WW8Num140z3">
    <w:name w:val="WW8Num140z3"/>
    <w:rsid w:val="00C96056"/>
    <w:rPr>
      <w:rFonts w:ascii="Symbol" w:hAnsi="Symbol" w:cs="Symbol"/>
    </w:rPr>
  </w:style>
  <w:style w:type="character" w:customStyle="1" w:styleId="WW8Num141z1">
    <w:name w:val="WW8Num141z1"/>
    <w:rsid w:val="00C96056"/>
    <w:rPr>
      <w:rFonts w:ascii="Courier New" w:hAnsi="Courier New" w:cs="Courier New"/>
    </w:rPr>
  </w:style>
  <w:style w:type="character" w:customStyle="1" w:styleId="WW8Num141z2">
    <w:name w:val="WW8Num141z2"/>
    <w:rsid w:val="00C96056"/>
    <w:rPr>
      <w:rFonts w:ascii="Wingdings" w:hAnsi="Wingdings" w:cs="Wingdings"/>
    </w:rPr>
  </w:style>
  <w:style w:type="character" w:customStyle="1" w:styleId="WW8Num141z3">
    <w:name w:val="WW8Num141z3"/>
    <w:rsid w:val="00C96056"/>
    <w:rPr>
      <w:rFonts w:ascii="Symbol" w:hAnsi="Symbol" w:cs="Symbol"/>
    </w:rPr>
  </w:style>
  <w:style w:type="character" w:customStyle="1" w:styleId="WW8Num142z1">
    <w:name w:val="WW8Num142z1"/>
    <w:rsid w:val="00C96056"/>
    <w:rPr>
      <w:rFonts w:ascii="Courier New" w:hAnsi="Courier New" w:cs="Courier New"/>
    </w:rPr>
  </w:style>
  <w:style w:type="character" w:customStyle="1" w:styleId="WW8Num142z2">
    <w:name w:val="WW8Num142z2"/>
    <w:rsid w:val="00C96056"/>
    <w:rPr>
      <w:rFonts w:ascii="Wingdings" w:hAnsi="Wingdings" w:cs="Wingdings"/>
    </w:rPr>
  </w:style>
  <w:style w:type="character" w:customStyle="1" w:styleId="WW8Num142z3">
    <w:name w:val="WW8Num142z3"/>
    <w:rsid w:val="00C96056"/>
    <w:rPr>
      <w:rFonts w:ascii="Symbol" w:hAnsi="Symbol" w:cs="Symbol"/>
    </w:rPr>
  </w:style>
  <w:style w:type="character" w:customStyle="1" w:styleId="WW8Num143z1">
    <w:name w:val="WW8Num143z1"/>
    <w:rsid w:val="00C96056"/>
    <w:rPr>
      <w:rFonts w:ascii="Courier New" w:hAnsi="Courier New" w:cs="Courier New"/>
    </w:rPr>
  </w:style>
  <w:style w:type="character" w:customStyle="1" w:styleId="WW8Num143z2">
    <w:name w:val="WW8Num143z2"/>
    <w:rsid w:val="00C96056"/>
    <w:rPr>
      <w:rFonts w:ascii="Wingdings" w:hAnsi="Wingdings" w:cs="Wingdings"/>
    </w:rPr>
  </w:style>
  <w:style w:type="character" w:customStyle="1" w:styleId="WW8Num143z3">
    <w:name w:val="WW8Num143z3"/>
    <w:rsid w:val="00C96056"/>
    <w:rPr>
      <w:rFonts w:ascii="Symbol" w:hAnsi="Symbol" w:cs="Symbol"/>
    </w:rPr>
  </w:style>
  <w:style w:type="character" w:customStyle="1" w:styleId="WW8Num144z1">
    <w:name w:val="WW8Num144z1"/>
    <w:rsid w:val="00C96056"/>
    <w:rPr>
      <w:rFonts w:ascii="Courier New" w:hAnsi="Courier New" w:cs="Courier New"/>
    </w:rPr>
  </w:style>
  <w:style w:type="character" w:customStyle="1" w:styleId="WW8Num144z2">
    <w:name w:val="WW8Num144z2"/>
    <w:rsid w:val="00C96056"/>
    <w:rPr>
      <w:rFonts w:ascii="Wingdings" w:hAnsi="Wingdings" w:cs="Wingdings"/>
    </w:rPr>
  </w:style>
  <w:style w:type="character" w:customStyle="1" w:styleId="WW8Num144z3">
    <w:name w:val="WW8Num144z3"/>
    <w:rsid w:val="00C96056"/>
    <w:rPr>
      <w:rFonts w:ascii="Symbol" w:hAnsi="Symbol" w:cs="Symbol"/>
    </w:rPr>
  </w:style>
  <w:style w:type="character" w:customStyle="1" w:styleId="WW8Num145z1">
    <w:name w:val="WW8Num145z1"/>
    <w:rsid w:val="00C96056"/>
    <w:rPr>
      <w:rFonts w:ascii="Courier New" w:hAnsi="Courier New" w:cs="Courier New"/>
    </w:rPr>
  </w:style>
  <w:style w:type="character" w:customStyle="1" w:styleId="WW8Num145z2">
    <w:name w:val="WW8Num145z2"/>
    <w:rsid w:val="00C96056"/>
    <w:rPr>
      <w:rFonts w:ascii="Wingdings" w:hAnsi="Wingdings" w:cs="Wingdings"/>
    </w:rPr>
  </w:style>
  <w:style w:type="character" w:customStyle="1" w:styleId="WW8Num145z3">
    <w:name w:val="WW8Num145z3"/>
    <w:rsid w:val="00C96056"/>
    <w:rPr>
      <w:rFonts w:ascii="Symbol" w:hAnsi="Symbol" w:cs="Symbol"/>
    </w:rPr>
  </w:style>
  <w:style w:type="character" w:customStyle="1" w:styleId="WW8Num146z1">
    <w:name w:val="WW8Num146z1"/>
    <w:rsid w:val="00C96056"/>
    <w:rPr>
      <w:rFonts w:ascii="Courier New" w:hAnsi="Courier New" w:cs="Courier New"/>
    </w:rPr>
  </w:style>
  <w:style w:type="character" w:customStyle="1" w:styleId="WW8Num146z2">
    <w:name w:val="WW8Num146z2"/>
    <w:rsid w:val="00C96056"/>
    <w:rPr>
      <w:rFonts w:ascii="Wingdings" w:hAnsi="Wingdings" w:cs="Wingdings"/>
    </w:rPr>
  </w:style>
  <w:style w:type="character" w:customStyle="1" w:styleId="WW8Num146z3">
    <w:name w:val="WW8Num146z3"/>
    <w:rsid w:val="00C96056"/>
    <w:rPr>
      <w:rFonts w:ascii="Symbol" w:hAnsi="Symbol" w:cs="Symbol"/>
    </w:rPr>
  </w:style>
  <w:style w:type="character" w:customStyle="1" w:styleId="WW8Num148z1">
    <w:name w:val="WW8Num148z1"/>
    <w:rsid w:val="00C96056"/>
    <w:rPr>
      <w:rFonts w:ascii="Courier New" w:hAnsi="Courier New" w:cs="Courier New"/>
    </w:rPr>
  </w:style>
  <w:style w:type="character" w:customStyle="1" w:styleId="WW8Num148z2">
    <w:name w:val="WW8Num148z2"/>
    <w:rsid w:val="00C96056"/>
    <w:rPr>
      <w:rFonts w:ascii="Wingdings" w:hAnsi="Wingdings" w:cs="Wingdings"/>
    </w:rPr>
  </w:style>
  <w:style w:type="character" w:customStyle="1" w:styleId="WW8Num148z3">
    <w:name w:val="WW8Num148z3"/>
    <w:rsid w:val="00C96056"/>
    <w:rPr>
      <w:rFonts w:ascii="Symbol" w:hAnsi="Symbol" w:cs="Symbol"/>
    </w:rPr>
  </w:style>
  <w:style w:type="character" w:customStyle="1" w:styleId="WW8Num149z1">
    <w:name w:val="WW8Num149z1"/>
    <w:rsid w:val="00C96056"/>
    <w:rPr>
      <w:rFonts w:ascii="Courier New" w:hAnsi="Courier New" w:cs="Courier New"/>
    </w:rPr>
  </w:style>
  <w:style w:type="character" w:customStyle="1" w:styleId="WW8Num149z2">
    <w:name w:val="WW8Num149z2"/>
    <w:rsid w:val="00C96056"/>
    <w:rPr>
      <w:rFonts w:ascii="Wingdings" w:hAnsi="Wingdings" w:cs="Wingdings"/>
    </w:rPr>
  </w:style>
  <w:style w:type="character" w:customStyle="1" w:styleId="WW8Num149z3">
    <w:name w:val="WW8Num149z3"/>
    <w:rsid w:val="00C96056"/>
    <w:rPr>
      <w:rFonts w:ascii="Symbol" w:hAnsi="Symbol" w:cs="Symbol"/>
    </w:rPr>
  </w:style>
  <w:style w:type="character" w:customStyle="1" w:styleId="WW8Num151z1">
    <w:name w:val="WW8Num151z1"/>
    <w:rsid w:val="00C96056"/>
    <w:rPr>
      <w:rFonts w:ascii="Courier New" w:hAnsi="Courier New" w:cs="Courier New"/>
    </w:rPr>
  </w:style>
  <w:style w:type="character" w:customStyle="1" w:styleId="WW8Num151z2">
    <w:name w:val="WW8Num151z2"/>
    <w:rsid w:val="00C96056"/>
    <w:rPr>
      <w:rFonts w:ascii="Wingdings" w:hAnsi="Wingdings" w:cs="Wingdings"/>
    </w:rPr>
  </w:style>
  <w:style w:type="character" w:customStyle="1" w:styleId="WW8Num151z3">
    <w:name w:val="WW8Num151z3"/>
    <w:rsid w:val="00C96056"/>
    <w:rPr>
      <w:rFonts w:ascii="Symbol" w:hAnsi="Symbol" w:cs="Symbol"/>
    </w:rPr>
  </w:style>
  <w:style w:type="character" w:customStyle="1" w:styleId="WW8Num153z1">
    <w:name w:val="WW8Num153z1"/>
    <w:rsid w:val="00C96056"/>
    <w:rPr>
      <w:rFonts w:ascii="Courier New" w:hAnsi="Courier New" w:cs="Courier New"/>
    </w:rPr>
  </w:style>
  <w:style w:type="character" w:customStyle="1" w:styleId="WW8Num153z2">
    <w:name w:val="WW8Num153z2"/>
    <w:rsid w:val="00C96056"/>
    <w:rPr>
      <w:rFonts w:ascii="Wingdings" w:hAnsi="Wingdings" w:cs="Wingdings"/>
    </w:rPr>
  </w:style>
  <w:style w:type="character" w:customStyle="1" w:styleId="WW8Num153z3">
    <w:name w:val="WW8Num153z3"/>
    <w:rsid w:val="00C96056"/>
    <w:rPr>
      <w:rFonts w:ascii="Symbol" w:hAnsi="Symbol" w:cs="Symbol"/>
    </w:rPr>
  </w:style>
  <w:style w:type="character" w:customStyle="1" w:styleId="WW8Num154z1">
    <w:name w:val="WW8Num154z1"/>
    <w:rsid w:val="00C96056"/>
    <w:rPr>
      <w:rFonts w:ascii="Courier New" w:hAnsi="Courier New" w:cs="Courier New"/>
    </w:rPr>
  </w:style>
  <w:style w:type="character" w:customStyle="1" w:styleId="WW8Num154z2">
    <w:name w:val="WW8Num154z2"/>
    <w:rsid w:val="00C96056"/>
    <w:rPr>
      <w:rFonts w:ascii="Wingdings" w:hAnsi="Wingdings" w:cs="Wingdings"/>
    </w:rPr>
  </w:style>
  <w:style w:type="character" w:customStyle="1" w:styleId="WW8Num154z3">
    <w:name w:val="WW8Num154z3"/>
    <w:rsid w:val="00C96056"/>
    <w:rPr>
      <w:rFonts w:ascii="Symbol" w:hAnsi="Symbol" w:cs="Symbol"/>
    </w:rPr>
  </w:style>
  <w:style w:type="character" w:customStyle="1" w:styleId="WW8Num155z1">
    <w:name w:val="WW8Num155z1"/>
    <w:rsid w:val="00C96056"/>
    <w:rPr>
      <w:rFonts w:ascii="Courier New" w:hAnsi="Courier New" w:cs="Courier New"/>
    </w:rPr>
  </w:style>
  <w:style w:type="character" w:customStyle="1" w:styleId="WW8Num155z2">
    <w:name w:val="WW8Num155z2"/>
    <w:rsid w:val="00C96056"/>
    <w:rPr>
      <w:rFonts w:ascii="Wingdings" w:hAnsi="Wingdings" w:cs="Wingdings"/>
    </w:rPr>
  </w:style>
  <w:style w:type="character" w:customStyle="1" w:styleId="WW8Num155z3">
    <w:name w:val="WW8Num155z3"/>
    <w:rsid w:val="00C96056"/>
    <w:rPr>
      <w:rFonts w:ascii="Symbol" w:hAnsi="Symbol" w:cs="Symbol"/>
    </w:rPr>
  </w:style>
  <w:style w:type="character" w:customStyle="1" w:styleId="WW8Num156z1">
    <w:name w:val="WW8Num156z1"/>
    <w:rsid w:val="00C96056"/>
    <w:rPr>
      <w:rFonts w:ascii="Courier New" w:hAnsi="Courier New" w:cs="Courier New"/>
    </w:rPr>
  </w:style>
  <w:style w:type="character" w:customStyle="1" w:styleId="WW8Num156z2">
    <w:name w:val="WW8Num156z2"/>
    <w:rsid w:val="00C96056"/>
    <w:rPr>
      <w:rFonts w:ascii="Wingdings" w:hAnsi="Wingdings" w:cs="Wingdings"/>
    </w:rPr>
  </w:style>
  <w:style w:type="character" w:customStyle="1" w:styleId="WW8Num156z3">
    <w:name w:val="WW8Num156z3"/>
    <w:rsid w:val="00C96056"/>
    <w:rPr>
      <w:rFonts w:ascii="Symbol" w:hAnsi="Symbol" w:cs="Symbol"/>
    </w:rPr>
  </w:style>
  <w:style w:type="character" w:customStyle="1" w:styleId="WW8Num157z1">
    <w:name w:val="WW8Num157z1"/>
    <w:rsid w:val="00C96056"/>
    <w:rPr>
      <w:rFonts w:ascii="Courier New" w:hAnsi="Courier New" w:cs="Courier New"/>
    </w:rPr>
  </w:style>
  <w:style w:type="character" w:customStyle="1" w:styleId="WW8Num157z2">
    <w:name w:val="WW8Num157z2"/>
    <w:rsid w:val="00C96056"/>
    <w:rPr>
      <w:rFonts w:ascii="Wingdings" w:hAnsi="Wingdings" w:cs="Wingdings"/>
    </w:rPr>
  </w:style>
  <w:style w:type="character" w:customStyle="1" w:styleId="WW8Num157z3">
    <w:name w:val="WW8Num157z3"/>
    <w:rsid w:val="00C96056"/>
    <w:rPr>
      <w:rFonts w:ascii="Symbol" w:hAnsi="Symbol" w:cs="Symbol"/>
    </w:rPr>
  </w:style>
  <w:style w:type="character" w:customStyle="1" w:styleId="WW8Num158z1">
    <w:name w:val="WW8Num158z1"/>
    <w:rsid w:val="00C96056"/>
    <w:rPr>
      <w:rFonts w:ascii="Courier New" w:hAnsi="Courier New" w:cs="Courier New"/>
    </w:rPr>
  </w:style>
  <w:style w:type="character" w:customStyle="1" w:styleId="WW8Num158z2">
    <w:name w:val="WW8Num158z2"/>
    <w:rsid w:val="00C96056"/>
    <w:rPr>
      <w:rFonts w:ascii="Wingdings" w:hAnsi="Wingdings" w:cs="Wingdings"/>
    </w:rPr>
  </w:style>
  <w:style w:type="character" w:customStyle="1" w:styleId="WW8Num158z3">
    <w:name w:val="WW8Num158z3"/>
    <w:rsid w:val="00C96056"/>
    <w:rPr>
      <w:rFonts w:ascii="Symbol" w:hAnsi="Symbol" w:cs="Symbol"/>
    </w:rPr>
  </w:style>
  <w:style w:type="character" w:customStyle="1" w:styleId="WW8Num159z1">
    <w:name w:val="WW8Num159z1"/>
    <w:rsid w:val="00C96056"/>
    <w:rPr>
      <w:rFonts w:ascii="Courier New" w:hAnsi="Courier New" w:cs="Courier New"/>
    </w:rPr>
  </w:style>
  <w:style w:type="character" w:customStyle="1" w:styleId="WW8Num159z2">
    <w:name w:val="WW8Num159z2"/>
    <w:rsid w:val="00C96056"/>
    <w:rPr>
      <w:rFonts w:ascii="Wingdings" w:hAnsi="Wingdings" w:cs="Wingdings"/>
    </w:rPr>
  </w:style>
  <w:style w:type="character" w:customStyle="1" w:styleId="WW8Num159z3">
    <w:name w:val="WW8Num159z3"/>
    <w:rsid w:val="00C96056"/>
    <w:rPr>
      <w:rFonts w:ascii="Symbol" w:hAnsi="Symbol" w:cs="Symbol"/>
    </w:rPr>
  </w:style>
  <w:style w:type="character" w:customStyle="1" w:styleId="WW8Num160z1">
    <w:name w:val="WW8Num160z1"/>
    <w:rsid w:val="00C96056"/>
    <w:rPr>
      <w:rFonts w:ascii="Courier New" w:hAnsi="Courier New" w:cs="Courier New"/>
    </w:rPr>
  </w:style>
  <w:style w:type="character" w:customStyle="1" w:styleId="WW8Num160z2">
    <w:name w:val="WW8Num160z2"/>
    <w:rsid w:val="00C96056"/>
    <w:rPr>
      <w:rFonts w:ascii="Wingdings" w:hAnsi="Wingdings" w:cs="Wingdings"/>
    </w:rPr>
  </w:style>
  <w:style w:type="character" w:customStyle="1" w:styleId="WW8Num160z3">
    <w:name w:val="WW8Num160z3"/>
    <w:rsid w:val="00C96056"/>
    <w:rPr>
      <w:rFonts w:ascii="Symbol" w:hAnsi="Symbol" w:cs="Symbol"/>
    </w:rPr>
  </w:style>
  <w:style w:type="character" w:customStyle="1" w:styleId="WW8Num161z1">
    <w:name w:val="WW8Num161z1"/>
    <w:rsid w:val="00C96056"/>
    <w:rPr>
      <w:rFonts w:ascii="Courier New" w:hAnsi="Courier New" w:cs="Courier New"/>
    </w:rPr>
  </w:style>
  <w:style w:type="character" w:customStyle="1" w:styleId="WW8Num161z2">
    <w:name w:val="WW8Num161z2"/>
    <w:rsid w:val="00C96056"/>
    <w:rPr>
      <w:rFonts w:ascii="Wingdings" w:hAnsi="Wingdings" w:cs="Wingdings"/>
    </w:rPr>
  </w:style>
  <w:style w:type="character" w:customStyle="1" w:styleId="WW8Num161z3">
    <w:name w:val="WW8Num161z3"/>
    <w:rsid w:val="00C96056"/>
    <w:rPr>
      <w:rFonts w:ascii="Symbol" w:hAnsi="Symbol" w:cs="Symbol"/>
    </w:rPr>
  </w:style>
  <w:style w:type="character" w:customStyle="1" w:styleId="WW8Num163z1">
    <w:name w:val="WW8Num163z1"/>
    <w:rsid w:val="00C96056"/>
    <w:rPr>
      <w:rFonts w:ascii="Courier New" w:hAnsi="Courier New" w:cs="Courier New"/>
    </w:rPr>
  </w:style>
  <w:style w:type="character" w:customStyle="1" w:styleId="WW8Num163z2">
    <w:name w:val="WW8Num163z2"/>
    <w:rsid w:val="00C96056"/>
    <w:rPr>
      <w:rFonts w:ascii="Wingdings" w:hAnsi="Wingdings" w:cs="Wingdings"/>
    </w:rPr>
  </w:style>
  <w:style w:type="character" w:customStyle="1" w:styleId="WW8Num163z3">
    <w:name w:val="WW8Num163z3"/>
    <w:rsid w:val="00C96056"/>
    <w:rPr>
      <w:rFonts w:ascii="Symbol" w:hAnsi="Symbol" w:cs="Symbol"/>
    </w:rPr>
  </w:style>
  <w:style w:type="character" w:customStyle="1" w:styleId="WW8Num164z2">
    <w:name w:val="WW8Num164z2"/>
    <w:rsid w:val="00C96056"/>
    <w:rPr>
      <w:rFonts w:ascii="Wingdings" w:hAnsi="Wingdings" w:cs="Wingdings"/>
    </w:rPr>
  </w:style>
  <w:style w:type="character" w:customStyle="1" w:styleId="WW8Num165z2">
    <w:name w:val="WW8Num165z2"/>
    <w:rsid w:val="00C96056"/>
    <w:rPr>
      <w:rFonts w:ascii="Wingdings" w:hAnsi="Wingdings" w:cs="Wingdings"/>
    </w:rPr>
  </w:style>
  <w:style w:type="character" w:customStyle="1" w:styleId="WW8Num166z2">
    <w:name w:val="WW8Num166z2"/>
    <w:rsid w:val="00C96056"/>
    <w:rPr>
      <w:rFonts w:ascii="Wingdings" w:hAnsi="Wingdings" w:cs="Wingdings"/>
    </w:rPr>
  </w:style>
  <w:style w:type="character" w:customStyle="1" w:styleId="WW8Num167z2">
    <w:name w:val="WW8Num167z2"/>
    <w:rsid w:val="00C96056"/>
    <w:rPr>
      <w:rFonts w:ascii="Wingdings" w:hAnsi="Wingdings" w:cs="Wingdings"/>
    </w:rPr>
  </w:style>
  <w:style w:type="character" w:customStyle="1" w:styleId="WW8Num168z2">
    <w:name w:val="WW8Num168z2"/>
    <w:rsid w:val="00C96056"/>
    <w:rPr>
      <w:rFonts w:ascii="Wingdings" w:hAnsi="Wingdings" w:cs="Wingdings"/>
    </w:rPr>
  </w:style>
  <w:style w:type="character" w:customStyle="1" w:styleId="WW8Num169z2">
    <w:name w:val="WW8Num169z2"/>
    <w:rsid w:val="00C96056"/>
    <w:rPr>
      <w:rFonts w:ascii="Wingdings" w:hAnsi="Wingdings" w:cs="Wingdings"/>
    </w:rPr>
  </w:style>
  <w:style w:type="character" w:customStyle="1" w:styleId="WW8Num170z1">
    <w:name w:val="WW8Num170z1"/>
    <w:rsid w:val="00C96056"/>
    <w:rPr>
      <w:rFonts w:ascii="Courier New" w:hAnsi="Courier New" w:cs="Courier New"/>
    </w:rPr>
  </w:style>
  <w:style w:type="character" w:customStyle="1" w:styleId="WW8Num170z2">
    <w:name w:val="WW8Num170z2"/>
    <w:rsid w:val="00C96056"/>
    <w:rPr>
      <w:rFonts w:ascii="Wingdings" w:hAnsi="Wingdings" w:cs="Wingdings"/>
    </w:rPr>
  </w:style>
  <w:style w:type="character" w:customStyle="1" w:styleId="WW8Num170z3">
    <w:name w:val="WW8Num170z3"/>
    <w:rsid w:val="00C96056"/>
    <w:rPr>
      <w:rFonts w:ascii="Symbol" w:hAnsi="Symbol" w:cs="Symbol"/>
    </w:rPr>
  </w:style>
  <w:style w:type="character" w:customStyle="1" w:styleId="WW8Num171z2">
    <w:name w:val="WW8Num171z2"/>
    <w:rsid w:val="00C96056"/>
    <w:rPr>
      <w:rFonts w:ascii="Wingdings" w:hAnsi="Wingdings" w:cs="Wingdings"/>
    </w:rPr>
  </w:style>
  <w:style w:type="character" w:customStyle="1" w:styleId="WW8Num172z2">
    <w:name w:val="WW8Num172z2"/>
    <w:rsid w:val="00C96056"/>
    <w:rPr>
      <w:rFonts w:ascii="Wingdings" w:hAnsi="Wingdings" w:cs="Wingdings"/>
    </w:rPr>
  </w:style>
  <w:style w:type="character" w:customStyle="1" w:styleId="WW8Num173z2">
    <w:name w:val="WW8Num173z2"/>
    <w:rsid w:val="00C96056"/>
    <w:rPr>
      <w:rFonts w:ascii="Wingdings" w:hAnsi="Wingdings" w:cs="Wingdings"/>
    </w:rPr>
  </w:style>
  <w:style w:type="character" w:customStyle="1" w:styleId="WW8Num174z2">
    <w:name w:val="WW8Num174z2"/>
    <w:rsid w:val="00C96056"/>
    <w:rPr>
      <w:rFonts w:ascii="Wingdings" w:hAnsi="Wingdings" w:cs="Wingdings"/>
    </w:rPr>
  </w:style>
  <w:style w:type="character" w:customStyle="1" w:styleId="WW8Num175z2">
    <w:name w:val="WW8Num175z2"/>
    <w:rsid w:val="00C96056"/>
    <w:rPr>
      <w:rFonts w:ascii="Wingdings" w:hAnsi="Wingdings" w:cs="Wingdings"/>
    </w:rPr>
  </w:style>
  <w:style w:type="character" w:customStyle="1" w:styleId="WW8Num176z2">
    <w:name w:val="WW8Num176z2"/>
    <w:rsid w:val="00C96056"/>
    <w:rPr>
      <w:rFonts w:ascii="Wingdings" w:hAnsi="Wingdings" w:cs="Wingdings"/>
    </w:rPr>
  </w:style>
  <w:style w:type="character" w:customStyle="1" w:styleId="WW8Num177z2">
    <w:name w:val="WW8Num177z2"/>
    <w:rsid w:val="00C96056"/>
    <w:rPr>
      <w:rFonts w:ascii="Wingdings" w:hAnsi="Wingdings" w:cs="Wingdings"/>
    </w:rPr>
  </w:style>
  <w:style w:type="character" w:customStyle="1" w:styleId="WW8Num178z2">
    <w:name w:val="WW8Num178z2"/>
    <w:rsid w:val="00C96056"/>
    <w:rPr>
      <w:rFonts w:ascii="Wingdings" w:hAnsi="Wingdings" w:cs="Wingdings"/>
    </w:rPr>
  </w:style>
  <w:style w:type="character" w:customStyle="1" w:styleId="WW8Num179z2">
    <w:name w:val="WW8Num179z2"/>
    <w:rsid w:val="00C96056"/>
    <w:rPr>
      <w:rFonts w:ascii="Wingdings" w:hAnsi="Wingdings" w:cs="Wingdings"/>
    </w:rPr>
  </w:style>
  <w:style w:type="character" w:customStyle="1" w:styleId="WW8Num180z2">
    <w:name w:val="WW8Num180z2"/>
    <w:rsid w:val="00C96056"/>
    <w:rPr>
      <w:rFonts w:ascii="Wingdings" w:hAnsi="Wingdings" w:cs="Wingdings"/>
    </w:rPr>
  </w:style>
  <w:style w:type="character" w:customStyle="1" w:styleId="WW8Num181z2">
    <w:name w:val="WW8Num181z2"/>
    <w:rsid w:val="00C96056"/>
    <w:rPr>
      <w:rFonts w:ascii="Wingdings" w:hAnsi="Wingdings" w:cs="Wingdings"/>
    </w:rPr>
  </w:style>
  <w:style w:type="character" w:customStyle="1" w:styleId="WW8Num182z2">
    <w:name w:val="WW8Num182z2"/>
    <w:rsid w:val="00C96056"/>
    <w:rPr>
      <w:rFonts w:ascii="Wingdings" w:hAnsi="Wingdings" w:cs="Wingdings"/>
    </w:rPr>
  </w:style>
  <w:style w:type="character" w:customStyle="1" w:styleId="WW8Num183z2">
    <w:name w:val="WW8Num183z2"/>
    <w:rsid w:val="00C96056"/>
    <w:rPr>
      <w:rFonts w:ascii="Wingdings" w:hAnsi="Wingdings" w:cs="Wingdings"/>
    </w:rPr>
  </w:style>
  <w:style w:type="character" w:customStyle="1" w:styleId="WW8Num184z2">
    <w:name w:val="WW8Num184z2"/>
    <w:rsid w:val="00C96056"/>
    <w:rPr>
      <w:rFonts w:ascii="Wingdings" w:hAnsi="Wingdings" w:cs="Wingdings"/>
    </w:rPr>
  </w:style>
  <w:style w:type="character" w:customStyle="1" w:styleId="WW8Num185z2">
    <w:name w:val="WW8Num185z2"/>
    <w:rsid w:val="00C96056"/>
    <w:rPr>
      <w:rFonts w:ascii="Wingdings" w:hAnsi="Wingdings" w:cs="Wingdings"/>
    </w:rPr>
  </w:style>
  <w:style w:type="character" w:customStyle="1" w:styleId="WW8Num186z2">
    <w:name w:val="WW8Num186z2"/>
    <w:rsid w:val="00C96056"/>
    <w:rPr>
      <w:rFonts w:ascii="Wingdings" w:hAnsi="Wingdings" w:cs="Wingdings"/>
    </w:rPr>
  </w:style>
  <w:style w:type="character" w:customStyle="1" w:styleId="WW8Num187z2">
    <w:name w:val="WW8Num187z2"/>
    <w:rsid w:val="00C96056"/>
    <w:rPr>
      <w:rFonts w:ascii="Wingdings" w:hAnsi="Wingdings" w:cs="Wingdings"/>
    </w:rPr>
  </w:style>
  <w:style w:type="character" w:customStyle="1" w:styleId="WW8Num188z2">
    <w:name w:val="WW8Num188z2"/>
    <w:rsid w:val="00C96056"/>
    <w:rPr>
      <w:rFonts w:ascii="Wingdings" w:hAnsi="Wingdings" w:cs="Wingdings"/>
    </w:rPr>
  </w:style>
  <w:style w:type="character" w:customStyle="1" w:styleId="WW8Num189z2">
    <w:name w:val="WW8Num189z2"/>
    <w:rsid w:val="00C96056"/>
    <w:rPr>
      <w:rFonts w:ascii="Wingdings" w:hAnsi="Wingdings" w:cs="Wingdings"/>
    </w:rPr>
  </w:style>
  <w:style w:type="character" w:customStyle="1" w:styleId="WW8Num190z2">
    <w:name w:val="WW8Num190z2"/>
    <w:rsid w:val="00C96056"/>
    <w:rPr>
      <w:rFonts w:ascii="Wingdings" w:hAnsi="Wingdings" w:cs="Wingdings"/>
    </w:rPr>
  </w:style>
  <w:style w:type="character" w:customStyle="1" w:styleId="WW8Num191z2">
    <w:name w:val="WW8Num191z2"/>
    <w:rsid w:val="00C96056"/>
    <w:rPr>
      <w:rFonts w:ascii="Wingdings" w:hAnsi="Wingdings" w:cs="Wingdings"/>
    </w:rPr>
  </w:style>
  <w:style w:type="character" w:customStyle="1" w:styleId="WW8Num192z2">
    <w:name w:val="WW8Num192z2"/>
    <w:rsid w:val="00C96056"/>
    <w:rPr>
      <w:rFonts w:ascii="Wingdings" w:hAnsi="Wingdings" w:cs="Wingdings"/>
    </w:rPr>
  </w:style>
  <w:style w:type="character" w:customStyle="1" w:styleId="WW8Num193z2">
    <w:name w:val="WW8Num193z2"/>
    <w:rsid w:val="00C96056"/>
    <w:rPr>
      <w:rFonts w:ascii="Wingdings" w:hAnsi="Wingdings" w:cs="Wingdings"/>
    </w:rPr>
  </w:style>
  <w:style w:type="character" w:customStyle="1" w:styleId="WW8Num194z2">
    <w:name w:val="WW8Num194z2"/>
    <w:rsid w:val="00C96056"/>
    <w:rPr>
      <w:rFonts w:ascii="Wingdings" w:hAnsi="Wingdings" w:cs="Wingdings"/>
    </w:rPr>
  </w:style>
  <w:style w:type="character" w:customStyle="1" w:styleId="WW8Num195z2">
    <w:name w:val="WW8Num195z2"/>
    <w:rsid w:val="00C96056"/>
    <w:rPr>
      <w:rFonts w:ascii="Wingdings" w:hAnsi="Wingdings" w:cs="Wingdings"/>
    </w:rPr>
  </w:style>
  <w:style w:type="character" w:customStyle="1" w:styleId="WW8Num196z2">
    <w:name w:val="WW8Num196z2"/>
    <w:rsid w:val="00C96056"/>
    <w:rPr>
      <w:rFonts w:ascii="Wingdings" w:hAnsi="Wingdings" w:cs="Wingdings"/>
    </w:rPr>
  </w:style>
  <w:style w:type="character" w:customStyle="1" w:styleId="WW8Num197z2">
    <w:name w:val="WW8Num197z2"/>
    <w:rsid w:val="00C96056"/>
    <w:rPr>
      <w:rFonts w:ascii="Wingdings" w:hAnsi="Wingdings" w:cs="Wingdings"/>
    </w:rPr>
  </w:style>
  <w:style w:type="character" w:customStyle="1" w:styleId="WW8Num198z1">
    <w:name w:val="WW8Num198z1"/>
    <w:rsid w:val="00C96056"/>
    <w:rPr>
      <w:rFonts w:ascii="Courier New" w:hAnsi="Courier New" w:cs="Courier New"/>
    </w:rPr>
  </w:style>
  <w:style w:type="character" w:customStyle="1" w:styleId="WW8Num198z2">
    <w:name w:val="WW8Num198z2"/>
    <w:rsid w:val="00C96056"/>
    <w:rPr>
      <w:rFonts w:ascii="Wingdings" w:hAnsi="Wingdings" w:cs="Wingdings"/>
    </w:rPr>
  </w:style>
  <w:style w:type="character" w:customStyle="1" w:styleId="WW8Num198z3">
    <w:name w:val="WW8Num198z3"/>
    <w:rsid w:val="00C96056"/>
    <w:rPr>
      <w:rFonts w:ascii="Symbol" w:hAnsi="Symbol" w:cs="Symbol"/>
    </w:rPr>
  </w:style>
  <w:style w:type="character" w:customStyle="1" w:styleId="WW8Num199z2">
    <w:name w:val="WW8Num199z2"/>
    <w:rsid w:val="00C96056"/>
    <w:rPr>
      <w:rFonts w:ascii="Wingdings" w:hAnsi="Wingdings" w:cs="Wingdings"/>
    </w:rPr>
  </w:style>
  <w:style w:type="character" w:customStyle="1" w:styleId="WW8Num200z2">
    <w:name w:val="WW8Num200z2"/>
    <w:rsid w:val="00C96056"/>
    <w:rPr>
      <w:rFonts w:ascii="Wingdings" w:hAnsi="Wingdings" w:cs="Wingdings"/>
    </w:rPr>
  </w:style>
  <w:style w:type="character" w:customStyle="1" w:styleId="WW8Num202z2">
    <w:name w:val="WW8Num202z2"/>
    <w:rsid w:val="00C96056"/>
    <w:rPr>
      <w:rFonts w:ascii="Wingdings" w:hAnsi="Wingdings" w:cs="Wingdings"/>
    </w:rPr>
  </w:style>
  <w:style w:type="character" w:customStyle="1" w:styleId="WW8Num203z2">
    <w:name w:val="WW8Num203z2"/>
    <w:rsid w:val="00C96056"/>
    <w:rPr>
      <w:rFonts w:ascii="Wingdings" w:hAnsi="Wingdings" w:cs="Wingdings"/>
    </w:rPr>
  </w:style>
  <w:style w:type="character" w:customStyle="1" w:styleId="WW8Num204z2">
    <w:name w:val="WW8Num204z2"/>
    <w:rsid w:val="00C96056"/>
    <w:rPr>
      <w:rFonts w:ascii="Wingdings" w:hAnsi="Wingdings" w:cs="Wingdings"/>
    </w:rPr>
  </w:style>
  <w:style w:type="character" w:customStyle="1" w:styleId="WW8Num205z2">
    <w:name w:val="WW8Num205z2"/>
    <w:rsid w:val="00C96056"/>
    <w:rPr>
      <w:rFonts w:ascii="Wingdings" w:hAnsi="Wingdings" w:cs="Wingdings"/>
    </w:rPr>
  </w:style>
  <w:style w:type="character" w:customStyle="1" w:styleId="WW8Num208z2">
    <w:name w:val="WW8Num208z2"/>
    <w:rsid w:val="00C96056"/>
    <w:rPr>
      <w:rFonts w:ascii="Wingdings" w:hAnsi="Wingdings" w:cs="Wingdings"/>
    </w:rPr>
  </w:style>
  <w:style w:type="character" w:customStyle="1" w:styleId="WW8Num209z2">
    <w:name w:val="WW8Num209z2"/>
    <w:rsid w:val="00C96056"/>
    <w:rPr>
      <w:rFonts w:ascii="Wingdings" w:hAnsi="Wingdings" w:cs="Wingdings"/>
    </w:rPr>
  </w:style>
  <w:style w:type="character" w:customStyle="1" w:styleId="WW8Num210z2">
    <w:name w:val="WW8Num210z2"/>
    <w:rsid w:val="00C96056"/>
    <w:rPr>
      <w:rFonts w:ascii="Wingdings" w:hAnsi="Wingdings" w:cs="Wingdings"/>
    </w:rPr>
  </w:style>
  <w:style w:type="character" w:customStyle="1" w:styleId="WW8Num211z2">
    <w:name w:val="WW8Num211z2"/>
    <w:rsid w:val="00C96056"/>
    <w:rPr>
      <w:rFonts w:ascii="Wingdings" w:hAnsi="Wingdings" w:cs="Wingdings"/>
    </w:rPr>
  </w:style>
  <w:style w:type="character" w:customStyle="1" w:styleId="WW8Num212z2">
    <w:name w:val="WW8Num212z2"/>
    <w:rsid w:val="00C96056"/>
    <w:rPr>
      <w:rFonts w:ascii="Wingdings" w:hAnsi="Wingdings" w:cs="Wingdings"/>
    </w:rPr>
  </w:style>
  <w:style w:type="character" w:customStyle="1" w:styleId="WW8Num213z2">
    <w:name w:val="WW8Num213z2"/>
    <w:rsid w:val="00C96056"/>
    <w:rPr>
      <w:rFonts w:ascii="Wingdings" w:hAnsi="Wingdings" w:cs="Wingdings"/>
    </w:rPr>
  </w:style>
  <w:style w:type="character" w:customStyle="1" w:styleId="WW8Num214z2">
    <w:name w:val="WW8Num214z2"/>
    <w:rsid w:val="00C96056"/>
    <w:rPr>
      <w:rFonts w:ascii="Wingdings" w:hAnsi="Wingdings" w:cs="Wingdings"/>
    </w:rPr>
  </w:style>
  <w:style w:type="character" w:customStyle="1" w:styleId="WW8Num215z2">
    <w:name w:val="WW8Num215z2"/>
    <w:rsid w:val="00C96056"/>
    <w:rPr>
      <w:rFonts w:ascii="Wingdings" w:hAnsi="Wingdings" w:cs="Wingdings"/>
    </w:rPr>
  </w:style>
  <w:style w:type="character" w:customStyle="1" w:styleId="WW8Num217z2">
    <w:name w:val="WW8Num217z2"/>
    <w:rsid w:val="00C96056"/>
    <w:rPr>
      <w:rFonts w:ascii="Wingdings" w:hAnsi="Wingdings" w:cs="Wingdings"/>
    </w:rPr>
  </w:style>
  <w:style w:type="character" w:customStyle="1" w:styleId="WW8Num218z2">
    <w:name w:val="WW8Num218z2"/>
    <w:rsid w:val="00C96056"/>
    <w:rPr>
      <w:rFonts w:ascii="Wingdings" w:hAnsi="Wingdings" w:cs="Wingdings"/>
    </w:rPr>
  </w:style>
  <w:style w:type="character" w:customStyle="1" w:styleId="WW8Num219z2">
    <w:name w:val="WW8Num219z2"/>
    <w:rsid w:val="00C96056"/>
    <w:rPr>
      <w:rFonts w:ascii="Wingdings" w:hAnsi="Wingdings" w:cs="Wingdings"/>
    </w:rPr>
  </w:style>
  <w:style w:type="character" w:customStyle="1" w:styleId="82">
    <w:name w:val="Основной шрифт абзаца8"/>
    <w:rsid w:val="00C96056"/>
  </w:style>
  <w:style w:type="character" w:customStyle="1" w:styleId="WW8Num1z4">
    <w:name w:val="WW8Num1z4"/>
    <w:rsid w:val="00C96056"/>
  </w:style>
  <w:style w:type="character" w:customStyle="1" w:styleId="WW8Num1z5">
    <w:name w:val="WW8Num1z5"/>
    <w:rsid w:val="00C96056"/>
  </w:style>
  <w:style w:type="character" w:customStyle="1" w:styleId="WW8Num1z6">
    <w:name w:val="WW8Num1z6"/>
    <w:rsid w:val="00C96056"/>
  </w:style>
  <w:style w:type="character" w:customStyle="1" w:styleId="WW8Num1z7">
    <w:name w:val="WW8Num1z7"/>
    <w:rsid w:val="00C96056"/>
  </w:style>
  <w:style w:type="character" w:customStyle="1" w:styleId="WW8Num1z8">
    <w:name w:val="WW8Num1z8"/>
    <w:rsid w:val="00C96056"/>
  </w:style>
  <w:style w:type="character" w:customStyle="1" w:styleId="WW8Num5z1">
    <w:name w:val="WW8Num5z1"/>
    <w:rsid w:val="00C96056"/>
  </w:style>
  <w:style w:type="character" w:customStyle="1" w:styleId="WW8Num5z2">
    <w:name w:val="WW8Num5z2"/>
    <w:rsid w:val="00C96056"/>
  </w:style>
  <w:style w:type="character" w:customStyle="1" w:styleId="WW8Num5z3">
    <w:name w:val="WW8Num5z3"/>
    <w:rsid w:val="00C96056"/>
  </w:style>
  <w:style w:type="character" w:customStyle="1" w:styleId="WW8Num5z4">
    <w:name w:val="WW8Num5z4"/>
    <w:rsid w:val="00C96056"/>
  </w:style>
  <w:style w:type="character" w:customStyle="1" w:styleId="WW8Num5z5">
    <w:name w:val="WW8Num5z5"/>
    <w:rsid w:val="00C96056"/>
  </w:style>
  <w:style w:type="character" w:customStyle="1" w:styleId="WW8Num5z6">
    <w:name w:val="WW8Num5z6"/>
    <w:rsid w:val="00C96056"/>
  </w:style>
  <w:style w:type="character" w:customStyle="1" w:styleId="WW8Num5z7">
    <w:name w:val="WW8Num5z7"/>
    <w:rsid w:val="00C96056"/>
  </w:style>
  <w:style w:type="character" w:customStyle="1" w:styleId="WW8Num5z8">
    <w:name w:val="WW8Num5z8"/>
    <w:rsid w:val="00C96056"/>
  </w:style>
  <w:style w:type="character" w:customStyle="1" w:styleId="WW8Num31z3">
    <w:name w:val="WW8Num31z3"/>
    <w:rsid w:val="00C96056"/>
  </w:style>
  <w:style w:type="character" w:customStyle="1" w:styleId="WW8Num31z4">
    <w:name w:val="WW8Num31z4"/>
    <w:rsid w:val="00C96056"/>
  </w:style>
  <w:style w:type="character" w:customStyle="1" w:styleId="WW8Num31z5">
    <w:name w:val="WW8Num31z5"/>
    <w:rsid w:val="00C96056"/>
  </w:style>
  <w:style w:type="character" w:customStyle="1" w:styleId="WW8Num31z6">
    <w:name w:val="WW8Num31z6"/>
    <w:rsid w:val="00C96056"/>
  </w:style>
  <w:style w:type="character" w:customStyle="1" w:styleId="WW8Num31z7">
    <w:name w:val="WW8Num31z7"/>
    <w:rsid w:val="00C96056"/>
  </w:style>
  <w:style w:type="character" w:customStyle="1" w:styleId="WW8Num31z8">
    <w:name w:val="WW8Num31z8"/>
    <w:rsid w:val="00C96056"/>
  </w:style>
  <w:style w:type="character" w:customStyle="1" w:styleId="WW8Num41z3">
    <w:name w:val="WW8Num41z3"/>
    <w:rsid w:val="00C96056"/>
  </w:style>
  <w:style w:type="character" w:customStyle="1" w:styleId="WW8Num41z4">
    <w:name w:val="WW8Num41z4"/>
    <w:rsid w:val="00C96056"/>
  </w:style>
  <w:style w:type="character" w:customStyle="1" w:styleId="WW8Num41z5">
    <w:name w:val="WW8Num41z5"/>
    <w:rsid w:val="00C96056"/>
  </w:style>
  <w:style w:type="character" w:customStyle="1" w:styleId="WW8Num41z6">
    <w:name w:val="WW8Num41z6"/>
    <w:rsid w:val="00C96056"/>
  </w:style>
  <w:style w:type="character" w:customStyle="1" w:styleId="WW8Num41z7">
    <w:name w:val="WW8Num41z7"/>
    <w:rsid w:val="00C96056"/>
  </w:style>
  <w:style w:type="character" w:customStyle="1" w:styleId="WW8Num41z8">
    <w:name w:val="WW8Num41z8"/>
    <w:rsid w:val="00C96056"/>
  </w:style>
  <w:style w:type="character" w:customStyle="1" w:styleId="WW8Num42z4">
    <w:name w:val="WW8Num42z4"/>
    <w:rsid w:val="00C96056"/>
  </w:style>
  <w:style w:type="character" w:customStyle="1" w:styleId="WW8Num42z6">
    <w:name w:val="WW8Num42z6"/>
    <w:rsid w:val="00C96056"/>
  </w:style>
  <w:style w:type="character" w:customStyle="1" w:styleId="WW8Num42z7">
    <w:name w:val="WW8Num42z7"/>
    <w:rsid w:val="00C96056"/>
  </w:style>
  <w:style w:type="character" w:customStyle="1" w:styleId="WW8Num42z8">
    <w:name w:val="WW8Num42z8"/>
    <w:rsid w:val="00C96056"/>
  </w:style>
  <w:style w:type="character" w:customStyle="1" w:styleId="WW8Num44z3">
    <w:name w:val="WW8Num44z3"/>
    <w:rsid w:val="00C96056"/>
  </w:style>
  <w:style w:type="character" w:customStyle="1" w:styleId="WW8Num44z4">
    <w:name w:val="WW8Num44z4"/>
    <w:rsid w:val="00C96056"/>
  </w:style>
  <w:style w:type="character" w:customStyle="1" w:styleId="WW8Num44z5">
    <w:name w:val="WW8Num44z5"/>
    <w:rsid w:val="00C96056"/>
  </w:style>
  <w:style w:type="character" w:customStyle="1" w:styleId="WW8Num44z6">
    <w:name w:val="WW8Num44z6"/>
    <w:rsid w:val="00C96056"/>
  </w:style>
  <w:style w:type="character" w:customStyle="1" w:styleId="WW8Num44z7">
    <w:name w:val="WW8Num44z7"/>
    <w:rsid w:val="00C96056"/>
  </w:style>
  <w:style w:type="character" w:customStyle="1" w:styleId="WW8Num44z8">
    <w:name w:val="WW8Num44z8"/>
    <w:rsid w:val="00C96056"/>
  </w:style>
  <w:style w:type="character" w:customStyle="1" w:styleId="WW8Num45z5">
    <w:name w:val="WW8Num45z5"/>
    <w:rsid w:val="00C96056"/>
  </w:style>
  <w:style w:type="character" w:customStyle="1" w:styleId="WW8Num45z6">
    <w:name w:val="WW8Num45z6"/>
    <w:rsid w:val="00C96056"/>
  </w:style>
  <w:style w:type="character" w:customStyle="1" w:styleId="WW8Num45z7">
    <w:name w:val="WW8Num45z7"/>
    <w:rsid w:val="00C96056"/>
  </w:style>
  <w:style w:type="character" w:customStyle="1" w:styleId="WW8Num45z8">
    <w:name w:val="WW8Num45z8"/>
    <w:rsid w:val="00C96056"/>
  </w:style>
  <w:style w:type="character" w:customStyle="1" w:styleId="WW8Num46z3">
    <w:name w:val="WW8Num46z3"/>
    <w:rsid w:val="00C96056"/>
  </w:style>
  <w:style w:type="character" w:customStyle="1" w:styleId="WW8Num46z4">
    <w:name w:val="WW8Num46z4"/>
    <w:rsid w:val="00C96056"/>
  </w:style>
  <w:style w:type="character" w:customStyle="1" w:styleId="WW8Num46z5">
    <w:name w:val="WW8Num46z5"/>
    <w:rsid w:val="00C96056"/>
  </w:style>
  <w:style w:type="character" w:customStyle="1" w:styleId="WW8Num46z6">
    <w:name w:val="WW8Num46z6"/>
    <w:rsid w:val="00C96056"/>
  </w:style>
  <w:style w:type="character" w:customStyle="1" w:styleId="WW8Num46z7">
    <w:name w:val="WW8Num46z7"/>
    <w:rsid w:val="00C96056"/>
  </w:style>
  <w:style w:type="character" w:customStyle="1" w:styleId="WW8Num46z8">
    <w:name w:val="WW8Num46z8"/>
    <w:rsid w:val="00C96056"/>
  </w:style>
  <w:style w:type="character" w:customStyle="1" w:styleId="WW8Num47z4">
    <w:name w:val="WW8Num47z4"/>
    <w:rsid w:val="00C96056"/>
  </w:style>
  <w:style w:type="character" w:customStyle="1" w:styleId="WW8Num47z5">
    <w:name w:val="WW8Num47z5"/>
    <w:rsid w:val="00C96056"/>
  </w:style>
  <w:style w:type="character" w:customStyle="1" w:styleId="WW8Num47z6">
    <w:name w:val="WW8Num47z6"/>
    <w:rsid w:val="00C96056"/>
  </w:style>
  <w:style w:type="character" w:customStyle="1" w:styleId="WW8Num47z7">
    <w:name w:val="WW8Num47z7"/>
    <w:rsid w:val="00C96056"/>
  </w:style>
  <w:style w:type="character" w:customStyle="1" w:styleId="WW8Num47z8">
    <w:name w:val="WW8Num47z8"/>
    <w:rsid w:val="00C96056"/>
  </w:style>
  <w:style w:type="character" w:customStyle="1" w:styleId="WW8Num48z4">
    <w:name w:val="WW8Num48z4"/>
    <w:rsid w:val="00C96056"/>
  </w:style>
  <w:style w:type="character" w:customStyle="1" w:styleId="WW8Num48z5">
    <w:name w:val="WW8Num48z5"/>
    <w:rsid w:val="00C96056"/>
  </w:style>
  <w:style w:type="character" w:customStyle="1" w:styleId="WW8Num48z6">
    <w:name w:val="WW8Num48z6"/>
    <w:rsid w:val="00C96056"/>
  </w:style>
  <w:style w:type="character" w:customStyle="1" w:styleId="WW8Num48z7">
    <w:name w:val="WW8Num48z7"/>
    <w:rsid w:val="00C96056"/>
  </w:style>
  <w:style w:type="character" w:customStyle="1" w:styleId="WW8Num48z8">
    <w:name w:val="WW8Num48z8"/>
    <w:rsid w:val="00C96056"/>
  </w:style>
  <w:style w:type="character" w:customStyle="1" w:styleId="WW8Num49z3">
    <w:name w:val="WW8Num49z3"/>
    <w:rsid w:val="00C96056"/>
  </w:style>
  <w:style w:type="character" w:customStyle="1" w:styleId="WW8Num49z4">
    <w:name w:val="WW8Num49z4"/>
    <w:rsid w:val="00C96056"/>
  </w:style>
  <w:style w:type="character" w:customStyle="1" w:styleId="WW8Num49z5">
    <w:name w:val="WW8Num49z5"/>
    <w:rsid w:val="00C96056"/>
  </w:style>
  <w:style w:type="character" w:customStyle="1" w:styleId="WW8Num49z6">
    <w:name w:val="WW8Num49z6"/>
    <w:rsid w:val="00C96056"/>
  </w:style>
  <w:style w:type="character" w:customStyle="1" w:styleId="WW8Num49z7">
    <w:name w:val="WW8Num49z7"/>
    <w:rsid w:val="00C96056"/>
  </w:style>
  <w:style w:type="character" w:customStyle="1" w:styleId="WW8Num49z8">
    <w:name w:val="WW8Num49z8"/>
    <w:rsid w:val="00C96056"/>
  </w:style>
  <w:style w:type="character" w:customStyle="1" w:styleId="WW8Num50z5">
    <w:name w:val="WW8Num50z5"/>
    <w:rsid w:val="00C96056"/>
  </w:style>
  <w:style w:type="character" w:customStyle="1" w:styleId="WW8Num50z6">
    <w:name w:val="WW8Num50z6"/>
    <w:rsid w:val="00C96056"/>
  </w:style>
  <w:style w:type="character" w:customStyle="1" w:styleId="WW8Num50z7">
    <w:name w:val="WW8Num50z7"/>
    <w:rsid w:val="00C96056"/>
  </w:style>
  <w:style w:type="character" w:customStyle="1" w:styleId="WW8Num50z8">
    <w:name w:val="WW8Num50z8"/>
    <w:rsid w:val="00C96056"/>
  </w:style>
  <w:style w:type="character" w:customStyle="1" w:styleId="WW8Num93z4">
    <w:name w:val="WW8Num93z4"/>
    <w:rsid w:val="00C96056"/>
  </w:style>
  <w:style w:type="character" w:customStyle="1" w:styleId="WW8Num93z5">
    <w:name w:val="WW8Num93z5"/>
    <w:rsid w:val="00C96056"/>
  </w:style>
  <w:style w:type="character" w:customStyle="1" w:styleId="WW8Num93z6">
    <w:name w:val="WW8Num93z6"/>
    <w:rsid w:val="00C96056"/>
  </w:style>
  <w:style w:type="character" w:customStyle="1" w:styleId="WW8Num93z7">
    <w:name w:val="WW8Num93z7"/>
    <w:rsid w:val="00C96056"/>
  </w:style>
  <w:style w:type="character" w:customStyle="1" w:styleId="WW8Num93z8">
    <w:name w:val="WW8Num93z8"/>
    <w:rsid w:val="00C96056"/>
  </w:style>
  <w:style w:type="character" w:customStyle="1" w:styleId="WW-Absatz-Standardschriftart1">
    <w:name w:val="WW-Absatz-Standardschriftart1"/>
    <w:rsid w:val="00C96056"/>
  </w:style>
  <w:style w:type="character" w:customStyle="1" w:styleId="72">
    <w:name w:val="Основной шрифт абзаца7"/>
    <w:rsid w:val="00C96056"/>
  </w:style>
  <w:style w:type="character" w:customStyle="1" w:styleId="64">
    <w:name w:val="Основной шрифт абзаца6"/>
    <w:rsid w:val="00C96056"/>
  </w:style>
  <w:style w:type="character" w:customStyle="1" w:styleId="WW8Num2z4">
    <w:name w:val="WW8Num2z4"/>
    <w:rsid w:val="00C96056"/>
  </w:style>
  <w:style w:type="character" w:customStyle="1" w:styleId="WW8Num2z5">
    <w:name w:val="WW8Num2z5"/>
    <w:rsid w:val="00C96056"/>
  </w:style>
  <w:style w:type="character" w:customStyle="1" w:styleId="WW8Num2z6">
    <w:name w:val="WW8Num2z6"/>
    <w:rsid w:val="00C96056"/>
  </w:style>
  <w:style w:type="character" w:customStyle="1" w:styleId="WW8Num2z7">
    <w:name w:val="WW8Num2z7"/>
    <w:rsid w:val="00C96056"/>
  </w:style>
  <w:style w:type="character" w:customStyle="1" w:styleId="WW8Num2z8">
    <w:name w:val="WW8Num2z8"/>
    <w:rsid w:val="00C96056"/>
  </w:style>
  <w:style w:type="character" w:customStyle="1" w:styleId="WW8Num10z1">
    <w:name w:val="WW8Num10z1"/>
    <w:rsid w:val="00C96056"/>
    <w:rPr>
      <w:rFonts w:ascii="Wingdings" w:hAnsi="Wingdings" w:cs="Courier New"/>
    </w:rPr>
  </w:style>
  <w:style w:type="character" w:customStyle="1" w:styleId="WW8Num15z1">
    <w:name w:val="WW8Num15z1"/>
    <w:rsid w:val="00C96056"/>
  </w:style>
  <w:style w:type="character" w:customStyle="1" w:styleId="WW8Num15z2">
    <w:name w:val="WW8Num15z2"/>
    <w:rsid w:val="00C96056"/>
  </w:style>
  <w:style w:type="character" w:customStyle="1" w:styleId="WW8Num15z3">
    <w:name w:val="WW8Num15z3"/>
    <w:rsid w:val="00C96056"/>
  </w:style>
  <w:style w:type="character" w:customStyle="1" w:styleId="WW8Num15z4">
    <w:name w:val="WW8Num15z4"/>
    <w:rsid w:val="00C96056"/>
  </w:style>
  <w:style w:type="character" w:customStyle="1" w:styleId="WW8Num15z5">
    <w:name w:val="WW8Num15z5"/>
    <w:rsid w:val="00C96056"/>
  </w:style>
  <w:style w:type="character" w:customStyle="1" w:styleId="WW8Num15z6">
    <w:name w:val="WW8Num15z6"/>
    <w:rsid w:val="00C96056"/>
  </w:style>
  <w:style w:type="character" w:customStyle="1" w:styleId="WW8Num15z7">
    <w:name w:val="WW8Num15z7"/>
    <w:rsid w:val="00C96056"/>
  </w:style>
  <w:style w:type="character" w:customStyle="1" w:styleId="WW8Num15z8">
    <w:name w:val="WW8Num15z8"/>
    <w:rsid w:val="00C96056"/>
  </w:style>
  <w:style w:type="character" w:customStyle="1" w:styleId="WW8Num17z1">
    <w:name w:val="WW8Num17z1"/>
    <w:rsid w:val="00C96056"/>
    <w:rPr>
      <w:rFonts w:ascii="OpenSymbol" w:hAnsi="OpenSymbol" w:cs="OpenSymbol"/>
    </w:rPr>
  </w:style>
  <w:style w:type="character" w:customStyle="1" w:styleId="WW8Num20z2">
    <w:name w:val="WW8Num20z2"/>
    <w:rsid w:val="00C96056"/>
    <w:rPr>
      <w:rFonts w:ascii="Wingdings" w:hAnsi="Wingdings" w:cs="Wingdings"/>
    </w:rPr>
  </w:style>
  <w:style w:type="character" w:customStyle="1" w:styleId="WW8Num20z4">
    <w:name w:val="WW8Num20z4"/>
    <w:rsid w:val="00C96056"/>
    <w:rPr>
      <w:rFonts w:ascii="Courier New" w:hAnsi="Courier New" w:cs="Courier New"/>
    </w:rPr>
  </w:style>
  <w:style w:type="character" w:customStyle="1" w:styleId="WW8Num33z3">
    <w:name w:val="WW8Num33z3"/>
    <w:rsid w:val="00C96056"/>
    <w:rPr>
      <w:rFonts w:ascii="Symbol" w:hAnsi="Symbol" w:cs="Symbol"/>
    </w:rPr>
  </w:style>
  <w:style w:type="character" w:customStyle="1" w:styleId="WW8Num33z5">
    <w:name w:val="WW8Num33z5"/>
    <w:rsid w:val="00C96056"/>
    <w:rPr>
      <w:rFonts w:ascii="Wingdings" w:hAnsi="Wingdings" w:cs="Wingdings"/>
    </w:rPr>
  </w:style>
  <w:style w:type="character" w:customStyle="1" w:styleId="WW8Num51z2">
    <w:name w:val="WW8Num51z2"/>
    <w:rsid w:val="00C96056"/>
    <w:rPr>
      <w:rFonts w:ascii="Wingdings" w:hAnsi="Wingdings" w:cs="Wingdings"/>
    </w:rPr>
  </w:style>
  <w:style w:type="character" w:customStyle="1" w:styleId="WW8Num52z2">
    <w:name w:val="WW8Num52z2"/>
    <w:rsid w:val="00C96056"/>
    <w:rPr>
      <w:rFonts w:ascii="Wingdings" w:hAnsi="Wingdings" w:cs="Wingdings"/>
    </w:rPr>
  </w:style>
  <w:style w:type="character" w:customStyle="1" w:styleId="WW8Num56z2">
    <w:name w:val="WW8Num56z2"/>
    <w:rsid w:val="00C96056"/>
  </w:style>
  <w:style w:type="character" w:customStyle="1" w:styleId="WW8Num56z3">
    <w:name w:val="WW8Num56z3"/>
    <w:rsid w:val="00C96056"/>
  </w:style>
  <w:style w:type="character" w:customStyle="1" w:styleId="WW8Num56z4">
    <w:name w:val="WW8Num56z4"/>
    <w:rsid w:val="00C96056"/>
  </w:style>
  <w:style w:type="character" w:customStyle="1" w:styleId="WW8Num56z5">
    <w:name w:val="WW8Num56z5"/>
    <w:rsid w:val="00C96056"/>
  </w:style>
  <w:style w:type="character" w:customStyle="1" w:styleId="WW8Num56z6">
    <w:name w:val="WW8Num56z6"/>
    <w:rsid w:val="00C96056"/>
  </w:style>
  <w:style w:type="character" w:customStyle="1" w:styleId="WW8Num56z7">
    <w:name w:val="WW8Num56z7"/>
    <w:rsid w:val="00C96056"/>
  </w:style>
  <w:style w:type="character" w:customStyle="1" w:styleId="WW8Num56z8">
    <w:name w:val="WW8Num56z8"/>
    <w:rsid w:val="00C96056"/>
  </w:style>
  <w:style w:type="character" w:customStyle="1" w:styleId="WW8Num57z2">
    <w:name w:val="WW8Num57z2"/>
    <w:rsid w:val="00C96056"/>
    <w:rPr>
      <w:rFonts w:ascii="Wingdings" w:hAnsi="Wingdings" w:cs="Wingdings"/>
    </w:rPr>
  </w:style>
  <w:style w:type="character" w:customStyle="1" w:styleId="WW8Num57z3">
    <w:name w:val="WW8Num57z3"/>
    <w:rsid w:val="00C96056"/>
    <w:rPr>
      <w:rFonts w:ascii="Symbol" w:hAnsi="Symbol" w:cs="Symbol"/>
    </w:rPr>
  </w:style>
  <w:style w:type="character" w:customStyle="1" w:styleId="WW8Num57z4">
    <w:name w:val="WW8Num57z4"/>
    <w:rsid w:val="00C96056"/>
  </w:style>
  <w:style w:type="character" w:customStyle="1" w:styleId="WW8Num57z5">
    <w:name w:val="WW8Num57z5"/>
    <w:rsid w:val="00C96056"/>
    <w:rPr>
      <w:rFonts w:ascii="Wingdings" w:hAnsi="Wingdings" w:cs="Wingdings"/>
    </w:rPr>
  </w:style>
  <w:style w:type="character" w:customStyle="1" w:styleId="WW8Num57z6">
    <w:name w:val="WW8Num57z6"/>
    <w:rsid w:val="00C96056"/>
  </w:style>
  <w:style w:type="character" w:customStyle="1" w:styleId="WW8Num57z7">
    <w:name w:val="WW8Num57z7"/>
    <w:rsid w:val="00C96056"/>
  </w:style>
  <w:style w:type="character" w:customStyle="1" w:styleId="WW8Num57z8">
    <w:name w:val="WW8Num57z8"/>
    <w:rsid w:val="00C96056"/>
  </w:style>
  <w:style w:type="character" w:customStyle="1" w:styleId="WW8Num58z2">
    <w:name w:val="WW8Num58z2"/>
    <w:rsid w:val="00C96056"/>
    <w:rPr>
      <w:rFonts w:ascii="Wingdings" w:hAnsi="Wingdings" w:cs="Wingdings"/>
    </w:rPr>
  </w:style>
  <w:style w:type="character" w:customStyle="1" w:styleId="WW8Num59z2">
    <w:name w:val="WW8Num59z2"/>
    <w:rsid w:val="00C96056"/>
    <w:rPr>
      <w:rFonts w:ascii="Wingdings" w:hAnsi="Wingdings" w:cs="Wingdings"/>
    </w:rPr>
  </w:style>
  <w:style w:type="character" w:customStyle="1" w:styleId="WW8Num59z3">
    <w:name w:val="WW8Num59z3"/>
    <w:rsid w:val="00C96056"/>
  </w:style>
  <w:style w:type="character" w:customStyle="1" w:styleId="WW8Num59z4">
    <w:name w:val="WW8Num59z4"/>
    <w:rsid w:val="00C96056"/>
  </w:style>
  <w:style w:type="character" w:customStyle="1" w:styleId="WW8Num59z5">
    <w:name w:val="WW8Num59z5"/>
    <w:rsid w:val="00C96056"/>
  </w:style>
  <w:style w:type="character" w:customStyle="1" w:styleId="WW8Num59z6">
    <w:name w:val="WW8Num59z6"/>
    <w:rsid w:val="00C96056"/>
  </w:style>
  <w:style w:type="character" w:customStyle="1" w:styleId="WW8Num59z7">
    <w:name w:val="WW8Num59z7"/>
    <w:rsid w:val="00C96056"/>
  </w:style>
  <w:style w:type="character" w:customStyle="1" w:styleId="WW8Num59z8">
    <w:name w:val="WW8Num59z8"/>
    <w:rsid w:val="00C96056"/>
  </w:style>
  <w:style w:type="character" w:customStyle="1" w:styleId="WW8Num60z2">
    <w:name w:val="WW8Num60z2"/>
    <w:rsid w:val="00C96056"/>
  </w:style>
  <w:style w:type="character" w:customStyle="1" w:styleId="WW8Num60z3">
    <w:name w:val="WW8Num60z3"/>
    <w:rsid w:val="00C96056"/>
  </w:style>
  <w:style w:type="character" w:customStyle="1" w:styleId="WW8Num60z4">
    <w:name w:val="WW8Num60z4"/>
    <w:rsid w:val="00C96056"/>
  </w:style>
  <w:style w:type="character" w:customStyle="1" w:styleId="WW8Num60z5">
    <w:name w:val="WW8Num60z5"/>
    <w:rsid w:val="00C96056"/>
  </w:style>
  <w:style w:type="character" w:customStyle="1" w:styleId="WW8Num60z6">
    <w:name w:val="WW8Num60z6"/>
    <w:rsid w:val="00C96056"/>
  </w:style>
  <w:style w:type="character" w:customStyle="1" w:styleId="WW8Num60z7">
    <w:name w:val="WW8Num60z7"/>
    <w:rsid w:val="00C96056"/>
  </w:style>
  <w:style w:type="character" w:customStyle="1" w:styleId="WW8Num60z8">
    <w:name w:val="WW8Num60z8"/>
    <w:rsid w:val="00C96056"/>
  </w:style>
  <w:style w:type="character" w:customStyle="1" w:styleId="WW8Num61z2">
    <w:name w:val="WW8Num61z2"/>
    <w:rsid w:val="00C96056"/>
  </w:style>
  <w:style w:type="character" w:customStyle="1" w:styleId="WW8Num61z3">
    <w:name w:val="WW8Num61z3"/>
    <w:rsid w:val="00C96056"/>
  </w:style>
  <w:style w:type="character" w:customStyle="1" w:styleId="WW8Num61z4">
    <w:name w:val="WW8Num61z4"/>
    <w:rsid w:val="00C96056"/>
  </w:style>
  <w:style w:type="character" w:customStyle="1" w:styleId="WW8Num61z5">
    <w:name w:val="WW8Num61z5"/>
    <w:rsid w:val="00C96056"/>
  </w:style>
  <w:style w:type="character" w:customStyle="1" w:styleId="WW8Num61z6">
    <w:name w:val="WW8Num61z6"/>
    <w:rsid w:val="00C96056"/>
  </w:style>
  <w:style w:type="character" w:customStyle="1" w:styleId="WW8Num61z7">
    <w:name w:val="WW8Num61z7"/>
    <w:rsid w:val="00C96056"/>
  </w:style>
  <w:style w:type="character" w:customStyle="1" w:styleId="WW8Num61z8">
    <w:name w:val="WW8Num61z8"/>
    <w:rsid w:val="00C96056"/>
  </w:style>
  <w:style w:type="character" w:customStyle="1" w:styleId="WW8Num62z2">
    <w:name w:val="WW8Num62z2"/>
    <w:rsid w:val="00C96056"/>
    <w:rPr>
      <w:rFonts w:ascii="Wingdings" w:hAnsi="Wingdings" w:cs="Wingdings"/>
    </w:rPr>
  </w:style>
  <w:style w:type="character" w:customStyle="1" w:styleId="WW8Num62z3">
    <w:name w:val="WW8Num62z3"/>
    <w:rsid w:val="00C96056"/>
    <w:rPr>
      <w:rFonts w:ascii="Symbol" w:hAnsi="Symbol" w:cs="Symbol"/>
    </w:rPr>
  </w:style>
  <w:style w:type="character" w:customStyle="1" w:styleId="WW8Num62z4">
    <w:name w:val="WW8Num62z4"/>
    <w:rsid w:val="00C96056"/>
  </w:style>
  <w:style w:type="character" w:customStyle="1" w:styleId="WW8Num62z5">
    <w:name w:val="WW8Num62z5"/>
    <w:rsid w:val="00C96056"/>
  </w:style>
  <w:style w:type="character" w:customStyle="1" w:styleId="WW8Num62z6">
    <w:name w:val="WW8Num62z6"/>
    <w:rsid w:val="00C96056"/>
  </w:style>
  <w:style w:type="character" w:customStyle="1" w:styleId="WW8Num62z7">
    <w:name w:val="WW8Num62z7"/>
    <w:rsid w:val="00C96056"/>
  </w:style>
  <w:style w:type="character" w:customStyle="1" w:styleId="WW8Num62z8">
    <w:name w:val="WW8Num62z8"/>
    <w:rsid w:val="00C96056"/>
  </w:style>
  <w:style w:type="character" w:customStyle="1" w:styleId="WW8Num63z2">
    <w:name w:val="WW8Num63z2"/>
    <w:rsid w:val="00C96056"/>
  </w:style>
  <w:style w:type="character" w:customStyle="1" w:styleId="WW8Num63z3">
    <w:name w:val="WW8Num63z3"/>
    <w:rsid w:val="00C96056"/>
  </w:style>
  <w:style w:type="character" w:customStyle="1" w:styleId="WW8Num63z4">
    <w:name w:val="WW8Num63z4"/>
    <w:rsid w:val="00C96056"/>
  </w:style>
  <w:style w:type="character" w:customStyle="1" w:styleId="WW8Num63z5">
    <w:name w:val="WW8Num63z5"/>
    <w:rsid w:val="00C96056"/>
  </w:style>
  <w:style w:type="character" w:customStyle="1" w:styleId="WW8Num63z6">
    <w:name w:val="WW8Num63z6"/>
    <w:rsid w:val="00C96056"/>
  </w:style>
  <w:style w:type="character" w:customStyle="1" w:styleId="WW8Num63z7">
    <w:name w:val="WW8Num63z7"/>
    <w:rsid w:val="00C96056"/>
  </w:style>
  <w:style w:type="character" w:customStyle="1" w:styleId="WW8Num63z8">
    <w:name w:val="WW8Num63z8"/>
    <w:rsid w:val="00C96056"/>
  </w:style>
  <w:style w:type="character" w:customStyle="1" w:styleId="WW8Num64z2">
    <w:name w:val="WW8Num64z2"/>
    <w:rsid w:val="00C96056"/>
    <w:rPr>
      <w:rFonts w:ascii="Wingdings" w:hAnsi="Wingdings" w:cs="Wingdings"/>
      <w:sz w:val="20"/>
    </w:rPr>
  </w:style>
  <w:style w:type="character" w:customStyle="1" w:styleId="WW8Num64z3">
    <w:name w:val="WW8Num64z3"/>
    <w:rsid w:val="00C96056"/>
  </w:style>
  <w:style w:type="character" w:customStyle="1" w:styleId="WW8Num64z4">
    <w:name w:val="WW8Num64z4"/>
    <w:rsid w:val="00C96056"/>
  </w:style>
  <w:style w:type="character" w:customStyle="1" w:styleId="WW8Num64z5">
    <w:name w:val="WW8Num64z5"/>
    <w:rsid w:val="00C96056"/>
  </w:style>
  <w:style w:type="character" w:customStyle="1" w:styleId="WW8Num64z6">
    <w:name w:val="WW8Num64z6"/>
    <w:rsid w:val="00C96056"/>
  </w:style>
  <w:style w:type="character" w:customStyle="1" w:styleId="WW8Num64z7">
    <w:name w:val="WW8Num64z7"/>
    <w:rsid w:val="00C96056"/>
  </w:style>
  <w:style w:type="character" w:customStyle="1" w:styleId="WW8Num64z8">
    <w:name w:val="WW8Num64z8"/>
    <w:rsid w:val="00C96056"/>
  </w:style>
  <w:style w:type="character" w:customStyle="1" w:styleId="WW8Num65z2">
    <w:name w:val="WW8Num65z2"/>
    <w:rsid w:val="00C96056"/>
  </w:style>
  <w:style w:type="character" w:customStyle="1" w:styleId="WW8Num65z3">
    <w:name w:val="WW8Num65z3"/>
    <w:rsid w:val="00C96056"/>
  </w:style>
  <w:style w:type="character" w:customStyle="1" w:styleId="WW8Num65z4">
    <w:name w:val="WW8Num65z4"/>
    <w:rsid w:val="00C96056"/>
  </w:style>
  <w:style w:type="character" w:customStyle="1" w:styleId="WW8Num65z5">
    <w:name w:val="WW8Num65z5"/>
    <w:rsid w:val="00C96056"/>
  </w:style>
  <w:style w:type="character" w:customStyle="1" w:styleId="WW8Num65z6">
    <w:name w:val="WW8Num65z6"/>
    <w:rsid w:val="00C96056"/>
  </w:style>
  <w:style w:type="character" w:customStyle="1" w:styleId="WW8Num65z7">
    <w:name w:val="WW8Num65z7"/>
    <w:rsid w:val="00C96056"/>
  </w:style>
  <w:style w:type="character" w:customStyle="1" w:styleId="WW8Num65z8">
    <w:name w:val="WW8Num65z8"/>
    <w:rsid w:val="00C96056"/>
  </w:style>
  <w:style w:type="character" w:customStyle="1" w:styleId="WW8Num96z1">
    <w:name w:val="WW8Num96z1"/>
    <w:rsid w:val="00C96056"/>
    <w:rPr>
      <w:rFonts w:ascii="OpenSymbol" w:hAnsi="OpenSymbol" w:cs="OpenSymbol"/>
      <w:lang w:val="ru-RU"/>
    </w:rPr>
  </w:style>
  <w:style w:type="character" w:customStyle="1" w:styleId="WW8Num97z1">
    <w:name w:val="WW8Num97z1"/>
    <w:rsid w:val="00C96056"/>
    <w:rPr>
      <w:rFonts w:ascii="Courier New" w:hAnsi="Courier New" w:cs="Courier New"/>
    </w:rPr>
  </w:style>
  <w:style w:type="character" w:customStyle="1" w:styleId="WW8Num98z1">
    <w:name w:val="WW8Num98z1"/>
    <w:rsid w:val="00C96056"/>
    <w:rPr>
      <w:rFonts w:ascii="OpenSymbol" w:hAnsi="OpenSymbol" w:cs="OpenSymbol"/>
    </w:rPr>
  </w:style>
  <w:style w:type="character" w:customStyle="1" w:styleId="WW8Num100z1">
    <w:name w:val="WW8Num100z1"/>
    <w:rsid w:val="00C96056"/>
    <w:rPr>
      <w:rFonts w:ascii="Courier New" w:hAnsi="Courier New" w:cs="Courier New"/>
    </w:rPr>
  </w:style>
  <w:style w:type="character" w:customStyle="1" w:styleId="WW8Num101z1">
    <w:name w:val="WW8Num101z1"/>
    <w:rsid w:val="00C96056"/>
    <w:rPr>
      <w:rFonts w:ascii="OpenSymbol" w:hAnsi="OpenSymbol" w:cs="OpenSymbol"/>
      <w:lang w:val="ru-RU"/>
    </w:rPr>
  </w:style>
  <w:style w:type="character" w:customStyle="1" w:styleId="WW8Num103z1">
    <w:name w:val="WW8Num103z1"/>
    <w:rsid w:val="00C96056"/>
    <w:rPr>
      <w:rFonts w:ascii="Courier New" w:hAnsi="Courier New" w:cs="Courier New"/>
    </w:rPr>
  </w:style>
  <w:style w:type="character" w:customStyle="1" w:styleId="WW8Num104z1">
    <w:name w:val="WW8Num104z1"/>
    <w:rsid w:val="00C96056"/>
    <w:rPr>
      <w:rFonts w:ascii="OpenSymbol" w:hAnsi="OpenSymbol" w:cs="OpenSymbol"/>
    </w:rPr>
  </w:style>
  <w:style w:type="character" w:customStyle="1" w:styleId="WW8Num105z1">
    <w:name w:val="WW8Num105z1"/>
    <w:rsid w:val="00C96056"/>
    <w:rPr>
      <w:rFonts w:ascii="Courier New" w:hAnsi="Courier New" w:cs="Courier New"/>
      <w:sz w:val="20"/>
    </w:rPr>
  </w:style>
  <w:style w:type="character" w:customStyle="1" w:styleId="WW8Num106z1">
    <w:name w:val="WW8Num106z1"/>
    <w:rsid w:val="00C96056"/>
    <w:rPr>
      <w:rFonts w:ascii="OpenSymbol" w:hAnsi="OpenSymbol" w:cs="OpenSymbol"/>
    </w:rPr>
  </w:style>
  <w:style w:type="character" w:customStyle="1" w:styleId="WW8Num107z1">
    <w:name w:val="WW8Num107z1"/>
    <w:rsid w:val="00C96056"/>
    <w:rPr>
      <w:rFonts w:ascii="Courier New" w:hAnsi="Courier New" w:cs="Courier New"/>
    </w:rPr>
  </w:style>
  <w:style w:type="character" w:customStyle="1" w:styleId="WW8Num108z1">
    <w:name w:val="WW8Num108z1"/>
    <w:rsid w:val="00C96056"/>
    <w:rPr>
      <w:rFonts w:ascii="Courier New" w:hAnsi="Courier New" w:cs="Courier New"/>
    </w:rPr>
  </w:style>
  <w:style w:type="character" w:customStyle="1" w:styleId="WW8Num109z1">
    <w:name w:val="WW8Num109z1"/>
    <w:rsid w:val="00C96056"/>
    <w:rPr>
      <w:rFonts w:ascii="Courier New" w:hAnsi="Courier New" w:cs="Courier New"/>
    </w:rPr>
  </w:style>
  <w:style w:type="character" w:customStyle="1" w:styleId="WW8Num109z2">
    <w:name w:val="WW8Num109z2"/>
    <w:rsid w:val="00C96056"/>
    <w:rPr>
      <w:rFonts w:ascii="Wingdings" w:hAnsi="Wingdings" w:cs="Wingdings"/>
    </w:rPr>
  </w:style>
  <w:style w:type="character" w:customStyle="1" w:styleId="WW8Num109z3">
    <w:name w:val="WW8Num109z3"/>
    <w:rsid w:val="00C96056"/>
  </w:style>
  <w:style w:type="character" w:customStyle="1" w:styleId="WW8Num109z4">
    <w:name w:val="WW8Num109z4"/>
    <w:rsid w:val="00C96056"/>
  </w:style>
  <w:style w:type="character" w:customStyle="1" w:styleId="WW8Num109z5">
    <w:name w:val="WW8Num109z5"/>
    <w:rsid w:val="00C96056"/>
  </w:style>
  <w:style w:type="character" w:customStyle="1" w:styleId="WW8Num109z6">
    <w:name w:val="WW8Num109z6"/>
    <w:rsid w:val="00C96056"/>
  </w:style>
  <w:style w:type="character" w:customStyle="1" w:styleId="WW8Num109z7">
    <w:name w:val="WW8Num109z7"/>
    <w:rsid w:val="00C96056"/>
  </w:style>
  <w:style w:type="character" w:customStyle="1" w:styleId="WW8Num109z8">
    <w:name w:val="WW8Num109z8"/>
    <w:rsid w:val="00C96056"/>
  </w:style>
  <w:style w:type="character" w:customStyle="1" w:styleId="WW8Num110z1">
    <w:name w:val="WW8Num110z1"/>
    <w:rsid w:val="00C96056"/>
    <w:rPr>
      <w:rFonts w:ascii="Courier New" w:hAnsi="Courier New" w:cs="Courier New"/>
    </w:rPr>
  </w:style>
  <w:style w:type="character" w:customStyle="1" w:styleId="WW8Num111z1">
    <w:name w:val="WW8Num111z1"/>
    <w:rsid w:val="00C96056"/>
    <w:rPr>
      <w:rFonts w:ascii="Courier New" w:hAnsi="Courier New" w:cs="Courier New"/>
    </w:rPr>
  </w:style>
  <w:style w:type="character" w:customStyle="1" w:styleId="WW8Num112z1">
    <w:name w:val="WW8Num112z1"/>
    <w:rsid w:val="00C96056"/>
    <w:rPr>
      <w:rFonts w:ascii="Courier New" w:hAnsi="Courier New" w:cs="Courier New"/>
    </w:rPr>
  </w:style>
  <w:style w:type="character" w:customStyle="1" w:styleId="WW8Num112z2">
    <w:name w:val="WW8Num112z2"/>
    <w:rsid w:val="00C96056"/>
    <w:rPr>
      <w:rFonts w:ascii="Wingdings" w:hAnsi="Wingdings" w:cs="Wingdings"/>
    </w:rPr>
  </w:style>
  <w:style w:type="character" w:customStyle="1" w:styleId="WW8Num112z3">
    <w:name w:val="WW8Num112z3"/>
    <w:rsid w:val="00C96056"/>
    <w:rPr>
      <w:rFonts w:ascii="Symbol" w:hAnsi="Symbol" w:cs="Symbol"/>
    </w:rPr>
  </w:style>
  <w:style w:type="character" w:customStyle="1" w:styleId="WW8Num113z1">
    <w:name w:val="WW8Num113z1"/>
    <w:rsid w:val="00C96056"/>
    <w:rPr>
      <w:rFonts w:ascii="Courier New" w:hAnsi="Courier New" w:cs="Courier New"/>
    </w:rPr>
  </w:style>
  <w:style w:type="character" w:customStyle="1" w:styleId="WW8Num113z2">
    <w:name w:val="WW8Num113z2"/>
    <w:rsid w:val="00C96056"/>
    <w:rPr>
      <w:rFonts w:ascii="Wingdings" w:hAnsi="Wingdings" w:cs="Wingdings"/>
    </w:rPr>
  </w:style>
  <w:style w:type="character" w:customStyle="1" w:styleId="WW8Num113z3">
    <w:name w:val="WW8Num113z3"/>
    <w:rsid w:val="00C96056"/>
    <w:rPr>
      <w:rFonts w:ascii="Symbol" w:hAnsi="Symbol" w:cs="Symbol"/>
    </w:rPr>
  </w:style>
  <w:style w:type="character" w:customStyle="1" w:styleId="WW8Num114z1">
    <w:name w:val="WW8Num114z1"/>
    <w:rsid w:val="00C96056"/>
    <w:rPr>
      <w:rFonts w:ascii="Courier New" w:hAnsi="Courier New" w:cs="Courier New"/>
    </w:rPr>
  </w:style>
  <w:style w:type="character" w:customStyle="1" w:styleId="WW8Num114z2">
    <w:name w:val="WW8Num114z2"/>
    <w:rsid w:val="00C96056"/>
    <w:rPr>
      <w:rFonts w:ascii="Wingdings" w:hAnsi="Wingdings" w:cs="Wingdings"/>
    </w:rPr>
  </w:style>
  <w:style w:type="character" w:customStyle="1" w:styleId="WW8Num114z3">
    <w:name w:val="WW8Num114z3"/>
    <w:rsid w:val="00C96056"/>
    <w:rPr>
      <w:rFonts w:ascii="Symbol" w:hAnsi="Symbol" w:cs="Symbol"/>
    </w:rPr>
  </w:style>
  <w:style w:type="character" w:customStyle="1" w:styleId="WW8Num115z1">
    <w:name w:val="WW8Num115z1"/>
    <w:rsid w:val="00C96056"/>
    <w:rPr>
      <w:rFonts w:ascii="Courier New" w:hAnsi="Courier New" w:cs="Courier New"/>
    </w:rPr>
  </w:style>
  <w:style w:type="character" w:customStyle="1" w:styleId="WW8Num115z2">
    <w:name w:val="WW8Num115z2"/>
    <w:rsid w:val="00C96056"/>
    <w:rPr>
      <w:rFonts w:ascii="Wingdings" w:hAnsi="Wingdings" w:cs="Wingdings"/>
    </w:rPr>
  </w:style>
  <w:style w:type="character" w:customStyle="1" w:styleId="WW8Num116z1">
    <w:name w:val="WW8Num116z1"/>
    <w:rsid w:val="00C96056"/>
    <w:rPr>
      <w:rFonts w:ascii="Courier New" w:hAnsi="Courier New" w:cs="Courier New"/>
    </w:rPr>
  </w:style>
  <w:style w:type="character" w:customStyle="1" w:styleId="WW8Num116z2">
    <w:name w:val="WW8Num116z2"/>
    <w:rsid w:val="00C96056"/>
    <w:rPr>
      <w:rFonts w:ascii="Wingdings" w:hAnsi="Wingdings" w:cs="Wingdings"/>
    </w:rPr>
  </w:style>
  <w:style w:type="character" w:customStyle="1" w:styleId="WW8Num116z3">
    <w:name w:val="WW8Num116z3"/>
    <w:rsid w:val="00C96056"/>
    <w:rPr>
      <w:rFonts w:ascii="Symbol" w:hAnsi="Symbol" w:cs="Symbol"/>
    </w:rPr>
  </w:style>
  <w:style w:type="character" w:customStyle="1" w:styleId="WW8Num117z1">
    <w:name w:val="WW8Num117z1"/>
    <w:rsid w:val="00C96056"/>
    <w:rPr>
      <w:rFonts w:ascii="Courier New" w:hAnsi="Courier New" w:cs="Courier New"/>
    </w:rPr>
  </w:style>
  <w:style w:type="character" w:customStyle="1" w:styleId="WW8Num117z2">
    <w:name w:val="WW8Num117z2"/>
    <w:rsid w:val="00C96056"/>
    <w:rPr>
      <w:rFonts w:ascii="Wingdings" w:hAnsi="Wingdings" w:cs="Wingdings"/>
    </w:rPr>
  </w:style>
  <w:style w:type="character" w:customStyle="1" w:styleId="WW8Num117z3">
    <w:name w:val="WW8Num117z3"/>
    <w:rsid w:val="00C96056"/>
    <w:rPr>
      <w:rFonts w:ascii="Symbol" w:hAnsi="Symbol" w:cs="Symbol"/>
    </w:rPr>
  </w:style>
  <w:style w:type="character" w:customStyle="1" w:styleId="WW8Num118z1">
    <w:name w:val="WW8Num118z1"/>
    <w:rsid w:val="00C96056"/>
    <w:rPr>
      <w:rFonts w:ascii="Courier New" w:hAnsi="Courier New" w:cs="Courier New"/>
    </w:rPr>
  </w:style>
  <w:style w:type="character" w:customStyle="1" w:styleId="WW8Num118z2">
    <w:name w:val="WW8Num118z2"/>
    <w:rsid w:val="00C96056"/>
    <w:rPr>
      <w:rFonts w:ascii="Wingdings" w:hAnsi="Wingdings" w:cs="Wingdings"/>
    </w:rPr>
  </w:style>
  <w:style w:type="character" w:customStyle="1" w:styleId="WW8Num118z3">
    <w:name w:val="WW8Num118z3"/>
    <w:rsid w:val="00C96056"/>
    <w:rPr>
      <w:rFonts w:ascii="Wingdings" w:hAnsi="Wingdings" w:cs="Wingdings"/>
    </w:rPr>
  </w:style>
  <w:style w:type="character" w:customStyle="1" w:styleId="53">
    <w:name w:val="Основной шрифт абзаца5"/>
    <w:rsid w:val="00C96056"/>
  </w:style>
  <w:style w:type="character" w:customStyle="1" w:styleId="WW8Num9z1">
    <w:name w:val="WW8Num9z1"/>
    <w:rsid w:val="00C96056"/>
    <w:rPr>
      <w:rFonts w:ascii="OpenSymbol" w:hAnsi="OpenSymbol" w:cs="OpenSymbol"/>
    </w:rPr>
  </w:style>
  <w:style w:type="character" w:customStyle="1" w:styleId="WW8Num13z1">
    <w:name w:val="WW8Num13z1"/>
    <w:rsid w:val="00C96056"/>
    <w:rPr>
      <w:rFonts w:ascii="Courier New" w:hAnsi="Courier New" w:cs="Courier New"/>
    </w:rPr>
  </w:style>
  <w:style w:type="character" w:customStyle="1" w:styleId="WW8Num16z1">
    <w:name w:val="WW8Num16z1"/>
    <w:rsid w:val="00C96056"/>
    <w:rPr>
      <w:rFonts w:ascii="OpenSymbol" w:hAnsi="OpenSymbol" w:cs="OpenSymbol"/>
    </w:rPr>
  </w:style>
  <w:style w:type="character" w:customStyle="1" w:styleId="WW8Num21z1">
    <w:name w:val="WW8Num21z1"/>
    <w:rsid w:val="00C96056"/>
    <w:rPr>
      <w:rFonts w:ascii="Courier New" w:hAnsi="Courier New" w:cs="Courier New"/>
    </w:rPr>
  </w:style>
  <w:style w:type="character" w:customStyle="1" w:styleId="WW8Num29z3">
    <w:name w:val="WW8Num29z3"/>
    <w:rsid w:val="00C96056"/>
    <w:rPr>
      <w:rFonts w:ascii="Symbol" w:hAnsi="Symbol" w:cs="Symbol"/>
    </w:rPr>
  </w:style>
  <w:style w:type="character" w:customStyle="1" w:styleId="WW8Num29z4">
    <w:name w:val="WW8Num29z4"/>
    <w:rsid w:val="00C96056"/>
    <w:rPr>
      <w:rFonts w:ascii="Courier New" w:hAnsi="Courier New" w:cs="Courier New"/>
    </w:rPr>
  </w:style>
  <w:style w:type="character" w:customStyle="1" w:styleId="WW8Num88z2">
    <w:name w:val="WW8Num88z2"/>
    <w:rsid w:val="00C96056"/>
    <w:rPr>
      <w:rFonts w:ascii="Wingdings" w:hAnsi="Wingdings" w:cs="Wingdings"/>
    </w:rPr>
  </w:style>
  <w:style w:type="character" w:customStyle="1" w:styleId="WW8Num89z2">
    <w:name w:val="WW8Num89z2"/>
    <w:rsid w:val="00C96056"/>
    <w:rPr>
      <w:rFonts w:ascii="Wingdings" w:hAnsi="Wingdings" w:cs="Wingdings"/>
    </w:rPr>
  </w:style>
  <w:style w:type="character" w:customStyle="1" w:styleId="WW8Num90z2">
    <w:name w:val="WW8Num90z2"/>
    <w:rsid w:val="00C96056"/>
    <w:rPr>
      <w:rFonts w:ascii="Wingdings" w:hAnsi="Wingdings" w:cs="Wingdings"/>
    </w:rPr>
  </w:style>
  <w:style w:type="character" w:customStyle="1" w:styleId="WW8Num91z2">
    <w:name w:val="WW8Num91z2"/>
    <w:rsid w:val="00C96056"/>
    <w:rPr>
      <w:rFonts w:ascii="Wingdings" w:hAnsi="Wingdings" w:cs="Wingdings"/>
    </w:rPr>
  </w:style>
  <w:style w:type="character" w:customStyle="1" w:styleId="WW8Num105z2">
    <w:name w:val="WW8Num105z2"/>
    <w:rsid w:val="00C96056"/>
    <w:rPr>
      <w:rFonts w:ascii="Wingdings" w:hAnsi="Wingdings" w:cs="Wingdings"/>
      <w:sz w:val="20"/>
    </w:rPr>
  </w:style>
  <w:style w:type="character" w:customStyle="1" w:styleId="44">
    <w:name w:val="Основной шрифт абзаца4"/>
    <w:rsid w:val="00C96056"/>
  </w:style>
  <w:style w:type="character" w:customStyle="1" w:styleId="WW8Num11z3">
    <w:name w:val="WW8Num11z3"/>
    <w:rsid w:val="00C96056"/>
    <w:rPr>
      <w:rFonts w:ascii="Symbol" w:hAnsi="Symbol" w:cs="Symbol"/>
    </w:rPr>
  </w:style>
  <w:style w:type="character" w:customStyle="1" w:styleId="WW8Num107z2">
    <w:name w:val="WW8Num107z2"/>
    <w:rsid w:val="00C96056"/>
    <w:rPr>
      <w:rFonts w:ascii="Wingdings" w:hAnsi="Wingdings" w:cs="Wingdings"/>
    </w:rPr>
  </w:style>
  <w:style w:type="character" w:customStyle="1" w:styleId="3b">
    <w:name w:val="Основной шрифт абзаца3"/>
    <w:rsid w:val="00C96056"/>
  </w:style>
  <w:style w:type="character" w:customStyle="1" w:styleId="WW8Num14z1">
    <w:name w:val="WW8Num14z1"/>
    <w:rsid w:val="00C96056"/>
    <w:rPr>
      <w:rFonts w:ascii="Courier New" w:hAnsi="Courier New" w:cs="Courier New"/>
    </w:rPr>
  </w:style>
  <w:style w:type="character" w:customStyle="1" w:styleId="WW8Num25z1">
    <w:name w:val="WW8Num25z1"/>
    <w:rsid w:val="00C96056"/>
    <w:rPr>
      <w:rFonts w:ascii="Courier New" w:hAnsi="Courier New" w:cs="Courier New"/>
    </w:rPr>
  </w:style>
  <w:style w:type="character" w:customStyle="1" w:styleId="WW8Num27z2">
    <w:name w:val="WW8Num27z2"/>
    <w:rsid w:val="00C96056"/>
    <w:rPr>
      <w:rFonts w:ascii="Wingdings" w:hAnsi="Wingdings" w:cs="Wingdings"/>
    </w:rPr>
  </w:style>
  <w:style w:type="character" w:customStyle="1" w:styleId="WW8Num35z3">
    <w:name w:val="WW8Num35z3"/>
    <w:rsid w:val="00C96056"/>
    <w:rPr>
      <w:rFonts w:ascii="Symbol" w:hAnsi="Symbol" w:cs="Symbol"/>
    </w:rPr>
  </w:style>
  <w:style w:type="character" w:customStyle="1" w:styleId="WW8Num35z4">
    <w:name w:val="WW8Num35z4"/>
    <w:rsid w:val="00C96056"/>
    <w:rPr>
      <w:rFonts w:ascii="Courier New" w:hAnsi="Courier New" w:cs="Courier New"/>
    </w:rPr>
  </w:style>
  <w:style w:type="character" w:customStyle="1" w:styleId="WW8Num75z3">
    <w:name w:val="WW8Num75z3"/>
    <w:rsid w:val="00C96056"/>
    <w:rPr>
      <w:rFonts w:ascii="Symbol" w:hAnsi="Symbol" w:cs="Symbol"/>
    </w:rPr>
  </w:style>
  <w:style w:type="character" w:customStyle="1" w:styleId="WW8Num75z5">
    <w:name w:val="WW8Num75z5"/>
    <w:rsid w:val="00C96056"/>
    <w:rPr>
      <w:rFonts w:ascii="Wingdings" w:hAnsi="Wingdings" w:cs="Wingdings"/>
    </w:rPr>
  </w:style>
  <w:style w:type="character" w:customStyle="1" w:styleId="WW8Num86z2">
    <w:name w:val="WW8Num86z2"/>
    <w:rsid w:val="00C96056"/>
    <w:rPr>
      <w:rFonts w:ascii="Wingdings" w:hAnsi="Wingdings" w:cs="Wingdings"/>
    </w:rPr>
  </w:style>
  <w:style w:type="character" w:customStyle="1" w:styleId="WW8Num110z2">
    <w:name w:val="WW8Num110z2"/>
    <w:rsid w:val="00C96056"/>
    <w:rPr>
      <w:rFonts w:ascii="Wingdings" w:hAnsi="Wingdings" w:cs="Wingdings"/>
    </w:rPr>
  </w:style>
  <w:style w:type="character" w:customStyle="1" w:styleId="WW8Num111z2">
    <w:name w:val="WW8Num111z2"/>
    <w:rsid w:val="00C96056"/>
    <w:rPr>
      <w:rFonts w:ascii="Wingdings" w:hAnsi="Wingdings" w:cs="Wingdings"/>
    </w:rPr>
  </w:style>
  <w:style w:type="character" w:customStyle="1" w:styleId="2f2">
    <w:name w:val="Основной шрифт абзаца2"/>
    <w:rsid w:val="00C96056"/>
  </w:style>
  <w:style w:type="character" w:customStyle="1" w:styleId="WW8Num8z1">
    <w:name w:val="WW8Num8z1"/>
    <w:rsid w:val="00C96056"/>
    <w:rPr>
      <w:rFonts w:ascii="Courier New" w:hAnsi="Courier New" w:cs="Courier New"/>
    </w:rPr>
  </w:style>
  <w:style w:type="character" w:customStyle="1" w:styleId="WW8Num8z2">
    <w:name w:val="WW8Num8z2"/>
    <w:rsid w:val="00C96056"/>
    <w:rPr>
      <w:rFonts w:ascii="Wingdings" w:hAnsi="Wingdings" w:cs="Wingdings"/>
    </w:rPr>
  </w:style>
  <w:style w:type="character" w:customStyle="1" w:styleId="WW8Num8z3">
    <w:name w:val="WW8Num8z3"/>
    <w:rsid w:val="00C96056"/>
    <w:rPr>
      <w:rFonts w:ascii="Symbol" w:hAnsi="Symbol" w:cs="Symbol"/>
    </w:rPr>
  </w:style>
  <w:style w:type="character" w:customStyle="1" w:styleId="WW8Num16z2">
    <w:name w:val="WW8Num16z2"/>
    <w:rsid w:val="00C96056"/>
    <w:rPr>
      <w:rFonts w:ascii="Wingdings" w:hAnsi="Wingdings" w:cs="Wingdings"/>
    </w:rPr>
  </w:style>
  <w:style w:type="character" w:customStyle="1" w:styleId="WW8Num18z1">
    <w:name w:val="WW8Num18z1"/>
    <w:rsid w:val="00C96056"/>
    <w:rPr>
      <w:rFonts w:ascii="OpenSymbol" w:hAnsi="OpenSymbol" w:cs="OpenSymbol"/>
    </w:rPr>
  </w:style>
  <w:style w:type="character" w:customStyle="1" w:styleId="WW8Num22z1">
    <w:name w:val="WW8Num22z1"/>
    <w:rsid w:val="00C96056"/>
    <w:rPr>
      <w:rFonts w:ascii="Courier New" w:hAnsi="Courier New" w:cs="Courier New"/>
    </w:rPr>
  </w:style>
  <w:style w:type="character" w:customStyle="1" w:styleId="WW8Num22z2">
    <w:name w:val="WW8Num22z2"/>
    <w:rsid w:val="00C96056"/>
    <w:rPr>
      <w:rFonts w:ascii="Wingdings" w:hAnsi="Wingdings" w:cs="Wingdings"/>
    </w:rPr>
  </w:style>
  <w:style w:type="character" w:customStyle="1" w:styleId="WW8Num27z3">
    <w:name w:val="WW8Num27z3"/>
    <w:rsid w:val="00C96056"/>
    <w:rPr>
      <w:rFonts w:ascii="Symbol" w:hAnsi="Symbol" w:cs="Symbol"/>
    </w:rPr>
  </w:style>
  <w:style w:type="character" w:customStyle="1" w:styleId="WW8Num28z2">
    <w:name w:val="WW8Num28z2"/>
    <w:rsid w:val="00C96056"/>
    <w:rPr>
      <w:rFonts w:ascii="Wingdings" w:hAnsi="Wingdings" w:cs="Wingdings"/>
    </w:rPr>
  </w:style>
  <w:style w:type="character" w:customStyle="1" w:styleId="WW8Num33z2">
    <w:name w:val="WW8Num33z2"/>
    <w:rsid w:val="00C96056"/>
    <w:rPr>
      <w:rFonts w:ascii="Wingdings" w:hAnsi="Wingdings" w:cs="Wingdings"/>
    </w:rPr>
  </w:style>
  <w:style w:type="character" w:customStyle="1" w:styleId="WW8Num53z2">
    <w:name w:val="WW8Num53z2"/>
    <w:rsid w:val="00C96056"/>
    <w:rPr>
      <w:rFonts w:ascii="Wingdings" w:hAnsi="Wingdings" w:cs="Wingdings"/>
    </w:rPr>
  </w:style>
  <w:style w:type="character" w:customStyle="1" w:styleId="WW8Num58z3">
    <w:name w:val="WW8Num58z3"/>
    <w:rsid w:val="00C96056"/>
    <w:rPr>
      <w:rFonts w:ascii="Symbol" w:hAnsi="Symbol" w:cs="Symbol"/>
    </w:rPr>
  </w:style>
  <w:style w:type="character" w:customStyle="1" w:styleId="WW8Num67z2">
    <w:name w:val="WW8Num67z2"/>
    <w:rsid w:val="00C96056"/>
    <w:rPr>
      <w:rFonts w:ascii="Wingdings" w:hAnsi="Wingdings" w:cs="Wingdings"/>
    </w:rPr>
  </w:style>
  <w:style w:type="character" w:customStyle="1" w:styleId="WW8Num67z3">
    <w:name w:val="WW8Num67z3"/>
    <w:rsid w:val="00C96056"/>
    <w:rPr>
      <w:rFonts w:ascii="Symbol" w:hAnsi="Symbol" w:cs="Symbol"/>
    </w:rPr>
  </w:style>
  <w:style w:type="character" w:customStyle="1" w:styleId="WW8Num69z2">
    <w:name w:val="WW8Num69z2"/>
    <w:rsid w:val="00C96056"/>
    <w:rPr>
      <w:rFonts w:ascii="Wingdings" w:hAnsi="Wingdings" w:cs="Wingdings"/>
    </w:rPr>
  </w:style>
  <w:style w:type="character" w:customStyle="1" w:styleId="WW8Num69z3">
    <w:name w:val="WW8Num69z3"/>
    <w:rsid w:val="00C96056"/>
    <w:rPr>
      <w:rFonts w:ascii="Symbol" w:hAnsi="Symbol" w:cs="Symbol"/>
    </w:rPr>
  </w:style>
  <w:style w:type="character" w:customStyle="1" w:styleId="WW8Num76z2">
    <w:name w:val="WW8Num76z2"/>
    <w:rsid w:val="00C96056"/>
    <w:rPr>
      <w:rFonts w:ascii="Wingdings" w:hAnsi="Wingdings" w:cs="Wingdings"/>
    </w:rPr>
  </w:style>
  <w:style w:type="character" w:customStyle="1" w:styleId="WW8Num81z2">
    <w:name w:val="WW8Num81z2"/>
    <w:rsid w:val="00C96056"/>
    <w:rPr>
      <w:rFonts w:ascii="Wingdings" w:hAnsi="Wingdings" w:cs="Wingdings"/>
    </w:rPr>
  </w:style>
  <w:style w:type="character" w:customStyle="1" w:styleId="WW8Num81z3">
    <w:name w:val="WW8Num81z3"/>
    <w:rsid w:val="00C96056"/>
    <w:rPr>
      <w:rFonts w:ascii="Symbol" w:hAnsi="Symbol" w:cs="Symbol"/>
    </w:rPr>
  </w:style>
  <w:style w:type="character" w:customStyle="1" w:styleId="WW8Num82z2">
    <w:name w:val="WW8Num82z2"/>
    <w:rsid w:val="00C96056"/>
    <w:rPr>
      <w:rFonts w:ascii="Wingdings" w:hAnsi="Wingdings" w:cs="Wingdings"/>
    </w:rPr>
  </w:style>
  <w:style w:type="character" w:customStyle="1" w:styleId="WW8Num83z2">
    <w:name w:val="WW8Num83z2"/>
    <w:rsid w:val="00C96056"/>
    <w:rPr>
      <w:rFonts w:ascii="Wingdings" w:hAnsi="Wingdings" w:cs="Wingdings"/>
    </w:rPr>
  </w:style>
  <w:style w:type="character" w:customStyle="1" w:styleId="WW8Num83z3">
    <w:name w:val="WW8Num83z3"/>
    <w:rsid w:val="00C96056"/>
    <w:rPr>
      <w:rFonts w:ascii="Symbol" w:hAnsi="Symbol" w:cs="Symbol"/>
    </w:rPr>
  </w:style>
  <w:style w:type="character" w:customStyle="1" w:styleId="WW8Num84z2">
    <w:name w:val="WW8Num84z2"/>
    <w:rsid w:val="00C96056"/>
    <w:rPr>
      <w:rFonts w:ascii="Wingdings" w:hAnsi="Wingdings" w:cs="Wingdings"/>
    </w:rPr>
  </w:style>
  <w:style w:type="character" w:customStyle="1" w:styleId="WW8Num84z3">
    <w:name w:val="WW8Num84z3"/>
    <w:rsid w:val="00C96056"/>
    <w:rPr>
      <w:rFonts w:ascii="Symbol" w:hAnsi="Symbol" w:cs="Symbol"/>
    </w:rPr>
  </w:style>
  <w:style w:type="character" w:customStyle="1" w:styleId="WW8Num85z2">
    <w:name w:val="WW8Num85z2"/>
    <w:rsid w:val="00C96056"/>
    <w:rPr>
      <w:rFonts w:ascii="Wingdings" w:hAnsi="Wingdings" w:cs="Wingdings"/>
    </w:rPr>
  </w:style>
  <w:style w:type="character" w:customStyle="1" w:styleId="WW8Num87z2">
    <w:name w:val="WW8Num87z2"/>
    <w:rsid w:val="00C96056"/>
    <w:rPr>
      <w:rFonts w:ascii="Wingdings" w:hAnsi="Wingdings" w:cs="Wingdings"/>
      <w:sz w:val="20"/>
    </w:rPr>
  </w:style>
  <w:style w:type="character" w:customStyle="1" w:styleId="WW8Num89z3">
    <w:name w:val="WW8Num89z3"/>
    <w:rsid w:val="00C96056"/>
    <w:rPr>
      <w:rFonts w:ascii="Symbol" w:hAnsi="Symbol" w:cs="Symbol"/>
    </w:rPr>
  </w:style>
  <w:style w:type="character" w:customStyle="1" w:styleId="WW8Num94z2">
    <w:name w:val="WW8Num94z2"/>
    <w:rsid w:val="00C96056"/>
    <w:rPr>
      <w:rFonts w:ascii="Wingdings" w:hAnsi="Wingdings" w:cs="Wingdings"/>
    </w:rPr>
  </w:style>
  <w:style w:type="character" w:customStyle="1" w:styleId="WW8Num94z3">
    <w:name w:val="WW8Num94z3"/>
    <w:rsid w:val="00C96056"/>
    <w:rPr>
      <w:rFonts w:ascii="Symbol" w:hAnsi="Symbol" w:cs="Symbol"/>
    </w:rPr>
  </w:style>
  <w:style w:type="character" w:customStyle="1" w:styleId="WW8Num97z2">
    <w:name w:val="WW8Num97z2"/>
    <w:rsid w:val="00C96056"/>
    <w:rPr>
      <w:rFonts w:ascii="Wingdings" w:hAnsi="Wingdings" w:cs="Wingdings"/>
    </w:rPr>
  </w:style>
  <w:style w:type="character" w:customStyle="1" w:styleId="WW8Num99z3">
    <w:name w:val="WW8Num99z3"/>
    <w:rsid w:val="00C96056"/>
    <w:rPr>
      <w:rFonts w:ascii="Symbol" w:hAnsi="Symbol" w:cs="Symbol"/>
    </w:rPr>
  </w:style>
  <w:style w:type="character" w:customStyle="1" w:styleId="WW8Num99z5">
    <w:name w:val="WW8Num99z5"/>
    <w:rsid w:val="00C96056"/>
    <w:rPr>
      <w:rFonts w:ascii="Wingdings" w:hAnsi="Wingdings" w:cs="Wingdings"/>
    </w:rPr>
  </w:style>
  <w:style w:type="character" w:customStyle="1" w:styleId="WW8Num100z2">
    <w:name w:val="WW8Num100z2"/>
    <w:rsid w:val="00C96056"/>
    <w:rPr>
      <w:rFonts w:ascii="Wingdings" w:hAnsi="Wingdings" w:cs="Wingdings"/>
    </w:rPr>
  </w:style>
  <w:style w:type="character" w:customStyle="1" w:styleId="WW8Num103z2">
    <w:name w:val="WW8Num103z2"/>
    <w:rsid w:val="00C96056"/>
    <w:rPr>
      <w:rFonts w:ascii="Wingdings" w:hAnsi="Wingdings" w:cs="Wingdings"/>
    </w:rPr>
  </w:style>
  <w:style w:type="character" w:customStyle="1" w:styleId="WW8Num108z2">
    <w:name w:val="WW8Num108z2"/>
    <w:rsid w:val="00C96056"/>
    <w:rPr>
      <w:rFonts w:ascii="Wingdings" w:hAnsi="Wingdings" w:cs="Wingdings"/>
    </w:rPr>
  </w:style>
  <w:style w:type="character" w:customStyle="1" w:styleId="WW8Num108z3">
    <w:name w:val="WW8Num108z3"/>
    <w:rsid w:val="00C96056"/>
    <w:rPr>
      <w:rFonts w:ascii="Symbol" w:hAnsi="Symbol" w:cs="Symbol"/>
    </w:rPr>
  </w:style>
  <w:style w:type="character" w:customStyle="1" w:styleId="FontStyle61">
    <w:name w:val="Font Style61"/>
    <w:rsid w:val="00C96056"/>
    <w:rPr>
      <w:rFonts w:ascii="Times New Roman" w:hAnsi="Times New Roman" w:cs="Times New Roman"/>
      <w:i/>
      <w:iCs/>
      <w:sz w:val="20"/>
      <w:szCs w:val="20"/>
    </w:rPr>
  </w:style>
  <w:style w:type="character" w:customStyle="1" w:styleId="BulletSymbols">
    <w:name w:val="Bullet Symbols"/>
    <w:rsid w:val="00C96056"/>
    <w:rPr>
      <w:rFonts w:ascii="OpenSymbol" w:eastAsia="OpenSymbol" w:hAnsi="OpenSymbol" w:cs="OpenSymbol"/>
      <w:lang w:val="ru-RU"/>
    </w:rPr>
  </w:style>
  <w:style w:type="character" w:customStyle="1" w:styleId="NumberingSymbols">
    <w:name w:val="Numbering Symbols"/>
    <w:rsid w:val="00C96056"/>
  </w:style>
  <w:style w:type="character" w:customStyle="1" w:styleId="WW8Num19z1">
    <w:name w:val="WW8Num19z1"/>
    <w:rsid w:val="00C96056"/>
    <w:rPr>
      <w:rFonts w:ascii="Courier New" w:hAnsi="Courier New" w:cs="Courier New"/>
    </w:rPr>
  </w:style>
  <w:style w:type="character" w:customStyle="1" w:styleId="WW8Num19z2">
    <w:name w:val="WW8Num19z2"/>
    <w:rsid w:val="00C96056"/>
    <w:rPr>
      <w:rFonts w:ascii="Wingdings" w:hAnsi="Wingdings" w:cs="Wingdings"/>
    </w:rPr>
  </w:style>
  <w:style w:type="character" w:customStyle="1" w:styleId="WW8Num24z2">
    <w:name w:val="WW8Num24z2"/>
    <w:rsid w:val="00C96056"/>
    <w:rPr>
      <w:rFonts w:ascii="Wingdings" w:hAnsi="Wingdings" w:cs="Wingdings"/>
    </w:rPr>
  </w:style>
  <w:style w:type="character" w:customStyle="1" w:styleId="WW8Num25z2">
    <w:name w:val="WW8Num25z2"/>
    <w:rsid w:val="00C96056"/>
    <w:rPr>
      <w:rFonts w:ascii="Wingdings" w:hAnsi="Wingdings" w:cs="Wingdings"/>
    </w:rPr>
  </w:style>
  <w:style w:type="character" w:customStyle="1" w:styleId="WW8Num23z2">
    <w:name w:val="WW8Num23z2"/>
    <w:rsid w:val="00C96056"/>
    <w:rPr>
      <w:rFonts w:ascii="Wingdings" w:hAnsi="Wingdings" w:cs="Wingdings"/>
    </w:rPr>
  </w:style>
  <w:style w:type="character" w:customStyle="1" w:styleId="WW8Num21z2">
    <w:name w:val="WW8Num21z2"/>
    <w:rsid w:val="00C96056"/>
    <w:rPr>
      <w:rFonts w:ascii="Wingdings" w:hAnsi="Wingdings" w:cs="Wingdings"/>
    </w:rPr>
  </w:style>
  <w:style w:type="character" w:customStyle="1" w:styleId="Internetlink">
    <w:name w:val="Internet link"/>
    <w:rsid w:val="00C96056"/>
    <w:rPr>
      <w:color w:val="000080"/>
      <w:u w:val="single"/>
    </w:rPr>
  </w:style>
  <w:style w:type="character" w:customStyle="1" w:styleId="FontStyle36">
    <w:name w:val="Font Style36"/>
    <w:rsid w:val="00C96056"/>
    <w:rPr>
      <w:rFonts w:ascii="Verdana" w:hAnsi="Verdana" w:cs="Verdana"/>
      <w:sz w:val="22"/>
      <w:szCs w:val="22"/>
    </w:rPr>
  </w:style>
  <w:style w:type="character" w:customStyle="1" w:styleId="FontStyle38">
    <w:name w:val="Font Style38"/>
    <w:rsid w:val="00C96056"/>
    <w:rPr>
      <w:rFonts w:ascii="Times New Roman" w:hAnsi="Times New Roman" w:cs="Times New Roman"/>
      <w:b/>
      <w:bCs/>
      <w:spacing w:val="-30"/>
      <w:sz w:val="60"/>
      <w:szCs w:val="60"/>
    </w:rPr>
  </w:style>
  <w:style w:type="character" w:customStyle="1" w:styleId="FontStyle44">
    <w:name w:val="Font Style44"/>
    <w:rsid w:val="00C96056"/>
    <w:rPr>
      <w:rFonts w:ascii="Verdana" w:hAnsi="Verdana" w:cs="Verdana"/>
      <w:b/>
      <w:bCs/>
      <w:sz w:val="22"/>
      <w:szCs w:val="22"/>
    </w:rPr>
  </w:style>
  <w:style w:type="character" w:customStyle="1" w:styleId="FontStyle47">
    <w:name w:val="Font Style47"/>
    <w:rsid w:val="00C96056"/>
    <w:rPr>
      <w:rFonts w:ascii="Times New Roman" w:hAnsi="Times New Roman" w:cs="Times New Roman"/>
      <w:sz w:val="22"/>
      <w:szCs w:val="22"/>
    </w:rPr>
  </w:style>
  <w:style w:type="character" w:customStyle="1" w:styleId="2f3">
    <w:name w:val="Заголовок №2_"/>
    <w:rsid w:val="00C96056"/>
    <w:rPr>
      <w:b/>
      <w:bCs/>
      <w:sz w:val="23"/>
      <w:szCs w:val="23"/>
      <w:shd w:val="clear" w:color="auto" w:fill="FFFFFF"/>
    </w:rPr>
  </w:style>
  <w:style w:type="character" w:customStyle="1" w:styleId="affffe">
    <w:name w:val="Основной текст + Полужирный"/>
    <w:rsid w:val="00C96056"/>
    <w:rPr>
      <w:rFonts w:ascii="Times New Roman" w:hAnsi="Times New Roman" w:cs="Times New Roman"/>
      <w:b/>
      <w:bCs/>
      <w:spacing w:val="0"/>
      <w:kern w:val="1"/>
      <w:sz w:val="23"/>
      <w:szCs w:val="23"/>
      <w:shd w:val="clear" w:color="auto" w:fill="FFFFFF"/>
      <w:lang w:val="de-DE" w:bidi="fa-IR"/>
    </w:rPr>
  </w:style>
  <w:style w:type="character" w:customStyle="1" w:styleId="290">
    <w:name w:val="Основной текст + Полужирный29"/>
    <w:rsid w:val="00C96056"/>
    <w:rPr>
      <w:rFonts w:ascii="Times New Roman" w:hAnsi="Times New Roman" w:cs="Times New Roman"/>
      <w:b/>
      <w:bCs/>
      <w:spacing w:val="0"/>
      <w:kern w:val="1"/>
      <w:sz w:val="23"/>
      <w:szCs w:val="23"/>
      <w:shd w:val="clear" w:color="auto" w:fill="FFFFFF"/>
      <w:lang w:val="de-DE" w:bidi="fa-IR"/>
    </w:rPr>
  </w:style>
  <w:style w:type="character" w:customStyle="1" w:styleId="280">
    <w:name w:val="Основной текст + Полужирный28"/>
    <w:rsid w:val="00C96056"/>
    <w:rPr>
      <w:rFonts w:ascii="Times New Roman" w:hAnsi="Times New Roman" w:cs="Times New Roman"/>
      <w:b/>
      <w:bCs/>
      <w:spacing w:val="0"/>
      <w:kern w:val="1"/>
      <w:sz w:val="23"/>
      <w:szCs w:val="23"/>
      <w:shd w:val="clear" w:color="auto" w:fill="FFFFFF"/>
      <w:lang w:val="de-DE" w:bidi="fa-IR"/>
    </w:rPr>
  </w:style>
  <w:style w:type="character" w:customStyle="1" w:styleId="240">
    <w:name w:val="Заголовок №2 + Не полужирный4"/>
    <w:rsid w:val="00C96056"/>
    <w:rPr>
      <w:rFonts w:ascii="Times New Roman" w:hAnsi="Times New Roman" w:cs="Times New Roman"/>
      <w:b w:val="0"/>
      <w:bCs w:val="0"/>
      <w:spacing w:val="0"/>
      <w:sz w:val="23"/>
      <w:szCs w:val="23"/>
      <w:shd w:val="clear" w:color="auto" w:fill="FFFFFF"/>
    </w:rPr>
  </w:style>
  <w:style w:type="character" w:customStyle="1" w:styleId="1f8">
    <w:name w:val="Заголовок №1_"/>
    <w:rsid w:val="00C96056"/>
    <w:rPr>
      <w:b/>
      <w:bCs/>
      <w:sz w:val="23"/>
      <w:szCs w:val="23"/>
      <w:shd w:val="clear" w:color="auto" w:fill="FFFFFF"/>
    </w:rPr>
  </w:style>
  <w:style w:type="character" w:customStyle="1" w:styleId="2f4">
    <w:name w:val="Основной текст (2)_"/>
    <w:rsid w:val="00C96056"/>
    <w:rPr>
      <w:b/>
      <w:bCs/>
      <w:i/>
      <w:iCs/>
      <w:sz w:val="23"/>
      <w:szCs w:val="23"/>
      <w:shd w:val="clear" w:color="auto" w:fill="FFFFFF"/>
    </w:rPr>
  </w:style>
  <w:style w:type="character" w:customStyle="1" w:styleId="3c">
    <w:name w:val="Основной текст (3)_"/>
    <w:rsid w:val="00C96056"/>
    <w:rPr>
      <w:i/>
      <w:iCs/>
      <w:sz w:val="23"/>
      <w:szCs w:val="23"/>
      <w:shd w:val="clear" w:color="auto" w:fill="FFFFFF"/>
    </w:rPr>
  </w:style>
  <w:style w:type="character" w:customStyle="1" w:styleId="161">
    <w:name w:val="Основной текст + Курсив16"/>
    <w:rsid w:val="00C96056"/>
    <w:rPr>
      <w:rFonts w:ascii="Times New Roman" w:hAnsi="Times New Roman" w:cs="Times New Roman"/>
      <w:i/>
      <w:iCs/>
      <w:spacing w:val="0"/>
      <w:kern w:val="1"/>
      <w:sz w:val="23"/>
      <w:szCs w:val="23"/>
      <w:shd w:val="clear" w:color="auto" w:fill="FFFFFF"/>
      <w:lang w:val="de-DE" w:bidi="fa-IR"/>
    </w:rPr>
  </w:style>
  <w:style w:type="character" w:customStyle="1" w:styleId="200">
    <w:name w:val="Основной текст + Полужирный20"/>
    <w:aliases w:val="Курсив17"/>
    <w:rsid w:val="00C96056"/>
    <w:rPr>
      <w:rFonts w:ascii="Times New Roman" w:hAnsi="Times New Roman" w:cs="Times New Roman"/>
      <w:b/>
      <w:bCs/>
      <w:spacing w:val="0"/>
      <w:kern w:val="1"/>
      <w:sz w:val="23"/>
      <w:szCs w:val="23"/>
      <w:shd w:val="clear" w:color="auto" w:fill="FFFFFF"/>
      <w:lang w:val="de-DE" w:bidi="fa-IR"/>
    </w:rPr>
  </w:style>
  <w:style w:type="character" w:customStyle="1" w:styleId="190">
    <w:name w:val="Основной текст + Полужирный19"/>
    <w:rsid w:val="00C96056"/>
    <w:rPr>
      <w:rFonts w:ascii="Times New Roman" w:hAnsi="Times New Roman" w:cs="Times New Roman"/>
      <w:b/>
      <w:bCs/>
      <w:spacing w:val="0"/>
      <w:kern w:val="1"/>
      <w:sz w:val="23"/>
      <w:szCs w:val="23"/>
      <w:shd w:val="clear" w:color="auto" w:fill="FFFFFF"/>
      <w:lang w:val="de-DE" w:bidi="fa-IR"/>
    </w:rPr>
  </w:style>
  <w:style w:type="character" w:customStyle="1" w:styleId="54">
    <w:name w:val="Основной текст (5)_"/>
    <w:rsid w:val="00C96056"/>
    <w:rPr>
      <w:b/>
      <w:bCs/>
      <w:sz w:val="23"/>
      <w:szCs w:val="23"/>
      <w:shd w:val="clear" w:color="auto" w:fill="FFFFFF"/>
    </w:rPr>
  </w:style>
  <w:style w:type="character" w:customStyle="1" w:styleId="55">
    <w:name w:val="Основной текст (5)"/>
    <w:rsid w:val="00C96056"/>
  </w:style>
  <w:style w:type="character" w:customStyle="1" w:styleId="3d">
    <w:name w:val="Основной текст (3)"/>
    <w:rsid w:val="00C96056"/>
  </w:style>
  <w:style w:type="character" w:customStyle="1" w:styleId="65">
    <w:name w:val="Основной текст (6)_"/>
    <w:rsid w:val="00C96056"/>
    <w:rPr>
      <w:sz w:val="8"/>
      <w:szCs w:val="8"/>
      <w:shd w:val="clear" w:color="auto" w:fill="FFFFFF"/>
    </w:rPr>
  </w:style>
  <w:style w:type="character" w:customStyle="1" w:styleId="73">
    <w:name w:val="Основной текст (7)_"/>
    <w:rsid w:val="00C96056"/>
    <w:rPr>
      <w:sz w:val="8"/>
      <w:szCs w:val="8"/>
      <w:shd w:val="clear" w:color="auto" w:fill="FFFFFF"/>
    </w:rPr>
  </w:style>
  <w:style w:type="character" w:customStyle="1" w:styleId="83">
    <w:name w:val="Основной текст (8)_"/>
    <w:rsid w:val="00C96056"/>
    <w:rPr>
      <w:sz w:val="8"/>
      <w:szCs w:val="8"/>
      <w:shd w:val="clear" w:color="auto" w:fill="FFFFFF"/>
    </w:rPr>
  </w:style>
  <w:style w:type="character" w:customStyle="1" w:styleId="FontStyle58">
    <w:name w:val="Font Style58"/>
    <w:rsid w:val="00C96056"/>
    <w:rPr>
      <w:rFonts w:ascii="Times New Roman" w:hAnsi="Times New Roman" w:cs="Times New Roman"/>
      <w:b/>
      <w:bCs/>
      <w:i/>
      <w:iCs/>
      <w:sz w:val="22"/>
      <w:szCs w:val="22"/>
    </w:rPr>
  </w:style>
  <w:style w:type="character" w:customStyle="1" w:styleId="FontStyle62">
    <w:name w:val="Font Style62"/>
    <w:rsid w:val="00C96056"/>
    <w:rPr>
      <w:rFonts w:ascii="Times New Roman" w:hAnsi="Times New Roman" w:cs="Times New Roman"/>
      <w:b/>
      <w:bCs/>
      <w:sz w:val="22"/>
      <w:szCs w:val="22"/>
    </w:rPr>
  </w:style>
  <w:style w:type="character" w:customStyle="1" w:styleId="FontStyle63">
    <w:name w:val="Font Style63"/>
    <w:rsid w:val="00C96056"/>
    <w:rPr>
      <w:rFonts w:ascii="Times New Roman" w:hAnsi="Times New Roman" w:cs="Times New Roman"/>
      <w:sz w:val="22"/>
      <w:szCs w:val="22"/>
    </w:rPr>
  </w:style>
  <w:style w:type="character" w:customStyle="1" w:styleId="FontStyle65">
    <w:name w:val="Font Style65"/>
    <w:rsid w:val="00C96056"/>
    <w:rPr>
      <w:rFonts w:ascii="Times New Roman" w:hAnsi="Times New Roman" w:cs="Times New Roman"/>
      <w:i/>
      <w:iCs/>
      <w:sz w:val="22"/>
      <w:szCs w:val="22"/>
    </w:rPr>
  </w:style>
  <w:style w:type="character" w:customStyle="1" w:styleId="FontStyle67">
    <w:name w:val="Font Style67"/>
    <w:rsid w:val="00C96056"/>
    <w:rPr>
      <w:rFonts w:ascii="Times New Roman" w:hAnsi="Times New Roman" w:cs="Times New Roman"/>
      <w:sz w:val="16"/>
      <w:szCs w:val="16"/>
    </w:rPr>
  </w:style>
  <w:style w:type="character" w:customStyle="1" w:styleId="afffff">
    <w:name w:val="Основной текст_"/>
    <w:rsid w:val="00C96056"/>
    <w:rPr>
      <w:rFonts w:ascii="Arial" w:eastAsia="Arial" w:hAnsi="Arial" w:cs="Arial"/>
      <w:sz w:val="22"/>
      <w:szCs w:val="22"/>
      <w:shd w:val="clear" w:color="auto" w:fill="FFFFFF"/>
    </w:rPr>
  </w:style>
  <w:style w:type="character" w:customStyle="1" w:styleId="2f5">
    <w:name w:val="Основной текст (2) + Курсив"/>
    <w:rsid w:val="00C96056"/>
    <w:rPr>
      <w:rFonts w:ascii="Arial" w:eastAsia="Arial" w:hAnsi="Arial" w:cs="Arial"/>
      <w:b/>
      <w:bCs/>
      <w:i w:val="0"/>
      <w:iCs w:val="0"/>
      <w:caps w:val="0"/>
      <w:smallCaps w:val="0"/>
      <w:strike w:val="0"/>
      <w:dstrike w:val="0"/>
      <w:spacing w:val="0"/>
      <w:sz w:val="27"/>
      <w:szCs w:val="27"/>
      <w:shd w:val="clear" w:color="auto" w:fill="FFFFFF"/>
    </w:rPr>
  </w:style>
  <w:style w:type="character" w:customStyle="1" w:styleId="45">
    <w:name w:val="Основной текст (4)_"/>
    <w:rsid w:val="00C96056"/>
    <w:rPr>
      <w:sz w:val="23"/>
      <w:szCs w:val="23"/>
      <w:shd w:val="clear" w:color="auto" w:fill="FFFFFF"/>
    </w:rPr>
  </w:style>
  <w:style w:type="character" w:customStyle="1" w:styleId="93">
    <w:name w:val="Основной текст (9)_"/>
    <w:rsid w:val="00C96056"/>
    <w:rPr>
      <w:rFonts w:ascii="Arial" w:eastAsia="Arial" w:hAnsi="Arial" w:cs="Arial"/>
      <w:sz w:val="27"/>
      <w:szCs w:val="27"/>
      <w:shd w:val="clear" w:color="auto" w:fill="FFFFFF"/>
    </w:rPr>
  </w:style>
  <w:style w:type="character" w:customStyle="1" w:styleId="94">
    <w:name w:val="Основной текст (9) + Не полужирный"/>
    <w:rsid w:val="00C96056"/>
    <w:rPr>
      <w:rFonts w:ascii="Arial" w:eastAsia="Arial" w:hAnsi="Arial" w:cs="Arial"/>
      <w:b/>
      <w:bCs/>
      <w:sz w:val="27"/>
      <w:szCs w:val="27"/>
      <w:shd w:val="clear" w:color="auto" w:fill="FFFFFF"/>
    </w:rPr>
  </w:style>
  <w:style w:type="character" w:customStyle="1" w:styleId="101">
    <w:name w:val="Основной текст (10)_"/>
    <w:rsid w:val="00C96056"/>
    <w:rPr>
      <w:sz w:val="27"/>
      <w:szCs w:val="27"/>
      <w:shd w:val="clear" w:color="auto" w:fill="FFFFFF"/>
    </w:rPr>
  </w:style>
  <w:style w:type="character" w:customStyle="1" w:styleId="113">
    <w:name w:val="Основной текст (11)_"/>
    <w:rsid w:val="00C96056"/>
    <w:rPr>
      <w:rFonts w:ascii="Arial" w:eastAsia="Arial" w:hAnsi="Arial" w:cs="Arial"/>
      <w:sz w:val="22"/>
      <w:szCs w:val="22"/>
      <w:shd w:val="clear" w:color="auto" w:fill="FFFFFF"/>
    </w:rPr>
  </w:style>
  <w:style w:type="character" w:customStyle="1" w:styleId="afffff0">
    <w:name w:val="Текст концевой сноски Знак"/>
    <w:rsid w:val="00C96056"/>
    <w:rPr>
      <w:rFonts w:ascii="Verdana" w:eastAsia="Times New Roman" w:hAnsi="Verdana" w:cs="Times New Roman"/>
    </w:rPr>
  </w:style>
  <w:style w:type="character" w:customStyle="1" w:styleId="afffff1">
    <w:name w:val="Символы концевой сноски"/>
    <w:rsid w:val="00C96056"/>
    <w:rPr>
      <w:vertAlign w:val="superscript"/>
    </w:rPr>
  </w:style>
  <w:style w:type="character" w:styleId="afffff2">
    <w:name w:val="FollowedHyperlink"/>
    <w:rsid w:val="00C96056"/>
    <w:rPr>
      <w:color w:val="0000FF"/>
      <w:u w:val="single"/>
    </w:rPr>
  </w:style>
  <w:style w:type="character" w:customStyle="1" w:styleId="highlighthighlightactive">
    <w:name w:val="highlight highlight_active"/>
    <w:rsid w:val="00C96056"/>
  </w:style>
  <w:style w:type="character" w:customStyle="1" w:styleId="fontstyle440">
    <w:name w:val="fontstyle44"/>
    <w:rsid w:val="00C96056"/>
  </w:style>
  <w:style w:type="character" w:customStyle="1" w:styleId="afffff3">
    <w:name w:val="Маркеры списка"/>
    <w:rsid w:val="00C96056"/>
    <w:rPr>
      <w:rFonts w:ascii="OpenSymbol" w:eastAsia="OpenSymbol" w:hAnsi="OpenSymbol" w:cs="OpenSymbol"/>
    </w:rPr>
  </w:style>
  <w:style w:type="character" w:customStyle="1" w:styleId="afffff4">
    <w:name w:val="Символ нумерации"/>
    <w:rsid w:val="00C96056"/>
  </w:style>
  <w:style w:type="character" w:customStyle="1" w:styleId="afffff5">
    <w:name w:val="Основной Знак"/>
    <w:rsid w:val="00C96056"/>
    <w:rPr>
      <w:rFonts w:ascii="NewtonCSanPin" w:hAnsi="NewtonCSanPin" w:cs="NewtonCSanPin"/>
      <w:color w:val="000000"/>
      <w:sz w:val="21"/>
      <w:szCs w:val="21"/>
    </w:rPr>
  </w:style>
  <w:style w:type="character" w:customStyle="1" w:styleId="afffff6">
    <w:name w:val="Буллит Знак"/>
    <w:rsid w:val="00C96056"/>
    <w:rPr>
      <w:rFonts w:ascii="NewtonCSanPin" w:hAnsi="NewtonCSanPin" w:cs="NewtonCSanPin"/>
      <w:color w:val="000000"/>
      <w:sz w:val="21"/>
      <w:szCs w:val="21"/>
    </w:rPr>
  </w:style>
  <w:style w:type="character" w:customStyle="1" w:styleId="afffff7">
    <w:name w:val="Ссылка указателя"/>
    <w:rsid w:val="00C96056"/>
  </w:style>
  <w:style w:type="paragraph" w:customStyle="1" w:styleId="114">
    <w:name w:val="Указатель11"/>
    <w:basedOn w:val="a"/>
    <w:rsid w:val="00C96056"/>
    <w:pPr>
      <w:widowControl w:val="0"/>
      <w:suppressLineNumbers/>
      <w:suppressAutoHyphens/>
      <w:textAlignment w:val="baseline"/>
    </w:pPr>
    <w:rPr>
      <w:rFonts w:eastAsia="Andale Sans UI" w:cs="Mangal"/>
      <w:kern w:val="1"/>
      <w:lang w:val="de-DE" w:eastAsia="zh-CN" w:bidi="fa-IR"/>
    </w:rPr>
  </w:style>
  <w:style w:type="paragraph" w:customStyle="1" w:styleId="84">
    <w:name w:val="Название объекта8"/>
    <w:basedOn w:val="a"/>
    <w:rsid w:val="00C96056"/>
    <w:pPr>
      <w:widowControl w:val="0"/>
      <w:suppressLineNumbers/>
      <w:suppressAutoHyphens/>
      <w:spacing w:before="120" w:after="120"/>
      <w:textAlignment w:val="baseline"/>
    </w:pPr>
    <w:rPr>
      <w:rFonts w:eastAsia="Andale Sans UI" w:cs="Mangal"/>
      <w:i/>
      <w:iCs/>
      <w:kern w:val="1"/>
      <w:lang w:val="de-DE" w:eastAsia="zh-CN" w:bidi="fa-IR"/>
    </w:rPr>
  </w:style>
  <w:style w:type="paragraph" w:customStyle="1" w:styleId="102">
    <w:name w:val="Указатель10"/>
    <w:basedOn w:val="a"/>
    <w:rsid w:val="00C96056"/>
    <w:pPr>
      <w:widowControl w:val="0"/>
      <w:suppressLineNumbers/>
      <w:suppressAutoHyphens/>
      <w:textAlignment w:val="baseline"/>
    </w:pPr>
    <w:rPr>
      <w:rFonts w:eastAsia="Andale Sans UI" w:cs="Mangal"/>
      <w:kern w:val="1"/>
      <w:lang w:val="de-DE" w:eastAsia="zh-CN" w:bidi="fa-IR"/>
    </w:rPr>
  </w:style>
  <w:style w:type="paragraph" w:customStyle="1" w:styleId="74">
    <w:name w:val="Название объекта7"/>
    <w:basedOn w:val="a"/>
    <w:rsid w:val="00C96056"/>
    <w:pPr>
      <w:widowControl w:val="0"/>
      <w:suppressLineNumbers/>
      <w:suppressAutoHyphens/>
      <w:spacing w:before="120" w:after="120"/>
      <w:textAlignment w:val="baseline"/>
    </w:pPr>
    <w:rPr>
      <w:rFonts w:eastAsia="Andale Sans UI" w:cs="Mangal"/>
      <w:i/>
      <w:iCs/>
      <w:kern w:val="1"/>
      <w:lang w:val="de-DE" w:eastAsia="zh-CN" w:bidi="fa-IR"/>
    </w:rPr>
  </w:style>
  <w:style w:type="paragraph" w:customStyle="1" w:styleId="95">
    <w:name w:val="Указатель9"/>
    <w:basedOn w:val="a"/>
    <w:rsid w:val="00C96056"/>
    <w:pPr>
      <w:widowControl w:val="0"/>
      <w:suppressLineNumbers/>
      <w:suppressAutoHyphens/>
      <w:textAlignment w:val="baseline"/>
    </w:pPr>
    <w:rPr>
      <w:rFonts w:eastAsia="Andale Sans UI" w:cs="Mangal"/>
      <w:kern w:val="1"/>
      <w:lang w:val="de-DE" w:eastAsia="zh-CN" w:bidi="fa-IR"/>
    </w:rPr>
  </w:style>
  <w:style w:type="paragraph" w:customStyle="1" w:styleId="66">
    <w:name w:val="Название объекта6"/>
    <w:basedOn w:val="a"/>
    <w:rsid w:val="00C96056"/>
    <w:pPr>
      <w:widowControl w:val="0"/>
      <w:suppressLineNumbers/>
      <w:suppressAutoHyphens/>
      <w:spacing w:before="120" w:after="120"/>
      <w:textAlignment w:val="baseline"/>
    </w:pPr>
    <w:rPr>
      <w:rFonts w:eastAsia="Andale Sans UI" w:cs="Mangal"/>
      <w:i/>
      <w:iCs/>
      <w:kern w:val="1"/>
      <w:lang w:val="de-DE" w:eastAsia="zh-CN" w:bidi="fa-IR"/>
    </w:rPr>
  </w:style>
  <w:style w:type="paragraph" w:customStyle="1" w:styleId="85">
    <w:name w:val="Указатель8"/>
    <w:basedOn w:val="a"/>
    <w:rsid w:val="00C96056"/>
    <w:pPr>
      <w:widowControl w:val="0"/>
      <w:suppressLineNumbers/>
      <w:suppressAutoHyphens/>
      <w:textAlignment w:val="baseline"/>
    </w:pPr>
    <w:rPr>
      <w:rFonts w:eastAsia="Andale Sans UI" w:cs="Mangal"/>
      <w:kern w:val="1"/>
      <w:lang w:val="de-DE" w:eastAsia="zh-CN" w:bidi="fa-IR"/>
    </w:rPr>
  </w:style>
  <w:style w:type="paragraph" w:customStyle="1" w:styleId="56">
    <w:name w:val="Название объекта5"/>
    <w:basedOn w:val="a"/>
    <w:rsid w:val="00C96056"/>
    <w:pPr>
      <w:widowControl w:val="0"/>
      <w:suppressLineNumbers/>
      <w:suppressAutoHyphens/>
      <w:spacing w:before="120" w:after="120"/>
      <w:textAlignment w:val="baseline"/>
    </w:pPr>
    <w:rPr>
      <w:rFonts w:eastAsia="Andale Sans UI" w:cs="Mangal"/>
      <w:i/>
      <w:iCs/>
      <w:kern w:val="1"/>
      <w:lang w:val="de-DE" w:eastAsia="zh-CN" w:bidi="fa-IR"/>
    </w:rPr>
  </w:style>
  <w:style w:type="paragraph" w:customStyle="1" w:styleId="75">
    <w:name w:val="Указатель7"/>
    <w:basedOn w:val="a"/>
    <w:rsid w:val="00C96056"/>
    <w:pPr>
      <w:widowControl w:val="0"/>
      <w:suppressLineNumbers/>
      <w:suppressAutoHyphens/>
      <w:textAlignment w:val="baseline"/>
    </w:pPr>
    <w:rPr>
      <w:rFonts w:eastAsia="Andale Sans UI" w:cs="Mangal"/>
      <w:kern w:val="1"/>
      <w:lang w:val="de-DE" w:eastAsia="zh-CN" w:bidi="fa-IR"/>
    </w:rPr>
  </w:style>
  <w:style w:type="paragraph" w:customStyle="1" w:styleId="46">
    <w:name w:val="Название объекта4"/>
    <w:basedOn w:val="a"/>
    <w:rsid w:val="00C96056"/>
    <w:pPr>
      <w:widowControl w:val="0"/>
      <w:suppressLineNumbers/>
      <w:suppressAutoHyphens/>
      <w:spacing w:before="120" w:after="120"/>
      <w:textAlignment w:val="baseline"/>
    </w:pPr>
    <w:rPr>
      <w:rFonts w:eastAsia="Andale Sans UI" w:cs="Arial"/>
      <w:i/>
      <w:iCs/>
      <w:kern w:val="1"/>
      <w:lang w:val="de-DE" w:eastAsia="zh-CN" w:bidi="fa-IR"/>
    </w:rPr>
  </w:style>
  <w:style w:type="paragraph" w:customStyle="1" w:styleId="67">
    <w:name w:val="Указатель6"/>
    <w:basedOn w:val="a"/>
    <w:rsid w:val="00C96056"/>
    <w:pPr>
      <w:widowControl w:val="0"/>
      <w:suppressLineNumbers/>
      <w:suppressAutoHyphens/>
      <w:textAlignment w:val="baseline"/>
    </w:pPr>
    <w:rPr>
      <w:rFonts w:eastAsia="Andale Sans UI" w:cs="Arial"/>
      <w:kern w:val="1"/>
      <w:lang w:val="de-DE" w:eastAsia="zh-CN" w:bidi="fa-IR"/>
    </w:rPr>
  </w:style>
  <w:style w:type="paragraph" w:customStyle="1" w:styleId="3e">
    <w:name w:val="Название объекта3"/>
    <w:basedOn w:val="a"/>
    <w:rsid w:val="00C96056"/>
    <w:pPr>
      <w:widowControl w:val="0"/>
      <w:suppressLineNumbers/>
      <w:suppressAutoHyphens/>
      <w:spacing w:before="120" w:after="120"/>
      <w:textAlignment w:val="baseline"/>
    </w:pPr>
    <w:rPr>
      <w:rFonts w:eastAsia="Andale Sans UI" w:cs="Arial"/>
      <w:i/>
      <w:iCs/>
      <w:kern w:val="1"/>
      <w:lang w:val="de-DE" w:eastAsia="zh-CN" w:bidi="fa-IR"/>
    </w:rPr>
  </w:style>
  <w:style w:type="paragraph" w:customStyle="1" w:styleId="57">
    <w:name w:val="Указатель5"/>
    <w:basedOn w:val="a"/>
    <w:rsid w:val="00C96056"/>
    <w:pPr>
      <w:widowControl w:val="0"/>
      <w:suppressLineNumbers/>
      <w:suppressAutoHyphens/>
      <w:textAlignment w:val="baseline"/>
    </w:pPr>
    <w:rPr>
      <w:rFonts w:eastAsia="Andale Sans UI" w:cs="Arial"/>
      <w:kern w:val="1"/>
      <w:lang w:val="de-DE" w:eastAsia="zh-CN" w:bidi="fa-IR"/>
    </w:rPr>
  </w:style>
  <w:style w:type="paragraph" w:customStyle="1" w:styleId="2f6">
    <w:name w:val="Название объекта2"/>
    <w:basedOn w:val="Standard"/>
    <w:next w:val="Textbody"/>
    <w:rsid w:val="00C96056"/>
    <w:pPr>
      <w:keepNext/>
      <w:spacing w:before="240" w:after="120"/>
    </w:pPr>
    <w:rPr>
      <w:rFonts w:ascii="Arial" w:hAnsi="Arial" w:cs="Arial"/>
      <w:sz w:val="28"/>
      <w:szCs w:val="28"/>
    </w:rPr>
  </w:style>
  <w:style w:type="paragraph" w:customStyle="1" w:styleId="47">
    <w:name w:val="Указатель4"/>
    <w:basedOn w:val="a"/>
    <w:rsid w:val="00C96056"/>
    <w:pPr>
      <w:widowControl w:val="0"/>
      <w:suppressLineNumbers/>
      <w:suppressAutoHyphens/>
      <w:textAlignment w:val="baseline"/>
    </w:pPr>
    <w:rPr>
      <w:rFonts w:eastAsia="Andale Sans UI" w:cs="Mangal"/>
      <w:kern w:val="1"/>
      <w:lang w:val="de-DE" w:eastAsia="zh-CN" w:bidi="fa-IR"/>
    </w:rPr>
  </w:style>
  <w:style w:type="paragraph" w:customStyle="1" w:styleId="3f">
    <w:name w:val="Название3"/>
    <w:basedOn w:val="a"/>
    <w:rsid w:val="00C96056"/>
    <w:pPr>
      <w:widowControl w:val="0"/>
      <w:suppressLineNumbers/>
      <w:suppressAutoHyphens/>
      <w:spacing w:before="120" w:after="120"/>
      <w:textAlignment w:val="baseline"/>
    </w:pPr>
    <w:rPr>
      <w:rFonts w:eastAsia="Andale Sans UI" w:cs="Tahoma"/>
      <w:i/>
      <w:iCs/>
      <w:kern w:val="1"/>
      <w:lang w:val="de-DE" w:eastAsia="zh-CN" w:bidi="fa-IR"/>
    </w:rPr>
  </w:style>
  <w:style w:type="paragraph" w:customStyle="1" w:styleId="3f0">
    <w:name w:val="Указатель3"/>
    <w:basedOn w:val="a"/>
    <w:rsid w:val="00C96056"/>
    <w:pPr>
      <w:widowControl w:val="0"/>
      <w:suppressLineNumbers/>
      <w:suppressAutoHyphens/>
      <w:textAlignment w:val="baseline"/>
    </w:pPr>
    <w:rPr>
      <w:rFonts w:eastAsia="Andale Sans UI" w:cs="Tahoma"/>
      <w:kern w:val="1"/>
      <w:lang w:val="de-DE" w:eastAsia="zh-CN" w:bidi="fa-IR"/>
    </w:rPr>
  </w:style>
  <w:style w:type="paragraph" w:customStyle="1" w:styleId="2f7">
    <w:name w:val="Название2"/>
    <w:basedOn w:val="a"/>
    <w:rsid w:val="00C96056"/>
    <w:pPr>
      <w:widowControl w:val="0"/>
      <w:suppressLineNumbers/>
      <w:suppressAutoHyphens/>
      <w:spacing w:before="120" w:after="120"/>
      <w:textAlignment w:val="baseline"/>
    </w:pPr>
    <w:rPr>
      <w:rFonts w:eastAsia="Andale Sans UI" w:cs="Tahoma"/>
      <w:i/>
      <w:iCs/>
      <w:kern w:val="1"/>
      <w:lang w:val="de-DE" w:eastAsia="zh-CN" w:bidi="fa-IR"/>
    </w:rPr>
  </w:style>
  <w:style w:type="paragraph" w:customStyle="1" w:styleId="2f8">
    <w:name w:val="Указатель2"/>
    <w:basedOn w:val="a"/>
    <w:rsid w:val="00C96056"/>
    <w:pPr>
      <w:widowControl w:val="0"/>
      <w:suppressLineNumbers/>
      <w:suppressAutoHyphens/>
      <w:textAlignment w:val="baseline"/>
    </w:pPr>
    <w:rPr>
      <w:rFonts w:eastAsia="Andale Sans UI" w:cs="Tahoma"/>
      <w:kern w:val="1"/>
      <w:lang w:val="de-DE" w:eastAsia="zh-CN" w:bidi="fa-IR"/>
    </w:rPr>
  </w:style>
  <w:style w:type="paragraph" w:customStyle="1" w:styleId="Heading">
    <w:name w:val="Heading"/>
    <w:basedOn w:val="Standard"/>
    <w:next w:val="Textbody"/>
    <w:rsid w:val="00C96056"/>
    <w:pPr>
      <w:keepNext/>
      <w:spacing w:before="240" w:after="120"/>
    </w:pPr>
    <w:rPr>
      <w:rFonts w:ascii="Arial" w:eastAsia="MS PGothic" w:hAnsi="Arial" w:cs="Arial"/>
      <w:sz w:val="28"/>
      <w:szCs w:val="28"/>
    </w:rPr>
  </w:style>
  <w:style w:type="paragraph" w:customStyle="1" w:styleId="1f9">
    <w:name w:val="Название объекта1"/>
    <w:basedOn w:val="Standard"/>
    <w:next w:val="Standard"/>
    <w:rsid w:val="00C96056"/>
    <w:pPr>
      <w:autoSpaceDE w:val="0"/>
      <w:spacing w:before="120" w:after="120"/>
    </w:pPr>
    <w:rPr>
      <w:b/>
      <w:bCs/>
    </w:rPr>
  </w:style>
  <w:style w:type="paragraph" w:customStyle="1" w:styleId="Index">
    <w:name w:val="Index"/>
    <w:basedOn w:val="Standard"/>
    <w:rsid w:val="00C96056"/>
    <w:pPr>
      <w:suppressLineNumbers/>
    </w:pPr>
  </w:style>
  <w:style w:type="paragraph" w:customStyle="1" w:styleId="Textbodyindent">
    <w:name w:val="Text body indent"/>
    <w:basedOn w:val="Standard"/>
    <w:rsid w:val="00C96056"/>
    <w:pPr>
      <w:jc w:val="both"/>
    </w:pPr>
    <w:rPr>
      <w:sz w:val="28"/>
      <w:szCs w:val="20"/>
      <w:u w:val="single"/>
    </w:rPr>
  </w:style>
  <w:style w:type="paragraph" w:customStyle="1" w:styleId="311">
    <w:name w:val="Основной текст с отступом 31"/>
    <w:basedOn w:val="Standard"/>
    <w:rsid w:val="00C96056"/>
    <w:pPr>
      <w:ind w:left="720"/>
      <w:jc w:val="both"/>
    </w:pPr>
  </w:style>
  <w:style w:type="paragraph" w:customStyle="1" w:styleId="Style8">
    <w:name w:val="Style8"/>
    <w:basedOn w:val="Standard"/>
    <w:rsid w:val="00C96056"/>
    <w:pPr>
      <w:autoSpaceDE w:val="0"/>
      <w:spacing w:line="216" w:lineRule="exact"/>
      <w:ind w:firstLine="398"/>
      <w:jc w:val="both"/>
    </w:pPr>
    <w:rPr>
      <w:rFonts w:ascii="Arial" w:hAnsi="Arial" w:cs="Arial"/>
    </w:rPr>
  </w:style>
  <w:style w:type="paragraph" w:customStyle="1" w:styleId="Style6">
    <w:name w:val="Style6"/>
    <w:basedOn w:val="Standard"/>
    <w:rsid w:val="00C96056"/>
    <w:pPr>
      <w:autoSpaceDE w:val="0"/>
      <w:spacing w:line="215" w:lineRule="exact"/>
      <w:ind w:firstLine="350"/>
      <w:jc w:val="both"/>
    </w:pPr>
    <w:rPr>
      <w:rFonts w:ascii="Arial" w:hAnsi="Arial" w:cs="Arial"/>
    </w:rPr>
  </w:style>
  <w:style w:type="paragraph" w:customStyle="1" w:styleId="Style4">
    <w:name w:val="Style4"/>
    <w:basedOn w:val="Standard"/>
    <w:rsid w:val="00C96056"/>
    <w:pPr>
      <w:autoSpaceDE w:val="0"/>
    </w:pPr>
    <w:rPr>
      <w:rFonts w:ascii="Arial" w:hAnsi="Arial" w:cs="Arial"/>
    </w:rPr>
  </w:style>
  <w:style w:type="paragraph" w:customStyle="1" w:styleId="Style12">
    <w:name w:val="Style12"/>
    <w:basedOn w:val="Standard"/>
    <w:rsid w:val="00C96056"/>
    <w:pPr>
      <w:autoSpaceDE w:val="0"/>
    </w:pPr>
    <w:rPr>
      <w:rFonts w:ascii="Arial" w:hAnsi="Arial" w:cs="Arial"/>
    </w:rPr>
  </w:style>
  <w:style w:type="paragraph" w:customStyle="1" w:styleId="Style15">
    <w:name w:val="Style15"/>
    <w:basedOn w:val="Standard"/>
    <w:rsid w:val="00C96056"/>
    <w:pPr>
      <w:autoSpaceDE w:val="0"/>
      <w:spacing w:line="216" w:lineRule="exact"/>
    </w:pPr>
    <w:rPr>
      <w:rFonts w:ascii="Arial" w:hAnsi="Arial" w:cs="Arial"/>
    </w:rPr>
  </w:style>
  <w:style w:type="paragraph" w:customStyle="1" w:styleId="Style5">
    <w:name w:val="Style5"/>
    <w:basedOn w:val="Standard"/>
    <w:rsid w:val="00C96056"/>
    <w:pPr>
      <w:autoSpaceDE w:val="0"/>
      <w:spacing w:line="216" w:lineRule="exact"/>
    </w:pPr>
    <w:rPr>
      <w:rFonts w:ascii="Arial" w:hAnsi="Arial" w:cs="Arial"/>
    </w:rPr>
  </w:style>
  <w:style w:type="paragraph" w:customStyle="1" w:styleId="LO-Normal">
    <w:name w:val="LO-Normal"/>
    <w:basedOn w:val="Standard"/>
    <w:rsid w:val="00C96056"/>
    <w:pPr>
      <w:autoSpaceDE w:val="0"/>
    </w:pPr>
    <w:rPr>
      <w:rFonts w:eastAsia="Times New Roman"/>
      <w:color w:val="000000"/>
    </w:rPr>
  </w:style>
  <w:style w:type="paragraph" w:customStyle="1" w:styleId="TableContents">
    <w:name w:val="Table Contents"/>
    <w:basedOn w:val="Standard"/>
    <w:rsid w:val="00C96056"/>
    <w:pPr>
      <w:suppressLineNumbers/>
    </w:pPr>
  </w:style>
  <w:style w:type="paragraph" w:customStyle="1" w:styleId="HorizontalLine">
    <w:name w:val="Horizontal Line"/>
    <w:basedOn w:val="Standard"/>
    <w:next w:val="Textbody"/>
    <w:rsid w:val="00C96056"/>
    <w:pPr>
      <w:suppressLineNumbers/>
      <w:spacing w:after="283"/>
    </w:pPr>
    <w:rPr>
      <w:sz w:val="12"/>
      <w:szCs w:val="12"/>
    </w:rPr>
  </w:style>
  <w:style w:type="paragraph" w:customStyle="1" w:styleId="Style2">
    <w:name w:val="Style2"/>
    <w:basedOn w:val="a"/>
    <w:rsid w:val="00C96056"/>
    <w:pPr>
      <w:widowControl w:val="0"/>
      <w:autoSpaceDE w:val="0"/>
    </w:pPr>
    <w:rPr>
      <w:rFonts w:ascii="Verdana" w:hAnsi="Verdana"/>
      <w:kern w:val="1"/>
      <w:lang w:eastAsia="zh-CN"/>
    </w:rPr>
  </w:style>
  <w:style w:type="paragraph" w:customStyle="1" w:styleId="Style13">
    <w:name w:val="Style13"/>
    <w:basedOn w:val="a"/>
    <w:rsid w:val="00C96056"/>
    <w:pPr>
      <w:widowControl w:val="0"/>
      <w:autoSpaceDE w:val="0"/>
      <w:jc w:val="center"/>
    </w:pPr>
    <w:rPr>
      <w:rFonts w:ascii="Verdana" w:hAnsi="Verdana"/>
      <w:kern w:val="1"/>
      <w:lang w:eastAsia="zh-CN"/>
    </w:rPr>
  </w:style>
  <w:style w:type="paragraph" w:customStyle="1" w:styleId="Style18">
    <w:name w:val="Style18"/>
    <w:basedOn w:val="a"/>
    <w:rsid w:val="00C96056"/>
    <w:pPr>
      <w:widowControl w:val="0"/>
      <w:autoSpaceDE w:val="0"/>
      <w:spacing w:line="310" w:lineRule="exact"/>
      <w:jc w:val="center"/>
    </w:pPr>
    <w:rPr>
      <w:rFonts w:ascii="Verdana" w:hAnsi="Verdana"/>
      <w:kern w:val="1"/>
      <w:lang w:eastAsia="zh-CN"/>
    </w:rPr>
  </w:style>
  <w:style w:type="paragraph" w:customStyle="1" w:styleId="216">
    <w:name w:val="Заголовок №21"/>
    <w:basedOn w:val="a"/>
    <w:rsid w:val="00C96056"/>
    <w:pPr>
      <w:shd w:val="clear" w:color="auto" w:fill="FFFFFF"/>
      <w:spacing w:line="278" w:lineRule="exact"/>
    </w:pPr>
    <w:rPr>
      <w:rFonts w:eastAsia="Andale Sans UI"/>
      <w:b/>
      <w:bCs/>
      <w:kern w:val="1"/>
      <w:sz w:val="23"/>
      <w:szCs w:val="23"/>
      <w:lang w:eastAsia="zh-CN"/>
    </w:rPr>
  </w:style>
  <w:style w:type="paragraph" w:customStyle="1" w:styleId="115">
    <w:name w:val="Заголовок №11"/>
    <w:basedOn w:val="a"/>
    <w:rsid w:val="00C96056"/>
    <w:pPr>
      <w:shd w:val="clear" w:color="auto" w:fill="FFFFFF"/>
      <w:spacing w:before="240" w:after="240" w:line="274" w:lineRule="exact"/>
    </w:pPr>
    <w:rPr>
      <w:rFonts w:eastAsia="Andale Sans UI"/>
      <w:b/>
      <w:bCs/>
      <w:kern w:val="1"/>
      <w:sz w:val="23"/>
      <w:szCs w:val="23"/>
      <w:lang w:eastAsia="zh-CN"/>
    </w:rPr>
  </w:style>
  <w:style w:type="paragraph" w:customStyle="1" w:styleId="217">
    <w:name w:val="Основной текст (2)1"/>
    <w:basedOn w:val="a"/>
    <w:rsid w:val="00C96056"/>
    <w:pPr>
      <w:shd w:val="clear" w:color="auto" w:fill="FFFFFF"/>
      <w:spacing w:line="274" w:lineRule="exact"/>
      <w:jc w:val="both"/>
    </w:pPr>
    <w:rPr>
      <w:rFonts w:eastAsia="Andale Sans UI"/>
      <w:b/>
      <w:bCs/>
      <w:i/>
      <w:iCs/>
      <w:kern w:val="1"/>
      <w:sz w:val="23"/>
      <w:szCs w:val="23"/>
      <w:lang w:eastAsia="zh-CN"/>
    </w:rPr>
  </w:style>
  <w:style w:type="paragraph" w:customStyle="1" w:styleId="312">
    <w:name w:val="Основной текст (3)1"/>
    <w:basedOn w:val="a"/>
    <w:rsid w:val="00C96056"/>
    <w:pPr>
      <w:shd w:val="clear" w:color="auto" w:fill="FFFFFF"/>
      <w:spacing w:before="240" w:line="274" w:lineRule="exact"/>
      <w:ind w:hanging="1760"/>
    </w:pPr>
    <w:rPr>
      <w:rFonts w:eastAsia="Andale Sans UI"/>
      <w:i/>
      <w:iCs/>
      <w:kern w:val="1"/>
      <w:sz w:val="23"/>
      <w:szCs w:val="23"/>
      <w:lang w:eastAsia="zh-CN"/>
    </w:rPr>
  </w:style>
  <w:style w:type="paragraph" w:customStyle="1" w:styleId="510">
    <w:name w:val="Основной текст (5)1"/>
    <w:basedOn w:val="a"/>
    <w:rsid w:val="00C96056"/>
    <w:pPr>
      <w:shd w:val="clear" w:color="auto" w:fill="FFFFFF"/>
      <w:spacing w:line="240" w:lineRule="atLeast"/>
    </w:pPr>
    <w:rPr>
      <w:rFonts w:eastAsia="Andale Sans UI"/>
      <w:b/>
      <w:bCs/>
      <w:kern w:val="1"/>
      <w:sz w:val="23"/>
      <w:szCs w:val="23"/>
      <w:lang w:eastAsia="zh-CN"/>
    </w:rPr>
  </w:style>
  <w:style w:type="paragraph" w:customStyle="1" w:styleId="68">
    <w:name w:val="Основной текст (6)"/>
    <w:basedOn w:val="a"/>
    <w:rsid w:val="00C96056"/>
    <w:pPr>
      <w:shd w:val="clear" w:color="auto" w:fill="FFFFFF"/>
      <w:spacing w:line="240" w:lineRule="atLeast"/>
    </w:pPr>
    <w:rPr>
      <w:rFonts w:eastAsia="Andale Sans UI"/>
      <w:kern w:val="1"/>
      <w:sz w:val="8"/>
      <w:szCs w:val="8"/>
      <w:lang w:eastAsia="zh-CN"/>
    </w:rPr>
  </w:style>
  <w:style w:type="paragraph" w:customStyle="1" w:styleId="76">
    <w:name w:val="Основной текст (7)"/>
    <w:basedOn w:val="a"/>
    <w:rsid w:val="00C96056"/>
    <w:pPr>
      <w:shd w:val="clear" w:color="auto" w:fill="FFFFFF"/>
      <w:spacing w:line="240" w:lineRule="atLeast"/>
    </w:pPr>
    <w:rPr>
      <w:rFonts w:eastAsia="Andale Sans UI"/>
      <w:kern w:val="1"/>
      <w:sz w:val="8"/>
      <w:szCs w:val="8"/>
      <w:lang w:eastAsia="zh-CN"/>
    </w:rPr>
  </w:style>
  <w:style w:type="paragraph" w:customStyle="1" w:styleId="86">
    <w:name w:val="Основной текст (8)"/>
    <w:basedOn w:val="a"/>
    <w:rsid w:val="00C96056"/>
    <w:pPr>
      <w:shd w:val="clear" w:color="auto" w:fill="FFFFFF"/>
      <w:spacing w:line="240" w:lineRule="atLeast"/>
    </w:pPr>
    <w:rPr>
      <w:rFonts w:eastAsia="Andale Sans UI"/>
      <w:kern w:val="1"/>
      <w:sz w:val="8"/>
      <w:szCs w:val="8"/>
      <w:lang w:eastAsia="zh-CN"/>
    </w:rPr>
  </w:style>
  <w:style w:type="paragraph" w:customStyle="1" w:styleId="Style20">
    <w:name w:val="Style20"/>
    <w:basedOn w:val="a"/>
    <w:rsid w:val="00C96056"/>
    <w:pPr>
      <w:widowControl w:val="0"/>
      <w:autoSpaceDE w:val="0"/>
      <w:spacing w:line="176" w:lineRule="exact"/>
      <w:ind w:firstLine="341"/>
      <w:jc w:val="both"/>
    </w:pPr>
    <w:rPr>
      <w:rFonts w:ascii="Tahoma" w:hAnsi="Tahoma"/>
      <w:kern w:val="1"/>
      <w:lang w:eastAsia="zh-CN"/>
    </w:rPr>
  </w:style>
  <w:style w:type="paragraph" w:customStyle="1" w:styleId="Style22">
    <w:name w:val="Style22"/>
    <w:basedOn w:val="a"/>
    <w:rsid w:val="00C96056"/>
    <w:pPr>
      <w:widowControl w:val="0"/>
      <w:autoSpaceDE w:val="0"/>
      <w:spacing w:line="211" w:lineRule="exact"/>
      <w:jc w:val="both"/>
    </w:pPr>
    <w:rPr>
      <w:rFonts w:ascii="Tahoma" w:hAnsi="Tahoma"/>
      <w:kern w:val="1"/>
      <w:lang w:eastAsia="zh-CN"/>
    </w:rPr>
  </w:style>
  <w:style w:type="paragraph" w:customStyle="1" w:styleId="Style23">
    <w:name w:val="Style23"/>
    <w:basedOn w:val="a"/>
    <w:rsid w:val="00C96056"/>
    <w:pPr>
      <w:widowControl w:val="0"/>
      <w:autoSpaceDE w:val="0"/>
      <w:spacing w:line="293" w:lineRule="exact"/>
      <w:ind w:hanging="629"/>
    </w:pPr>
    <w:rPr>
      <w:rFonts w:ascii="Tahoma" w:hAnsi="Tahoma"/>
      <w:kern w:val="1"/>
      <w:lang w:eastAsia="zh-CN"/>
    </w:rPr>
  </w:style>
  <w:style w:type="paragraph" w:customStyle="1" w:styleId="Style37">
    <w:name w:val="Style37"/>
    <w:basedOn w:val="a"/>
    <w:rsid w:val="00C96056"/>
    <w:pPr>
      <w:widowControl w:val="0"/>
      <w:autoSpaceDE w:val="0"/>
      <w:spacing w:line="216" w:lineRule="exact"/>
      <w:ind w:firstLine="403"/>
      <w:jc w:val="both"/>
    </w:pPr>
    <w:rPr>
      <w:rFonts w:ascii="Tahoma" w:hAnsi="Tahoma"/>
      <w:kern w:val="1"/>
      <w:lang w:eastAsia="zh-CN"/>
    </w:rPr>
  </w:style>
  <w:style w:type="paragraph" w:customStyle="1" w:styleId="Style45">
    <w:name w:val="Style45"/>
    <w:basedOn w:val="a"/>
    <w:rsid w:val="00C96056"/>
    <w:pPr>
      <w:widowControl w:val="0"/>
      <w:autoSpaceDE w:val="0"/>
      <w:jc w:val="center"/>
    </w:pPr>
    <w:rPr>
      <w:rFonts w:ascii="Tahoma" w:hAnsi="Tahoma"/>
      <w:kern w:val="1"/>
      <w:lang w:eastAsia="zh-CN"/>
    </w:rPr>
  </w:style>
  <w:style w:type="paragraph" w:customStyle="1" w:styleId="Style47">
    <w:name w:val="Style47"/>
    <w:basedOn w:val="a"/>
    <w:rsid w:val="00C96056"/>
    <w:pPr>
      <w:widowControl w:val="0"/>
      <w:autoSpaceDE w:val="0"/>
      <w:spacing w:line="302" w:lineRule="exact"/>
      <w:jc w:val="center"/>
    </w:pPr>
    <w:rPr>
      <w:rFonts w:ascii="Tahoma" w:hAnsi="Tahoma"/>
      <w:kern w:val="1"/>
      <w:lang w:eastAsia="zh-CN"/>
    </w:rPr>
  </w:style>
  <w:style w:type="paragraph" w:customStyle="1" w:styleId="Style50">
    <w:name w:val="Style50"/>
    <w:basedOn w:val="a"/>
    <w:rsid w:val="00C96056"/>
    <w:pPr>
      <w:widowControl w:val="0"/>
      <w:autoSpaceDE w:val="0"/>
      <w:jc w:val="right"/>
    </w:pPr>
    <w:rPr>
      <w:rFonts w:ascii="Tahoma" w:hAnsi="Tahoma"/>
      <w:kern w:val="1"/>
      <w:lang w:eastAsia="zh-CN"/>
    </w:rPr>
  </w:style>
  <w:style w:type="paragraph" w:customStyle="1" w:styleId="69">
    <w:name w:val="Основной текст6"/>
    <w:basedOn w:val="a"/>
    <w:rsid w:val="00C96056"/>
    <w:pPr>
      <w:shd w:val="clear" w:color="auto" w:fill="FFFFFF"/>
      <w:spacing w:before="240" w:line="413" w:lineRule="exact"/>
      <w:ind w:hanging="720"/>
    </w:pPr>
    <w:rPr>
      <w:rFonts w:ascii="Arial" w:eastAsia="Arial" w:hAnsi="Arial" w:cs="Arial"/>
      <w:kern w:val="1"/>
      <w:sz w:val="22"/>
      <w:szCs w:val="22"/>
      <w:lang w:eastAsia="zh-CN"/>
    </w:rPr>
  </w:style>
  <w:style w:type="paragraph" w:customStyle="1" w:styleId="2f9">
    <w:name w:val="Заголовок №2"/>
    <w:basedOn w:val="a"/>
    <w:rsid w:val="00C96056"/>
    <w:pPr>
      <w:shd w:val="clear" w:color="auto" w:fill="FFFFFF"/>
      <w:spacing w:before="3180" w:line="542" w:lineRule="exact"/>
      <w:jc w:val="center"/>
    </w:pPr>
    <w:rPr>
      <w:rFonts w:ascii="Arial" w:eastAsia="Arial" w:hAnsi="Arial" w:cs="Arial"/>
      <w:b/>
      <w:bCs/>
      <w:color w:val="000000"/>
      <w:kern w:val="1"/>
      <w:sz w:val="27"/>
      <w:szCs w:val="27"/>
      <w:lang w:eastAsia="zh-CN"/>
    </w:rPr>
  </w:style>
  <w:style w:type="paragraph" w:customStyle="1" w:styleId="2fa">
    <w:name w:val="Основной текст (2)"/>
    <w:basedOn w:val="a"/>
    <w:rsid w:val="00C96056"/>
    <w:pPr>
      <w:shd w:val="clear" w:color="auto" w:fill="FFFFFF"/>
      <w:spacing w:after="3180" w:line="379" w:lineRule="exact"/>
      <w:ind w:hanging="860"/>
      <w:jc w:val="right"/>
    </w:pPr>
    <w:rPr>
      <w:rFonts w:ascii="Arial" w:eastAsia="Arial" w:hAnsi="Arial" w:cs="Arial"/>
      <w:color w:val="000000"/>
      <w:kern w:val="1"/>
      <w:sz w:val="27"/>
      <w:szCs w:val="27"/>
      <w:lang w:eastAsia="zh-CN"/>
    </w:rPr>
  </w:style>
  <w:style w:type="paragraph" w:customStyle="1" w:styleId="48">
    <w:name w:val="Основной текст (4)"/>
    <w:basedOn w:val="a"/>
    <w:rsid w:val="00C96056"/>
    <w:pPr>
      <w:shd w:val="clear" w:color="auto" w:fill="FFFFFF"/>
      <w:spacing w:line="0" w:lineRule="atLeast"/>
      <w:ind w:hanging="860"/>
    </w:pPr>
    <w:rPr>
      <w:rFonts w:eastAsia="Andale Sans UI"/>
      <w:kern w:val="1"/>
      <w:sz w:val="23"/>
      <w:szCs w:val="23"/>
      <w:lang w:eastAsia="zh-CN"/>
    </w:rPr>
  </w:style>
  <w:style w:type="paragraph" w:customStyle="1" w:styleId="96">
    <w:name w:val="Основной текст (9)"/>
    <w:basedOn w:val="a"/>
    <w:rsid w:val="00C96056"/>
    <w:pPr>
      <w:shd w:val="clear" w:color="auto" w:fill="FFFFFF"/>
      <w:spacing w:after="360" w:line="480" w:lineRule="exact"/>
      <w:jc w:val="both"/>
    </w:pPr>
    <w:rPr>
      <w:rFonts w:ascii="Arial" w:eastAsia="Arial" w:hAnsi="Arial" w:cs="Arial"/>
      <w:kern w:val="1"/>
      <w:sz w:val="27"/>
      <w:szCs w:val="27"/>
      <w:lang w:eastAsia="zh-CN"/>
    </w:rPr>
  </w:style>
  <w:style w:type="paragraph" w:customStyle="1" w:styleId="103">
    <w:name w:val="Основной текст (10)"/>
    <w:basedOn w:val="a"/>
    <w:rsid w:val="00C96056"/>
    <w:pPr>
      <w:shd w:val="clear" w:color="auto" w:fill="FFFFFF"/>
      <w:spacing w:before="360" w:after="420" w:line="0" w:lineRule="atLeast"/>
    </w:pPr>
    <w:rPr>
      <w:rFonts w:eastAsia="Andale Sans UI"/>
      <w:kern w:val="1"/>
      <w:sz w:val="27"/>
      <w:szCs w:val="27"/>
      <w:lang w:eastAsia="zh-CN"/>
    </w:rPr>
  </w:style>
  <w:style w:type="paragraph" w:customStyle="1" w:styleId="116">
    <w:name w:val="Основной текст (11)"/>
    <w:basedOn w:val="a"/>
    <w:rsid w:val="00C96056"/>
    <w:pPr>
      <w:shd w:val="clear" w:color="auto" w:fill="FFFFFF"/>
      <w:spacing w:line="278" w:lineRule="exact"/>
      <w:ind w:hanging="360"/>
      <w:jc w:val="right"/>
    </w:pPr>
    <w:rPr>
      <w:rFonts w:ascii="Arial" w:eastAsia="Arial" w:hAnsi="Arial" w:cs="Arial"/>
      <w:kern w:val="1"/>
      <w:sz w:val="22"/>
      <w:szCs w:val="22"/>
      <w:lang w:eastAsia="zh-CN"/>
    </w:rPr>
  </w:style>
  <w:style w:type="paragraph" w:styleId="afffff8">
    <w:name w:val="endnote text"/>
    <w:basedOn w:val="a"/>
    <w:link w:val="1fa"/>
    <w:rsid w:val="00C96056"/>
    <w:pPr>
      <w:widowControl w:val="0"/>
      <w:autoSpaceDE w:val="0"/>
    </w:pPr>
    <w:rPr>
      <w:rFonts w:ascii="Verdana" w:hAnsi="Verdana"/>
      <w:kern w:val="1"/>
      <w:sz w:val="20"/>
      <w:szCs w:val="20"/>
      <w:lang w:eastAsia="zh-CN"/>
    </w:rPr>
  </w:style>
  <w:style w:type="character" w:customStyle="1" w:styleId="1fa">
    <w:name w:val="Текст концевой сноски Знак1"/>
    <w:basedOn w:val="a0"/>
    <w:link w:val="afffff8"/>
    <w:rsid w:val="00C96056"/>
    <w:rPr>
      <w:rFonts w:ascii="Verdana" w:eastAsia="Times New Roman" w:hAnsi="Verdana" w:cs="Times New Roman"/>
      <w:kern w:val="1"/>
      <w:sz w:val="20"/>
      <w:szCs w:val="20"/>
      <w:lang w:eastAsia="zh-CN"/>
    </w:rPr>
  </w:style>
  <w:style w:type="paragraph" w:customStyle="1" w:styleId="3f1">
    <w:name w:val="Заголовок 3+"/>
    <w:basedOn w:val="a"/>
    <w:rsid w:val="00C96056"/>
    <w:pPr>
      <w:widowControl w:val="0"/>
      <w:overflowPunct w:val="0"/>
      <w:autoSpaceDE w:val="0"/>
      <w:spacing w:before="240"/>
      <w:jc w:val="center"/>
      <w:textAlignment w:val="baseline"/>
    </w:pPr>
    <w:rPr>
      <w:b/>
      <w:kern w:val="1"/>
      <w:sz w:val="28"/>
      <w:szCs w:val="20"/>
      <w:lang w:eastAsia="zh-CN"/>
    </w:rPr>
  </w:style>
  <w:style w:type="paragraph" w:customStyle="1" w:styleId="1fb">
    <w:name w:val="Знак1"/>
    <w:basedOn w:val="a"/>
    <w:rsid w:val="00C96056"/>
    <w:pPr>
      <w:spacing w:before="280" w:after="280"/>
    </w:pPr>
    <w:rPr>
      <w:color w:val="000000"/>
      <w:kern w:val="1"/>
      <w:lang w:val="en-US" w:eastAsia="zh-CN"/>
    </w:rPr>
  </w:style>
  <w:style w:type="paragraph" w:customStyle="1" w:styleId="text">
    <w:name w:val="text"/>
    <w:basedOn w:val="a"/>
    <w:rsid w:val="00C96056"/>
    <w:pPr>
      <w:spacing w:before="280" w:after="280"/>
    </w:pPr>
    <w:rPr>
      <w:color w:val="000000"/>
      <w:kern w:val="1"/>
      <w:sz w:val="22"/>
      <w:szCs w:val="22"/>
      <w:lang w:eastAsia="zh-CN"/>
    </w:rPr>
  </w:style>
  <w:style w:type="paragraph" w:customStyle="1" w:styleId="1fc">
    <w:name w:val="Текст1"/>
    <w:basedOn w:val="a"/>
    <w:rsid w:val="00C96056"/>
    <w:rPr>
      <w:rFonts w:ascii="Courier New" w:hAnsi="Courier New" w:cs="Courier New"/>
      <w:kern w:val="1"/>
      <w:sz w:val="20"/>
      <w:szCs w:val="20"/>
      <w:lang w:eastAsia="zh-CN"/>
    </w:rPr>
  </w:style>
  <w:style w:type="paragraph" w:customStyle="1" w:styleId="afffff9">
    <w:name w:val="Îáû÷íûé"/>
    <w:rsid w:val="00C96056"/>
    <w:pPr>
      <w:suppressAutoHyphens/>
      <w:spacing w:after="0" w:line="240" w:lineRule="auto"/>
    </w:pPr>
    <w:rPr>
      <w:rFonts w:ascii="Times New Roman" w:eastAsia="Arial" w:hAnsi="Times New Roman" w:cs="Times New Roman"/>
      <w:sz w:val="20"/>
      <w:szCs w:val="20"/>
      <w:lang w:eastAsia="zh-CN"/>
    </w:rPr>
  </w:style>
  <w:style w:type="paragraph" w:customStyle="1" w:styleId="cjk">
    <w:name w:val="cjk"/>
    <w:basedOn w:val="a"/>
    <w:rsid w:val="00C96056"/>
    <w:pPr>
      <w:spacing w:before="280" w:after="115"/>
    </w:pPr>
    <w:rPr>
      <w:color w:val="000000"/>
      <w:kern w:val="1"/>
      <w:lang w:eastAsia="zh-CN"/>
    </w:rPr>
  </w:style>
  <w:style w:type="paragraph" w:customStyle="1" w:styleId="ctl">
    <w:name w:val="ctl"/>
    <w:basedOn w:val="a"/>
    <w:rsid w:val="00C96056"/>
    <w:pPr>
      <w:spacing w:before="280" w:after="115"/>
    </w:pPr>
    <w:rPr>
      <w:color w:val="000000"/>
      <w:kern w:val="1"/>
      <w:lang w:eastAsia="zh-CN"/>
    </w:rPr>
  </w:style>
  <w:style w:type="paragraph" w:customStyle="1" w:styleId="highlightactive">
    <w:name w:val="highlight_active"/>
    <w:basedOn w:val="a"/>
    <w:rsid w:val="00C96056"/>
    <w:pPr>
      <w:pBdr>
        <w:top w:val="single" w:sz="8" w:space="0" w:color="FFFF00"/>
        <w:left w:val="single" w:sz="8" w:space="2" w:color="FFFF00"/>
        <w:bottom w:val="single" w:sz="8" w:space="0" w:color="FFFF00"/>
        <w:right w:val="single" w:sz="8" w:space="2" w:color="FFFF00"/>
      </w:pBdr>
      <w:shd w:val="clear" w:color="auto" w:fill="FFFF00"/>
      <w:ind w:left="-36" w:right="-36"/>
    </w:pPr>
    <w:rPr>
      <w:color w:val="000000"/>
      <w:kern w:val="1"/>
      <w:lang w:eastAsia="zh-CN"/>
    </w:rPr>
  </w:style>
  <w:style w:type="paragraph" w:customStyle="1" w:styleId="b-safe-panelinject-current">
    <w:name w:val="b-safe-panel__inject-current"/>
    <w:basedOn w:val="a"/>
    <w:rsid w:val="00C96056"/>
    <w:pPr>
      <w:pBdr>
        <w:top w:val="single" w:sz="8" w:space="0" w:color="FF0000"/>
        <w:left w:val="single" w:sz="8" w:space="0" w:color="FF0000"/>
        <w:bottom w:val="single" w:sz="8" w:space="0" w:color="FF0000"/>
        <w:right w:val="single" w:sz="8" w:space="0" w:color="FF0000"/>
      </w:pBdr>
      <w:spacing w:before="280" w:after="115"/>
    </w:pPr>
    <w:rPr>
      <w:color w:val="000000"/>
      <w:kern w:val="1"/>
      <w:lang w:eastAsia="zh-CN"/>
    </w:rPr>
  </w:style>
  <w:style w:type="paragraph" w:customStyle="1" w:styleId="style60">
    <w:name w:val="style6"/>
    <w:basedOn w:val="a"/>
    <w:rsid w:val="00C96056"/>
    <w:pPr>
      <w:spacing w:before="280" w:after="280"/>
    </w:pPr>
    <w:rPr>
      <w:kern w:val="1"/>
      <w:lang w:eastAsia="zh-CN"/>
    </w:rPr>
  </w:style>
  <w:style w:type="paragraph" w:customStyle="1" w:styleId="style70">
    <w:name w:val="style7"/>
    <w:basedOn w:val="a"/>
    <w:rsid w:val="00C96056"/>
    <w:pPr>
      <w:spacing w:before="280" w:after="280"/>
    </w:pPr>
    <w:rPr>
      <w:kern w:val="1"/>
      <w:lang w:eastAsia="zh-CN"/>
    </w:rPr>
  </w:style>
  <w:style w:type="paragraph" w:customStyle="1" w:styleId="afffffa">
    <w:name w:val="Содержимое врезки"/>
    <w:basedOn w:val="aa"/>
    <w:rsid w:val="00C96056"/>
    <w:pPr>
      <w:widowControl w:val="0"/>
      <w:shd w:val="clear" w:color="auto" w:fill="auto"/>
      <w:suppressAutoHyphens/>
      <w:spacing w:before="0" w:line="240" w:lineRule="auto"/>
      <w:ind w:firstLine="0"/>
      <w:textAlignment w:val="baseline"/>
    </w:pPr>
    <w:rPr>
      <w:rFonts w:ascii="Times New Roman" w:eastAsia="Andale Sans UI" w:hAnsi="Times New Roman" w:cs="Times New Roman"/>
      <w:kern w:val="1"/>
      <w:lang w:val="de-DE" w:eastAsia="zh-CN" w:bidi="fa-IR"/>
    </w:rPr>
  </w:style>
  <w:style w:type="paragraph" w:customStyle="1" w:styleId="afffffb">
    <w:name w:val="Заголовок таблицы"/>
    <w:basedOn w:val="ad"/>
    <w:rsid w:val="00C96056"/>
    <w:pPr>
      <w:jc w:val="center"/>
      <w:textAlignment w:val="baseline"/>
    </w:pPr>
    <w:rPr>
      <w:rFonts w:ascii="Times New Roman" w:eastAsia="Andale Sans UI" w:hAnsi="Times New Roman"/>
      <w:b/>
      <w:bCs/>
      <w:sz w:val="24"/>
      <w:lang w:val="de-DE" w:eastAsia="zh-CN" w:bidi="fa-IR"/>
    </w:rPr>
  </w:style>
  <w:style w:type="paragraph" w:customStyle="1" w:styleId="104">
    <w:name w:val="Оглавление 10"/>
    <w:basedOn w:val="57"/>
    <w:rsid w:val="00C96056"/>
    <w:pPr>
      <w:tabs>
        <w:tab w:val="right" w:leader="dot" w:pos="7091"/>
      </w:tabs>
      <w:ind w:left="2547"/>
    </w:pPr>
  </w:style>
  <w:style w:type="paragraph" w:customStyle="1" w:styleId="1fd">
    <w:name w:val="Знак1"/>
    <w:basedOn w:val="a"/>
    <w:rsid w:val="00FF018B"/>
    <w:pPr>
      <w:spacing w:before="280" w:after="280"/>
    </w:pPr>
    <w:rPr>
      <w:color w:val="000000"/>
      <w:kern w:val="1"/>
      <w:lang w:val="en-US" w:eastAsia="zh-CN"/>
    </w:rPr>
  </w:style>
  <w:style w:type="paragraph" w:customStyle="1" w:styleId="1fe">
    <w:name w:val="Знак1"/>
    <w:basedOn w:val="a"/>
    <w:rsid w:val="001352E9"/>
    <w:pPr>
      <w:spacing w:before="280" w:after="280"/>
    </w:pPr>
    <w:rPr>
      <w:color w:val="000000"/>
      <w:kern w:val="1"/>
      <w:lang w:val="en-US" w:eastAsia="zh-CN"/>
    </w:rPr>
  </w:style>
  <w:style w:type="character" w:customStyle="1" w:styleId="aff3">
    <w:name w:val="Абзац списка Знак"/>
    <w:link w:val="aff2"/>
    <w:uiPriority w:val="34"/>
    <w:locked/>
    <w:rsid w:val="004123CC"/>
    <w:rPr>
      <w:rFonts w:ascii="Times New Roman" w:eastAsia="Times New Roman" w:hAnsi="Times New Roman" w:cs="Times New Roman"/>
      <w:sz w:val="24"/>
      <w:szCs w:val="24"/>
      <w:lang w:eastAsia="ru-RU"/>
    </w:rPr>
  </w:style>
  <w:style w:type="table" w:customStyle="1" w:styleId="TableGrid">
    <w:name w:val="TableGrid"/>
    <w:rsid w:val="004123C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onsNormal">
    <w:name w:val="ConsNormal"/>
    <w:link w:val="ConsNormal0"/>
    <w:rsid w:val="00274812"/>
    <w:pPr>
      <w:widowControl w:val="0"/>
      <w:autoSpaceDE w:val="0"/>
      <w:autoSpaceDN w:val="0"/>
      <w:adjustRightInd w:val="0"/>
      <w:spacing w:after="0" w:line="240" w:lineRule="auto"/>
      <w:ind w:right="19772" w:firstLine="720"/>
    </w:pPr>
    <w:rPr>
      <w:rFonts w:ascii="Arial" w:eastAsia="Times New Roman" w:hAnsi="Arial" w:cs="Arial"/>
      <w:lang w:eastAsia="ru-RU"/>
    </w:rPr>
  </w:style>
  <w:style w:type="character" w:customStyle="1" w:styleId="ConsNormal0">
    <w:name w:val="ConsNormal Знак"/>
    <w:link w:val="ConsNormal"/>
    <w:locked/>
    <w:rsid w:val="00274812"/>
    <w:rPr>
      <w:rFonts w:ascii="Arial" w:eastAsia="Times New Roman" w:hAnsi="Arial" w:cs="Arial"/>
      <w:lang w:eastAsia="ru-RU"/>
    </w:rPr>
  </w:style>
  <w:style w:type="character" w:customStyle="1" w:styleId="bookmark">
    <w:name w:val="bookmark"/>
    <w:basedOn w:val="a0"/>
    <w:rsid w:val="007078E9"/>
  </w:style>
  <w:style w:type="numbering" w:customStyle="1" w:styleId="58">
    <w:name w:val="Нет списка5"/>
    <w:next w:val="a2"/>
    <w:uiPriority w:val="99"/>
    <w:semiHidden/>
    <w:unhideWhenUsed/>
    <w:rsid w:val="00FE679B"/>
  </w:style>
  <w:style w:type="paragraph" w:customStyle="1" w:styleId="afffffc">
    <w:name w:val="Абзац"/>
    <w:basedOn w:val="a"/>
    <w:rsid w:val="00FE679B"/>
    <w:pPr>
      <w:spacing w:line="312" w:lineRule="auto"/>
      <w:ind w:firstLine="567"/>
      <w:jc w:val="both"/>
    </w:pPr>
    <w:rPr>
      <w:szCs w:val="20"/>
    </w:rPr>
  </w:style>
  <w:style w:type="paragraph" w:customStyle="1" w:styleId="14TexstOSNOVA1012">
    <w:name w:val="14TexstOSNOVA_10/12"/>
    <w:basedOn w:val="a"/>
    <w:uiPriority w:val="99"/>
    <w:rsid w:val="00FE679B"/>
    <w:pPr>
      <w:autoSpaceDE w:val="0"/>
      <w:autoSpaceDN w:val="0"/>
      <w:adjustRightInd w:val="0"/>
      <w:spacing w:line="240" w:lineRule="atLeast"/>
      <w:ind w:firstLine="340"/>
      <w:jc w:val="both"/>
      <w:textAlignment w:val="center"/>
    </w:pPr>
    <w:rPr>
      <w:rFonts w:ascii="PragmaticaC" w:hAnsi="PragmaticaC" w:cs="PragmaticaC"/>
      <w:color w:val="000000"/>
      <w:sz w:val="20"/>
      <w:szCs w:val="20"/>
    </w:rPr>
  </w:style>
  <w:style w:type="character" w:customStyle="1" w:styleId="1ff">
    <w:name w:val="Знак сноски1"/>
    <w:rsid w:val="00FE679B"/>
    <w:rPr>
      <w:vertAlign w:val="superscript"/>
    </w:rPr>
  </w:style>
  <w:style w:type="paragraph" w:customStyle="1" w:styleId="p4">
    <w:name w:val="p4"/>
    <w:basedOn w:val="a"/>
    <w:rsid w:val="00FE679B"/>
    <w:pPr>
      <w:spacing w:before="100" w:beforeAutospacing="1" w:after="100" w:afterAutospacing="1"/>
    </w:pPr>
    <w:rPr>
      <w:rFonts w:eastAsia="Calibri"/>
    </w:rPr>
  </w:style>
  <w:style w:type="character" w:customStyle="1" w:styleId="s1">
    <w:name w:val="s1"/>
    <w:rsid w:val="00FE679B"/>
  </w:style>
  <w:style w:type="paragraph" w:customStyle="1" w:styleId="18TexstSPISOK1">
    <w:name w:val="18TexstSPISOK_1"/>
    <w:aliases w:val="1"/>
    <w:basedOn w:val="a"/>
    <w:rsid w:val="00FE679B"/>
    <w:pPr>
      <w:tabs>
        <w:tab w:val="left" w:pos="360"/>
        <w:tab w:val="left" w:pos="640"/>
      </w:tabs>
      <w:autoSpaceDE w:val="0"/>
      <w:autoSpaceDN w:val="0"/>
      <w:adjustRightInd w:val="0"/>
      <w:spacing w:line="240" w:lineRule="atLeast"/>
      <w:ind w:left="640" w:hanging="300"/>
      <w:jc w:val="both"/>
      <w:textAlignment w:val="center"/>
    </w:pPr>
    <w:rPr>
      <w:rFonts w:ascii="PragmaticaC" w:hAnsi="PragmaticaC" w:cs="PragmaticaC"/>
      <w:color w:val="000000"/>
      <w:sz w:val="20"/>
      <w:szCs w:val="20"/>
    </w:rPr>
  </w:style>
  <w:style w:type="paragraph" w:customStyle="1" w:styleId="3f2">
    <w:name w:val="Заг 3"/>
    <w:basedOn w:val="a"/>
    <w:rsid w:val="00FE679B"/>
    <w:pPr>
      <w:keepNext/>
      <w:autoSpaceDE w:val="0"/>
      <w:autoSpaceDN w:val="0"/>
      <w:adjustRightInd w:val="0"/>
      <w:spacing w:before="255" w:after="113" w:line="240" w:lineRule="atLeast"/>
      <w:jc w:val="center"/>
      <w:textAlignment w:val="center"/>
    </w:pPr>
    <w:rPr>
      <w:rFonts w:ascii="PragmaticaC" w:hAnsi="PragmaticaC" w:cs="PragmaticaC"/>
      <w:b/>
      <w:bCs/>
      <w:i/>
      <w:iCs/>
      <w:color w:val="000000"/>
      <w:sz w:val="23"/>
      <w:szCs w:val="23"/>
    </w:rPr>
  </w:style>
  <w:style w:type="paragraph" w:customStyle="1" w:styleId="49">
    <w:name w:val="Заг 4"/>
    <w:basedOn w:val="3f2"/>
    <w:rsid w:val="00FE679B"/>
    <w:rPr>
      <w:b w:val="0"/>
      <w:bCs w:val="0"/>
    </w:rPr>
  </w:style>
  <w:style w:type="paragraph" w:customStyle="1" w:styleId="afffffd">
    <w:name w:val="Сноска"/>
    <w:basedOn w:val="affffc"/>
    <w:rsid w:val="00FE679B"/>
    <w:pPr>
      <w:autoSpaceDN w:val="0"/>
      <w:adjustRightInd w:val="0"/>
      <w:spacing w:line="174" w:lineRule="atLeast"/>
      <w:textAlignment w:val="center"/>
    </w:pPr>
    <w:rPr>
      <w:kern w:val="0"/>
      <w:sz w:val="17"/>
      <w:szCs w:val="17"/>
      <w:lang w:eastAsia="ru-RU"/>
    </w:rPr>
  </w:style>
  <w:style w:type="paragraph" w:customStyle="1" w:styleId="afffffe">
    <w:name w:val="Подзаг"/>
    <w:basedOn w:val="affffc"/>
    <w:rsid w:val="00FE679B"/>
    <w:pPr>
      <w:autoSpaceDN w:val="0"/>
      <w:adjustRightInd w:val="0"/>
      <w:spacing w:before="113" w:after="28"/>
      <w:jc w:val="center"/>
      <w:textAlignment w:val="center"/>
    </w:pPr>
    <w:rPr>
      <w:b/>
      <w:bCs/>
      <w:i/>
      <w:iCs/>
      <w:kern w:val="0"/>
      <w:lang w:eastAsia="ru-RU"/>
    </w:rPr>
  </w:style>
  <w:style w:type="character" w:customStyle="1" w:styleId="c12">
    <w:name w:val="c12"/>
    <w:basedOn w:val="a0"/>
    <w:rsid w:val="00FE679B"/>
  </w:style>
  <w:style w:type="paragraph" w:customStyle="1" w:styleId="c11">
    <w:name w:val="c11"/>
    <w:basedOn w:val="a"/>
    <w:rsid w:val="00FE679B"/>
    <w:pPr>
      <w:spacing w:before="100" w:beforeAutospacing="1" w:after="100" w:afterAutospacing="1"/>
    </w:pPr>
  </w:style>
  <w:style w:type="paragraph" w:customStyle="1" w:styleId="1ff0">
    <w:name w:val="Без интервала1"/>
    <w:rsid w:val="00FE679B"/>
    <w:pPr>
      <w:spacing w:after="0" w:line="240" w:lineRule="auto"/>
    </w:pPr>
    <w:rPr>
      <w:rFonts w:ascii="Calibri" w:eastAsia="Times New Roman" w:hAnsi="Calibri" w:cs="Calibri"/>
    </w:rPr>
  </w:style>
  <w:style w:type="character" w:customStyle="1" w:styleId="blk">
    <w:name w:val="blk"/>
    <w:basedOn w:val="a0"/>
    <w:rsid w:val="00FE679B"/>
  </w:style>
  <w:style w:type="character" w:customStyle="1" w:styleId="1ff1">
    <w:name w:val="Текст выноски Знак1"/>
    <w:uiPriority w:val="99"/>
    <w:semiHidden/>
    <w:rsid w:val="00FE679B"/>
    <w:rPr>
      <w:rFonts w:ascii="Segoe UI" w:eastAsia="Arial Unicode MS" w:hAnsi="Segoe UI"/>
      <w:color w:val="00000A"/>
      <w:kern w:val="1"/>
      <w:sz w:val="18"/>
      <w:szCs w:val="18"/>
      <w:lang w:eastAsia="en-US"/>
    </w:rPr>
  </w:style>
  <w:style w:type="paragraph" w:customStyle="1" w:styleId="09PodZAG">
    <w:name w:val="09PodZAG_п/ж"/>
    <w:basedOn w:val="a"/>
    <w:uiPriority w:val="99"/>
    <w:rsid w:val="00FE679B"/>
    <w:pPr>
      <w:autoSpaceDE w:val="0"/>
      <w:autoSpaceDN w:val="0"/>
      <w:adjustRightInd w:val="0"/>
      <w:spacing w:after="113" w:line="240" w:lineRule="atLeast"/>
      <w:jc w:val="center"/>
      <w:textAlignment w:val="center"/>
    </w:pPr>
    <w:rPr>
      <w:rFonts w:ascii="FuturisC" w:hAnsi="FuturisC" w:cs="FuturisC"/>
      <w:b/>
      <w:bCs/>
      <w:caps/>
      <w:color w:val="000000"/>
      <w:sz w:val="22"/>
      <w:szCs w:val="22"/>
    </w:rPr>
  </w:style>
  <w:style w:type="paragraph" w:customStyle="1" w:styleId="2fb">
    <w:name w:val="Без интервала2"/>
    <w:aliases w:val="основа"/>
    <w:uiPriority w:val="1"/>
    <w:qFormat/>
    <w:rsid w:val="00FE679B"/>
    <w:pPr>
      <w:spacing w:after="0" w:line="240" w:lineRule="auto"/>
    </w:pPr>
    <w:rPr>
      <w:rFonts w:ascii="Calibri" w:eastAsia="Calibri" w:hAnsi="Calibri" w:cs="Times New Roman"/>
    </w:rPr>
  </w:style>
  <w:style w:type="paragraph" w:customStyle="1" w:styleId="Footnote">
    <w:name w:val="Footnote"/>
    <w:basedOn w:val="Standard"/>
    <w:rsid w:val="00FE679B"/>
    <w:pPr>
      <w:widowControl/>
      <w:suppressLineNumbers/>
      <w:spacing w:line="360" w:lineRule="auto"/>
      <w:ind w:left="283" w:hanging="283"/>
      <w:jc w:val="both"/>
    </w:pPr>
    <w:rPr>
      <w:rFonts w:eastAsia="Times New Roman"/>
      <w:sz w:val="20"/>
      <w:szCs w:val="20"/>
      <w:lang w:val="ru-RU" w:eastAsia="ar-SA" w:bidi="ar-SA"/>
    </w:rPr>
  </w:style>
  <w:style w:type="character" w:customStyle="1" w:styleId="2fc">
    <w:name w:val="Знак сноски2"/>
    <w:rsid w:val="00FE679B"/>
    <w:rPr>
      <w:vertAlign w:val="superscript"/>
    </w:rPr>
  </w:style>
  <w:style w:type="character" w:customStyle="1" w:styleId="1ff2">
    <w:name w:val="Основной текст + Курсив1"/>
    <w:rsid w:val="00FE679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FE679B"/>
    <w:pPr>
      <w:suppressAutoHyphens/>
      <w:autoSpaceDE w:val="0"/>
      <w:spacing w:line="180" w:lineRule="atLeast"/>
      <w:jc w:val="both"/>
      <w:textAlignment w:val="center"/>
    </w:pPr>
    <w:rPr>
      <w:rFonts w:ascii="PragmaticaC" w:hAnsi="PragmaticaC" w:cs="PragmaticaC"/>
      <w:color w:val="000000"/>
      <w:sz w:val="16"/>
      <w:szCs w:val="16"/>
      <w:lang w:eastAsia="ar-SA"/>
    </w:rPr>
  </w:style>
  <w:style w:type="character" w:customStyle="1" w:styleId="1ff3">
    <w:name w:val="Текст сноски Знак1"/>
    <w:uiPriority w:val="99"/>
    <w:rsid w:val="00FE679B"/>
    <w:rPr>
      <w:caps/>
      <w:lang w:eastAsia="ar-SA"/>
    </w:rPr>
  </w:style>
  <w:style w:type="character" w:customStyle="1" w:styleId="CenturySchoolbook">
    <w:name w:val="Сноска + Century Schoolbook"/>
    <w:aliases w:val="9 pt,Курсив,Основной текст + Полужирный26"/>
    <w:semiHidden/>
    <w:rsid w:val="00FE679B"/>
    <w:rPr>
      <w:rFonts w:ascii="Century Schoolbook" w:hAnsi="Century Schoolbook" w:cs="Century Schoolbook"/>
      <w:i/>
      <w:iCs/>
      <w:sz w:val="18"/>
      <w:szCs w:val="18"/>
      <w:lang w:bidi="ar-SA"/>
    </w:rPr>
  </w:style>
  <w:style w:type="character" w:customStyle="1" w:styleId="218">
    <w:name w:val="Основной текст + Полужирный21"/>
    <w:rsid w:val="00FE679B"/>
    <w:rPr>
      <w:rFonts w:ascii="Times New Roman" w:hAnsi="Times New Roman" w:cs="Times New Roman"/>
      <w:b/>
      <w:bCs/>
      <w:spacing w:val="0"/>
      <w:sz w:val="22"/>
      <w:szCs w:val="22"/>
      <w:lang w:bidi="ar-SA"/>
    </w:rPr>
  </w:style>
  <w:style w:type="character" w:customStyle="1" w:styleId="3f3">
    <w:name w:val="Основной текст + Курсив3"/>
    <w:rsid w:val="00FE679B"/>
    <w:rPr>
      <w:rFonts w:ascii="Times New Roman" w:hAnsi="Times New Roman" w:cs="Times New Roman"/>
      <w:i/>
      <w:iCs/>
      <w:spacing w:val="0"/>
      <w:sz w:val="22"/>
      <w:szCs w:val="22"/>
      <w:lang w:bidi="ar-SA"/>
    </w:rPr>
  </w:style>
  <w:style w:type="character" w:customStyle="1" w:styleId="117">
    <w:name w:val="Основной текст (11) + Не курсив"/>
    <w:rsid w:val="00FE679B"/>
    <w:rPr>
      <w:rFonts w:ascii="Times New Roman" w:hAnsi="Times New Roman" w:cs="Times New Roman"/>
      <w:b/>
      <w:bCs/>
      <w:i/>
      <w:iCs/>
      <w:spacing w:val="0"/>
      <w:sz w:val="22"/>
      <w:szCs w:val="22"/>
      <w:lang w:bidi="ar-SA"/>
    </w:rPr>
  </w:style>
  <w:style w:type="character" w:customStyle="1" w:styleId="1116">
    <w:name w:val="Основной текст (11)16"/>
    <w:rsid w:val="00FE679B"/>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FE679B"/>
    <w:rPr>
      <w:rFonts w:ascii="Times New Roman" w:eastAsia="Andale Sans UI" w:hAnsi="Times New Roman" w:cs="Times New Roman"/>
      <w:kern w:val="1"/>
      <w:sz w:val="24"/>
      <w:szCs w:val="24"/>
      <w:lang w:val="de-DE" w:eastAsia="zh-CN" w:bidi="fa-IR"/>
    </w:rPr>
  </w:style>
  <w:style w:type="paragraph" w:customStyle="1" w:styleId="2fd">
    <w:name w:val="Абзац списка2"/>
    <w:basedOn w:val="a"/>
    <w:rsid w:val="00FE679B"/>
    <w:pPr>
      <w:suppressAutoHyphens/>
      <w:spacing w:line="360" w:lineRule="auto"/>
      <w:ind w:left="720"/>
    </w:pPr>
    <w:rPr>
      <w:kern w:val="1"/>
      <w:lang w:eastAsia="ar-SA"/>
    </w:rPr>
  </w:style>
  <w:style w:type="paragraph" w:customStyle="1" w:styleId="3f4">
    <w:name w:val="Без интервала3"/>
    <w:rsid w:val="00FE679B"/>
    <w:pPr>
      <w:spacing w:after="0" w:line="240" w:lineRule="auto"/>
    </w:pPr>
    <w:rPr>
      <w:rFonts w:ascii="Calibri" w:eastAsia="Times New Roman" w:hAnsi="Calibri" w:cs="Calibri"/>
    </w:rPr>
  </w:style>
  <w:style w:type="paragraph" w:customStyle="1" w:styleId="u-2-msonormal">
    <w:name w:val="u-2-msonormal"/>
    <w:basedOn w:val="a"/>
    <w:rsid w:val="00FE679B"/>
    <w:pPr>
      <w:spacing w:before="100" w:beforeAutospacing="1" w:after="100" w:afterAutospacing="1"/>
    </w:pPr>
  </w:style>
  <w:style w:type="paragraph" w:customStyle="1" w:styleId="msg-header-from">
    <w:name w:val="msg-header-from"/>
    <w:basedOn w:val="a"/>
    <w:rsid w:val="00FE679B"/>
    <w:pPr>
      <w:spacing w:before="100" w:beforeAutospacing="1" w:after="100" w:afterAutospacing="1"/>
    </w:pPr>
  </w:style>
  <w:style w:type="paragraph" w:customStyle="1" w:styleId="2fe">
    <w:name w:val="Заг 2"/>
    <w:basedOn w:val="1ff4"/>
    <w:rsid w:val="00FE679B"/>
    <w:pPr>
      <w:pageBreakBefore w:val="0"/>
      <w:spacing w:before="283"/>
    </w:pPr>
    <w:rPr>
      <w:caps w:val="0"/>
    </w:rPr>
  </w:style>
  <w:style w:type="paragraph" w:customStyle="1" w:styleId="1ff4">
    <w:name w:val="Заг 1"/>
    <w:basedOn w:val="affffc"/>
    <w:rsid w:val="00FE679B"/>
    <w:pPr>
      <w:keepNext/>
      <w:pageBreakBefore/>
      <w:autoSpaceDN w:val="0"/>
      <w:adjustRightInd w:val="0"/>
      <w:spacing w:after="170" w:line="296" w:lineRule="atLeast"/>
      <w:ind w:firstLine="0"/>
      <w:jc w:val="center"/>
      <w:textAlignment w:val="center"/>
    </w:pPr>
    <w:rPr>
      <w:rFonts w:ascii="PragmaticaC" w:hAnsi="PragmaticaC" w:cs="PragmaticaC"/>
      <w:b/>
      <w:bCs/>
      <w:caps/>
      <w:kern w:val="0"/>
      <w:sz w:val="26"/>
      <w:szCs w:val="26"/>
      <w:lang w:eastAsia="ru-RU"/>
    </w:rPr>
  </w:style>
  <w:style w:type="character" w:customStyle="1" w:styleId="140">
    <w:name w:val="Стиль 14 пт полужирный"/>
    <w:rsid w:val="00FE679B"/>
    <w:rPr>
      <w:b/>
      <w:bCs/>
      <w:spacing w:val="-3"/>
      <w:sz w:val="28"/>
    </w:rPr>
  </w:style>
  <w:style w:type="paragraph" w:customStyle="1" w:styleId="c7e0e3eeebeee2eeea1">
    <w:name w:val="Зc7аe0гe3оeeлebоeeвe2оeeкea 1"/>
    <w:basedOn w:val="a"/>
    <w:next w:val="a"/>
    <w:rsid w:val="00FE679B"/>
    <w:pPr>
      <w:keepNext/>
      <w:autoSpaceDE w:val="0"/>
      <w:autoSpaceDN w:val="0"/>
      <w:adjustRightInd w:val="0"/>
      <w:spacing w:before="360" w:after="60"/>
      <w:jc w:val="center"/>
      <w:outlineLvl w:val="0"/>
    </w:pPr>
    <w:rPr>
      <w:b/>
      <w:bCs/>
      <w:smallCaps/>
      <w:kern w:val="1"/>
      <w:sz w:val="36"/>
      <w:szCs w:val="36"/>
    </w:rPr>
  </w:style>
  <w:style w:type="character" w:customStyle="1" w:styleId="Heading2Char">
    <w:name w:val="Heading 2 Char"/>
    <w:locked/>
    <w:rsid w:val="00FE679B"/>
    <w:rPr>
      <w:rFonts w:ascii="Arial" w:hAnsi="Arial" w:cs="Arial"/>
      <w:b/>
      <w:bCs/>
      <w:i/>
      <w:iCs/>
      <w:sz w:val="28"/>
      <w:szCs w:val="28"/>
      <w:lang w:val="ru-RU" w:eastAsia="ru-RU" w:bidi="ar-SA"/>
    </w:rPr>
  </w:style>
  <w:style w:type="character" w:customStyle="1" w:styleId="1ff5">
    <w:name w:val="Основной текст + Полужирный1"/>
    <w:rsid w:val="00FE679B"/>
    <w:rPr>
      <w:rFonts w:ascii="Trebuchet MS" w:hAnsi="Trebuchet MS" w:cs="Trebuchet MS"/>
      <w:b/>
      <w:bCs/>
      <w:sz w:val="20"/>
      <w:szCs w:val="20"/>
      <w:u w:val="none"/>
      <w:lang w:val="ru-RU" w:eastAsia="ru-RU" w:bidi="ar-SA"/>
    </w:rPr>
  </w:style>
  <w:style w:type="character" w:customStyle="1" w:styleId="8pt">
    <w:name w:val="Основной текст + 8 pt"/>
    <w:rsid w:val="00FE679B"/>
    <w:rPr>
      <w:rFonts w:ascii="Trebuchet MS" w:hAnsi="Trebuchet MS" w:cs="Trebuchet MS"/>
      <w:sz w:val="16"/>
      <w:szCs w:val="16"/>
      <w:u w:val="none"/>
      <w:lang w:val="ru-RU" w:eastAsia="ru-RU" w:bidi="ar-SA"/>
    </w:rPr>
  </w:style>
  <w:style w:type="paragraph" w:customStyle="1" w:styleId="c7">
    <w:name w:val="c7"/>
    <w:basedOn w:val="a"/>
    <w:rsid w:val="00FE679B"/>
    <w:pPr>
      <w:spacing w:before="100" w:beforeAutospacing="1" w:after="100" w:afterAutospacing="1"/>
    </w:pPr>
  </w:style>
  <w:style w:type="character" w:customStyle="1" w:styleId="c1">
    <w:name w:val="c1"/>
    <w:basedOn w:val="a0"/>
    <w:rsid w:val="00FE679B"/>
  </w:style>
  <w:style w:type="table" w:customStyle="1" w:styleId="6a">
    <w:name w:val="Сетка таблицы6"/>
    <w:basedOn w:val="a1"/>
    <w:next w:val="ac"/>
    <w:uiPriority w:val="59"/>
    <w:rsid w:val="00FE67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1"/>
    <w:next w:val="ac"/>
    <w:uiPriority w:val="39"/>
    <w:rsid w:val="00FE67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c"/>
    <w:uiPriority w:val="59"/>
    <w:rsid w:val="00FE67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c"/>
    <w:uiPriority w:val="59"/>
    <w:rsid w:val="00FE67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
    <w:basedOn w:val="a1"/>
    <w:uiPriority w:val="59"/>
    <w:rsid w:val="00FC261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text" w:uiPriority="0"/>
    <w:lsdException w:name="List" w:uiPriority="0"/>
    <w:lsdException w:name="List Bullet 2" w:uiPriority="0"/>
    <w:lsdException w:name="Title" w:semiHidden="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Normal (Web)"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39" w:qFormat="1"/>
  </w:latentStyles>
  <w:style w:type="paragraph" w:default="1" w:styleId="a">
    <w:name w:val="Normal"/>
    <w:qFormat/>
    <w:rsid w:val="00EA1E47"/>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1"/>
    <w:uiPriority w:val="9"/>
    <w:qFormat/>
    <w:rsid w:val="00EA1E47"/>
    <w:pPr>
      <w:spacing w:before="100" w:beforeAutospacing="1" w:after="150"/>
      <w:outlineLvl w:val="0"/>
    </w:pPr>
    <w:rPr>
      <w:rFonts w:ascii="Arial" w:hAnsi="Arial" w:cs="Arial"/>
      <w:b/>
      <w:bCs/>
      <w:color w:val="199043"/>
      <w:kern w:val="36"/>
      <w:sz w:val="28"/>
      <w:szCs w:val="28"/>
    </w:rPr>
  </w:style>
  <w:style w:type="paragraph" w:styleId="20">
    <w:name w:val="heading 2"/>
    <w:basedOn w:val="a"/>
    <w:next w:val="a"/>
    <w:link w:val="21"/>
    <w:uiPriority w:val="9"/>
    <w:qFormat/>
    <w:rsid w:val="00EA1E47"/>
    <w:pPr>
      <w:keepNext/>
      <w:spacing w:before="240" w:after="60"/>
      <w:outlineLvl w:val="1"/>
    </w:pPr>
    <w:rPr>
      <w:rFonts w:ascii="Arial" w:hAnsi="Arial" w:cs="Arial"/>
      <w:b/>
      <w:bCs/>
      <w:i/>
      <w:iCs/>
      <w:sz w:val="28"/>
      <w:szCs w:val="28"/>
    </w:rPr>
  </w:style>
  <w:style w:type="paragraph" w:styleId="3">
    <w:name w:val="heading 3"/>
    <w:basedOn w:val="a"/>
    <w:next w:val="a"/>
    <w:link w:val="31"/>
    <w:qFormat/>
    <w:rsid w:val="00EA1E47"/>
    <w:pPr>
      <w:keepNext/>
      <w:spacing w:before="240" w:after="60"/>
      <w:outlineLvl w:val="2"/>
    </w:pPr>
    <w:rPr>
      <w:rFonts w:ascii="Arial" w:hAnsi="Arial" w:cs="Arial"/>
      <w:b/>
      <w:bCs/>
      <w:sz w:val="26"/>
      <w:szCs w:val="26"/>
    </w:rPr>
  </w:style>
  <w:style w:type="paragraph" w:styleId="4">
    <w:name w:val="heading 4"/>
    <w:basedOn w:val="a"/>
    <w:next w:val="a"/>
    <w:link w:val="40"/>
    <w:qFormat/>
    <w:rsid w:val="00EA1E47"/>
    <w:pPr>
      <w:keepNext/>
      <w:spacing w:before="240" w:after="60"/>
      <w:outlineLvl w:val="3"/>
    </w:pPr>
    <w:rPr>
      <w:b/>
      <w:bCs/>
      <w:sz w:val="28"/>
      <w:szCs w:val="28"/>
      <w:lang w:val="de-DE"/>
    </w:rPr>
  </w:style>
  <w:style w:type="paragraph" w:styleId="5">
    <w:name w:val="heading 5"/>
    <w:basedOn w:val="a"/>
    <w:next w:val="a"/>
    <w:link w:val="50"/>
    <w:qFormat/>
    <w:rsid w:val="00EA1E47"/>
    <w:pPr>
      <w:spacing w:before="240" w:after="60"/>
      <w:ind w:firstLine="709"/>
      <w:jc w:val="both"/>
      <w:outlineLvl w:val="4"/>
    </w:pPr>
    <w:rPr>
      <w:b/>
      <w:bCs/>
      <w:i/>
      <w:iCs/>
      <w:sz w:val="26"/>
      <w:szCs w:val="26"/>
      <w:lang w:eastAsia="en-US" w:bidi="en-US"/>
    </w:rPr>
  </w:style>
  <w:style w:type="paragraph" w:styleId="6">
    <w:name w:val="heading 6"/>
    <w:basedOn w:val="a"/>
    <w:next w:val="a"/>
    <w:link w:val="60"/>
    <w:qFormat/>
    <w:rsid w:val="00EA1E47"/>
    <w:pPr>
      <w:spacing w:before="240" w:after="60"/>
      <w:ind w:firstLine="709"/>
      <w:jc w:val="both"/>
      <w:outlineLvl w:val="5"/>
    </w:pPr>
    <w:rPr>
      <w:b/>
      <w:bCs/>
      <w:sz w:val="22"/>
      <w:szCs w:val="22"/>
      <w:lang w:eastAsia="en-US" w:bidi="en-US"/>
    </w:rPr>
  </w:style>
  <w:style w:type="paragraph" w:styleId="7">
    <w:name w:val="heading 7"/>
    <w:basedOn w:val="a"/>
    <w:next w:val="a"/>
    <w:link w:val="70"/>
    <w:qFormat/>
    <w:rsid w:val="00EA1E47"/>
    <w:pPr>
      <w:spacing w:before="240" w:after="60"/>
      <w:ind w:firstLine="709"/>
      <w:jc w:val="both"/>
      <w:outlineLvl w:val="6"/>
    </w:pPr>
    <w:rPr>
      <w:lang w:eastAsia="en-US" w:bidi="en-US"/>
    </w:rPr>
  </w:style>
  <w:style w:type="paragraph" w:styleId="8">
    <w:name w:val="heading 8"/>
    <w:basedOn w:val="a"/>
    <w:next w:val="a"/>
    <w:link w:val="80"/>
    <w:qFormat/>
    <w:rsid w:val="00EA1E47"/>
    <w:pPr>
      <w:spacing w:before="240" w:after="60"/>
      <w:ind w:firstLine="709"/>
      <w:jc w:val="both"/>
      <w:outlineLvl w:val="7"/>
    </w:pPr>
    <w:rPr>
      <w:i/>
      <w:iCs/>
      <w:lang w:eastAsia="en-US" w:bidi="en-US"/>
    </w:rPr>
  </w:style>
  <w:style w:type="paragraph" w:styleId="9">
    <w:name w:val="heading 9"/>
    <w:basedOn w:val="a"/>
    <w:next w:val="a"/>
    <w:link w:val="90"/>
    <w:qFormat/>
    <w:rsid w:val="00EA1E47"/>
    <w:pPr>
      <w:spacing w:before="240" w:after="60"/>
      <w:ind w:firstLine="709"/>
      <w:jc w:val="both"/>
      <w:outlineLvl w:val="8"/>
    </w:pPr>
    <w:rPr>
      <w:rFonts w:ascii="Arial" w:hAnsi="Arial"/>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A1E47"/>
    <w:pPr>
      <w:tabs>
        <w:tab w:val="center" w:pos="4677"/>
        <w:tab w:val="right" w:pos="9355"/>
      </w:tabs>
    </w:pPr>
  </w:style>
  <w:style w:type="character" w:customStyle="1" w:styleId="a4">
    <w:name w:val="Верхний колонтитул Знак"/>
    <w:basedOn w:val="a0"/>
    <w:link w:val="a3"/>
    <w:uiPriority w:val="99"/>
    <w:rsid w:val="00EA1E47"/>
  </w:style>
  <w:style w:type="paragraph" w:styleId="a5">
    <w:name w:val="footer"/>
    <w:basedOn w:val="a"/>
    <w:link w:val="a6"/>
    <w:uiPriority w:val="99"/>
    <w:unhideWhenUsed/>
    <w:rsid w:val="00EA1E47"/>
    <w:pPr>
      <w:tabs>
        <w:tab w:val="center" w:pos="4677"/>
        <w:tab w:val="right" w:pos="9355"/>
      </w:tabs>
    </w:pPr>
  </w:style>
  <w:style w:type="character" w:customStyle="1" w:styleId="a6">
    <w:name w:val="Нижний колонтитул Знак"/>
    <w:basedOn w:val="a0"/>
    <w:link w:val="a5"/>
    <w:uiPriority w:val="99"/>
    <w:rsid w:val="00EA1E47"/>
  </w:style>
  <w:style w:type="numbering" w:customStyle="1" w:styleId="10">
    <w:name w:val="Нет списка1"/>
    <w:next w:val="a2"/>
    <w:semiHidden/>
    <w:rsid w:val="00EA1E47"/>
  </w:style>
  <w:style w:type="paragraph" w:customStyle="1" w:styleId="a7">
    <w:name w:val="А ОСН ТЕКСТ"/>
    <w:basedOn w:val="a"/>
    <w:link w:val="a8"/>
    <w:rsid w:val="00EA1E47"/>
    <w:pPr>
      <w:spacing w:line="360" w:lineRule="auto"/>
      <w:ind w:firstLine="454"/>
      <w:jc w:val="both"/>
    </w:pPr>
    <w:rPr>
      <w:rFonts w:eastAsia="Arial Unicode MS"/>
      <w:color w:val="000000"/>
      <w:sz w:val="28"/>
      <w:szCs w:val="28"/>
    </w:rPr>
  </w:style>
  <w:style w:type="character" w:customStyle="1" w:styleId="a8">
    <w:name w:val="А ОСН ТЕКСТ Знак"/>
    <w:link w:val="a7"/>
    <w:rsid w:val="00EA1E47"/>
    <w:rPr>
      <w:rFonts w:ascii="Times New Roman" w:eastAsia="Arial Unicode MS" w:hAnsi="Times New Roman" w:cs="Times New Roman"/>
      <w:color w:val="000000"/>
      <w:sz w:val="28"/>
      <w:szCs w:val="28"/>
      <w:lang w:eastAsia="ru-RU"/>
    </w:rPr>
  </w:style>
  <w:style w:type="character" w:customStyle="1" w:styleId="a9">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a"/>
    <w:uiPriority w:val="99"/>
    <w:rsid w:val="00EA1E47"/>
    <w:rPr>
      <w:rFonts w:ascii="Century Schoolbook" w:hAnsi="Century Schoolbook"/>
      <w:sz w:val="24"/>
      <w:szCs w:val="24"/>
      <w:shd w:val="clear" w:color="auto" w:fill="FFFFFF"/>
    </w:rPr>
  </w:style>
  <w:style w:type="paragraph" w:styleId="aa">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9"/>
    <w:uiPriority w:val="99"/>
    <w:rsid w:val="00EA1E47"/>
    <w:pPr>
      <w:shd w:val="clear" w:color="auto" w:fill="FFFFFF"/>
      <w:spacing w:before="360" w:line="278" w:lineRule="exact"/>
      <w:ind w:hanging="300"/>
    </w:pPr>
    <w:rPr>
      <w:rFonts w:ascii="Century Schoolbook" w:eastAsiaTheme="minorHAnsi" w:hAnsi="Century Schoolbook" w:cstheme="minorBidi"/>
      <w:lang w:eastAsia="en-US"/>
    </w:rPr>
  </w:style>
  <w:style w:type="character" w:customStyle="1" w:styleId="12">
    <w:name w:val="Основной текст Знак1"/>
    <w:basedOn w:val="a0"/>
    <w:rsid w:val="00EA1E47"/>
    <w:rPr>
      <w:rFonts w:ascii="Times New Roman" w:eastAsia="Times New Roman" w:hAnsi="Times New Roman" w:cs="Times New Roman"/>
      <w:sz w:val="24"/>
      <w:szCs w:val="24"/>
      <w:lang w:eastAsia="ru-RU"/>
    </w:rPr>
  </w:style>
  <w:style w:type="character" w:customStyle="1" w:styleId="120">
    <w:name w:val="Основной текст (12)_"/>
    <w:link w:val="121"/>
    <w:rsid w:val="00EA1E47"/>
    <w:rPr>
      <w:rFonts w:ascii="Century Schoolbook" w:hAnsi="Century Schoolbook"/>
      <w:b/>
      <w:bCs/>
      <w:i/>
      <w:iCs/>
      <w:spacing w:val="10"/>
      <w:sz w:val="28"/>
      <w:szCs w:val="28"/>
      <w:shd w:val="clear" w:color="auto" w:fill="FFFFFF"/>
    </w:rPr>
  </w:style>
  <w:style w:type="paragraph" w:customStyle="1" w:styleId="121">
    <w:name w:val="Основной текст (12)1"/>
    <w:basedOn w:val="a"/>
    <w:link w:val="120"/>
    <w:semiHidden/>
    <w:rsid w:val="00EA1E47"/>
    <w:pPr>
      <w:shd w:val="clear" w:color="auto" w:fill="FFFFFF"/>
      <w:spacing w:after="180" w:line="240" w:lineRule="atLeast"/>
    </w:pPr>
    <w:rPr>
      <w:rFonts w:ascii="Century Schoolbook" w:eastAsiaTheme="minorHAnsi" w:hAnsi="Century Schoolbook" w:cstheme="minorBidi"/>
      <w:b/>
      <w:bCs/>
      <w:i/>
      <w:iCs/>
      <w:spacing w:val="10"/>
      <w:sz w:val="28"/>
      <w:szCs w:val="28"/>
      <w:lang w:eastAsia="en-US"/>
    </w:rPr>
  </w:style>
  <w:style w:type="character" w:customStyle="1" w:styleId="122">
    <w:name w:val="Основной текст (12)"/>
    <w:semiHidden/>
    <w:rsid w:val="00EA1E47"/>
    <w:rPr>
      <w:rFonts w:ascii="Century Schoolbook" w:hAnsi="Century Schoolbook"/>
      <w:b/>
      <w:bCs/>
      <w:i/>
      <w:iCs/>
      <w:color w:val="FFFFFF"/>
      <w:spacing w:val="10"/>
      <w:sz w:val="28"/>
      <w:szCs w:val="28"/>
      <w:lang w:bidi="ar-SA"/>
    </w:rPr>
  </w:style>
  <w:style w:type="character" w:customStyle="1" w:styleId="ab">
    <w:name w:val="Сноска_"/>
    <w:link w:val="13"/>
    <w:rsid w:val="00EA1E47"/>
    <w:rPr>
      <w:sz w:val="16"/>
      <w:szCs w:val="16"/>
      <w:shd w:val="clear" w:color="auto" w:fill="FFFFFF"/>
    </w:rPr>
  </w:style>
  <w:style w:type="paragraph" w:customStyle="1" w:styleId="13">
    <w:name w:val="Сноска1"/>
    <w:basedOn w:val="a"/>
    <w:link w:val="ab"/>
    <w:semiHidden/>
    <w:rsid w:val="00EA1E47"/>
    <w:pPr>
      <w:shd w:val="clear" w:color="auto" w:fill="FFFFFF"/>
      <w:spacing w:line="240" w:lineRule="atLeast"/>
    </w:pPr>
    <w:rPr>
      <w:rFonts w:asciiTheme="minorHAnsi" w:eastAsiaTheme="minorHAnsi" w:hAnsiTheme="minorHAnsi" w:cstheme="minorBidi"/>
      <w:sz w:val="16"/>
      <w:szCs w:val="16"/>
      <w:lang w:eastAsia="en-US"/>
    </w:rPr>
  </w:style>
  <w:style w:type="character" w:customStyle="1" w:styleId="130">
    <w:name w:val="Основной текст (13)_"/>
    <w:link w:val="131"/>
    <w:rsid w:val="00EA1E47"/>
    <w:rPr>
      <w:sz w:val="21"/>
      <w:szCs w:val="21"/>
      <w:shd w:val="clear" w:color="auto" w:fill="FFFFFF"/>
    </w:rPr>
  </w:style>
  <w:style w:type="paragraph" w:customStyle="1" w:styleId="131">
    <w:name w:val="Основной текст (13)1"/>
    <w:basedOn w:val="a"/>
    <w:link w:val="130"/>
    <w:semiHidden/>
    <w:rsid w:val="00EA1E47"/>
    <w:pPr>
      <w:shd w:val="clear" w:color="auto" w:fill="FFFFFF"/>
      <w:spacing w:before="480" w:after="180" w:line="230" w:lineRule="exact"/>
      <w:jc w:val="both"/>
    </w:pPr>
    <w:rPr>
      <w:rFonts w:asciiTheme="minorHAnsi" w:eastAsiaTheme="minorHAnsi" w:hAnsiTheme="minorHAnsi" w:cstheme="minorBidi"/>
      <w:sz w:val="21"/>
      <w:szCs w:val="21"/>
      <w:lang w:eastAsia="en-US"/>
    </w:rPr>
  </w:style>
  <w:style w:type="character" w:customStyle="1" w:styleId="132">
    <w:name w:val="Основной текст (13)"/>
    <w:semiHidden/>
    <w:rsid w:val="00EA1E47"/>
    <w:rPr>
      <w:rFonts w:ascii="Arial Unicode MS" w:eastAsia="Arial Unicode MS" w:cs="Arial Unicode MS"/>
      <w:noProof/>
      <w:sz w:val="21"/>
      <w:szCs w:val="21"/>
      <w:lang w:bidi="ar-SA"/>
    </w:rPr>
  </w:style>
  <w:style w:type="character" w:customStyle="1" w:styleId="30">
    <w:name w:val="Сноска3"/>
    <w:rsid w:val="00EA1E47"/>
    <w:rPr>
      <w:rFonts w:ascii="Times New Roman" w:hAnsi="Times New Roman" w:cs="Times New Roman"/>
      <w:spacing w:val="0"/>
      <w:sz w:val="18"/>
      <w:szCs w:val="18"/>
      <w:lang w:bidi="ar-SA"/>
    </w:rPr>
  </w:style>
  <w:style w:type="table" w:styleId="ac">
    <w:name w:val="Table Grid"/>
    <w:basedOn w:val="a1"/>
    <w:rsid w:val="00EA1E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d">
    <w:name w:val="Содержимое таблицы"/>
    <w:basedOn w:val="a"/>
    <w:rsid w:val="00EA1E47"/>
    <w:pPr>
      <w:widowControl w:val="0"/>
      <w:suppressLineNumbers/>
      <w:suppressAutoHyphens/>
    </w:pPr>
    <w:rPr>
      <w:rFonts w:ascii="Arial" w:eastAsia="Arial Unicode MS" w:hAnsi="Arial"/>
      <w:kern w:val="1"/>
      <w:sz w:val="20"/>
      <w:lang w:eastAsia="en-US"/>
    </w:rPr>
  </w:style>
  <w:style w:type="paragraph" w:styleId="ae">
    <w:name w:val="Body Text Indent"/>
    <w:basedOn w:val="a"/>
    <w:link w:val="af"/>
    <w:unhideWhenUsed/>
    <w:rsid w:val="00EA1E47"/>
    <w:pPr>
      <w:spacing w:after="120"/>
      <w:ind w:left="283"/>
    </w:pPr>
  </w:style>
  <w:style w:type="character" w:customStyle="1" w:styleId="af">
    <w:name w:val="Основной текст с отступом Знак"/>
    <w:basedOn w:val="a0"/>
    <w:link w:val="ae"/>
    <w:rsid w:val="00EA1E47"/>
    <w:rPr>
      <w:rFonts w:ascii="Times New Roman" w:eastAsia="Times New Roman" w:hAnsi="Times New Roman" w:cs="Times New Roman"/>
      <w:sz w:val="24"/>
      <w:szCs w:val="24"/>
      <w:lang w:eastAsia="ru-RU"/>
    </w:rPr>
  </w:style>
  <w:style w:type="numbering" w:customStyle="1" w:styleId="23">
    <w:name w:val="Нет списка2"/>
    <w:next w:val="a2"/>
    <w:semiHidden/>
    <w:rsid w:val="00EA1E47"/>
  </w:style>
  <w:style w:type="character" w:customStyle="1" w:styleId="apple-converted-space">
    <w:name w:val="apple-converted-space"/>
    <w:basedOn w:val="a0"/>
    <w:rsid w:val="00EA1E47"/>
  </w:style>
  <w:style w:type="paragraph" w:customStyle="1" w:styleId="msonormalcxspmiddle">
    <w:name w:val="msonormalcxspmiddle"/>
    <w:basedOn w:val="a"/>
    <w:rsid w:val="00EA1E47"/>
    <w:pPr>
      <w:spacing w:before="100" w:beforeAutospacing="1" w:after="100" w:afterAutospacing="1"/>
    </w:pPr>
  </w:style>
  <w:style w:type="character" w:customStyle="1" w:styleId="dash041e0431044b0447043d044b0439char1">
    <w:name w:val="dash041e0431044b0447043d044b0439char1"/>
    <w:basedOn w:val="a0"/>
    <w:rsid w:val="00EA1E47"/>
  </w:style>
  <w:style w:type="character" w:customStyle="1" w:styleId="14">
    <w:name w:val="Заголовок 1 Знак"/>
    <w:basedOn w:val="a0"/>
    <w:uiPriority w:val="9"/>
    <w:rsid w:val="00EA1E47"/>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basedOn w:val="a0"/>
    <w:link w:val="20"/>
    <w:uiPriority w:val="9"/>
    <w:rsid w:val="00EA1E47"/>
    <w:rPr>
      <w:rFonts w:ascii="Arial" w:eastAsia="Times New Roman" w:hAnsi="Arial" w:cs="Arial"/>
      <w:b/>
      <w:bCs/>
      <w:i/>
      <w:iCs/>
      <w:sz w:val="28"/>
      <w:szCs w:val="28"/>
      <w:lang w:eastAsia="ru-RU"/>
    </w:rPr>
  </w:style>
  <w:style w:type="character" w:customStyle="1" w:styleId="32">
    <w:name w:val="Заголовок 3 Знак"/>
    <w:basedOn w:val="a0"/>
    <w:rsid w:val="00EA1E47"/>
    <w:rPr>
      <w:rFonts w:asciiTheme="majorHAnsi" w:eastAsiaTheme="majorEastAsia" w:hAnsiTheme="majorHAnsi" w:cstheme="majorBidi"/>
      <w:b/>
      <w:bCs/>
      <w:color w:val="4F81BD" w:themeColor="accent1"/>
      <w:sz w:val="24"/>
      <w:szCs w:val="24"/>
      <w:lang w:eastAsia="ru-RU"/>
    </w:rPr>
  </w:style>
  <w:style w:type="character" w:customStyle="1" w:styleId="40">
    <w:name w:val="Заголовок 4 Знак"/>
    <w:basedOn w:val="a0"/>
    <w:link w:val="4"/>
    <w:rsid w:val="00EA1E47"/>
    <w:rPr>
      <w:rFonts w:ascii="Times New Roman" w:eastAsia="Times New Roman" w:hAnsi="Times New Roman" w:cs="Times New Roman"/>
      <w:b/>
      <w:bCs/>
      <w:sz w:val="28"/>
      <w:szCs w:val="28"/>
      <w:lang w:val="de-DE" w:eastAsia="ru-RU"/>
    </w:rPr>
  </w:style>
  <w:style w:type="character" w:customStyle="1" w:styleId="50">
    <w:name w:val="Заголовок 5 Знак"/>
    <w:basedOn w:val="a0"/>
    <w:link w:val="5"/>
    <w:rsid w:val="00EA1E47"/>
    <w:rPr>
      <w:rFonts w:ascii="Times New Roman" w:eastAsia="Times New Roman" w:hAnsi="Times New Roman" w:cs="Times New Roman"/>
      <w:b/>
      <w:bCs/>
      <w:i/>
      <w:iCs/>
      <w:sz w:val="26"/>
      <w:szCs w:val="26"/>
      <w:lang w:bidi="en-US"/>
    </w:rPr>
  </w:style>
  <w:style w:type="character" w:customStyle="1" w:styleId="60">
    <w:name w:val="Заголовок 6 Знак"/>
    <w:basedOn w:val="a0"/>
    <w:link w:val="6"/>
    <w:rsid w:val="00EA1E47"/>
    <w:rPr>
      <w:rFonts w:ascii="Times New Roman" w:eastAsia="Times New Roman" w:hAnsi="Times New Roman" w:cs="Times New Roman"/>
      <w:b/>
      <w:bCs/>
      <w:lang w:bidi="en-US"/>
    </w:rPr>
  </w:style>
  <w:style w:type="character" w:customStyle="1" w:styleId="70">
    <w:name w:val="Заголовок 7 Знак"/>
    <w:basedOn w:val="a0"/>
    <w:link w:val="7"/>
    <w:rsid w:val="00EA1E47"/>
    <w:rPr>
      <w:rFonts w:ascii="Times New Roman" w:eastAsia="Times New Roman" w:hAnsi="Times New Roman" w:cs="Times New Roman"/>
      <w:sz w:val="24"/>
      <w:szCs w:val="24"/>
      <w:lang w:bidi="en-US"/>
    </w:rPr>
  </w:style>
  <w:style w:type="character" w:customStyle="1" w:styleId="80">
    <w:name w:val="Заголовок 8 Знак"/>
    <w:basedOn w:val="a0"/>
    <w:link w:val="8"/>
    <w:rsid w:val="00EA1E47"/>
    <w:rPr>
      <w:rFonts w:ascii="Times New Roman" w:eastAsia="Times New Roman" w:hAnsi="Times New Roman" w:cs="Times New Roman"/>
      <w:i/>
      <w:iCs/>
      <w:sz w:val="24"/>
      <w:szCs w:val="24"/>
      <w:lang w:bidi="en-US"/>
    </w:rPr>
  </w:style>
  <w:style w:type="character" w:customStyle="1" w:styleId="90">
    <w:name w:val="Заголовок 9 Знак"/>
    <w:basedOn w:val="a0"/>
    <w:link w:val="9"/>
    <w:rsid w:val="00EA1E47"/>
    <w:rPr>
      <w:rFonts w:ascii="Arial" w:eastAsia="Times New Roman" w:hAnsi="Arial" w:cs="Times New Roman"/>
      <w:lang w:bidi="en-US"/>
    </w:rPr>
  </w:style>
  <w:style w:type="numbering" w:customStyle="1" w:styleId="33">
    <w:name w:val="Нет списка3"/>
    <w:next w:val="a2"/>
    <w:semiHidden/>
    <w:rsid w:val="00EA1E47"/>
  </w:style>
  <w:style w:type="paragraph" w:styleId="af0">
    <w:name w:val="Normal (Web)"/>
    <w:basedOn w:val="a"/>
    <w:rsid w:val="00EA1E47"/>
    <w:pPr>
      <w:spacing w:before="100" w:beforeAutospacing="1" w:after="100" w:afterAutospacing="1"/>
    </w:pPr>
  </w:style>
  <w:style w:type="table" w:customStyle="1" w:styleId="15">
    <w:name w:val="Сетка таблицы1"/>
    <w:basedOn w:val="a1"/>
    <w:next w:val="ac"/>
    <w:rsid w:val="00EA1E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1">
    <w:name w:val="Название Знак"/>
    <w:link w:val="af2"/>
    <w:uiPriority w:val="99"/>
    <w:locked/>
    <w:rsid w:val="00EA1E47"/>
    <w:rPr>
      <w:b/>
      <w:bCs/>
      <w:sz w:val="24"/>
      <w:szCs w:val="24"/>
      <w:lang w:eastAsia="ru-RU"/>
    </w:rPr>
  </w:style>
  <w:style w:type="paragraph" w:styleId="af2">
    <w:name w:val="Title"/>
    <w:basedOn w:val="a"/>
    <w:link w:val="af1"/>
    <w:uiPriority w:val="99"/>
    <w:qFormat/>
    <w:rsid w:val="00EA1E47"/>
    <w:pPr>
      <w:jc w:val="center"/>
    </w:pPr>
    <w:rPr>
      <w:rFonts w:asciiTheme="minorHAnsi" w:eastAsiaTheme="minorHAnsi" w:hAnsiTheme="minorHAnsi" w:cstheme="minorBidi"/>
      <w:b/>
      <w:bCs/>
    </w:rPr>
  </w:style>
  <w:style w:type="character" w:customStyle="1" w:styleId="16">
    <w:name w:val="Название Знак1"/>
    <w:basedOn w:val="a0"/>
    <w:rsid w:val="00EA1E47"/>
    <w:rPr>
      <w:rFonts w:asciiTheme="majorHAnsi" w:eastAsiaTheme="majorEastAsia" w:hAnsiTheme="majorHAnsi" w:cstheme="majorBidi"/>
      <w:color w:val="17365D" w:themeColor="text2" w:themeShade="BF"/>
      <w:spacing w:val="5"/>
      <w:kern w:val="28"/>
      <w:sz w:val="52"/>
      <w:szCs w:val="52"/>
      <w:lang w:eastAsia="ru-RU"/>
    </w:rPr>
  </w:style>
  <w:style w:type="paragraph" w:styleId="af3">
    <w:name w:val="Plain Text"/>
    <w:basedOn w:val="a"/>
    <w:link w:val="af4"/>
    <w:rsid w:val="00EA1E47"/>
    <w:pPr>
      <w:autoSpaceDE w:val="0"/>
      <w:autoSpaceDN w:val="0"/>
    </w:pPr>
    <w:rPr>
      <w:rFonts w:ascii="Courier New" w:hAnsi="Courier New" w:cs="Courier New"/>
      <w:sz w:val="20"/>
      <w:szCs w:val="20"/>
    </w:rPr>
  </w:style>
  <w:style w:type="character" w:customStyle="1" w:styleId="af4">
    <w:name w:val="Текст Знак"/>
    <w:basedOn w:val="a0"/>
    <w:link w:val="af3"/>
    <w:rsid w:val="00EA1E47"/>
    <w:rPr>
      <w:rFonts w:ascii="Courier New" w:eastAsia="Times New Roman" w:hAnsi="Courier New" w:cs="Courier New"/>
      <w:sz w:val="20"/>
      <w:szCs w:val="20"/>
      <w:lang w:eastAsia="ru-RU"/>
    </w:rPr>
  </w:style>
  <w:style w:type="character" w:styleId="af5">
    <w:name w:val="footnote reference"/>
    <w:rsid w:val="00EA1E47"/>
    <w:rPr>
      <w:vertAlign w:val="superscript"/>
    </w:rPr>
  </w:style>
  <w:style w:type="character" w:styleId="af6">
    <w:name w:val="Strong"/>
    <w:qFormat/>
    <w:rsid w:val="00EA1E47"/>
    <w:rPr>
      <w:b/>
      <w:bCs/>
    </w:rPr>
  </w:style>
  <w:style w:type="paragraph" w:styleId="af7">
    <w:name w:val="No Spacing"/>
    <w:qFormat/>
    <w:rsid w:val="00EA1E47"/>
    <w:pPr>
      <w:spacing w:after="0" w:line="240" w:lineRule="auto"/>
    </w:pPr>
    <w:rPr>
      <w:rFonts w:ascii="Calibri" w:eastAsia="Calibri" w:hAnsi="Calibri" w:cs="Times New Roman"/>
    </w:rPr>
  </w:style>
  <w:style w:type="character" w:styleId="af8">
    <w:name w:val="page number"/>
    <w:basedOn w:val="a0"/>
    <w:rsid w:val="00EA1E47"/>
  </w:style>
  <w:style w:type="paragraph" w:customStyle="1" w:styleId="af9">
    <w:name w:val="a"/>
    <w:basedOn w:val="a"/>
    <w:rsid w:val="00EA1E47"/>
    <w:pPr>
      <w:spacing w:before="100" w:beforeAutospacing="1" w:after="100" w:afterAutospacing="1"/>
    </w:pPr>
  </w:style>
  <w:style w:type="paragraph" w:customStyle="1" w:styleId="default">
    <w:name w:val="default"/>
    <w:basedOn w:val="a"/>
    <w:rsid w:val="00EA1E47"/>
    <w:pPr>
      <w:spacing w:before="100" w:beforeAutospacing="1" w:after="100" w:afterAutospacing="1"/>
    </w:pPr>
  </w:style>
  <w:style w:type="paragraph" w:styleId="24">
    <w:name w:val="Body Text 2"/>
    <w:basedOn w:val="a"/>
    <w:link w:val="25"/>
    <w:rsid w:val="00EA1E47"/>
    <w:pPr>
      <w:spacing w:after="120" w:line="480" w:lineRule="auto"/>
    </w:pPr>
  </w:style>
  <w:style w:type="character" w:customStyle="1" w:styleId="25">
    <w:name w:val="Основной текст 2 Знак"/>
    <w:basedOn w:val="a0"/>
    <w:link w:val="24"/>
    <w:rsid w:val="00EA1E47"/>
    <w:rPr>
      <w:rFonts w:ascii="Times New Roman" w:eastAsia="Times New Roman" w:hAnsi="Times New Roman" w:cs="Times New Roman"/>
      <w:sz w:val="24"/>
      <w:szCs w:val="24"/>
      <w:lang w:eastAsia="ru-RU"/>
    </w:rPr>
  </w:style>
  <w:style w:type="paragraph" w:customStyle="1" w:styleId="u">
    <w:name w:val="u"/>
    <w:basedOn w:val="a"/>
    <w:rsid w:val="00EA1E47"/>
    <w:pPr>
      <w:ind w:firstLine="520"/>
      <w:jc w:val="both"/>
    </w:pPr>
  </w:style>
  <w:style w:type="paragraph" w:styleId="34">
    <w:name w:val="Body Text Indent 3"/>
    <w:basedOn w:val="a"/>
    <w:link w:val="35"/>
    <w:rsid w:val="00EA1E47"/>
    <w:pPr>
      <w:spacing w:after="120"/>
      <w:ind w:left="283"/>
    </w:pPr>
    <w:rPr>
      <w:sz w:val="16"/>
      <w:szCs w:val="16"/>
    </w:rPr>
  </w:style>
  <w:style w:type="character" w:customStyle="1" w:styleId="35">
    <w:name w:val="Основной текст с отступом 3 Знак"/>
    <w:basedOn w:val="a0"/>
    <w:link w:val="34"/>
    <w:rsid w:val="00EA1E47"/>
    <w:rPr>
      <w:rFonts w:ascii="Times New Roman" w:eastAsia="Times New Roman" w:hAnsi="Times New Roman" w:cs="Times New Roman"/>
      <w:sz w:val="16"/>
      <w:szCs w:val="16"/>
      <w:lang w:eastAsia="ru-RU"/>
    </w:rPr>
  </w:style>
  <w:style w:type="character" w:customStyle="1" w:styleId="11">
    <w:name w:val="Заголовок 1 Знак1"/>
    <w:link w:val="1"/>
    <w:rsid w:val="00EA1E47"/>
    <w:rPr>
      <w:rFonts w:ascii="Arial" w:eastAsia="Times New Roman" w:hAnsi="Arial" w:cs="Arial"/>
      <w:b/>
      <w:bCs/>
      <w:color w:val="199043"/>
      <w:kern w:val="36"/>
      <w:sz w:val="28"/>
      <w:szCs w:val="28"/>
      <w:lang w:eastAsia="ru-RU"/>
    </w:rPr>
  </w:style>
  <w:style w:type="character" w:customStyle="1" w:styleId="210">
    <w:name w:val="Заголовок 2 Знак1"/>
    <w:rsid w:val="00EA1E47"/>
    <w:rPr>
      <w:rFonts w:ascii="Cambria" w:eastAsia="Times New Roman" w:hAnsi="Cambria" w:cs="Times New Roman"/>
      <w:b/>
      <w:color w:val="4F81BD"/>
      <w:sz w:val="26"/>
      <w:szCs w:val="26"/>
      <w:lang w:eastAsia="ru-RU"/>
    </w:rPr>
  </w:style>
  <w:style w:type="character" w:customStyle="1" w:styleId="31">
    <w:name w:val="Заголовок 3 Знак1"/>
    <w:link w:val="3"/>
    <w:rsid w:val="00EA1E47"/>
    <w:rPr>
      <w:rFonts w:ascii="Arial" w:eastAsia="Times New Roman" w:hAnsi="Arial" w:cs="Arial"/>
      <w:b/>
      <w:bCs/>
      <w:sz w:val="26"/>
      <w:szCs w:val="26"/>
      <w:lang w:eastAsia="ru-RU"/>
    </w:rPr>
  </w:style>
  <w:style w:type="paragraph" w:customStyle="1" w:styleId="Zag1">
    <w:name w:val="Zag_1"/>
    <w:basedOn w:val="a"/>
    <w:rsid w:val="00EA1E47"/>
    <w:pPr>
      <w:widowControl w:val="0"/>
      <w:autoSpaceDE w:val="0"/>
      <w:autoSpaceDN w:val="0"/>
      <w:adjustRightInd w:val="0"/>
      <w:spacing w:after="337" w:line="302" w:lineRule="exact"/>
      <w:jc w:val="center"/>
    </w:pPr>
    <w:rPr>
      <w:rFonts w:eastAsia="Calibri"/>
      <w:b/>
      <w:bCs/>
      <w:color w:val="000000"/>
      <w:lang w:val="en-US"/>
    </w:rPr>
  </w:style>
  <w:style w:type="character" w:customStyle="1" w:styleId="Zag11">
    <w:name w:val="Zag_11"/>
    <w:rsid w:val="00EA1E47"/>
  </w:style>
  <w:style w:type="paragraph" w:customStyle="1" w:styleId="Osnova">
    <w:name w:val="Osnova"/>
    <w:basedOn w:val="a"/>
    <w:rsid w:val="00EA1E47"/>
    <w:pPr>
      <w:widowControl w:val="0"/>
      <w:autoSpaceDE w:val="0"/>
      <w:autoSpaceDN w:val="0"/>
      <w:adjustRightInd w:val="0"/>
      <w:spacing w:line="213" w:lineRule="exact"/>
      <w:ind w:firstLine="339"/>
      <w:jc w:val="both"/>
    </w:pPr>
    <w:rPr>
      <w:rFonts w:ascii="NewtonCSanPin" w:eastAsia="Calibri" w:hAnsi="NewtonCSanPin" w:cs="NewtonCSanPin"/>
      <w:color w:val="000000"/>
      <w:sz w:val="21"/>
      <w:szCs w:val="21"/>
      <w:lang w:val="en-US"/>
    </w:rPr>
  </w:style>
  <w:style w:type="character" w:customStyle="1" w:styleId="Osnova1">
    <w:name w:val="Osnova1"/>
    <w:rsid w:val="00EA1E47"/>
  </w:style>
  <w:style w:type="paragraph" w:customStyle="1" w:styleId="Zag2">
    <w:name w:val="Zag_2"/>
    <w:basedOn w:val="a"/>
    <w:rsid w:val="00EA1E47"/>
    <w:pPr>
      <w:widowControl w:val="0"/>
      <w:autoSpaceDE w:val="0"/>
      <w:autoSpaceDN w:val="0"/>
      <w:adjustRightInd w:val="0"/>
      <w:spacing w:after="129" w:line="291" w:lineRule="exact"/>
      <w:jc w:val="center"/>
    </w:pPr>
    <w:rPr>
      <w:rFonts w:eastAsia="Calibri"/>
      <w:b/>
      <w:bCs/>
      <w:color w:val="000000"/>
      <w:lang w:val="en-US"/>
    </w:rPr>
  </w:style>
  <w:style w:type="character" w:customStyle="1" w:styleId="Zag21">
    <w:name w:val="Zag_21"/>
    <w:rsid w:val="00EA1E47"/>
  </w:style>
  <w:style w:type="paragraph" w:customStyle="1" w:styleId="Zag3">
    <w:name w:val="Zag_3"/>
    <w:basedOn w:val="a"/>
    <w:rsid w:val="00EA1E47"/>
    <w:pPr>
      <w:widowControl w:val="0"/>
      <w:autoSpaceDE w:val="0"/>
      <w:autoSpaceDN w:val="0"/>
      <w:adjustRightInd w:val="0"/>
      <w:spacing w:after="68" w:line="282" w:lineRule="exact"/>
      <w:jc w:val="center"/>
    </w:pPr>
    <w:rPr>
      <w:rFonts w:eastAsia="Calibri"/>
      <w:i/>
      <w:iCs/>
      <w:color w:val="000000"/>
      <w:lang w:val="en-US"/>
    </w:rPr>
  </w:style>
  <w:style w:type="character" w:customStyle="1" w:styleId="Zag31">
    <w:name w:val="Zag_31"/>
    <w:rsid w:val="00EA1E47"/>
  </w:style>
  <w:style w:type="paragraph" w:customStyle="1" w:styleId="afa">
    <w:name w:val="Ξαϋχνϋι"/>
    <w:basedOn w:val="a"/>
    <w:rsid w:val="00EA1E47"/>
    <w:pPr>
      <w:widowControl w:val="0"/>
      <w:autoSpaceDE w:val="0"/>
      <w:autoSpaceDN w:val="0"/>
      <w:adjustRightInd w:val="0"/>
    </w:pPr>
    <w:rPr>
      <w:rFonts w:eastAsia="Calibri"/>
      <w:color w:val="000000"/>
      <w:lang w:val="en-US"/>
    </w:rPr>
  </w:style>
  <w:style w:type="paragraph" w:customStyle="1" w:styleId="afb">
    <w:name w:val="Νξβϋι"/>
    <w:basedOn w:val="a"/>
    <w:rsid w:val="00EA1E47"/>
    <w:pPr>
      <w:widowControl w:val="0"/>
      <w:autoSpaceDE w:val="0"/>
      <w:autoSpaceDN w:val="0"/>
      <w:adjustRightInd w:val="0"/>
    </w:pPr>
    <w:rPr>
      <w:rFonts w:eastAsia="Calibri"/>
      <w:color w:val="000000"/>
      <w:lang w:val="en-US"/>
    </w:rPr>
  </w:style>
  <w:style w:type="character" w:customStyle="1" w:styleId="17">
    <w:name w:val="Нижний колонтитул Знак1"/>
    <w:locked/>
    <w:rsid w:val="00EA1E47"/>
    <w:rPr>
      <w:sz w:val="24"/>
      <w:szCs w:val="24"/>
      <w:lang w:val="ru-RU" w:eastAsia="ru-RU" w:bidi="ar-SA"/>
    </w:rPr>
  </w:style>
  <w:style w:type="paragraph" w:customStyle="1" w:styleId="zag4">
    <w:name w:val="zag_4"/>
    <w:basedOn w:val="a"/>
    <w:rsid w:val="00EA1E47"/>
    <w:pPr>
      <w:widowControl w:val="0"/>
      <w:autoSpaceDE w:val="0"/>
      <w:autoSpaceDN w:val="0"/>
      <w:adjustRightInd w:val="0"/>
      <w:spacing w:line="213" w:lineRule="exact"/>
      <w:jc w:val="center"/>
    </w:pPr>
    <w:rPr>
      <w:rFonts w:ascii="NewtonCSanPin" w:eastAsia="Calibri" w:hAnsi="NewtonCSanPin" w:cs="NewtonCSanPin"/>
      <w:b/>
      <w:bCs/>
      <w:i/>
      <w:iCs/>
      <w:color w:val="000000"/>
      <w:sz w:val="21"/>
      <w:szCs w:val="21"/>
      <w:lang w:val="en-US"/>
    </w:rPr>
  </w:style>
  <w:style w:type="paragraph" w:customStyle="1" w:styleId="NormalPP">
    <w:name w:val="Normal PP"/>
    <w:basedOn w:val="a"/>
    <w:rsid w:val="00EA1E47"/>
    <w:pPr>
      <w:widowControl w:val="0"/>
      <w:autoSpaceDE w:val="0"/>
      <w:autoSpaceDN w:val="0"/>
      <w:adjustRightInd w:val="0"/>
    </w:pPr>
    <w:rPr>
      <w:rFonts w:ascii="Arial" w:eastAsia="Calibri" w:hAnsi="Arial" w:cs="Arial"/>
      <w:color w:val="000000"/>
      <w:lang w:val="en-US"/>
    </w:rPr>
  </w:style>
  <w:style w:type="paragraph" w:customStyle="1" w:styleId="text2">
    <w:name w:val="text2"/>
    <w:basedOn w:val="a"/>
    <w:rsid w:val="00EA1E47"/>
    <w:pPr>
      <w:widowControl w:val="0"/>
      <w:autoSpaceDE w:val="0"/>
      <w:autoSpaceDN w:val="0"/>
      <w:adjustRightInd w:val="0"/>
      <w:ind w:left="566" w:right="793"/>
      <w:jc w:val="both"/>
    </w:pPr>
    <w:rPr>
      <w:rFonts w:eastAsia="Calibri"/>
      <w:color w:val="000000"/>
      <w:lang w:val="en-US"/>
    </w:rPr>
  </w:style>
  <w:style w:type="character" w:customStyle="1" w:styleId="18">
    <w:name w:val="Основной текст с отступом Знак1"/>
    <w:rsid w:val="00EA1E47"/>
    <w:rPr>
      <w:rFonts w:eastAsia="Arial Unicode MS"/>
      <w:kern w:val="1"/>
      <w:sz w:val="24"/>
      <w:szCs w:val="24"/>
      <w:lang w:val="ru-RU" w:bidi="ar-SA"/>
    </w:rPr>
  </w:style>
  <w:style w:type="paragraph" w:styleId="afc">
    <w:name w:val="footnote text"/>
    <w:aliases w:val="Знак6,F1,Основной текст с отступом1,Основной текст с отступом11,Body Text Indent,Body Text Indent1"/>
    <w:basedOn w:val="a"/>
    <w:link w:val="afd"/>
    <w:unhideWhenUsed/>
    <w:rsid w:val="00EA1E47"/>
    <w:pPr>
      <w:widowControl w:val="0"/>
      <w:ind w:firstLine="400"/>
      <w:jc w:val="both"/>
    </w:pPr>
  </w:style>
  <w:style w:type="character" w:customStyle="1" w:styleId="afd">
    <w:name w:val="Текст сноски Знак"/>
    <w:aliases w:val="Знак6 Знак,F1 Знак,Основной текст с отступом1 Знак,Основной текст с отступом11 Знак,Body Text Indent Знак,Body Text Indent1 Знак"/>
    <w:basedOn w:val="a0"/>
    <w:link w:val="afc"/>
    <w:rsid w:val="00EA1E47"/>
    <w:rPr>
      <w:rFonts w:ascii="Times New Roman" w:eastAsia="Times New Roman" w:hAnsi="Times New Roman" w:cs="Times New Roman"/>
      <w:sz w:val="24"/>
      <w:szCs w:val="24"/>
      <w:lang w:eastAsia="ru-RU"/>
    </w:rPr>
  </w:style>
  <w:style w:type="character" w:styleId="afe">
    <w:name w:val="Hyperlink"/>
    <w:uiPriority w:val="99"/>
    <w:rsid w:val="00EA1E47"/>
    <w:rPr>
      <w:color w:val="0000FF"/>
      <w:u w:val="single"/>
    </w:rPr>
  </w:style>
  <w:style w:type="paragraph" w:customStyle="1" w:styleId="19">
    <w:name w:val="Знак Знак1 Знак Знак Знак"/>
    <w:basedOn w:val="a"/>
    <w:rsid w:val="00EA1E47"/>
    <w:pPr>
      <w:spacing w:after="160" w:line="240" w:lineRule="exact"/>
    </w:pPr>
    <w:rPr>
      <w:rFonts w:ascii="Verdana" w:hAnsi="Verdana"/>
      <w:sz w:val="20"/>
      <w:szCs w:val="20"/>
      <w:lang w:val="en-US" w:eastAsia="en-US"/>
    </w:rPr>
  </w:style>
  <w:style w:type="paragraph" w:customStyle="1" w:styleId="aff">
    <w:name w:val="Знак Знак Знак Знак Знак"/>
    <w:basedOn w:val="a"/>
    <w:rsid w:val="00EA1E47"/>
    <w:pPr>
      <w:spacing w:after="160" w:line="240" w:lineRule="exact"/>
    </w:pPr>
    <w:rPr>
      <w:rFonts w:ascii="Verdana" w:hAnsi="Verdana"/>
      <w:sz w:val="20"/>
      <w:szCs w:val="20"/>
      <w:lang w:val="en-US" w:eastAsia="en-US"/>
    </w:rPr>
  </w:style>
  <w:style w:type="paragraph" w:styleId="26">
    <w:name w:val="Body Text Indent 2"/>
    <w:basedOn w:val="a"/>
    <w:link w:val="27"/>
    <w:uiPriority w:val="99"/>
    <w:rsid w:val="00EA1E47"/>
    <w:pPr>
      <w:spacing w:after="120" w:line="480" w:lineRule="auto"/>
      <w:ind w:left="283"/>
    </w:pPr>
  </w:style>
  <w:style w:type="character" w:customStyle="1" w:styleId="27">
    <w:name w:val="Основной текст с отступом 2 Знак"/>
    <w:basedOn w:val="a0"/>
    <w:link w:val="26"/>
    <w:uiPriority w:val="99"/>
    <w:rsid w:val="00EA1E47"/>
    <w:rPr>
      <w:rFonts w:ascii="Times New Roman" w:eastAsia="Times New Roman" w:hAnsi="Times New Roman" w:cs="Times New Roman"/>
      <w:sz w:val="24"/>
      <w:szCs w:val="24"/>
      <w:lang w:eastAsia="ru-RU"/>
    </w:rPr>
  </w:style>
  <w:style w:type="paragraph" w:customStyle="1" w:styleId="CharCharCarCharCarCharCarCharCarCharCharCharCarCharCharChar">
    <w:name w:val="Char Char Car Char Car Char Car Char Car Char Char Char Car Char Char Char"/>
    <w:basedOn w:val="a"/>
    <w:rsid w:val="00EA1E47"/>
    <w:pPr>
      <w:autoSpaceDE w:val="0"/>
      <w:autoSpaceDN w:val="0"/>
      <w:spacing w:after="160" w:line="240" w:lineRule="exact"/>
    </w:pPr>
    <w:rPr>
      <w:rFonts w:ascii="Arial" w:hAnsi="Arial" w:cs="Arial"/>
      <w:sz w:val="20"/>
      <w:szCs w:val="20"/>
      <w:lang w:val="en-US" w:eastAsia="en-US"/>
    </w:rPr>
  </w:style>
  <w:style w:type="paragraph" w:customStyle="1" w:styleId="aff0">
    <w:name w:val="Знак Знак"/>
    <w:basedOn w:val="a"/>
    <w:rsid w:val="00EA1E47"/>
    <w:pPr>
      <w:spacing w:after="160" w:line="240" w:lineRule="exact"/>
    </w:pPr>
    <w:rPr>
      <w:rFonts w:ascii="Verdana" w:hAnsi="Verdana"/>
      <w:sz w:val="20"/>
      <w:szCs w:val="20"/>
      <w:lang w:val="en-US" w:eastAsia="en-US"/>
    </w:rPr>
  </w:style>
  <w:style w:type="paragraph" w:customStyle="1" w:styleId="1a">
    <w:name w:val="Обычный1"/>
    <w:rsid w:val="00EA1E47"/>
    <w:pPr>
      <w:widowControl w:val="0"/>
      <w:spacing w:after="0" w:line="240" w:lineRule="auto"/>
      <w:jc w:val="both"/>
    </w:pPr>
    <w:rPr>
      <w:rFonts w:ascii="Times New Roman" w:eastAsia="Times New Roman" w:hAnsi="Times New Roman" w:cs="Times New Roman"/>
      <w:sz w:val="20"/>
      <w:szCs w:val="20"/>
      <w:lang w:eastAsia="ru-RU"/>
    </w:rPr>
  </w:style>
  <w:style w:type="character" w:customStyle="1" w:styleId="spelle">
    <w:name w:val="spelle"/>
    <w:rsid w:val="00EA1E47"/>
  </w:style>
  <w:style w:type="character" w:customStyle="1" w:styleId="grame">
    <w:name w:val="grame"/>
    <w:rsid w:val="00EA1E47"/>
  </w:style>
  <w:style w:type="paragraph" w:customStyle="1" w:styleId="Iauiue">
    <w:name w:val="Iau.iue"/>
    <w:basedOn w:val="a"/>
    <w:next w:val="a"/>
    <w:rsid w:val="00EA1E47"/>
    <w:pPr>
      <w:autoSpaceDE w:val="0"/>
      <w:autoSpaceDN w:val="0"/>
      <w:adjustRightInd w:val="0"/>
    </w:pPr>
  </w:style>
  <w:style w:type="paragraph" w:customStyle="1" w:styleId="aff1">
    <w:name w:val="Знак Знак Знак"/>
    <w:basedOn w:val="a"/>
    <w:rsid w:val="00EA1E47"/>
    <w:pPr>
      <w:spacing w:after="160" w:line="240" w:lineRule="exact"/>
    </w:pPr>
    <w:rPr>
      <w:rFonts w:ascii="Verdana" w:hAnsi="Verdana"/>
      <w:sz w:val="20"/>
      <w:szCs w:val="20"/>
      <w:lang w:val="en-US" w:eastAsia="en-US"/>
    </w:rPr>
  </w:style>
  <w:style w:type="character" w:customStyle="1" w:styleId="61">
    <w:name w:val="Знак6 Знак Знак1"/>
    <w:semiHidden/>
    <w:locked/>
    <w:rsid w:val="00EA1E47"/>
    <w:rPr>
      <w:lang w:val="ru-RU" w:eastAsia="ru-RU" w:bidi="ar-SA"/>
    </w:rPr>
  </w:style>
  <w:style w:type="character" w:customStyle="1" w:styleId="normalchar1">
    <w:name w:val="normal__char1"/>
    <w:rsid w:val="00EA1E47"/>
    <w:rPr>
      <w:rFonts w:ascii="Calibri" w:hAnsi="Calibri" w:hint="default"/>
      <w:sz w:val="22"/>
      <w:szCs w:val="22"/>
    </w:rPr>
  </w:style>
  <w:style w:type="paragraph" w:styleId="aff2">
    <w:name w:val="List Paragraph"/>
    <w:basedOn w:val="a"/>
    <w:link w:val="aff3"/>
    <w:uiPriority w:val="99"/>
    <w:qFormat/>
    <w:rsid w:val="00EA1E47"/>
    <w:pPr>
      <w:ind w:left="720"/>
      <w:contextualSpacing/>
    </w:pPr>
  </w:style>
  <w:style w:type="paragraph" w:customStyle="1" w:styleId="1b">
    <w:name w:val="Абзац списка1"/>
    <w:basedOn w:val="a"/>
    <w:rsid w:val="00EA1E47"/>
    <w:pPr>
      <w:ind w:left="720"/>
      <w:contextualSpacing/>
    </w:pPr>
    <w:rPr>
      <w:rFonts w:eastAsia="Calibri"/>
    </w:rPr>
  </w:style>
  <w:style w:type="paragraph" w:customStyle="1" w:styleId="aff4">
    <w:name w:val="Знак Знак Знак Знак"/>
    <w:basedOn w:val="a"/>
    <w:rsid w:val="00EA1E47"/>
    <w:pPr>
      <w:spacing w:before="100" w:beforeAutospacing="1" w:after="100" w:afterAutospacing="1"/>
    </w:pPr>
    <w:rPr>
      <w:color w:val="000000"/>
      <w:u w:color="000000"/>
      <w:lang w:val="en-US" w:eastAsia="en-US"/>
    </w:rPr>
  </w:style>
  <w:style w:type="paragraph" w:customStyle="1" w:styleId="1c">
    <w:name w:val="Номер 1"/>
    <w:basedOn w:val="1"/>
    <w:qFormat/>
    <w:rsid w:val="00EA1E47"/>
    <w:pPr>
      <w:keepNext/>
      <w:suppressAutoHyphens/>
      <w:autoSpaceDE w:val="0"/>
      <w:autoSpaceDN w:val="0"/>
      <w:adjustRightInd w:val="0"/>
      <w:spacing w:before="360" w:beforeAutospacing="0" w:after="240" w:line="360" w:lineRule="auto"/>
      <w:jc w:val="center"/>
    </w:pPr>
    <w:rPr>
      <w:rFonts w:ascii="Times New Roman" w:hAnsi="Times New Roman" w:cs="Times New Roman"/>
      <w:bCs w:val="0"/>
      <w:color w:val="auto"/>
      <w:kern w:val="0"/>
      <w:szCs w:val="20"/>
    </w:rPr>
  </w:style>
  <w:style w:type="paragraph" w:customStyle="1" w:styleId="Iauiue0">
    <w:name w:val="Iau?iue"/>
    <w:rsid w:val="00EA1E47"/>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8">
    <w:name w:val="Номер 2"/>
    <w:basedOn w:val="3"/>
    <w:qFormat/>
    <w:rsid w:val="00EA1E47"/>
    <w:pPr>
      <w:spacing w:before="120" w:after="120" w:line="360" w:lineRule="auto"/>
      <w:jc w:val="center"/>
    </w:pPr>
    <w:rPr>
      <w:rFonts w:ascii="Times New Roman" w:hAnsi="Times New Roman"/>
      <w:sz w:val="28"/>
      <w:szCs w:val="28"/>
    </w:rPr>
  </w:style>
  <w:style w:type="paragraph" w:customStyle="1" w:styleId="211">
    <w:name w:val="Основной текст 21"/>
    <w:basedOn w:val="a"/>
    <w:rsid w:val="00EA1E47"/>
    <w:pPr>
      <w:overflowPunct w:val="0"/>
      <w:autoSpaceDE w:val="0"/>
      <w:autoSpaceDN w:val="0"/>
      <w:adjustRightInd w:val="0"/>
      <w:spacing w:line="360" w:lineRule="auto"/>
      <w:ind w:firstLine="709"/>
      <w:jc w:val="both"/>
      <w:textAlignment w:val="baseline"/>
    </w:pPr>
    <w:rPr>
      <w:sz w:val="28"/>
      <w:szCs w:val="20"/>
      <w:lang w:eastAsia="de-DE"/>
    </w:rPr>
  </w:style>
  <w:style w:type="paragraph" w:customStyle="1" w:styleId="220">
    <w:name w:val="Основной текст 22"/>
    <w:basedOn w:val="a"/>
    <w:rsid w:val="00EA1E47"/>
    <w:pPr>
      <w:ind w:firstLine="709"/>
      <w:jc w:val="both"/>
    </w:pPr>
  </w:style>
  <w:style w:type="paragraph" w:customStyle="1" w:styleId="212">
    <w:name w:val="Основной текст с отступом 21"/>
    <w:basedOn w:val="a"/>
    <w:rsid w:val="00EA1E47"/>
    <w:pPr>
      <w:ind w:firstLine="709"/>
      <w:jc w:val="both"/>
    </w:pPr>
    <w:rPr>
      <w:sz w:val="22"/>
      <w:szCs w:val="20"/>
    </w:rPr>
  </w:style>
  <w:style w:type="character" w:customStyle="1" w:styleId="FontStyle37">
    <w:name w:val="Font Style37"/>
    <w:rsid w:val="00EA1E47"/>
    <w:rPr>
      <w:rFonts w:ascii="Times New Roman" w:hAnsi="Times New Roman" w:cs="Times New Roman"/>
      <w:sz w:val="20"/>
      <w:szCs w:val="20"/>
    </w:rPr>
  </w:style>
  <w:style w:type="paragraph" w:customStyle="1" w:styleId="Style3">
    <w:name w:val="Style3"/>
    <w:basedOn w:val="a"/>
    <w:rsid w:val="00EA1E47"/>
    <w:pPr>
      <w:widowControl w:val="0"/>
      <w:autoSpaceDE w:val="0"/>
      <w:autoSpaceDN w:val="0"/>
      <w:adjustRightInd w:val="0"/>
      <w:spacing w:line="293" w:lineRule="exact"/>
      <w:ind w:firstLine="504"/>
      <w:jc w:val="both"/>
    </w:pPr>
  </w:style>
  <w:style w:type="paragraph" w:customStyle="1" w:styleId="Style1">
    <w:name w:val="Style1"/>
    <w:basedOn w:val="a"/>
    <w:rsid w:val="00EA1E47"/>
    <w:pPr>
      <w:widowControl w:val="0"/>
      <w:autoSpaceDE w:val="0"/>
      <w:autoSpaceDN w:val="0"/>
      <w:adjustRightInd w:val="0"/>
      <w:spacing w:line="298" w:lineRule="exact"/>
      <w:ind w:firstLine="514"/>
      <w:jc w:val="both"/>
    </w:pPr>
  </w:style>
  <w:style w:type="paragraph" w:customStyle="1" w:styleId="BodyText21">
    <w:name w:val="Body Text 21"/>
    <w:basedOn w:val="a"/>
    <w:rsid w:val="00EA1E47"/>
    <w:pPr>
      <w:ind w:firstLine="709"/>
      <w:jc w:val="both"/>
    </w:pPr>
  </w:style>
  <w:style w:type="paragraph" w:styleId="36">
    <w:name w:val="Body Text 3"/>
    <w:basedOn w:val="a"/>
    <w:link w:val="37"/>
    <w:rsid w:val="00EA1E47"/>
    <w:pPr>
      <w:spacing w:after="120"/>
    </w:pPr>
    <w:rPr>
      <w:sz w:val="16"/>
      <w:szCs w:val="16"/>
      <w:lang w:val="de-DE"/>
    </w:rPr>
  </w:style>
  <w:style w:type="character" w:customStyle="1" w:styleId="37">
    <w:name w:val="Основной текст 3 Знак"/>
    <w:basedOn w:val="a0"/>
    <w:link w:val="36"/>
    <w:rsid w:val="00EA1E47"/>
    <w:rPr>
      <w:rFonts w:ascii="Times New Roman" w:eastAsia="Times New Roman" w:hAnsi="Times New Roman" w:cs="Times New Roman"/>
      <w:sz w:val="16"/>
      <w:szCs w:val="16"/>
      <w:lang w:val="de-DE" w:eastAsia="ru-RU"/>
    </w:rPr>
  </w:style>
  <w:style w:type="paragraph" w:styleId="aff5">
    <w:name w:val="caption"/>
    <w:basedOn w:val="a"/>
    <w:next w:val="a"/>
    <w:qFormat/>
    <w:rsid w:val="00EA1E47"/>
    <w:pPr>
      <w:widowControl w:val="0"/>
      <w:shd w:val="clear" w:color="auto" w:fill="FFFFFF"/>
      <w:spacing w:after="120" w:line="360" w:lineRule="auto"/>
      <w:ind w:right="398"/>
      <w:jc w:val="center"/>
    </w:pPr>
    <w:rPr>
      <w:b/>
      <w:color w:val="000000"/>
      <w:lang w:eastAsia="zh-CN"/>
    </w:rPr>
  </w:style>
  <w:style w:type="paragraph" w:customStyle="1" w:styleId="aff6">
    <w:name w:val="Стиль"/>
    <w:rsid w:val="00EA1E4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styleId="aff7">
    <w:name w:val="annotation reference"/>
    <w:rsid w:val="00EA1E47"/>
    <w:rPr>
      <w:sz w:val="16"/>
      <w:szCs w:val="16"/>
    </w:rPr>
  </w:style>
  <w:style w:type="character" w:styleId="aff8">
    <w:name w:val="Emphasis"/>
    <w:qFormat/>
    <w:rsid w:val="00EA1E47"/>
    <w:rPr>
      <w:i/>
      <w:iCs/>
    </w:rPr>
  </w:style>
  <w:style w:type="paragraph" w:customStyle="1" w:styleId="Iniiaiieoaeno21">
    <w:name w:val="Iniiaiie oaeno 21"/>
    <w:basedOn w:val="a"/>
    <w:rsid w:val="00EA1E47"/>
    <w:pPr>
      <w:widowControl w:val="0"/>
      <w:autoSpaceDE w:val="0"/>
      <w:autoSpaceDN w:val="0"/>
      <w:spacing w:line="360" w:lineRule="auto"/>
      <w:jc w:val="both"/>
    </w:pPr>
    <w:rPr>
      <w:rFonts w:eastAsia="SimSun"/>
      <w:lang w:eastAsia="zh-CN"/>
    </w:rPr>
  </w:style>
  <w:style w:type="paragraph" w:customStyle="1" w:styleId="aff9">
    <w:name w:val="Знак"/>
    <w:basedOn w:val="a"/>
    <w:rsid w:val="00EA1E47"/>
    <w:pPr>
      <w:spacing w:before="100" w:beforeAutospacing="1" w:after="100" w:afterAutospacing="1"/>
    </w:pPr>
    <w:rPr>
      <w:color w:val="000000"/>
      <w:u w:color="000000"/>
      <w:lang w:val="en-US" w:eastAsia="en-US"/>
    </w:rPr>
  </w:style>
  <w:style w:type="paragraph" w:customStyle="1" w:styleId="affa">
    <w:name w:val="Знак Знак Знак Знак Знак Знак Знак Знак Знак Знак Знак Знак Знак Знак Знак Знак"/>
    <w:basedOn w:val="a"/>
    <w:rsid w:val="00EA1E47"/>
    <w:pPr>
      <w:spacing w:after="160" w:line="240" w:lineRule="exact"/>
    </w:pPr>
    <w:rPr>
      <w:rFonts w:ascii="Verdana" w:hAnsi="Verdana"/>
      <w:sz w:val="20"/>
      <w:szCs w:val="20"/>
      <w:lang w:val="en-US" w:eastAsia="en-US"/>
    </w:rPr>
  </w:style>
  <w:style w:type="paragraph" w:customStyle="1" w:styleId="affb">
    <w:name w:val="Новый"/>
    <w:basedOn w:val="a"/>
    <w:rsid w:val="00EA1E47"/>
    <w:pPr>
      <w:spacing w:line="360" w:lineRule="auto"/>
      <w:ind w:firstLine="454"/>
      <w:jc w:val="both"/>
    </w:pPr>
    <w:rPr>
      <w:sz w:val="28"/>
      <w:lang w:eastAsia="en-US" w:bidi="en-US"/>
    </w:rPr>
  </w:style>
  <w:style w:type="paragraph" w:styleId="affc">
    <w:name w:val="Subtitle"/>
    <w:basedOn w:val="a"/>
    <w:next w:val="a"/>
    <w:link w:val="1d"/>
    <w:qFormat/>
    <w:rsid w:val="00EA1E47"/>
    <w:pPr>
      <w:spacing w:after="60"/>
      <w:ind w:firstLine="709"/>
      <w:jc w:val="center"/>
      <w:outlineLvl w:val="1"/>
    </w:pPr>
    <w:rPr>
      <w:rFonts w:ascii="Arial" w:hAnsi="Arial"/>
      <w:lang w:eastAsia="en-US" w:bidi="en-US"/>
    </w:rPr>
  </w:style>
  <w:style w:type="character" w:customStyle="1" w:styleId="affd">
    <w:name w:val="Подзаголовок Знак"/>
    <w:basedOn w:val="a0"/>
    <w:rsid w:val="00EA1E47"/>
    <w:rPr>
      <w:rFonts w:asciiTheme="majorHAnsi" w:eastAsiaTheme="majorEastAsia" w:hAnsiTheme="majorHAnsi" w:cstheme="majorBidi"/>
      <w:i/>
      <w:iCs/>
      <w:color w:val="4F81BD" w:themeColor="accent1"/>
      <w:spacing w:val="15"/>
      <w:sz w:val="24"/>
      <w:szCs w:val="24"/>
      <w:lang w:eastAsia="ru-RU"/>
    </w:rPr>
  </w:style>
  <w:style w:type="character" w:customStyle="1" w:styleId="affe">
    <w:name w:val="Без интервала Знак"/>
    <w:rsid w:val="00EA1E47"/>
    <w:rPr>
      <w:sz w:val="24"/>
      <w:szCs w:val="32"/>
    </w:rPr>
  </w:style>
  <w:style w:type="paragraph" w:styleId="29">
    <w:name w:val="Quote"/>
    <w:basedOn w:val="a"/>
    <w:next w:val="a"/>
    <w:link w:val="2a"/>
    <w:qFormat/>
    <w:rsid w:val="00EA1E47"/>
    <w:pPr>
      <w:ind w:firstLine="709"/>
      <w:jc w:val="both"/>
    </w:pPr>
    <w:rPr>
      <w:i/>
      <w:lang w:eastAsia="en-US" w:bidi="en-US"/>
    </w:rPr>
  </w:style>
  <w:style w:type="character" w:customStyle="1" w:styleId="2a">
    <w:name w:val="Цитата 2 Знак"/>
    <w:basedOn w:val="a0"/>
    <w:link w:val="29"/>
    <w:rsid w:val="00EA1E47"/>
    <w:rPr>
      <w:rFonts w:ascii="Times New Roman" w:eastAsia="Times New Roman" w:hAnsi="Times New Roman" w:cs="Times New Roman"/>
      <w:i/>
      <w:sz w:val="24"/>
      <w:szCs w:val="24"/>
      <w:lang w:bidi="en-US"/>
    </w:rPr>
  </w:style>
  <w:style w:type="paragraph" w:styleId="afff">
    <w:name w:val="Intense Quote"/>
    <w:basedOn w:val="a"/>
    <w:next w:val="a"/>
    <w:link w:val="afff0"/>
    <w:qFormat/>
    <w:rsid w:val="00EA1E47"/>
    <w:pPr>
      <w:ind w:left="720" w:right="720" w:firstLine="709"/>
      <w:jc w:val="both"/>
    </w:pPr>
    <w:rPr>
      <w:b/>
      <w:i/>
      <w:szCs w:val="22"/>
      <w:lang w:eastAsia="en-US" w:bidi="en-US"/>
    </w:rPr>
  </w:style>
  <w:style w:type="character" w:customStyle="1" w:styleId="afff0">
    <w:name w:val="Выделенная цитата Знак"/>
    <w:basedOn w:val="a0"/>
    <w:link w:val="afff"/>
    <w:rsid w:val="00EA1E47"/>
    <w:rPr>
      <w:rFonts w:ascii="Times New Roman" w:eastAsia="Times New Roman" w:hAnsi="Times New Roman" w:cs="Times New Roman"/>
      <w:b/>
      <w:i/>
      <w:sz w:val="24"/>
      <w:lang w:bidi="en-US"/>
    </w:rPr>
  </w:style>
  <w:style w:type="character" w:styleId="afff1">
    <w:name w:val="Subtle Emphasis"/>
    <w:qFormat/>
    <w:rsid w:val="00EA1E47"/>
    <w:rPr>
      <w:i/>
      <w:color w:val="5A5A5A"/>
    </w:rPr>
  </w:style>
  <w:style w:type="character" w:styleId="afff2">
    <w:name w:val="Intense Emphasis"/>
    <w:qFormat/>
    <w:rsid w:val="00EA1E47"/>
    <w:rPr>
      <w:b/>
      <w:i/>
      <w:sz w:val="24"/>
      <w:szCs w:val="24"/>
      <w:u w:val="single"/>
    </w:rPr>
  </w:style>
  <w:style w:type="character" w:styleId="afff3">
    <w:name w:val="Subtle Reference"/>
    <w:qFormat/>
    <w:rsid w:val="00EA1E47"/>
    <w:rPr>
      <w:sz w:val="24"/>
      <w:szCs w:val="24"/>
      <w:u w:val="single"/>
    </w:rPr>
  </w:style>
  <w:style w:type="character" w:styleId="afff4">
    <w:name w:val="Intense Reference"/>
    <w:qFormat/>
    <w:rsid w:val="00EA1E47"/>
    <w:rPr>
      <w:b/>
      <w:sz w:val="24"/>
      <w:u w:val="single"/>
    </w:rPr>
  </w:style>
  <w:style w:type="character" w:styleId="afff5">
    <w:name w:val="Book Title"/>
    <w:qFormat/>
    <w:rsid w:val="00EA1E47"/>
    <w:rPr>
      <w:rFonts w:ascii="Arial" w:eastAsia="Times New Roman" w:hAnsi="Arial"/>
      <w:b/>
      <w:i/>
      <w:sz w:val="24"/>
      <w:szCs w:val="24"/>
    </w:rPr>
  </w:style>
  <w:style w:type="paragraph" w:styleId="afff6">
    <w:name w:val="TOC Heading"/>
    <w:basedOn w:val="1"/>
    <w:next w:val="a"/>
    <w:uiPriority w:val="39"/>
    <w:qFormat/>
    <w:rsid w:val="00EA1E47"/>
    <w:pPr>
      <w:keepNext/>
      <w:spacing w:before="240" w:beforeAutospacing="0" w:after="60"/>
      <w:jc w:val="center"/>
      <w:outlineLvl w:val="9"/>
    </w:pPr>
    <w:rPr>
      <w:rFonts w:cs="Times New Roman"/>
      <w:color w:val="auto"/>
      <w:kern w:val="32"/>
      <w:sz w:val="32"/>
      <w:szCs w:val="32"/>
      <w:lang w:eastAsia="en-US" w:bidi="en-US"/>
    </w:rPr>
  </w:style>
  <w:style w:type="character" w:customStyle="1" w:styleId="apple-style-span">
    <w:name w:val="apple-style-span"/>
    <w:rsid w:val="00EA1E47"/>
  </w:style>
  <w:style w:type="paragraph" w:customStyle="1" w:styleId="CompanyName">
    <w:name w:val="Company Name"/>
    <w:basedOn w:val="af7"/>
    <w:rsid w:val="00EA1E47"/>
    <w:pPr>
      <w:ind w:left="634"/>
    </w:pPr>
    <w:rPr>
      <w:rFonts w:ascii="Cambria" w:eastAsia="Times New Roman" w:hAnsi="Cambria" w:cs="Cambria"/>
      <w:caps/>
      <w:spacing w:val="20"/>
      <w:sz w:val="18"/>
      <w:lang w:eastAsia="zh-TW"/>
    </w:rPr>
  </w:style>
  <w:style w:type="paragraph" w:customStyle="1" w:styleId="AuthorsName">
    <w:name w:val="Author's Name"/>
    <w:basedOn w:val="af7"/>
    <w:rsid w:val="00EA1E47"/>
    <w:pPr>
      <w:ind w:left="634"/>
    </w:pPr>
    <w:rPr>
      <w:rFonts w:ascii="Cambria" w:eastAsia="Times New Roman" w:hAnsi="Cambria" w:cs="Cambria"/>
      <w:sz w:val="18"/>
      <w:lang w:eastAsia="zh-TW"/>
    </w:rPr>
  </w:style>
  <w:style w:type="paragraph" w:customStyle="1" w:styleId="DocumentDate">
    <w:name w:val="Document Date"/>
    <w:basedOn w:val="af7"/>
    <w:rsid w:val="00EA1E47"/>
    <w:pPr>
      <w:ind w:left="634"/>
    </w:pPr>
    <w:rPr>
      <w:rFonts w:ascii="Cambria" w:eastAsia="Times New Roman" w:hAnsi="Cambria" w:cs="Cambria"/>
      <w:caps/>
      <w:color w:val="7F7F7F"/>
      <w:sz w:val="16"/>
      <w:lang w:eastAsia="zh-TW"/>
    </w:rPr>
  </w:style>
  <w:style w:type="paragraph" w:customStyle="1" w:styleId="Abstract">
    <w:name w:val="Abstract"/>
    <w:basedOn w:val="a"/>
    <w:link w:val="Abstract0"/>
    <w:rsid w:val="00EA1E47"/>
    <w:pPr>
      <w:widowControl w:val="0"/>
      <w:autoSpaceDE w:val="0"/>
      <w:autoSpaceDN w:val="0"/>
      <w:adjustRightInd w:val="0"/>
      <w:spacing w:line="360" w:lineRule="auto"/>
      <w:ind w:firstLine="454"/>
      <w:jc w:val="both"/>
    </w:pPr>
    <w:rPr>
      <w:rFonts w:eastAsia="@Arial Unicode MS"/>
      <w:sz w:val="28"/>
      <w:szCs w:val="28"/>
    </w:rPr>
  </w:style>
  <w:style w:type="paragraph" w:customStyle="1" w:styleId="afff7">
    <w:name w:val="Аннотации"/>
    <w:basedOn w:val="a"/>
    <w:rsid w:val="00EA1E47"/>
    <w:pPr>
      <w:ind w:firstLine="284"/>
      <w:jc w:val="both"/>
    </w:pPr>
    <w:rPr>
      <w:sz w:val="22"/>
      <w:szCs w:val="20"/>
    </w:rPr>
  </w:style>
  <w:style w:type="paragraph" w:customStyle="1" w:styleId="1e">
    <w:name w:val="Стиль1"/>
    <w:rsid w:val="00EA1E47"/>
    <w:pPr>
      <w:spacing w:after="0" w:line="360" w:lineRule="auto"/>
      <w:ind w:firstLine="720"/>
      <w:jc w:val="both"/>
    </w:pPr>
    <w:rPr>
      <w:rFonts w:ascii="Times New Roman" w:eastAsia="Times New Roman" w:hAnsi="Times New Roman" w:cs="Times New Roman"/>
      <w:sz w:val="24"/>
      <w:szCs w:val="20"/>
      <w:lang w:eastAsia="ru-RU"/>
    </w:rPr>
  </w:style>
  <w:style w:type="character" w:customStyle="1" w:styleId="afff8">
    <w:name w:val="Методика подзаголовок"/>
    <w:rsid w:val="00EA1E47"/>
    <w:rPr>
      <w:rFonts w:ascii="Times New Roman" w:hAnsi="Times New Roman"/>
      <w:b/>
      <w:bCs/>
      <w:spacing w:val="30"/>
    </w:rPr>
  </w:style>
  <w:style w:type="paragraph" w:customStyle="1" w:styleId="afff9">
    <w:name w:val="текст сноски"/>
    <w:basedOn w:val="a"/>
    <w:rsid w:val="00EA1E47"/>
    <w:pPr>
      <w:widowControl w:val="0"/>
    </w:pPr>
    <w:rPr>
      <w:rFonts w:ascii="Gelvetsky 12pt" w:hAnsi="Gelvetsky 12pt" w:cs="Gelvetsky 12pt"/>
      <w:lang w:val="en-US"/>
    </w:rPr>
  </w:style>
  <w:style w:type="character" w:customStyle="1" w:styleId="afffa">
    <w:name w:val="Схема документа Знак"/>
    <w:link w:val="afffb"/>
    <w:rsid w:val="00EA1E47"/>
    <w:rPr>
      <w:rFonts w:ascii="Arial" w:hAnsi="Arial"/>
      <w:b/>
      <w:bCs/>
      <w:sz w:val="28"/>
      <w:szCs w:val="26"/>
    </w:rPr>
  </w:style>
  <w:style w:type="character" w:customStyle="1" w:styleId="180">
    <w:name w:val="Знак Знак18"/>
    <w:rsid w:val="00EA1E47"/>
    <w:rPr>
      <w:rFonts w:ascii="Arial" w:eastAsia="Times New Roman" w:hAnsi="Arial" w:cs="Times New Roman"/>
      <w:b/>
      <w:bCs/>
      <w:kern w:val="32"/>
      <w:sz w:val="32"/>
      <w:szCs w:val="32"/>
    </w:rPr>
  </w:style>
  <w:style w:type="character" w:customStyle="1" w:styleId="170">
    <w:name w:val="Знак Знак17"/>
    <w:rsid w:val="00EA1E47"/>
    <w:rPr>
      <w:rFonts w:ascii="Arial" w:eastAsia="Times New Roman" w:hAnsi="Arial" w:cs="Times New Roman"/>
      <w:b/>
      <w:bCs/>
      <w:iCs/>
      <w:sz w:val="28"/>
      <w:szCs w:val="28"/>
    </w:rPr>
  </w:style>
  <w:style w:type="character" w:customStyle="1" w:styleId="160">
    <w:name w:val="Знак Знак16"/>
    <w:rsid w:val="00EA1E47"/>
    <w:rPr>
      <w:rFonts w:ascii="Arial" w:eastAsia="Times New Roman" w:hAnsi="Arial" w:cs="Times New Roman"/>
      <w:b/>
      <w:bCs/>
      <w:sz w:val="24"/>
      <w:szCs w:val="26"/>
    </w:rPr>
  </w:style>
  <w:style w:type="character" w:customStyle="1" w:styleId="1d">
    <w:name w:val="Подзаголовок Знак1"/>
    <w:link w:val="affc"/>
    <w:rsid w:val="00EA1E47"/>
    <w:rPr>
      <w:rFonts w:ascii="Arial" w:eastAsia="Times New Roman" w:hAnsi="Arial" w:cs="Times New Roman"/>
      <w:sz w:val="24"/>
      <w:szCs w:val="24"/>
      <w:lang w:bidi="en-US"/>
    </w:rPr>
  </w:style>
  <w:style w:type="paragraph" w:styleId="afffb">
    <w:name w:val="Document Map"/>
    <w:basedOn w:val="a"/>
    <w:link w:val="afffa"/>
    <w:unhideWhenUsed/>
    <w:rsid w:val="00EA1E47"/>
    <w:pPr>
      <w:ind w:firstLine="709"/>
      <w:jc w:val="both"/>
    </w:pPr>
    <w:rPr>
      <w:rFonts w:ascii="Arial" w:eastAsiaTheme="minorHAnsi" w:hAnsi="Arial" w:cstheme="minorBidi"/>
      <w:b/>
      <w:bCs/>
      <w:sz w:val="28"/>
      <w:szCs w:val="26"/>
      <w:lang w:eastAsia="en-US"/>
    </w:rPr>
  </w:style>
  <w:style w:type="character" w:customStyle="1" w:styleId="1f">
    <w:name w:val="Схема документа Знак1"/>
    <w:basedOn w:val="a0"/>
    <w:rsid w:val="00EA1E47"/>
    <w:rPr>
      <w:rFonts w:ascii="Tahoma" w:eastAsia="Times New Roman" w:hAnsi="Tahoma" w:cs="Tahoma"/>
      <w:sz w:val="16"/>
      <w:szCs w:val="16"/>
      <w:lang w:eastAsia="ru-RU"/>
    </w:rPr>
  </w:style>
  <w:style w:type="paragraph" w:styleId="1f0">
    <w:name w:val="toc 1"/>
    <w:basedOn w:val="a"/>
    <w:next w:val="a"/>
    <w:autoRedefine/>
    <w:uiPriority w:val="39"/>
    <w:unhideWhenUsed/>
    <w:rsid w:val="00EA1E47"/>
    <w:pPr>
      <w:tabs>
        <w:tab w:val="right" w:leader="dot" w:pos="9345"/>
      </w:tabs>
      <w:spacing w:before="120"/>
    </w:pPr>
    <w:rPr>
      <w:rFonts w:ascii="Arial" w:hAnsi="Arial"/>
      <w:b/>
      <w:caps/>
      <w:sz w:val="28"/>
      <w:lang w:eastAsia="en-US" w:bidi="en-US"/>
    </w:rPr>
  </w:style>
  <w:style w:type="paragraph" w:styleId="2b">
    <w:name w:val="toc 2"/>
    <w:basedOn w:val="a"/>
    <w:next w:val="a"/>
    <w:autoRedefine/>
    <w:uiPriority w:val="39"/>
    <w:unhideWhenUsed/>
    <w:rsid w:val="00EA1E47"/>
    <w:pPr>
      <w:tabs>
        <w:tab w:val="right" w:leader="dot" w:pos="9345"/>
      </w:tabs>
      <w:spacing w:before="120"/>
      <w:ind w:left="238"/>
    </w:pPr>
    <w:rPr>
      <w:smallCaps/>
      <w:noProof/>
      <w:sz w:val="28"/>
      <w:lang w:eastAsia="en-US" w:bidi="en-US"/>
    </w:rPr>
  </w:style>
  <w:style w:type="paragraph" w:styleId="38">
    <w:name w:val="toc 3"/>
    <w:basedOn w:val="a"/>
    <w:next w:val="a"/>
    <w:autoRedefine/>
    <w:uiPriority w:val="39"/>
    <w:unhideWhenUsed/>
    <w:rsid w:val="00EA1E47"/>
    <w:pPr>
      <w:tabs>
        <w:tab w:val="right" w:leader="dot" w:pos="9345"/>
      </w:tabs>
      <w:spacing w:after="100"/>
      <w:ind w:left="482"/>
      <w:contextualSpacing/>
    </w:pPr>
    <w:rPr>
      <w:sz w:val="28"/>
      <w:lang w:eastAsia="en-US" w:bidi="en-US"/>
    </w:rPr>
  </w:style>
  <w:style w:type="paragraph" w:styleId="afffc">
    <w:name w:val="Balloon Text"/>
    <w:basedOn w:val="a"/>
    <w:link w:val="afffd"/>
    <w:uiPriority w:val="99"/>
    <w:unhideWhenUsed/>
    <w:rsid w:val="00EA1E47"/>
    <w:pPr>
      <w:ind w:firstLine="709"/>
      <w:jc w:val="both"/>
    </w:pPr>
    <w:rPr>
      <w:rFonts w:ascii="Tahoma" w:hAnsi="Tahoma" w:cs="Tahoma"/>
      <w:sz w:val="16"/>
      <w:szCs w:val="16"/>
      <w:lang w:eastAsia="en-US" w:bidi="en-US"/>
    </w:rPr>
  </w:style>
  <w:style w:type="character" w:customStyle="1" w:styleId="afffd">
    <w:name w:val="Текст выноски Знак"/>
    <w:basedOn w:val="a0"/>
    <w:link w:val="afffc"/>
    <w:rsid w:val="00EA1E47"/>
    <w:rPr>
      <w:rFonts w:ascii="Tahoma" w:eastAsia="Times New Roman" w:hAnsi="Tahoma" w:cs="Tahoma"/>
      <w:sz w:val="16"/>
      <w:szCs w:val="16"/>
      <w:lang w:bidi="en-US"/>
    </w:rPr>
  </w:style>
  <w:style w:type="paragraph" w:styleId="41">
    <w:name w:val="toc 4"/>
    <w:basedOn w:val="a"/>
    <w:next w:val="a"/>
    <w:autoRedefine/>
    <w:unhideWhenUsed/>
    <w:rsid w:val="00EA1E47"/>
    <w:pPr>
      <w:spacing w:after="100" w:line="276" w:lineRule="auto"/>
      <w:ind w:left="660"/>
    </w:pPr>
    <w:rPr>
      <w:sz w:val="22"/>
      <w:szCs w:val="22"/>
    </w:rPr>
  </w:style>
  <w:style w:type="paragraph" w:styleId="51">
    <w:name w:val="toc 5"/>
    <w:basedOn w:val="a"/>
    <w:next w:val="a"/>
    <w:autoRedefine/>
    <w:unhideWhenUsed/>
    <w:rsid w:val="00EA1E47"/>
    <w:pPr>
      <w:spacing w:after="100" w:line="276" w:lineRule="auto"/>
      <w:ind w:left="880"/>
    </w:pPr>
    <w:rPr>
      <w:sz w:val="22"/>
      <w:szCs w:val="22"/>
    </w:rPr>
  </w:style>
  <w:style w:type="paragraph" w:styleId="62">
    <w:name w:val="toc 6"/>
    <w:basedOn w:val="a"/>
    <w:next w:val="a"/>
    <w:autoRedefine/>
    <w:unhideWhenUsed/>
    <w:rsid w:val="00EA1E47"/>
    <w:pPr>
      <w:spacing w:after="100" w:line="276" w:lineRule="auto"/>
      <w:ind w:left="1100"/>
    </w:pPr>
    <w:rPr>
      <w:sz w:val="22"/>
      <w:szCs w:val="22"/>
    </w:rPr>
  </w:style>
  <w:style w:type="paragraph" w:styleId="71">
    <w:name w:val="toc 7"/>
    <w:basedOn w:val="a"/>
    <w:next w:val="a"/>
    <w:autoRedefine/>
    <w:unhideWhenUsed/>
    <w:rsid w:val="00EA1E47"/>
    <w:pPr>
      <w:spacing w:after="100" w:line="276" w:lineRule="auto"/>
      <w:ind w:left="1320"/>
    </w:pPr>
    <w:rPr>
      <w:sz w:val="22"/>
      <w:szCs w:val="22"/>
    </w:rPr>
  </w:style>
  <w:style w:type="paragraph" w:styleId="81">
    <w:name w:val="toc 8"/>
    <w:basedOn w:val="a"/>
    <w:next w:val="a"/>
    <w:autoRedefine/>
    <w:unhideWhenUsed/>
    <w:rsid w:val="00EA1E47"/>
    <w:pPr>
      <w:spacing w:after="100" w:line="276" w:lineRule="auto"/>
      <w:ind w:left="1540"/>
    </w:pPr>
    <w:rPr>
      <w:sz w:val="22"/>
      <w:szCs w:val="22"/>
    </w:rPr>
  </w:style>
  <w:style w:type="paragraph" w:styleId="91">
    <w:name w:val="toc 9"/>
    <w:basedOn w:val="a"/>
    <w:next w:val="a"/>
    <w:autoRedefine/>
    <w:unhideWhenUsed/>
    <w:rsid w:val="00EA1E47"/>
    <w:pPr>
      <w:spacing w:after="100" w:line="276" w:lineRule="auto"/>
      <w:ind w:left="1760"/>
    </w:pPr>
    <w:rPr>
      <w:sz w:val="22"/>
      <w:szCs w:val="22"/>
    </w:rPr>
  </w:style>
  <w:style w:type="numbering" w:customStyle="1" w:styleId="110">
    <w:name w:val="Нет списка11"/>
    <w:next w:val="a2"/>
    <w:semiHidden/>
    <w:unhideWhenUsed/>
    <w:rsid w:val="00EA1E47"/>
  </w:style>
  <w:style w:type="table" w:customStyle="1" w:styleId="B2ColorfulShadingAccent2">
    <w:name w:val="B2 Colorful Shading Accent 2"/>
    <w:basedOn w:val="a1"/>
    <w:rsid w:val="00EA1E47"/>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2c">
    <w:name w:val="Сетка таблицы2"/>
    <w:basedOn w:val="a1"/>
    <w:next w:val="ac"/>
    <w:rsid w:val="00EA1E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e">
    <w:name w:val="Block Text"/>
    <w:basedOn w:val="a"/>
    <w:rsid w:val="00EA1E47"/>
    <w:pPr>
      <w:ind w:left="57" w:right="57" w:firstLine="720"/>
      <w:jc w:val="both"/>
    </w:pPr>
    <w:rPr>
      <w:szCs w:val="20"/>
    </w:rPr>
  </w:style>
  <w:style w:type="table" w:customStyle="1" w:styleId="39">
    <w:name w:val="Сетка таблицы3"/>
    <w:basedOn w:val="a1"/>
    <w:next w:val="ac"/>
    <w:rsid w:val="00EA1E47"/>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EA1E47"/>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
    <w:name w:val="Сетка таблицы11"/>
    <w:basedOn w:val="a1"/>
    <w:next w:val="ac"/>
    <w:rsid w:val="00EA1E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3">
    <w:name w:val="Сетка таблицы21"/>
    <w:basedOn w:val="a1"/>
    <w:next w:val="ac"/>
    <w:rsid w:val="00EA1E4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rsid w:val="00EA1E4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EA1E47"/>
    <w:rPr>
      <w:rFonts w:ascii="Courier New" w:eastAsia="Times New Roman" w:hAnsi="Courier New" w:cs="Courier New"/>
      <w:sz w:val="20"/>
      <w:szCs w:val="20"/>
      <w:lang w:eastAsia="ru-RU"/>
    </w:rPr>
  </w:style>
  <w:style w:type="paragraph" w:customStyle="1" w:styleId="description">
    <w:name w:val="description"/>
    <w:basedOn w:val="a"/>
    <w:rsid w:val="00EA1E47"/>
    <w:pPr>
      <w:spacing w:before="100" w:beforeAutospacing="1" w:after="100" w:afterAutospacing="1"/>
    </w:pPr>
  </w:style>
  <w:style w:type="character" w:customStyle="1" w:styleId="post-authorvcard">
    <w:name w:val="post-author vcard"/>
    <w:rsid w:val="00EA1E47"/>
  </w:style>
  <w:style w:type="character" w:customStyle="1" w:styleId="fn">
    <w:name w:val="fn"/>
    <w:rsid w:val="00EA1E47"/>
  </w:style>
  <w:style w:type="character" w:customStyle="1" w:styleId="post-timestamp2">
    <w:name w:val="post-timestamp2"/>
    <w:rsid w:val="00EA1E47"/>
    <w:rPr>
      <w:color w:val="999966"/>
    </w:rPr>
  </w:style>
  <w:style w:type="character" w:customStyle="1" w:styleId="post-comment-link">
    <w:name w:val="post-comment-link"/>
    <w:rsid w:val="00EA1E47"/>
  </w:style>
  <w:style w:type="character" w:customStyle="1" w:styleId="item-controlblog-adminpid-1744177254">
    <w:name w:val="item-control blog-admin pid-1744177254"/>
    <w:rsid w:val="00EA1E47"/>
  </w:style>
  <w:style w:type="character" w:customStyle="1" w:styleId="zippytoggle-open">
    <w:name w:val="zippy toggle-open"/>
    <w:rsid w:val="00EA1E47"/>
  </w:style>
  <w:style w:type="character" w:customStyle="1" w:styleId="post-count">
    <w:name w:val="post-count"/>
    <w:rsid w:val="00EA1E47"/>
  </w:style>
  <w:style w:type="character" w:customStyle="1" w:styleId="zippy">
    <w:name w:val="zippy"/>
    <w:rsid w:val="00EA1E47"/>
  </w:style>
  <w:style w:type="character" w:customStyle="1" w:styleId="item-controlblog-admin">
    <w:name w:val="item-control blog-admin"/>
    <w:rsid w:val="00EA1E47"/>
  </w:style>
  <w:style w:type="paragraph" w:customStyle="1" w:styleId="1f1">
    <w:name w:val="Знак1"/>
    <w:basedOn w:val="a"/>
    <w:rsid w:val="00EA1E47"/>
    <w:pPr>
      <w:spacing w:before="100" w:beforeAutospacing="1" w:after="100" w:afterAutospacing="1"/>
    </w:pPr>
    <w:rPr>
      <w:color w:val="000000"/>
      <w:u w:color="000000"/>
      <w:lang w:val="en-US" w:eastAsia="en-US"/>
    </w:rPr>
  </w:style>
  <w:style w:type="paragraph" w:customStyle="1" w:styleId="msonormalcxspmiddlecxspmiddle">
    <w:name w:val="msonormalcxspmiddlecxspmiddle"/>
    <w:basedOn w:val="a"/>
    <w:rsid w:val="00EA1E47"/>
    <w:pPr>
      <w:widowControl w:val="0"/>
      <w:suppressAutoHyphens/>
      <w:spacing w:before="280" w:after="280"/>
    </w:pPr>
    <w:rPr>
      <w:rFonts w:eastAsia="Arial Unicode MS" w:cs="Tahoma"/>
      <w:color w:val="000000"/>
      <w:lang w:val="en-US" w:eastAsia="ar-SA"/>
    </w:rPr>
  </w:style>
  <w:style w:type="character" w:customStyle="1" w:styleId="BodyTextChar">
    <w:name w:val="Body Text Char"/>
    <w:aliases w:val="DTP Body Text Char"/>
    <w:semiHidden/>
    <w:locked/>
    <w:rsid w:val="00EA1E47"/>
    <w:rPr>
      <w:sz w:val="24"/>
      <w:szCs w:val="24"/>
      <w:lang w:val="ru-RU" w:eastAsia="ru-RU" w:bidi="ar-SA"/>
    </w:rPr>
  </w:style>
  <w:style w:type="paragraph" w:customStyle="1" w:styleId="acknowledgment">
    <w:name w:val="acknowledgment"/>
    <w:basedOn w:val="a"/>
    <w:next w:val="a"/>
    <w:rsid w:val="00EA1E47"/>
    <w:pPr>
      <w:widowControl w:val="0"/>
      <w:spacing w:before="480"/>
    </w:pPr>
    <w:rPr>
      <w:rFonts w:ascii="Arial" w:hAnsi="Arial"/>
      <w:vanish/>
      <w:sz w:val="18"/>
      <w:szCs w:val="20"/>
      <w:lang w:val="en-GB" w:eastAsia="en-US"/>
    </w:rPr>
  </w:style>
  <w:style w:type="character" w:customStyle="1" w:styleId="1f2">
    <w:name w:val="Знак Знак1"/>
    <w:locked/>
    <w:rsid w:val="00EA1E47"/>
    <w:rPr>
      <w:rFonts w:ascii="Arial" w:hAnsi="Arial" w:cs="Arial"/>
      <w:b/>
      <w:bCs/>
      <w:sz w:val="26"/>
      <w:szCs w:val="26"/>
      <w:lang w:val="ru-RU" w:eastAsia="ru-RU" w:bidi="ar-SA"/>
    </w:rPr>
  </w:style>
  <w:style w:type="paragraph" w:customStyle="1" w:styleId="western">
    <w:name w:val="western"/>
    <w:basedOn w:val="a"/>
    <w:rsid w:val="00EA1E47"/>
    <w:pPr>
      <w:spacing w:before="100" w:beforeAutospacing="1" w:after="115"/>
      <w:ind w:firstLine="706"/>
      <w:jc w:val="both"/>
    </w:pPr>
    <w:rPr>
      <w:color w:val="000000"/>
    </w:rPr>
  </w:style>
  <w:style w:type="paragraph" w:customStyle="1" w:styleId="NR">
    <w:name w:val="NR"/>
    <w:basedOn w:val="a"/>
    <w:rsid w:val="00EA1E47"/>
    <w:rPr>
      <w:szCs w:val="20"/>
      <w:lang w:eastAsia="en-US"/>
    </w:rPr>
  </w:style>
  <w:style w:type="character" w:customStyle="1" w:styleId="63">
    <w:name w:val="Знак6 Знак Знак"/>
    <w:semiHidden/>
    <w:locked/>
    <w:rsid w:val="00EA1E47"/>
    <w:rPr>
      <w:lang w:val="ru-RU" w:eastAsia="ru-RU" w:bidi="ar-SA"/>
    </w:rPr>
  </w:style>
  <w:style w:type="paragraph" w:customStyle="1" w:styleId="2d">
    <w:name w:val="Знак Знак2 Знак"/>
    <w:basedOn w:val="a"/>
    <w:rsid w:val="00EA1E47"/>
    <w:pPr>
      <w:spacing w:after="160" w:line="240" w:lineRule="exact"/>
    </w:pPr>
    <w:rPr>
      <w:rFonts w:ascii="Verdana" w:hAnsi="Verdana"/>
      <w:sz w:val="20"/>
      <w:szCs w:val="20"/>
      <w:lang w:val="en-US" w:eastAsia="en-US"/>
    </w:rPr>
  </w:style>
  <w:style w:type="paragraph" w:styleId="2e">
    <w:name w:val="List Bullet 2"/>
    <w:basedOn w:val="a"/>
    <w:autoRedefine/>
    <w:rsid w:val="00EA1E47"/>
    <w:pPr>
      <w:spacing w:before="60" w:after="60"/>
      <w:ind w:firstLine="720"/>
      <w:jc w:val="both"/>
    </w:pPr>
  </w:style>
  <w:style w:type="character" w:customStyle="1" w:styleId="Heading3Char">
    <w:name w:val="Heading 3 Char"/>
    <w:locked/>
    <w:rsid w:val="00EA1E47"/>
    <w:rPr>
      <w:rFonts w:ascii="Arial" w:hAnsi="Arial" w:cs="Arial"/>
      <w:b/>
      <w:bCs/>
      <w:sz w:val="26"/>
      <w:szCs w:val="26"/>
      <w:lang w:eastAsia="ru-RU"/>
    </w:rPr>
  </w:style>
  <w:style w:type="character" w:customStyle="1" w:styleId="list0020paragraphchar1">
    <w:name w:val="list_0020paragraph__char1"/>
    <w:rsid w:val="00EA1E47"/>
    <w:rPr>
      <w:rFonts w:ascii="Times New Roman" w:hAnsi="Times New Roman" w:cs="Times New Roman"/>
      <w:sz w:val="24"/>
      <w:szCs w:val="24"/>
    </w:rPr>
  </w:style>
  <w:style w:type="character" w:customStyle="1" w:styleId="1f3">
    <w:name w:val="Основной шрифт абзаца1"/>
    <w:rsid w:val="00EA1E47"/>
  </w:style>
  <w:style w:type="paragraph" w:customStyle="1" w:styleId="1f4">
    <w:name w:val="Заголовок1"/>
    <w:basedOn w:val="a"/>
    <w:next w:val="aa"/>
    <w:rsid w:val="00EA1E47"/>
    <w:pPr>
      <w:keepNext/>
      <w:suppressAutoHyphens/>
      <w:spacing w:before="240" w:after="120"/>
    </w:pPr>
    <w:rPr>
      <w:rFonts w:ascii="Arial" w:eastAsia="MS Mincho" w:hAnsi="Arial" w:cs="Tahoma"/>
      <w:sz w:val="28"/>
      <w:szCs w:val="28"/>
      <w:lang w:eastAsia="ar-SA"/>
    </w:rPr>
  </w:style>
  <w:style w:type="paragraph" w:styleId="affff">
    <w:name w:val="List"/>
    <w:basedOn w:val="aa"/>
    <w:rsid w:val="00EA1E47"/>
    <w:pPr>
      <w:shd w:val="clear" w:color="auto" w:fill="auto"/>
      <w:suppressAutoHyphens/>
      <w:spacing w:before="0" w:after="120" w:line="240" w:lineRule="auto"/>
      <w:ind w:firstLine="0"/>
    </w:pPr>
    <w:rPr>
      <w:rFonts w:ascii="Times New Roman" w:eastAsia="Times New Roman" w:hAnsi="Times New Roman" w:cs="Tahoma"/>
      <w:lang w:eastAsia="ar-SA"/>
    </w:rPr>
  </w:style>
  <w:style w:type="paragraph" w:customStyle="1" w:styleId="1f5">
    <w:name w:val="Название1"/>
    <w:basedOn w:val="a"/>
    <w:rsid w:val="00EA1E47"/>
    <w:pPr>
      <w:suppressLineNumbers/>
      <w:suppressAutoHyphens/>
      <w:spacing w:before="120" w:after="120"/>
    </w:pPr>
    <w:rPr>
      <w:rFonts w:cs="Tahoma"/>
      <w:i/>
      <w:iCs/>
      <w:lang w:eastAsia="ar-SA"/>
    </w:rPr>
  </w:style>
  <w:style w:type="paragraph" w:customStyle="1" w:styleId="1f6">
    <w:name w:val="Указатель1"/>
    <w:basedOn w:val="a"/>
    <w:rsid w:val="00EA1E47"/>
    <w:pPr>
      <w:suppressLineNumbers/>
      <w:suppressAutoHyphens/>
    </w:pPr>
    <w:rPr>
      <w:rFonts w:cs="Tahoma"/>
      <w:lang w:eastAsia="ar-SA"/>
    </w:rPr>
  </w:style>
  <w:style w:type="character" w:customStyle="1" w:styleId="affff0">
    <w:name w:val="Символ сноски"/>
    <w:rsid w:val="00EA1E47"/>
    <w:rPr>
      <w:vertAlign w:val="superscript"/>
    </w:rPr>
  </w:style>
  <w:style w:type="character" w:customStyle="1" w:styleId="dash0417043d0430043a00200441043d043e0441043a0438char">
    <w:name w:val="dash0417_043d_0430_043a_0020_0441_043d_043e_0441_043a_0438__char"/>
    <w:rsid w:val="00EA1E47"/>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EA1E47"/>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EA1E47"/>
    <w:pPr>
      <w:ind w:left="720" w:firstLine="700"/>
      <w:jc w:val="both"/>
    </w:p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EA1E47"/>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EA1E47"/>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EA1E47"/>
  </w:style>
  <w:style w:type="character" w:customStyle="1" w:styleId="dash041e005f0431005f044b005f0447005f043d005f044b005f0439005f005fchar1char1">
    <w:name w:val="dash041e_005f0431_005f044b_005f0447_005f043d_005f044b_005f0439_005f_005fchar1__char1"/>
    <w:rsid w:val="00EA1E47"/>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EA1E47"/>
  </w:style>
  <w:style w:type="paragraph" w:customStyle="1" w:styleId="affff1">
    <w:name w:val="#Текст_мой"/>
    <w:rsid w:val="00EA1E47"/>
    <w:pPr>
      <w:autoSpaceDE w:val="0"/>
      <w:autoSpaceDN w:val="0"/>
      <w:adjustRightInd w:val="0"/>
      <w:spacing w:after="0" w:line="240" w:lineRule="atLeast"/>
      <w:ind w:firstLine="283"/>
      <w:jc w:val="both"/>
    </w:pPr>
    <w:rPr>
      <w:rFonts w:ascii="SchoolBookC" w:eastAsia="Times New Roman" w:hAnsi="SchoolBookC" w:cs="SchoolBookC"/>
      <w:sz w:val="21"/>
      <w:szCs w:val="21"/>
      <w:lang w:eastAsia="ru-RU"/>
    </w:rPr>
  </w:style>
  <w:style w:type="paragraph" w:customStyle="1" w:styleId="affff2">
    <w:name w:val="Знак Знак Знак Знак Знак Знак Знак Знак Знак"/>
    <w:basedOn w:val="a"/>
    <w:rsid w:val="00EA1E47"/>
    <w:pPr>
      <w:spacing w:before="100" w:beforeAutospacing="1" w:after="100" w:afterAutospacing="1"/>
    </w:pPr>
    <w:rPr>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EA1E47"/>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EA1E47"/>
    <w:pPr>
      <w:spacing w:after="200"/>
      <w:ind w:left="720"/>
      <w:contextualSpacing/>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rsid w:val="00EA1E47"/>
    <w:rPr>
      <w:rFonts w:ascii="Times New Roman" w:hAnsi="Times New Roman" w:cs="Times New Roman" w:hint="default"/>
      <w:strike w:val="0"/>
      <w:dstrike w:val="0"/>
      <w:sz w:val="24"/>
      <w:szCs w:val="24"/>
      <w:u w:val="none"/>
      <w:effect w:val="none"/>
    </w:rPr>
  </w:style>
  <w:style w:type="character" w:customStyle="1" w:styleId="dash041e0431044b0447043d044b0439char10">
    <w:name w:val="dash041e_0431_044b_0447_043d_044b_0439__char1"/>
    <w:rsid w:val="00EA1E47"/>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EA1E47"/>
  </w:style>
  <w:style w:type="paragraph" w:customStyle="1" w:styleId="affff3">
    <w:name w:val="А_основной"/>
    <w:basedOn w:val="a"/>
    <w:link w:val="affff4"/>
    <w:qFormat/>
    <w:rsid w:val="00EA1E47"/>
    <w:pPr>
      <w:spacing w:line="360" w:lineRule="auto"/>
      <w:ind w:firstLine="454"/>
      <w:jc w:val="both"/>
    </w:pPr>
    <w:rPr>
      <w:rFonts w:eastAsia="Calibri"/>
      <w:sz w:val="28"/>
      <w:szCs w:val="28"/>
      <w:lang w:eastAsia="en-US"/>
    </w:rPr>
  </w:style>
  <w:style w:type="character" w:customStyle="1" w:styleId="affff4">
    <w:name w:val="А_основной Знак"/>
    <w:link w:val="affff3"/>
    <w:rsid w:val="00EA1E47"/>
    <w:rPr>
      <w:rFonts w:ascii="Times New Roman" w:eastAsia="Calibri" w:hAnsi="Times New Roman" w:cs="Times New Roman"/>
      <w:sz w:val="28"/>
      <w:szCs w:val="28"/>
    </w:rPr>
  </w:style>
  <w:style w:type="paragraph" w:styleId="affff5">
    <w:name w:val="annotation text"/>
    <w:basedOn w:val="a"/>
    <w:link w:val="affff6"/>
    <w:rsid w:val="00EA1E47"/>
    <w:rPr>
      <w:sz w:val="20"/>
      <w:szCs w:val="20"/>
    </w:rPr>
  </w:style>
  <w:style w:type="character" w:customStyle="1" w:styleId="affff6">
    <w:name w:val="Текст примечания Знак"/>
    <w:basedOn w:val="a0"/>
    <w:link w:val="affff5"/>
    <w:rsid w:val="00EA1E47"/>
    <w:rPr>
      <w:rFonts w:ascii="Times New Roman" w:eastAsia="Times New Roman" w:hAnsi="Times New Roman" w:cs="Times New Roman"/>
      <w:sz w:val="20"/>
      <w:szCs w:val="20"/>
      <w:lang w:eastAsia="ru-RU"/>
    </w:rPr>
  </w:style>
  <w:style w:type="character" w:customStyle="1" w:styleId="maintext1">
    <w:name w:val="maintext1"/>
    <w:rsid w:val="00EA1E47"/>
    <w:rPr>
      <w:vanish w:val="0"/>
      <w:webHidden w:val="0"/>
      <w:sz w:val="24"/>
      <w:szCs w:val="24"/>
      <w:specVanish w:val="0"/>
    </w:rPr>
  </w:style>
  <w:style w:type="character" w:customStyle="1" w:styleId="default005f005fchar1char1">
    <w:name w:val="default_005f_005fchar1__char1"/>
    <w:rsid w:val="00EA1E47"/>
    <w:rPr>
      <w:rFonts w:ascii="Times New Roman" w:hAnsi="Times New Roman" w:cs="Times New Roman" w:hint="default"/>
      <w:strike w:val="0"/>
      <w:dstrike w:val="0"/>
      <w:sz w:val="24"/>
      <w:szCs w:val="24"/>
      <w:u w:val="none"/>
      <w:effect w:val="none"/>
    </w:rPr>
  </w:style>
  <w:style w:type="paragraph" w:customStyle="1" w:styleId="Default0">
    <w:name w:val="Default"/>
    <w:rsid w:val="00EA1E47"/>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onsPlusNormal">
    <w:name w:val="ConsPlusNormal"/>
    <w:rsid w:val="00EA1E47"/>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affff7">
    <w:name w:val="А_осн"/>
    <w:basedOn w:val="Abstract"/>
    <w:link w:val="affff8"/>
    <w:rsid w:val="00EA1E47"/>
  </w:style>
  <w:style w:type="character" w:customStyle="1" w:styleId="Abstract0">
    <w:name w:val="Abstract Знак"/>
    <w:link w:val="Abstract"/>
    <w:rsid w:val="00EA1E47"/>
    <w:rPr>
      <w:rFonts w:ascii="Times New Roman" w:eastAsia="@Arial Unicode MS" w:hAnsi="Times New Roman" w:cs="Times New Roman"/>
      <w:sz w:val="28"/>
      <w:szCs w:val="28"/>
      <w:lang w:eastAsia="ru-RU"/>
    </w:rPr>
  </w:style>
  <w:style w:type="character" w:customStyle="1" w:styleId="affff8">
    <w:name w:val="А_осн Знак"/>
    <w:link w:val="affff7"/>
    <w:rsid w:val="00EA1E47"/>
    <w:rPr>
      <w:rFonts w:ascii="Times New Roman" w:eastAsia="@Arial Unicode MS" w:hAnsi="Times New Roman" w:cs="Times New Roman"/>
      <w:sz w:val="28"/>
      <w:szCs w:val="28"/>
      <w:lang w:eastAsia="ru-RU"/>
    </w:rPr>
  </w:style>
  <w:style w:type="paragraph" w:customStyle="1" w:styleId="affff9">
    <w:name w:val="А_сноска"/>
    <w:basedOn w:val="afc"/>
    <w:link w:val="affffa"/>
    <w:qFormat/>
    <w:rsid w:val="00EA1E47"/>
  </w:style>
  <w:style w:type="character" w:customStyle="1" w:styleId="affffa">
    <w:name w:val="А_сноска Знак"/>
    <w:link w:val="affff9"/>
    <w:rsid w:val="00EA1E47"/>
    <w:rPr>
      <w:rFonts w:ascii="Times New Roman" w:eastAsia="Times New Roman" w:hAnsi="Times New Roman" w:cs="Times New Roman"/>
      <w:sz w:val="24"/>
      <w:szCs w:val="24"/>
      <w:lang w:eastAsia="ru-RU"/>
    </w:rPr>
  </w:style>
  <w:style w:type="paragraph" w:customStyle="1" w:styleId="msolistparagraph0">
    <w:name w:val="msolistparagraph"/>
    <w:basedOn w:val="a"/>
    <w:rsid w:val="00EA1E47"/>
    <w:pPr>
      <w:spacing w:before="24" w:after="96"/>
      <w:ind w:right="30"/>
    </w:pPr>
  </w:style>
  <w:style w:type="paragraph" w:customStyle="1" w:styleId="1f7">
    <w:name w:val="Основной текст1"/>
    <w:basedOn w:val="2f"/>
    <w:rsid w:val="00EA1E47"/>
    <w:pPr>
      <w:widowControl/>
      <w:spacing w:line="240" w:lineRule="auto"/>
      <w:ind w:firstLine="0"/>
      <w:jc w:val="center"/>
    </w:pPr>
    <w:rPr>
      <w:b/>
      <w:sz w:val="26"/>
    </w:rPr>
  </w:style>
  <w:style w:type="paragraph" w:customStyle="1" w:styleId="2f">
    <w:name w:val="Обычный2"/>
    <w:rsid w:val="00EA1E47"/>
    <w:pPr>
      <w:widowControl w:val="0"/>
      <w:spacing w:after="0" w:line="480" w:lineRule="auto"/>
      <w:ind w:firstLine="420"/>
      <w:jc w:val="both"/>
    </w:pPr>
    <w:rPr>
      <w:rFonts w:ascii="Times New Roman" w:eastAsia="Times New Roman" w:hAnsi="Times New Roman" w:cs="Times New Roman"/>
      <w:sz w:val="24"/>
      <w:szCs w:val="20"/>
      <w:lang w:eastAsia="ru-RU"/>
    </w:rPr>
  </w:style>
  <w:style w:type="numbering" w:customStyle="1" w:styleId="2">
    <w:name w:val="Стиль2"/>
    <w:basedOn w:val="a2"/>
    <w:rsid w:val="00EA1E47"/>
    <w:pPr>
      <w:numPr>
        <w:numId w:val="26"/>
      </w:numPr>
    </w:pPr>
  </w:style>
  <w:style w:type="table" w:customStyle="1" w:styleId="42">
    <w:name w:val="Сетка таблицы4"/>
    <w:basedOn w:val="a1"/>
    <w:next w:val="ac"/>
    <w:uiPriority w:val="59"/>
    <w:rsid w:val="00EA1E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3">
    <w:name w:val="Нет списка4"/>
    <w:next w:val="a2"/>
    <w:semiHidden/>
    <w:unhideWhenUsed/>
    <w:rsid w:val="00917C7D"/>
  </w:style>
  <w:style w:type="table" w:customStyle="1" w:styleId="52">
    <w:name w:val="Сетка таблицы5"/>
    <w:basedOn w:val="a1"/>
    <w:next w:val="ac"/>
    <w:rsid w:val="00917C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2"/>
    <w:semiHidden/>
    <w:unhideWhenUsed/>
    <w:rsid w:val="00917C7D"/>
  </w:style>
  <w:style w:type="table" w:customStyle="1" w:styleId="B2ColorfulShadingAccent22">
    <w:name w:val="B2 Colorful Shading Accent 22"/>
    <w:basedOn w:val="a1"/>
    <w:rsid w:val="00917C7D"/>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24">
    <w:name w:val="Сетка таблицы12"/>
    <w:basedOn w:val="a1"/>
    <w:next w:val="ac"/>
    <w:rsid w:val="00917C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
    <w:basedOn w:val="a1"/>
    <w:next w:val="ac"/>
    <w:rsid w:val="00917C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c"/>
    <w:rsid w:val="00917C7D"/>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1">
    <w:name w:val="B2 Colorful Shading Accent 211"/>
    <w:basedOn w:val="a1"/>
    <w:rsid w:val="00917C7D"/>
    <w:pPr>
      <w:spacing w:after="0" w:line="240" w:lineRule="auto"/>
    </w:pPr>
    <w:rPr>
      <w:rFonts w:ascii="Times New Roman" w:eastAsia="Times New Roman" w:hAnsi="Times New Roman" w:cs="Calibri"/>
      <w:color w:val="000000"/>
      <w:sz w:val="20"/>
      <w:szCs w:val="2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10">
    <w:name w:val="Сетка таблицы111"/>
    <w:basedOn w:val="a1"/>
    <w:next w:val="ac"/>
    <w:rsid w:val="00917C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1"/>
    <w:next w:val="ac"/>
    <w:rsid w:val="00917C7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Стиль21"/>
    <w:basedOn w:val="a2"/>
    <w:rsid w:val="00917C7D"/>
  </w:style>
  <w:style w:type="character" w:customStyle="1" w:styleId="2f0">
    <w:name w:val="Сноска2"/>
    <w:rsid w:val="00917C7D"/>
    <w:rPr>
      <w:rFonts w:ascii="Times New Roman" w:hAnsi="Times New Roman" w:cs="Times New Roman"/>
      <w:spacing w:val="0"/>
      <w:sz w:val="18"/>
      <w:szCs w:val="18"/>
      <w:lang w:bidi="ar-SA"/>
    </w:rPr>
  </w:style>
  <w:style w:type="table" w:customStyle="1" w:styleId="410">
    <w:name w:val="Сетка таблицы41"/>
    <w:basedOn w:val="a1"/>
    <w:next w:val="ac"/>
    <w:rsid w:val="00917C7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1">
    <w:name w:val="Основной текст2"/>
    <w:basedOn w:val="3a"/>
    <w:rsid w:val="006A7900"/>
    <w:pPr>
      <w:widowControl/>
      <w:spacing w:line="240" w:lineRule="auto"/>
      <w:ind w:firstLine="0"/>
      <w:jc w:val="center"/>
    </w:pPr>
    <w:rPr>
      <w:b/>
      <w:sz w:val="26"/>
    </w:rPr>
  </w:style>
  <w:style w:type="paragraph" w:customStyle="1" w:styleId="3a">
    <w:name w:val="Обычный3"/>
    <w:rsid w:val="006A7900"/>
    <w:pPr>
      <w:widowControl w:val="0"/>
      <w:spacing w:after="0" w:line="480" w:lineRule="auto"/>
      <w:ind w:firstLine="420"/>
      <w:jc w:val="both"/>
    </w:pPr>
    <w:rPr>
      <w:rFonts w:ascii="Times New Roman" w:eastAsia="Times New Roman" w:hAnsi="Times New Roman" w:cs="Times New Roman"/>
      <w:sz w:val="24"/>
      <w:szCs w:val="20"/>
      <w:lang w:eastAsia="ru-RU"/>
    </w:rPr>
  </w:style>
  <w:style w:type="numbering" w:customStyle="1" w:styleId="22">
    <w:name w:val="Стиль22"/>
    <w:basedOn w:val="a2"/>
    <w:rsid w:val="006A7900"/>
    <w:pPr>
      <w:numPr>
        <w:numId w:val="2"/>
      </w:numPr>
    </w:pPr>
  </w:style>
  <w:style w:type="character" w:styleId="affffb">
    <w:name w:val="Placeholder Text"/>
    <w:basedOn w:val="a0"/>
    <w:uiPriority w:val="99"/>
    <w:semiHidden/>
    <w:rsid w:val="00076F25"/>
    <w:rPr>
      <w:color w:val="808080"/>
    </w:rPr>
  </w:style>
  <w:style w:type="paragraph" w:customStyle="1" w:styleId="Standard">
    <w:name w:val="Standard"/>
    <w:link w:val="Standard1"/>
    <w:uiPriority w:val="99"/>
    <w:rsid w:val="006D1E4A"/>
    <w:pPr>
      <w:widowControl w:val="0"/>
      <w:suppressAutoHyphens/>
      <w:spacing w:after="0" w:line="240" w:lineRule="auto"/>
      <w:textAlignment w:val="baseline"/>
    </w:pPr>
    <w:rPr>
      <w:rFonts w:ascii="Times New Roman" w:eastAsia="Andale Sans UI" w:hAnsi="Times New Roman" w:cs="Times New Roman"/>
      <w:kern w:val="1"/>
      <w:sz w:val="24"/>
      <w:szCs w:val="24"/>
      <w:lang w:val="de-DE" w:eastAsia="zh-CN" w:bidi="fa-IR"/>
    </w:rPr>
  </w:style>
  <w:style w:type="paragraph" w:customStyle="1" w:styleId="Textbody">
    <w:name w:val="Text body"/>
    <w:basedOn w:val="Standard"/>
    <w:rsid w:val="00BE1F13"/>
    <w:pPr>
      <w:spacing w:after="120"/>
    </w:pPr>
  </w:style>
  <w:style w:type="paragraph" w:customStyle="1" w:styleId="affffc">
    <w:name w:val="Основной"/>
    <w:basedOn w:val="a"/>
    <w:rsid w:val="00D74DAA"/>
    <w:pPr>
      <w:autoSpaceDE w:val="0"/>
      <w:spacing w:line="214" w:lineRule="atLeast"/>
      <w:ind w:firstLine="283"/>
      <w:jc w:val="both"/>
    </w:pPr>
    <w:rPr>
      <w:rFonts w:ascii="NewtonCSanPin" w:hAnsi="NewtonCSanPin" w:cs="NewtonCSanPin"/>
      <w:color w:val="000000"/>
      <w:kern w:val="1"/>
      <w:sz w:val="21"/>
      <w:szCs w:val="21"/>
      <w:lang w:eastAsia="zh-CN"/>
    </w:rPr>
  </w:style>
  <w:style w:type="paragraph" w:customStyle="1" w:styleId="affffd">
    <w:name w:val="Буллит"/>
    <w:basedOn w:val="a"/>
    <w:rsid w:val="00D74DAA"/>
    <w:pPr>
      <w:autoSpaceDE w:val="0"/>
      <w:spacing w:line="214" w:lineRule="atLeast"/>
      <w:ind w:firstLine="244"/>
      <w:jc w:val="both"/>
    </w:pPr>
    <w:rPr>
      <w:rFonts w:ascii="NewtonCSanPin" w:hAnsi="NewtonCSanPin" w:cs="NewtonCSanPin"/>
      <w:color w:val="000000"/>
      <w:kern w:val="1"/>
      <w:sz w:val="21"/>
      <w:szCs w:val="21"/>
      <w:lang w:eastAsia="zh-CN"/>
    </w:rPr>
  </w:style>
  <w:style w:type="character" w:customStyle="1" w:styleId="FontStyle53">
    <w:name w:val="Font Style53"/>
    <w:rsid w:val="00D327C3"/>
    <w:rPr>
      <w:rFonts w:ascii="Times New Roman" w:hAnsi="Times New Roman" w:cs="Times New Roman"/>
      <w:sz w:val="20"/>
      <w:szCs w:val="20"/>
    </w:rPr>
  </w:style>
  <w:style w:type="character" w:customStyle="1" w:styleId="FontStyle56">
    <w:name w:val="Font Style56"/>
    <w:rsid w:val="00F81D7B"/>
    <w:rPr>
      <w:rFonts w:ascii="Times New Roman" w:hAnsi="Times New Roman" w:cs="Times New Roman"/>
      <w:b/>
      <w:bCs/>
      <w:sz w:val="20"/>
      <w:szCs w:val="20"/>
    </w:rPr>
  </w:style>
  <w:style w:type="paragraph" w:customStyle="1" w:styleId="Style7">
    <w:name w:val="Style7"/>
    <w:basedOn w:val="Standard"/>
    <w:rsid w:val="00F81D7B"/>
    <w:pPr>
      <w:autoSpaceDE w:val="0"/>
      <w:jc w:val="both"/>
    </w:pPr>
    <w:rPr>
      <w:rFonts w:ascii="Arial" w:hAnsi="Arial" w:cs="Arial"/>
    </w:rPr>
  </w:style>
  <w:style w:type="paragraph" w:customStyle="1" w:styleId="Style11">
    <w:name w:val="Style11"/>
    <w:basedOn w:val="Standard"/>
    <w:rsid w:val="00F81D7B"/>
    <w:pPr>
      <w:autoSpaceDE w:val="0"/>
      <w:spacing w:line="221" w:lineRule="exact"/>
      <w:jc w:val="both"/>
    </w:pPr>
    <w:rPr>
      <w:rFonts w:ascii="Arial" w:hAnsi="Arial" w:cs="Arial"/>
    </w:rPr>
  </w:style>
  <w:style w:type="paragraph" w:customStyle="1" w:styleId="Style9">
    <w:name w:val="Style9"/>
    <w:basedOn w:val="Standard"/>
    <w:rsid w:val="00F81D7B"/>
    <w:pPr>
      <w:autoSpaceDE w:val="0"/>
      <w:spacing w:line="211" w:lineRule="exact"/>
      <w:ind w:firstLine="384"/>
      <w:jc w:val="both"/>
    </w:pPr>
    <w:rPr>
      <w:rFonts w:ascii="Arial" w:hAnsi="Arial" w:cs="Arial"/>
    </w:rPr>
  </w:style>
  <w:style w:type="paragraph" w:customStyle="1" w:styleId="Style16">
    <w:name w:val="Style16"/>
    <w:basedOn w:val="Standard"/>
    <w:rsid w:val="006C64FB"/>
    <w:pPr>
      <w:autoSpaceDE w:val="0"/>
      <w:jc w:val="both"/>
    </w:pPr>
    <w:rPr>
      <w:rFonts w:ascii="Arial" w:hAnsi="Arial" w:cs="Arial"/>
    </w:rPr>
  </w:style>
  <w:style w:type="paragraph" w:customStyle="1" w:styleId="215">
    <w:name w:val="Средняя сетка 21"/>
    <w:basedOn w:val="a"/>
    <w:rsid w:val="006F4438"/>
    <w:pPr>
      <w:spacing w:line="360" w:lineRule="auto"/>
      <w:ind w:left="720" w:hanging="360"/>
      <w:jc w:val="both"/>
    </w:pPr>
    <w:rPr>
      <w:kern w:val="1"/>
      <w:sz w:val="28"/>
      <w:lang w:eastAsia="zh-CN"/>
    </w:rPr>
  </w:style>
  <w:style w:type="character" w:customStyle="1" w:styleId="WW8Num1z0">
    <w:name w:val="WW8Num1z0"/>
    <w:rsid w:val="00C96056"/>
    <w:rPr>
      <w:rFonts w:ascii="Times New Roman" w:eastAsia="Times New Roman" w:hAnsi="Times New Roman" w:cs="Times New Roman"/>
    </w:rPr>
  </w:style>
  <w:style w:type="character" w:customStyle="1" w:styleId="WW8Num1z1">
    <w:name w:val="WW8Num1z1"/>
    <w:rsid w:val="00C96056"/>
    <w:rPr>
      <w:rFonts w:ascii="Courier New" w:hAnsi="Courier New" w:cs="Courier New"/>
    </w:rPr>
  </w:style>
  <w:style w:type="character" w:customStyle="1" w:styleId="WW8Num1z2">
    <w:name w:val="WW8Num1z2"/>
    <w:rsid w:val="00C96056"/>
    <w:rPr>
      <w:rFonts w:ascii="Wingdings" w:hAnsi="Wingdings" w:cs="Wingdings"/>
    </w:rPr>
  </w:style>
  <w:style w:type="character" w:customStyle="1" w:styleId="WW8Num1z3">
    <w:name w:val="WW8Num1z3"/>
    <w:rsid w:val="00C96056"/>
    <w:rPr>
      <w:rFonts w:ascii="Symbol" w:hAnsi="Symbol" w:cs="Symbol"/>
    </w:rPr>
  </w:style>
  <w:style w:type="character" w:customStyle="1" w:styleId="WW8Num2z0">
    <w:name w:val="WW8Num2z0"/>
    <w:rsid w:val="00C96056"/>
    <w:rPr>
      <w:rFonts w:ascii="Wingdings" w:hAnsi="Wingdings" w:cs="Wingdings"/>
    </w:rPr>
  </w:style>
  <w:style w:type="character" w:customStyle="1" w:styleId="WW8Num2z1">
    <w:name w:val="WW8Num2z1"/>
    <w:rsid w:val="00C96056"/>
  </w:style>
  <w:style w:type="character" w:customStyle="1" w:styleId="WW8Num2z2">
    <w:name w:val="WW8Num2z2"/>
    <w:rsid w:val="00C96056"/>
  </w:style>
  <w:style w:type="character" w:customStyle="1" w:styleId="WW8Num2z3">
    <w:name w:val="WW8Num2z3"/>
    <w:rsid w:val="00C96056"/>
  </w:style>
  <w:style w:type="character" w:customStyle="1" w:styleId="WW8Num3z0">
    <w:name w:val="WW8Num3z0"/>
    <w:rsid w:val="00C96056"/>
    <w:rPr>
      <w:rFonts w:ascii="Symbol" w:hAnsi="Symbol" w:cs="Symbol"/>
    </w:rPr>
  </w:style>
  <w:style w:type="character" w:customStyle="1" w:styleId="WW8Num4z0">
    <w:name w:val="WW8Num4z0"/>
    <w:rsid w:val="00C96056"/>
    <w:rPr>
      <w:rFonts w:ascii="Symbol" w:hAnsi="Symbol" w:cs="Symbol"/>
    </w:rPr>
  </w:style>
  <w:style w:type="character" w:customStyle="1" w:styleId="WW8Num5z0">
    <w:name w:val="WW8Num5z0"/>
    <w:rsid w:val="00C96056"/>
    <w:rPr>
      <w:rFonts w:ascii="Symbol" w:hAnsi="Symbol" w:cs="Symbol"/>
      <w:lang w:val="ru-RU"/>
    </w:rPr>
  </w:style>
  <w:style w:type="character" w:customStyle="1" w:styleId="WW8Num6z0">
    <w:name w:val="WW8Num6z0"/>
    <w:rsid w:val="00C96056"/>
    <w:rPr>
      <w:rFonts w:ascii="Symbol" w:hAnsi="Symbol" w:cs="Symbol"/>
      <w:sz w:val="24"/>
      <w:szCs w:val="24"/>
    </w:rPr>
  </w:style>
  <w:style w:type="character" w:customStyle="1" w:styleId="WW8Num7z0">
    <w:name w:val="WW8Num7z0"/>
    <w:rsid w:val="00C96056"/>
    <w:rPr>
      <w:rFonts w:ascii="Symbol" w:eastAsia="Times New Roman" w:hAnsi="Symbol" w:cs="Symbol"/>
      <w:lang w:val="ru-RU" w:bidi="ar-SA"/>
    </w:rPr>
  </w:style>
  <w:style w:type="character" w:customStyle="1" w:styleId="WW8Num7z1">
    <w:name w:val="WW8Num7z1"/>
    <w:rsid w:val="00C96056"/>
    <w:rPr>
      <w:rFonts w:ascii="OpenSymbol" w:hAnsi="OpenSymbol" w:cs="OpenSymbol"/>
    </w:rPr>
  </w:style>
  <w:style w:type="character" w:customStyle="1" w:styleId="WW8Num8z0">
    <w:name w:val="WW8Num8z0"/>
    <w:rsid w:val="00C96056"/>
    <w:rPr>
      <w:rFonts w:ascii="Symbol" w:eastAsia="Calibri" w:hAnsi="Symbol" w:cs="Symbol"/>
      <w:color w:val="000000"/>
      <w:kern w:val="1"/>
      <w:sz w:val="24"/>
      <w:szCs w:val="24"/>
      <w:lang w:val="ru-RU" w:bidi="ar-SA"/>
    </w:rPr>
  </w:style>
  <w:style w:type="character" w:customStyle="1" w:styleId="WW8Num9z0">
    <w:name w:val="WW8Num9z0"/>
    <w:rsid w:val="00C96056"/>
    <w:rPr>
      <w:rFonts w:ascii="Symbol" w:eastAsia="Times New Roman" w:hAnsi="Symbol" w:cs="Symbol"/>
      <w:sz w:val="24"/>
      <w:szCs w:val="24"/>
      <w:lang w:val="ru-RU" w:bidi="ar-SA"/>
    </w:rPr>
  </w:style>
  <w:style w:type="character" w:customStyle="1" w:styleId="WW8Num10z0">
    <w:name w:val="WW8Num10z0"/>
    <w:rsid w:val="00C96056"/>
    <w:rPr>
      <w:rFonts w:ascii="Symbol" w:hAnsi="Symbol" w:cs="Symbol"/>
    </w:rPr>
  </w:style>
  <w:style w:type="character" w:customStyle="1" w:styleId="WW8Num11z0">
    <w:name w:val="WW8Num11z0"/>
    <w:rsid w:val="00C96056"/>
    <w:rPr>
      <w:rFonts w:ascii="Symbol" w:eastAsia="Times New Roman" w:hAnsi="Symbol" w:cs="Symbol"/>
      <w:sz w:val="24"/>
      <w:szCs w:val="24"/>
      <w:lang w:val="ru-RU" w:bidi="ar-SA"/>
    </w:rPr>
  </w:style>
  <w:style w:type="character" w:customStyle="1" w:styleId="WW8Num11z1">
    <w:name w:val="WW8Num11z1"/>
    <w:rsid w:val="00C96056"/>
    <w:rPr>
      <w:rFonts w:ascii="OpenSymbol" w:hAnsi="OpenSymbol" w:cs="OpenSymbol"/>
    </w:rPr>
  </w:style>
  <w:style w:type="character" w:customStyle="1" w:styleId="WW8Num12z0">
    <w:name w:val="WW8Num12z0"/>
    <w:rsid w:val="00C96056"/>
    <w:rPr>
      <w:rFonts w:ascii="Wingdings" w:eastAsia="Times New Roman" w:hAnsi="Wingdings" w:cs="Wingdings"/>
      <w:kern w:val="1"/>
      <w:lang w:val="ru-RU" w:bidi="ar-SA"/>
    </w:rPr>
  </w:style>
  <w:style w:type="character" w:customStyle="1" w:styleId="WW8Num13z0">
    <w:name w:val="WW8Num13z0"/>
    <w:rsid w:val="00C96056"/>
    <w:rPr>
      <w:rFonts w:ascii="Symbol" w:hAnsi="Symbol" w:cs="Symbol"/>
    </w:rPr>
  </w:style>
  <w:style w:type="character" w:customStyle="1" w:styleId="WW8Num13z2">
    <w:name w:val="WW8Num13z2"/>
    <w:rsid w:val="00C96056"/>
    <w:rPr>
      <w:rFonts w:ascii="Wingdings" w:hAnsi="Wingdings" w:cs="Wingdings"/>
    </w:rPr>
  </w:style>
  <w:style w:type="character" w:customStyle="1" w:styleId="WW8Num13z3">
    <w:name w:val="WW8Num13z3"/>
    <w:rsid w:val="00C96056"/>
    <w:rPr>
      <w:rFonts w:ascii="Symbol" w:hAnsi="Symbol" w:cs="Symbol"/>
    </w:rPr>
  </w:style>
  <w:style w:type="character" w:customStyle="1" w:styleId="WW8Num13z4">
    <w:name w:val="WW8Num13z4"/>
    <w:rsid w:val="00C96056"/>
    <w:rPr>
      <w:rFonts w:ascii="Courier New" w:hAnsi="Courier New" w:cs="Courier New"/>
    </w:rPr>
  </w:style>
  <w:style w:type="character" w:customStyle="1" w:styleId="WW8Num14z0">
    <w:name w:val="WW8Num14z0"/>
    <w:rsid w:val="00C96056"/>
    <w:rPr>
      <w:rFonts w:ascii="Symbol" w:hAnsi="Symbol" w:cs="OpenSymbol"/>
      <w:sz w:val="24"/>
      <w:szCs w:val="24"/>
    </w:rPr>
  </w:style>
  <w:style w:type="character" w:customStyle="1" w:styleId="WW8Num15z0">
    <w:name w:val="WW8Num15z0"/>
    <w:rsid w:val="00C96056"/>
    <w:rPr>
      <w:rFonts w:ascii="Symbol" w:hAnsi="Symbol" w:cs="Symbol"/>
      <w:sz w:val="24"/>
      <w:szCs w:val="24"/>
    </w:rPr>
  </w:style>
  <w:style w:type="character" w:customStyle="1" w:styleId="WW8Num16z0">
    <w:name w:val="WW8Num16z0"/>
    <w:rsid w:val="00C96056"/>
    <w:rPr>
      <w:rFonts w:ascii="Symbol" w:hAnsi="Symbol" w:cs="Symbol"/>
      <w:sz w:val="24"/>
      <w:szCs w:val="24"/>
    </w:rPr>
  </w:style>
  <w:style w:type="character" w:customStyle="1" w:styleId="WW8Num17z0">
    <w:name w:val="WW8Num17z0"/>
    <w:rsid w:val="00C96056"/>
    <w:rPr>
      <w:rFonts w:ascii="Symbol" w:hAnsi="Symbol" w:cs="Symbol"/>
    </w:rPr>
  </w:style>
  <w:style w:type="character" w:customStyle="1" w:styleId="WW8Num18z0">
    <w:name w:val="WW8Num18z0"/>
    <w:rsid w:val="00C96056"/>
    <w:rPr>
      <w:rFonts w:ascii="Symbol" w:hAnsi="Symbol" w:cs="Symbol"/>
    </w:rPr>
  </w:style>
  <w:style w:type="character" w:customStyle="1" w:styleId="WW8Num19z0">
    <w:name w:val="WW8Num19z0"/>
    <w:rsid w:val="00C96056"/>
    <w:rPr>
      <w:rFonts w:ascii="Symbol" w:eastAsia="Arial-ItalicMT" w:hAnsi="Symbol" w:cs="Symbol"/>
      <w:color w:val="000000"/>
      <w:lang w:val="ru-RU" w:bidi="ar-SA"/>
    </w:rPr>
  </w:style>
  <w:style w:type="character" w:customStyle="1" w:styleId="WW8Num20z0">
    <w:name w:val="WW8Num20z0"/>
    <w:rsid w:val="00C96056"/>
    <w:rPr>
      <w:rFonts w:ascii="Symbol" w:eastAsia="Times New Roman" w:hAnsi="Symbol" w:cs="Symbol"/>
      <w:sz w:val="24"/>
      <w:szCs w:val="24"/>
    </w:rPr>
  </w:style>
  <w:style w:type="character" w:customStyle="1" w:styleId="WW8Num20z1">
    <w:name w:val="WW8Num20z1"/>
    <w:rsid w:val="00C96056"/>
    <w:rPr>
      <w:rFonts w:ascii="Courier New" w:hAnsi="Courier New" w:cs="Courier New"/>
    </w:rPr>
  </w:style>
  <w:style w:type="character" w:customStyle="1" w:styleId="WW8Num20z3">
    <w:name w:val="WW8Num20z3"/>
    <w:rsid w:val="00C96056"/>
    <w:rPr>
      <w:rFonts w:ascii="Symbol" w:hAnsi="Symbol" w:cs="Symbol"/>
    </w:rPr>
  </w:style>
  <w:style w:type="character" w:customStyle="1" w:styleId="WW8Num20z5">
    <w:name w:val="WW8Num20z5"/>
    <w:rsid w:val="00C96056"/>
    <w:rPr>
      <w:rFonts w:ascii="Wingdings" w:hAnsi="Wingdings" w:cs="Wingdings"/>
    </w:rPr>
  </w:style>
  <w:style w:type="character" w:customStyle="1" w:styleId="WW8Num21z0">
    <w:name w:val="WW8Num21z0"/>
    <w:rsid w:val="00C96056"/>
    <w:rPr>
      <w:rFonts w:ascii="Symbol" w:hAnsi="Symbol" w:cs="Symbol"/>
      <w:sz w:val="24"/>
      <w:szCs w:val="24"/>
    </w:rPr>
  </w:style>
  <w:style w:type="character" w:customStyle="1" w:styleId="WW8Num22z0">
    <w:name w:val="WW8Num22z0"/>
    <w:rsid w:val="00C96056"/>
    <w:rPr>
      <w:rFonts w:ascii="Symbol" w:eastAsia="Times New Roman" w:hAnsi="Symbol" w:cs="Symbol"/>
      <w:sz w:val="24"/>
      <w:szCs w:val="24"/>
    </w:rPr>
  </w:style>
  <w:style w:type="character" w:customStyle="1" w:styleId="WW8Num23z0">
    <w:name w:val="WW8Num23z0"/>
    <w:rsid w:val="00C96056"/>
    <w:rPr>
      <w:rFonts w:ascii="Symbol" w:hAnsi="Symbol" w:cs="Symbol"/>
      <w:sz w:val="24"/>
      <w:szCs w:val="24"/>
    </w:rPr>
  </w:style>
  <w:style w:type="character" w:customStyle="1" w:styleId="WW8Num24z0">
    <w:name w:val="WW8Num24z0"/>
    <w:rsid w:val="00C96056"/>
    <w:rPr>
      <w:rFonts w:ascii="Symbol" w:hAnsi="Symbol" w:cs="Symbol"/>
      <w:sz w:val="24"/>
      <w:szCs w:val="24"/>
      <w:lang w:val="ru-RU"/>
    </w:rPr>
  </w:style>
  <w:style w:type="character" w:customStyle="1" w:styleId="WW8Num25z0">
    <w:name w:val="WW8Num25z0"/>
    <w:rsid w:val="00C96056"/>
    <w:rPr>
      <w:rFonts w:ascii="Symbol" w:hAnsi="Symbol" w:cs="Symbol"/>
      <w:sz w:val="24"/>
      <w:szCs w:val="24"/>
      <w:lang w:val="ru-RU"/>
    </w:rPr>
  </w:style>
  <w:style w:type="character" w:customStyle="1" w:styleId="WW8Num26z0">
    <w:name w:val="WW8Num26z0"/>
    <w:rsid w:val="00C96056"/>
    <w:rPr>
      <w:rFonts w:ascii="Symbol" w:hAnsi="Symbol" w:cs="Symbol"/>
    </w:rPr>
  </w:style>
  <w:style w:type="character" w:customStyle="1" w:styleId="WW8Num26z1">
    <w:name w:val="WW8Num26z1"/>
    <w:rsid w:val="00C96056"/>
    <w:rPr>
      <w:rFonts w:ascii="Courier New" w:hAnsi="Courier New" w:cs="Courier New"/>
    </w:rPr>
  </w:style>
  <w:style w:type="character" w:customStyle="1" w:styleId="WW8Num26z2">
    <w:name w:val="WW8Num26z2"/>
    <w:rsid w:val="00C96056"/>
    <w:rPr>
      <w:rFonts w:ascii="Wingdings" w:hAnsi="Wingdings" w:cs="Wingdings"/>
    </w:rPr>
  </w:style>
  <w:style w:type="character" w:customStyle="1" w:styleId="WW8Num27z0">
    <w:name w:val="WW8Num27z0"/>
    <w:rsid w:val="00C96056"/>
    <w:rPr>
      <w:rFonts w:cs="Times New Roman"/>
      <w:color w:val="000000"/>
    </w:rPr>
  </w:style>
  <w:style w:type="character" w:customStyle="1" w:styleId="WW8Num27z1">
    <w:name w:val="WW8Num27z1"/>
    <w:rsid w:val="00C96056"/>
    <w:rPr>
      <w:rFonts w:ascii="Courier New" w:hAnsi="Courier New" w:cs="Courier New"/>
    </w:rPr>
  </w:style>
  <w:style w:type="character" w:customStyle="1" w:styleId="WW8Num28z0">
    <w:name w:val="WW8Num28z0"/>
    <w:rsid w:val="00C96056"/>
    <w:rPr>
      <w:rFonts w:ascii="Symbol" w:eastAsia="Arial-ItalicMT" w:hAnsi="Symbol" w:cs="Symbol"/>
      <w:color w:val="000000"/>
    </w:rPr>
  </w:style>
  <w:style w:type="character" w:customStyle="1" w:styleId="WW8Num28z1">
    <w:name w:val="WW8Num28z1"/>
    <w:rsid w:val="00C96056"/>
    <w:rPr>
      <w:rFonts w:ascii="Courier New" w:hAnsi="Courier New" w:cs="Courier New"/>
    </w:rPr>
  </w:style>
  <w:style w:type="character" w:customStyle="1" w:styleId="WW8Num29z0">
    <w:name w:val="WW8Num29z0"/>
    <w:rsid w:val="00C96056"/>
    <w:rPr>
      <w:rFonts w:ascii="Times New Roman" w:hAnsi="Times New Roman" w:cs="Times New Roman"/>
    </w:rPr>
  </w:style>
  <w:style w:type="character" w:customStyle="1" w:styleId="WW8Num29z1">
    <w:name w:val="WW8Num29z1"/>
    <w:rsid w:val="00C96056"/>
    <w:rPr>
      <w:rFonts w:ascii="Courier New" w:hAnsi="Courier New" w:cs="Courier New"/>
    </w:rPr>
  </w:style>
  <w:style w:type="character" w:customStyle="1" w:styleId="WW8Num29z2">
    <w:name w:val="WW8Num29z2"/>
    <w:rsid w:val="00C96056"/>
    <w:rPr>
      <w:rFonts w:ascii="Wingdings" w:hAnsi="Wingdings" w:cs="Wingdings"/>
    </w:rPr>
  </w:style>
  <w:style w:type="character" w:customStyle="1" w:styleId="WW8Num30z0">
    <w:name w:val="WW8Num30z0"/>
    <w:rsid w:val="00C96056"/>
    <w:rPr>
      <w:rFonts w:ascii="Symbol" w:hAnsi="Symbol" w:cs="Symbol"/>
      <w:sz w:val="24"/>
      <w:szCs w:val="24"/>
      <w:lang w:val="ru-RU"/>
    </w:rPr>
  </w:style>
  <w:style w:type="character" w:customStyle="1" w:styleId="WW8Num30z1">
    <w:name w:val="WW8Num30z1"/>
    <w:rsid w:val="00C96056"/>
    <w:rPr>
      <w:rFonts w:ascii="Courier New" w:hAnsi="Courier New" w:cs="Courier New"/>
    </w:rPr>
  </w:style>
  <w:style w:type="character" w:customStyle="1" w:styleId="WW8Num30z2">
    <w:name w:val="WW8Num30z2"/>
    <w:rsid w:val="00C96056"/>
    <w:rPr>
      <w:rFonts w:ascii="Wingdings" w:hAnsi="Wingdings" w:cs="Wingdings"/>
    </w:rPr>
  </w:style>
  <w:style w:type="character" w:customStyle="1" w:styleId="WW8Num31z0">
    <w:name w:val="WW8Num31z0"/>
    <w:rsid w:val="00C96056"/>
    <w:rPr>
      <w:rFonts w:ascii="OpenSymbol" w:hAnsi="OpenSymbol" w:cs="OpenSymbol"/>
    </w:rPr>
  </w:style>
  <w:style w:type="character" w:customStyle="1" w:styleId="WW8Num31z1">
    <w:name w:val="WW8Num31z1"/>
    <w:rsid w:val="00C96056"/>
    <w:rPr>
      <w:rFonts w:ascii="OpenSymbol" w:hAnsi="OpenSymbol" w:cs="OpenSymbol"/>
      <w:lang w:val="ru-RU"/>
    </w:rPr>
  </w:style>
  <w:style w:type="character" w:customStyle="1" w:styleId="WW8Num31z2">
    <w:name w:val="WW8Num31z2"/>
    <w:rsid w:val="00C96056"/>
    <w:rPr>
      <w:rFonts w:ascii="Wingdings" w:hAnsi="Wingdings" w:cs="Wingdings"/>
    </w:rPr>
  </w:style>
  <w:style w:type="character" w:customStyle="1" w:styleId="WW8Num32z0">
    <w:name w:val="WW8Num32z0"/>
    <w:rsid w:val="00C96056"/>
    <w:rPr>
      <w:rFonts w:ascii="Symbol" w:eastAsia="Times New Roman" w:hAnsi="Symbol" w:cs="Symbol"/>
    </w:rPr>
  </w:style>
  <w:style w:type="character" w:customStyle="1" w:styleId="WW8Num32z1">
    <w:name w:val="WW8Num32z1"/>
    <w:rsid w:val="00C96056"/>
    <w:rPr>
      <w:rFonts w:ascii="Courier New" w:hAnsi="Courier New" w:cs="Courier New"/>
    </w:rPr>
  </w:style>
  <w:style w:type="character" w:customStyle="1" w:styleId="WW8Num32z2">
    <w:name w:val="WW8Num32z2"/>
    <w:rsid w:val="00C96056"/>
    <w:rPr>
      <w:rFonts w:ascii="Wingdings" w:hAnsi="Wingdings" w:cs="Wingdings"/>
    </w:rPr>
  </w:style>
  <w:style w:type="character" w:customStyle="1" w:styleId="WW8Num33z0">
    <w:name w:val="WW8Num33z0"/>
    <w:rsid w:val="00C96056"/>
    <w:rPr>
      <w:rFonts w:ascii="Symbol" w:eastAsia="Times New Roman" w:hAnsi="Symbol" w:cs="Symbol"/>
      <w:sz w:val="24"/>
      <w:szCs w:val="24"/>
    </w:rPr>
  </w:style>
  <w:style w:type="character" w:customStyle="1" w:styleId="WW8Num34z0">
    <w:name w:val="WW8Num34z0"/>
    <w:rsid w:val="00C96056"/>
    <w:rPr>
      <w:rFonts w:cs="Times New Roman"/>
    </w:rPr>
  </w:style>
  <w:style w:type="character" w:customStyle="1" w:styleId="WW8Num34z1">
    <w:name w:val="WW8Num34z1"/>
    <w:rsid w:val="00C96056"/>
    <w:rPr>
      <w:rFonts w:ascii="OpenSymbol" w:hAnsi="OpenSymbol" w:cs="OpenSymbol"/>
      <w:lang w:val="ru-RU"/>
    </w:rPr>
  </w:style>
  <w:style w:type="character" w:customStyle="1" w:styleId="WW8Num35z0">
    <w:name w:val="WW8Num35z0"/>
    <w:rsid w:val="00C96056"/>
    <w:rPr>
      <w:rFonts w:eastAsia="Times New Roman" w:cs="Times New Roman"/>
      <w:color w:val="000000"/>
      <w:lang w:val="ru-RU"/>
    </w:rPr>
  </w:style>
  <w:style w:type="character" w:customStyle="1" w:styleId="WW8Num35z1">
    <w:name w:val="WW8Num35z1"/>
    <w:rsid w:val="00C96056"/>
    <w:rPr>
      <w:rFonts w:ascii="Courier New" w:hAnsi="Courier New" w:cs="Courier New"/>
    </w:rPr>
  </w:style>
  <w:style w:type="character" w:customStyle="1" w:styleId="WW8Num35z2">
    <w:name w:val="WW8Num35z2"/>
    <w:rsid w:val="00C96056"/>
    <w:rPr>
      <w:rFonts w:ascii="Wingdings" w:hAnsi="Wingdings" w:cs="Wingdings"/>
    </w:rPr>
  </w:style>
  <w:style w:type="character" w:customStyle="1" w:styleId="WW8Num36z0">
    <w:name w:val="WW8Num36z0"/>
    <w:rsid w:val="00C96056"/>
    <w:rPr>
      <w:rFonts w:ascii="Symbol" w:eastAsia="Times New Roman" w:hAnsi="Symbol" w:cs="Symbol"/>
    </w:rPr>
  </w:style>
  <w:style w:type="character" w:customStyle="1" w:styleId="WW8Num36z1">
    <w:name w:val="WW8Num36z1"/>
    <w:rsid w:val="00C96056"/>
    <w:rPr>
      <w:rFonts w:ascii="Courier New" w:hAnsi="Courier New" w:cs="Courier New"/>
    </w:rPr>
  </w:style>
  <w:style w:type="character" w:customStyle="1" w:styleId="WW8Num36z2">
    <w:name w:val="WW8Num36z2"/>
    <w:rsid w:val="00C96056"/>
    <w:rPr>
      <w:rFonts w:ascii="Wingdings" w:hAnsi="Wingdings" w:cs="Wingdings"/>
    </w:rPr>
  </w:style>
  <w:style w:type="character" w:customStyle="1" w:styleId="WW8Num37z0">
    <w:name w:val="WW8Num37z0"/>
    <w:rsid w:val="00C96056"/>
    <w:rPr>
      <w:rFonts w:ascii="OpenSymbol" w:eastAsia="OpenSymbol" w:hAnsi="OpenSymbol" w:cs="OpenSymbol"/>
      <w:sz w:val="24"/>
      <w:szCs w:val="24"/>
      <w:lang w:val="ru-RU"/>
    </w:rPr>
  </w:style>
  <w:style w:type="character" w:customStyle="1" w:styleId="WW8Num37z1">
    <w:name w:val="WW8Num37z1"/>
    <w:rsid w:val="00C96056"/>
    <w:rPr>
      <w:rFonts w:ascii="Courier New" w:hAnsi="Courier New" w:cs="Courier New"/>
    </w:rPr>
  </w:style>
  <w:style w:type="character" w:customStyle="1" w:styleId="WW8Num37z2">
    <w:name w:val="WW8Num37z2"/>
    <w:rsid w:val="00C96056"/>
    <w:rPr>
      <w:rFonts w:ascii="Wingdings" w:hAnsi="Wingdings" w:cs="Wingdings"/>
    </w:rPr>
  </w:style>
  <w:style w:type="character" w:customStyle="1" w:styleId="WW8Num38z0">
    <w:name w:val="WW8Num38z0"/>
    <w:rsid w:val="00C96056"/>
    <w:rPr>
      <w:rFonts w:ascii="Symbol" w:hAnsi="Symbol" w:cs="Symbol"/>
      <w:sz w:val="22"/>
      <w:szCs w:val="22"/>
    </w:rPr>
  </w:style>
  <w:style w:type="character" w:customStyle="1" w:styleId="WW8Num38z1">
    <w:name w:val="WW8Num38z1"/>
    <w:rsid w:val="00C96056"/>
    <w:rPr>
      <w:rFonts w:ascii="Courier New" w:hAnsi="Courier New" w:cs="Courier New"/>
    </w:rPr>
  </w:style>
  <w:style w:type="character" w:customStyle="1" w:styleId="WW8Num38z2">
    <w:name w:val="WW8Num38z2"/>
    <w:rsid w:val="00C96056"/>
    <w:rPr>
      <w:rFonts w:ascii="Wingdings" w:hAnsi="Wingdings" w:cs="Wingdings"/>
    </w:rPr>
  </w:style>
  <w:style w:type="character" w:customStyle="1" w:styleId="WW8Num39z0">
    <w:name w:val="WW8Num39z0"/>
    <w:rsid w:val="00C96056"/>
    <w:rPr>
      <w:rFonts w:ascii="Symbol" w:hAnsi="Symbol" w:cs="OpenSymbol"/>
      <w:lang w:val="ru-RU"/>
    </w:rPr>
  </w:style>
  <w:style w:type="character" w:customStyle="1" w:styleId="WW8Num39z1">
    <w:name w:val="WW8Num39z1"/>
    <w:rsid w:val="00C96056"/>
    <w:rPr>
      <w:rFonts w:ascii="OpenSymbol" w:hAnsi="OpenSymbol" w:cs="OpenSymbol"/>
      <w:lang w:val="ru-RU"/>
    </w:rPr>
  </w:style>
  <w:style w:type="character" w:customStyle="1" w:styleId="WW8Num40z0">
    <w:name w:val="WW8Num40z0"/>
    <w:rsid w:val="00C96056"/>
    <w:rPr>
      <w:rFonts w:ascii="Symbol" w:hAnsi="Symbol" w:cs="Symbol"/>
    </w:rPr>
  </w:style>
  <w:style w:type="character" w:customStyle="1" w:styleId="WW8Num40z1">
    <w:name w:val="WW8Num40z1"/>
    <w:rsid w:val="00C96056"/>
    <w:rPr>
      <w:rFonts w:ascii="OpenSymbol" w:hAnsi="OpenSymbol" w:cs="OpenSymbol"/>
    </w:rPr>
  </w:style>
  <w:style w:type="character" w:customStyle="1" w:styleId="WW8Num40z2">
    <w:name w:val="WW8Num40z2"/>
    <w:rsid w:val="00C96056"/>
    <w:rPr>
      <w:rFonts w:ascii="Wingdings" w:hAnsi="Wingdings" w:cs="Wingdings"/>
    </w:rPr>
  </w:style>
  <w:style w:type="character" w:customStyle="1" w:styleId="WW8Num41z0">
    <w:name w:val="WW8Num41z0"/>
    <w:rsid w:val="00C96056"/>
    <w:rPr>
      <w:rFonts w:ascii="OpenSymbol" w:hAnsi="OpenSymbol" w:cs="OpenSymbol"/>
    </w:rPr>
  </w:style>
  <w:style w:type="character" w:customStyle="1" w:styleId="WW8Num41z1">
    <w:name w:val="WW8Num41z1"/>
    <w:rsid w:val="00C96056"/>
    <w:rPr>
      <w:rFonts w:ascii="OpenSymbol" w:hAnsi="OpenSymbol" w:cs="Courier New"/>
    </w:rPr>
  </w:style>
  <w:style w:type="character" w:customStyle="1" w:styleId="WW8Num42z0">
    <w:name w:val="WW8Num42z0"/>
    <w:rsid w:val="00C96056"/>
    <w:rPr>
      <w:rFonts w:ascii="Symbol" w:hAnsi="Symbol" w:cs="Symbol"/>
    </w:rPr>
  </w:style>
  <w:style w:type="character" w:customStyle="1" w:styleId="WW8Num42z1">
    <w:name w:val="WW8Num42z1"/>
    <w:rsid w:val="00C96056"/>
    <w:rPr>
      <w:rFonts w:ascii="Courier New" w:hAnsi="Courier New" w:cs="Courier New"/>
    </w:rPr>
  </w:style>
  <w:style w:type="character" w:customStyle="1" w:styleId="WW8Num42z2">
    <w:name w:val="WW8Num42z2"/>
    <w:rsid w:val="00C96056"/>
    <w:rPr>
      <w:rFonts w:ascii="Wingdings" w:hAnsi="Wingdings" w:cs="Wingdings"/>
    </w:rPr>
  </w:style>
  <w:style w:type="character" w:customStyle="1" w:styleId="WW8Num43z0">
    <w:name w:val="WW8Num43z0"/>
    <w:rsid w:val="00C96056"/>
    <w:rPr>
      <w:rFonts w:ascii="Symbol" w:hAnsi="Symbol" w:cs="Symbol"/>
    </w:rPr>
  </w:style>
  <w:style w:type="character" w:customStyle="1" w:styleId="WW8Num43z1">
    <w:name w:val="WW8Num43z1"/>
    <w:rsid w:val="00C96056"/>
    <w:rPr>
      <w:rFonts w:cs="Times New Roman"/>
    </w:rPr>
  </w:style>
  <w:style w:type="character" w:customStyle="1" w:styleId="WW8Num43z2">
    <w:name w:val="WW8Num43z2"/>
    <w:rsid w:val="00C96056"/>
    <w:rPr>
      <w:rFonts w:ascii="Wingdings" w:hAnsi="Wingdings" w:cs="Wingdings"/>
    </w:rPr>
  </w:style>
  <w:style w:type="character" w:customStyle="1" w:styleId="WW8Num44z0">
    <w:name w:val="WW8Num44z0"/>
    <w:rsid w:val="00C96056"/>
    <w:rPr>
      <w:rFonts w:ascii="OpenSymbol" w:eastAsia="OpenSymbol" w:hAnsi="OpenSymbol" w:cs="OpenSymbol"/>
      <w:lang w:val="ru-RU"/>
    </w:rPr>
  </w:style>
  <w:style w:type="character" w:customStyle="1" w:styleId="WW8Num45z0">
    <w:name w:val="WW8Num45z0"/>
    <w:rsid w:val="00C96056"/>
    <w:rPr>
      <w:rFonts w:ascii="Times New Roman" w:hAnsi="Times New Roman" w:cs="Times New Roman"/>
      <w:lang w:val="ru-RU"/>
    </w:rPr>
  </w:style>
  <w:style w:type="character" w:customStyle="1" w:styleId="WW8Num46z0">
    <w:name w:val="WW8Num46z0"/>
    <w:rsid w:val="00C96056"/>
    <w:rPr>
      <w:rFonts w:ascii="Symbol" w:eastAsia="Times New Roman" w:hAnsi="Symbol" w:cs="Symbol"/>
      <w:lang w:val="ru-RU" w:bidi="ar-SA"/>
    </w:rPr>
  </w:style>
  <w:style w:type="character" w:customStyle="1" w:styleId="WW8Num47z0">
    <w:name w:val="WW8Num47z0"/>
    <w:rsid w:val="00C96056"/>
    <w:rPr>
      <w:rFonts w:ascii="OpenSymbol" w:eastAsia="OpenSymbol" w:hAnsi="OpenSymbol" w:cs="OpenSymbol"/>
      <w:lang w:val="ru-RU"/>
    </w:rPr>
  </w:style>
  <w:style w:type="character" w:customStyle="1" w:styleId="WW8Num48z0">
    <w:name w:val="WW8Num48z0"/>
    <w:rsid w:val="00C96056"/>
    <w:rPr>
      <w:rFonts w:ascii="Times New Roman" w:eastAsia="Times New Roman" w:hAnsi="Times New Roman" w:cs="Times New Roman"/>
    </w:rPr>
  </w:style>
  <w:style w:type="character" w:customStyle="1" w:styleId="WW8Num49z0">
    <w:name w:val="WW8Num49z0"/>
    <w:rsid w:val="00C96056"/>
    <w:rPr>
      <w:rFonts w:cs="Times New Roman"/>
    </w:rPr>
  </w:style>
  <w:style w:type="character" w:customStyle="1" w:styleId="WW8Num50z0">
    <w:name w:val="WW8Num50z0"/>
    <w:rsid w:val="00C96056"/>
    <w:rPr>
      <w:rFonts w:ascii="Times New Roman" w:eastAsia="Times New Roman" w:hAnsi="Times New Roman" w:cs="Times New Roman"/>
    </w:rPr>
  </w:style>
  <w:style w:type="character" w:customStyle="1" w:styleId="WW8Num51z0">
    <w:name w:val="WW8Num51z0"/>
    <w:rsid w:val="00C96056"/>
    <w:rPr>
      <w:rFonts w:ascii="Symbol" w:eastAsia="Times New Roman" w:hAnsi="Symbol" w:cs="Symbol"/>
    </w:rPr>
  </w:style>
  <w:style w:type="character" w:customStyle="1" w:styleId="WW8Num52z0">
    <w:name w:val="WW8Num52z0"/>
    <w:rsid w:val="00C96056"/>
    <w:rPr>
      <w:rFonts w:ascii="Symbol" w:eastAsia="Times New Roman" w:hAnsi="Symbol" w:cs="Symbol"/>
      <w:lang w:val="ru-RU"/>
    </w:rPr>
  </w:style>
  <w:style w:type="character" w:customStyle="1" w:styleId="WW8Num53z0">
    <w:name w:val="WW8Num53z0"/>
    <w:rsid w:val="00C96056"/>
    <w:rPr>
      <w:rFonts w:ascii="Symbol" w:eastAsia="Times New Roman" w:hAnsi="Symbol" w:cs="Symbol"/>
      <w:color w:val="000000"/>
      <w:lang w:val="ru-RU"/>
    </w:rPr>
  </w:style>
  <w:style w:type="character" w:customStyle="1" w:styleId="WW8Num54z0">
    <w:name w:val="WW8Num54z0"/>
    <w:rsid w:val="00C96056"/>
    <w:rPr>
      <w:rFonts w:ascii="OpenSymbol" w:eastAsia="OpenSymbol" w:hAnsi="OpenSymbol" w:cs="OpenSymbol"/>
      <w:lang w:val="ru-RU"/>
    </w:rPr>
  </w:style>
  <w:style w:type="character" w:customStyle="1" w:styleId="WW8Num55z0">
    <w:name w:val="WW8Num55z0"/>
    <w:rsid w:val="00C96056"/>
    <w:rPr>
      <w:rFonts w:ascii="OpenSymbol" w:eastAsia="OpenSymbol" w:hAnsi="OpenSymbol" w:cs="OpenSymbol"/>
      <w:lang w:val="ru-RU"/>
    </w:rPr>
  </w:style>
  <w:style w:type="character" w:customStyle="1" w:styleId="WW8Num56z0">
    <w:name w:val="WW8Num56z0"/>
    <w:rsid w:val="00C96056"/>
    <w:rPr>
      <w:rFonts w:ascii="OpenSymbol" w:hAnsi="OpenSymbol" w:cs="OpenSymbol"/>
    </w:rPr>
  </w:style>
  <w:style w:type="character" w:customStyle="1" w:styleId="WW8Num57z0">
    <w:name w:val="WW8Num57z0"/>
    <w:rsid w:val="00C96056"/>
    <w:rPr>
      <w:rFonts w:eastAsia="Times New Roman" w:cs="Times New Roman"/>
      <w:color w:val="000000"/>
    </w:rPr>
  </w:style>
  <w:style w:type="character" w:customStyle="1" w:styleId="WW8Num58z0">
    <w:name w:val="WW8Num58z0"/>
    <w:rsid w:val="00C96056"/>
    <w:rPr>
      <w:rFonts w:ascii="Times New Roman" w:hAnsi="Times New Roman" w:cs="Times New Roman"/>
    </w:rPr>
  </w:style>
  <w:style w:type="character" w:customStyle="1" w:styleId="WW8Num59z0">
    <w:name w:val="WW8Num59z0"/>
    <w:rsid w:val="00C96056"/>
    <w:rPr>
      <w:rFonts w:ascii="Symbol" w:hAnsi="Symbol" w:cs="Symbol"/>
      <w:color w:val="000000"/>
    </w:rPr>
  </w:style>
  <w:style w:type="character" w:customStyle="1" w:styleId="WW8Num60z0">
    <w:name w:val="WW8Num60z0"/>
    <w:rsid w:val="00C96056"/>
    <w:rPr>
      <w:rFonts w:ascii="OpenSymbol" w:eastAsia="OpenSymbol" w:hAnsi="OpenSymbol" w:cs="OpenSymbol"/>
      <w:lang w:val="ru-RU"/>
    </w:rPr>
  </w:style>
  <w:style w:type="character" w:customStyle="1" w:styleId="WW8Num61z0">
    <w:name w:val="WW8Num61z0"/>
    <w:rsid w:val="00C96056"/>
    <w:rPr>
      <w:rFonts w:ascii="Symbol" w:eastAsia="Times New Roman" w:hAnsi="Symbol" w:cs="Symbol"/>
      <w:color w:val="000000"/>
      <w:lang w:val="ru-RU" w:bidi="ar-SA"/>
    </w:rPr>
  </w:style>
  <w:style w:type="character" w:customStyle="1" w:styleId="WW8Num62z0">
    <w:name w:val="WW8Num62z0"/>
    <w:rsid w:val="00C96056"/>
    <w:rPr>
      <w:rFonts w:cs="Times New Roman"/>
      <w:color w:val="000000"/>
    </w:rPr>
  </w:style>
  <w:style w:type="character" w:customStyle="1" w:styleId="WW8Num63z0">
    <w:name w:val="WW8Num63z0"/>
    <w:rsid w:val="00C96056"/>
    <w:rPr>
      <w:rFonts w:ascii="Symbol" w:hAnsi="Symbol" w:cs="Symbol"/>
    </w:rPr>
  </w:style>
  <w:style w:type="character" w:customStyle="1" w:styleId="WW8Num64z0">
    <w:name w:val="WW8Num64z0"/>
    <w:rsid w:val="00C96056"/>
    <w:rPr>
      <w:rFonts w:ascii="Symbol" w:hAnsi="Symbol" w:cs="Symbol"/>
    </w:rPr>
  </w:style>
  <w:style w:type="character" w:customStyle="1" w:styleId="WW8Num65z0">
    <w:name w:val="WW8Num65z0"/>
    <w:rsid w:val="00C96056"/>
    <w:rPr>
      <w:rFonts w:ascii="OpenSymbol" w:eastAsia="OpenSymbol" w:hAnsi="OpenSymbol" w:cs="OpenSymbol"/>
      <w:lang w:val="ru-RU"/>
    </w:rPr>
  </w:style>
  <w:style w:type="character" w:customStyle="1" w:styleId="WW8Num66z0">
    <w:name w:val="WW8Num66z0"/>
    <w:rsid w:val="00C96056"/>
    <w:rPr>
      <w:rFonts w:ascii="OpenSymbol" w:eastAsia="OpenSymbol" w:hAnsi="OpenSymbol" w:cs="OpenSymbol"/>
      <w:lang w:val="ru-RU"/>
    </w:rPr>
  </w:style>
  <w:style w:type="character" w:customStyle="1" w:styleId="WW8Num67z0">
    <w:name w:val="WW8Num67z0"/>
    <w:rsid w:val="00C96056"/>
    <w:rPr>
      <w:rFonts w:ascii="Times New Roman" w:eastAsia="Times New Roman" w:hAnsi="Times New Roman" w:cs="Times New Roman"/>
      <w:lang w:val="ru-RU" w:bidi="ar-SA"/>
    </w:rPr>
  </w:style>
  <w:style w:type="character" w:customStyle="1" w:styleId="WW8Num68z0">
    <w:name w:val="WW8Num68z0"/>
    <w:rsid w:val="00C96056"/>
    <w:rPr>
      <w:rFonts w:ascii="OpenSymbol" w:eastAsia="OpenSymbol" w:hAnsi="OpenSymbol" w:cs="OpenSymbol"/>
      <w:lang w:val="ru-RU"/>
    </w:rPr>
  </w:style>
  <w:style w:type="character" w:customStyle="1" w:styleId="WW8Num69z0">
    <w:name w:val="WW8Num69z0"/>
    <w:rsid w:val="00C96056"/>
    <w:rPr>
      <w:rFonts w:ascii="Times New Roman" w:eastAsia="Times New Roman" w:hAnsi="Times New Roman" w:cs="Times New Roman"/>
      <w:color w:val="000000"/>
      <w:lang w:val="ru-RU"/>
    </w:rPr>
  </w:style>
  <w:style w:type="character" w:customStyle="1" w:styleId="WW8Num70z0">
    <w:name w:val="WW8Num70z0"/>
    <w:rsid w:val="00C96056"/>
    <w:rPr>
      <w:rFonts w:ascii="OpenSymbol" w:eastAsia="OpenSymbol" w:hAnsi="OpenSymbol" w:cs="OpenSymbol"/>
      <w:lang w:val="ru-RU"/>
    </w:rPr>
  </w:style>
  <w:style w:type="character" w:customStyle="1" w:styleId="WW8Num71z0">
    <w:name w:val="WW8Num71z0"/>
    <w:rsid w:val="00C96056"/>
    <w:rPr>
      <w:rFonts w:ascii="OpenSymbol" w:eastAsia="OpenSymbol" w:hAnsi="OpenSymbol" w:cs="OpenSymbol"/>
      <w:lang w:val="ru-RU"/>
    </w:rPr>
  </w:style>
  <w:style w:type="character" w:customStyle="1" w:styleId="WW8Num72z0">
    <w:name w:val="WW8Num72z0"/>
    <w:rsid w:val="00C96056"/>
    <w:rPr>
      <w:rFonts w:ascii="Symbol" w:hAnsi="Symbol" w:cs="Symbol"/>
    </w:rPr>
  </w:style>
  <w:style w:type="character" w:customStyle="1" w:styleId="WW8Num73z0">
    <w:name w:val="WW8Num73z0"/>
    <w:rsid w:val="00C96056"/>
    <w:rPr>
      <w:rFonts w:ascii="OpenSymbol" w:eastAsia="OpenSymbol" w:hAnsi="OpenSymbol" w:cs="OpenSymbol"/>
      <w:lang w:val="ru-RU"/>
    </w:rPr>
  </w:style>
  <w:style w:type="character" w:customStyle="1" w:styleId="WW8Num74z0">
    <w:name w:val="WW8Num74z0"/>
    <w:rsid w:val="00C96056"/>
    <w:rPr>
      <w:rFonts w:ascii="Symbol" w:eastAsia="ArialMT" w:hAnsi="Symbol" w:cs="Symbol"/>
    </w:rPr>
  </w:style>
  <w:style w:type="character" w:customStyle="1" w:styleId="WW8Num75z0">
    <w:name w:val="WW8Num75z0"/>
    <w:rsid w:val="00C96056"/>
    <w:rPr>
      <w:rFonts w:ascii="OpenSymbol" w:eastAsia="OpenSymbol" w:hAnsi="OpenSymbol" w:cs="OpenSymbol"/>
      <w:color w:val="000000"/>
      <w:lang w:val="ru-RU"/>
    </w:rPr>
  </w:style>
  <w:style w:type="character" w:customStyle="1" w:styleId="WW8Num76z0">
    <w:name w:val="WW8Num76z0"/>
    <w:rsid w:val="00C96056"/>
    <w:rPr>
      <w:rFonts w:ascii="Symbol" w:hAnsi="Symbol" w:cs="Symbol"/>
    </w:rPr>
  </w:style>
  <w:style w:type="character" w:customStyle="1" w:styleId="WW8Num77z0">
    <w:name w:val="WW8Num77z0"/>
    <w:rsid w:val="00C96056"/>
    <w:rPr>
      <w:rFonts w:ascii="OpenSymbol" w:eastAsia="OpenSymbol" w:hAnsi="OpenSymbol" w:cs="OpenSymbol"/>
      <w:color w:val="000000"/>
      <w:lang w:val="ru-RU" w:bidi="ar-SA"/>
    </w:rPr>
  </w:style>
  <w:style w:type="character" w:customStyle="1" w:styleId="WW8Num78z0">
    <w:name w:val="WW8Num78z0"/>
    <w:rsid w:val="00C96056"/>
    <w:rPr>
      <w:rFonts w:ascii="OpenSymbol" w:eastAsia="OpenSymbol" w:hAnsi="OpenSymbol" w:cs="OpenSymbol"/>
      <w:lang w:val="ru-RU" w:bidi="ar-SA"/>
    </w:rPr>
  </w:style>
  <w:style w:type="character" w:customStyle="1" w:styleId="WW8Num79z0">
    <w:name w:val="WW8Num79z0"/>
    <w:rsid w:val="00C96056"/>
    <w:rPr>
      <w:rFonts w:ascii="Symbol" w:hAnsi="Symbol" w:cs="OpenSymbol"/>
    </w:rPr>
  </w:style>
  <w:style w:type="character" w:customStyle="1" w:styleId="WW8Num80z0">
    <w:name w:val="WW8Num80z0"/>
    <w:rsid w:val="00C96056"/>
    <w:rPr>
      <w:rFonts w:ascii="Symbol" w:eastAsia="Arial Unicode MS" w:hAnsi="Symbol" w:cs="OpenSymbol"/>
      <w:lang w:val="ru-RU" w:bidi="ar-SA"/>
    </w:rPr>
  </w:style>
  <w:style w:type="character" w:customStyle="1" w:styleId="WW8Num81z0">
    <w:name w:val="WW8Num81z0"/>
    <w:rsid w:val="00C96056"/>
    <w:rPr>
      <w:rFonts w:ascii="Symbol" w:eastAsia="Times New Roman" w:hAnsi="Symbol" w:cs="Symbol"/>
      <w:color w:val="000000"/>
      <w:sz w:val="28"/>
      <w:szCs w:val="28"/>
      <w:lang w:val="ru-RU" w:bidi="ar-SA"/>
    </w:rPr>
  </w:style>
  <w:style w:type="character" w:customStyle="1" w:styleId="WW8Num82z0">
    <w:name w:val="WW8Num82z0"/>
    <w:rsid w:val="00C96056"/>
    <w:rPr>
      <w:rFonts w:ascii="Symbol" w:hAnsi="Symbol" w:cs="Symbol"/>
    </w:rPr>
  </w:style>
  <w:style w:type="character" w:customStyle="1" w:styleId="WW8Num83z0">
    <w:name w:val="WW8Num83z0"/>
    <w:rsid w:val="00C96056"/>
    <w:rPr>
      <w:rFonts w:ascii="Times New Roman" w:eastAsia="Times New Roman" w:hAnsi="Times New Roman" w:cs="Times New Roman"/>
      <w:lang w:val="ru-RU"/>
    </w:rPr>
  </w:style>
  <w:style w:type="character" w:customStyle="1" w:styleId="WW8Num84z0">
    <w:name w:val="WW8Num84z0"/>
    <w:rsid w:val="00C96056"/>
    <w:rPr>
      <w:rFonts w:ascii="Times New Roman" w:hAnsi="Times New Roman" w:cs="Times New Roman"/>
    </w:rPr>
  </w:style>
  <w:style w:type="character" w:customStyle="1" w:styleId="WW8Num85z0">
    <w:name w:val="WW8Num85z0"/>
    <w:rsid w:val="00C96056"/>
    <w:rPr>
      <w:rFonts w:ascii="Symbol" w:eastAsia="Times New Roman" w:hAnsi="Symbol" w:cs="Symbol"/>
      <w:lang w:val="ru-RU" w:bidi="ar-SA"/>
    </w:rPr>
  </w:style>
  <w:style w:type="character" w:customStyle="1" w:styleId="WW8Num86z0">
    <w:name w:val="WW8Num86z0"/>
    <w:rsid w:val="00C96056"/>
    <w:rPr>
      <w:rFonts w:ascii="OpenSymbol" w:eastAsia="OpenSymbol" w:hAnsi="OpenSymbol" w:cs="OpenSymbol"/>
      <w:lang w:val="ru-RU"/>
    </w:rPr>
  </w:style>
  <w:style w:type="character" w:customStyle="1" w:styleId="WW8Num87z0">
    <w:name w:val="WW8Num87z0"/>
    <w:rsid w:val="00C96056"/>
    <w:rPr>
      <w:rFonts w:ascii="Symbol" w:eastAsia="ArialMT" w:hAnsi="Symbol" w:cs="Symbol"/>
      <w:sz w:val="20"/>
      <w:lang w:val="ru-RU" w:bidi="ar-SA"/>
    </w:rPr>
  </w:style>
  <w:style w:type="character" w:customStyle="1" w:styleId="WW8Num88z0">
    <w:name w:val="WW8Num88z0"/>
    <w:rsid w:val="00C96056"/>
    <w:rPr>
      <w:rFonts w:ascii="OpenSymbol" w:eastAsia="OpenSymbol" w:hAnsi="OpenSymbol" w:cs="OpenSymbol"/>
      <w:lang w:val="ru-RU"/>
    </w:rPr>
  </w:style>
  <w:style w:type="character" w:customStyle="1" w:styleId="WW8Num90z0">
    <w:name w:val="WW8Num90z0"/>
    <w:rsid w:val="00C96056"/>
    <w:rPr>
      <w:rFonts w:ascii="Times New Roman" w:eastAsia="Times New Roman" w:hAnsi="Times New Roman" w:cs="Times New Roman"/>
      <w:color w:val="000000"/>
      <w:lang w:val="ru-RU" w:bidi="ar-SA"/>
    </w:rPr>
  </w:style>
  <w:style w:type="character" w:customStyle="1" w:styleId="WW8Num91z0">
    <w:name w:val="WW8Num91z0"/>
    <w:rsid w:val="00C96056"/>
    <w:rPr>
      <w:rFonts w:ascii="Symbol" w:hAnsi="Symbol" w:cs="Symbol"/>
    </w:rPr>
  </w:style>
  <w:style w:type="character" w:customStyle="1" w:styleId="WW8Num93z0">
    <w:name w:val="WW8Num93z0"/>
    <w:rsid w:val="00C96056"/>
    <w:rPr>
      <w:rFonts w:eastAsia="Times New Roman" w:cs="Times New Roman"/>
      <w:iCs/>
      <w:color w:val="000000"/>
      <w:lang w:val="ru-RU" w:bidi="ar-SA"/>
    </w:rPr>
  </w:style>
  <w:style w:type="character" w:customStyle="1" w:styleId="WW8Num95z0">
    <w:name w:val="WW8Num95z0"/>
    <w:rsid w:val="00C96056"/>
    <w:rPr>
      <w:rFonts w:ascii="Symbol" w:eastAsia="Times New Roman" w:hAnsi="Symbol" w:cs="OpenSymbol"/>
      <w:lang w:val="ru-RU" w:bidi="ar-SA"/>
    </w:rPr>
  </w:style>
  <w:style w:type="character" w:customStyle="1" w:styleId="WW8Num96z0">
    <w:name w:val="WW8Num96z0"/>
    <w:rsid w:val="00C96056"/>
    <w:rPr>
      <w:rFonts w:ascii="OpenSymbol" w:eastAsia="OpenSymbol" w:hAnsi="OpenSymbol" w:cs="OpenSymbol"/>
      <w:sz w:val="24"/>
      <w:szCs w:val="24"/>
      <w:lang w:val="ru-RU" w:bidi="ar-SA"/>
    </w:rPr>
  </w:style>
  <w:style w:type="character" w:customStyle="1" w:styleId="WW8Num97z0">
    <w:name w:val="WW8Num97z0"/>
    <w:rsid w:val="00C96056"/>
    <w:rPr>
      <w:rFonts w:ascii="Symbol" w:hAnsi="Symbol" w:cs="Symbol"/>
      <w:lang w:val="ru-RU" w:bidi="ar-SA"/>
    </w:rPr>
  </w:style>
  <w:style w:type="character" w:customStyle="1" w:styleId="WW8Num98z0">
    <w:name w:val="WW8Num98z0"/>
    <w:rsid w:val="00C96056"/>
    <w:rPr>
      <w:rFonts w:ascii="Symbol" w:hAnsi="Symbol" w:cs="Symbol"/>
    </w:rPr>
  </w:style>
  <w:style w:type="character" w:customStyle="1" w:styleId="WW8Num99z0">
    <w:name w:val="WW8Num99z0"/>
    <w:rsid w:val="00C96056"/>
    <w:rPr>
      <w:rFonts w:ascii="Times New Roman" w:hAnsi="Times New Roman" w:cs="Times New Roman"/>
    </w:rPr>
  </w:style>
  <w:style w:type="character" w:customStyle="1" w:styleId="WW8Num100z0">
    <w:name w:val="WW8Num100z0"/>
    <w:rsid w:val="00C96056"/>
    <w:rPr>
      <w:rFonts w:ascii="Symbol" w:hAnsi="Symbol" w:cs="Symbol"/>
      <w:color w:val="000000"/>
      <w:sz w:val="24"/>
      <w:szCs w:val="24"/>
    </w:rPr>
  </w:style>
  <w:style w:type="character" w:customStyle="1" w:styleId="WW8Num101z0">
    <w:name w:val="WW8Num101z0"/>
    <w:rsid w:val="00C96056"/>
    <w:rPr>
      <w:rFonts w:eastAsia="Arial Unicode MS" w:cs="Times New Roman"/>
      <w:lang w:val="ru-RU" w:bidi="ar-SA"/>
    </w:rPr>
  </w:style>
  <w:style w:type="character" w:customStyle="1" w:styleId="WW8Num102z0">
    <w:name w:val="WW8Num102z0"/>
    <w:rsid w:val="00C96056"/>
    <w:rPr>
      <w:rFonts w:ascii="OpenSymbol" w:eastAsia="OpenSymbol" w:hAnsi="OpenSymbol" w:cs="OpenSymbol"/>
      <w:spacing w:val="-2"/>
      <w:sz w:val="24"/>
      <w:lang w:val="ru-RU"/>
    </w:rPr>
  </w:style>
  <w:style w:type="character" w:customStyle="1" w:styleId="WW8Num103z0">
    <w:name w:val="WW8Num103z0"/>
    <w:rsid w:val="00C96056"/>
    <w:rPr>
      <w:rFonts w:ascii="Symbol" w:eastAsia="Times New Roman" w:hAnsi="Symbol" w:cs="Symbol"/>
      <w:lang w:val="ru-RU" w:bidi="ar-SA"/>
    </w:rPr>
  </w:style>
  <w:style w:type="character" w:customStyle="1" w:styleId="WW8Num105z0">
    <w:name w:val="WW8Num105z0"/>
    <w:rsid w:val="00C96056"/>
    <w:rPr>
      <w:rFonts w:eastAsia="Times New Roman" w:cs="Times New Roman"/>
      <w:sz w:val="24"/>
      <w:lang w:val="ru-RU" w:bidi="ar-SA"/>
    </w:rPr>
  </w:style>
  <w:style w:type="character" w:customStyle="1" w:styleId="WW8Num106z0">
    <w:name w:val="WW8Num106z0"/>
    <w:rsid w:val="00C96056"/>
    <w:rPr>
      <w:rFonts w:ascii="Symbol" w:eastAsia="Times New Roman" w:hAnsi="Symbol" w:cs="Symbol"/>
      <w:color w:val="000000"/>
      <w:lang w:val="ru-RU" w:bidi="ar-SA"/>
    </w:rPr>
  </w:style>
  <w:style w:type="character" w:customStyle="1" w:styleId="WW8Num107z0">
    <w:name w:val="WW8Num107z0"/>
    <w:rsid w:val="00C96056"/>
    <w:rPr>
      <w:rFonts w:ascii="OpenSymbol" w:eastAsia="OpenSymbol" w:hAnsi="OpenSymbol" w:cs="OpenSymbol"/>
      <w:color w:val="000000"/>
      <w:spacing w:val="-2"/>
      <w:sz w:val="24"/>
      <w:szCs w:val="24"/>
      <w:lang w:val="ru-RU"/>
    </w:rPr>
  </w:style>
  <w:style w:type="character" w:customStyle="1" w:styleId="WW8Num108z0">
    <w:name w:val="WW8Num108z0"/>
    <w:rsid w:val="00C96056"/>
    <w:rPr>
      <w:rFonts w:ascii="Times New Roman" w:eastAsia="Times New Roman" w:hAnsi="Times New Roman" w:cs="Times New Roman"/>
      <w:lang w:val="ru-RU" w:bidi="ar-SA"/>
    </w:rPr>
  </w:style>
  <w:style w:type="character" w:customStyle="1" w:styleId="WW8Num109z0">
    <w:name w:val="WW8Num109z0"/>
    <w:rsid w:val="00C96056"/>
    <w:rPr>
      <w:rFonts w:ascii="Symbol" w:hAnsi="Symbol" w:cs="Symbol"/>
    </w:rPr>
  </w:style>
  <w:style w:type="character" w:customStyle="1" w:styleId="WW8Num110z0">
    <w:name w:val="WW8Num110z0"/>
    <w:rsid w:val="00C96056"/>
    <w:rPr>
      <w:rFonts w:ascii="OpenSymbol" w:eastAsia="OpenSymbol" w:hAnsi="OpenSymbol" w:cs="OpenSymbol"/>
      <w:color w:val="000000"/>
      <w:spacing w:val="-2"/>
      <w:sz w:val="24"/>
      <w:szCs w:val="24"/>
      <w:lang w:val="ru-RU"/>
    </w:rPr>
  </w:style>
  <w:style w:type="character" w:customStyle="1" w:styleId="WW8Num111z0">
    <w:name w:val="WW8Num111z0"/>
    <w:rsid w:val="00C96056"/>
    <w:rPr>
      <w:rFonts w:ascii="Symbol" w:hAnsi="Symbol" w:cs="Symbol"/>
      <w:color w:val="000000"/>
      <w:lang w:val="ru-RU" w:bidi="ar-SA"/>
    </w:rPr>
  </w:style>
  <w:style w:type="character" w:customStyle="1" w:styleId="WW8Num112z0">
    <w:name w:val="WW8Num112z0"/>
    <w:rsid w:val="00C96056"/>
    <w:rPr>
      <w:rFonts w:ascii="OpenSymbol" w:eastAsia="OpenSymbol" w:hAnsi="OpenSymbol" w:cs="OpenSymbol"/>
      <w:spacing w:val="-2"/>
      <w:sz w:val="24"/>
      <w:szCs w:val="24"/>
      <w:lang w:val="ru-RU" w:bidi="ar-SA"/>
    </w:rPr>
  </w:style>
  <w:style w:type="character" w:customStyle="1" w:styleId="WW8Num113z0">
    <w:name w:val="WW8Num113z0"/>
    <w:rsid w:val="00C96056"/>
    <w:rPr>
      <w:rFonts w:ascii="OpenSymbol" w:eastAsia="Times New Roman" w:hAnsi="OpenSymbol" w:cs="OpenSymbol"/>
      <w:lang w:val="ru-RU" w:bidi="ar-SA"/>
    </w:rPr>
  </w:style>
  <w:style w:type="character" w:customStyle="1" w:styleId="WW8Num114z0">
    <w:name w:val="WW8Num114z0"/>
    <w:rsid w:val="00C96056"/>
    <w:rPr>
      <w:rFonts w:ascii="Times New Roman" w:hAnsi="Times New Roman" w:cs="Times New Roman"/>
    </w:rPr>
  </w:style>
  <w:style w:type="character" w:customStyle="1" w:styleId="WW8Num115z0">
    <w:name w:val="WW8Num115z0"/>
    <w:rsid w:val="00C96056"/>
    <w:rPr>
      <w:rFonts w:ascii="Symbol" w:eastAsia="Times New Roman" w:hAnsi="Symbol" w:cs="Symbol"/>
      <w:kern w:val="1"/>
      <w:lang w:val="ru-RU" w:bidi="ar-SA"/>
    </w:rPr>
  </w:style>
  <w:style w:type="character" w:customStyle="1" w:styleId="WW8Num116z0">
    <w:name w:val="WW8Num116z0"/>
    <w:rsid w:val="00C96056"/>
    <w:rPr>
      <w:rFonts w:ascii="OpenSymbol" w:eastAsia="OpenSymbol" w:hAnsi="OpenSymbol" w:cs="OpenSymbol"/>
      <w:color w:val="000000"/>
      <w:sz w:val="24"/>
      <w:szCs w:val="24"/>
      <w:lang w:val="ru-RU"/>
    </w:rPr>
  </w:style>
  <w:style w:type="character" w:customStyle="1" w:styleId="WW8Num117z0">
    <w:name w:val="WW8Num117z0"/>
    <w:rsid w:val="00C96056"/>
    <w:rPr>
      <w:rFonts w:ascii="OpenSymbol" w:eastAsia="OpenSymbol" w:hAnsi="OpenSymbol" w:cs="OpenSymbol"/>
      <w:color w:val="000000"/>
      <w:spacing w:val="-2"/>
      <w:kern w:val="1"/>
      <w:sz w:val="24"/>
      <w:szCs w:val="24"/>
      <w:lang w:val="ru-RU" w:bidi="ar-SA"/>
    </w:rPr>
  </w:style>
  <w:style w:type="character" w:customStyle="1" w:styleId="WW8Num118z0">
    <w:name w:val="WW8Num118z0"/>
    <w:rsid w:val="00C96056"/>
    <w:rPr>
      <w:rFonts w:ascii="Symbol" w:hAnsi="Symbol" w:cs="Symbol"/>
      <w:spacing w:val="-2"/>
      <w:sz w:val="24"/>
    </w:rPr>
  </w:style>
  <w:style w:type="character" w:customStyle="1" w:styleId="WW8Num119z0">
    <w:name w:val="WW8Num119z0"/>
    <w:rsid w:val="00C96056"/>
    <w:rPr>
      <w:rFonts w:ascii="Times New Roman" w:eastAsia="Times New Roman" w:hAnsi="Times New Roman" w:cs="Times New Roman"/>
      <w:kern w:val="1"/>
      <w:lang w:val="ru-RU" w:bidi="ar-SA"/>
    </w:rPr>
  </w:style>
  <w:style w:type="character" w:customStyle="1" w:styleId="WW8Num120z0">
    <w:name w:val="WW8Num120z0"/>
    <w:rsid w:val="00C96056"/>
    <w:rPr>
      <w:rFonts w:ascii="Times New Roman" w:hAnsi="Times New Roman" w:cs="Times New Roman"/>
      <w:color w:val="000000"/>
      <w:sz w:val="24"/>
      <w:szCs w:val="24"/>
      <w:lang w:val="ru-RU"/>
    </w:rPr>
  </w:style>
  <w:style w:type="character" w:customStyle="1" w:styleId="WW8Num121z0">
    <w:name w:val="WW8Num121z0"/>
    <w:rsid w:val="00C96056"/>
    <w:rPr>
      <w:rFonts w:ascii="OpenSymbol" w:eastAsia="OpenSymbol" w:hAnsi="OpenSymbol" w:cs="OpenSymbol"/>
      <w:sz w:val="24"/>
      <w:lang w:val="ru-RU"/>
    </w:rPr>
  </w:style>
  <w:style w:type="character" w:customStyle="1" w:styleId="WW8Num122z0">
    <w:name w:val="WW8Num122z0"/>
    <w:rsid w:val="00C96056"/>
    <w:rPr>
      <w:rFonts w:eastAsia="Calibri" w:cs="Times New Roman"/>
      <w:color w:val="000000"/>
      <w:kern w:val="1"/>
      <w:lang w:val="ru-RU" w:bidi="ar-SA"/>
    </w:rPr>
  </w:style>
  <w:style w:type="character" w:customStyle="1" w:styleId="WW8Num123z0">
    <w:name w:val="WW8Num123z0"/>
    <w:rsid w:val="00C96056"/>
    <w:rPr>
      <w:rFonts w:ascii="Symbol" w:hAnsi="Symbol" w:cs="Symbol"/>
      <w:color w:val="000000"/>
      <w:spacing w:val="-2"/>
      <w:sz w:val="24"/>
      <w:szCs w:val="24"/>
    </w:rPr>
  </w:style>
  <w:style w:type="character" w:customStyle="1" w:styleId="WW8Num124z0">
    <w:name w:val="WW8Num124z0"/>
    <w:rsid w:val="00C96056"/>
    <w:rPr>
      <w:rFonts w:ascii="OpenSymbol" w:eastAsia="OpenSymbol" w:hAnsi="OpenSymbol" w:cs="OpenSymbol"/>
      <w:lang w:val="ru-RU"/>
    </w:rPr>
  </w:style>
  <w:style w:type="character" w:customStyle="1" w:styleId="WW8Num125z0">
    <w:name w:val="WW8Num125z0"/>
    <w:rsid w:val="00C96056"/>
    <w:rPr>
      <w:rFonts w:ascii="Symbol" w:hAnsi="Symbol" w:cs="Symbol"/>
    </w:rPr>
  </w:style>
  <w:style w:type="character" w:customStyle="1" w:styleId="WW8Num126z0">
    <w:name w:val="WW8Num126z0"/>
    <w:rsid w:val="00C96056"/>
    <w:rPr>
      <w:rFonts w:ascii="OpenSymbol" w:eastAsia="OpenSymbol" w:hAnsi="OpenSymbol" w:cs="OpenSymbol"/>
      <w:color w:val="000000"/>
      <w:spacing w:val="-2"/>
      <w:sz w:val="24"/>
      <w:szCs w:val="24"/>
      <w:lang w:val="ru-RU"/>
    </w:rPr>
  </w:style>
  <w:style w:type="character" w:customStyle="1" w:styleId="WW8Num127z0">
    <w:name w:val="WW8Num127z0"/>
    <w:rsid w:val="00C96056"/>
    <w:rPr>
      <w:rFonts w:ascii="OpenSymbol" w:eastAsia="OpenSymbol" w:hAnsi="OpenSymbol" w:cs="OpenSymbol"/>
      <w:color w:val="000000"/>
      <w:kern w:val="1"/>
      <w:lang w:val="ru-RU" w:bidi="ar-SA"/>
    </w:rPr>
  </w:style>
  <w:style w:type="character" w:customStyle="1" w:styleId="WW8Num128z0">
    <w:name w:val="WW8Num128z0"/>
    <w:rsid w:val="00C96056"/>
    <w:rPr>
      <w:rFonts w:ascii="OpenSymbol" w:eastAsia="OpenSymbol" w:hAnsi="OpenSymbol" w:cs="OpenSymbol"/>
      <w:spacing w:val="-2"/>
      <w:kern w:val="1"/>
      <w:lang w:val="ru-RU" w:bidi="ar-SA"/>
    </w:rPr>
  </w:style>
  <w:style w:type="character" w:customStyle="1" w:styleId="WW8Num129z0">
    <w:name w:val="WW8Num129z0"/>
    <w:rsid w:val="00C96056"/>
    <w:rPr>
      <w:rFonts w:ascii="Wingdings" w:eastAsia="Times New Roman" w:hAnsi="Wingdings" w:cs="Wingdings"/>
      <w:kern w:val="1"/>
      <w:lang w:val="ru-RU" w:bidi="ar-SA"/>
    </w:rPr>
  </w:style>
  <w:style w:type="character" w:customStyle="1" w:styleId="WW8Num130z0">
    <w:name w:val="WW8Num130z0"/>
    <w:rsid w:val="00C96056"/>
    <w:rPr>
      <w:rFonts w:ascii="Times New Roman" w:hAnsi="Times New Roman" w:cs="Symbol"/>
    </w:rPr>
  </w:style>
  <w:style w:type="character" w:customStyle="1" w:styleId="WW8Num131z0">
    <w:name w:val="WW8Num131z0"/>
    <w:rsid w:val="00C96056"/>
    <w:rPr>
      <w:rFonts w:ascii="OpenSymbol" w:eastAsia="OpenSymbol" w:hAnsi="OpenSymbol" w:cs="OpenSymbol"/>
      <w:lang w:val="ru-RU"/>
    </w:rPr>
  </w:style>
  <w:style w:type="character" w:customStyle="1" w:styleId="WW8Num132z0">
    <w:name w:val="WW8Num132z0"/>
    <w:rsid w:val="00C96056"/>
    <w:rPr>
      <w:rFonts w:ascii="Times New Roman" w:hAnsi="Times New Roman" w:cs="Times New Roman"/>
    </w:rPr>
  </w:style>
  <w:style w:type="character" w:customStyle="1" w:styleId="WW8Num133z0">
    <w:name w:val="WW8Num133z0"/>
    <w:rsid w:val="00C96056"/>
    <w:rPr>
      <w:rFonts w:ascii="OpenSymbol" w:eastAsia="OpenSymbol" w:hAnsi="OpenSymbol" w:cs="OpenSymbol"/>
      <w:color w:val="000000"/>
      <w:sz w:val="24"/>
      <w:szCs w:val="24"/>
      <w:lang w:val="ru-RU"/>
    </w:rPr>
  </w:style>
  <w:style w:type="character" w:customStyle="1" w:styleId="WW8Num134z0">
    <w:name w:val="WW8Num134z0"/>
    <w:rsid w:val="00C96056"/>
    <w:rPr>
      <w:rFonts w:ascii="Times New Roman" w:eastAsia="Times New Roman" w:hAnsi="Times New Roman" w:cs="Symbol"/>
      <w:kern w:val="1"/>
      <w:lang w:val="ru-RU" w:bidi="ar-SA"/>
    </w:rPr>
  </w:style>
  <w:style w:type="character" w:customStyle="1" w:styleId="WW8Num135z0">
    <w:name w:val="WW8Num135z0"/>
    <w:rsid w:val="00C96056"/>
    <w:rPr>
      <w:rFonts w:ascii="OpenSymbol" w:eastAsia="OpenSymbol" w:hAnsi="OpenSymbol" w:cs="OpenSymbol"/>
      <w:lang w:val="ru-RU"/>
    </w:rPr>
  </w:style>
  <w:style w:type="character" w:customStyle="1" w:styleId="WW8Num136z0">
    <w:name w:val="WW8Num136z0"/>
    <w:rsid w:val="00C96056"/>
    <w:rPr>
      <w:rFonts w:ascii="Times New Roman" w:hAnsi="Times New Roman" w:cs="OpenSymbol"/>
      <w:color w:val="000000"/>
      <w:spacing w:val="-2"/>
      <w:sz w:val="24"/>
      <w:szCs w:val="24"/>
      <w:lang w:val="ru-RU"/>
    </w:rPr>
  </w:style>
  <w:style w:type="character" w:customStyle="1" w:styleId="WW8Num137z0">
    <w:name w:val="WW8Num137z0"/>
    <w:rsid w:val="00C96056"/>
    <w:rPr>
      <w:rFonts w:ascii="Times New Roman" w:hAnsi="Times New Roman" w:cs="OpenSymbol"/>
      <w:color w:val="000000"/>
      <w:spacing w:val="-2"/>
      <w:sz w:val="24"/>
      <w:szCs w:val="24"/>
      <w:lang w:val="ru-RU"/>
    </w:rPr>
  </w:style>
  <w:style w:type="character" w:customStyle="1" w:styleId="WW8Num138z0">
    <w:name w:val="WW8Num138z0"/>
    <w:rsid w:val="00C96056"/>
    <w:rPr>
      <w:rFonts w:ascii="Times New Roman" w:hAnsi="Times New Roman" w:cs="OpenSymbol"/>
      <w:color w:val="000000"/>
      <w:spacing w:val="-2"/>
      <w:sz w:val="24"/>
      <w:szCs w:val="24"/>
      <w:lang w:val="ru-RU"/>
    </w:rPr>
  </w:style>
  <w:style w:type="character" w:customStyle="1" w:styleId="WW8Num139z0">
    <w:name w:val="WW8Num139z0"/>
    <w:rsid w:val="00C96056"/>
    <w:rPr>
      <w:rFonts w:ascii="Times New Roman" w:hAnsi="Times New Roman" w:cs="OpenSymbol"/>
      <w:lang w:val="ru-RU"/>
    </w:rPr>
  </w:style>
  <w:style w:type="character" w:customStyle="1" w:styleId="WW8Num140z0">
    <w:name w:val="WW8Num140z0"/>
    <w:rsid w:val="00C96056"/>
    <w:rPr>
      <w:rFonts w:ascii="Times New Roman" w:hAnsi="Times New Roman" w:cs="OpenSymbol"/>
      <w:color w:val="000000"/>
      <w:spacing w:val="-2"/>
      <w:sz w:val="24"/>
      <w:szCs w:val="24"/>
      <w:lang w:val="ru-RU"/>
    </w:rPr>
  </w:style>
  <w:style w:type="character" w:customStyle="1" w:styleId="WW8Num141z0">
    <w:name w:val="WW8Num141z0"/>
    <w:rsid w:val="00C96056"/>
    <w:rPr>
      <w:rFonts w:ascii="Times New Roman" w:hAnsi="Times New Roman" w:cs="OpenSymbol"/>
      <w:color w:val="000000"/>
      <w:spacing w:val="-2"/>
      <w:sz w:val="24"/>
      <w:szCs w:val="24"/>
      <w:lang w:val="ru-RU"/>
    </w:rPr>
  </w:style>
  <w:style w:type="character" w:customStyle="1" w:styleId="WW8Num142z0">
    <w:name w:val="WW8Num142z0"/>
    <w:rsid w:val="00C96056"/>
    <w:rPr>
      <w:rFonts w:ascii="Times New Roman" w:hAnsi="Times New Roman" w:cs="OpenSymbol"/>
      <w:color w:val="000000"/>
      <w:spacing w:val="-2"/>
      <w:sz w:val="24"/>
      <w:szCs w:val="24"/>
      <w:lang w:val="ru-RU"/>
    </w:rPr>
  </w:style>
  <w:style w:type="character" w:customStyle="1" w:styleId="WW8Num143z0">
    <w:name w:val="WW8Num143z0"/>
    <w:rsid w:val="00C96056"/>
    <w:rPr>
      <w:rFonts w:ascii="Times New Roman" w:hAnsi="Times New Roman" w:cs="OpenSymbol"/>
      <w:color w:val="000000"/>
      <w:spacing w:val="-2"/>
      <w:sz w:val="24"/>
      <w:szCs w:val="24"/>
      <w:lang w:val="ru-RU"/>
    </w:rPr>
  </w:style>
  <w:style w:type="character" w:customStyle="1" w:styleId="WW8Num144z0">
    <w:name w:val="WW8Num144z0"/>
    <w:rsid w:val="00C96056"/>
    <w:rPr>
      <w:rFonts w:ascii="Times New Roman" w:hAnsi="Times New Roman" w:cs="OpenSymbol"/>
      <w:color w:val="000000"/>
      <w:spacing w:val="-2"/>
      <w:sz w:val="24"/>
      <w:szCs w:val="24"/>
      <w:lang w:val="ru-RU"/>
    </w:rPr>
  </w:style>
  <w:style w:type="character" w:customStyle="1" w:styleId="WW8Num145z0">
    <w:name w:val="WW8Num145z0"/>
    <w:rsid w:val="00C96056"/>
    <w:rPr>
      <w:rFonts w:ascii="Times New Roman" w:hAnsi="Times New Roman" w:cs="OpenSymbol"/>
      <w:lang w:val="ru-RU"/>
    </w:rPr>
  </w:style>
  <w:style w:type="character" w:customStyle="1" w:styleId="WW8Num146z0">
    <w:name w:val="WW8Num146z0"/>
    <w:rsid w:val="00C96056"/>
    <w:rPr>
      <w:rFonts w:ascii="Times New Roman" w:hAnsi="Times New Roman" w:cs="OpenSymbol"/>
      <w:color w:val="000000"/>
      <w:spacing w:val="-2"/>
      <w:sz w:val="24"/>
      <w:szCs w:val="24"/>
      <w:lang w:val="ru-RU"/>
    </w:rPr>
  </w:style>
  <w:style w:type="character" w:customStyle="1" w:styleId="WW8Num147z0">
    <w:name w:val="WW8Num147z0"/>
    <w:rsid w:val="00C96056"/>
    <w:rPr>
      <w:rFonts w:ascii="Times New Roman" w:hAnsi="Times New Roman" w:cs="OpenSymbol"/>
      <w:lang w:val="ru-RU"/>
    </w:rPr>
  </w:style>
  <w:style w:type="character" w:customStyle="1" w:styleId="WW8Num148z0">
    <w:name w:val="WW8Num148z0"/>
    <w:rsid w:val="00C96056"/>
    <w:rPr>
      <w:rFonts w:ascii="Times New Roman" w:hAnsi="Times New Roman" w:cs="OpenSymbol"/>
      <w:color w:val="000000"/>
      <w:spacing w:val="-2"/>
      <w:sz w:val="24"/>
      <w:szCs w:val="24"/>
      <w:lang w:val="ru-RU"/>
    </w:rPr>
  </w:style>
  <w:style w:type="character" w:customStyle="1" w:styleId="WW8Num149z0">
    <w:name w:val="WW8Num149z0"/>
    <w:rsid w:val="00C96056"/>
    <w:rPr>
      <w:rFonts w:ascii="Times New Roman" w:hAnsi="Times New Roman" w:cs="OpenSymbol"/>
      <w:color w:val="000000"/>
      <w:spacing w:val="-2"/>
      <w:sz w:val="24"/>
      <w:szCs w:val="24"/>
      <w:lang w:val="ru-RU"/>
    </w:rPr>
  </w:style>
  <w:style w:type="character" w:customStyle="1" w:styleId="WW8Num150z0">
    <w:name w:val="WW8Num150z0"/>
    <w:rsid w:val="00C96056"/>
    <w:rPr>
      <w:rFonts w:ascii="Times New Roman" w:hAnsi="Times New Roman" w:cs="OpenSymbol"/>
      <w:color w:val="000000"/>
      <w:spacing w:val="-2"/>
      <w:sz w:val="24"/>
      <w:szCs w:val="24"/>
      <w:lang w:val="ru-RU"/>
    </w:rPr>
  </w:style>
  <w:style w:type="character" w:customStyle="1" w:styleId="WW8Num151z0">
    <w:name w:val="WW8Num151z0"/>
    <w:rsid w:val="00C96056"/>
    <w:rPr>
      <w:rFonts w:ascii="Times New Roman" w:hAnsi="Times New Roman" w:cs="OpenSymbol"/>
      <w:lang w:val="ru-RU"/>
    </w:rPr>
  </w:style>
  <w:style w:type="character" w:customStyle="1" w:styleId="WW8Num152z0">
    <w:name w:val="WW8Num152z0"/>
    <w:rsid w:val="00C96056"/>
    <w:rPr>
      <w:rFonts w:ascii="Times New Roman" w:hAnsi="Times New Roman" w:cs="OpenSymbol"/>
      <w:color w:val="000000"/>
      <w:spacing w:val="-2"/>
      <w:sz w:val="24"/>
      <w:szCs w:val="24"/>
      <w:lang w:val="ru-RU"/>
    </w:rPr>
  </w:style>
  <w:style w:type="character" w:customStyle="1" w:styleId="WW8Num153z0">
    <w:name w:val="WW8Num153z0"/>
    <w:rsid w:val="00C96056"/>
    <w:rPr>
      <w:rFonts w:ascii="Times New Roman" w:hAnsi="Times New Roman" w:cs="OpenSymbol"/>
      <w:color w:val="000000"/>
      <w:spacing w:val="-2"/>
      <w:sz w:val="24"/>
      <w:szCs w:val="24"/>
      <w:lang w:val="ru-RU"/>
    </w:rPr>
  </w:style>
  <w:style w:type="character" w:customStyle="1" w:styleId="WW8Num154z0">
    <w:name w:val="WW8Num154z0"/>
    <w:rsid w:val="00C96056"/>
    <w:rPr>
      <w:rFonts w:ascii="Times New Roman" w:hAnsi="Times New Roman" w:cs="OpenSymbol"/>
      <w:color w:val="000000"/>
      <w:spacing w:val="-2"/>
      <w:sz w:val="24"/>
      <w:szCs w:val="24"/>
      <w:lang w:val="ru-RU"/>
    </w:rPr>
  </w:style>
  <w:style w:type="character" w:customStyle="1" w:styleId="WW8Num155z0">
    <w:name w:val="WW8Num155z0"/>
    <w:rsid w:val="00C96056"/>
    <w:rPr>
      <w:rFonts w:ascii="Times New Roman" w:hAnsi="Times New Roman" w:cs="OpenSymbol"/>
      <w:color w:val="000000"/>
      <w:spacing w:val="-2"/>
      <w:sz w:val="24"/>
      <w:szCs w:val="24"/>
      <w:lang w:val="ru-RU"/>
    </w:rPr>
  </w:style>
  <w:style w:type="character" w:customStyle="1" w:styleId="WW8Num156z0">
    <w:name w:val="WW8Num156z0"/>
    <w:rsid w:val="00C96056"/>
    <w:rPr>
      <w:rFonts w:ascii="Times New Roman" w:hAnsi="Times New Roman" w:cs="OpenSymbol"/>
      <w:color w:val="000000"/>
      <w:spacing w:val="-2"/>
      <w:sz w:val="24"/>
      <w:szCs w:val="24"/>
      <w:lang w:val="ru-RU"/>
    </w:rPr>
  </w:style>
  <w:style w:type="character" w:customStyle="1" w:styleId="WW8Num157z0">
    <w:name w:val="WW8Num157z0"/>
    <w:rsid w:val="00C96056"/>
    <w:rPr>
      <w:rFonts w:ascii="Times New Roman" w:hAnsi="Times New Roman" w:cs="OpenSymbol"/>
      <w:color w:val="000000"/>
      <w:spacing w:val="-2"/>
      <w:sz w:val="24"/>
      <w:szCs w:val="24"/>
      <w:lang w:val="ru-RU"/>
    </w:rPr>
  </w:style>
  <w:style w:type="character" w:customStyle="1" w:styleId="WW8Num158z0">
    <w:name w:val="WW8Num158z0"/>
    <w:rsid w:val="00C96056"/>
    <w:rPr>
      <w:rFonts w:ascii="Times New Roman" w:hAnsi="Times New Roman" w:cs="OpenSymbol"/>
      <w:color w:val="000000"/>
      <w:spacing w:val="-2"/>
      <w:sz w:val="24"/>
      <w:szCs w:val="24"/>
      <w:lang w:val="ru-RU"/>
    </w:rPr>
  </w:style>
  <w:style w:type="character" w:customStyle="1" w:styleId="WW8Num159z0">
    <w:name w:val="WW8Num159z0"/>
    <w:rsid w:val="00C96056"/>
    <w:rPr>
      <w:rFonts w:ascii="Times New Roman" w:hAnsi="Times New Roman" w:cs="OpenSymbol"/>
      <w:color w:val="000000"/>
      <w:spacing w:val="-2"/>
      <w:sz w:val="24"/>
      <w:szCs w:val="24"/>
      <w:lang w:val="ru-RU"/>
    </w:rPr>
  </w:style>
  <w:style w:type="character" w:customStyle="1" w:styleId="WW8Num160z0">
    <w:name w:val="WW8Num160z0"/>
    <w:rsid w:val="00C96056"/>
    <w:rPr>
      <w:rFonts w:ascii="Times New Roman" w:hAnsi="Times New Roman" w:cs="OpenSymbol"/>
      <w:color w:val="000000"/>
      <w:spacing w:val="-2"/>
      <w:sz w:val="24"/>
      <w:szCs w:val="24"/>
      <w:lang w:val="ru-RU"/>
    </w:rPr>
  </w:style>
  <w:style w:type="character" w:customStyle="1" w:styleId="WW8Num161z0">
    <w:name w:val="WW8Num161z0"/>
    <w:rsid w:val="00C96056"/>
    <w:rPr>
      <w:rFonts w:ascii="Times New Roman" w:hAnsi="Times New Roman" w:cs="OpenSymbol"/>
      <w:color w:val="000000"/>
      <w:spacing w:val="-2"/>
      <w:sz w:val="24"/>
      <w:szCs w:val="24"/>
      <w:lang w:val="ru-RU"/>
    </w:rPr>
  </w:style>
  <w:style w:type="character" w:customStyle="1" w:styleId="WW8Num163z0">
    <w:name w:val="WW8Num163z0"/>
    <w:rsid w:val="00C96056"/>
    <w:rPr>
      <w:rFonts w:ascii="Times New Roman" w:hAnsi="Times New Roman" w:cs="OpenSymbol"/>
      <w:color w:val="000000"/>
      <w:spacing w:val="-2"/>
      <w:sz w:val="24"/>
      <w:szCs w:val="24"/>
      <w:lang w:val="ru-RU"/>
    </w:rPr>
  </w:style>
  <w:style w:type="character" w:customStyle="1" w:styleId="WW8Num164z0">
    <w:name w:val="WW8Num164z0"/>
    <w:rsid w:val="00C96056"/>
    <w:rPr>
      <w:rFonts w:ascii="Times New Roman" w:hAnsi="Times New Roman" w:cs="OpenSymbol"/>
      <w:lang w:val="ru-RU"/>
    </w:rPr>
  </w:style>
  <w:style w:type="character" w:customStyle="1" w:styleId="WW8Num164z1">
    <w:name w:val="WW8Num164z1"/>
    <w:rsid w:val="00C96056"/>
    <w:rPr>
      <w:rFonts w:ascii="Courier New" w:hAnsi="Courier New" w:cs="Courier New"/>
    </w:rPr>
  </w:style>
  <w:style w:type="character" w:customStyle="1" w:styleId="WW8Num164z3">
    <w:name w:val="WW8Num164z3"/>
    <w:rsid w:val="00C96056"/>
    <w:rPr>
      <w:rFonts w:ascii="Symbol" w:hAnsi="Symbol" w:cs="Symbol"/>
    </w:rPr>
  </w:style>
  <w:style w:type="character" w:customStyle="1" w:styleId="WW8Num165z0">
    <w:name w:val="WW8Num165z0"/>
    <w:rsid w:val="00C96056"/>
    <w:rPr>
      <w:rFonts w:ascii="Times New Roman" w:hAnsi="Times New Roman" w:cs="OpenSymbol"/>
      <w:color w:val="000000"/>
      <w:spacing w:val="-2"/>
      <w:sz w:val="24"/>
      <w:szCs w:val="24"/>
      <w:lang w:val="ru-RU"/>
    </w:rPr>
  </w:style>
  <w:style w:type="character" w:customStyle="1" w:styleId="WW8Num165z1">
    <w:name w:val="WW8Num165z1"/>
    <w:rsid w:val="00C96056"/>
    <w:rPr>
      <w:rFonts w:ascii="Courier New" w:hAnsi="Courier New" w:cs="Courier New"/>
    </w:rPr>
  </w:style>
  <w:style w:type="character" w:customStyle="1" w:styleId="WW8Num165z3">
    <w:name w:val="WW8Num165z3"/>
    <w:rsid w:val="00C96056"/>
    <w:rPr>
      <w:rFonts w:ascii="Symbol" w:hAnsi="Symbol" w:cs="Symbol"/>
    </w:rPr>
  </w:style>
  <w:style w:type="character" w:customStyle="1" w:styleId="WW8Num166z0">
    <w:name w:val="WW8Num166z0"/>
    <w:rsid w:val="00C96056"/>
    <w:rPr>
      <w:rFonts w:ascii="Times New Roman" w:hAnsi="Times New Roman" w:cs="OpenSymbol"/>
      <w:color w:val="000000"/>
      <w:spacing w:val="-2"/>
      <w:sz w:val="24"/>
      <w:szCs w:val="24"/>
      <w:lang w:val="ru-RU"/>
    </w:rPr>
  </w:style>
  <w:style w:type="character" w:customStyle="1" w:styleId="WW8Num166z1">
    <w:name w:val="WW8Num166z1"/>
    <w:rsid w:val="00C96056"/>
    <w:rPr>
      <w:rFonts w:ascii="Courier New" w:hAnsi="Courier New" w:cs="Courier New"/>
    </w:rPr>
  </w:style>
  <w:style w:type="character" w:customStyle="1" w:styleId="WW8Num166z3">
    <w:name w:val="WW8Num166z3"/>
    <w:rsid w:val="00C96056"/>
    <w:rPr>
      <w:rFonts w:ascii="Symbol" w:hAnsi="Symbol" w:cs="Symbol"/>
    </w:rPr>
  </w:style>
  <w:style w:type="character" w:customStyle="1" w:styleId="WW8Num167z0">
    <w:name w:val="WW8Num167z0"/>
    <w:rsid w:val="00C96056"/>
    <w:rPr>
      <w:rFonts w:ascii="Times New Roman" w:hAnsi="Times New Roman" w:cs="OpenSymbol"/>
      <w:color w:val="000000"/>
      <w:spacing w:val="-2"/>
      <w:sz w:val="24"/>
      <w:szCs w:val="24"/>
      <w:lang w:val="ru-RU"/>
    </w:rPr>
  </w:style>
  <w:style w:type="character" w:customStyle="1" w:styleId="WW8Num168z0">
    <w:name w:val="WW8Num168z0"/>
    <w:rsid w:val="00C96056"/>
    <w:rPr>
      <w:rFonts w:ascii="Times New Roman" w:hAnsi="Times New Roman" w:cs="OpenSymbol"/>
      <w:color w:val="000000"/>
      <w:spacing w:val="-2"/>
      <w:sz w:val="24"/>
      <w:szCs w:val="24"/>
      <w:lang w:val="ru-RU"/>
    </w:rPr>
  </w:style>
  <w:style w:type="character" w:customStyle="1" w:styleId="WW8Num169z0">
    <w:name w:val="WW8Num169z0"/>
    <w:rsid w:val="00C96056"/>
    <w:rPr>
      <w:rFonts w:ascii="Times New Roman" w:hAnsi="Times New Roman" w:cs="OpenSymbol"/>
      <w:color w:val="000000"/>
      <w:spacing w:val="-2"/>
      <w:sz w:val="24"/>
      <w:szCs w:val="24"/>
      <w:lang w:val="ru-RU"/>
    </w:rPr>
  </w:style>
  <w:style w:type="character" w:customStyle="1" w:styleId="WW8Num169z1">
    <w:name w:val="WW8Num169z1"/>
    <w:rsid w:val="00C96056"/>
    <w:rPr>
      <w:rFonts w:ascii="Courier New" w:hAnsi="Courier New" w:cs="Courier New"/>
    </w:rPr>
  </w:style>
  <w:style w:type="character" w:customStyle="1" w:styleId="WW8Num169z3">
    <w:name w:val="WW8Num169z3"/>
    <w:rsid w:val="00C96056"/>
    <w:rPr>
      <w:rFonts w:ascii="Symbol" w:hAnsi="Symbol" w:cs="Symbol"/>
    </w:rPr>
  </w:style>
  <w:style w:type="character" w:customStyle="1" w:styleId="WW8Num170z0">
    <w:name w:val="WW8Num170z0"/>
    <w:rsid w:val="00C96056"/>
    <w:rPr>
      <w:rFonts w:ascii="Times New Roman" w:hAnsi="Times New Roman" w:cs="OpenSymbol"/>
      <w:color w:val="000000"/>
      <w:spacing w:val="-2"/>
      <w:sz w:val="24"/>
      <w:szCs w:val="24"/>
      <w:lang w:val="ru-RU"/>
    </w:rPr>
  </w:style>
  <w:style w:type="character" w:customStyle="1" w:styleId="WW8Num171z0">
    <w:name w:val="WW8Num171z0"/>
    <w:rsid w:val="00C96056"/>
    <w:rPr>
      <w:rFonts w:ascii="Times New Roman" w:hAnsi="Times New Roman" w:cs="OpenSymbol"/>
      <w:color w:val="000000"/>
      <w:spacing w:val="-2"/>
      <w:sz w:val="24"/>
      <w:szCs w:val="24"/>
      <w:lang w:val="ru-RU"/>
    </w:rPr>
  </w:style>
  <w:style w:type="character" w:customStyle="1" w:styleId="WW8Num171z1">
    <w:name w:val="WW8Num171z1"/>
    <w:rsid w:val="00C96056"/>
    <w:rPr>
      <w:rFonts w:ascii="Courier New" w:hAnsi="Courier New" w:cs="Courier New"/>
    </w:rPr>
  </w:style>
  <w:style w:type="character" w:customStyle="1" w:styleId="WW8Num171z3">
    <w:name w:val="WW8Num171z3"/>
    <w:rsid w:val="00C96056"/>
    <w:rPr>
      <w:rFonts w:ascii="Symbol" w:hAnsi="Symbol" w:cs="Symbol"/>
    </w:rPr>
  </w:style>
  <w:style w:type="character" w:customStyle="1" w:styleId="WW8Num172z0">
    <w:name w:val="WW8Num172z0"/>
    <w:rsid w:val="00C96056"/>
    <w:rPr>
      <w:rFonts w:ascii="Times New Roman" w:hAnsi="Times New Roman" w:cs="OpenSymbol"/>
      <w:color w:val="000000"/>
      <w:spacing w:val="-2"/>
      <w:sz w:val="24"/>
      <w:szCs w:val="24"/>
      <w:lang w:val="ru-RU"/>
    </w:rPr>
  </w:style>
  <w:style w:type="character" w:customStyle="1" w:styleId="WW8Num172z1">
    <w:name w:val="WW8Num172z1"/>
    <w:rsid w:val="00C96056"/>
    <w:rPr>
      <w:rFonts w:ascii="Courier New" w:hAnsi="Courier New" w:cs="Courier New"/>
    </w:rPr>
  </w:style>
  <w:style w:type="character" w:customStyle="1" w:styleId="WW8Num172z3">
    <w:name w:val="WW8Num172z3"/>
    <w:rsid w:val="00C96056"/>
    <w:rPr>
      <w:rFonts w:ascii="Symbol" w:hAnsi="Symbol" w:cs="Symbol"/>
    </w:rPr>
  </w:style>
  <w:style w:type="character" w:customStyle="1" w:styleId="WW8Num173z0">
    <w:name w:val="WW8Num173z0"/>
    <w:rsid w:val="00C96056"/>
    <w:rPr>
      <w:rFonts w:ascii="Times New Roman" w:hAnsi="Times New Roman" w:cs="OpenSymbol"/>
      <w:lang w:val="ru-RU"/>
    </w:rPr>
  </w:style>
  <w:style w:type="character" w:customStyle="1" w:styleId="WW8Num173z1">
    <w:name w:val="WW8Num173z1"/>
    <w:rsid w:val="00C96056"/>
    <w:rPr>
      <w:rFonts w:ascii="Courier New" w:hAnsi="Courier New" w:cs="Courier New"/>
    </w:rPr>
  </w:style>
  <w:style w:type="character" w:customStyle="1" w:styleId="WW8Num173z3">
    <w:name w:val="WW8Num173z3"/>
    <w:rsid w:val="00C96056"/>
    <w:rPr>
      <w:rFonts w:ascii="Symbol" w:hAnsi="Symbol" w:cs="Symbol"/>
    </w:rPr>
  </w:style>
  <w:style w:type="character" w:customStyle="1" w:styleId="WW8Num174z0">
    <w:name w:val="WW8Num174z0"/>
    <w:rsid w:val="00C96056"/>
    <w:rPr>
      <w:rFonts w:ascii="Times New Roman" w:hAnsi="Times New Roman" w:cs="OpenSymbol"/>
      <w:lang w:val="ru-RU"/>
    </w:rPr>
  </w:style>
  <w:style w:type="character" w:customStyle="1" w:styleId="WW8Num174z1">
    <w:name w:val="WW8Num174z1"/>
    <w:rsid w:val="00C96056"/>
    <w:rPr>
      <w:rFonts w:ascii="Courier New" w:hAnsi="Courier New" w:cs="Courier New"/>
    </w:rPr>
  </w:style>
  <w:style w:type="character" w:customStyle="1" w:styleId="WW8Num174z3">
    <w:name w:val="WW8Num174z3"/>
    <w:rsid w:val="00C96056"/>
    <w:rPr>
      <w:rFonts w:ascii="Symbol" w:hAnsi="Symbol" w:cs="Symbol"/>
    </w:rPr>
  </w:style>
  <w:style w:type="character" w:customStyle="1" w:styleId="WW8Num175z0">
    <w:name w:val="WW8Num175z0"/>
    <w:rsid w:val="00C96056"/>
    <w:rPr>
      <w:rFonts w:ascii="Times New Roman" w:hAnsi="Times New Roman" w:cs="OpenSymbol"/>
      <w:color w:val="000000"/>
      <w:spacing w:val="-2"/>
      <w:sz w:val="24"/>
      <w:szCs w:val="24"/>
      <w:lang w:val="ru-RU"/>
    </w:rPr>
  </w:style>
  <w:style w:type="character" w:customStyle="1" w:styleId="WW8Num175z1">
    <w:name w:val="WW8Num175z1"/>
    <w:rsid w:val="00C96056"/>
    <w:rPr>
      <w:rFonts w:ascii="Courier New" w:hAnsi="Courier New" w:cs="Courier New"/>
    </w:rPr>
  </w:style>
  <w:style w:type="character" w:customStyle="1" w:styleId="WW8Num175z3">
    <w:name w:val="WW8Num175z3"/>
    <w:rsid w:val="00C96056"/>
    <w:rPr>
      <w:rFonts w:ascii="Symbol" w:hAnsi="Symbol" w:cs="Symbol"/>
    </w:rPr>
  </w:style>
  <w:style w:type="character" w:customStyle="1" w:styleId="WW8Num176z0">
    <w:name w:val="WW8Num176z0"/>
    <w:rsid w:val="00C96056"/>
    <w:rPr>
      <w:rFonts w:ascii="Times New Roman" w:hAnsi="Times New Roman" w:cs="OpenSymbol"/>
      <w:color w:val="000000"/>
      <w:spacing w:val="-2"/>
      <w:sz w:val="24"/>
      <w:szCs w:val="24"/>
      <w:lang w:val="ru-RU"/>
    </w:rPr>
  </w:style>
  <w:style w:type="character" w:customStyle="1" w:styleId="WW8Num176z1">
    <w:name w:val="WW8Num176z1"/>
    <w:rsid w:val="00C96056"/>
    <w:rPr>
      <w:rFonts w:ascii="Courier New" w:hAnsi="Courier New" w:cs="Courier New"/>
    </w:rPr>
  </w:style>
  <w:style w:type="character" w:customStyle="1" w:styleId="WW8Num176z3">
    <w:name w:val="WW8Num176z3"/>
    <w:rsid w:val="00C96056"/>
    <w:rPr>
      <w:rFonts w:ascii="Symbol" w:hAnsi="Symbol" w:cs="Symbol"/>
    </w:rPr>
  </w:style>
  <w:style w:type="character" w:customStyle="1" w:styleId="WW8Num177z0">
    <w:name w:val="WW8Num177z0"/>
    <w:rsid w:val="00C96056"/>
    <w:rPr>
      <w:rFonts w:ascii="Times New Roman" w:hAnsi="Times New Roman" w:cs="OpenSymbol"/>
      <w:color w:val="000000"/>
      <w:spacing w:val="-2"/>
      <w:sz w:val="24"/>
      <w:szCs w:val="24"/>
      <w:lang w:val="ru-RU"/>
    </w:rPr>
  </w:style>
  <w:style w:type="character" w:customStyle="1" w:styleId="WW8Num177z1">
    <w:name w:val="WW8Num177z1"/>
    <w:rsid w:val="00C96056"/>
    <w:rPr>
      <w:rFonts w:ascii="Courier New" w:hAnsi="Courier New" w:cs="Courier New"/>
    </w:rPr>
  </w:style>
  <w:style w:type="character" w:customStyle="1" w:styleId="WW8Num177z3">
    <w:name w:val="WW8Num177z3"/>
    <w:rsid w:val="00C96056"/>
    <w:rPr>
      <w:rFonts w:ascii="Symbol" w:hAnsi="Symbol" w:cs="Symbol"/>
    </w:rPr>
  </w:style>
  <w:style w:type="character" w:customStyle="1" w:styleId="WW8Num178z0">
    <w:name w:val="WW8Num178z0"/>
    <w:rsid w:val="00C96056"/>
    <w:rPr>
      <w:rFonts w:ascii="Times New Roman" w:hAnsi="Times New Roman" w:cs="OpenSymbol"/>
      <w:color w:val="000000"/>
      <w:spacing w:val="-2"/>
      <w:sz w:val="24"/>
      <w:szCs w:val="24"/>
      <w:lang w:val="ru-RU"/>
    </w:rPr>
  </w:style>
  <w:style w:type="character" w:customStyle="1" w:styleId="WW8Num178z1">
    <w:name w:val="WW8Num178z1"/>
    <w:rsid w:val="00C96056"/>
    <w:rPr>
      <w:rFonts w:ascii="Courier New" w:hAnsi="Courier New" w:cs="Courier New"/>
    </w:rPr>
  </w:style>
  <w:style w:type="character" w:customStyle="1" w:styleId="WW8Num178z3">
    <w:name w:val="WW8Num178z3"/>
    <w:rsid w:val="00C96056"/>
    <w:rPr>
      <w:rFonts w:ascii="Symbol" w:hAnsi="Symbol" w:cs="Symbol"/>
    </w:rPr>
  </w:style>
  <w:style w:type="character" w:customStyle="1" w:styleId="WW8Num179z0">
    <w:name w:val="WW8Num179z0"/>
    <w:rsid w:val="00C96056"/>
    <w:rPr>
      <w:rFonts w:ascii="Times New Roman" w:hAnsi="Times New Roman" w:cs="OpenSymbol"/>
      <w:lang w:val="ru-RU"/>
    </w:rPr>
  </w:style>
  <w:style w:type="character" w:customStyle="1" w:styleId="WW8Num179z1">
    <w:name w:val="WW8Num179z1"/>
    <w:rsid w:val="00C96056"/>
    <w:rPr>
      <w:rFonts w:ascii="Courier New" w:hAnsi="Courier New" w:cs="Courier New"/>
    </w:rPr>
  </w:style>
  <w:style w:type="character" w:customStyle="1" w:styleId="WW8Num179z3">
    <w:name w:val="WW8Num179z3"/>
    <w:rsid w:val="00C96056"/>
    <w:rPr>
      <w:rFonts w:ascii="Symbol" w:hAnsi="Symbol" w:cs="Symbol"/>
    </w:rPr>
  </w:style>
  <w:style w:type="character" w:customStyle="1" w:styleId="WW8Num180z0">
    <w:name w:val="WW8Num180z0"/>
    <w:rsid w:val="00C96056"/>
    <w:rPr>
      <w:rFonts w:ascii="Times New Roman" w:hAnsi="Times New Roman" w:cs="OpenSymbol"/>
      <w:color w:val="000000"/>
      <w:spacing w:val="-2"/>
      <w:sz w:val="24"/>
      <w:szCs w:val="24"/>
      <w:lang w:val="ru-RU"/>
    </w:rPr>
  </w:style>
  <w:style w:type="character" w:customStyle="1" w:styleId="WW8Num180z1">
    <w:name w:val="WW8Num180z1"/>
    <w:rsid w:val="00C96056"/>
    <w:rPr>
      <w:rFonts w:ascii="Courier New" w:hAnsi="Courier New" w:cs="Courier New"/>
    </w:rPr>
  </w:style>
  <w:style w:type="character" w:customStyle="1" w:styleId="WW8Num180z3">
    <w:name w:val="WW8Num180z3"/>
    <w:rsid w:val="00C96056"/>
    <w:rPr>
      <w:rFonts w:ascii="Symbol" w:hAnsi="Symbol" w:cs="Symbol"/>
    </w:rPr>
  </w:style>
  <w:style w:type="character" w:customStyle="1" w:styleId="WW8Num181z0">
    <w:name w:val="WW8Num181z0"/>
    <w:rsid w:val="00C96056"/>
    <w:rPr>
      <w:rFonts w:ascii="Times New Roman" w:hAnsi="Times New Roman" w:cs="OpenSymbol"/>
      <w:color w:val="000000"/>
      <w:spacing w:val="-2"/>
      <w:sz w:val="24"/>
      <w:szCs w:val="24"/>
      <w:lang w:val="ru-RU"/>
    </w:rPr>
  </w:style>
  <w:style w:type="character" w:customStyle="1" w:styleId="WW8Num181z1">
    <w:name w:val="WW8Num181z1"/>
    <w:rsid w:val="00C96056"/>
    <w:rPr>
      <w:rFonts w:ascii="Courier New" w:hAnsi="Courier New" w:cs="Courier New"/>
    </w:rPr>
  </w:style>
  <w:style w:type="character" w:customStyle="1" w:styleId="WW8Num181z3">
    <w:name w:val="WW8Num181z3"/>
    <w:rsid w:val="00C96056"/>
    <w:rPr>
      <w:rFonts w:ascii="Symbol" w:hAnsi="Symbol" w:cs="Symbol"/>
    </w:rPr>
  </w:style>
  <w:style w:type="character" w:customStyle="1" w:styleId="WW8Num182z0">
    <w:name w:val="WW8Num182z0"/>
    <w:rsid w:val="00C96056"/>
    <w:rPr>
      <w:rFonts w:ascii="Times New Roman" w:hAnsi="Times New Roman" w:cs="OpenSymbol"/>
      <w:color w:val="000000"/>
      <w:spacing w:val="-2"/>
      <w:sz w:val="24"/>
      <w:szCs w:val="24"/>
      <w:lang w:val="ru-RU"/>
    </w:rPr>
  </w:style>
  <w:style w:type="character" w:customStyle="1" w:styleId="WW8Num182z1">
    <w:name w:val="WW8Num182z1"/>
    <w:rsid w:val="00C96056"/>
    <w:rPr>
      <w:rFonts w:ascii="Courier New" w:hAnsi="Courier New" w:cs="Courier New"/>
    </w:rPr>
  </w:style>
  <w:style w:type="character" w:customStyle="1" w:styleId="WW8Num182z3">
    <w:name w:val="WW8Num182z3"/>
    <w:rsid w:val="00C96056"/>
    <w:rPr>
      <w:rFonts w:ascii="Symbol" w:hAnsi="Symbol" w:cs="Symbol"/>
    </w:rPr>
  </w:style>
  <w:style w:type="character" w:customStyle="1" w:styleId="WW8Num183z0">
    <w:name w:val="WW8Num183z0"/>
    <w:rsid w:val="00C96056"/>
    <w:rPr>
      <w:rFonts w:ascii="Times New Roman" w:hAnsi="Times New Roman" w:cs="OpenSymbol"/>
      <w:color w:val="000000"/>
      <w:spacing w:val="-2"/>
      <w:sz w:val="24"/>
      <w:szCs w:val="24"/>
      <w:lang w:val="ru-RU"/>
    </w:rPr>
  </w:style>
  <w:style w:type="character" w:customStyle="1" w:styleId="WW8Num183z1">
    <w:name w:val="WW8Num183z1"/>
    <w:rsid w:val="00C96056"/>
    <w:rPr>
      <w:rFonts w:ascii="Courier New" w:hAnsi="Courier New" w:cs="Courier New"/>
    </w:rPr>
  </w:style>
  <w:style w:type="character" w:customStyle="1" w:styleId="WW8Num183z3">
    <w:name w:val="WW8Num183z3"/>
    <w:rsid w:val="00C96056"/>
    <w:rPr>
      <w:rFonts w:ascii="Symbol" w:hAnsi="Symbol" w:cs="Symbol"/>
    </w:rPr>
  </w:style>
  <w:style w:type="character" w:customStyle="1" w:styleId="WW8Num184z0">
    <w:name w:val="WW8Num184z0"/>
    <w:rsid w:val="00C96056"/>
    <w:rPr>
      <w:rFonts w:ascii="Times New Roman" w:hAnsi="Times New Roman" w:cs="OpenSymbol"/>
      <w:color w:val="000000"/>
      <w:spacing w:val="-2"/>
      <w:sz w:val="24"/>
      <w:szCs w:val="24"/>
      <w:lang w:val="ru-RU"/>
    </w:rPr>
  </w:style>
  <w:style w:type="character" w:customStyle="1" w:styleId="WW8Num185z0">
    <w:name w:val="WW8Num185z0"/>
    <w:rsid w:val="00C96056"/>
    <w:rPr>
      <w:rFonts w:ascii="Times New Roman" w:hAnsi="Times New Roman" w:cs="OpenSymbol"/>
      <w:color w:val="000000"/>
      <w:spacing w:val="-2"/>
      <w:sz w:val="24"/>
      <w:szCs w:val="24"/>
      <w:lang w:val="ru-RU"/>
    </w:rPr>
  </w:style>
  <w:style w:type="character" w:customStyle="1" w:styleId="WW8Num186z0">
    <w:name w:val="WW8Num186z0"/>
    <w:rsid w:val="00C96056"/>
    <w:rPr>
      <w:rFonts w:ascii="Times New Roman" w:hAnsi="Times New Roman" w:cs="OpenSymbol"/>
      <w:color w:val="000000"/>
      <w:spacing w:val="-2"/>
      <w:sz w:val="24"/>
      <w:szCs w:val="24"/>
      <w:lang w:val="ru-RU"/>
    </w:rPr>
  </w:style>
  <w:style w:type="character" w:customStyle="1" w:styleId="WW8Num186z1">
    <w:name w:val="WW8Num186z1"/>
    <w:rsid w:val="00C96056"/>
    <w:rPr>
      <w:rFonts w:ascii="Courier New" w:hAnsi="Courier New" w:cs="Courier New"/>
    </w:rPr>
  </w:style>
  <w:style w:type="character" w:customStyle="1" w:styleId="WW8Num186z3">
    <w:name w:val="WW8Num186z3"/>
    <w:rsid w:val="00C96056"/>
    <w:rPr>
      <w:rFonts w:ascii="Symbol" w:hAnsi="Symbol" w:cs="Symbol"/>
    </w:rPr>
  </w:style>
  <w:style w:type="character" w:customStyle="1" w:styleId="WW8Num187z0">
    <w:name w:val="WW8Num187z0"/>
    <w:rsid w:val="00C96056"/>
    <w:rPr>
      <w:rFonts w:ascii="Times New Roman" w:hAnsi="Times New Roman" w:cs="OpenSymbol"/>
      <w:color w:val="000000"/>
      <w:spacing w:val="-2"/>
      <w:sz w:val="24"/>
      <w:szCs w:val="24"/>
      <w:lang w:val="ru-RU"/>
    </w:rPr>
  </w:style>
  <w:style w:type="character" w:customStyle="1" w:styleId="WW8Num188z0">
    <w:name w:val="WW8Num188z0"/>
    <w:rsid w:val="00C96056"/>
    <w:rPr>
      <w:rFonts w:ascii="Times New Roman" w:hAnsi="Times New Roman" w:cs="OpenSymbol"/>
      <w:color w:val="000000"/>
      <w:spacing w:val="-2"/>
      <w:sz w:val="24"/>
      <w:szCs w:val="24"/>
      <w:lang w:val="ru-RU"/>
    </w:rPr>
  </w:style>
  <w:style w:type="character" w:customStyle="1" w:styleId="WW8Num188z1">
    <w:name w:val="WW8Num188z1"/>
    <w:rsid w:val="00C96056"/>
    <w:rPr>
      <w:rFonts w:ascii="Courier New" w:hAnsi="Courier New" w:cs="Courier New"/>
    </w:rPr>
  </w:style>
  <w:style w:type="character" w:customStyle="1" w:styleId="WW8Num188z3">
    <w:name w:val="WW8Num188z3"/>
    <w:rsid w:val="00C96056"/>
    <w:rPr>
      <w:rFonts w:ascii="Symbol" w:hAnsi="Symbol" w:cs="Symbol"/>
    </w:rPr>
  </w:style>
  <w:style w:type="character" w:customStyle="1" w:styleId="WW8Num189z0">
    <w:name w:val="WW8Num189z0"/>
    <w:rsid w:val="00C96056"/>
    <w:rPr>
      <w:rFonts w:ascii="Times New Roman" w:hAnsi="Times New Roman" w:cs="OpenSymbol"/>
      <w:color w:val="000000"/>
      <w:spacing w:val="-2"/>
      <w:sz w:val="24"/>
      <w:szCs w:val="24"/>
      <w:lang w:val="ru-RU"/>
    </w:rPr>
  </w:style>
  <w:style w:type="character" w:customStyle="1" w:styleId="WW8Num189z1">
    <w:name w:val="WW8Num189z1"/>
    <w:rsid w:val="00C96056"/>
    <w:rPr>
      <w:rFonts w:ascii="Courier New" w:hAnsi="Courier New" w:cs="Courier New"/>
    </w:rPr>
  </w:style>
  <w:style w:type="character" w:customStyle="1" w:styleId="WW8Num189z3">
    <w:name w:val="WW8Num189z3"/>
    <w:rsid w:val="00C96056"/>
    <w:rPr>
      <w:rFonts w:ascii="Symbol" w:hAnsi="Symbol" w:cs="Symbol"/>
    </w:rPr>
  </w:style>
  <w:style w:type="character" w:customStyle="1" w:styleId="WW8Num190z0">
    <w:name w:val="WW8Num190z0"/>
    <w:rsid w:val="00C96056"/>
    <w:rPr>
      <w:rFonts w:ascii="Times New Roman" w:hAnsi="Times New Roman" w:cs="OpenSymbol"/>
      <w:lang w:val="ru-RU"/>
    </w:rPr>
  </w:style>
  <w:style w:type="character" w:customStyle="1" w:styleId="WW8Num191z0">
    <w:name w:val="WW8Num191z0"/>
    <w:rsid w:val="00C96056"/>
    <w:rPr>
      <w:rFonts w:ascii="Times New Roman" w:hAnsi="Times New Roman" w:cs="OpenSymbol"/>
      <w:color w:val="000000"/>
      <w:spacing w:val="-2"/>
      <w:sz w:val="24"/>
      <w:szCs w:val="24"/>
      <w:lang w:val="ru-RU"/>
    </w:rPr>
  </w:style>
  <w:style w:type="character" w:customStyle="1" w:styleId="WW8Num191z1">
    <w:name w:val="WW8Num191z1"/>
    <w:rsid w:val="00C96056"/>
    <w:rPr>
      <w:rFonts w:ascii="Courier New" w:hAnsi="Courier New" w:cs="Courier New"/>
    </w:rPr>
  </w:style>
  <w:style w:type="character" w:customStyle="1" w:styleId="WW8Num191z3">
    <w:name w:val="WW8Num191z3"/>
    <w:rsid w:val="00C96056"/>
    <w:rPr>
      <w:rFonts w:ascii="Symbol" w:hAnsi="Symbol" w:cs="Symbol"/>
    </w:rPr>
  </w:style>
  <w:style w:type="character" w:customStyle="1" w:styleId="WW8Num192z0">
    <w:name w:val="WW8Num192z0"/>
    <w:rsid w:val="00C96056"/>
    <w:rPr>
      <w:rFonts w:ascii="Times New Roman" w:hAnsi="Times New Roman" w:cs="OpenSymbol"/>
      <w:color w:val="000000"/>
      <w:spacing w:val="-2"/>
      <w:sz w:val="24"/>
      <w:szCs w:val="24"/>
      <w:lang w:val="ru-RU"/>
    </w:rPr>
  </w:style>
  <w:style w:type="character" w:customStyle="1" w:styleId="WW8Num193z0">
    <w:name w:val="WW8Num193z0"/>
    <w:rsid w:val="00C96056"/>
    <w:rPr>
      <w:rFonts w:ascii="Times New Roman" w:hAnsi="Times New Roman" w:cs="OpenSymbol"/>
      <w:color w:val="000000"/>
      <w:spacing w:val="-2"/>
      <w:sz w:val="24"/>
      <w:szCs w:val="24"/>
      <w:lang w:val="ru-RU"/>
    </w:rPr>
  </w:style>
  <w:style w:type="character" w:customStyle="1" w:styleId="WW8Num194z0">
    <w:name w:val="WW8Num194z0"/>
    <w:rsid w:val="00C96056"/>
    <w:rPr>
      <w:rFonts w:ascii="Times New Roman" w:hAnsi="Times New Roman" w:cs="OpenSymbol"/>
      <w:color w:val="000000"/>
      <w:spacing w:val="-2"/>
      <w:sz w:val="24"/>
      <w:szCs w:val="24"/>
      <w:lang w:val="ru-RU"/>
    </w:rPr>
  </w:style>
  <w:style w:type="character" w:customStyle="1" w:styleId="WW8Num194z1">
    <w:name w:val="WW8Num194z1"/>
    <w:rsid w:val="00C96056"/>
    <w:rPr>
      <w:rFonts w:ascii="Courier New" w:hAnsi="Courier New" w:cs="Courier New"/>
    </w:rPr>
  </w:style>
  <w:style w:type="character" w:customStyle="1" w:styleId="WW8Num194z3">
    <w:name w:val="WW8Num194z3"/>
    <w:rsid w:val="00C96056"/>
    <w:rPr>
      <w:rFonts w:ascii="Symbol" w:hAnsi="Symbol" w:cs="Symbol"/>
    </w:rPr>
  </w:style>
  <w:style w:type="character" w:customStyle="1" w:styleId="WW8Num195z0">
    <w:name w:val="WW8Num195z0"/>
    <w:rsid w:val="00C96056"/>
    <w:rPr>
      <w:rFonts w:ascii="Times New Roman" w:hAnsi="Times New Roman" w:cs="OpenSymbol"/>
      <w:lang w:val="ru-RU"/>
    </w:rPr>
  </w:style>
  <w:style w:type="character" w:customStyle="1" w:styleId="WW8Num196z0">
    <w:name w:val="WW8Num196z0"/>
    <w:rsid w:val="00C96056"/>
    <w:rPr>
      <w:rFonts w:ascii="Times New Roman" w:hAnsi="Times New Roman" w:cs="OpenSymbol"/>
      <w:color w:val="000000"/>
      <w:spacing w:val="-2"/>
      <w:sz w:val="24"/>
      <w:szCs w:val="24"/>
      <w:lang w:val="ru-RU"/>
    </w:rPr>
  </w:style>
  <w:style w:type="character" w:customStyle="1" w:styleId="WW8Num197z0">
    <w:name w:val="WW8Num197z0"/>
    <w:rsid w:val="00C96056"/>
    <w:rPr>
      <w:rFonts w:ascii="Times New Roman" w:hAnsi="Times New Roman" w:cs="OpenSymbol"/>
      <w:color w:val="000000"/>
      <w:spacing w:val="-2"/>
      <w:sz w:val="24"/>
      <w:szCs w:val="24"/>
      <w:lang w:val="ru-RU"/>
    </w:rPr>
  </w:style>
  <w:style w:type="character" w:customStyle="1" w:styleId="WW8Num197z1">
    <w:name w:val="WW8Num197z1"/>
    <w:rsid w:val="00C96056"/>
    <w:rPr>
      <w:rFonts w:ascii="Courier New" w:hAnsi="Courier New" w:cs="Courier New"/>
    </w:rPr>
  </w:style>
  <w:style w:type="character" w:customStyle="1" w:styleId="WW8Num197z3">
    <w:name w:val="WW8Num197z3"/>
    <w:rsid w:val="00C96056"/>
    <w:rPr>
      <w:rFonts w:ascii="Symbol" w:hAnsi="Symbol" w:cs="Symbol"/>
    </w:rPr>
  </w:style>
  <w:style w:type="character" w:customStyle="1" w:styleId="WW8Num198z0">
    <w:name w:val="WW8Num198z0"/>
    <w:rsid w:val="00C96056"/>
    <w:rPr>
      <w:rFonts w:ascii="Times New Roman" w:hAnsi="Times New Roman" w:cs="OpenSymbol"/>
      <w:color w:val="000000"/>
      <w:spacing w:val="-2"/>
      <w:sz w:val="24"/>
      <w:szCs w:val="24"/>
      <w:lang w:val="ru-RU"/>
    </w:rPr>
  </w:style>
  <w:style w:type="character" w:customStyle="1" w:styleId="WW8Num199z0">
    <w:name w:val="WW8Num199z0"/>
    <w:rsid w:val="00C96056"/>
    <w:rPr>
      <w:rFonts w:ascii="Times New Roman" w:hAnsi="Times New Roman" w:cs="OpenSymbol"/>
      <w:color w:val="000000"/>
      <w:spacing w:val="-2"/>
      <w:sz w:val="24"/>
      <w:szCs w:val="24"/>
      <w:lang w:val="ru-RU"/>
    </w:rPr>
  </w:style>
  <w:style w:type="character" w:customStyle="1" w:styleId="WW8Num200z0">
    <w:name w:val="WW8Num200z0"/>
    <w:rsid w:val="00C96056"/>
    <w:rPr>
      <w:rFonts w:ascii="Times New Roman" w:hAnsi="Times New Roman" w:cs="OpenSymbol"/>
      <w:color w:val="000000"/>
      <w:spacing w:val="-2"/>
      <w:sz w:val="24"/>
      <w:szCs w:val="24"/>
      <w:lang w:val="ru-RU"/>
    </w:rPr>
  </w:style>
  <w:style w:type="character" w:customStyle="1" w:styleId="WW8Num200z1">
    <w:name w:val="WW8Num200z1"/>
    <w:rsid w:val="00C96056"/>
    <w:rPr>
      <w:rFonts w:ascii="Courier New" w:hAnsi="Courier New" w:cs="Courier New"/>
    </w:rPr>
  </w:style>
  <w:style w:type="character" w:customStyle="1" w:styleId="WW8Num200z3">
    <w:name w:val="WW8Num200z3"/>
    <w:rsid w:val="00C96056"/>
    <w:rPr>
      <w:rFonts w:ascii="Symbol" w:hAnsi="Symbol" w:cs="Symbol"/>
    </w:rPr>
  </w:style>
  <w:style w:type="character" w:customStyle="1" w:styleId="WW8Num201z0">
    <w:name w:val="WW8Num201z0"/>
    <w:rsid w:val="00C96056"/>
    <w:rPr>
      <w:rFonts w:ascii="Times New Roman" w:hAnsi="Times New Roman" w:cs="OpenSymbol"/>
      <w:lang w:val="ru-RU"/>
    </w:rPr>
  </w:style>
  <w:style w:type="character" w:customStyle="1" w:styleId="WW8Num201z1">
    <w:name w:val="WW8Num201z1"/>
    <w:rsid w:val="00C96056"/>
    <w:rPr>
      <w:rFonts w:ascii="Courier New" w:hAnsi="Courier New" w:cs="Courier New"/>
    </w:rPr>
  </w:style>
  <w:style w:type="character" w:customStyle="1" w:styleId="WW8Num201z2">
    <w:name w:val="WW8Num201z2"/>
    <w:rsid w:val="00C96056"/>
    <w:rPr>
      <w:rFonts w:ascii="Wingdings" w:hAnsi="Wingdings" w:cs="Wingdings"/>
    </w:rPr>
  </w:style>
  <w:style w:type="character" w:customStyle="1" w:styleId="WW8Num201z3">
    <w:name w:val="WW8Num201z3"/>
    <w:rsid w:val="00C96056"/>
    <w:rPr>
      <w:rFonts w:ascii="Symbol" w:hAnsi="Symbol" w:cs="Symbol"/>
    </w:rPr>
  </w:style>
  <w:style w:type="character" w:customStyle="1" w:styleId="WW8Num202z0">
    <w:name w:val="WW8Num202z0"/>
    <w:rsid w:val="00C96056"/>
    <w:rPr>
      <w:rFonts w:ascii="Times New Roman" w:hAnsi="Times New Roman" w:cs="OpenSymbol"/>
      <w:lang w:val="ru-RU"/>
    </w:rPr>
  </w:style>
  <w:style w:type="character" w:customStyle="1" w:styleId="WW8Num202z1">
    <w:name w:val="WW8Num202z1"/>
    <w:rsid w:val="00C96056"/>
    <w:rPr>
      <w:rFonts w:ascii="Courier New" w:hAnsi="Courier New" w:cs="Courier New"/>
    </w:rPr>
  </w:style>
  <w:style w:type="character" w:customStyle="1" w:styleId="WW8Num202z3">
    <w:name w:val="WW8Num202z3"/>
    <w:rsid w:val="00C96056"/>
    <w:rPr>
      <w:rFonts w:ascii="Symbol" w:hAnsi="Symbol" w:cs="Symbol"/>
    </w:rPr>
  </w:style>
  <w:style w:type="character" w:customStyle="1" w:styleId="WW8Num203z0">
    <w:name w:val="WW8Num203z0"/>
    <w:rsid w:val="00C96056"/>
    <w:rPr>
      <w:rFonts w:ascii="Times New Roman" w:hAnsi="Times New Roman" w:cs="OpenSymbol"/>
      <w:color w:val="000000"/>
      <w:spacing w:val="-2"/>
      <w:sz w:val="24"/>
      <w:szCs w:val="24"/>
      <w:lang w:val="ru-RU"/>
    </w:rPr>
  </w:style>
  <w:style w:type="character" w:customStyle="1" w:styleId="WW8Num203z1">
    <w:name w:val="WW8Num203z1"/>
    <w:rsid w:val="00C96056"/>
    <w:rPr>
      <w:rFonts w:ascii="Courier New" w:hAnsi="Courier New" w:cs="Courier New"/>
    </w:rPr>
  </w:style>
  <w:style w:type="character" w:customStyle="1" w:styleId="WW8Num203z3">
    <w:name w:val="WW8Num203z3"/>
    <w:rsid w:val="00C96056"/>
    <w:rPr>
      <w:rFonts w:ascii="Symbol" w:hAnsi="Symbol" w:cs="Symbol"/>
    </w:rPr>
  </w:style>
  <w:style w:type="character" w:customStyle="1" w:styleId="WW8Num204z0">
    <w:name w:val="WW8Num204z0"/>
    <w:rsid w:val="00C96056"/>
    <w:rPr>
      <w:rFonts w:ascii="Times New Roman" w:hAnsi="Times New Roman" w:cs="OpenSymbol"/>
      <w:color w:val="000000"/>
      <w:spacing w:val="-2"/>
      <w:sz w:val="24"/>
      <w:szCs w:val="24"/>
      <w:lang w:val="ru-RU"/>
    </w:rPr>
  </w:style>
  <w:style w:type="character" w:customStyle="1" w:styleId="WW8Num204z1">
    <w:name w:val="WW8Num204z1"/>
    <w:rsid w:val="00C96056"/>
    <w:rPr>
      <w:rFonts w:ascii="Courier New" w:hAnsi="Courier New" w:cs="Courier New"/>
    </w:rPr>
  </w:style>
  <w:style w:type="character" w:customStyle="1" w:styleId="WW8Num204z3">
    <w:name w:val="WW8Num204z3"/>
    <w:rsid w:val="00C96056"/>
    <w:rPr>
      <w:rFonts w:ascii="Symbol" w:hAnsi="Symbol" w:cs="Symbol"/>
    </w:rPr>
  </w:style>
  <w:style w:type="character" w:customStyle="1" w:styleId="WW8Num205z0">
    <w:name w:val="WW8Num205z0"/>
    <w:rsid w:val="00C96056"/>
    <w:rPr>
      <w:rFonts w:ascii="Times New Roman" w:hAnsi="Times New Roman" w:cs="OpenSymbol"/>
      <w:color w:val="000000"/>
      <w:spacing w:val="-2"/>
      <w:sz w:val="24"/>
      <w:szCs w:val="24"/>
      <w:lang w:val="ru-RU"/>
    </w:rPr>
  </w:style>
  <w:style w:type="character" w:customStyle="1" w:styleId="WW8Num206z0">
    <w:name w:val="WW8Num206z0"/>
    <w:rsid w:val="00C96056"/>
    <w:rPr>
      <w:rFonts w:ascii="Times New Roman" w:hAnsi="Times New Roman" w:cs="OpenSymbol"/>
      <w:color w:val="000000"/>
      <w:spacing w:val="-2"/>
      <w:sz w:val="24"/>
      <w:szCs w:val="24"/>
      <w:lang w:val="ru-RU"/>
    </w:rPr>
  </w:style>
  <w:style w:type="character" w:customStyle="1" w:styleId="WW8Num207z0">
    <w:name w:val="WW8Num207z0"/>
    <w:rsid w:val="00C96056"/>
    <w:rPr>
      <w:rFonts w:ascii="Times New Roman" w:hAnsi="Times New Roman" w:cs="OpenSymbol"/>
      <w:color w:val="000000"/>
      <w:spacing w:val="-2"/>
      <w:sz w:val="24"/>
      <w:szCs w:val="24"/>
      <w:lang w:val="ru-RU"/>
    </w:rPr>
  </w:style>
  <w:style w:type="character" w:customStyle="1" w:styleId="WW8Num207z1">
    <w:name w:val="WW8Num207z1"/>
    <w:rsid w:val="00C96056"/>
    <w:rPr>
      <w:rFonts w:ascii="Courier New" w:hAnsi="Courier New" w:cs="Courier New"/>
    </w:rPr>
  </w:style>
  <w:style w:type="character" w:customStyle="1" w:styleId="WW8Num207z3">
    <w:name w:val="WW8Num207z3"/>
    <w:rsid w:val="00C96056"/>
    <w:rPr>
      <w:rFonts w:ascii="Symbol" w:hAnsi="Symbol" w:cs="Symbol"/>
    </w:rPr>
  </w:style>
  <w:style w:type="character" w:customStyle="1" w:styleId="WW8Num208z0">
    <w:name w:val="WW8Num208z0"/>
    <w:rsid w:val="00C96056"/>
    <w:rPr>
      <w:rFonts w:ascii="Times New Roman" w:hAnsi="Times New Roman" w:cs="OpenSymbol"/>
      <w:color w:val="000000"/>
      <w:spacing w:val="-2"/>
      <w:sz w:val="24"/>
      <w:szCs w:val="24"/>
      <w:lang w:val="ru-RU"/>
    </w:rPr>
  </w:style>
  <w:style w:type="character" w:customStyle="1" w:styleId="WW8Num208z1">
    <w:name w:val="WW8Num208z1"/>
    <w:rsid w:val="00C96056"/>
    <w:rPr>
      <w:rFonts w:ascii="Courier New" w:hAnsi="Courier New" w:cs="Courier New"/>
    </w:rPr>
  </w:style>
  <w:style w:type="character" w:customStyle="1" w:styleId="WW8Num208z3">
    <w:name w:val="WW8Num208z3"/>
    <w:rsid w:val="00C96056"/>
    <w:rPr>
      <w:rFonts w:ascii="Symbol" w:hAnsi="Symbol" w:cs="Symbol"/>
    </w:rPr>
  </w:style>
  <w:style w:type="character" w:customStyle="1" w:styleId="WW8Num209z0">
    <w:name w:val="WW8Num209z0"/>
    <w:rsid w:val="00C96056"/>
    <w:rPr>
      <w:rFonts w:ascii="Times New Roman" w:hAnsi="Times New Roman" w:cs="OpenSymbol"/>
      <w:color w:val="000000"/>
      <w:spacing w:val="-2"/>
      <w:sz w:val="24"/>
      <w:szCs w:val="24"/>
      <w:lang w:val="ru-RU"/>
    </w:rPr>
  </w:style>
  <w:style w:type="character" w:customStyle="1" w:styleId="WW8Num209z1">
    <w:name w:val="WW8Num209z1"/>
    <w:rsid w:val="00C96056"/>
    <w:rPr>
      <w:rFonts w:ascii="Courier New" w:hAnsi="Courier New" w:cs="Courier New"/>
    </w:rPr>
  </w:style>
  <w:style w:type="character" w:customStyle="1" w:styleId="WW8Num209z3">
    <w:name w:val="WW8Num209z3"/>
    <w:rsid w:val="00C96056"/>
    <w:rPr>
      <w:rFonts w:ascii="Symbol" w:hAnsi="Symbol" w:cs="Symbol"/>
    </w:rPr>
  </w:style>
  <w:style w:type="character" w:customStyle="1" w:styleId="WW8Num210z0">
    <w:name w:val="WW8Num210z0"/>
    <w:rsid w:val="00C96056"/>
    <w:rPr>
      <w:rFonts w:ascii="Times New Roman" w:hAnsi="Times New Roman" w:cs="OpenSymbol"/>
      <w:color w:val="000000"/>
      <w:spacing w:val="-2"/>
      <w:sz w:val="24"/>
      <w:szCs w:val="24"/>
      <w:lang w:val="ru-RU"/>
    </w:rPr>
  </w:style>
  <w:style w:type="character" w:customStyle="1" w:styleId="WW8Num210z1">
    <w:name w:val="WW8Num210z1"/>
    <w:rsid w:val="00C96056"/>
    <w:rPr>
      <w:rFonts w:ascii="Courier New" w:hAnsi="Courier New" w:cs="Courier New"/>
    </w:rPr>
  </w:style>
  <w:style w:type="character" w:customStyle="1" w:styleId="WW8Num210z3">
    <w:name w:val="WW8Num210z3"/>
    <w:rsid w:val="00C96056"/>
    <w:rPr>
      <w:rFonts w:ascii="Symbol" w:hAnsi="Symbol" w:cs="Symbol"/>
    </w:rPr>
  </w:style>
  <w:style w:type="character" w:customStyle="1" w:styleId="WW8Num211z0">
    <w:name w:val="WW8Num211z0"/>
    <w:rsid w:val="00C96056"/>
    <w:rPr>
      <w:rFonts w:ascii="Times New Roman" w:hAnsi="Times New Roman" w:cs="OpenSymbol"/>
      <w:color w:val="000000"/>
      <w:spacing w:val="-2"/>
      <w:sz w:val="24"/>
      <w:szCs w:val="24"/>
      <w:lang w:val="ru-RU"/>
    </w:rPr>
  </w:style>
  <w:style w:type="character" w:customStyle="1" w:styleId="WW8Num211z1">
    <w:name w:val="WW8Num211z1"/>
    <w:rsid w:val="00C96056"/>
    <w:rPr>
      <w:rFonts w:ascii="Courier New" w:hAnsi="Courier New" w:cs="Courier New"/>
    </w:rPr>
  </w:style>
  <w:style w:type="character" w:customStyle="1" w:styleId="WW8Num211z3">
    <w:name w:val="WW8Num211z3"/>
    <w:rsid w:val="00C96056"/>
    <w:rPr>
      <w:rFonts w:ascii="Symbol" w:hAnsi="Symbol" w:cs="Symbol"/>
    </w:rPr>
  </w:style>
  <w:style w:type="character" w:customStyle="1" w:styleId="WW8Num212z0">
    <w:name w:val="WW8Num212z0"/>
    <w:rsid w:val="00C96056"/>
    <w:rPr>
      <w:rFonts w:ascii="Times New Roman" w:hAnsi="Times New Roman" w:cs="OpenSymbol"/>
      <w:color w:val="000000"/>
      <w:spacing w:val="-2"/>
      <w:sz w:val="24"/>
      <w:szCs w:val="24"/>
      <w:lang w:val="ru-RU"/>
    </w:rPr>
  </w:style>
  <w:style w:type="character" w:customStyle="1" w:styleId="WW8Num213z0">
    <w:name w:val="WW8Num213z0"/>
    <w:rsid w:val="00C96056"/>
    <w:rPr>
      <w:rFonts w:ascii="Times New Roman" w:hAnsi="Times New Roman" w:cs="OpenSymbol"/>
      <w:color w:val="000000"/>
      <w:spacing w:val="-2"/>
      <w:sz w:val="24"/>
      <w:szCs w:val="24"/>
      <w:lang w:val="ru-RU"/>
    </w:rPr>
  </w:style>
  <w:style w:type="character" w:customStyle="1" w:styleId="WW8Num213z1">
    <w:name w:val="WW8Num213z1"/>
    <w:rsid w:val="00C96056"/>
    <w:rPr>
      <w:rFonts w:ascii="Courier New" w:hAnsi="Courier New" w:cs="Courier New"/>
    </w:rPr>
  </w:style>
  <w:style w:type="character" w:customStyle="1" w:styleId="WW8Num213z3">
    <w:name w:val="WW8Num213z3"/>
    <w:rsid w:val="00C96056"/>
    <w:rPr>
      <w:rFonts w:ascii="Symbol" w:hAnsi="Symbol" w:cs="Symbol"/>
    </w:rPr>
  </w:style>
  <w:style w:type="character" w:customStyle="1" w:styleId="WW8Num214z0">
    <w:name w:val="WW8Num214z0"/>
    <w:rsid w:val="00C96056"/>
    <w:rPr>
      <w:rFonts w:ascii="Times New Roman" w:hAnsi="Times New Roman" w:cs="OpenSymbol"/>
      <w:color w:val="000000"/>
      <w:spacing w:val="-2"/>
      <w:sz w:val="24"/>
      <w:szCs w:val="24"/>
      <w:lang w:val="ru-RU"/>
    </w:rPr>
  </w:style>
  <w:style w:type="character" w:customStyle="1" w:styleId="WW8Num214z1">
    <w:name w:val="WW8Num214z1"/>
    <w:rsid w:val="00C96056"/>
    <w:rPr>
      <w:rFonts w:ascii="Courier New" w:hAnsi="Courier New" w:cs="Courier New"/>
    </w:rPr>
  </w:style>
  <w:style w:type="character" w:customStyle="1" w:styleId="WW8Num215z0">
    <w:name w:val="WW8Num215z0"/>
    <w:rsid w:val="00C96056"/>
    <w:rPr>
      <w:rFonts w:ascii="Times New Roman" w:hAnsi="Times New Roman" w:cs="OpenSymbol"/>
      <w:color w:val="000000"/>
      <w:spacing w:val="-2"/>
      <w:sz w:val="24"/>
      <w:szCs w:val="24"/>
      <w:lang w:val="ru-RU"/>
    </w:rPr>
  </w:style>
  <w:style w:type="character" w:customStyle="1" w:styleId="WW8Num215z1">
    <w:name w:val="WW8Num215z1"/>
    <w:rsid w:val="00C96056"/>
    <w:rPr>
      <w:rFonts w:ascii="Courier New" w:hAnsi="Courier New" w:cs="Courier New"/>
    </w:rPr>
  </w:style>
  <w:style w:type="character" w:customStyle="1" w:styleId="WW8Num216z0">
    <w:name w:val="WW8Num216z0"/>
    <w:rsid w:val="00C96056"/>
    <w:rPr>
      <w:rFonts w:ascii="Times New Roman" w:hAnsi="Times New Roman" w:cs="OpenSymbol"/>
      <w:lang w:val="ru-RU"/>
    </w:rPr>
  </w:style>
  <w:style w:type="character" w:customStyle="1" w:styleId="WW8Num217z0">
    <w:name w:val="WW8Num217z0"/>
    <w:rsid w:val="00C96056"/>
    <w:rPr>
      <w:rFonts w:ascii="Times New Roman" w:hAnsi="Times New Roman" w:cs="OpenSymbol"/>
      <w:color w:val="000000"/>
      <w:spacing w:val="-2"/>
      <w:sz w:val="24"/>
      <w:szCs w:val="24"/>
      <w:lang w:val="ru-RU"/>
    </w:rPr>
  </w:style>
  <w:style w:type="character" w:customStyle="1" w:styleId="WW8Num218z0">
    <w:name w:val="WW8Num218z0"/>
    <w:rsid w:val="00C96056"/>
    <w:rPr>
      <w:rFonts w:ascii="Times New Roman" w:hAnsi="Times New Roman" w:cs="OpenSymbol"/>
      <w:color w:val="000000"/>
      <w:spacing w:val="-2"/>
      <w:sz w:val="24"/>
      <w:szCs w:val="24"/>
      <w:lang w:val="ru-RU"/>
    </w:rPr>
  </w:style>
  <w:style w:type="character" w:customStyle="1" w:styleId="WW8Num219z0">
    <w:name w:val="WW8Num219z0"/>
    <w:rsid w:val="00C96056"/>
    <w:rPr>
      <w:rFonts w:ascii="Times New Roman" w:hAnsi="Times New Roman" w:cs="OpenSymbol"/>
      <w:color w:val="000000"/>
      <w:spacing w:val="-2"/>
      <w:sz w:val="24"/>
      <w:szCs w:val="24"/>
      <w:lang w:val="ru-RU"/>
    </w:rPr>
  </w:style>
  <w:style w:type="character" w:customStyle="1" w:styleId="WW8Num220z0">
    <w:name w:val="WW8Num220z0"/>
    <w:rsid w:val="00C96056"/>
    <w:rPr>
      <w:rFonts w:ascii="Times New Roman" w:hAnsi="Times New Roman" w:cs="Symbol"/>
      <w:color w:val="000000"/>
      <w:kern w:val="1"/>
      <w:sz w:val="24"/>
      <w:szCs w:val="24"/>
      <w:lang w:val="ru-RU" w:bidi="ar-SA"/>
    </w:rPr>
  </w:style>
  <w:style w:type="character" w:customStyle="1" w:styleId="WW8Num221z0">
    <w:name w:val="WW8Num221z0"/>
    <w:rsid w:val="00C96056"/>
    <w:rPr>
      <w:rFonts w:ascii="Times New Roman" w:hAnsi="Times New Roman" w:cs="Symbol"/>
      <w:color w:val="000000"/>
      <w:kern w:val="1"/>
      <w:sz w:val="24"/>
      <w:szCs w:val="24"/>
      <w:lang w:val="ru-RU" w:bidi="ar-SA"/>
    </w:rPr>
  </w:style>
  <w:style w:type="character" w:customStyle="1" w:styleId="WW8Num222z0">
    <w:name w:val="WW8Num222z0"/>
    <w:rsid w:val="00C96056"/>
    <w:rPr>
      <w:rFonts w:ascii="Times New Roman" w:hAnsi="Times New Roman" w:cs="Symbol"/>
      <w:color w:val="000000"/>
      <w:kern w:val="1"/>
      <w:sz w:val="24"/>
      <w:szCs w:val="24"/>
      <w:lang w:val="ru-RU" w:bidi="ar-SA"/>
    </w:rPr>
  </w:style>
  <w:style w:type="character" w:customStyle="1" w:styleId="WW8Num223z0">
    <w:name w:val="WW8Num223z0"/>
    <w:rsid w:val="00C96056"/>
    <w:rPr>
      <w:rFonts w:ascii="Times New Roman" w:hAnsi="Times New Roman" w:cs="Times New Roman"/>
      <w:color w:val="000000"/>
      <w:kern w:val="1"/>
      <w:sz w:val="24"/>
      <w:szCs w:val="24"/>
      <w:lang w:val="ru-RU" w:bidi="ar-SA"/>
    </w:rPr>
  </w:style>
  <w:style w:type="character" w:customStyle="1" w:styleId="WW8Num223z1">
    <w:name w:val="WW8Num223z1"/>
    <w:rsid w:val="00C96056"/>
    <w:rPr>
      <w:rFonts w:ascii="OpenSymbol" w:hAnsi="OpenSymbol" w:cs="Courier New"/>
    </w:rPr>
  </w:style>
  <w:style w:type="character" w:customStyle="1" w:styleId="WW8Num224z0">
    <w:name w:val="WW8Num224z0"/>
    <w:rsid w:val="00C96056"/>
    <w:rPr>
      <w:rFonts w:ascii="Times New Roman" w:hAnsi="Times New Roman" w:cs="Symbol"/>
      <w:color w:val="000000"/>
      <w:kern w:val="1"/>
      <w:sz w:val="24"/>
      <w:szCs w:val="24"/>
      <w:lang w:val="ru-RU" w:bidi="ar-SA"/>
    </w:rPr>
  </w:style>
  <w:style w:type="character" w:customStyle="1" w:styleId="WW8Num225z0">
    <w:name w:val="WW8Num225z0"/>
    <w:rsid w:val="00C96056"/>
    <w:rPr>
      <w:rFonts w:ascii="Times New Roman" w:hAnsi="Times New Roman" w:cs="Symbol"/>
      <w:color w:val="000000"/>
      <w:kern w:val="1"/>
      <w:sz w:val="24"/>
      <w:szCs w:val="24"/>
      <w:lang w:val="ru-RU" w:bidi="ar-SA"/>
    </w:rPr>
  </w:style>
  <w:style w:type="character" w:customStyle="1" w:styleId="WW8Num226z0">
    <w:name w:val="WW8Num226z0"/>
    <w:rsid w:val="00C96056"/>
    <w:rPr>
      <w:rFonts w:ascii="Times New Roman" w:hAnsi="Times New Roman" w:cs="Symbol"/>
      <w:color w:val="000000"/>
      <w:kern w:val="1"/>
      <w:sz w:val="24"/>
      <w:szCs w:val="24"/>
      <w:lang w:val="ru-RU" w:bidi="ar-SA"/>
    </w:rPr>
  </w:style>
  <w:style w:type="character" w:customStyle="1" w:styleId="WW8Num227z0">
    <w:name w:val="WW8Num227z0"/>
    <w:rsid w:val="00C96056"/>
    <w:rPr>
      <w:rFonts w:ascii="Wingdings 2" w:hAnsi="Wingdings 2" w:cs="Wingdings 2"/>
    </w:rPr>
  </w:style>
  <w:style w:type="character" w:customStyle="1" w:styleId="WW8Num228z0">
    <w:name w:val="WW8Num228z0"/>
    <w:rsid w:val="00C96056"/>
    <w:rPr>
      <w:rFonts w:ascii="Times New Roman" w:hAnsi="Times New Roman" w:cs="Times New Roman"/>
      <w:color w:val="000000"/>
      <w:kern w:val="1"/>
      <w:sz w:val="24"/>
      <w:szCs w:val="24"/>
      <w:lang w:val="ru-RU" w:bidi="ar-SA"/>
    </w:rPr>
  </w:style>
  <w:style w:type="character" w:customStyle="1" w:styleId="WW8Num229z0">
    <w:name w:val="WW8Num229z0"/>
    <w:rsid w:val="00C96056"/>
    <w:rPr>
      <w:rFonts w:ascii="Times New Roman" w:hAnsi="Times New Roman" w:cs="Symbol"/>
      <w:color w:val="000000"/>
      <w:kern w:val="1"/>
      <w:sz w:val="24"/>
      <w:szCs w:val="24"/>
      <w:lang w:val="ru-RU" w:bidi="ar-SA"/>
    </w:rPr>
  </w:style>
  <w:style w:type="character" w:customStyle="1" w:styleId="WW8Num229z1">
    <w:name w:val="WW8Num229z1"/>
    <w:rsid w:val="00C96056"/>
    <w:rPr>
      <w:rFonts w:ascii="Courier New" w:hAnsi="Courier New" w:cs="Courier New"/>
    </w:rPr>
  </w:style>
  <w:style w:type="character" w:customStyle="1" w:styleId="WW8Num229z3">
    <w:name w:val="WW8Num229z3"/>
    <w:rsid w:val="00C96056"/>
    <w:rPr>
      <w:rFonts w:ascii="Symbol" w:hAnsi="Symbol" w:cs="Symbol"/>
    </w:rPr>
  </w:style>
  <w:style w:type="character" w:customStyle="1" w:styleId="WW8Num230z0">
    <w:name w:val="WW8Num230z0"/>
    <w:rsid w:val="00C96056"/>
    <w:rPr>
      <w:rFonts w:ascii="Times New Roman" w:hAnsi="Times New Roman" w:cs="OpenSymbol"/>
      <w:color w:val="000000"/>
      <w:kern w:val="1"/>
      <w:sz w:val="24"/>
      <w:szCs w:val="24"/>
      <w:lang w:val="ru-RU" w:bidi="ar-SA"/>
    </w:rPr>
  </w:style>
  <w:style w:type="character" w:customStyle="1" w:styleId="WW8Num231z0">
    <w:name w:val="WW8Num231z0"/>
    <w:rsid w:val="00C96056"/>
    <w:rPr>
      <w:rFonts w:ascii="Times New Roman" w:hAnsi="Times New Roman" w:cs="Symbol"/>
      <w:sz w:val="24"/>
      <w:szCs w:val="24"/>
    </w:rPr>
  </w:style>
  <w:style w:type="character" w:customStyle="1" w:styleId="WW8Num232z0">
    <w:name w:val="WW8Num232z0"/>
    <w:rsid w:val="00C96056"/>
    <w:rPr>
      <w:rFonts w:ascii="Times New Roman" w:hAnsi="Times New Roman" w:cs="Symbol"/>
      <w:color w:val="000000"/>
      <w:kern w:val="1"/>
      <w:sz w:val="24"/>
      <w:szCs w:val="24"/>
      <w:lang w:val="ru-RU" w:bidi="ar-SA"/>
    </w:rPr>
  </w:style>
  <w:style w:type="character" w:customStyle="1" w:styleId="WW8Num233z0">
    <w:name w:val="WW8Num233z0"/>
    <w:rsid w:val="00C96056"/>
    <w:rPr>
      <w:rFonts w:ascii="Vrinda" w:hAnsi="Vrinda" w:cs="Vrinda"/>
    </w:rPr>
  </w:style>
  <w:style w:type="character" w:customStyle="1" w:styleId="WW8Num234z0">
    <w:name w:val="WW8Num234z0"/>
    <w:rsid w:val="00C96056"/>
    <w:rPr>
      <w:rFonts w:ascii="Times New Roman" w:hAnsi="Times New Roman" w:cs="OpenSymbol"/>
      <w:color w:val="000000"/>
      <w:kern w:val="1"/>
      <w:sz w:val="24"/>
      <w:szCs w:val="24"/>
      <w:lang w:val="ru-RU" w:bidi="ar-SA"/>
    </w:rPr>
  </w:style>
  <w:style w:type="character" w:customStyle="1" w:styleId="WW8Num235z0">
    <w:name w:val="WW8Num235z0"/>
    <w:rsid w:val="00C96056"/>
    <w:rPr>
      <w:rFonts w:ascii="Times New Roman" w:hAnsi="Times New Roman" w:cs="OpenSymbol"/>
      <w:color w:val="000000"/>
      <w:kern w:val="1"/>
      <w:sz w:val="24"/>
      <w:szCs w:val="24"/>
      <w:lang w:val="ru-RU" w:bidi="ar-SA"/>
    </w:rPr>
  </w:style>
  <w:style w:type="character" w:customStyle="1" w:styleId="WW8Num236z0">
    <w:name w:val="WW8Num236z0"/>
    <w:rsid w:val="00C96056"/>
    <w:rPr>
      <w:rFonts w:ascii="Times New Roman" w:hAnsi="Times New Roman" w:cs="OpenSymbol"/>
      <w:color w:val="000000"/>
      <w:kern w:val="1"/>
      <w:sz w:val="24"/>
      <w:szCs w:val="24"/>
      <w:lang w:val="ru-RU" w:bidi="ar-SA"/>
    </w:rPr>
  </w:style>
  <w:style w:type="character" w:customStyle="1" w:styleId="WW8Num237z0">
    <w:name w:val="WW8Num237z0"/>
    <w:rsid w:val="00C96056"/>
    <w:rPr>
      <w:rFonts w:ascii="Times New Roman" w:hAnsi="Times New Roman" w:cs="Symbol"/>
      <w:color w:val="000000"/>
      <w:kern w:val="1"/>
      <w:sz w:val="24"/>
      <w:szCs w:val="24"/>
      <w:lang w:val="ru-RU" w:bidi="ar-SA"/>
    </w:rPr>
  </w:style>
  <w:style w:type="character" w:customStyle="1" w:styleId="WW8Num238z0">
    <w:name w:val="WW8Num238z0"/>
    <w:rsid w:val="00C96056"/>
    <w:rPr>
      <w:rFonts w:ascii="Times New Roman" w:hAnsi="Times New Roman" w:cs="Times New Roman"/>
      <w:color w:val="000000"/>
      <w:kern w:val="1"/>
      <w:sz w:val="24"/>
      <w:szCs w:val="24"/>
      <w:lang w:val="ru-RU" w:bidi="ar-SA"/>
    </w:rPr>
  </w:style>
  <w:style w:type="character" w:customStyle="1" w:styleId="WW8Num239z0">
    <w:name w:val="WW8Num239z0"/>
    <w:rsid w:val="00C96056"/>
    <w:rPr>
      <w:rFonts w:ascii="Times New Roman" w:hAnsi="Times New Roman" w:cs="OpenSymbol"/>
      <w:color w:val="000000"/>
      <w:kern w:val="1"/>
      <w:sz w:val="24"/>
      <w:szCs w:val="24"/>
      <w:lang w:val="ru-RU" w:bidi="ar-SA"/>
    </w:rPr>
  </w:style>
  <w:style w:type="character" w:customStyle="1" w:styleId="WW8Num239z1">
    <w:name w:val="WW8Num239z1"/>
    <w:rsid w:val="00C96056"/>
    <w:rPr>
      <w:rFonts w:ascii="OpenSymbol" w:hAnsi="OpenSymbol" w:cs="OpenSymbol"/>
      <w:lang w:val="ru-RU"/>
    </w:rPr>
  </w:style>
  <w:style w:type="character" w:customStyle="1" w:styleId="WW8Num239z3">
    <w:name w:val="WW8Num239z3"/>
    <w:rsid w:val="00C96056"/>
    <w:rPr>
      <w:rFonts w:ascii="Wingdings 2" w:hAnsi="Wingdings 2" w:cs="OpenSymbol"/>
      <w:lang w:val="ru-RU"/>
    </w:rPr>
  </w:style>
  <w:style w:type="character" w:customStyle="1" w:styleId="Absatz-Standardschriftart">
    <w:name w:val="Absatz-Standardschriftart"/>
    <w:rsid w:val="00C96056"/>
  </w:style>
  <w:style w:type="character" w:customStyle="1" w:styleId="WW8Num44z1">
    <w:name w:val="WW8Num44z1"/>
    <w:rsid w:val="00C96056"/>
    <w:rPr>
      <w:rFonts w:ascii="OpenSymbol" w:hAnsi="OpenSymbol" w:cs="OpenSymbol"/>
      <w:lang w:val="ru-RU"/>
    </w:rPr>
  </w:style>
  <w:style w:type="character" w:customStyle="1" w:styleId="WW8Num45z1">
    <w:name w:val="WW8Num45z1"/>
    <w:rsid w:val="00C96056"/>
    <w:rPr>
      <w:rFonts w:ascii="Courier New" w:hAnsi="Courier New" w:cs="Courier New"/>
    </w:rPr>
  </w:style>
  <w:style w:type="character" w:customStyle="1" w:styleId="WW8Num89z0">
    <w:name w:val="WW8Num89z0"/>
    <w:rsid w:val="00C96056"/>
    <w:rPr>
      <w:rFonts w:ascii="Times New Roman" w:eastAsia="ArialMT" w:hAnsi="Times New Roman" w:cs="Times New Roman"/>
      <w:lang w:val="ru-RU" w:bidi="ar-SA"/>
    </w:rPr>
  </w:style>
  <w:style w:type="character" w:customStyle="1" w:styleId="WW8Num92z0">
    <w:name w:val="WW8Num92z0"/>
    <w:rsid w:val="00C96056"/>
    <w:rPr>
      <w:rFonts w:ascii="Symbol" w:eastAsia="Times New Roman" w:hAnsi="Symbol" w:cs="Symbol"/>
      <w:lang w:val="ru-RU" w:bidi="ar-SA"/>
    </w:rPr>
  </w:style>
  <w:style w:type="character" w:customStyle="1" w:styleId="WW8Num104z0">
    <w:name w:val="WW8Num104z0"/>
    <w:rsid w:val="00C96056"/>
    <w:rPr>
      <w:rFonts w:ascii="OpenSymbol" w:eastAsia="OpenSymbol" w:hAnsi="OpenSymbol" w:cs="OpenSymbol"/>
      <w:color w:val="000000"/>
      <w:sz w:val="24"/>
      <w:szCs w:val="24"/>
      <w:lang w:val="ru-RU"/>
    </w:rPr>
  </w:style>
  <w:style w:type="character" w:customStyle="1" w:styleId="WW8Num162z0">
    <w:name w:val="WW8Num162z0"/>
    <w:rsid w:val="00C96056"/>
    <w:rPr>
      <w:rFonts w:ascii="Times New Roman" w:hAnsi="Times New Roman" w:cs="OpenSymbol"/>
      <w:color w:val="000000"/>
      <w:spacing w:val="-2"/>
      <w:sz w:val="24"/>
      <w:szCs w:val="24"/>
      <w:lang w:val="ru-RU"/>
    </w:rPr>
  </w:style>
  <w:style w:type="character" w:customStyle="1" w:styleId="WW8Num167z1">
    <w:name w:val="WW8Num167z1"/>
    <w:rsid w:val="00C96056"/>
    <w:rPr>
      <w:rFonts w:ascii="Courier New" w:hAnsi="Courier New" w:cs="Courier New"/>
    </w:rPr>
  </w:style>
  <w:style w:type="character" w:customStyle="1" w:styleId="WW8Num167z3">
    <w:name w:val="WW8Num167z3"/>
    <w:rsid w:val="00C96056"/>
    <w:rPr>
      <w:rFonts w:ascii="Symbol" w:hAnsi="Symbol" w:cs="Symbol"/>
    </w:rPr>
  </w:style>
  <w:style w:type="character" w:customStyle="1" w:styleId="WW8Num168z1">
    <w:name w:val="WW8Num168z1"/>
    <w:rsid w:val="00C96056"/>
    <w:rPr>
      <w:rFonts w:ascii="Courier New" w:hAnsi="Courier New" w:cs="Courier New"/>
    </w:rPr>
  </w:style>
  <w:style w:type="character" w:customStyle="1" w:styleId="WW8Num168z3">
    <w:name w:val="WW8Num168z3"/>
    <w:rsid w:val="00C96056"/>
    <w:rPr>
      <w:rFonts w:ascii="Symbol" w:hAnsi="Symbol" w:cs="Symbol"/>
    </w:rPr>
  </w:style>
  <w:style w:type="character" w:customStyle="1" w:styleId="WW8Num184z1">
    <w:name w:val="WW8Num184z1"/>
    <w:rsid w:val="00C96056"/>
    <w:rPr>
      <w:rFonts w:ascii="Courier New" w:hAnsi="Courier New" w:cs="Courier New"/>
    </w:rPr>
  </w:style>
  <w:style w:type="character" w:customStyle="1" w:styleId="WW8Num184z3">
    <w:name w:val="WW8Num184z3"/>
    <w:rsid w:val="00C96056"/>
    <w:rPr>
      <w:rFonts w:ascii="Symbol" w:hAnsi="Symbol" w:cs="Symbol"/>
    </w:rPr>
  </w:style>
  <w:style w:type="character" w:customStyle="1" w:styleId="WW8Num185z1">
    <w:name w:val="WW8Num185z1"/>
    <w:rsid w:val="00C96056"/>
    <w:rPr>
      <w:rFonts w:ascii="Courier New" w:hAnsi="Courier New" w:cs="Courier New"/>
    </w:rPr>
  </w:style>
  <w:style w:type="character" w:customStyle="1" w:styleId="WW8Num185z3">
    <w:name w:val="WW8Num185z3"/>
    <w:rsid w:val="00C96056"/>
    <w:rPr>
      <w:rFonts w:ascii="Symbol" w:hAnsi="Symbol" w:cs="Symbol"/>
    </w:rPr>
  </w:style>
  <w:style w:type="character" w:customStyle="1" w:styleId="WW8Num187z1">
    <w:name w:val="WW8Num187z1"/>
    <w:rsid w:val="00C96056"/>
    <w:rPr>
      <w:rFonts w:ascii="Courier New" w:hAnsi="Courier New" w:cs="Courier New"/>
    </w:rPr>
  </w:style>
  <w:style w:type="character" w:customStyle="1" w:styleId="WW8Num187z3">
    <w:name w:val="WW8Num187z3"/>
    <w:rsid w:val="00C96056"/>
    <w:rPr>
      <w:rFonts w:ascii="Symbol" w:hAnsi="Symbol" w:cs="Symbol"/>
    </w:rPr>
  </w:style>
  <w:style w:type="character" w:customStyle="1" w:styleId="WW8Num193z1">
    <w:name w:val="WW8Num193z1"/>
    <w:rsid w:val="00C96056"/>
    <w:rPr>
      <w:rFonts w:ascii="Courier New" w:hAnsi="Courier New" w:cs="Courier New"/>
    </w:rPr>
  </w:style>
  <w:style w:type="character" w:customStyle="1" w:styleId="WW8Num193z3">
    <w:name w:val="WW8Num193z3"/>
    <w:rsid w:val="00C96056"/>
    <w:rPr>
      <w:rFonts w:ascii="Symbol" w:hAnsi="Symbol" w:cs="Symbol"/>
    </w:rPr>
  </w:style>
  <w:style w:type="character" w:customStyle="1" w:styleId="WW8Num196z1">
    <w:name w:val="WW8Num196z1"/>
    <w:rsid w:val="00C96056"/>
    <w:rPr>
      <w:rFonts w:ascii="Courier New" w:hAnsi="Courier New" w:cs="Courier New"/>
    </w:rPr>
  </w:style>
  <w:style w:type="character" w:customStyle="1" w:styleId="WW8Num196z3">
    <w:name w:val="WW8Num196z3"/>
    <w:rsid w:val="00C96056"/>
    <w:rPr>
      <w:rFonts w:ascii="Symbol" w:hAnsi="Symbol" w:cs="Symbol"/>
    </w:rPr>
  </w:style>
  <w:style w:type="character" w:customStyle="1" w:styleId="WW8Num199z1">
    <w:name w:val="WW8Num199z1"/>
    <w:rsid w:val="00C96056"/>
    <w:rPr>
      <w:rFonts w:ascii="Courier New" w:hAnsi="Courier New" w:cs="Courier New"/>
    </w:rPr>
  </w:style>
  <w:style w:type="character" w:customStyle="1" w:styleId="WW8Num199z3">
    <w:name w:val="WW8Num199z3"/>
    <w:rsid w:val="00C96056"/>
    <w:rPr>
      <w:rFonts w:ascii="Symbol" w:hAnsi="Symbol" w:cs="Symbol"/>
    </w:rPr>
  </w:style>
  <w:style w:type="character" w:customStyle="1" w:styleId="WW8Num205z1">
    <w:name w:val="WW8Num205z1"/>
    <w:rsid w:val="00C96056"/>
    <w:rPr>
      <w:rFonts w:ascii="Courier New" w:hAnsi="Courier New" w:cs="Courier New"/>
    </w:rPr>
  </w:style>
  <w:style w:type="character" w:customStyle="1" w:styleId="WW8Num205z3">
    <w:name w:val="WW8Num205z3"/>
    <w:rsid w:val="00C96056"/>
    <w:rPr>
      <w:rFonts w:ascii="Symbol" w:hAnsi="Symbol" w:cs="Symbol"/>
    </w:rPr>
  </w:style>
  <w:style w:type="character" w:customStyle="1" w:styleId="WW8Num206z1">
    <w:name w:val="WW8Num206z1"/>
    <w:rsid w:val="00C96056"/>
    <w:rPr>
      <w:rFonts w:ascii="Courier New" w:hAnsi="Courier New" w:cs="Courier New"/>
    </w:rPr>
  </w:style>
  <w:style w:type="character" w:customStyle="1" w:styleId="WW8Num206z2">
    <w:name w:val="WW8Num206z2"/>
    <w:rsid w:val="00C96056"/>
    <w:rPr>
      <w:rFonts w:ascii="Wingdings" w:hAnsi="Wingdings" w:cs="Wingdings"/>
    </w:rPr>
  </w:style>
  <w:style w:type="character" w:customStyle="1" w:styleId="WW8Num206z3">
    <w:name w:val="WW8Num206z3"/>
    <w:rsid w:val="00C96056"/>
    <w:rPr>
      <w:rFonts w:ascii="Symbol" w:hAnsi="Symbol" w:cs="Symbol"/>
    </w:rPr>
  </w:style>
  <w:style w:type="character" w:customStyle="1" w:styleId="WW8Num212z1">
    <w:name w:val="WW8Num212z1"/>
    <w:rsid w:val="00C96056"/>
    <w:rPr>
      <w:rFonts w:ascii="Courier New" w:hAnsi="Courier New" w:cs="Courier New"/>
    </w:rPr>
  </w:style>
  <w:style w:type="character" w:customStyle="1" w:styleId="WW8Num212z3">
    <w:name w:val="WW8Num212z3"/>
    <w:rsid w:val="00C96056"/>
    <w:rPr>
      <w:rFonts w:ascii="Symbol" w:hAnsi="Symbol" w:cs="Symbol"/>
    </w:rPr>
  </w:style>
  <w:style w:type="character" w:customStyle="1" w:styleId="WW8Num214z3">
    <w:name w:val="WW8Num214z3"/>
    <w:rsid w:val="00C96056"/>
    <w:rPr>
      <w:rFonts w:ascii="Symbol" w:hAnsi="Symbol" w:cs="Symbol"/>
    </w:rPr>
  </w:style>
  <w:style w:type="character" w:customStyle="1" w:styleId="WW8Num215z3">
    <w:name w:val="WW8Num215z3"/>
    <w:rsid w:val="00C96056"/>
    <w:rPr>
      <w:rFonts w:ascii="Symbol" w:hAnsi="Symbol" w:cs="Symbol"/>
    </w:rPr>
  </w:style>
  <w:style w:type="character" w:customStyle="1" w:styleId="WW8Num216z1">
    <w:name w:val="WW8Num216z1"/>
    <w:rsid w:val="00C96056"/>
    <w:rPr>
      <w:rFonts w:ascii="Courier New" w:hAnsi="Courier New" w:cs="Courier New"/>
    </w:rPr>
  </w:style>
  <w:style w:type="character" w:customStyle="1" w:styleId="WW8Num216z3">
    <w:name w:val="WW8Num216z3"/>
    <w:rsid w:val="00C96056"/>
    <w:rPr>
      <w:rFonts w:ascii="Symbol" w:hAnsi="Symbol" w:cs="Symbol"/>
    </w:rPr>
  </w:style>
  <w:style w:type="character" w:customStyle="1" w:styleId="WW8Num219z1">
    <w:name w:val="WW8Num219z1"/>
    <w:rsid w:val="00C96056"/>
    <w:rPr>
      <w:rFonts w:ascii="Courier New" w:hAnsi="Courier New" w:cs="Courier New"/>
    </w:rPr>
  </w:style>
  <w:style w:type="character" w:customStyle="1" w:styleId="WW8Num219z3">
    <w:name w:val="WW8Num219z3"/>
    <w:rsid w:val="00C96056"/>
    <w:rPr>
      <w:rFonts w:ascii="Symbol" w:hAnsi="Symbol" w:cs="Symbol"/>
    </w:rPr>
  </w:style>
  <w:style w:type="character" w:customStyle="1" w:styleId="WW8Num220z1">
    <w:name w:val="WW8Num220z1"/>
    <w:rsid w:val="00C96056"/>
    <w:rPr>
      <w:rFonts w:ascii="OpenSymbol" w:hAnsi="OpenSymbol" w:cs="Courier New"/>
    </w:rPr>
  </w:style>
  <w:style w:type="character" w:customStyle="1" w:styleId="WW8Num221z1">
    <w:name w:val="WW8Num221z1"/>
    <w:rsid w:val="00C96056"/>
    <w:rPr>
      <w:rFonts w:ascii="Courier New" w:hAnsi="Courier New" w:cs="Courier New"/>
    </w:rPr>
  </w:style>
  <w:style w:type="character" w:customStyle="1" w:styleId="WW8Num231z1">
    <w:name w:val="WW8Num231z1"/>
    <w:rsid w:val="00C96056"/>
    <w:rPr>
      <w:rFonts w:ascii="Courier New" w:hAnsi="Courier New" w:cs="Courier New"/>
    </w:rPr>
  </w:style>
  <w:style w:type="character" w:customStyle="1" w:styleId="WW8Num231z2">
    <w:name w:val="WW8Num231z2"/>
    <w:rsid w:val="00C96056"/>
    <w:rPr>
      <w:rFonts w:ascii="Wingdings" w:hAnsi="Wingdings" w:cs="Wingdings"/>
    </w:rPr>
  </w:style>
  <w:style w:type="character" w:customStyle="1" w:styleId="WW8Num231z3">
    <w:name w:val="WW8Num231z3"/>
    <w:rsid w:val="00C96056"/>
    <w:rPr>
      <w:rFonts w:ascii="Symbol" w:hAnsi="Symbol" w:cs="Symbol"/>
    </w:rPr>
  </w:style>
  <w:style w:type="character" w:customStyle="1" w:styleId="WW8Num232z1">
    <w:name w:val="WW8Num232z1"/>
    <w:rsid w:val="00C96056"/>
    <w:rPr>
      <w:rFonts w:ascii="OpenSymbol" w:hAnsi="OpenSymbol" w:cs="OpenSymbol"/>
    </w:rPr>
  </w:style>
  <w:style w:type="character" w:customStyle="1" w:styleId="WW8Num232z2">
    <w:name w:val="WW8Num232z2"/>
    <w:rsid w:val="00C96056"/>
    <w:rPr>
      <w:rFonts w:ascii="Wingdings" w:hAnsi="Wingdings" w:cs="Wingdings"/>
    </w:rPr>
  </w:style>
  <w:style w:type="character" w:customStyle="1" w:styleId="WW8Num232z3">
    <w:name w:val="WW8Num232z3"/>
    <w:rsid w:val="00C96056"/>
    <w:rPr>
      <w:rFonts w:ascii="Wingdings 2" w:hAnsi="Wingdings 2" w:cs="Symbol"/>
      <w:color w:val="000000"/>
      <w:lang w:val="ru-RU" w:bidi="ar-SA"/>
    </w:rPr>
  </w:style>
  <w:style w:type="character" w:customStyle="1" w:styleId="WW8Num233z1">
    <w:name w:val="WW8Num233z1"/>
    <w:rsid w:val="00C96056"/>
    <w:rPr>
      <w:rFonts w:ascii="Courier New" w:hAnsi="Courier New" w:cs="Courier New"/>
    </w:rPr>
  </w:style>
  <w:style w:type="character" w:customStyle="1" w:styleId="WW8Num233z2">
    <w:name w:val="WW8Num233z2"/>
    <w:rsid w:val="00C96056"/>
    <w:rPr>
      <w:rFonts w:ascii="Wingdings" w:hAnsi="Wingdings" w:cs="Wingdings"/>
    </w:rPr>
  </w:style>
  <w:style w:type="character" w:customStyle="1" w:styleId="WW8Num233z3">
    <w:name w:val="WW8Num233z3"/>
    <w:rsid w:val="00C96056"/>
    <w:rPr>
      <w:rFonts w:ascii="Symbol" w:hAnsi="Symbol" w:cs="Symbol"/>
    </w:rPr>
  </w:style>
  <w:style w:type="character" w:customStyle="1" w:styleId="WW8Num234z1">
    <w:name w:val="WW8Num234z1"/>
    <w:rsid w:val="00C96056"/>
    <w:rPr>
      <w:rFonts w:ascii="OpenSymbol" w:hAnsi="OpenSymbol" w:cs="Courier New"/>
    </w:rPr>
  </w:style>
  <w:style w:type="character" w:customStyle="1" w:styleId="WW8Num234z2">
    <w:name w:val="WW8Num234z2"/>
    <w:rsid w:val="00C96056"/>
    <w:rPr>
      <w:rFonts w:ascii="Wingdings" w:hAnsi="Wingdings" w:cs="Wingdings"/>
    </w:rPr>
  </w:style>
  <w:style w:type="character" w:customStyle="1" w:styleId="WW8Num234z3">
    <w:name w:val="WW8Num234z3"/>
    <w:rsid w:val="00C96056"/>
    <w:rPr>
      <w:rFonts w:ascii="Wingdings 2" w:hAnsi="Wingdings 2" w:cs="OpenSymbol"/>
      <w:lang w:val="ru-RU"/>
    </w:rPr>
  </w:style>
  <w:style w:type="character" w:customStyle="1" w:styleId="WW8Num235z1">
    <w:name w:val="WW8Num235z1"/>
    <w:rsid w:val="00C96056"/>
    <w:rPr>
      <w:rFonts w:ascii="OpenSymbol" w:hAnsi="OpenSymbol" w:cs="OpenSymbol"/>
    </w:rPr>
  </w:style>
  <w:style w:type="character" w:customStyle="1" w:styleId="WW8Num235z3">
    <w:name w:val="WW8Num235z3"/>
    <w:rsid w:val="00C96056"/>
    <w:rPr>
      <w:rFonts w:ascii="Wingdings 2" w:hAnsi="Wingdings 2" w:cs="OpenSymbol"/>
      <w:lang w:val="ru-RU"/>
    </w:rPr>
  </w:style>
  <w:style w:type="character" w:customStyle="1" w:styleId="WW8Num236z1">
    <w:name w:val="WW8Num236z1"/>
    <w:rsid w:val="00C96056"/>
    <w:rPr>
      <w:rFonts w:ascii="OpenSymbol" w:hAnsi="OpenSymbol" w:cs="OpenSymbol"/>
      <w:lang w:val="ru-RU"/>
    </w:rPr>
  </w:style>
  <w:style w:type="character" w:customStyle="1" w:styleId="WW8Num236z2">
    <w:name w:val="WW8Num236z2"/>
    <w:rsid w:val="00C96056"/>
    <w:rPr>
      <w:rFonts w:ascii="Wingdings" w:hAnsi="Wingdings" w:cs="Wingdings"/>
    </w:rPr>
  </w:style>
  <w:style w:type="character" w:customStyle="1" w:styleId="WW8Num236z3">
    <w:name w:val="WW8Num236z3"/>
    <w:rsid w:val="00C96056"/>
    <w:rPr>
      <w:rFonts w:ascii="Wingdings 2" w:hAnsi="Wingdings 2" w:cs="OpenSymbol"/>
      <w:lang w:val="ru-RU"/>
    </w:rPr>
  </w:style>
  <w:style w:type="character" w:customStyle="1" w:styleId="WW8Num237z1">
    <w:name w:val="WW8Num237z1"/>
    <w:rsid w:val="00C96056"/>
    <w:rPr>
      <w:rFonts w:ascii="OpenSymbol" w:hAnsi="OpenSymbol" w:cs="Courier New"/>
    </w:rPr>
  </w:style>
  <w:style w:type="character" w:customStyle="1" w:styleId="WW8Num237z2">
    <w:name w:val="WW8Num237z2"/>
    <w:rsid w:val="00C96056"/>
    <w:rPr>
      <w:rFonts w:ascii="Wingdings" w:hAnsi="Wingdings" w:cs="Wingdings"/>
    </w:rPr>
  </w:style>
  <w:style w:type="character" w:customStyle="1" w:styleId="WW8Num237z3">
    <w:name w:val="WW8Num237z3"/>
    <w:rsid w:val="00C96056"/>
    <w:rPr>
      <w:rFonts w:ascii="Symbol" w:hAnsi="Symbol" w:cs="Symbol"/>
      <w:sz w:val="24"/>
      <w:szCs w:val="24"/>
      <w:lang w:val="ru-RU"/>
    </w:rPr>
  </w:style>
  <w:style w:type="character" w:customStyle="1" w:styleId="WW8Num238z1">
    <w:name w:val="WW8Num238z1"/>
    <w:rsid w:val="00C96056"/>
    <w:rPr>
      <w:rFonts w:ascii="OpenSymbol" w:hAnsi="OpenSymbol" w:cs="Courier New"/>
    </w:rPr>
  </w:style>
  <w:style w:type="character" w:customStyle="1" w:styleId="WW8Num238z2">
    <w:name w:val="WW8Num238z2"/>
    <w:rsid w:val="00C96056"/>
    <w:rPr>
      <w:rFonts w:ascii="Wingdings" w:hAnsi="Wingdings" w:cs="Wingdings"/>
    </w:rPr>
  </w:style>
  <w:style w:type="character" w:customStyle="1" w:styleId="WW8Num238z3">
    <w:name w:val="WW8Num238z3"/>
    <w:rsid w:val="00C96056"/>
    <w:rPr>
      <w:rFonts w:ascii="Wingdings 2" w:hAnsi="Wingdings 2" w:cs="Times New Roman"/>
      <w:lang w:val="ru-RU"/>
    </w:rPr>
  </w:style>
  <w:style w:type="character" w:customStyle="1" w:styleId="WW8Num239z2">
    <w:name w:val="WW8Num239z2"/>
    <w:rsid w:val="00C96056"/>
    <w:rPr>
      <w:rFonts w:ascii="Wingdings" w:hAnsi="Wingdings" w:cs="Wingdings"/>
    </w:rPr>
  </w:style>
  <w:style w:type="character" w:customStyle="1" w:styleId="WW8Num240z0">
    <w:name w:val="WW8Num240z0"/>
    <w:rsid w:val="00C96056"/>
    <w:rPr>
      <w:rFonts w:ascii="Times New Roman" w:hAnsi="Times New Roman" w:cs="Symbol"/>
      <w:color w:val="000000"/>
      <w:kern w:val="1"/>
      <w:sz w:val="24"/>
      <w:szCs w:val="24"/>
      <w:lang w:val="ru-RU" w:bidi="ar-SA"/>
    </w:rPr>
  </w:style>
  <w:style w:type="character" w:customStyle="1" w:styleId="WW8Num240z1">
    <w:name w:val="WW8Num240z1"/>
    <w:rsid w:val="00C96056"/>
    <w:rPr>
      <w:rFonts w:ascii="OpenSymbol" w:hAnsi="OpenSymbol" w:cs="Courier New"/>
    </w:rPr>
  </w:style>
  <w:style w:type="character" w:customStyle="1" w:styleId="WW8Num240z2">
    <w:name w:val="WW8Num240z2"/>
    <w:rsid w:val="00C96056"/>
    <w:rPr>
      <w:rFonts w:ascii="Wingdings" w:hAnsi="Wingdings" w:cs="Wingdings"/>
    </w:rPr>
  </w:style>
  <w:style w:type="character" w:customStyle="1" w:styleId="WW8Num240z3">
    <w:name w:val="WW8Num240z3"/>
    <w:rsid w:val="00C96056"/>
    <w:rPr>
      <w:rFonts w:ascii="Wingdings 2" w:hAnsi="Wingdings 2" w:cs="Times New Roman"/>
    </w:rPr>
  </w:style>
  <w:style w:type="character" w:customStyle="1" w:styleId="WW8Num241z0">
    <w:name w:val="WW8Num241z0"/>
    <w:rsid w:val="00C96056"/>
    <w:rPr>
      <w:rFonts w:ascii="Times New Roman" w:hAnsi="Times New Roman" w:cs="Symbol"/>
      <w:color w:val="000000"/>
      <w:kern w:val="1"/>
      <w:sz w:val="24"/>
      <w:szCs w:val="24"/>
      <w:lang w:val="ru-RU" w:bidi="ar-SA"/>
    </w:rPr>
  </w:style>
  <w:style w:type="character" w:customStyle="1" w:styleId="WW8Num241z1">
    <w:name w:val="WW8Num241z1"/>
    <w:rsid w:val="00C96056"/>
    <w:rPr>
      <w:rFonts w:ascii="OpenSymbol" w:hAnsi="OpenSymbol" w:cs="Courier New"/>
      <w:sz w:val="20"/>
    </w:rPr>
  </w:style>
  <w:style w:type="character" w:customStyle="1" w:styleId="WW8Num241z2">
    <w:name w:val="WW8Num241z2"/>
    <w:rsid w:val="00C96056"/>
    <w:rPr>
      <w:rFonts w:ascii="Wingdings" w:hAnsi="Wingdings" w:cs="Wingdings"/>
    </w:rPr>
  </w:style>
  <w:style w:type="character" w:customStyle="1" w:styleId="WW8Num241z3">
    <w:name w:val="WW8Num241z3"/>
    <w:rsid w:val="00C96056"/>
    <w:rPr>
      <w:rFonts w:ascii="Wingdings 2" w:hAnsi="Wingdings 2" w:cs="Symbol"/>
    </w:rPr>
  </w:style>
  <w:style w:type="character" w:customStyle="1" w:styleId="WW8Num242z0">
    <w:name w:val="WW8Num242z0"/>
    <w:rsid w:val="00C96056"/>
    <w:rPr>
      <w:rFonts w:ascii="Times New Roman" w:hAnsi="Times New Roman" w:cs="Times New Roman"/>
      <w:color w:val="000000"/>
      <w:kern w:val="1"/>
      <w:sz w:val="24"/>
      <w:szCs w:val="24"/>
      <w:lang w:val="ru-RU" w:bidi="ar-SA"/>
    </w:rPr>
  </w:style>
  <w:style w:type="character" w:customStyle="1" w:styleId="WW8Num242z1">
    <w:name w:val="WW8Num242z1"/>
    <w:rsid w:val="00C96056"/>
    <w:rPr>
      <w:rFonts w:ascii="OpenSymbol" w:hAnsi="OpenSymbol" w:cs="Courier New"/>
    </w:rPr>
  </w:style>
  <w:style w:type="character" w:customStyle="1" w:styleId="WW8Num242z2">
    <w:name w:val="WW8Num242z2"/>
    <w:rsid w:val="00C96056"/>
    <w:rPr>
      <w:rFonts w:ascii="Wingdings" w:hAnsi="Wingdings" w:cs="Wingdings"/>
    </w:rPr>
  </w:style>
  <w:style w:type="character" w:customStyle="1" w:styleId="WW8Num242z3">
    <w:name w:val="WW8Num242z3"/>
    <w:rsid w:val="00C96056"/>
    <w:rPr>
      <w:rFonts w:ascii="Wingdings 2" w:hAnsi="Wingdings 2" w:cs="Times New Roman"/>
      <w:color w:val="000000"/>
      <w:lang w:val="ru-RU" w:bidi="ar-SA"/>
    </w:rPr>
  </w:style>
  <w:style w:type="character" w:customStyle="1" w:styleId="WW8Num243z0">
    <w:name w:val="WW8Num243z0"/>
    <w:rsid w:val="00C96056"/>
    <w:rPr>
      <w:rFonts w:ascii="Times New Roman" w:hAnsi="Times New Roman" w:cs="Times New Roman"/>
      <w:color w:val="000000"/>
      <w:kern w:val="1"/>
      <w:sz w:val="24"/>
      <w:szCs w:val="24"/>
      <w:lang w:val="ru-RU" w:bidi="ar-SA"/>
    </w:rPr>
  </w:style>
  <w:style w:type="character" w:customStyle="1" w:styleId="WW8Num243z1">
    <w:name w:val="WW8Num243z1"/>
    <w:rsid w:val="00C96056"/>
    <w:rPr>
      <w:rFonts w:ascii="OpenSymbol" w:hAnsi="OpenSymbol" w:cs="Courier New"/>
    </w:rPr>
  </w:style>
  <w:style w:type="character" w:customStyle="1" w:styleId="WW8Num243z2">
    <w:name w:val="WW8Num243z2"/>
    <w:rsid w:val="00C96056"/>
    <w:rPr>
      <w:rFonts w:ascii="Wingdings" w:hAnsi="Wingdings" w:cs="Wingdings"/>
    </w:rPr>
  </w:style>
  <w:style w:type="character" w:customStyle="1" w:styleId="WW8Num243z3">
    <w:name w:val="WW8Num243z3"/>
    <w:rsid w:val="00C96056"/>
    <w:rPr>
      <w:rFonts w:ascii="Wingdings 2" w:hAnsi="Wingdings 2" w:cs="Times New Roman"/>
      <w:color w:val="000000"/>
      <w:lang w:val="ru-RU"/>
    </w:rPr>
  </w:style>
  <w:style w:type="character" w:customStyle="1" w:styleId="WW8Num244z0">
    <w:name w:val="WW8Num244z0"/>
    <w:rsid w:val="00C96056"/>
    <w:rPr>
      <w:rFonts w:ascii="Times New Roman" w:hAnsi="Times New Roman" w:cs="Times New Roman"/>
      <w:color w:val="000000"/>
      <w:kern w:val="1"/>
      <w:sz w:val="24"/>
      <w:szCs w:val="24"/>
      <w:lang w:val="ru-RU" w:bidi="ar-SA"/>
    </w:rPr>
  </w:style>
  <w:style w:type="character" w:customStyle="1" w:styleId="WW8Num244z1">
    <w:name w:val="WW8Num244z1"/>
    <w:rsid w:val="00C96056"/>
    <w:rPr>
      <w:rFonts w:ascii="OpenSymbol" w:hAnsi="OpenSymbol" w:cs="Courier New"/>
    </w:rPr>
  </w:style>
  <w:style w:type="character" w:customStyle="1" w:styleId="WW8Num244z2">
    <w:name w:val="WW8Num244z2"/>
    <w:rsid w:val="00C96056"/>
    <w:rPr>
      <w:rFonts w:ascii="Wingdings" w:hAnsi="Wingdings" w:cs="Wingdings"/>
    </w:rPr>
  </w:style>
  <w:style w:type="character" w:customStyle="1" w:styleId="WW8Num244z3">
    <w:name w:val="WW8Num244z3"/>
    <w:rsid w:val="00C96056"/>
    <w:rPr>
      <w:rFonts w:ascii="Wingdings 2" w:hAnsi="Wingdings 2" w:cs="Times New Roman"/>
      <w:lang w:val="ru-RU" w:bidi="ar-SA"/>
    </w:rPr>
  </w:style>
  <w:style w:type="character" w:customStyle="1" w:styleId="WW8Num245z0">
    <w:name w:val="WW8Num245z0"/>
    <w:rsid w:val="00C96056"/>
    <w:rPr>
      <w:rFonts w:ascii="Times New Roman" w:hAnsi="Times New Roman" w:cs="OpenSymbol"/>
      <w:color w:val="000000"/>
      <w:kern w:val="1"/>
      <w:sz w:val="24"/>
      <w:szCs w:val="24"/>
      <w:lang w:val="ru-RU" w:bidi="ar-SA"/>
    </w:rPr>
  </w:style>
  <w:style w:type="character" w:customStyle="1" w:styleId="WW8Num245z1">
    <w:name w:val="WW8Num245z1"/>
    <w:rsid w:val="00C96056"/>
    <w:rPr>
      <w:rFonts w:ascii="OpenSymbol" w:hAnsi="OpenSymbol" w:cs="OpenSymbol"/>
      <w:lang w:val="ru-RU"/>
    </w:rPr>
  </w:style>
  <w:style w:type="character" w:customStyle="1" w:styleId="WW8Num245z3">
    <w:name w:val="WW8Num245z3"/>
    <w:rsid w:val="00C96056"/>
    <w:rPr>
      <w:rFonts w:ascii="Wingdings 2" w:hAnsi="Wingdings 2" w:cs="OpenSymbol"/>
      <w:lang w:val="ru-RU" w:bidi="ar-SA"/>
    </w:rPr>
  </w:style>
  <w:style w:type="character" w:customStyle="1" w:styleId="112">
    <w:name w:val="Основной шрифт абзаца11"/>
    <w:rsid w:val="00C96056"/>
  </w:style>
  <w:style w:type="character" w:customStyle="1" w:styleId="WW8Num41z2">
    <w:name w:val="WW8Num41z2"/>
    <w:rsid w:val="00C96056"/>
  </w:style>
  <w:style w:type="character" w:customStyle="1" w:styleId="WW8Num43z3">
    <w:name w:val="WW8Num43z3"/>
    <w:rsid w:val="00C96056"/>
    <w:rPr>
      <w:rFonts w:ascii="Symbol" w:hAnsi="Symbol" w:cs="Symbol"/>
    </w:rPr>
  </w:style>
  <w:style w:type="character" w:customStyle="1" w:styleId="WW8Num46z1">
    <w:name w:val="WW8Num46z1"/>
    <w:rsid w:val="00C96056"/>
    <w:rPr>
      <w:rFonts w:ascii="Courier New" w:hAnsi="Courier New" w:cs="Courier New"/>
    </w:rPr>
  </w:style>
  <w:style w:type="character" w:customStyle="1" w:styleId="WW8Num94z0">
    <w:name w:val="WW8Num94z0"/>
    <w:rsid w:val="00C96056"/>
    <w:rPr>
      <w:rFonts w:ascii="Symbol" w:eastAsia="Times New Roman" w:hAnsi="Symbol" w:cs="Symbol"/>
      <w:color w:val="000000"/>
      <w:lang w:val="ru-RU" w:bidi="ar-SA"/>
    </w:rPr>
  </w:style>
  <w:style w:type="character" w:customStyle="1" w:styleId="WW8Num192z1">
    <w:name w:val="WW8Num192z1"/>
    <w:rsid w:val="00C96056"/>
    <w:rPr>
      <w:rFonts w:ascii="Courier New" w:hAnsi="Courier New" w:cs="Courier New"/>
    </w:rPr>
  </w:style>
  <w:style w:type="character" w:customStyle="1" w:styleId="WW8Num192z3">
    <w:name w:val="WW8Num192z3"/>
    <w:rsid w:val="00C96056"/>
    <w:rPr>
      <w:rFonts w:ascii="Symbol" w:hAnsi="Symbol" w:cs="Symbol"/>
    </w:rPr>
  </w:style>
  <w:style w:type="character" w:customStyle="1" w:styleId="WW8Num195z1">
    <w:name w:val="WW8Num195z1"/>
    <w:rsid w:val="00C96056"/>
    <w:rPr>
      <w:rFonts w:ascii="Courier New" w:hAnsi="Courier New" w:cs="Courier New"/>
    </w:rPr>
  </w:style>
  <w:style w:type="character" w:customStyle="1" w:styleId="WW8Num195z3">
    <w:name w:val="WW8Num195z3"/>
    <w:rsid w:val="00C96056"/>
    <w:rPr>
      <w:rFonts w:ascii="Symbol" w:hAnsi="Symbol" w:cs="Symbol"/>
    </w:rPr>
  </w:style>
  <w:style w:type="character" w:customStyle="1" w:styleId="WW8Num207z2">
    <w:name w:val="WW8Num207z2"/>
    <w:rsid w:val="00C96056"/>
    <w:rPr>
      <w:rFonts w:ascii="Wingdings" w:hAnsi="Wingdings" w:cs="Wingdings"/>
    </w:rPr>
  </w:style>
  <w:style w:type="character" w:customStyle="1" w:styleId="WW8Num217z1">
    <w:name w:val="WW8Num217z1"/>
    <w:rsid w:val="00C96056"/>
    <w:rPr>
      <w:rFonts w:ascii="Courier New" w:hAnsi="Courier New" w:cs="Courier New"/>
    </w:rPr>
  </w:style>
  <w:style w:type="character" w:customStyle="1" w:styleId="WW8Num217z3">
    <w:name w:val="WW8Num217z3"/>
    <w:rsid w:val="00C96056"/>
    <w:rPr>
      <w:rFonts w:ascii="Symbol" w:hAnsi="Symbol" w:cs="Symbol"/>
    </w:rPr>
  </w:style>
  <w:style w:type="character" w:customStyle="1" w:styleId="WW8Num220z3">
    <w:name w:val="WW8Num220z3"/>
    <w:rsid w:val="00C96056"/>
    <w:rPr>
      <w:rFonts w:ascii="Wingdings 2" w:hAnsi="Wingdings 2" w:cs="Symbol"/>
    </w:rPr>
  </w:style>
  <w:style w:type="character" w:customStyle="1" w:styleId="WW8Num222z1">
    <w:name w:val="WW8Num222z1"/>
    <w:rsid w:val="00C96056"/>
    <w:rPr>
      <w:rFonts w:ascii="OpenSymbol" w:hAnsi="OpenSymbol" w:cs="Courier New"/>
    </w:rPr>
  </w:style>
  <w:style w:type="character" w:customStyle="1" w:styleId="WW8Num224z1">
    <w:name w:val="WW8Num224z1"/>
    <w:rsid w:val="00C96056"/>
    <w:rPr>
      <w:rFonts w:ascii="OpenSymbol" w:hAnsi="OpenSymbol" w:cs="Courier New"/>
    </w:rPr>
  </w:style>
  <w:style w:type="character" w:customStyle="1" w:styleId="WW8Num224z2">
    <w:name w:val="WW8Num224z2"/>
    <w:rsid w:val="00C96056"/>
    <w:rPr>
      <w:rFonts w:ascii="Wingdings" w:hAnsi="Wingdings" w:cs="Wingdings"/>
    </w:rPr>
  </w:style>
  <w:style w:type="character" w:customStyle="1" w:styleId="WW8Num224z3">
    <w:name w:val="WW8Num224z3"/>
    <w:rsid w:val="00C96056"/>
    <w:rPr>
      <w:rFonts w:ascii="Symbol" w:hAnsi="Symbol" w:cs="Symbol"/>
      <w:sz w:val="24"/>
      <w:szCs w:val="24"/>
      <w:lang w:val="ru-RU"/>
    </w:rPr>
  </w:style>
  <w:style w:type="character" w:customStyle="1" w:styleId="WW8Num225z1">
    <w:name w:val="WW8Num225z1"/>
    <w:rsid w:val="00C96056"/>
    <w:rPr>
      <w:rFonts w:ascii="Courier New" w:hAnsi="Courier New" w:cs="Courier New"/>
    </w:rPr>
  </w:style>
  <w:style w:type="character" w:customStyle="1" w:styleId="WW8Num225z2">
    <w:name w:val="WW8Num225z2"/>
    <w:rsid w:val="00C96056"/>
    <w:rPr>
      <w:rFonts w:ascii="Wingdings" w:hAnsi="Wingdings" w:cs="Wingdings"/>
    </w:rPr>
  </w:style>
  <w:style w:type="character" w:customStyle="1" w:styleId="WW8Num225z3">
    <w:name w:val="WW8Num225z3"/>
    <w:rsid w:val="00C96056"/>
    <w:rPr>
      <w:rFonts w:ascii="Symbol" w:hAnsi="Symbol" w:cs="Symbol"/>
    </w:rPr>
  </w:style>
  <w:style w:type="character" w:customStyle="1" w:styleId="WW8Num226z1">
    <w:name w:val="WW8Num226z1"/>
    <w:rsid w:val="00C96056"/>
    <w:rPr>
      <w:rFonts w:ascii="Courier New" w:hAnsi="Courier New" w:cs="Courier New"/>
    </w:rPr>
  </w:style>
  <w:style w:type="character" w:customStyle="1" w:styleId="WW8Num226z2">
    <w:name w:val="WW8Num226z2"/>
    <w:rsid w:val="00C96056"/>
    <w:rPr>
      <w:rFonts w:ascii="Wingdings" w:hAnsi="Wingdings" w:cs="Wingdings"/>
    </w:rPr>
  </w:style>
  <w:style w:type="character" w:customStyle="1" w:styleId="WW8Num226z3">
    <w:name w:val="WW8Num226z3"/>
    <w:rsid w:val="00C96056"/>
    <w:rPr>
      <w:rFonts w:ascii="Symbol" w:hAnsi="Symbol" w:cs="Symbol"/>
    </w:rPr>
  </w:style>
  <w:style w:type="character" w:customStyle="1" w:styleId="WW8Num227z1">
    <w:name w:val="WW8Num227z1"/>
    <w:rsid w:val="00C96056"/>
    <w:rPr>
      <w:rFonts w:ascii="Courier New" w:hAnsi="Courier New" w:cs="Courier New"/>
    </w:rPr>
  </w:style>
  <w:style w:type="character" w:customStyle="1" w:styleId="WW8Num227z2">
    <w:name w:val="WW8Num227z2"/>
    <w:rsid w:val="00C96056"/>
    <w:rPr>
      <w:rFonts w:ascii="Wingdings" w:hAnsi="Wingdings" w:cs="Wingdings"/>
    </w:rPr>
  </w:style>
  <w:style w:type="character" w:customStyle="1" w:styleId="WW8Num227z3">
    <w:name w:val="WW8Num227z3"/>
    <w:rsid w:val="00C96056"/>
    <w:rPr>
      <w:rFonts w:ascii="Symbol" w:hAnsi="Symbol" w:cs="Symbol"/>
    </w:rPr>
  </w:style>
  <w:style w:type="character" w:customStyle="1" w:styleId="WW8Num228z1">
    <w:name w:val="WW8Num228z1"/>
    <w:rsid w:val="00C96056"/>
    <w:rPr>
      <w:rFonts w:ascii="OpenSymbol" w:hAnsi="OpenSymbol" w:cs="Courier New"/>
    </w:rPr>
  </w:style>
  <w:style w:type="character" w:customStyle="1" w:styleId="WW8Num228z2">
    <w:name w:val="WW8Num228z2"/>
    <w:rsid w:val="00C96056"/>
    <w:rPr>
      <w:rFonts w:ascii="Wingdings" w:hAnsi="Wingdings" w:cs="Wingdings"/>
    </w:rPr>
  </w:style>
  <w:style w:type="character" w:customStyle="1" w:styleId="WW8Num228z3">
    <w:name w:val="WW8Num228z3"/>
    <w:rsid w:val="00C96056"/>
    <w:rPr>
      <w:rFonts w:ascii="Wingdings 2" w:hAnsi="Wingdings 2" w:cs="Times New Roman"/>
      <w:color w:val="000000"/>
    </w:rPr>
  </w:style>
  <w:style w:type="character" w:customStyle="1" w:styleId="WW8Num229z2">
    <w:name w:val="WW8Num229z2"/>
    <w:rsid w:val="00C96056"/>
    <w:rPr>
      <w:rFonts w:ascii="Wingdings" w:hAnsi="Wingdings" w:cs="Wingdings"/>
    </w:rPr>
  </w:style>
  <w:style w:type="character" w:customStyle="1" w:styleId="WW8Num230z1">
    <w:name w:val="WW8Num230z1"/>
    <w:rsid w:val="00C96056"/>
    <w:rPr>
      <w:rFonts w:ascii="OpenSymbol" w:hAnsi="OpenSymbol" w:cs="OpenSymbol"/>
      <w:lang w:val="ru-RU"/>
    </w:rPr>
  </w:style>
  <w:style w:type="character" w:customStyle="1" w:styleId="100">
    <w:name w:val="Основной шрифт абзаца10"/>
    <w:rsid w:val="00C96056"/>
  </w:style>
  <w:style w:type="character" w:customStyle="1" w:styleId="WW8Num39z2">
    <w:name w:val="WW8Num39z2"/>
    <w:rsid w:val="00C96056"/>
    <w:rPr>
      <w:rFonts w:ascii="Wingdings" w:hAnsi="Wingdings" w:cs="Wingdings"/>
    </w:rPr>
  </w:style>
  <w:style w:type="character" w:customStyle="1" w:styleId="WW8Num40z3">
    <w:name w:val="WW8Num40z3"/>
    <w:rsid w:val="00C96056"/>
    <w:rPr>
      <w:rFonts w:ascii="Symbol" w:hAnsi="Symbol" w:cs="Symbol"/>
    </w:rPr>
  </w:style>
  <w:style w:type="character" w:customStyle="1" w:styleId="WW8Num42z3">
    <w:name w:val="WW8Num42z3"/>
    <w:rsid w:val="00C96056"/>
    <w:rPr>
      <w:rFonts w:ascii="Symbol" w:hAnsi="Symbol" w:cs="Symbol"/>
    </w:rPr>
  </w:style>
  <w:style w:type="character" w:customStyle="1" w:styleId="WW8Num44z2">
    <w:name w:val="WW8Num44z2"/>
    <w:rsid w:val="00C96056"/>
    <w:rPr>
      <w:rFonts w:ascii="Wingdings" w:hAnsi="Wingdings" w:cs="Wingdings"/>
    </w:rPr>
  </w:style>
  <w:style w:type="character" w:customStyle="1" w:styleId="WW8Num45z2">
    <w:name w:val="WW8Num45z2"/>
    <w:rsid w:val="00C96056"/>
    <w:rPr>
      <w:rFonts w:ascii="Wingdings" w:hAnsi="Wingdings" w:cs="Wingdings"/>
    </w:rPr>
  </w:style>
  <w:style w:type="character" w:customStyle="1" w:styleId="WW8Num45z3">
    <w:name w:val="WW8Num45z3"/>
    <w:rsid w:val="00C96056"/>
    <w:rPr>
      <w:rFonts w:ascii="Symbol" w:hAnsi="Symbol" w:cs="Symbol"/>
    </w:rPr>
  </w:style>
  <w:style w:type="character" w:customStyle="1" w:styleId="WW8Num45z4">
    <w:name w:val="WW8Num45z4"/>
    <w:rsid w:val="00C96056"/>
  </w:style>
  <w:style w:type="character" w:customStyle="1" w:styleId="WW8Num47z1">
    <w:name w:val="WW8Num47z1"/>
    <w:rsid w:val="00C96056"/>
    <w:rPr>
      <w:rFonts w:ascii="OpenSymbol" w:hAnsi="OpenSymbol" w:cs="OpenSymbol"/>
      <w:lang w:val="ru-RU"/>
    </w:rPr>
  </w:style>
  <w:style w:type="character" w:customStyle="1" w:styleId="WW8Num48z1">
    <w:name w:val="WW8Num48z1"/>
    <w:rsid w:val="00C96056"/>
    <w:rPr>
      <w:rFonts w:ascii="Courier New" w:hAnsi="Courier New" w:cs="Courier New"/>
    </w:rPr>
  </w:style>
  <w:style w:type="character" w:customStyle="1" w:styleId="WW8Num49z1">
    <w:name w:val="WW8Num49z1"/>
    <w:rsid w:val="00C96056"/>
    <w:rPr>
      <w:rFonts w:ascii="Courier New" w:hAnsi="Courier New" w:cs="Courier New"/>
    </w:rPr>
  </w:style>
  <w:style w:type="character" w:customStyle="1" w:styleId="WW8Num54z1">
    <w:name w:val="WW8Num54z1"/>
    <w:rsid w:val="00C96056"/>
    <w:rPr>
      <w:rFonts w:ascii="OpenSymbol" w:hAnsi="OpenSymbol" w:cs="OpenSymbol"/>
      <w:lang w:val="ru-RU"/>
    </w:rPr>
  </w:style>
  <w:style w:type="character" w:customStyle="1" w:styleId="WW8Num54z2">
    <w:name w:val="WW8Num54z2"/>
    <w:rsid w:val="00C96056"/>
    <w:rPr>
      <w:rFonts w:ascii="Courier New" w:hAnsi="Courier New" w:cs="Wingdings"/>
    </w:rPr>
  </w:style>
  <w:style w:type="character" w:customStyle="1" w:styleId="WW8Num54z3">
    <w:name w:val="WW8Num54z3"/>
    <w:rsid w:val="00C96056"/>
    <w:rPr>
      <w:rFonts w:ascii="Wingdings" w:hAnsi="Wingdings" w:cs="Wingdings"/>
    </w:rPr>
  </w:style>
  <w:style w:type="character" w:customStyle="1" w:styleId="WW8Num190z1">
    <w:name w:val="WW8Num190z1"/>
    <w:rsid w:val="00C96056"/>
    <w:rPr>
      <w:rFonts w:ascii="Courier New" w:hAnsi="Courier New" w:cs="Courier New"/>
    </w:rPr>
  </w:style>
  <w:style w:type="character" w:customStyle="1" w:styleId="WW8Num190z3">
    <w:name w:val="WW8Num190z3"/>
    <w:rsid w:val="00C96056"/>
    <w:rPr>
      <w:rFonts w:ascii="Symbol" w:hAnsi="Symbol" w:cs="Symbol"/>
    </w:rPr>
  </w:style>
  <w:style w:type="character" w:customStyle="1" w:styleId="WW8Num216z2">
    <w:name w:val="WW8Num216z2"/>
    <w:rsid w:val="00C96056"/>
    <w:rPr>
      <w:rFonts w:ascii="Wingdings" w:hAnsi="Wingdings" w:cs="Wingdings"/>
    </w:rPr>
  </w:style>
  <w:style w:type="character" w:customStyle="1" w:styleId="WW8Num218z1">
    <w:name w:val="WW8Num218z1"/>
    <w:rsid w:val="00C96056"/>
    <w:rPr>
      <w:rFonts w:ascii="Courier New" w:hAnsi="Courier New" w:cs="Courier New"/>
    </w:rPr>
  </w:style>
  <w:style w:type="character" w:customStyle="1" w:styleId="WW8Num218z3">
    <w:name w:val="WW8Num218z3"/>
    <w:rsid w:val="00C96056"/>
    <w:rPr>
      <w:rFonts w:ascii="Symbol" w:hAnsi="Symbol" w:cs="Symbol"/>
    </w:rPr>
  </w:style>
  <w:style w:type="character" w:customStyle="1" w:styleId="WW8Num222z3">
    <w:name w:val="WW8Num222z3"/>
    <w:rsid w:val="00C96056"/>
    <w:rPr>
      <w:rFonts w:ascii="Wingdings 2" w:hAnsi="Wingdings 2" w:cs="Symbol"/>
    </w:rPr>
  </w:style>
  <w:style w:type="character" w:customStyle="1" w:styleId="WW8Num223z3">
    <w:name w:val="WW8Num223z3"/>
    <w:rsid w:val="00C96056"/>
    <w:rPr>
      <w:rFonts w:ascii="Wingdings 2" w:hAnsi="Wingdings 2" w:cs="Times New Roman"/>
      <w:color w:val="000000"/>
      <w:lang w:val="ru-RU"/>
    </w:rPr>
  </w:style>
  <w:style w:type="character" w:customStyle="1" w:styleId="WW-Absatz-Standardschriftart">
    <w:name w:val="WW-Absatz-Standardschriftart"/>
    <w:rsid w:val="00C96056"/>
  </w:style>
  <w:style w:type="character" w:customStyle="1" w:styleId="WW8Num12z1">
    <w:name w:val="WW8Num12z1"/>
    <w:rsid w:val="00C96056"/>
    <w:rPr>
      <w:rFonts w:ascii="OpenSymbol" w:hAnsi="OpenSymbol" w:cs="OpenSymbol"/>
    </w:rPr>
  </w:style>
  <w:style w:type="character" w:customStyle="1" w:styleId="WW8Num14z2">
    <w:name w:val="WW8Num14z2"/>
    <w:rsid w:val="00C96056"/>
    <w:rPr>
      <w:rFonts w:ascii="Wingdings" w:hAnsi="Wingdings" w:cs="Wingdings"/>
    </w:rPr>
  </w:style>
  <w:style w:type="character" w:customStyle="1" w:styleId="WW8Num14z3">
    <w:name w:val="WW8Num14z3"/>
    <w:rsid w:val="00C96056"/>
    <w:rPr>
      <w:rFonts w:ascii="Symbol" w:hAnsi="Symbol" w:cs="Symbol"/>
    </w:rPr>
  </w:style>
  <w:style w:type="character" w:customStyle="1" w:styleId="WW8Num14z4">
    <w:name w:val="WW8Num14z4"/>
    <w:rsid w:val="00C96056"/>
    <w:rPr>
      <w:rFonts w:ascii="Courier New" w:hAnsi="Courier New" w:cs="Courier New"/>
    </w:rPr>
  </w:style>
  <w:style w:type="character" w:customStyle="1" w:styleId="WW8Num23z1">
    <w:name w:val="WW8Num23z1"/>
    <w:rsid w:val="00C96056"/>
    <w:rPr>
      <w:rFonts w:ascii="Courier New" w:hAnsi="Courier New" w:cs="Courier New"/>
    </w:rPr>
  </w:style>
  <w:style w:type="character" w:customStyle="1" w:styleId="WW8Num23z3">
    <w:name w:val="WW8Num23z3"/>
    <w:rsid w:val="00C96056"/>
    <w:rPr>
      <w:rFonts w:ascii="Symbol" w:hAnsi="Symbol" w:cs="Symbol"/>
    </w:rPr>
  </w:style>
  <w:style w:type="character" w:customStyle="1" w:styleId="WW8Num23z5">
    <w:name w:val="WW8Num23z5"/>
    <w:rsid w:val="00C96056"/>
    <w:rPr>
      <w:rFonts w:ascii="Wingdings" w:hAnsi="Wingdings" w:cs="Wingdings"/>
    </w:rPr>
  </w:style>
  <w:style w:type="character" w:customStyle="1" w:styleId="WW8Num24z1">
    <w:name w:val="WW8Num24z1"/>
    <w:rsid w:val="00C96056"/>
    <w:rPr>
      <w:rFonts w:ascii="Courier New" w:hAnsi="Courier New" w:cs="Courier New"/>
    </w:rPr>
  </w:style>
  <w:style w:type="character" w:customStyle="1" w:styleId="WW8Num33z1">
    <w:name w:val="WW8Num33z1"/>
    <w:rsid w:val="00C96056"/>
    <w:rPr>
      <w:rFonts w:ascii="Courier New" w:hAnsi="Courier New" w:cs="Courier New"/>
    </w:rPr>
  </w:style>
  <w:style w:type="character" w:customStyle="1" w:styleId="WW8Num34z2">
    <w:name w:val="WW8Num34z2"/>
    <w:rsid w:val="00C96056"/>
    <w:rPr>
      <w:rFonts w:ascii="Wingdings" w:hAnsi="Wingdings" w:cs="Wingdings"/>
    </w:rPr>
  </w:style>
  <w:style w:type="character" w:customStyle="1" w:styleId="WW8Num46z2">
    <w:name w:val="WW8Num46z2"/>
    <w:rsid w:val="00C96056"/>
    <w:rPr>
      <w:rFonts w:ascii="Wingdings" w:hAnsi="Wingdings" w:cs="Wingdings"/>
    </w:rPr>
  </w:style>
  <w:style w:type="character" w:customStyle="1" w:styleId="WW8Num47z2">
    <w:name w:val="WW8Num47z2"/>
    <w:rsid w:val="00C96056"/>
    <w:rPr>
      <w:rFonts w:ascii="Wingdings" w:hAnsi="Wingdings" w:cs="Wingdings"/>
    </w:rPr>
  </w:style>
  <w:style w:type="character" w:customStyle="1" w:styleId="WW8Num47z3">
    <w:name w:val="WW8Num47z3"/>
    <w:rsid w:val="00C96056"/>
    <w:rPr>
      <w:rFonts w:ascii="Symbol" w:hAnsi="Symbol" w:cs="Symbol"/>
    </w:rPr>
  </w:style>
  <w:style w:type="character" w:customStyle="1" w:styleId="WW8Num48z2">
    <w:name w:val="WW8Num48z2"/>
    <w:rsid w:val="00C96056"/>
    <w:rPr>
      <w:rFonts w:ascii="Wingdings" w:hAnsi="Wingdings" w:cs="Wingdings"/>
    </w:rPr>
  </w:style>
  <w:style w:type="character" w:customStyle="1" w:styleId="WW8Num48z3">
    <w:name w:val="WW8Num48z3"/>
    <w:rsid w:val="00C96056"/>
    <w:rPr>
      <w:rFonts w:ascii="Symbol" w:hAnsi="Symbol" w:cs="Symbol"/>
    </w:rPr>
  </w:style>
  <w:style w:type="character" w:customStyle="1" w:styleId="WW8Num49z2">
    <w:name w:val="WW8Num49z2"/>
    <w:rsid w:val="00C96056"/>
    <w:rPr>
      <w:rFonts w:ascii="Wingdings" w:hAnsi="Wingdings" w:cs="Wingdings"/>
    </w:rPr>
  </w:style>
  <w:style w:type="character" w:customStyle="1" w:styleId="WW8Num50z1">
    <w:name w:val="WW8Num50z1"/>
    <w:rsid w:val="00C96056"/>
    <w:rPr>
      <w:rFonts w:ascii="OpenSymbol" w:hAnsi="OpenSymbol" w:cs="OpenSymbol"/>
      <w:lang w:val="ru-RU"/>
    </w:rPr>
  </w:style>
  <w:style w:type="character" w:customStyle="1" w:styleId="WW8Num50z2">
    <w:name w:val="WW8Num50z2"/>
    <w:rsid w:val="00C96056"/>
    <w:rPr>
      <w:rFonts w:ascii="Wingdings" w:hAnsi="Wingdings" w:cs="Wingdings"/>
    </w:rPr>
  </w:style>
  <w:style w:type="character" w:customStyle="1" w:styleId="WW8Num50z3">
    <w:name w:val="WW8Num50z3"/>
    <w:rsid w:val="00C96056"/>
    <w:rPr>
      <w:rFonts w:ascii="Symbol" w:hAnsi="Symbol" w:cs="Symbol"/>
    </w:rPr>
  </w:style>
  <w:style w:type="character" w:customStyle="1" w:styleId="WW8Num50z4">
    <w:name w:val="WW8Num50z4"/>
    <w:rsid w:val="00C96056"/>
    <w:rPr>
      <w:rFonts w:ascii="Courier New" w:hAnsi="Courier New" w:cs="Courier New"/>
    </w:rPr>
  </w:style>
  <w:style w:type="character" w:customStyle="1" w:styleId="WW8Num51z1">
    <w:name w:val="WW8Num51z1"/>
    <w:rsid w:val="00C96056"/>
    <w:rPr>
      <w:rFonts w:ascii="Courier New" w:hAnsi="Courier New" w:cs="Courier New"/>
    </w:rPr>
  </w:style>
  <w:style w:type="character" w:customStyle="1" w:styleId="WW8Num52z1">
    <w:name w:val="WW8Num52z1"/>
    <w:rsid w:val="00C96056"/>
    <w:rPr>
      <w:rFonts w:ascii="Courier New" w:hAnsi="Courier New" w:cs="Courier New"/>
    </w:rPr>
  </w:style>
  <w:style w:type="character" w:customStyle="1" w:styleId="WW8Num53z1">
    <w:name w:val="WW8Num53z1"/>
    <w:rsid w:val="00C96056"/>
    <w:rPr>
      <w:rFonts w:ascii="Courier New" w:hAnsi="Courier New" w:cs="Courier New"/>
    </w:rPr>
  </w:style>
  <w:style w:type="character" w:customStyle="1" w:styleId="WW8Num55z1">
    <w:name w:val="WW8Num55z1"/>
    <w:rsid w:val="00C96056"/>
    <w:rPr>
      <w:rFonts w:ascii="OpenSymbol" w:hAnsi="OpenSymbol" w:cs="OpenSymbol"/>
      <w:lang w:val="ru-RU"/>
    </w:rPr>
  </w:style>
  <w:style w:type="character" w:customStyle="1" w:styleId="WW8Num56z1">
    <w:name w:val="WW8Num56z1"/>
    <w:rsid w:val="00C96056"/>
  </w:style>
  <w:style w:type="character" w:customStyle="1" w:styleId="WW8Num57z1">
    <w:name w:val="WW8Num57z1"/>
    <w:rsid w:val="00C96056"/>
    <w:rPr>
      <w:rFonts w:ascii="Courier New" w:hAnsi="Courier New" w:cs="Courier New"/>
    </w:rPr>
  </w:style>
  <w:style w:type="character" w:customStyle="1" w:styleId="WW8Num58z1">
    <w:name w:val="WW8Num58z1"/>
    <w:rsid w:val="00C96056"/>
    <w:rPr>
      <w:rFonts w:ascii="Courier New" w:hAnsi="Courier New" w:cs="Courier New"/>
    </w:rPr>
  </w:style>
  <w:style w:type="character" w:customStyle="1" w:styleId="WW8Num59z1">
    <w:name w:val="WW8Num59z1"/>
    <w:rsid w:val="00C96056"/>
    <w:rPr>
      <w:rFonts w:ascii="Courier New" w:hAnsi="Courier New" w:cs="Courier New"/>
    </w:rPr>
  </w:style>
  <w:style w:type="character" w:customStyle="1" w:styleId="WW8Num60z1">
    <w:name w:val="WW8Num60z1"/>
    <w:rsid w:val="00C96056"/>
    <w:rPr>
      <w:rFonts w:ascii="OpenSymbol" w:hAnsi="OpenSymbol" w:cs="OpenSymbol"/>
      <w:lang w:val="ru-RU"/>
    </w:rPr>
  </w:style>
  <w:style w:type="character" w:customStyle="1" w:styleId="WW8Num61z1">
    <w:name w:val="WW8Num61z1"/>
    <w:rsid w:val="00C96056"/>
  </w:style>
  <w:style w:type="character" w:customStyle="1" w:styleId="WW8Num62z1">
    <w:name w:val="WW8Num62z1"/>
    <w:rsid w:val="00C96056"/>
    <w:rPr>
      <w:rFonts w:ascii="Courier New" w:hAnsi="Courier New" w:cs="Courier New"/>
    </w:rPr>
  </w:style>
  <w:style w:type="character" w:customStyle="1" w:styleId="WW8Num63z1">
    <w:name w:val="WW8Num63z1"/>
    <w:rsid w:val="00C96056"/>
    <w:rPr>
      <w:rFonts w:ascii="OpenSymbol" w:hAnsi="OpenSymbol" w:cs="OpenSymbol"/>
    </w:rPr>
  </w:style>
  <w:style w:type="character" w:customStyle="1" w:styleId="WW8Num64z1">
    <w:name w:val="WW8Num64z1"/>
    <w:rsid w:val="00C96056"/>
    <w:rPr>
      <w:rFonts w:ascii="Courier New" w:hAnsi="Courier New" w:cs="Courier New"/>
      <w:sz w:val="20"/>
    </w:rPr>
  </w:style>
  <w:style w:type="character" w:customStyle="1" w:styleId="WW8Num65z1">
    <w:name w:val="WW8Num65z1"/>
    <w:rsid w:val="00C96056"/>
    <w:rPr>
      <w:rFonts w:ascii="OpenSymbol" w:hAnsi="OpenSymbol" w:cs="OpenSymbol"/>
      <w:lang w:val="ru-RU"/>
    </w:rPr>
  </w:style>
  <w:style w:type="character" w:customStyle="1" w:styleId="WW8Num66z1">
    <w:name w:val="WW8Num66z1"/>
    <w:rsid w:val="00C96056"/>
    <w:rPr>
      <w:rFonts w:ascii="OpenSymbol" w:hAnsi="OpenSymbol" w:cs="OpenSymbol"/>
    </w:rPr>
  </w:style>
  <w:style w:type="character" w:customStyle="1" w:styleId="WW8Num67z1">
    <w:name w:val="WW8Num67z1"/>
    <w:rsid w:val="00C96056"/>
    <w:rPr>
      <w:rFonts w:ascii="Courier New" w:hAnsi="Courier New" w:cs="Courier New"/>
    </w:rPr>
  </w:style>
  <w:style w:type="character" w:customStyle="1" w:styleId="WW8Num68z1">
    <w:name w:val="WW8Num68z1"/>
    <w:rsid w:val="00C96056"/>
    <w:rPr>
      <w:rFonts w:ascii="OpenSymbol" w:hAnsi="OpenSymbol" w:cs="OpenSymbol"/>
      <w:sz w:val="20"/>
    </w:rPr>
  </w:style>
  <w:style w:type="character" w:customStyle="1" w:styleId="WW8Num69z1">
    <w:name w:val="WW8Num69z1"/>
    <w:rsid w:val="00C96056"/>
    <w:rPr>
      <w:rFonts w:ascii="Courier New" w:hAnsi="Courier New" w:cs="Courier New"/>
    </w:rPr>
  </w:style>
  <w:style w:type="character" w:customStyle="1" w:styleId="WW8Num70z1">
    <w:name w:val="WW8Num70z1"/>
    <w:rsid w:val="00C96056"/>
    <w:rPr>
      <w:rFonts w:ascii="OpenSymbol" w:hAnsi="OpenSymbol" w:cs="OpenSymbol"/>
    </w:rPr>
  </w:style>
  <w:style w:type="character" w:customStyle="1" w:styleId="WW8Num71z1">
    <w:name w:val="WW8Num71z1"/>
    <w:rsid w:val="00C96056"/>
    <w:rPr>
      <w:rFonts w:ascii="OpenSymbol" w:hAnsi="OpenSymbol" w:cs="OpenSymbol"/>
    </w:rPr>
  </w:style>
  <w:style w:type="character" w:customStyle="1" w:styleId="WW8Num72z1">
    <w:name w:val="WW8Num72z1"/>
    <w:rsid w:val="00C96056"/>
    <w:rPr>
      <w:rFonts w:ascii="OpenSymbol" w:hAnsi="OpenSymbol" w:cs="OpenSymbol"/>
      <w:lang w:val="ru-RU"/>
    </w:rPr>
  </w:style>
  <w:style w:type="character" w:customStyle="1" w:styleId="WW8Num73z1">
    <w:name w:val="WW8Num73z1"/>
    <w:rsid w:val="00C96056"/>
    <w:rPr>
      <w:rFonts w:ascii="OpenSymbol" w:hAnsi="OpenSymbol" w:cs="OpenSymbol"/>
    </w:rPr>
  </w:style>
  <w:style w:type="character" w:customStyle="1" w:styleId="WW8Num74z1">
    <w:name w:val="WW8Num74z1"/>
    <w:rsid w:val="00C96056"/>
    <w:rPr>
      <w:rFonts w:ascii="OpenSymbol" w:hAnsi="OpenSymbol" w:cs="OpenSymbol"/>
    </w:rPr>
  </w:style>
  <w:style w:type="character" w:customStyle="1" w:styleId="WW8Num75z1">
    <w:name w:val="WW8Num75z1"/>
    <w:rsid w:val="00C96056"/>
    <w:rPr>
      <w:rFonts w:ascii="Courier New" w:hAnsi="Courier New" w:cs="Courier New"/>
    </w:rPr>
  </w:style>
  <w:style w:type="character" w:customStyle="1" w:styleId="WW8Num76z1">
    <w:name w:val="WW8Num76z1"/>
    <w:rsid w:val="00C96056"/>
    <w:rPr>
      <w:rFonts w:ascii="Courier New" w:hAnsi="Courier New" w:cs="Courier New"/>
    </w:rPr>
  </w:style>
  <w:style w:type="character" w:customStyle="1" w:styleId="WW8Num77z1">
    <w:name w:val="WW8Num77z1"/>
    <w:rsid w:val="00C96056"/>
    <w:rPr>
      <w:rFonts w:ascii="OpenSymbol" w:hAnsi="OpenSymbol" w:cs="OpenSymbol"/>
      <w:lang w:val="ru-RU"/>
    </w:rPr>
  </w:style>
  <w:style w:type="character" w:customStyle="1" w:styleId="WW8Num78z1">
    <w:name w:val="WW8Num78z1"/>
    <w:rsid w:val="00C96056"/>
    <w:rPr>
      <w:rFonts w:ascii="OpenSymbol" w:hAnsi="OpenSymbol" w:cs="OpenSymbol"/>
      <w:lang w:val="ru-RU"/>
    </w:rPr>
  </w:style>
  <w:style w:type="character" w:customStyle="1" w:styleId="WW8Num79z1">
    <w:name w:val="WW8Num79z1"/>
    <w:rsid w:val="00C96056"/>
    <w:rPr>
      <w:rFonts w:ascii="OpenSymbol" w:hAnsi="OpenSymbol" w:cs="Courier New"/>
    </w:rPr>
  </w:style>
  <w:style w:type="character" w:customStyle="1" w:styleId="WW8Num80z1">
    <w:name w:val="WW8Num80z1"/>
    <w:rsid w:val="00C96056"/>
    <w:rPr>
      <w:rFonts w:ascii="OpenSymbol" w:hAnsi="OpenSymbol" w:cs="OpenSymbol"/>
      <w:lang w:val="ru-RU"/>
    </w:rPr>
  </w:style>
  <w:style w:type="character" w:customStyle="1" w:styleId="WW8Num81z1">
    <w:name w:val="WW8Num81z1"/>
    <w:rsid w:val="00C96056"/>
    <w:rPr>
      <w:rFonts w:ascii="Courier New" w:hAnsi="Courier New" w:cs="Courier New"/>
    </w:rPr>
  </w:style>
  <w:style w:type="character" w:customStyle="1" w:styleId="WW8Num82z1">
    <w:name w:val="WW8Num82z1"/>
    <w:rsid w:val="00C96056"/>
    <w:rPr>
      <w:rFonts w:ascii="Courier New" w:hAnsi="Courier New" w:cs="Courier New"/>
    </w:rPr>
  </w:style>
  <w:style w:type="character" w:customStyle="1" w:styleId="WW8Num83z1">
    <w:name w:val="WW8Num83z1"/>
    <w:rsid w:val="00C96056"/>
    <w:rPr>
      <w:rFonts w:ascii="Courier New" w:hAnsi="Courier New" w:cs="Courier New"/>
    </w:rPr>
  </w:style>
  <w:style w:type="character" w:customStyle="1" w:styleId="WW8Num84z1">
    <w:name w:val="WW8Num84z1"/>
    <w:rsid w:val="00C96056"/>
    <w:rPr>
      <w:rFonts w:ascii="Courier New" w:hAnsi="Courier New" w:cs="Courier New"/>
    </w:rPr>
  </w:style>
  <w:style w:type="character" w:customStyle="1" w:styleId="WW8Num85z1">
    <w:name w:val="WW8Num85z1"/>
    <w:rsid w:val="00C96056"/>
    <w:rPr>
      <w:rFonts w:ascii="Courier New" w:hAnsi="Courier New" w:cs="Courier New"/>
    </w:rPr>
  </w:style>
  <w:style w:type="character" w:customStyle="1" w:styleId="WW8Num86z1">
    <w:name w:val="WW8Num86z1"/>
    <w:rsid w:val="00C96056"/>
    <w:rPr>
      <w:rFonts w:ascii="Courier New" w:hAnsi="Courier New" w:cs="Courier New"/>
    </w:rPr>
  </w:style>
  <w:style w:type="character" w:customStyle="1" w:styleId="WW8Num87z1">
    <w:name w:val="WW8Num87z1"/>
    <w:rsid w:val="00C96056"/>
    <w:rPr>
      <w:rFonts w:ascii="Courier New" w:hAnsi="Courier New" w:cs="Courier New"/>
      <w:sz w:val="20"/>
    </w:rPr>
  </w:style>
  <w:style w:type="character" w:customStyle="1" w:styleId="WW8Num88z1">
    <w:name w:val="WW8Num88z1"/>
    <w:rsid w:val="00C96056"/>
    <w:rPr>
      <w:rFonts w:ascii="Courier New" w:hAnsi="Courier New" w:cs="Courier New"/>
    </w:rPr>
  </w:style>
  <w:style w:type="character" w:customStyle="1" w:styleId="WW8Num89z1">
    <w:name w:val="WW8Num89z1"/>
    <w:rsid w:val="00C96056"/>
    <w:rPr>
      <w:rFonts w:ascii="Courier New" w:hAnsi="Courier New" w:cs="Courier New"/>
    </w:rPr>
  </w:style>
  <w:style w:type="character" w:customStyle="1" w:styleId="WW8Num90z1">
    <w:name w:val="WW8Num90z1"/>
    <w:rsid w:val="00C96056"/>
    <w:rPr>
      <w:rFonts w:ascii="Courier New" w:hAnsi="Courier New" w:cs="Courier New"/>
    </w:rPr>
  </w:style>
  <w:style w:type="character" w:customStyle="1" w:styleId="WW8Num91z1">
    <w:name w:val="WW8Num91z1"/>
    <w:rsid w:val="00C96056"/>
    <w:rPr>
      <w:rFonts w:ascii="Courier New" w:hAnsi="Courier New" w:cs="Courier New"/>
    </w:rPr>
  </w:style>
  <w:style w:type="character" w:customStyle="1" w:styleId="WW8Num92z1">
    <w:name w:val="WW8Num92z1"/>
    <w:rsid w:val="00C96056"/>
    <w:rPr>
      <w:rFonts w:ascii="OpenSymbol" w:hAnsi="OpenSymbol" w:cs="OpenSymbol"/>
    </w:rPr>
  </w:style>
  <w:style w:type="character" w:customStyle="1" w:styleId="WW8Num93z1">
    <w:name w:val="WW8Num93z1"/>
    <w:rsid w:val="00C96056"/>
    <w:rPr>
      <w:rFonts w:ascii="Courier New" w:hAnsi="Courier New" w:cs="Courier New"/>
    </w:rPr>
  </w:style>
  <w:style w:type="character" w:customStyle="1" w:styleId="WW8Num93z2">
    <w:name w:val="WW8Num93z2"/>
    <w:rsid w:val="00C96056"/>
    <w:rPr>
      <w:rFonts w:ascii="Wingdings" w:hAnsi="Wingdings" w:cs="Wingdings"/>
    </w:rPr>
  </w:style>
  <w:style w:type="character" w:customStyle="1" w:styleId="WW8Num93z3">
    <w:name w:val="WW8Num93z3"/>
    <w:rsid w:val="00C96056"/>
    <w:rPr>
      <w:rFonts w:ascii="Symbol" w:hAnsi="Symbol" w:cs="Symbol"/>
    </w:rPr>
  </w:style>
  <w:style w:type="character" w:customStyle="1" w:styleId="WW8Num94z1">
    <w:name w:val="WW8Num94z1"/>
    <w:rsid w:val="00C96056"/>
    <w:rPr>
      <w:rFonts w:ascii="Courier New" w:hAnsi="Courier New" w:cs="Courier New"/>
    </w:rPr>
  </w:style>
  <w:style w:type="character" w:customStyle="1" w:styleId="WW8Num95z1">
    <w:name w:val="WW8Num95z1"/>
    <w:rsid w:val="00C96056"/>
    <w:rPr>
      <w:rFonts w:ascii="OpenSymbol" w:hAnsi="OpenSymbol" w:cs="OpenSymbol"/>
      <w:lang w:val="ru-RU"/>
    </w:rPr>
  </w:style>
  <w:style w:type="character" w:customStyle="1" w:styleId="WW8Num99z1">
    <w:name w:val="WW8Num99z1"/>
    <w:rsid w:val="00C96056"/>
    <w:rPr>
      <w:rFonts w:ascii="Courier New" w:hAnsi="Courier New" w:cs="Courier New"/>
    </w:rPr>
  </w:style>
  <w:style w:type="character" w:customStyle="1" w:styleId="WW8Num99z2">
    <w:name w:val="WW8Num99z2"/>
    <w:rsid w:val="00C96056"/>
    <w:rPr>
      <w:rFonts w:ascii="Wingdings" w:hAnsi="Wingdings" w:cs="Wingdings"/>
    </w:rPr>
  </w:style>
  <w:style w:type="character" w:customStyle="1" w:styleId="WW8Num102z1">
    <w:name w:val="WW8Num102z1"/>
    <w:rsid w:val="00C96056"/>
    <w:rPr>
      <w:rFonts w:ascii="OpenSymbol" w:hAnsi="OpenSymbol" w:cs="OpenSymbol"/>
    </w:rPr>
  </w:style>
  <w:style w:type="character" w:customStyle="1" w:styleId="WW8Num102z2">
    <w:name w:val="WW8Num102z2"/>
    <w:rsid w:val="00C96056"/>
    <w:rPr>
      <w:rFonts w:ascii="Courier New" w:hAnsi="Courier New" w:cs="Wingdings"/>
    </w:rPr>
  </w:style>
  <w:style w:type="character" w:customStyle="1" w:styleId="WW8Num102z3">
    <w:name w:val="WW8Num102z3"/>
    <w:rsid w:val="00C96056"/>
    <w:rPr>
      <w:rFonts w:ascii="Wingdings" w:hAnsi="Wingdings" w:cs="Wingdings"/>
    </w:rPr>
  </w:style>
  <w:style w:type="character" w:customStyle="1" w:styleId="WW8Num221z2">
    <w:name w:val="WW8Num221z2"/>
    <w:rsid w:val="00C96056"/>
    <w:rPr>
      <w:rFonts w:ascii="Wingdings" w:hAnsi="Wingdings" w:cs="Wingdings"/>
    </w:rPr>
  </w:style>
  <w:style w:type="character" w:customStyle="1" w:styleId="WW8Num221z3">
    <w:name w:val="WW8Num221z3"/>
    <w:rsid w:val="00C96056"/>
    <w:rPr>
      <w:rFonts w:ascii="Symbol" w:hAnsi="Symbol" w:cs="Symbol"/>
    </w:rPr>
  </w:style>
  <w:style w:type="character" w:customStyle="1" w:styleId="WW8Num230z3">
    <w:name w:val="WW8Num230z3"/>
    <w:rsid w:val="00C96056"/>
    <w:rPr>
      <w:rFonts w:ascii="Wingdings 2" w:hAnsi="Wingdings 2" w:cs="OpenSymbol"/>
      <w:lang w:val="ru-RU" w:bidi="ar-SA"/>
    </w:rPr>
  </w:style>
  <w:style w:type="character" w:customStyle="1" w:styleId="WW8Num246z0">
    <w:name w:val="WW8Num246z0"/>
    <w:rsid w:val="00C96056"/>
    <w:rPr>
      <w:rFonts w:ascii="Times New Roman" w:hAnsi="Times New Roman" w:cs="Symbol"/>
      <w:color w:val="000000"/>
      <w:kern w:val="1"/>
      <w:sz w:val="24"/>
      <w:szCs w:val="24"/>
      <w:lang w:val="ru-RU" w:bidi="ar-SA"/>
    </w:rPr>
  </w:style>
  <w:style w:type="character" w:customStyle="1" w:styleId="WW8Num246z1">
    <w:name w:val="WW8Num246z1"/>
    <w:rsid w:val="00C96056"/>
    <w:rPr>
      <w:rFonts w:ascii="Courier New" w:hAnsi="Courier New" w:cs="Courier New"/>
    </w:rPr>
  </w:style>
  <w:style w:type="character" w:customStyle="1" w:styleId="WW8Num246z2">
    <w:name w:val="WW8Num246z2"/>
    <w:rsid w:val="00C96056"/>
    <w:rPr>
      <w:rFonts w:ascii="Wingdings" w:hAnsi="Wingdings" w:cs="Wingdings"/>
    </w:rPr>
  </w:style>
  <w:style w:type="character" w:customStyle="1" w:styleId="WW8Num246z3">
    <w:name w:val="WW8Num246z3"/>
    <w:rsid w:val="00C96056"/>
    <w:rPr>
      <w:rFonts w:ascii="Symbol" w:hAnsi="Symbol" w:cs="Symbol"/>
    </w:rPr>
  </w:style>
  <w:style w:type="character" w:customStyle="1" w:styleId="WW8Num247z0">
    <w:name w:val="WW8Num247z0"/>
    <w:rsid w:val="00C96056"/>
    <w:rPr>
      <w:rFonts w:ascii="Times New Roman" w:hAnsi="Times New Roman" w:cs="Symbol"/>
      <w:color w:val="000000"/>
      <w:kern w:val="1"/>
      <w:sz w:val="24"/>
      <w:szCs w:val="24"/>
      <w:lang w:val="ru-RU" w:bidi="ar-SA"/>
    </w:rPr>
  </w:style>
  <w:style w:type="character" w:customStyle="1" w:styleId="WW8Num247z1">
    <w:name w:val="WW8Num247z1"/>
    <w:rsid w:val="00C96056"/>
    <w:rPr>
      <w:rFonts w:ascii="Courier New" w:hAnsi="Courier New" w:cs="Courier New"/>
    </w:rPr>
  </w:style>
  <w:style w:type="character" w:customStyle="1" w:styleId="WW8Num247z2">
    <w:name w:val="WW8Num247z2"/>
    <w:rsid w:val="00C96056"/>
    <w:rPr>
      <w:rFonts w:ascii="Wingdings" w:hAnsi="Wingdings" w:cs="Wingdings"/>
    </w:rPr>
  </w:style>
  <w:style w:type="character" w:customStyle="1" w:styleId="WW8Num247z3">
    <w:name w:val="WW8Num247z3"/>
    <w:rsid w:val="00C96056"/>
    <w:rPr>
      <w:rFonts w:ascii="Symbol" w:hAnsi="Symbol" w:cs="Symbol"/>
    </w:rPr>
  </w:style>
  <w:style w:type="character" w:customStyle="1" w:styleId="WW8Num248z0">
    <w:name w:val="WW8Num248z0"/>
    <w:rsid w:val="00C96056"/>
    <w:rPr>
      <w:rFonts w:ascii="Times New Roman" w:hAnsi="Times New Roman" w:cs="Symbol"/>
      <w:color w:val="000000"/>
      <w:kern w:val="1"/>
      <w:sz w:val="24"/>
      <w:szCs w:val="24"/>
      <w:lang w:val="ru-RU" w:bidi="ar-SA"/>
    </w:rPr>
  </w:style>
  <w:style w:type="character" w:customStyle="1" w:styleId="WW8Num248z1">
    <w:name w:val="WW8Num248z1"/>
    <w:rsid w:val="00C96056"/>
    <w:rPr>
      <w:rFonts w:ascii="OpenSymbol" w:hAnsi="OpenSymbol" w:cs="OpenSymbol"/>
    </w:rPr>
  </w:style>
  <w:style w:type="character" w:customStyle="1" w:styleId="WW8Num248z3">
    <w:name w:val="WW8Num248z3"/>
    <w:rsid w:val="00C96056"/>
    <w:rPr>
      <w:rFonts w:ascii="Wingdings 2" w:hAnsi="Wingdings 2" w:cs="OpenSymbol"/>
    </w:rPr>
  </w:style>
  <w:style w:type="character" w:customStyle="1" w:styleId="WW8Num249z0">
    <w:name w:val="WW8Num249z0"/>
    <w:rsid w:val="00C96056"/>
    <w:rPr>
      <w:rFonts w:ascii="Times New Roman" w:hAnsi="Times New Roman" w:cs="Symbol"/>
      <w:color w:val="000000"/>
      <w:kern w:val="1"/>
      <w:sz w:val="24"/>
      <w:szCs w:val="24"/>
      <w:lang w:val="ru-RU" w:bidi="ar-SA"/>
    </w:rPr>
  </w:style>
  <w:style w:type="character" w:customStyle="1" w:styleId="WW8Num249z1">
    <w:name w:val="WW8Num249z1"/>
    <w:rsid w:val="00C96056"/>
    <w:rPr>
      <w:rFonts w:ascii="Courier New" w:hAnsi="Courier New" w:cs="Courier New"/>
    </w:rPr>
  </w:style>
  <w:style w:type="character" w:customStyle="1" w:styleId="WW8Num249z2">
    <w:name w:val="WW8Num249z2"/>
    <w:rsid w:val="00C96056"/>
    <w:rPr>
      <w:rFonts w:ascii="Wingdings" w:hAnsi="Wingdings" w:cs="Wingdings"/>
    </w:rPr>
  </w:style>
  <w:style w:type="character" w:customStyle="1" w:styleId="WW8Num249z3">
    <w:name w:val="WW8Num249z3"/>
    <w:rsid w:val="00C96056"/>
    <w:rPr>
      <w:rFonts w:ascii="Symbol" w:hAnsi="Symbol" w:cs="Symbol"/>
    </w:rPr>
  </w:style>
  <w:style w:type="character" w:customStyle="1" w:styleId="WW8Num250z0">
    <w:name w:val="WW8Num250z0"/>
    <w:rsid w:val="00C96056"/>
    <w:rPr>
      <w:rFonts w:ascii="Times New Roman" w:hAnsi="Times New Roman" w:cs="OpenSymbol"/>
      <w:color w:val="000000"/>
      <w:kern w:val="1"/>
      <w:sz w:val="24"/>
      <w:szCs w:val="24"/>
      <w:lang w:val="ru-RU" w:bidi="ar-SA"/>
    </w:rPr>
  </w:style>
  <w:style w:type="character" w:customStyle="1" w:styleId="WW8Num250z1">
    <w:name w:val="WW8Num250z1"/>
    <w:rsid w:val="00C96056"/>
    <w:rPr>
      <w:rFonts w:ascii="OpenSymbol" w:hAnsi="OpenSymbol" w:cs="OpenSymbol"/>
    </w:rPr>
  </w:style>
  <w:style w:type="character" w:customStyle="1" w:styleId="WW8Num250z3">
    <w:name w:val="WW8Num250z3"/>
    <w:rsid w:val="00C96056"/>
    <w:rPr>
      <w:rFonts w:ascii="Wingdings 2" w:hAnsi="Wingdings 2" w:cs="OpenSymbol"/>
      <w:lang w:val="ru-RU"/>
    </w:rPr>
  </w:style>
  <w:style w:type="character" w:customStyle="1" w:styleId="WW8Num251z0">
    <w:name w:val="WW8Num251z0"/>
    <w:rsid w:val="00C96056"/>
    <w:rPr>
      <w:rFonts w:ascii="Times New Roman" w:hAnsi="Times New Roman" w:cs="Symbol"/>
      <w:color w:val="000000"/>
      <w:kern w:val="1"/>
      <w:sz w:val="24"/>
      <w:szCs w:val="24"/>
      <w:lang w:val="ru-RU" w:bidi="ar-SA"/>
    </w:rPr>
  </w:style>
  <w:style w:type="character" w:customStyle="1" w:styleId="WW8Num251z1">
    <w:name w:val="WW8Num251z1"/>
    <w:rsid w:val="00C96056"/>
    <w:rPr>
      <w:rFonts w:ascii="OpenSymbol" w:hAnsi="OpenSymbol" w:cs="Courier New"/>
    </w:rPr>
  </w:style>
  <w:style w:type="character" w:customStyle="1" w:styleId="WW8Num251z3">
    <w:name w:val="WW8Num251z3"/>
    <w:rsid w:val="00C96056"/>
    <w:rPr>
      <w:rFonts w:ascii="Wingdings 2" w:hAnsi="Wingdings 2" w:cs="Symbol"/>
    </w:rPr>
  </w:style>
  <w:style w:type="character" w:customStyle="1" w:styleId="WW8Num252z0">
    <w:name w:val="WW8Num252z0"/>
    <w:rsid w:val="00C96056"/>
    <w:rPr>
      <w:rFonts w:ascii="Times New Roman" w:hAnsi="Times New Roman" w:cs="Symbol"/>
      <w:color w:val="000000"/>
      <w:kern w:val="1"/>
      <w:sz w:val="24"/>
      <w:szCs w:val="24"/>
      <w:lang w:val="ru-RU" w:bidi="ar-SA"/>
    </w:rPr>
  </w:style>
  <w:style w:type="character" w:customStyle="1" w:styleId="WW8Num252z1">
    <w:name w:val="WW8Num252z1"/>
    <w:rsid w:val="00C96056"/>
    <w:rPr>
      <w:rFonts w:ascii="Courier New" w:hAnsi="Courier New" w:cs="Courier New"/>
    </w:rPr>
  </w:style>
  <w:style w:type="character" w:customStyle="1" w:styleId="WW8Num252z2">
    <w:name w:val="WW8Num252z2"/>
    <w:rsid w:val="00C96056"/>
    <w:rPr>
      <w:rFonts w:ascii="Wingdings" w:hAnsi="Wingdings" w:cs="Wingdings"/>
    </w:rPr>
  </w:style>
  <w:style w:type="character" w:customStyle="1" w:styleId="WW8Num252z3">
    <w:name w:val="WW8Num252z3"/>
    <w:rsid w:val="00C96056"/>
    <w:rPr>
      <w:rFonts w:ascii="Symbol" w:hAnsi="Symbol" w:cs="Symbol"/>
    </w:rPr>
  </w:style>
  <w:style w:type="character" w:customStyle="1" w:styleId="WW8Num253z0">
    <w:name w:val="WW8Num253z0"/>
    <w:rsid w:val="00C96056"/>
    <w:rPr>
      <w:rFonts w:ascii="Times New Roman" w:hAnsi="Times New Roman" w:cs="Symbol"/>
      <w:color w:val="000000"/>
      <w:kern w:val="1"/>
      <w:sz w:val="24"/>
      <w:szCs w:val="24"/>
      <w:lang w:val="ru-RU" w:bidi="ar-SA"/>
    </w:rPr>
  </w:style>
  <w:style w:type="character" w:customStyle="1" w:styleId="WW8Num253z1">
    <w:name w:val="WW8Num253z1"/>
    <w:rsid w:val="00C96056"/>
    <w:rPr>
      <w:rFonts w:ascii="OpenSymbol" w:hAnsi="OpenSymbol" w:cs="Courier New"/>
    </w:rPr>
  </w:style>
  <w:style w:type="character" w:customStyle="1" w:styleId="WW8Num253z3">
    <w:name w:val="WW8Num253z3"/>
    <w:rsid w:val="00C96056"/>
    <w:rPr>
      <w:rFonts w:ascii="Wingdings 2" w:hAnsi="Wingdings 2" w:cs="Symbol"/>
      <w:color w:val="000000"/>
      <w:lang w:val="ru-RU" w:bidi="ar-SA"/>
    </w:rPr>
  </w:style>
  <w:style w:type="character" w:customStyle="1" w:styleId="WW8Num254z0">
    <w:name w:val="WW8Num254z0"/>
    <w:rsid w:val="00C96056"/>
    <w:rPr>
      <w:rFonts w:ascii="Times New Roman" w:hAnsi="Times New Roman" w:cs="Symbol"/>
      <w:color w:val="000000"/>
      <w:kern w:val="1"/>
      <w:sz w:val="24"/>
      <w:szCs w:val="24"/>
      <w:lang w:val="ru-RU" w:bidi="ar-SA"/>
    </w:rPr>
  </w:style>
  <w:style w:type="character" w:customStyle="1" w:styleId="WW8Num254z1">
    <w:name w:val="WW8Num254z1"/>
    <w:rsid w:val="00C96056"/>
    <w:rPr>
      <w:rFonts w:ascii="Courier New" w:hAnsi="Courier New" w:cs="Courier New"/>
    </w:rPr>
  </w:style>
  <w:style w:type="character" w:customStyle="1" w:styleId="WW8Num254z2">
    <w:name w:val="WW8Num254z2"/>
    <w:rsid w:val="00C96056"/>
    <w:rPr>
      <w:rFonts w:ascii="Wingdings" w:hAnsi="Wingdings" w:cs="Wingdings"/>
    </w:rPr>
  </w:style>
  <w:style w:type="character" w:customStyle="1" w:styleId="WW8Num254z3">
    <w:name w:val="WW8Num254z3"/>
    <w:rsid w:val="00C96056"/>
    <w:rPr>
      <w:rFonts w:ascii="Symbol" w:hAnsi="Symbol" w:cs="Symbol"/>
    </w:rPr>
  </w:style>
  <w:style w:type="character" w:customStyle="1" w:styleId="WW8Num255z0">
    <w:name w:val="WW8Num255z0"/>
    <w:rsid w:val="00C96056"/>
    <w:rPr>
      <w:rFonts w:ascii="Times New Roman" w:hAnsi="Times New Roman" w:cs="Symbol"/>
      <w:color w:val="000000"/>
      <w:kern w:val="1"/>
      <w:sz w:val="24"/>
      <w:szCs w:val="24"/>
      <w:lang w:val="ru-RU" w:bidi="ar-SA"/>
    </w:rPr>
  </w:style>
  <w:style w:type="character" w:customStyle="1" w:styleId="WW8Num255z1">
    <w:name w:val="WW8Num255z1"/>
    <w:rsid w:val="00C96056"/>
    <w:rPr>
      <w:rFonts w:ascii="Courier New" w:hAnsi="Courier New" w:cs="Courier New"/>
    </w:rPr>
  </w:style>
  <w:style w:type="character" w:customStyle="1" w:styleId="WW8Num255z2">
    <w:name w:val="WW8Num255z2"/>
    <w:rsid w:val="00C96056"/>
    <w:rPr>
      <w:rFonts w:ascii="Wingdings" w:hAnsi="Wingdings" w:cs="Wingdings"/>
    </w:rPr>
  </w:style>
  <w:style w:type="character" w:customStyle="1" w:styleId="WW8Num255z3">
    <w:name w:val="WW8Num255z3"/>
    <w:rsid w:val="00C96056"/>
    <w:rPr>
      <w:rFonts w:ascii="Symbol" w:hAnsi="Symbol" w:cs="Symbol"/>
    </w:rPr>
  </w:style>
  <w:style w:type="character" w:customStyle="1" w:styleId="WW8Num256z0">
    <w:name w:val="WW8Num256z0"/>
    <w:rsid w:val="00C96056"/>
    <w:rPr>
      <w:rFonts w:ascii="Times New Roman" w:hAnsi="Times New Roman" w:cs="OpenSymbol"/>
      <w:color w:val="000000"/>
      <w:kern w:val="1"/>
      <w:sz w:val="24"/>
      <w:szCs w:val="24"/>
      <w:lang w:val="ru-RU" w:bidi="ar-SA"/>
    </w:rPr>
  </w:style>
  <w:style w:type="character" w:customStyle="1" w:styleId="WW8Num256z1">
    <w:name w:val="WW8Num256z1"/>
    <w:rsid w:val="00C96056"/>
    <w:rPr>
      <w:rFonts w:ascii="OpenSymbol" w:hAnsi="OpenSymbol" w:cs="OpenSymbol"/>
      <w:lang w:val="ru-RU"/>
    </w:rPr>
  </w:style>
  <w:style w:type="character" w:customStyle="1" w:styleId="WW8Num256z3">
    <w:name w:val="WW8Num256z3"/>
    <w:rsid w:val="00C96056"/>
    <w:rPr>
      <w:rFonts w:ascii="Wingdings 2" w:hAnsi="Wingdings 2" w:cs="OpenSymbol"/>
      <w:lang w:val="ru-RU"/>
    </w:rPr>
  </w:style>
  <w:style w:type="character" w:customStyle="1" w:styleId="WW8Num257z0">
    <w:name w:val="WW8Num257z0"/>
    <w:rsid w:val="00C96056"/>
    <w:rPr>
      <w:rFonts w:ascii="Times New Roman" w:hAnsi="Times New Roman" w:cs="Symbol"/>
      <w:color w:val="000000"/>
      <w:kern w:val="1"/>
      <w:sz w:val="24"/>
      <w:szCs w:val="24"/>
      <w:lang w:val="ru-RU" w:bidi="ar-SA"/>
    </w:rPr>
  </w:style>
  <w:style w:type="character" w:customStyle="1" w:styleId="WW8Num257z1">
    <w:name w:val="WW8Num257z1"/>
    <w:rsid w:val="00C96056"/>
    <w:rPr>
      <w:rFonts w:ascii="Courier New" w:hAnsi="Courier New" w:cs="Courier New"/>
    </w:rPr>
  </w:style>
  <w:style w:type="character" w:customStyle="1" w:styleId="WW8Num257z2">
    <w:name w:val="WW8Num257z2"/>
    <w:rsid w:val="00C96056"/>
    <w:rPr>
      <w:rFonts w:ascii="Wingdings" w:hAnsi="Wingdings" w:cs="Wingdings"/>
    </w:rPr>
  </w:style>
  <w:style w:type="character" w:customStyle="1" w:styleId="WW8Num257z3">
    <w:name w:val="WW8Num257z3"/>
    <w:rsid w:val="00C96056"/>
    <w:rPr>
      <w:rFonts w:ascii="Symbol" w:hAnsi="Symbol" w:cs="Symbol"/>
    </w:rPr>
  </w:style>
  <w:style w:type="character" w:customStyle="1" w:styleId="WW8Num258z0">
    <w:name w:val="WW8Num258z0"/>
    <w:rsid w:val="00C96056"/>
    <w:rPr>
      <w:rFonts w:ascii="Times New Roman" w:hAnsi="Times New Roman" w:cs="Symbol"/>
      <w:color w:val="000000"/>
      <w:kern w:val="1"/>
      <w:sz w:val="24"/>
      <w:szCs w:val="24"/>
      <w:lang w:val="ru-RU" w:bidi="ar-SA"/>
    </w:rPr>
  </w:style>
  <w:style w:type="character" w:customStyle="1" w:styleId="WW8Num258z1">
    <w:name w:val="WW8Num258z1"/>
    <w:rsid w:val="00C96056"/>
    <w:rPr>
      <w:rFonts w:ascii="Courier New" w:hAnsi="Courier New" w:cs="Courier New"/>
    </w:rPr>
  </w:style>
  <w:style w:type="character" w:customStyle="1" w:styleId="WW8Num258z2">
    <w:name w:val="WW8Num258z2"/>
    <w:rsid w:val="00C96056"/>
    <w:rPr>
      <w:rFonts w:ascii="Wingdings" w:hAnsi="Wingdings" w:cs="Wingdings"/>
    </w:rPr>
  </w:style>
  <w:style w:type="character" w:customStyle="1" w:styleId="WW8Num258z3">
    <w:name w:val="WW8Num258z3"/>
    <w:rsid w:val="00C96056"/>
    <w:rPr>
      <w:rFonts w:ascii="Symbol" w:hAnsi="Symbol" w:cs="Symbol"/>
    </w:rPr>
  </w:style>
  <w:style w:type="character" w:customStyle="1" w:styleId="WW8Num259z0">
    <w:name w:val="WW8Num259z0"/>
    <w:rsid w:val="00C96056"/>
    <w:rPr>
      <w:rFonts w:ascii="Times New Roman" w:hAnsi="Times New Roman" w:cs="OpenSymbol"/>
      <w:color w:val="000000"/>
      <w:kern w:val="1"/>
      <w:sz w:val="24"/>
      <w:szCs w:val="24"/>
      <w:lang w:val="ru-RU" w:bidi="ar-SA"/>
    </w:rPr>
  </w:style>
  <w:style w:type="character" w:customStyle="1" w:styleId="WW8Num259z1">
    <w:name w:val="WW8Num259z1"/>
    <w:rsid w:val="00C96056"/>
    <w:rPr>
      <w:rFonts w:ascii="OpenSymbol" w:hAnsi="OpenSymbol" w:cs="OpenSymbol"/>
      <w:lang w:val="ru-RU"/>
    </w:rPr>
  </w:style>
  <w:style w:type="character" w:customStyle="1" w:styleId="WW8Num259z3">
    <w:name w:val="WW8Num259z3"/>
    <w:rsid w:val="00C96056"/>
    <w:rPr>
      <w:rFonts w:ascii="Wingdings 2" w:hAnsi="Wingdings 2" w:cs="OpenSymbol"/>
      <w:lang w:val="ru-RU"/>
    </w:rPr>
  </w:style>
  <w:style w:type="character" w:customStyle="1" w:styleId="WW8Num260z0">
    <w:name w:val="WW8Num260z0"/>
    <w:rsid w:val="00C96056"/>
    <w:rPr>
      <w:rFonts w:ascii="Times New Roman" w:hAnsi="Times New Roman" w:cs="Symbol"/>
      <w:color w:val="000000"/>
      <w:kern w:val="1"/>
      <w:sz w:val="24"/>
      <w:szCs w:val="24"/>
      <w:lang w:val="ru-RU" w:bidi="ar-SA"/>
    </w:rPr>
  </w:style>
  <w:style w:type="character" w:customStyle="1" w:styleId="WW8Num260z1">
    <w:name w:val="WW8Num260z1"/>
    <w:rsid w:val="00C96056"/>
    <w:rPr>
      <w:rFonts w:ascii="Courier New" w:hAnsi="Courier New" w:cs="Courier New"/>
    </w:rPr>
  </w:style>
  <w:style w:type="character" w:customStyle="1" w:styleId="WW8Num260z2">
    <w:name w:val="WW8Num260z2"/>
    <w:rsid w:val="00C96056"/>
    <w:rPr>
      <w:rFonts w:ascii="Wingdings" w:hAnsi="Wingdings" w:cs="Wingdings"/>
    </w:rPr>
  </w:style>
  <w:style w:type="character" w:customStyle="1" w:styleId="WW8Num260z3">
    <w:name w:val="WW8Num260z3"/>
    <w:rsid w:val="00C96056"/>
    <w:rPr>
      <w:rFonts w:ascii="Symbol" w:hAnsi="Symbol" w:cs="Symbol"/>
    </w:rPr>
  </w:style>
  <w:style w:type="character" w:customStyle="1" w:styleId="WW8Num261z0">
    <w:name w:val="WW8Num261z0"/>
    <w:rsid w:val="00C96056"/>
    <w:rPr>
      <w:rFonts w:ascii="Times New Roman" w:hAnsi="Times New Roman" w:cs="Symbol"/>
      <w:color w:val="000000"/>
      <w:kern w:val="1"/>
      <w:sz w:val="24"/>
      <w:szCs w:val="24"/>
      <w:lang w:val="ru-RU" w:bidi="ar-SA"/>
    </w:rPr>
  </w:style>
  <w:style w:type="character" w:customStyle="1" w:styleId="WW8Num261z1">
    <w:name w:val="WW8Num261z1"/>
    <w:rsid w:val="00C96056"/>
    <w:rPr>
      <w:rFonts w:ascii="Courier New" w:hAnsi="Courier New" w:cs="Courier New"/>
    </w:rPr>
  </w:style>
  <w:style w:type="character" w:customStyle="1" w:styleId="WW8Num261z2">
    <w:name w:val="WW8Num261z2"/>
    <w:rsid w:val="00C96056"/>
    <w:rPr>
      <w:rFonts w:ascii="Wingdings" w:hAnsi="Wingdings" w:cs="Wingdings"/>
    </w:rPr>
  </w:style>
  <w:style w:type="character" w:customStyle="1" w:styleId="WW8Num261z3">
    <w:name w:val="WW8Num261z3"/>
    <w:rsid w:val="00C96056"/>
    <w:rPr>
      <w:rFonts w:ascii="Symbol" w:hAnsi="Symbol" w:cs="Symbol"/>
    </w:rPr>
  </w:style>
  <w:style w:type="character" w:customStyle="1" w:styleId="WW8Num262z0">
    <w:name w:val="WW8Num262z0"/>
    <w:rsid w:val="00C96056"/>
    <w:rPr>
      <w:rFonts w:ascii="Times New Roman" w:hAnsi="Times New Roman" w:cs="Symbol"/>
      <w:color w:val="000000"/>
      <w:kern w:val="1"/>
      <w:sz w:val="24"/>
      <w:szCs w:val="24"/>
      <w:lang w:val="ru-RU" w:bidi="ar-SA"/>
    </w:rPr>
  </w:style>
  <w:style w:type="character" w:customStyle="1" w:styleId="WW8Num262z1">
    <w:name w:val="WW8Num262z1"/>
    <w:rsid w:val="00C96056"/>
    <w:rPr>
      <w:rFonts w:ascii="Courier New" w:hAnsi="Courier New" w:cs="Courier New"/>
    </w:rPr>
  </w:style>
  <w:style w:type="character" w:customStyle="1" w:styleId="WW8Num262z2">
    <w:name w:val="WW8Num262z2"/>
    <w:rsid w:val="00C96056"/>
    <w:rPr>
      <w:rFonts w:ascii="Wingdings" w:hAnsi="Wingdings" w:cs="Wingdings"/>
    </w:rPr>
  </w:style>
  <w:style w:type="character" w:customStyle="1" w:styleId="WW8Num262z3">
    <w:name w:val="WW8Num262z3"/>
    <w:rsid w:val="00C96056"/>
    <w:rPr>
      <w:rFonts w:ascii="Symbol" w:hAnsi="Symbol" w:cs="Symbol"/>
    </w:rPr>
  </w:style>
  <w:style w:type="character" w:customStyle="1" w:styleId="WW8Num263z0">
    <w:name w:val="WW8Num263z0"/>
    <w:rsid w:val="00C96056"/>
    <w:rPr>
      <w:rFonts w:ascii="Times New Roman" w:hAnsi="Times New Roman" w:cs="OpenSymbol"/>
      <w:color w:val="000000"/>
      <w:kern w:val="1"/>
      <w:sz w:val="24"/>
      <w:szCs w:val="24"/>
      <w:lang w:val="ru-RU" w:bidi="ar-SA"/>
    </w:rPr>
  </w:style>
  <w:style w:type="character" w:customStyle="1" w:styleId="WW8Num263z1">
    <w:name w:val="WW8Num263z1"/>
    <w:rsid w:val="00C96056"/>
    <w:rPr>
      <w:rFonts w:ascii="OpenSymbol" w:hAnsi="OpenSymbol" w:cs="OpenSymbol"/>
      <w:lang w:val="ru-RU"/>
    </w:rPr>
  </w:style>
  <w:style w:type="character" w:customStyle="1" w:styleId="WW8Num263z3">
    <w:name w:val="WW8Num263z3"/>
    <w:rsid w:val="00C96056"/>
    <w:rPr>
      <w:rFonts w:ascii="Wingdings 2" w:hAnsi="Wingdings 2" w:cs="OpenSymbol"/>
      <w:color w:val="000000"/>
      <w:lang w:val="ru-RU" w:bidi="ar-SA"/>
    </w:rPr>
  </w:style>
  <w:style w:type="character" w:customStyle="1" w:styleId="WW8Num264z0">
    <w:name w:val="WW8Num264z0"/>
    <w:rsid w:val="00C96056"/>
    <w:rPr>
      <w:rFonts w:ascii="Times New Roman" w:eastAsia="Times New Roman" w:hAnsi="Times New Roman" w:cs="Times New Roman"/>
      <w:iCs/>
      <w:color w:val="000000"/>
      <w:kern w:val="1"/>
      <w:sz w:val="24"/>
      <w:szCs w:val="24"/>
      <w:lang w:val="ru-RU" w:bidi="ar-SA"/>
    </w:rPr>
  </w:style>
  <w:style w:type="character" w:customStyle="1" w:styleId="WW8Num264z1">
    <w:name w:val="WW8Num264z1"/>
    <w:rsid w:val="00C96056"/>
    <w:rPr>
      <w:rFonts w:ascii="Courier New" w:hAnsi="Courier New" w:cs="Courier New"/>
    </w:rPr>
  </w:style>
  <w:style w:type="character" w:customStyle="1" w:styleId="WW8Num264z2">
    <w:name w:val="WW8Num264z2"/>
    <w:rsid w:val="00C96056"/>
    <w:rPr>
      <w:rFonts w:ascii="Wingdings" w:hAnsi="Wingdings" w:cs="Wingdings"/>
    </w:rPr>
  </w:style>
  <w:style w:type="character" w:customStyle="1" w:styleId="WW8Num264z3">
    <w:name w:val="WW8Num264z3"/>
    <w:rsid w:val="00C96056"/>
    <w:rPr>
      <w:rFonts w:ascii="Symbol" w:hAnsi="Symbol" w:cs="Symbol"/>
    </w:rPr>
  </w:style>
  <w:style w:type="character" w:customStyle="1" w:styleId="WW8Num265z0">
    <w:name w:val="WW8Num265z0"/>
    <w:rsid w:val="00C96056"/>
    <w:rPr>
      <w:rFonts w:ascii="Times New Roman" w:hAnsi="Times New Roman" w:cs="Symbol"/>
      <w:color w:val="000000"/>
      <w:kern w:val="1"/>
      <w:sz w:val="24"/>
      <w:szCs w:val="24"/>
      <w:lang w:val="ru-RU" w:bidi="ar-SA"/>
    </w:rPr>
  </w:style>
  <w:style w:type="character" w:customStyle="1" w:styleId="WW8Num265z1">
    <w:name w:val="WW8Num265z1"/>
    <w:rsid w:val="00C96056"/>
    <w:rPr>
      <w:rFonts w:ascii="OpenSymbol" w:hAnsi="OpenSymbol" w:cs="Courier New"/>
    </w:rPr>
  </w:style>
  <w:style w:type="character" w:customStyle="1" w:styleId="WW8Num265z3">
    <w:name w:val="WW8Num265z3"/>
    <w:rsid w:val="00C96056"/>
    <w:rPr>
      <w:rFonts w:ascii="Wingdings 2" w:hAnsi="Wingdings 2" w:cs="Times New Roman"/>
    </w:rPr>
  </w:style>
  <w:style w:type="character" w:customStyle="1" w:styleId="WW8Num266z0">
    <w:name w:val="WW8Num266z0"/>
    <w:rsid w:val="00C96056"/>
    <w:rPr>
      <w:rFonts w:ascii="Times New Roman" w:hAnsi="Times New Roman" w:cs="Symbol"/>
      <w:color w:val="000000"/>
      <w:kern w:val="1"/>
      <w:sz w:val="24"/>
      <w:szCs w:val="24"/>
      <w:lang w:val="ru-RU" w:bidi="ar-SA"/>
    </w:rPr>
  </w:style>
  <w:style w:type="character" w:customStyle="1" w:styleId="WW8Num266z1">
    <w:name w:val="WW8Num266z1"/>
    <w:rsid w:val="00C96056"/>
    <w:rPr>
      <w:rFonts w:ascii="OpenSymbol" w:hAnsi="OpenSymbol" w:cs="Courier New"/>
    </w:rPr>
  </w:style>
  <w:style w:type="character" w:customStyle="1" w:styleId="WW8Num266z3">
    <w:name w:val="WW8Num266z3"/>
    <w:rsid w:val="00C96056"/>
    <w:rPr>
      <w:rFonts w:ascii="Wingdings 2" w:hAnsi="Wingdings 2" w:cs="Symbol"/>
      <w:lang w:val="ru-RU"/>
    </w:rPr>
  </w:style>
  <w:style w:type="character" w:customStyle="1" w:styleId="WW8Num267z0">
    <w:name w:val="WW8Num267z0"/>
    <w:rsid w:val="00C96056"/>
    <w:rPr>
      <w:rFonts w:ascii="Times New Roman" w:hAnsi="Times New Roman" w:cs="Symbol"/>
      <w:color w:val="000000"/>
      <w:kern w:val="1"/>
      <w:sz w:val="24"/>
      <w:szCs w:val="24"/>
      <w:lang w:val="ru-RU" w:bidi="ar-SA"/>
    </w:rPr>
  </w:style>
  <w:style w:type="character" w:customStyle="1" w:styleId="WW8Num267z1">
    <w:name w:val="WW8Num267z1"/>
    <w:rsid w:val="00C96056"/>
    <w:rPr>
      <w:rFonts w:ascii="OpenSymbol" w:hAnsi="OpenSymbol" w:cs="Courier New"/>
    </w:rPr>
  </w:style>
  <w:style w:type="character" w:customStyle="1" w:styleId="WW8Num267z3">
    <w:name w:val="WW8Num267z3"/>
    <w:rsid w:val="00C96056"/>
    <w:rPr>
      <w:rFonts w:ascii="Wingdings 2" w:hAnsi="Wingdings 2" w:cs="Symbol"/>
    </w:rPr>
  </w:style>
  <w:style w:type="character" w:customStyle="1" w:styleId="WW8Num268z0">
    <w:name w:val="WW8Num268z0"/>
    <w:rsid w:val="00C96056"/>
    <w:rPr>
      <w:rFonts w:ascii="Times New Roman" w:hAnsi="Times New Roman" w:cs="Symbol"/>
      <w:color w:val="000000"/>
      <w:kern w:val="1"/>
      <w:sz w:val="24"/>
      <w:szCs w:val="24"/>
      <w:lang w:val="ru-RU" w:bidi="ar-SA"/>
    </w:rPr>
  </w:style>
  <w:style w:type="character" w:customStyle="1" w:styleId="WW8Num268z1">
    <w:name w:val="WW8Num268z1"/>
    <w:rsid w:val="00C96056"/>
    <w:rPr>
      <w:rFonts w:ascii="Courier New" w:hAnsi="Courier New" w:cs="Courier New"/>
    </w:rPr>
  </w:style>
  <w:style w:type="character" w:customStyle="1" w:styleId="WW8Num268z2">
    <w:name w:val="WW8Num268z2"/>
    <w:rsid w:val="00C96056"/>
    <w:rPr>
      <w:rFonts w:ascii="Wingdings" w:hAnsi="Wingdings" w:cs="Wingdings"/>
    </w:rPr>
  </w:style>
  <w:style w:type="character" w:customStyle="1" w:styleId="WW8Num268z3">
    <w:name w:val="WW8Num268z3"/>
    <w:rsid w:val="00C96056"/>
    <w:rPr>
      <w:rFonts w:ascii="Symbol" w:hAnsi="Symbol" w:cs="Symbol"/>
    </w:rPr>
  </w:style>
  <w:style w:type="character" w:customStyle="1" w:styleId="WW8Num269z0">
    <w:name w:val="WW8Num269z0"/>
    <w:rsid w:val="00C96056"/>
    <w:rPr>
      <w:rFonts w:ascii="Times New Roman" w:hAnsi="Times New Roman" w:cs="Symbol"/>
      <w:color w:val="000000"/>
      <w:kern w:val="1"/>
      <w:sz w:val="24"/>
      <w:szCs w:val="24"/>
      <w:lang w:val="ru-RU" w:bidi="ar-SA"/>
    </w:rPr>
  </w:style>
  <w:style w:type="character" w:customStyle="1" w:styleId="WW8Num269z1">
    <w:name w:val="WW8Num269z1"/>
    <w:rsid w:val="00C96056"/>
    <w:rPr>
      <w:rFonts w:ascii="Courier New" w:hAnsi="Courier New" w:cs="Courier New"/>
    </w:rPr>
  </w:style>
  <w:style w:type="character" w:customStyle="1" w:styleId="WW8Num269z2">
    <w:name w:val="WW8Num269z2"/>
    <w:rsid w:val="00C96056"/>
    <w:rPr>
      <w:rFonts w:ascii="Wingdings" w:hAnsi="Wingdings" w:cs="Wingdings"/>
    </w:rPr>
  </w:style>
  <w:style w:type="character" w:customStyle="1" w:styleId="WW8Num269z3">
    <w:name w:val="WW8Num269z3"/>
    <w:rsid w:val="00C96056"/>
    <w:rPr>
      <w:rFonts w:ascii="Symbol" w:hAnsi="Symbol" w:cs="Symbol"/>
    </w:rPr>
  </w:style>
  <w:style w:type="character" w:customStyle="1" w:styleId="WW8Num270z0">
    <w:name w:val="WW8Num270z0"/>
    <w:rsid w:val="00C96056"/>
    <w:rPr>
      <w:rFonts w:ascii="Times New Roman" w:hAnsi="Times New Roman" w:cs="Symbol"/>
      <w:color w:val="000000"/>
      <w:kern w:val="1"/>
      <w:sz w:val="24"/>
      <w:szCs w:val="24"/>
      <w:lang w:val="ru-RU" w:bidi="ar-SA"/>
    </w:rPr>
  </w:style>
  <w:style w:type="character" w:customStyle="1" w:styleId="WW8Num270z1">
    <w:name w:val="WW8Num270z1"/>
    <w:rsid w:val="00C96056"/>
    <w:rPr>
      <w:rFonts w:ascii="OpenSymbol" w:hAnsi="OpenSymbol" w:cs="Courier New"/>
    </w:rPr>
  </w:style>
  <w:style w:type="character" w:customStyle="1" w:styleId="WW8Num270z3">
    <w:name w:val="WW8Num270z3"/>
    <w:rsid w:val="00C96056"/>
    <w:rPr>
      <w:rFonts w:ascii="Wingdings 2" w:hAnsi="Wingdings 2" w:cs="Symbol"/>
      <w:color w:val="000000"/>
    </w:rPr>
  </w:style>
  <w:style w:type="character" w:customStyle="1" w:styleId="WW8Num271z0">
    <w:name w:val="WW8Num271z0"/>
    <w:rsid w:val="00C96056"/>
    <w:rPr>
      <w:rFonts w:ascii="Times New Roman" w:hAnsi="Times New Roman" w:cs="OpenSymbol"/>
      <w:color w:val="000000"/>
      <w:kern w:val="1"/>
      <w:sz w:val="24"/>
      <w:szCs w:val="24"/>
      <w:lang w:val="ru-RU" w:bidi="ar-SA"/>
    </w:rPr>
  </w:style>
  <w:style w:type="character" w:customStyle="1" w:styleId="WW8Num271z1">
    <w:name w:val="WW8Num271z1"/>
    <w:rsid w:val="00C96056"/>
    <w:rPr>
      <w:rFonts w:ascii="OpenSymbol" w:hAnsi="OpenSymbol" w:cs="OpenSymbol"/>
    </w:rPr>
  </w:style>
  <w:style w:type="character" w:customStyle="1" w:styleId="WW8Num271z3">
    <w:name w:val="WW8Num271z3"/>
    <w:rsid w:val="00C96056"/>
    <w:rPr>
      <w:rFonts w:ascii="Wingdings 2" w:hAnsi="Wingdings 2" w:cs="OpenSymbol"/>
      <w:lang w:val="ru-RU"/>
    </w:rPr>
  </w:style>
  <w:style w:type="character" w:customStyle="1" w:styleId="WW8Num272z0">
    <w:name w:val="WW8Num272z0"/>
    <w:rsid w:val="00C96056"/>
    <w:rPr>
      <w:rFonts w:ascii="Times New Roman" w:hAnsi="Times New Roman" w:cs="Symbol"/>
      <w:color w:val="000000"/>
      <w:kern w:val="1"/>
      <w:sz w:val="24"/>
      <w:szCs w:val="24"/>
      <w:lang w:val="ru-RU" w:bidi="ar-SA"/>
    </w:rPr>
  </w:style>
  <w:style w:type="character" w:customStyle="1" w:styleId="WW8Num272z1">
    <w:name w:val="WW8Num272z1"/>
    <w:rsid w:val="00C96056"/>
    <w:rPr>
      <w:rFonts w:ascii="OpenSymbol" w:hAnsi="OpenSymbol" w:cs="OpenSymbol"/>
    </w:rPr>
  </w:style>
  <w:style w:type="character" w:customStyle="1" w:styleId="WW8Num272z3">
    <w:name w:val="WW8Num272z3"/>
    <w:rsid w:val="00C96056"/>
    <w:rPr>
      <w:rFonts w:ascii="Wingdings 2" w:hAnsi="Wingdings 2" w:cs="Symbol"/>
      <w:lang w:val="ru-RU" w:bidi="ar-SA"/>
    </w:rPr>
  </w:style>
  <w:style w:type="character" w:customStyle="1" w:styleId="WW8Num273z0">
    <w:name w:val="WW8Num273z0"/>
    <w:rsid w:val="00C96056"/>
    <w:rPr>
      <w:rFonts w:ascii="Times New Roman" w:hAnsi="Times New Roman" w:cs="Symbol"/>
      <w:color w:val="000000"/>
      <w:kern w:val="1"/>
      <w:sz w:val="24"/>
      <w:szCs w:val="24"/>
      <w:lang w:val="ru-RU" w:bidi="ar-SA"/>
    </w:rPr>
  </w:style>
  <w:style w:type="character" w:customStyle="1" w:styleId="WW8Num273z1">
    <w:name w:val="WW8Num273z1"/>
    <w:rsid w:val="00C96056"/>
    <w:rPr>
      <w:rFonts w:ascii="OpenSymbol" w:hAnsi="OpenSymbol" w:cs="OpenSymbol"/>
      <w:lang w:val="ru-RU"/>
    </w:rPr>
  </w:style>
  <w:style w:type="character" w:customStyle="1" w:styleId="WW8Num273z3">
    <w:name w:val="WW8Num273z3"/>
    <w:rsid w:val="00C96056"/>
    <w:rPr>
      <w:rFonts w:ascii="Wingdings 2" w:hAnsi="Wingdings 2" w:cs="Symbol"/>
    </w:rPr>
  </w:style>
  <w:style w:type="character" w:customStyle="1" w:styleId="WW8Num274z0">
    <w:name w:val="WW8Num274z0"/>
    <w:rsid w:val="00C96056"/>
    <w:rPr>
      <w:rFonts w:ascii="Times New Roman" w:hAnsi="Times New Roman" w:cs="Symbol"/>
      <w:color w:val="000000"/>
      <w:kern w:val="1"/>
      <w:sz w:val="24"/>
      <w:szCs w:val="24"/>
      <w:lang w:val="ru-RU" w:bidi="ar-SA"/>
    </w:rPr>
  </w:style>
  <w:style w:type="character" w:customStyle="1" w:styleId="WW8Num274z1">
    <w:name w:val="WW8Num274z1"/>
    <w:rsid w:val="00C96056"/>
    <w:rPr>
      <w:rFonts w:ascii="OpenSymbol" w:hAnsi="OpenSymbol" w:cs="Courier New"/>
    </w:rPr>
  </w:style>
  <w:style w:type="character" w:customStyle="1" w:styleId="WW8Num274z3">
    <w:name w:val="WW8Num274z3"/>
    <w:rsid w:val="00C96056"/>
    <w:rPr>
      <w:rFonts w:ascii="Wingdings 2" w:hAnsi="Wingdings 2" w:cs="Symbol"/>
    </w:rPr>
  </w:style>
  <w:style w:type="character" w:customStyle="1" w:styleId="WW8Num275z1">
    <w:name w:val="WW8Num275z1"/>
    <w:rsid w:val="00C96056"/>
    <w:rPr>
      <w:rFonts w:ascii="Courier New" w:hAnsi="Courier New" w:cs="Courier New"/>
    </w:rPr>
  </w:style>
  <w:style w:type="character" w:customStyle="1" w:styleId="WW8Num275z2">
    <w:name w:val="WW8Num275z2"/>
    <w:rsid w:val="00C96056"/>
    <w:rPr>
      <w:rFonts w:ascii="Wingdings" w:hAnsi="Wingdings" w:cs="Wingdings"/>
    </w:rPr>
  </w:style>
  <w:style w:type="character" w:customStyle="1" w:styleId="WW8Num275z3">
    <w:name w:val="WW8Num275z3"/>
    <w:rsid w:val="00C96056"/>
    <w:rPr>
      <w:rFonts w:ascii="Symbol" w:hAnsi="Symbol" w:cs="Symbol"/>
    </w:rPr>
  </w:style>
  <w:style w:type="character" w:customStyle="1" w:styleId="WW8Num276z0">
    <w:name w:val="WW8Num276z0"/>
    <w:rsid w:val="00C96056"/>
    <w:rPr>
      <w:rFonts w:ascii="Times New Roman" w:hAnsi="Times New Roman" w:cs="Symbol"/>
      <w:color w:val="000000"/>
      <w:kern w:val="1"/>
      <w:sz w:val="24"/>
      <w:szCs w:val="24"/>
      <w:lang w:val="ru-RU" w:bidi="ar-SA"/>
    </w:rPr>
  </w:style>
  <w:style w:type="character" w:customStyle="1" w:styleId="WW8Num276z1">
    <w:name w:val="WW8Num276z1"/>
    <w:rsid w:val="00C96056"/>
    <w:rPr>
      <w:rFonts w:ascii="Times New Roman" w:eastAsia="Times New Roman" w:hAnsi="Times New Roman" w:cs="Times New Roman"/>
    </w:rPr>
  </w:style>
  <w:style w:type="character" w:customStyle="1" w:styleId="WW8Num276z2">
    <w:name w:val="WW8Num276z2"/>
    <w:rsid w:val="00C96056"/>
    <w:rPr>
      <w:rFonts w:ascii="Wingdings" w:hAnsi="Wingdings" w:cs="Wingdings"/>
    </w:rPr>
  </w:style>
  <w:style w:type="character" w:customStyle="1" w:styleId="WW8Num276z3">
    <w:name w:val="WW8Num276z3"/>
    <w:rsid w:val="00C96056"/>
    <w:rPr>
      <w:rFonts w:ascii="Symbol" w:hAnsi="Symbol" w:cs="Symbol"/>
    </w:rPr>
  </w:style>
  <w:style w:type="character" w:customStyle="1" w:styleId="WW8Num276z4">
    <w:name w:val="WW8Num276z4"/>
    <w:rsid w:val="00C96056"/>
    <w:rPr>
      <w:rFonts w:ascii="Courier New" w:hAnsi="Courier New" w:cs="Courier New"/>
    </w:rPr>
  </w:style>
  <w:style w:type="character" w:customStyle="1" w:styleId="WW8Num277z0">
    <w:name w:val="WW8Num277z0"/>
    <w:rsid w:val="00C96056"/>
    <w:rPr>
      <w:rFonts w:ascii="Times New Roman" w:hAnsi="Times New Roman" w:cs="Symbol"/>
      <w:color w:val="000000"/>
      <w:kern w:val="1"/>
      <w:sz w:val="24"/>
      <w:szCs w:val="24"/>
      <w:lang w:val="ru-RU" w:bidi="ar-SA"/>
    </w:rPr>
  </w:style>
  <w:style w:type="character" w:customStyle="1" w:styleId="WW8Num277z1">
    <w:name w:val="WW8Num277z1"/>
    <w:rsid w:val="00C96056"/>
    <w:rPr>
      <w:rFonts w:ascii="OpenSymbol" w:hAnsi="OpenSymbol" w:cs="OpenSymbol"/>
    </w:rPr>
  </w:style>
  <w:style w:type="character" w:customStyle="1" w:styleId="WW8Num277z3">
    <w:name w:val="WW8Num277z3"/>
    <w:rsid w:val="00C96056"/>
    <w:rPr>
      <w:rFonts w:ascii="Wingdings 2" w:hAnsi="Wingdings 2" w:cs="Symbol"/>
    </w:rPr>
  </w:style>
  <w:style w:type="character" w:customStyle="1" w:styleId="92">
    <w:name w:val="Основной шрифт абзаца9"/>
    <w:rsid w:val="00C96056"/>
  </w:style>
  <w:style w:type="character" w:customStyle="1" w:styleId="WW8Num119z1">
    <w:name w:val="WW8Num119z1"/>
    <w:rsid w:val="00C96056"/>
    <w:rPr>
      <w:rFonts w:ascii="Courier New" w:hAnsi="Courier New" w:cs="Courier New"/>
    </w:rPr>
  </w:style>
  <w:style w:type="character" w:customStyle="1" w:styleId="WW8Num119z2">
    <w:name w:val="WW8Num119z2"/>
    <w:rsid w:val="00C96056"/>
    <w:rPr>
      <w:rFonts w:ascii="Wingdings" w:hAnsi="Wingdings" w:cs="Wingdings"/>
    </w:rPr>
  </w:style>
  <w:style w:type="character" w:customStyle="1" w:styleId="WW8Num119z3">
    <w:name w:val="WW8Num119z3"/>
    <w:rsid w:val="00C96056"/>
    <w:rPr>
      <w:rFonts w:ascii="Symbol" w:hAnsi="Symbol" w:cs="Symbol"/>
    </w:rPr>
  </w:style>
  <w:style w:type="character" w:customStyle="1" w:styleId="WW8Num120z1">
    <w:name w:val="WW8Num120z1"/>
    <w:rsid w:val="00C96056"/>
    <w:rPr>
      <w:rFonts w:ascii="Courier New" w:hAnsi="Courier New" w:cs="Courier New"/>
    </w:rPr>
  </w:style>
  <w:style w:type="character" w:customStyle="1" w:styleId="WW8Num120z2">
    <w:name w:val="WW8Num120z2"/>
    <w:rsid w:val="00C96056"/>
    <w:rPr>
      <w:rFonts w:ascii="Wingdings" w:hAnsi="Wingdings" w:cs="Wingdings"/>
    </w:rPr>
  </w:style>
  <w:style w:type="character" w:customStyle="1" w:styleId="WW8Num120z3">
    <w:name w:val="WW8Num120z3"/>
    <w:rsid w:val="00C96056"/>
    <w:rPr>
      <w:rFonts w:ascii="Symbol" w:hAnsi="Symbol" w:cs="Symbol"/>
    </w:rPr>
  </w:style>
  <w:style w:type="character" w:customStyle="1" w:styleId="WW8Num121z1">
    <w:name w:val="WW8Num121z1"/>
    <w:rsid w:val="00C96056"/>
    <w:rPr>
      <w:rFonts w:ascii="Courier New" w:hAnsi="Courier New" w:cs="Courier New"/>
    </w:rPr>
  </w:style>
  <w:style w:type="character" w:customStyle="1" w:styleId="WW8Num121z2">
    <w:name w:val="WW8Num121z2"/>
    <w:rsid w:val="00C96056"/>
    <w:rPr>
      <w:rFonts w:ascii="Wingdings" w:hAnsi="Wingdings" w:cs="Wingdings"/>
    </w:rPr>
  </w:style>
  <w:style w:type="character" w:customStyle="1" w:styleId="WW8Num121z3">
    <w:name w:val="WW8Num121z3"/>
    <w:rsid w:val="00C96056"/>
    <w:rPr>
      <w:rFonts w:ascii="Symbol" w:hAnsi="Symbol" w:cs="Symbol"/>
    </w:rPr>
  </w:style>
  <w:style w:type="character" w:customStyle="1" w:styleId="WW8Num122z1">
    <w:name w:val="WW8Num122z1"/>
    <w:rsid w:val="00C96056"/>
    <w:rPr>
      <w:rFonts w:ascii="Courier New" w:hAnsi="Courier New" w:cs="Courier New"/>
    </w:rPr>
  </w:style>
  <w:style w:type="character" w:customStyle="1" w:styleId="WW8Num122z2">
    <w:name w:val="WW8Num122z2"/>
    <w:rsid w:val="00C96056"/>
    <w:rPr>
      <w:rFonts w:ascii="Wingdings" w:hAnsi="Wingdings" w:cs="Wingdings"/>
    </w:rPr>
  </w:style>
  <w:style w:type="character" w:customStyle="1" w:styleId="WW8Num122z3">
    <w:name w:val="WW8Num122z3"/>
    <w:rsid w:val="00C96056"/>
    <w:rPr>
      <w:rFonts w:ascii="Symbol" w:hAnsi="Symbol" w:cs="Symbol"/>
    </w:rPr>
  </w:style>
  <w:style w:type="character" w:customStyle="1" w:styleId="WW8Num123z1">
    <w:name w:val="WW8Num123z1"/>
    <w:rsid w:val="00C96056"/>
    <w:rPr>
      <w:rFonts w:ascii="Courier New" w:hAnsi="Courier New" w:cs="Courier New"/>
    </w:rPr>
  </w:style>
  <w:style w:type="character" w:customStyle="1" w:styleId="WW8Num123z2">
    <w:name w:val="WW8Num123z2"/>
    <w:rsid w:val="00C96056"/>
    <w:rPr>
      <w:rFonts w:ascii="Wingdings" w:hAnsi="Wingdings" w:cs="Wingdings"/>
    </w:rPr>
  </w:style>
  <w:style w:type="character" w:customStyle="1" w:styleId="WW8Num123z3">
    <w:name w:val="WW8Num123z3"/>
    <w:rsid w:val="00C96056"/>
    <w:rPr>
      <w:rFonts w:ascii="Symbol" w:hAnsi="Symbol" w:cs="Symbol"/>
    </w:rPr>
  </w:style>
  <w:style w:type="character" w:customStyle="1" w:styleId="WW8Num124z1">
    <w:name w:val="WW8Num124z1"/>
    <w:rsid w:val="00C96056"/>
    <w:rPr>
      <w:rFonts w:ascii="Courier New" w:hAnsi="Courier New" w:cs="Times New Roman"/>
    </w:rPr>
  </w:style>
  <w:style w:type="character" w:customStyle="1" w:styleId="WW8Num124z2">
    <w:name w:val="WW8Num124z2"/>
    <w:rsid w:val="00C96056"/>
    <w:rPr>
      <w:rFonts w:ascii="Wingdings" w:hAnsi="Wingdings" w:cs="Wingdings"/>
    </w:rPr>
  </w:style>
  <w:style w:type="character" w:customStyle="1" w:styleId="WW8Num124z3">
    <w:name w:val="WW8Num124z3"/>
    <w:rsid w:val="00C96056"/>
    <w:rPr>
      <w:rFonts w:ascii="Symbol" w:hAnsi="Symbol" w:cs="Symbol"/>
    </w:rPr>
  </w:style>
  <w:style w:type="character" w:customStyle="1" w:styleId="WW8Num125z1">
    <w:name w:val="WW8Num125z1"/>
    <w:rsid w:val="00C96056"/>
    <w:rPr>
      <w:rFonts w:ascii="Courier New" w:hAnsi="Courier New" w:cs="Courier New"/>
    </w:rPr>
  </w:style>
  <w:style w:type="character" w:customStyle="1" w:styleId="WW8Num125z2">
    <w:name w:val="WW8Num125z2"/>
    <w:rsid w:val="00C96056"/>
    <w:rPr>
      <w:rFonts w:ascii="Wingdings" w:hAnsi="Wingdings" w:cs="Wingdings"/>
    </w:rPr>
  </w:style>
  <w:style w:type="character" w:customStyle="1" w:styleId="WW8Num125z3">
    <w:name w:val="WW8Num125z3"/>
    <w:rsid w:val="00C96056"/>
    <w:rPr>
      <w:rFonts w:ascii="Symbol" w:hAnsi="Symbol" w:cs="Symbol"/>
    </w:rPr>
  </w:style>
  <w:style w:type="character" w:customStyle="1" w:styleId="WW8Num126z1">
    <w:name w:val="WW8Num126z1"/>
    <w:rsid w:val="00C96056"/>
    <w:rPr>
      <w:rFonts w:ascii="Courier New" w:hAnsi="Courier New" w:cs="Courier New"/>
    </w:rPr>
  </w:style>
  <w:style w:type="character" w:customStyle="1" w:styleId="WW8Num126z2">
    <w:name w:val="WW8Num126z2"/>
    <w:rsid w:val="00C96056"/>
    <w:rPr>
      <w:rFonts w:ascii="Wingdings" w:hAnsi="Wingdings" w:cs="Wingdings"/>
    </w:rPr>
  </w:style>
  <w:style w:type="character" w:customStyle="1" w:styleId="WW8Num126z3">
    <w:name w:val="WW8Num126z3"/>
    <w:rsid w:val="00C96056"/>
    <w:rPr>
      <w:rFonts w:ascii="Symbol" w:hAnsi="Symbol" w:cs="Symbol"/>
    </w:rPr>
  </w:style>
  <w:style w:type="character" w:customStyle="1" w:styleId="WW8Num127z1">
    <w:name w:val="WW8Num127z1"/>
    <w:rsid w:val="00C96056"/>
    <w:rPr>
      <w:rFonts w:ascii="Courier New" w:hAnsi="Courier New" w:cs="Courier New"/>
    </w:rPr>
  </w:style>
  <w:style w:type="character" w:customStyle="1" w:styleId="WW8Num127z2">
    <w:name w:val="WW8Num127z2"/>
    <w:rsid w:val="00C96056"/>
    <w:rPr>
      <w:rFonts w:ascii="Wingdings" w:hAnsi="Wingdings" w:cs="Wingdings"/>
    </w:rPr>
  </w:style>
  <w:style w:type="character" w:customStyle="1" w:styleId="WW8Num127z3">
    <w:name w:val="WW8Num127z3"/>
    <w:rsid w:val="00C96056"/>
    <w:rPr>
      <w:rFonts w:ascii="Symbol" w:hAnsi="Symbol" w:cs="Symbol"/>
    </w:rPr>
  </w:style>
  <w:style w:type="character" w:customStyle="1" w:styleId="WW8Num128z1">
    <w:name w:val="WW8Num128z1"/>
    <w:rsid w:val="00C96056"/>
    <w:rPr>
      <w:rFonts w:ascii="Courier New" w:hAnsi="Courier New" w:cs="Courier New"/>
    </w:rPr>
  </w:style>
  <w:style w:type="character" w:customStyle="1" w:styleId="WW8Num128z2">
    <w:name w:val="WW8Num128z2"/>
    <w:rsid w:val="00C96056"/>
    <w:rPr>
      <w:rFonts w:ascii="Wingdings" w:hAnsi="Wingdings" w:cs="Wingdings"/>
    </w:rPr>
  </w:style>
  <w:style w:type="character" w:customStyle="1" w:styleId="WW8Num128z3">
    <w:name w:val="WW8Num128z3"/>
    <w:rsid w:val="00C96056"/>
    <w:rPr>
      <w:rFonts w:ascii="Symbol" w:hAnsi="Symbol" w:cs="Symbol"/>
    </w:rPr>
  </w:style>
  <w:style w:type="character" w:customStyle="1" w:styleId="WW8Num129z1">
    <w:name w:val="WW8Num129z1"/>
    <w:rsid w:val="00C96056"/>
    <w:rPr>
      <w:rFonts w:ascii="Courier New" w:hAnsi="Courier New" w:cs="Courier New"/>
    </w:rPr>
  </w:style>
  <w:style w:type="character" w:customStyle="1" w:styleId="WW8Num129z2">
    <w:name w:val="WW8Num129z2"/>
    <w:rsid w:val="00C96056"/>
    <w:rPr>
      <w:rFonts w:ascii="Wingdings" w:hAnsi="Wingdings" w:cs="Wingdings"/>
    </w:rPr>
  </w:style>
  <w:style w:type="character" w:customStyle="1" w:styleId="WW8Num129z3">
    <w:name w:val="WW8Num129z3"/>
    <w:rsid w:val="00C96056"/>
    <w:rPr>
      <w:rFonts w:ascii="Symbol" w:hAnsi="Symbol" w:cs="Symbol"/>
    </w:rPr>
  </w:style>
  <w:style w:type="character" w:customStyle="1" w:styleId="WW8Num130z1">
    <w:name w:val="WW8Num130z1"/>
    <w:rsid w:val="00C96056"/>
    <w:rPr>
      <w:rFonts w:ascii="Courier New" w:hAnsi="Courier New" w:cs="Courier New"/>
    </w:rPr>
  </w:style>
  <w:style w:type="character" w:customStyle="1" w:styleId="WW8Num130z2">
    <w:name w:val="WW8Num130z2"/>
    <w:rsid w:val="00C96056"/>
    <w:rPr>
      <w:rFonts w:ascii="Wingdings" w:hAnsi="Wingdings" w:cs="Wingdings"/>
    </w:rPr>
  </w:style>
  <w:style w:type="character" w:customStyle="1" w:styleId="WW8Num130z3">
    <w:name w:val="WW8Num130z3"/>
    <w:rsid w:val="00C96056"/>
    <w:rPr>
      <w:rFonts w:ascii="Symbol" w:hAnsi="Symbol" w:cs="Symbol"/>
    </w:rPr>
  </w:style>
  <w:style w:type="character" w:customStyle="1" w:styleId="WW8Num131z1">
    <w:name w:val="WW8Num131z1"/>
    <w:rsid w:val="00C96056"/>
    <w:rPr>
      <w:rFonts w:ascii="Courier New" w:hAnsi="Courier New" w:cs="Courier New"/>
    </w:rPr>
  </w:style>
  <w:style w:type="character" w:customStyle="1" w:styleId="WW8Num131z2">
    <w:name w:val="WW8Num131z2"/>
    <w:rsid w:val="00C96056"/>
    <w:rPr>
      <w:rFonts w:ascii="Wingdings" w:hAnsi="Wingdings" w:cs="Wingdings"/>
    </w:rPr>
  </w:style>
  <w:style w:type="character" w:customStyle="1" w:styleId="WW8Num131z3">
    <w:name w:val="WW8Num131z3"/>
    <w:rsid w:val="00C96056"/>
    <w:rPr>
      <w:rFonts w:ascii="Symbol" w:hAnsi="Symbol" w:cs="Symbol"/>
    </w:rPr>
  </w:style>
  <w:style w:type="character" w:customStyle="1" w:styleId="WW8Num132z1">
    <w:name w:val="WW8Num132z1"/>
    <w:rsid w:val="00C96056"/>
    <w:rPr>
      <w:rFonts w:ascii="Courier New" w:hAnsi="Courier New" w:cs="Courier New"/>
    </w:rPr>
  </w:style>
  <w:style w:type="character" w:customStyle="1" w:styleId="WW8Num132z2">
    <w:name w:val="WW8Num132z2"/>
    <w:rsid w:val="00C96056"/>
    <w:rPr>
      <w:rFonts w:ascii="Wingdings" w:hAnsi="Wingdings" w:cs="Wingdings"/>
    </w:rPr>
  </w:style>
  <w:style w:type="character" w:customStyle="1" w:styleId="WW8Num132z3">
    <w:name w:val="WW8Num132z3"/>
    <w:rsid w:val="00C96056"/>
    <w:rPr>
      <w:rFonts w:ascii="Symbol" w:hAnsi="Symbol" w:cs="Symbol"/>
    </w:rPr>
  </w:style>
  <w:style w:type="character" w:customStyle="1" w:styleId="WW8Num133z1">
    <w:name w:val="WW8Num133z1"/>
    <w:rsid w:val="00C96056"/>
    <w:rPr>
      <w:rFonts w:ascii="Courier New" w:hAnsi="Courier New" w:cs="Courier New"/>
    </w:rPr>
  </w:style>
  <w:style w:type="character" w:customStyle="1" w:styleId="WW8Num133z2">
    <w:name w:val="WW8Num133z2"/>
    <w:rsid w:val="00C96056"/>
    <w:rPr>
      <w:rFonts w:ascii="Wingdings" w:hAnsi="Wingdings" w:cs="Wingdings"/>
    </w:rPr>
  </w:style>
  <w:style w:type="character" w:customStyle="1" w:styleId="WW8Num133z3">
    <w:name w:val="WW8Num133z3"/>
    <w:rsid w:val="00C96056"/>
    <w:rPr>
      <w:rFonts w:ascii="Symbol" w:hAnsi="Symbol" w:cs="Symbol"/>
    </w:rPr>
  </w:style>
  <w:style w:type="character" w:customStyle="1" w:styleId="WW8Num134z1">
    <w:name w:val="WW8Num134z1"/>
    <w:rsid w:val="00C96056"/>
    <w:rPr>
      <w:rFonts w:ascii="Courier New" w:hAnsi="Courier New" w:cs="Courier New"/>
    </w:rPr>
  </w:style>
  <w:style w:type="character" w:customStyle="1" w:styleId="WW8Num134z2">
    <w:name w:val="WW8Num134z2"/>
    <w:rsid w:val="00C96056"/>
    <w:rPr>
      <w:rFonts w:ascii="Wingdings" w:hAnsi="Wingdings" w:cs="Wingdings"/>
    </w:rPr>
  </w:style>
  <w:style w:type="character" w:customStyle="1" w:styleId="WW8Num134z3">
    <w:name w:val="WW8Num134z3"/>
    <w:rsid w:val="00C96056"/>
    <w:rPr>
      <w:rFonts w:ascii="Symbol" w:hAnsi="Symbol" w:cs="Symbol"/>
    </w:rPr>
  </w:style>
  <w:style w:type="character" w:customStyle="1" w:styleId="WW8Num135z1">
    <w:name w:val="WW8Num135z1"/>
    <w:rsid w:val="00C96056"/>
    <w:rPr>
      <w:rFonts w:ascii="Courier New" w:hAnsi="Courier New" w:cs="Courier New"/>
    </w:rPr>
  </w:style>
  <w:style w:type="character" w:customStyle="1" w:styleId="WW8Num135z2">
    <w:name w:val="WW8Num135z2"/>
    <w:rsid w:val="00C96056"/>
    <w:rPr>
      <w:rFonts w:ascii="Wingdings" w:hAnsi="Wingdings" w:cs="Wingdings"/>
    </w:rPr>
  </w:style>
  <w:style w:type="character" w:customStyle="1" w:styleId="WW8Num135z3">
    <w:name w:val="WW8Num135z3"/>
    <w:rsid w:val="00C96056"/>
    <w:rPr>
      <w:rFonts w:ascii="Symbol" w:hAnsi="Symbol" w:cs="Symbol"/>
    </w:rPr>
  </w:style>
  <w:style w:type="character" w:customStyle="1" w:styleId="WW8Num136z1">
    <w:name w:val="WW8Num136z1"/>
    <w:rsid w:val="00C96056"/>
    <w:rPr>
      <w:rFonts w:ascii="Courier New" w:hAnsi="Courier New" w:cs="Courier New"/>
    </w:rPr>
  </w:style>
  <w:style w:type="character" w:customStyle="1" w:styleId="WW8Num136z2">
    <w:name w:val="WW8Num136z2"/>
    <w:rsid w:val="00C96056"/>
    <w:rPr>
      <w:rFonts w:ascii="Wingdings" w:hAnsi="Wingdings" w:cs="Wingdings"/>
    </w:rPr>
  </w:style>
  <w:style w:type="character" w:customStyle="1" w:styleId="WW8Num136z3">
    <w:name w:val="WW8Num136z3"/>
    <w:rsid w:val="00C96056"/>
    <w:rPr>
      <w:rFonts w:ascii="Symbol" w:hAnsi="Symbol" w:cs="Symbol"/>
    </w:rPr>
  </w:style>
  <w:style w:type="character" w:customStyle="1" w:styleId="WW8Num137z1">
    <w:name w:val="WW8Num137z1"/>
    <w:rsid w:val="00C96056"/>
    <w:rPr>
      <w:rFonts w:ascii="Courier New" w:hAnsi="Courier New" w:cs="Courier New"/>
    </w:rPr>
  </w:style>
  <w:style w:type="character" w:customStyle="1" w:styleId="WW8Num137z2">
    <w:name w:val="WW8Num137z2"/>
    <w:rsid w:val="00C96056"/>
    <w:rPr>
      <w:rFonts w:ascii="Wingdings" w:hAnsi="Wingdings" w:cs="Wingdings"/>
    </w:rPr>
  </w:style>
  <w:style w:type="character" w:customStyle="1" w:styleId="WW8Num137z3">
    <w:name w:val="WW8Num137z3"/>
    <w:rsid w:val="00C96056"/>
    <w:rPr>
      <w:rFonts w:ascii="Symbol" w:hAnsi="Symbol" w:cs="Symbol"/>
    </w:rPr>
  </w:style>
  <w:style w:type="character" w:customStyle="1" w:styleId="WW8Num138z1">
    <w:name w:val="WW8Num138z1"/>
    <w:rsid w:val="00C96056"/>
    <w:rPr>
      <w:rFonts w:ascii="Courier New" w:hAnsi="Courier New" w:cs="Courier New"/>
    </w:rPr>
  </w:style>
  <w:style w:type="character" w:customStyle="1" w:styleId="WW8Num138z2">
    <w:name w:val="WW8Num138z2"/>
    <w:rsid w:val="00C96056"/>
    <w:rPr>
      <w:rFonts w:ascii="Wingdings" w:hAnsi="Wingdings" w:cs="Wingdings"/>
    </w:rPr>
  </w:style>
  <w:style w:type="character" w:customStyle="1" w:styleId="WW8Num138z3">
    <w:name w:val="WW8Num138z3"/>
    <w:rsid w:val="00C96056"/>
    <w:rPr>
      <w:rFonts w:ascii="Symbol" w:hAnsi="Symbol" w:cs="Symbol"/>
    </w:rPr>
  </w:style>
  <w:style w:type="character" w:customStyle="1" w:styleId="WW8Num139z1">
    <w:name w:val="WW8Num139z1"/>
    <w:rsid w:val="00C96056"/>
    <w:rPr>
      <w:rFonts w:ascii="Courier New" w:hAnsi="Courier New" w:cs="Courier New"/>
    </w:rPr>
  </w:style>
  <w:style w:type="character" w:customStyle="1" w:styleId="WW8Num139z2">
    <w:name w:val="WW8Num139z2"/>
    <w:rsid w:val="00C96056"/>
    <w:rPr>
      <w:rFonts w:ascii="Wingdings" w:hAnsi="Wingdings" w:cs="Wingdings"/>
    </w:rPr>
  </w:style>
  <w:style w:type="character" w:customStyle="1" w:styleId="WW8Num139z3">
    <w:name w:val="WW8Num139z3"/>
    <w:rsid w:val="00C96056"/>
    <w:rPr>
      <w:rFonts w:ascii="Symbol" w:hAnsi="Symbol" w:cs="Symbol"/>
    </w:rPr>
  </w:style>
  <w:style w:type="character" w:customStyle="1" w:styleId="WW8Num140z1">
    <w:name w:val="WW8Num140z1"/>
    <w:rsid w:val="00C96056"/>
    <w:rPr>
      <w:rFonts w:ascii="Courier New" w:hAnsi="Courier New" w:cs="Courier New"/>
    </w:rPr>
  </w:style>
  <w:style w:type="character" w:customStyle="1" w:styleId="WW8Num140z2">
    <w:name w:val="WW8Num140z2"/>
    <w:rsid w:val="00C96056"/>
    <w:rPr>
      <w:rFonts w:ascii="Wingdings" w:hAnsi="Wingdings" w:cs="Wingdings"/>
    </w:rPr>
  </w:style>
  <w:style w:type="character" w:customStyle="1" w:styleId="WW8Num140z3">
    <w:name w:val="WW8Num140z3"/>
    <w:rsid w:val="00C96056"/>
    <w:rPr>
      <w:rFonts w:ascii="Symbol" w:hAnsi="Symbol" w:cs="Symbol"/>
    </w:rPr>
  </w:style>
  <w:style w:type="character" w:customStyle="1" w:styleId="WW8Num141z1">
    <w:name w:val="WW8Num141z1"/>
    <w:rsid w:val="00C96056"/>
    <w:rPr>
      <w:rFonts w:ascii="Courier New" w:hAnsi="Courier New" w:cs="Courier New"/>
    </w:rPr>
  </w:style>
  <w:style w:type="character" w:customStyle="1" w:styleId="WW8Num141z2">
    <w:name w:val="WW8Num141z2"/>
    <w:rsid w:val="00C96056"/>
    <w:rPr>
      <w:rFonts w:ascii="Wingdings" w:hAnsi="Wingdings" w:cs="Wingdings"/>
    </w:rPr>
  </w:style>
  <w:style w:type="character" w:customStyle="1" w:styleId="WW8Num141z3">
    <w:name w:val="WW8Num141z3"/>
    <w:rsid w:val="00C96056"/>
    <w:rPr>
      <w:rFonts w:ascii="Symbol" w:hAnsi="Symbol" w:cs="Symbol"/>
    </w:rPr>
  </w:style>
  <w:style w:type="character" w:customStyle="1" w:styleId="WW8Num142z1">
    <w:name w:val="WW8Num142z1"/>
    <w:rsid w:val="00C96056"/>
    <w:rPr>
      <w:rFonts w:ascii="Courier New" w:hAnsi="Courier New" w:cs="Courier New"/>
    </w:rPr>
  </w:style>
  <w:style w:type="character" w:customStyle="1" w:styleId="WW8Num142z2">
    <w:name w:val="WW8Num142z2"/>
    <w:rsid w:val="00C96056"/>
    <w:rPr>
      <w:rFonts w:ascii="Wingdings" w:hAnsi="Wingdings" w:cs="Wingdings"/>
    </w:rPr>
  </w:style>
  <w:style w:type="character" w:customStyle="1" w:styleId="WW8Num142z3">
    <w:name w:val="WW8Num142z3"/>
    <w:rsid w:val="00C96056"/>
    <w:rPr>
      <w:rFonts w:ascii="Symbol" w:hAnsi="Symbol" w:cs="Symbol"/>
    </w:rPr>
  </w:style>
  <w:style w:type="character" w:customStyle="1" w:styleId="WW8Num143z1">
    <w:name w:val="WW8Num143z1"/>
    <w:rsid w:val="00C96056"/>
    <w:rPr>
      <w:rFonts w:ascii="Courier New" w:hAnsi="Courier New" w:cs="Courier New"/>
    </w:rPr>
  </w:style>
  <w:style w:type="character" w:customStyle="1" w:styleId="WW8Num143z2">
    <w:name w:val="WW8Num143z2"/>
    <w:rsid w:val="00C96056"/>
    <w:rPr>
      <w:rFonts w:ascii="Wingdings" w:hAnsi="Wingdings" w:cs="Wingdings"/>
    </w:rPr>
  </w:style>
  <w:style w:type="character" w:customStyle="1" w:styleId="WW8Num143z3">
    <w:name w:val="WW8Num143z3"/>
    <w:rsid w:val="00C96056"/>
    <w:rPr>
      <w:rFonts w:ascii="Symbol" w:hAnsi="Symbol" w:cs="Symbol"/>
    </w:rPr>
  </w:style>
  <w:style w:type="character" w:customStyle="1" w:styleId="WW8Num144z1">
    <w:name w:val="WW8Num144z1"/>
    <w:rsid w:val="00C96056"/>
    <w:rPr>
      <w:rFonts w:ascii="Courier New" w:hAnsi="Courier New" w:cs="Courier New"/>
    </w:rPr>
  </w:style>
  <w:style w:type="character" w:customStyle="1" w:styleId="WW8Num144z2">
    <w:name w:val="WW8Num144z2"/>
    <w:rsid w:val="00C96056"/>
    <w:rPr>
      <w:rFonts w:ascii="Wingdings" w:hAnsi="Wingdings" w:cs="Wingdings"/>
    </w:rPr>
  </w:style>
  <w:style w:type="character" w:customStyle="1" w:styleId="WW8Num144z3">
    <w:name w:val="WW8Num144z3"/>
    <w:rsid w:val="00C96056"/>
    <w:rPr>
      <w:rFonts w:ascii="Symbol" w:hAnsi="Symbol" w:cs="Symbol"/>
    </w:rPr>
  </w:style>
  <w:style w:type="character" w:customStyle="1" w:styleId="WW8Num145z1">
    <w:name w:val="WW8Num145z1"/>
    <w:rsid w:val="00C96056"/>
    <w:rPr>
      <w:rFonts w:ascii="Courier New" w:hAnsi="Courier New" w:cs="Courier New"/>
    </w:rPr>
  </w:style>
  <w:style w:type="character" w:customStyle="1" w:styleId="WW8Num145z2">
    <w:name w:val="WW8Num145z2"/>
    <w:rsid w:val="00C96056"/>
    <w:rPr>
      <w:rFonts w:ascii="Wingdings" w:hAnsi="Wingdings" w:cs="Wingdings"/>
    </w:rPr>
  </w:style>
  <w:style w:type="character" w:customStyle="1" w:styleId="WW8Num145z3">
    <w:name w:val="WW8Num145z3"/>
    <w:rsid w:val="00C96056"/>
    <w:rPr>
      <w:rFonts w:ascii="Symbol" w:hAnsi="Symbol" w:cs="Symbol"/>
    </w:rPr>
  </w:style>
  <w:style w:type="character" w:customStyle="1" w:styleId="WW8Num146z1">
    <w:name w:val="WW8Num146z1"/>
    <w:rsid w:val="00C96056"/>
    <w:rPr>
      <w:rFonts w:ascii="Courier New" w:hAnsi="Courier New" w:cs="Courier New"/>
    </w:rPr>
  </w:style>
  <w:style w:type="character" w:customStyle="1" w:styleId="WW8Num146z2">
    <w:name w:val="WW8Num146z2"/>
    <w:rsid w:val="00C96056"/>
    <w:rPr>
      <w:rFonts w:ascii="Wingdings" w:hAnsi="Wingdings" w:cs="Wingdings"/>
    </w:rPr>
  </w:style>
  <w:style w:type="character" w:customStyle="1" w:styleId="WW8Num146z3">
    <w:name w:val="WW8Num146z3"/>
    <w:rsid w:val="00C96056"/>
    <w:rPr>
      <w:rFonts w:ascii="Symbol" w:hAnsi="Symbol" w:cs="Symbol"/>
    </w:rPr>
  </w:style>
  <w:style w:type="character" w:customStyle="1" w:styleId="WW8Num148z1">
    <w:name w:val="WW8Num148z1"/>
    <w:rsid w:val="00C96056"/>
    <w:rPr>
      <w:rFonts w:ascii="Courier New" w:hAnsi="Courier New" w:cs="Courier New"/>
    </w:rPr>
  </w:style>
  <w:style w:type="character" w:customStyle="1" w:styleId="WW8Num148z2">
    <w:name w:val="WW8Num148z2"/>
    <w:rsid w:val="00C96056"/>
    <w:rPr>
      <w:rFonts w:ascii="Wingdings" w:hAnsi="Wingdings" w:cs="Wingdings"/>
    </w:rPr>
  </w:style>
  <w:style w:type="character" w:customStyle="1" w:styleId="WW8Num148z3">
    <w:name w:val="WW8Num148z3"/>
    <w:rsid w:val="00C96056"/>
    <w:rPr>
      <w:rFonts w:ascii="Symbol" w:hAnsi="Symbol" w:cs="Symbol"/>
    </w:rPr>
  </w:style>
  <w:style w:type="character" w:customStyle="1" w:styleId="WW8Num149z1">
    <w:name w:val="WW8Num149z1"/>
    <w:rsid w:val="00C96056"/>
    <w:rPr>
      <w:rFonts w:ascii="Courier New" w:hAnsi="Courier New" w:cs="Courier New"/>
    </w:rPr>
  </w:style>
  <w:style w:type="character" w:customStyle="1" w:styleId="WW8Num149z2">
    <w:name w:val="WW8Num149z2"/>
    <w:rsid w:val="00C96056"/>
    <w:rPr>
      <w:rFonts w:ascii="Wingdings" w:hAnsi="Wingdings" w:cs="Wingdings"/>
    </w:rPr>
  </w:style>
  <w:style w:type="character" w:customStyle="1" w:styleId="WW8Num149z3">
    <w:name w:val="WW8Num149z3"/>
    <w:rsid w:val="00C96056"/>
    <w:rPr>
      <w:rFonts w:ascii="Symbol" w:hAnsi="Symbol" w:cs="Symbol"/>
    </w:rPr>
  </w:style>
  <w:style w:type="character" w:customStyle="1" w:styleId="WW8Num151z1">
    <w:name w:val="WW8Num151z1"/>
    <w:rsid w:val="00C96056"/>
    <w:rPr>
      <w:rFonts w:ascii="Courier New" w:hAnsi="Courier New" w:cs="Courier New"/>
    </w:rPr>
  </w:style>
  <w:style w:type="character" w:customStyle="1" w:styleId="WW8Num151z2">
    <w:name w:val="WW8Num151z2"/>
    <w:rsid w:val="00C96056"/>
    <w:rPr>
      <w:rFonts w:ascii="Wingdings" w:hAnsi="Wingdings" w:cs="Wingdings"/>
    </w:rPr>
  </w:style>
  <w:style w:type="character" w:customStyle="1" w:styleId="WW8Num151z3">
    <w:name w:val="WW8Num151z3"/>
    <w:rsid w:val="00C96056"/>
    <w:rPr>
      <w:rFonts w:ascii="Symbol" w:hAnsi="Symbol" w:cs="Symbol"/>
    </w:rPr>
  </w:style>
  <w:style w:type="character" w:customStyle="1" w:styleId="WW8Num153z1">
    <w:name w:val="WW8Num153z1"/>
    <w:rsid w:val="00C96056"/>
    <w:rPr>
      <w:rFonts w:ascii="Courier New" w:hAnsi="Courier New" w:cs="Courier New"/>
    </w:rPr>
  </w:style>
  <w:style w:type="character" w:customStyle="1" w:styleId="WW8Num153z2">
    <w:name w:val="WW8Num153z2"/>
    <w:rsid w:val="00C96056"/>
    <w:rPr>
      <w:rFonts w:ascii="Wingdings" w:hAnsi="Wingdings" w:cs="Wingdings"/>
    </w:rPr>
  </w:style>
  <w:style w:type="character" w:customStyle="1" w:styleId="WW8Num153z3">
    <w:name w:val="WW8Num153z3"/>
    <w:rsid w:val="00C96056"/>
    <w:rPr>
      <w:rFonts w:ascii="Symbol" w:hAnsi="Symbol" w:cs="Symbol"/>
    </w:rPr>
  </w:style>
  <w:style w:type="character" w:customStyle="1" w:styleId="WW8Num154z1">
    <w:name w:val="WW8Num154z1"/>
    <w:rsid w:val="00C96056"/>
    <w:rPr>
      <w:rFonts w:ascii="Courier New" w:hAnsi="Courier New" w:cs="Courier New"/>
    </w:rPr>
  </w:style>
  <w:style w:type="character" w:customStyle="1" w:styleId="WW8Num154z2">
    <w:name w:val="WW8Num154z2"/>
    <w:rsid w:val="00C96056"/>
    <w:rPr>
      <w:rFonts w:ascii="Wingdings" w:hAnsi="Wingdings" w:cs="Wingdings"/>
    </w:rPr>
  </w:style>
  <w:style w:type="character" w:customStyle="1" w:styleId="WW8Num154z3">
    <w:name w:val="WW8Num154z3"/>
    <w:rsid w:val="00C96056"/>
    <w:rPr>
      <w:rFonts w:ascii="Symbol" w:hAnsi="Symbol" w:cs="Symbol"/>
    </w:rPr>
  </w:style>
  <w:style w:type="character" w:customStyle="1" w:styleId="WW8Num155z1">
    <w:name w:val="WW8Num155z1"/>
    <w:rsid w:val="00C96056"/>
    <w:rPr>
      <w:rFonts w:ascii="Courier New" w:hAnsi="Courier New" w:cs="Courier New"/>
    </w:rPr>
  </w:style>
  <w:style w:type="character" w:customStyle="1" w:styleId="WW8Num155z2">
    <w:name w:val="WW8Num155z2"/>
    <w:rsid w:val="00C96056"/>
    <w:rPr>
      <w:rFonts w:ascii="Wingdings" w:hAnsi="Wingdings" w:cs="Wingdings"/>
    </w:rPr>
  </w:style>
  <w:style w:type="character" w:customStyle="1" w:styleId="WW8Num155z3">
    <w:name w:val="WW8Num155z3"/>
    <w:rsid w:val="00C96056"/>
    <w:rPr>
      <w:rFonts w:ascii="Symbol" w:hAnsi="Symbol" w:cs="Symbol"/>
    </w:rPr>
  </w:style>
  <w:style w:type="character" w:customStyle="1" w:styleId="WW8Num156z1">
    <w:name w:val="WW8Num156z1"/>
    <w:rsid w:val="00C96056"/>
    <w:rPr>
      <w:rFonts w:ascii="Courier New" w:hAnsi="Courier New" w:cs="Courier New"/>
    </w:rPr>
  </w:style>
  <w:style w:type="character" w:customStyle="1" w:styleId="WW8Num156z2">
    <w:name w:val="WW8Num156z2"/>
    <w:rsid w:val="00C96056"/>
    <w:rPr>
      <w:rFonts w:ascii="Wingdings" w:hAnsi="Wingdings" w:cs="Wingdings"/>
    </w:rPr>
  </w:style>
  <w:style w:type="character" w:customStyle="1" w:styleId="WW8Num156z3">
    <w:name w:val="WW8Num156z3"/>
    <w:rsid w:val="00C96056"/>
    <w:rPr>
      <w:rFonts w:ascii="Symbol" w:hAnsi="Symbol" w:cs="Symbol"/>
    </w:rPr>
  </w:style>
  <w:style w:type="character" w:customStyle="1" w:styleId="WW8Num157z1">
    <w:name w:val="WW8Num157z1"/>
    <w:rsid w:val="00C96056"/>
    <w:rPr>
      <w:rFonts w:ascii="Courier New" w:hAnsi="Courier New" w:cs="Courier New"/>
    </w:rPr>
  </w:style>
  <w:style w:type="character" w:customStyle="1" w:styleId="WW8Num157z2">
    <w:name w:val="WW8Num157z2"/>
    <w:rsid w:val="00C96056"/>
    <w:rPr>
      <w:rFonts w:ascii="Wingdings" w:hAnsi="Wingdings" w:cs="Wingdings"/>
    </w:rPr>
  </w:style>
  <w:style w:type="character" w:customStyle="1" w:styleId="WW8Num157z3">
    <w:name w:val="WW8Num157z3"/>
    <w:rsid w:val="00C96056"/>
    <w:rPr>
      <w:rFonts w:ascii="Symbol" w:hAnsi="Symbol" w:cs="Symbol"/>
    </w:rPr>
  </w:style>
  <w:style w:type="character" w:customStyle="1" w:styleId="WW8Num158z1">
    <w:name w:val="WW8Num158z1"/>
    <w:rsid w:val="00C96056"/>
    <w:rPr>
      <w:rFonts w:ascii="Courier New" w:hAnsi="Courier New" w:cs="Courier New"/>
    </w:rPr>
  </w:style>
  <w:style w:type="character" w:customStyle="1" w:styleId="WW8Num158z2">
    <w:name w:val="WW8Num158z2"/>
    <w:rsid w:val="00C96056"/>
    <w:rPr>
      <w:rFonts w:ascii="Wingdings" w:hAnsi="Wingdings" w:cs="Wingdings"/>
    </w:rPr>
  </w:style>
  <w:style w:type="character" w:customStyle="1" w:styleId="WW8Num158z3">
    <w:name w:val="WW8Num158z3"/>
    <w:rsid w:val="00C96056"/>
    <w:rPr>
      <w:rFonts w:ascii="Symbol" w:hAnsi="Symbol" w:cs="Symbol"/>
    </w:rPr>
  </w:style>
  <w:style w:type="character" w:customStyle="1" w:styleId="WW8Num159z1">
    <w:name w:val="WW8Num159z1"/>
    <w:rsid w:val="00C96056"/>
    <w:rPr>
      <w:rFonts w:ascii="Courier New" w:hAnsi="Courier New" w:cs="Courier New"/>
    </w:rPr>
  </w:style>
  <w:style w:type="character" w:customStyle="1" w:styleId="WW8Num159z2">
    <w:name w:val="WW8Num159z2"/>
    <w:rsid w:val="00C96056"/>
    <w:rPr>
      <w:rFonts w:ascii="Wingdings" w:hAnsi="Wingdings" w:cs="Wingdings"/>
    </w:rPr>
  </w:style>
  <w:style w:type="character" w:customStyle="1" w:styleId="WW8Num159z3">
    <w:name w:val="WW8Num159z3"/>
    <w:rsid w:val="00C96056"/>
    <w:rPr>
      <w:rFonts w:ascii="Symbol" w:hAnsi="Symbol" w:cs="Symbol"/>
    </w:rPr>
  </w:style>
  <w:style w:type="character" w:customStyle="1" w:styleId="WW8Num160z1">
    <w:name w:val="WW8Num160z1"/>
    <w:rsid w:val="00C96056"/>
    <w:rPr>
      <w:rFonts w:ascii="Courier New" w:hAnsi="Courier New" w:cs="Courier New"/>
    </w:rPr>
  </w:style>
  <w:style w:type="character" w:customStyle="1" w:styleId="WW8Num160z2">
    <w:name w:val="WW8Num160z2"/>
    <w:rsid w:val="00C96056"/>
    <w:rPr>
      <w:rFonts w:ascii="Wingdings" w:hAnsi="Wingdings" w:cs="Wingdings"/>
    </w:rPr>
  </w:style>
  <w:style w:type="character" w:customStyle="1" w:styleId="WW8Num160z3">
    <w:name w:val="WW8Num160z3"/>
    <w:rsid w:val="00C96056"/>
    <w:rPr>
      <w:rFonts w:ascii="Symbol" w:hAnsi="Symbol" w:cs="Symbol"/>
    </w:rPr>
  </w:style>
  <w:style w:type="character" w:customStyle="1" w:styleId="WW8Num161z1">
    <w:name w:val="WW8Num161z1"/>
    <w:rsid w:val="00C96056"/>
    <w:rPr>
      <w:rFonts w:ascii="Courier New" w:hAnsi="Courier New" w:cs="Courier New"/>
    </w:rPr>
  </w:style>
  <w:style w:type="character" w:customStyle="1" w:styleId="WW8Num161z2">
    <w:name w:val="WW8Num161z2"/>
    <w:rsid w:val="00C96056"/>
    <w:rPr>
      <w:rFonts w:ascii="Wingdings" w:hAnsi="Wingdings" w:cs="Wingdings"/>
    </w:rPr>
  </w:style>
  <w:style w:type="character" w:customStyle="1" w:styleId="WW8Num161z3">
    <w:name w:val="WW8Num161z3"/>
    <w:rsid w:val="00C96056"/>
    <w:rPr>
      <w:rFonts w:ascii="Symbol" w:hAnsi="Symbol" w:cs="Symbol"/>
    </w:rPr>
  </w:style>
  <w:style w:type="character" w:customStyle="1" w:styleId="WW8Num163z1">
    <w:name w:val="WW8Num163z1"/>
    <w:rsid w:val="00C96056"/>
    <w:rPr>
      <w:rFonts w:ascii="Courier New" w:hAnsi="Courier New" w:cs="Courier New"/>
    </w:rPr>
  </w:style>
  <w:style w:type="character" w:customStyle="1" w:styleId="WW8Num163z2">
    <w:name w:val="WW8Num163z2"/>
    <w:rsid w:val="00C96056"/>
    <w:rPr>
      <w:rFonts w:ascii="Wingdings" w:hAnsi="Wingdings" w:cs="Wingdings"/>
    </w:rPr>
  </w:style>
  <w:style w:type="character" w:customStyle="1" w:styleId="WW8Num163z3">
    <w:name w:val="WW8Num163z3"/>
    <w:rsid w:val="00C96056"/>
    <w:rPr>
      <w:rFonts w:ascii="Symbol" w:hAnsi="Symbol" w:cs="Symbol"/>
    </w:rPr>
  </w:style>
  <w:style w:type="character" w:customStyle="1" w:styleId="WW8Num164z2">
    <w:name w:val="WW8Num164z2"/>
    <w:rsid w:val="00C96056"/>
    <w:rPr>
      <w:rFonts w:ascii="Wingdings" w:hAnsi="Wingdings" w:cs="Wingdings"/>
    </w:rPr>
  </w:style>
  <w:style w:type="character" w:customStyle="1" w:styleId="WW8Num165z2">
    <w:name w:val="WW8Num165z2"/>
    <w:rsid w:val="00C96056"/>
    <w:rPr>
      <w:rFonts w:ascii="Wingdings" w:hAnsi="Wingdings" w:cs="Wingdings"/>
    </w:rPr>
  </w:style>
  <w:style w:type="character" w:customStyle="1" w:styleId="WW8Num166z2">
    <w:name w:val="WW8Num166z2"/>
    <w:rsid w:val="00C96056"/>
    <w:rPr>
      <w:rFonts w:ascii="Wingdings" w:hAnsi="Wingdings" w:cs="Wingdings"/>
    </w:rPr>
  </w:style>
  <w:style w:type="character" w:customStyle="1" w:styleId="WW8Num167z2">
    <w:name w:val="WW8Num167z2"/>
    <w:rsid w:val="00C96056"/>
    <w:rPr>
      <w:rFonts w:ascii="Wingdings" w:hAnsi="Wingdings" w:cs="Wingdings"/>
    </w:rPr>
  </w:style>
  <w:style w:type="character" w:customStyle="1" w:styleId="WW8Num168z2">
    <w:name w:val="WW8Num168z2"/>
    <w:rsid w:val="00C96056"/>
    <w:rPr>
      <w:rFonts w:ascii="Wingdings" w:hAnsi="Wingdings" w:cs="Wingdings"/>
    </w:rPr>
  </w:style>
  <w:style w:type="character" w:customStyle="1" w:styleId="WW8Num169z2">
    <w:name w:val="WW8Num169z2"/>
    <w:rsid w:val="00C96056"/>
    <w:rPr>
      <w:rFonts w:ascii="Wingdings" w:hAnsi="Wingdings" w:cs="Wingdings"/>
    </w:rPr>
  </w:style>
  <w:style w:type="character" w:customStyle="1" w:styleId="WW8Num170z1">
    <w:name w:val="WW8Num170z1"/>
    <w:rsid w:val="00C96056"/>
    <w:rPr>
      <w:rFonts w:ascii="Courier New" w:hAnsi="Courier New" w:cs="Courier New"/>
    </w:rPr>
  </w:style>
  <w:style w:type="character" w:customStyle="1" w:styleId="WW8Num170z2">
    <w:name w:val="WW8Num170z2"/>
    <w:rsid w:val="00C96056"/>
    <w:rPr>
      <w:rFonts w:ascii="Wingdings" w:hAnsi="Wingdings" w:cs="Wingdings"/>
    </w:rPr>
  </w:style>
  <w:style w:type="character" w:customStyle="1" w:styleId="WW8Num170z3">
    <w:name w:val="WW8Num170z3"/>
    <w:rsid w:val="00C96056"/>
    <w:rPr>
      <w:rFonts w:ascii="Symbol" w:hAnsi="Symbol" w:cs="Symbol"/>
    </w:rPr>
  </w:style>
  <w:style w:type="character" w:customStyle="1" w:styleId="WW8Num171z2">
    <w:name w:val="WW8Num171z2"/>
    <w:rsid w:val="00C96056"/>
    <w:rPr>
      <w:rFonts w:ascii="Wingdings" w:hAnsi="Wingdings" w:cs="Wingdings"/>
    </w:rPr>
  </w:style>
  <w:style w:type="character" w:customStyle="1" w:styleId="WW8Num172z2">
    <w:name w:val="WW8Num172z2"/>
    <w:rsid w:val="00C96056"/>
    <w:rPr>
      <w:rFonts w:ascii="Wingdings" w:hAnsi="Wingdings" w:cs="Wingdings"/>
    </w:rPr>
  </w:style>
  <w:style w:type="character" w:customStyle="1" w:styleId="WW8Num173z2">
    <w:name w:val="WW8Num173z2"/>
    <w:rsid w:val="00C96056"/>
    <w:rPr>
      <w:rFonts w:ascii="Wingdings" w:hAnsi="Wingdings" w:cs="Wingdings"/>
    </w:rPr>
  </w:style>
  <w:style w:type="character" w:customStyle="1" w:styleId="WW8Num174z2">
    <w:name w:val="WW8Num174z2"/>
    <w:rsid w:val="00C96056"/>
    <w:rPr>
      <w:rFonts w:ascii="Wingdings" w:hAnsi="Wingdings" w:cs="Wingdings"/>
    </w:rPr>
  </w:style>
  <w:style w:type="character" w:customStyle="1" w:styleId="WW8Num175z2">
    <w:name w:val="WW8Num175z2"/>
    <w:rsid w:val="00C96056"/>
    <w:rPr>
      <w:rFonts w:ascii="Wingdings" w:hAnsi="Wingdings" w:cs="Wingdings"/>
    </w:rPr>
  </w:style>
  <w:style w:type="character" w:customStyle="1" w:styleId="WW8Num176z2">
    <w:name w:val="WW8Num176z2"/>
    <w:rsid w:val="00C96056"/>
    <w:rPr>
      <w:rFonts w:ascii="Wingdings" w:hAnsi="Wingdings" w:cs="Wingdings"/>
    </w:rPr>
  </w:style>
  <w:style w:type="character" w:customStyle="1" w:styleId="WW8Num177z2">
    <w:name w:val="WW8Num177z2"/>
    <w:rsid w:val="00C96056"/>
    <w:rPr>
      <w:rFonts w:ascii="Wingdings" w:hAnsi="Wingdings" w:cs="Wingdings"/>
    </w:rPr>
  </w:style>
  <w:style w:type="character" w:customStyle="1" w:styleId="WW8Num178z2">
    <w:name w:val="WW8Num178z2"/>
    <w:rsid w:val="00C96056"/>
    <w:rPr>
      <w:rFonts w:ascii="Wingdings" w:hAnsi="Wingdings" w:cs="Wingdings"/>
    </w:rPr>
  </w:style>
  <w:style w:type="character" w:customStyle="1" w:styleId="WW8Num179z2">
    <w:name w:val="WW8Num179z2"/>
    <w:rsid w:val="00C96056"/>
    <w:rPr>
      <w:rFonts w:ascii="Wingdings" w:hAnsi="Wingdings" w:cs="Wingdings"/>
    </w:rPr>
  </w:style>
  <w:style w:type="character" w:customStyle="1" w:styleId="WW8Num180z2">
    <w:name w:val="WW8Num180z2"/>
    <w:rsid w:val="00C96056"/>
    <w:rPr>
      <w:rFonts w:ascii="Wingdings" w:hAnsi="Wingdings" w:cs="Wingdings"/>
    </w:rPr>
  </w:style>
  <w:style w:type="character" w:customStyle="1" w:styleId="WW8Num181z2">
    <w:name w:val="WW8Num181z2"/>
    <w:rsid w:val="00C96056"/>
    <w:rPr>
      <w:rFonts w:ascii="Wingdings" w:hAnsi="Wingdings" w:cs="Wingdings"/>
    </w:rPr>
  </w:style>
  <w:style w:type="character" w:customStyle="1" w:styleId="WW8Num182z2">
    <w:name w:val="WW8Num182z2"/>
    <w:rsid w:val="00C96056"/>
    <w:rPr>
      <w:rFonts w:ascii="Wingdings" w:hAnsi="Wingdings" w:cs="Wingdings"/>
    </w:rPr>
  </w:style>
  <w:style w:type="character" w:customStyle="1" w:styleId="WW8Num183z2">
    <w:name w:val="WW8Num183z2"/>
    <w:rsid w:val="00C96056"/>
    <w:rPr>
      <w:rFonts w:ascii="Wingdings" w:hAnsi="Wingdings" w:cs="Wingdings"/>
    </w:rPr>
  </w:style>
  <w:style w:type="character" w:customStyle="1" w:styleId="WW8Num184z2">
    <w:name w:val="WW8Num184z2"/>
    <w:rsid w:val="00C96056"/>
    <w:rPr>
      <w:rFonts w:ascii="Wingdings" w:hAnsi="Wingdings" w:cs="Wingdings"/>
    </w:rPr>
  </w:style>
  <w:style w:type="character" w:customStyle="1" w:styleId="WW8Num185z2">
    <w:name w:val="WW8Num185z2"/>
    <w:rsid w:val="00C96056"/>
    <w:rPr>
      <w:rFonts w:ascii="Wingdings" w:hAnsi="Wingdings" w:cs="Wingdings"/>
    </w:rPr>
  </w:style>
  <w:style w:type="character" w:customStyle="1" w:styleId="WW8Num186z2">
    <w:name w:val="WW8Num186z2"/>
    <w:rsid w:val="00C96056"/>
    <w:rPr>
      <w:rFonts w:ascii="Wingdings" w:hAnsi="Wingdings" w:cs="Wingdings"/>
    </w:rPr>
  </w:style>
  <w:style w:type="character" w:customStyle="1" w:styleId="WW8Num187z2">
    <w:name w:val="WW8Num187z2"/>
    <w:rsid w:val="00C96056"/>
    <w:rPr>
      <w:rFonts w:ascii="Wingdings" w:hAnsi="Wingdings" w:cs="Wingdings"/>
    </w:rPr>
  </w:style>
  <w:style w:type="character" w:customStyle="1" w:styleId="WW8Num188z2">
    <w:name w:val="WW8Num188z2"/>
    <w:rsid w:val="00C96056"/>
    <w:rPr>
      <w:rFonts w:ascii="Wingdings" w:hAnsi="Wingdings" w:cs="Wingdings"/>
    </w:rPr>
  </w:style>
  <w:style w:type="character" w:customStyle="1" w:styleId="WW8Num189z2">
    <w:name w:val="WW8Num189z2"/>
    <w:rsid w:val="00C96056"/>
    <w:rPr>
      <w:rFonts w:ascii="Wingdings" w:hAnsi="Wingdings" w:cs="Wingdings"/>
    </w:rPr>
  </w:style>
  <w:style w:type="character" w:customStyle="1" w:styleId="WW8Num190z2">
    <w:name w:val="WW8Num190z2"/>
    <w:rsid w:val="00C96056"/>
    <w:rPr>
      <w:rFonts w:ascii="Wingdings" w:hAnsi="Wingdings" w:cs="Wingdings"/>
    </w:rPr>
  </w:style>
  <w:style w:type="character" w:customStyle="1" w:styleId="WW8Num191z2">
    <w:name w:val="WW8Num191z2"/>
    <w:rsid w:val="00C96056"/>
    <w:rPr>
      <w:rFonts w:ascii="Wingdings" w:hAnsi="Wingdings" w:cs="Wingdings"/>
    </w:rPr>
  </w:style>
  <w:style w:type="character" w:customStyle="1" w:styleId="WW8Num192z2">
    <w:name w:val="WW8Num192z2"/>
    <w:rsid w:val="00C96056"/>
    <w:rPr>
      <w:rFonts w:ascii="Wingdings" w:hAnsi="Wingdings" w:cs="Wingdings"/>
    </w:rPr>
  </w:style>
  <w:style w:type="character" w:customStyle="1" w:styleId="WW8Num193z2">
    <w:name w:val="WW8Num193z2"/>
    <w:rsid w:val="00C96056"/>
    <w:rPr>
      <w:rFonts w:ascii="Wingdings" w:hAnsi="Wingdings" w:cs="Wingdings"/>
    </w:rPr>
  </w:style>
  <w:style w:type="character" w:customStyle="1" w:styleId="WW8Num194z2">
    <w:name w:val="WW8Num194z2"/>
    <w:rsid w:val="00C96056"/>
    <w:rPr>
      <w:rFonts w:ascii="Wingdings" w:hAnsi="Wingdings" w:cs="Wingdings"/>
    </w:rPr>
  </w:style>
  <w:style w:type="character" w:customStyle="1" w:styleId="WW8Num195z2">
    <w:name w:val="WW8Num195z2"/>
    <w:rsid w:val="00C96056"/>
    <w:rPr>
      <w:rFonts w:ascii="Wingdings" w:hAnsi="Wingdings" w:cs="Wingdings"/>
    </w:rPr>
  </w:style>
  <w:style w:type="character" w:customStyle="1" w:styleId="WW8Num196z2">
    <w:name w:val="WW8Num196z2"/>
    <w:rsid w:val="00C96056"/>
    <w:rPr>
      <w:rFonts w:ascii="Wingdings" w:hAnsi="Wingdings" w:cs="Wingdings"/>
    </w:rPr>
  </w:style>
  <w:style w:type="character" w:customStyle="1" w:styleId="WW8Num197z2">
    <w:name w:val="WW8Num197z2"/>
    <w:rsid w:val="00C96056"/>
    <w:rPr>
      <w:rFonts w:ascii="Wingdings" w:hAnsi="Wingdings" w:cs="Wingdings"/>
    </w:rPr>
  </w:style>
  <w:style w:type="character" w:customStyle="1" w:styleId="WW8Num198z1">
    <w:name w:val="WW8Num198z1"/>
    <w:rsid w:val="00C96056"/>
    <w:rPr>
      <w:rFonts w:ascii="Courier New" w:hAnsi="Courier New" w:cs="Courier New"/>
    </w:rPr>
  </w:style>
  <w:style w:type="character" w:customStyle="1" w:styleId="WW8Num198z2">
    <w:name w:val="WW8Num198z2"/>
    <w:rsid w:val="00C96056"/>
    <w:rPr>
      <w:rFonts w:ascii="Wingdings" w:hAnsi="Wingdings" w:cs="Wingdings"/>
    </w:rPr>
  </w:style>
  <w:style w:type="character" w:customStyle="1" w:styleId="WW8Num198z3">
    <w:name w:val="WW8Num198z3"/>
    <w:rsid w:val="00C96056"/>
    <w:rPr>
      <w:rFonts w:ascii="Symbol" w:hAnsi="Symbol" w:cs="Symbol"/>
    </w:rPr>
  </w:style>
  <w:style w:type="character" w:customStyle="1" w:styleId="WW8Num199z2">
    <w:name w:val="WW8Num199z2"/>
    <w:rsid w:val="00C96056"/>
    <w:rPr>
      <w:rFonts w:ascii="Wingdings" w:hAnsi="Wingdings" w:cs="Wingdings"/>
    </w:rPr>
  </w:style>
  <w:style w:type="character" w:customStyle="1" w:styleId="WW8Num200z2">
    <w:name w:val="WW8Num200z2"/>
    <w:rsid w:val="00C96056"/>
    <w:rPr>
      <w:rFonts w:ascii="Wingdings" w:hAnsi="Wingdings" w:cs="Wingdings"/>
    </w:rPr>
  </w:style>
  <w:style w:type="character" w:customStyle="1" w:styleId="WW8Num202z2">
    <w:name w:val="WW8Num202z2"/>
    <w:rsid w:val="00C96056"/>
    <w:rPr>
      <w:rFonts w:ascii="Wingdings" w:hAnsi="Wingdings" w:cs="Wingdings"/>
    </w:rPr>
  </w:style>
  <w:style w:type="character" w:customStyle="1" w:styleId="WW8Num203z2">
    <w:name w:val="WW8Num203z2"/>
    <w:rsid w:val="00C96056"/>
    <w:rPr>
      <w:rFonts w:ascii="Wingdings" w:hAnsi="Wingdings" w:cs="Wingdings"/>
    </w:rPr>
  </w:style>
  <w:style w:type="character" w:customStyle="1" w:styleId="WW8Num204z2">
    <w:name w:val="WW8Num204z2"/>
    <w:rsid w:val="00C96056"/>
    <w:rPr>
      <w:rFonts w:ascii="Wingdings" w:hAnsi="Wingdings" w:cs="Wingdings"/>
    </w:rPr>
  </w:style>
  <w:style w:type="character" w:customStyle="1" w:styleId="WW8Num205z2">
    <w:name w:val="WW8Num205z2"/>
    <w:rsid w:val="00C96056"/>
    <w:rPr>
      <w:rFonts w:ascii="Wingdings" w:hAnsi="Wingdings" w:cs="Wingdings"/>
    </w:rPr>
  </w:style>
  <w:style w:type="character" w:customStyle="1" w:styleId="WW8Num208z2">
    <w:name w:val="WW8Num208z2"/>
    <w:rsid w:val="00C96056"/>
    <w:rPr>
      <w:rFonts w:ascii="Wingdings" w:hAnsi="Wingdings" w:cs="Wingdings"/>
    </w:rPr>
  </w:style>
  <w:style w:type="character" w:customStyle="1" w:styleId="WW8Num209z2">
    <w:name w:val="WW8Num209z2"/>
    <w:rsid w:val="00C96056"/>
    <w:rPr>
      <w:rFonts w:ascii="Wingdings" w:hAnsi="Wingdings" w:cs="Wingdings"/>
    </w:rPr>
  </w:style>
  <w:style w:type="character" w:customStyle="1" w:styleId="WW8Num210z2">
    <w:name w:val="WW8Num210z2"/>
    <w:rsid w:val="00C96056"/>
    <w:rPr>
      <w:rFonts w:ascii="Wingdings" w:hAnsi="Wingdings" w:cs="Wingdings"/>
    </w:rPr>
  </w:style>
  <w:style w:type="character" w:customStyle="1" w:styleId="WW8Num211z2">
    <w:name w:val="WW8Num211z2"/>
    <w:rsid w:val="00C96056"/>
    <w:rPr>
      <w:rFonts w:ascii="Wingdings" w:hAnsi="Wingdings" w:cs="Wingdings"/>
    </w:rPr>
  </w:style>
  <w:style w:type="character" w:customStyle="1" w:styleId="WW8Num212z2">
    <w:name w:val="WW8Num212z2"/>
    <w:rsid w:val="00C96056"/>
    <w:rPr>
      <w:rFonts w:ascii="Wingdings" w:hAnsi="Wingdings" w:cs="Wingdings"/>
    </w:rPr>
  </w:style>
  <w:style w:type="character" w:customStyle="1" w:styleId="WW8Num213z2">
    <w:name w:val="WW8Num213z2"/>
    <w:rsid w:val="00C96056"/>
    <w:rPr>
      <w:rFonts w:ascii="Wingdings" w:hAnsi="Wingdings" w:cs="Wingdings"/>
    </w:rPr>
  </w:style>
  <w:style w:type="character" w:customStyle="1" w:styleId="WW8Num214z2">
    <w:name w:val="WW8Num214z2"/>
    <w:rsid w:val="00C96056"/>
    <w:rPr>
      <w:rFonts w:ascii="Wingdings" w:hAnsi="Wingdings" w:cs="Wingdings"/>
    </w:rPr>
  </w:style>
  <w:style w:type="character" w:customStyle="1" w:styleId="WW8Num215z2">
    <w:name w:val="WW8Num215z2"/>
    <w:rsid w:val="00C96056"/>
    <w:rPr>
      <w:rFonts w:ascii="Wingdings" w:hAnsi="Wingdings" w:cs="Wingdings"/>
    </w:rPr>
  </w:style>
  <w:style w:type="character" w:customStyle="1" w:styleId="WW8Num217z2">
    <w:name w:val="WW8Num217z2"/>
    <w:rsid w:val="00C96056"/>
    <w:rPr>
      <w:rFonts w:ascii="Wingdings" w:hAnsi="Wingdings" w:cs="Wingdings"/>
    </w:rPr>
  </w:style>
  <w:style w:type="character" w:customStyle="1" w:styleId="WW8Num218z2">
    <w:name w:val="WW8Num218z2"/>
    <w:rsid w:val="00C96056"/>
    <w:rPr>
      <w:rFonts w:ascii="Wingdings" w:hAnsi="Wingdings" w:cs="Wingdings"/>
    </w:rPr>
  </w:style>
  <w:style w:type="character" w:customStyle="1" w:styleId="WW8Num219z2">
    <w:name w:val="WW8Num219z2"/>
    <w:rsid w:val="00C96056"/>
    <w:rPr>
      <w:rFonts w:ascii="Wingdings" w:hAnsi="Wingdings" w:cs="Wingdings"/>
    </w:rPr>
  </w:style>
  <w:style w:type="character" w:customStyle="1" w:styleId="82">
    <w:name w:val="Основной шрифт абзаца8"/>
    <w:rsid w:val="00C96056"/>
  </w:style>
  <w:style w:type="character" w:customStyle="1" w:styleId="WW8Num1z4">
    <w:name w:val="WW8Num1z4"/>
    <w:rsid w:val="00C96056"/>
  </w:style>
  <w:style w:type="character" w:customStyle="1" w:styleId="WW8Num1z5">
    <w:name w:val="WW8Num1z5"/>
    <w:rsid w:val="00C96056"/>
  </w:style>
  <w:style w:type="character" w:customStyle="1" w:styleId="WW8Num1z6">
    <w:name w:val="WW8Num1z6"/>
    <w:rsid w:val="00C96056"/>
  </w:style>
  <w:style w:type="character" w:customStyle="1" w:styleId="WW8Num1z7">
    <w:name w:val="WW8Num1z7"/>
    <w:rsid w:val="00C96056"/>
  </w:style>
  <w:style w:type="character" w:customStyle="1" w:styleId="WW8Num1z8">
    <w:name w:val="WW8Num1z8"/>
    <w:rsid w:val="00C96056"/>
  </w:style>
  <w:style w:type="character" w:customStyle="1" w:styleId="WW8Num5z1">
    <w:name w:val="WW8Num5z1"/>
    <w:rsid w:val="00C96056"/>
  </w:style>
  <w:style w:type="character" w:customStyle="1" w:styleId="WW8Num5z2">
    <w:name w:val="WW8Num5z2"/>
    <w:rsid w:val="00C96056"/>
  </w:style>
  <w:style w:type="character" w:customStyle="1" w:styleId="WW8Num5z3">
    <w:name w:val="WW8Num5z3"/>
    <w:rsid w:val="00C96056"/>
  </w:style>
  <w:style w:type="character" w:customStyle="1" w:styleId="WW8Num5z4">
    <w:name w:val="WW8Num5z4"/>
    <w:rsid w:val="00C96056"/>
  </w:style>
  <w:style w:type="character" w:customStyle="1" w:styleId="WW8Num5z5">
    <w:name w:val="WW8Num5z5"/>
    <w:rsid w:val="00C96056"/>
  </w:style>
  <w:style w:type="character" w:customStyle="1" w:styleId="WW8Num5z6">
    <w:name w:val="WW8Num5z6"/>
    <w:rsid w:val="00C96056"/>
  </w:style>
  <w:style w:type="character" w:customStyle="1" w:styleId="WW8Num5z7">
    <w:name w:val="WW8Num5z7"/>
    <w:rsid w:val="00C96056"/>
  </w:style>
  <w:style w:type="character" w:customStyle="1" w:styleId="WW8Num5z8">
    <w:name w:val="WW8Num5z8"/>
    <w:rsid w:val="00C96056"/>
  </w:style>
  <w:style w:type="character" w:customStyle="1" w:styleId="WW8Num31z3">
    <w:name w:val="WW8Num31z3"/>
    <w:rsid w:val="00C96056"/>
  </w:style>
  <w:style w:type="character" w:customStyle="1" w:styleId="WW8Num31z4">
    <w:name w:val="WW8Num31z4"/>
    <w:rsid w:val="00C96056"/>
  </w:style>
  <w:style w:type="character" w:customStyle="1" w:styleId="WW8Num31z5">
    <w:name w:val="WW8Num31z5"/>
    <w:rsid w:val="00C96056"/>
  </w:style>
  <w:style w:type="character" w:customStyle="1" w:styleId="WW8Num31z6">
    <w:name w:val="WW8Num31z6"/>
    <w:rsid w:val="00C96056"/>
  </w:style>
  <w:style w:type="character" w:customStyle="1" w:styleId="WW8Num31z7">
    <w:name w:val="WW8Num31z7"/>
    <w:rsid w:val="00C96056"/>
  </w:style>
  <w:style w:type="character" w:customStyle="1" w:styleId="WW8Num31z8">
    <w:name w:val="WW8Num31z8"/>
    <w:rsid w:val="00C96056"/>
  </w:style>
  <w:style w:type="character" w:customStyle="1" w:styleId="WW8Num41z3">
    <w:name w:val="WW8Num41z3"/>
    <w:rsid w:val="00C96056"/>
  </w:style>
  <w:style w:type="character" w:customStyle="1" w:styleId="WW8Num41z4">
    <w:name w:val="WW8Num41z4"/>
    <w:rsid w:val="00C96056"/>
  </w:style>
  <w:style w:type="character" w:customStyle="1" w:styleId="WW8Num41z5">
    <w:name w:val="WW8Num41z5"/>
    <w:rsid w:val="00C96056"/>
  </w:style>
  <w:style w:type="character" w:customStyle="1" w:styleId="WW8Num41z6">
    <w:name w:val="WW8Num41z6"/>
    <w:rsid w:val="00C96056"/>
  </w:style>
  <w:style w:type="character" w:customStyle="1" w:styleId="WW8Num41z7">
    <w:name w:val="WW8Num41z7"/>
    <w:rsid w:val="00C96056"/>
  </w:style>
  <w:style w:type="character" w:customStyle="1" w:styleId="WW8Num41z8">
    <w:name w:val="WW8Num41z8"/>
    <w:rsid w:val="00C96056"/>
  </w:style>
  <w:style w:type="character" w:customStyle="1" w:styleId="WW8Num42z4">
    <w:name w:val="WW8Num42z4"/>
    <w:rsid w:val="00C96056"/>
  </w:style>
  <w:style w:type="character" w:customStyle="1" w:styleId="WW8Num42z6">
    <w:name w:val="WW8Num42z6"/>
    <w:rsid w:val="00C96056"/>
  </w:style>
  <w:style w:type="character" w:customStyle="1" w:styleId="WW8Num42z7">
    <w:name w:val="WW8Num42z7"/>
    <w:rsid w:val="00C96056"/>
  </w:style>
  <w:style w:type="character" w:customStyle="1" w:styleId="WW8Num42z8">
    <w:name w:val="WW8Num42z8"/>
    <w:rsid w:val="00C96056"/>
  </w:style>
  <w:style w:type="character" w:customStyle="1" w:styleId="WW8Num44z3">
    <w:name w:val="WW8Num44z3"/>
    <w:rsid w:val="00C96056"/>
  </w:style>
  <w:style w:type="character" w:customStyle="1" w:styleId="WW8Num44z4">
    <w:name w:val="WW8Num44z4"/>
    <w:rsid w:val="00C96056"/>
  </w:style>
  <w:style w:type="character" w:customStyle="1" w:styleId="WW8Num44z5">
    <w:name w:val="WW8Num44z5"/>
    <w:rsid w:val="00C96056"/>
  </w:style>
  <w:style w:type="character" w:customStyle="1" w:styleId="WW8Num44z6">
    <w:name w:val="WW8Num44z6"/>
    <w:rsid w:val="00C96056"/>
  </w:style>
  <w:style w:type="character" w:customStyle="1" w:styleId="WW8Num44z7">
    <w:name w:val="WW8Num44z7"/>
    <w:rsid w:val="00C96056"/>
  </w:style>
  <w:style w:type="character" w:customStyle="1" w:styleId="WW8Num44z8">
    <w:name w:val="WW8Num44z8"/>
    <w:rsid w:val="00C96056"/>
  </w:style>
  <w:style w:type="character" w:customStyle="1" w:styleId="WW8Num45z5">
    <w:name w:val="WW8Num45z5"/>
    <w:rsid w:val="00C96056"/>
  </w:style>
  <w:style w:type="character" w:customStyle="1" w:styleId="WW8Num45z6">
    <w:name w:val="WW8Num45z6"/>
    <w:rsid w:val="00C96056"/>
  </w:style>
  <w:style w:type="character" w:customStyle="1" w:styleId="WW8Num45z7">
    <w:name w:val="WW8Num45z7"/>
    <w:rsid w:val="00C96056"/>
  </w:style>
  <w:style w:type="character" w:customStyle="1" w:styleId="WW8Num45z8">
    <w:name w:val="WW8Num45z8"/>
    <w:rsid w:val="00C96056"/>
  </w:style>
  <w:style w:type="character" w:customStyle="1" w:styleId="WW8Num46z3">
    <w:name w:val="WW8Num46z3"/>
    <w:rsid w:val="00C96056"/>
  </w:style>
  <w:style w:type="character" w:customStyle="1" w:styleId="WW8Num46z4">
    <w:name w:val="WW8Num46z4"/>
    <w:rsid w:val="00C96056"/>
  </w:style>
  <w:style w:type="character" w:customStyle="1" w:styleId="WW8Num46z5">
    <w:name w:val="WW8Num46z5"/>
    <w:rsid w:val="00C96056"/>
  </w:style>
  <w:style w:type="character" w:customStyle="1" w:styleId="WW8Num46z6">
    <w:name w:val="WW8Num46z6"/>
    <w:rsid w:val="00C96056"/>
  </w:style>
  <w:style w:type="character" w:customStyle="1" w:styleId="WW8Num46z7">
    <w:name w:val="WW8Num46z7"/>
    <w:rsid w:val="00C96056"/>
  </w:style>
  <w:style w:type="character" w:customStyle="1" w:styleId="WW8Num46z8">
    <w:name w:val="WW8Num46z8"/>
    <w:rsid w:val="00C96056"/>
  </w:style>
  <w:style w:type="character" w:customStyle="1" w:styleId="WW8Num47z4">
    <w:name w:val="WW8Num47z4"/>
    <w:rsid w:val="00C96056"/>
  </w:style>
  <w:style w:type="character" w:customStyle="1" w:styleId="WW8Num47z5">
    <w:name w:val="WW8Num47z5"/>
    <w:rsid w:val="00C96056"/>
  </w:style>
  <w:style w:type="character" w:customStyle="1" w:styleId="WW8Num47z6">
    <w:name w:val="WW8Num47z6"/>
    <w:rsid w:val="00C96056"/>
  </w:style>
  <w:style w:type="character" w:customStyle="1" w:styleId="WW8Num47z7">
    <w:name w:val="WW8Num47z7"/>
    <w:rsid w:val="00C96056"/>
  </w:style>
  <w:style w:type="character" w:customStyle="1" w:styleId="WW8Num47z8">
    <w:name w:val="WW8Num47z8"/>
    <w:rsid w:val="00C96056"/>
  </w:style>
  <w:style w:type="character" w:customStyle="1" w:styleId="WW8Num48z4">
    <w:name w:val="WW8Num48z4"/>
    <w:rsid w:val="00C96056"/>
  </w:style>
  <w:style w:type="character" w:customStyle="1" w:styleId="WW8Num48z5">
    <w:name w:val="WW8Num48z5"/>
    <w:rsid w:val="00C96056"/>
  </w:style>
  <w:style w:type="character" w:customStyle="1" w:styleId="WW8Num48z6">
    <w:name w:val="WW8Num48z6"/>
    <w:rsid w:val="00C96056"/>
  </w:style>
  <w:style w:type="character" w:customStyle="1" w:styleId="WW8Num48z7">
    <w:name w:val="WW8Num48z7"/>
    <w:rsid w:val="00C96056"/>
  </w:style>
  <w:style w:type="character" w:customStyle="1" w:styleId="WW8Num48z8">
    <w:name w:val="WW8Num48z8"/>
    <w:rsid w:val="00C96056"/>
  </w:style>
  <w:style w:type="character" w:customStyle="1" w:styleId="WW8Num49z3">
    <w:name w:val="WW8Num49z3"/>
    <w:rsid w:val="00C96056"/>
  </w:style>
  <w:style w:type="character" w:customStyle="1" w:styleId="WW8Num49z4">
    <w:name w:val="WW8Num49z4"/>
    <w:rsid w:val="00C96056"/>
  </w:style>
  <w:style w:type="character" w:customStyle="1" w:styleId="WW8Num49z5">
    <w:name w:val="WW8Num49z5"/>
    <w:rsid w:val="00C96056"/>
  </w:style>
  <w:style w:type="character" w:customStyle="1" w:styleId="WW8Num49z6">
    <w:name w:val="WW8Num49z6"/>
    <w:rsid w:val="00C96056"/>
  </w:style>
  <w:style w:type="character" w:customStyle="1" w:styleId="WW8Num49z7">
    <w:name w:val="WW8Num49z7"/>
    <w:rsid w:val="00C96056"/>
  </w:style>
  <w:style w:type="character" w:customStyle="1" w:styleId="WW8Num49z8">
    <w:name w:val="WW8Num49z8"/>
    <w:rsid w:val="00C96056"/>
  </w:style>
  <w:style w:type="character" w:customStyle="1" w:styleId="WW8Num50z5">
    <w:name w:val="WW8Num50z5"/>
    <w:rsid w:val="00C96056"/>
  </w:style>
  <w:style w:type="character" w:customStyle="1" w:styleId="WW8Num50z6">
    <w:name w:val="WW8Num50z6"/>
    <w:rsid w:val="00C96056"/>
  </w:style>
  <w:style w:type="character" w:customStyle="1" w:styleId="WW8Num50z7">
    <w:name w:val="WW8Num50z7"/>
    <w:rsid w:val="00C96056"/>
  </w:style>
  <w:style w:type="character" w:customStyle="1" w:styleId="WW8Num50z8">
    <w:name w:val="WW8Num50z8"/>
    <w:rsid w:val="00C96056"/>
  </w:style>
  <w:style w:type="character" w:customStyle="1" w:styleId="WW8Num93z4">
    <w:name w:val="WW8Num93z4"/>
    <w:rsid w:val="00C96056"/>
  </w:style>
  <w:style w:type="character" w:customStyle="1" w:styleId="WW8Num93z5">
    <w:name w:val="WW8Num93z5"/>
    <w:rsid w:val="00C96056"/>
  </w:style>
  <w:style w:type="character" w:customStyle="1" w:styleId="WW8Num93z6">
    <w:name w:val="WW8Num93z6"/>
    <w:rsid w:val="00C96056"/>
  </w:style>
  <w:style w:type="character" w:customStyle="1" w:styleId="WW8Num93z7">
    <w:name w:val="WW8Num93z7"/>
    <w:rsid w:val="00C96056"/>
  </w:style>
  <w:style w:type="character" w:customStyle="1" w:styleId="WW8Num93z8">
    <w:name w:val="WW8Num93z8"/>
    <w:rsid w:val="00C96056"/>
  </w:style>
  <w:style w:type="character" w:customStyle="1" w:styleId="WW-Absatz-Standardschriftart1">
    <w:name w:val="WW-Absatz-Standardschriftart1"/>
    <w:rsid w:val="00C96056"/>
  </w:style>
  <w:style w:type="character" w:customStyle="1" w:styleId="72">
    <w:name w:val="Основной шрифт абзаца7"/>
    <w:rsid w:val="00C96056"/>
  </w:style>
  <w:style w:type="character" w:customStyle="1" w:styleId="64">
    <w:name w:val="Основной шрифт абзаца6"/>
    <w:rsid w:val="00C96056"/>
  </w:style>
  <w:style w:type="character" w:customStyle="1" w:styleId="WW8Num2z4">
    <w:name w:val="WW8Num2z4"/>
    <w:rsid w:val="00C96056"/>
  </w:style>
  <w:style w:type="character" w:customStyle="1" w:styleId="WW8Num2z5">
    <w:name w:val="WW8Num2z5"/>
    <w:rsid w:val="00C96056"/>
  </w:style>
  <w:style w:type="character" w:customStyle="1" w:styleId="WW8Num2z6">
    <w:name w:val="WW8Num2z6"/>
    <w:rsid w:val="00C96056"/>
  </w:style>
  <w:style w:type="character" w:customStyle="1" w:styleId="WW8Num2z7">
    <w:name w:val="WW8Num2z7"/>
    <w:rsid w:val="00C96056"/>
  </w:style>
  <w:style w:type="character" w:customStyle="1" w:styleId="WW8Num2z8">
    <w:name w:val="WW8Num2z8"/>
    <w:rsid w:val="00C96056"/>
  </w:style>
  <w:style w:type="character" w:customStyle="1" w:styleId="WW8Num10z1">
    <w:name w:val="WW8Num10z1"/>
    <w:rsid w:val="00C96056"/>
    <w:rPr>
      <w:rFonts w:ascii="Wingdings" w:hAnsi="Wingdings" w:cs="Courier New"/>
    </w:rPr>
  </w:style>
  <w:style w:type="character" w:customStyle="1" w:styleId="WW8Num15z1">
    <w:name w:val="WW8Num15z1"/>
    <w:rsid w:val="00C96056"/>
  </w:style>
  <w:style w:type="character" w:customStyle="1" w:styleId="WW8Num15z2">
    <w:name w:val="WW8Num15z2"/>
    <w:rsid w:val="00C96056"/>
  </w:style>
  <w:style w:type="character" w:customStyle="1" w:styleId="WW8Num15z3">
    <w:name w:val="WW8Num15z3"/>
    <w:rsid w:val="00C96056"/>
  </w:style>
  <w:style w:type="character" w:customStyle="1" w:styleId="WW8Num15z4">
    <w:name w:val="WW8Num15z4"/>
    <w:rsid w:val="00C96056"/>
  </w:style>
  <w:style w:type="character" w:customStyle="1" w:styleId="WW8Num15z5">
    <w:name w:val="WW8Num15z5"/>
    <w:rsid w:val="00C96056"/>
  </w:style>
  <w:style w:type="character" w:customStyle="1" w:styleId="WW8Num15z6">
    <w:name w:val="WW8Num15z6"/>
    <w:rsid w:val="00C96056"/>
  </w:style>
  <w:style w:type="character" w:customStyle="1" w:styleId="WW8Num15z7">
    <w:name w:val="WW8Num15z7"/>
    <w:rsid w:val="00C96056"/>
  </w:style>
  <w:style w:type="character" w:customStyle="1" w:styleId="WW8Num15z8">
    <w:name w:val="WW8Num15z8"/>
    <w:rsid w:val="00C96056"/>
  </w:style>
  <w:style w:type="character" w:customStyle="1" w:styleId="WW8Num17z1">
    <w:name w:val="WW8Num17z1"/>
    <w:rsid w:val="00C96056"/>
    <w:rPr>
      <w:rFonts w:ascii="OpenSymbol" w:hAnsi="OpenSymbol" w:cs="OpenSymbol"/>
    </w:rPr>
  </w:style>
  <w:style w:type="character" w:customStyle="1" w:styleId="WW8Num20z2">
    <w:name w:val="WW8Num20z2"/>
    <w:rsid w:val="00C96056"/>
    <w:rPr>
      <w:rFonts w:ascii="Wingdings" w:hAnsi="Wingdings" w:cs="Wingdings"/>
    </w:rPr>
  </w:style>
  <w:style w:type="character" w:customStyle="1" w:styleId="WW8Num20z4">
    <w:name w:val="WW8Num20z4"/>
    <w:rsid w:val="00C96056"/>
    <w:rPr>
      <w:rFonts w:ascii="Courier New" w:hAnsi="Courier New" w:cs="Courier New"/>
    </w:rPr>
  </w:style>
  <w:style w:type="character" w:customStyle="1" w:styleId="WW8Num33z3">
    <w:name w:val="WW8Num33z3"/>
    <w:rsid w:val="00C96056"/>
    <w:rPr>
      <w:rFonts w:ascii="Symbol" w:hAnsi="Symbol" w:cs="Symbol"/>
    </w:rPr>
  </w:style>
  <w:style w:type="character" w:customStyle="1" w:styleId="WW8Num33z5">
    <w:name w:val="WW8Num33z5"/>
    <w:rsid w:val="00C96056"/>
    <w:rPr>
      <w:rFonts w:ascii="Wingdings" w:hAnsi="Wingdings" w:cs="Wingdings"/>
    </w:rPr>
  </w:style>
  <w:style w:type="character" w:customStyle="1" w:styleId="WW8Num51z2">
    <w:name w:val="WW8Num51z2"/>
    <w:rsid w:val="00C96056"/>
    <w:rPr>
      <w:rFonts w:ascii="Wingdings" w:hAnsi="Wingdings" w:cs="Wingdings"/>
    </w:rPr>
  </w:style>
  <w:style w:type="character" w:customStyle="1" w:styleId="WW8Num52z2">
    <w:name w:val="WW8Num52z2"/>
    <w:rsid w:val="00C96056"/>
    <w:rPr>
      <w:rFonts w:ascii="Wingdings" w:hAnsi="Wingdings" w:cs="Wingdings"/>
    </w:rPr>
  </w:style>
  <w:style w:type="character" w:customStyle="1" w:styleId="WW8Num56z2">
    <w:name w:val="WW8Num56z2"/>
    <w:rsid w:val="00C96056"/>
  </w:style>
  <w:style w:type="character" w:customStyle="1" w:styleId="WW8Num56z3">
    <w:name w:val="WW8Num56z3"/>
    <w:rsid w:val="00C96056"/>
  </w:style>
  <w:style w:type="character" w:customStyle="1" w:styleId="WW8Num56z4">
    <w:name w:val="WW8Num56z4"/>
    <w:rsid w:val="00C96056"/>
  </w:style>
  <w:style w:type="character" w:customStyle="1" w:styleId="WW8Num56z5">
    <w:name w:val="WW8Num56z5"/>
    <w:rsid w:val="00C96056"/>
  </w:style>
  <w:style w:type="character" w:customStyle="1" w:styleId="WW8Num56z6">
    <w:name w:val="WW8Num56z6"/>
    <w:rsid w:val="00C96056"/>
  </w:style>
  <w:style w:type="character" w:customStyle="1" w:styleId="WW8Num56z7">
    <w:name w:val="WW8Num56z7"/>
    <w:rsid w:val="00C96056"/>
  </w:style>
  <w:style w:type="character" w:customStyle="1" w:styleId="WW8Num56z8">
    <w:name w:val="WW8Num56z8"/>
    <w:rsid w:val="00C96056"/>
  </w:style>
  <w:style w:type="character" w:customStyle="1" w:styleId="WW8Num57z2">
    <w:name w:val="WW8Num57z2"/>
    <w:rsid w:val="00C96056"/>
    <w:rPr>
      <w:rFonts w:ascii="Wingdings" w:hAnsi="Wingdings" w:cs="Wingdings"/>
    </w:rPr>
  </w:style>
  <w:style w:type="character" w:customStyle="1" w:styleId="WW8Num57z3">
    <w:name w:val="WW8Num57z3"/>
    <w:rsid w:val="00C96056"/>
    <w:rPr>
      <w:rFonts w:ascii="Symbol" w:hAnsi="Symbol" w:cs="Symbol"/>
    </w:rPr>
  </w:style>
  <w:style w:type="character" w:customStyle="1" w:styleId="WW8Num57z4">
    <w:name w:val="WW8Num57z4"/>
    <w:rsid w:val="00C96056"/>
  </w:style>
  <w:style w:type="character" w:customStyle="1" w:styleId="WW8Num57z5">
    <w:name w:val="WW8Num57z5"/>
    <w:rsid w:val="00C96056"/>
    <w:rPr>
      <w:rFonts w:ascii="Wingdings" w:hAnsi="Wingdings" w:cs="Wingdings"/>
    </w:rPr>
  </w:style>
  <w:style w:type="character" w:customStyle="1" w:styleId="WW8Num57z6">
    <w:name w:val="WW8Num57z6"/>
    <w:rsid w:val="00C96056"/>
  </w:style>
  <w:style w:type="character" w:customStyle="1" w:styleId="WW8Num57z7">
    <w:name w:val="WW8Num57z7"/>
    <w:rsid w:val="00C96056"/>
  </w:style>
  <w:style w:type="character" w:customStyle="1" w:styleId="WW8Num57z8">
    <w:name w:val="WW8Num57z8"/>
    <w:rsid w:val="00C96056"/>
  </w:style>
  <w:style w:type="character" w:customStyle="1" w:styleId="WW8Num58z2">
    <w:name w:val="WW8Num58z2"/>
    <w:rsid w:val="00C96056"/>
    <w:rPr>
      <w:rFonts w:ascii="Wingdings" w:hAnsi="Wingdings" w:cs="Wingdings"/>
    </w:rPr>
  </w:style>
  <w:style w:type="character" w:customStyle="1" w:styleId="WW8Num59z2">
    <w:name w:val="WW8Num59z2"/>
    <w:rsid w:val="00C96056"/>
    <w:rPr>
      <w:rFonts w:ascii="Wingdings" w:hAnsi="Wingdings" w:cs="Wingdings"/>
    </w:rPr>
  </w:style>
  <w:style w:type="character" w:customStyle="1" w:styleId="WW8Num59z3">
    <w:name w:val="WW8Num59z3"/>
    <w:rsid w:val="00C96056"/>
  </w:style>
  <w:style w:type="character" w:customStyle="1" w:styleId="WW8Num59z4">
    <w:name w:val="WW8Num59z4"/>
    <w:rsid w:val="00C96056"/>
  </w:style>
  <w:style w:type="character" w:customStyle="1" w:styleId="WW8Num59z5">
    <w:name w:val="WW8Num59z5"/>
    <w:rsid w:val="00C96056"/>
  </w:style>
  <w:style w:type="character" w:customStyle="1" w:styleId="WW8Num59z6">
    <w:name w:val="WW8Num59z6"/>
    <w:rsid w:val="00C96056"/>
  </w:style>
  <w:style w:type="character" w:customStyle="1" w:styleId="WW8Num59z7">
    <w:name w:val="WW8Num59z7"/>
    <w:rsid w:val="00C96056"/>
  </w:style>
  <w:style w:type="character" w:customStyle="1" w:styleId="WW8Num59z8">
    <w:name w:val="WW8Num59z8"/>
    <w:rsid w:val="00C96056"/>
  </w:style>
  <w:style w:type="character" w:customStyle="1" w:styleId="WW8Num60z2">
    <w:name w:val="WW8Num60z2"/>
    <w:rsid w:val="00C96056"/>
  </w:style>
  <w:style w:type="character" w:customStyle="1" w:styleId="WW8Num60z3">
    <w:name w:val="WW8Num60z3"/>
    <w:rsid w:val="00C96056"/>
  </w:style>
  <w:style w:type="character" w:customStyle="1" w:styleId="WW8Num60z4">
    <w:name w:val="WW8Num60z4"/>
    <w:rsid w:val="00C96056"/>
  </w:style>
  <w:style w:type="character" w:customStyle="1" w:styleId="WW8Num60z5">
    <w:name w:val="WW8Num60z5"/>
    <w:rsid w:val="00C96056"/>
  </w:style>
  <w:style w:type="character" w:customStyle="1" w:styleId="WW8Num60z6">
    <w:name w:val="WW8Num60z6"/>
    <w:rsid w:val="00C96056"/>
  </w:style>
  <w:style w:type="character" w:customStyle="1" w:styleId="WW8Num60z7">
    <w:name w:val="WW8Num60z7"/>
    <w:rsid w:val="00C96056"/>
  </w:style>
  <w:style w:type="character" w:customStyle="1" w:styleId="WW8Num60z8">
    <w:name w:val="WW8Num60z8"/>
    <w:rsid w:val="00C96056"/>
  </w:style>
  <w:style w:type="character" w:customStyle="1" w:styleId="WW8Num61z2">
    <w:name w:val="WW8Num61z2"/>
    <w:rsid w:val="00C96056"/>
  </w:style>
  <w:style w:type="character" w:customStyle="1" w:styleId="WW8Num61z3">
    <w:name w:val="WW8Num61z3"/>
    <w:rsid w:val="00C96056"/>
  </w:style>
  <w:style w:type="character" w:customStyle="1" w:styleId="WW8Num61z4">
    <w:name w:val="WW8Num61z4"/>
    <w:rsid w:val="00C96056"/>
  </w:style>
  <w:style w:type="character" w:customStyle="1" w:styleId="WW8Num61z5">
    <w:name w:val="WW8Num61z5"/>
    <w:rsid w:val="00C96056"/>
  </w:style>
  <w:style w:type="character" w:customStyle="1" w:styleId="WW8Num61z6">
    <w:name w:val="WW8Num61z6"/>
    <w:rsid w:val="00C96056"/>
  </w:style>
  <w:style w:type="character" w:customStyle="1" w:styleId="WW8Num61z7">
    <w:name w:val="WW8Num61z7"/>
    <w:rsid w:val="00C96056"/>
  </w:style>
  <w:style w:type="character" w:customStyle="1" w:styleId="WW8Num61z8">
    <w:name w:val="WW8Num61z8"/>
    <w:rsid w:val="00C96056"/>
  </w:style>
  <w:style w:type="character" w:customStyle="1" w:styleId="WW8Num62z2">
    <w:name w:val="WW8Num62z2"/>
    <w:rsid w:val="00C96056"/>
    <w:rPr>
      <w:rFonts w:ascii="Wingdings" w:hAnsi="Wingdings" w:cs="Wingdings"/>
    </w:rPr>
  </w:style>
  <w:style w:type="character" w:customStyle="1" w:styleId="WW8Num62z3">
    <w:name w:val="WW8Num62z3"/>
    <w:rsid w:val="00C96056"/>
    <w:rPr>
      <w:rFonts w:ascii="Symbol" w:hAnsi="Symbol" w:cs="Symbol"/>
    </w:rPr>
  </w:style>
  <w:style w:type="character" w:customStyle="1" w:styleId="WW8Num62z4">
    <w:name w:val="WW8Num62z4"/>
    <w:rsid w:val="00C96056"/>
  </w:style>
  <w:style w:type="character" w:customStyle="1" w:styleId="WW8Num62z5">
    <w:name w:val="WW8Num62z5"/>
    <w:rsid w:val="00C96056"/>
  </w:style>
  <w:style w:type="character" w:customStyle="1" w:styleId="WW8Num62z6">
    <w:name w:val="WW8Num62z6"/>
    <w:rsid w:val="00C96056"/>
  </w:style>
  <w:style w:type="character" w:customStyle="1" w:styleId="WW8Num62z7">
    <w:name w:val="WW8Num62z7"/>
    <w:rsid w:val="00C96056"/>
  </w:style>
  <w:style w:type="character" w:customStyle="1" w:styleId="WW8Num62z8">
    <w:name w:val="WW8Num62z8"/>
    <w:rsid w:val="00C96056"/>
  </w:style>
  <w:style w:type="character" w:customStyle="1" w:styleId="WW8Num63z2">
    <w:name w:val="WW8Num63z2"/>
    <w:rsid w:val="00C96056"/>
  </w:style>
  <w:style w:type="character" w:customStyle="1" w:styleId="WW8Num63z3">
    <w:name w:val="WW8Num63z3"/>
    <w:rsid w:val="00C96056"/>
  </w:style>
  <w:style w:type="character" w:customStyle="1" w:styleId="WW8Num63z4">
    <w:name w:val="WW8Num63z4"/>
    <w:rsid w:val="00C96056"/>
  </w:style>
  <w:style w:type="character" w:customStyle="1" w:styleId="WW8Num63z5">
    <w:name w:val="WW8Num63z5"/>
    <w:rsid w:val="00C96056"/>
  </w:style>
  <w:style w:type="character" w:customStyle="1" w:styleId="WW8Num63z6">
    <w:name w:val="WW8Num63z6"/>
    <w:rsid w:val="00C96056"/>
  </w:style>
  <w:style w:type="character" w:customStyle="1" w:styleId="WW8Num63z7">
    <w:name w:val="WW8Num63z7"/>
    <w:rsid w:val="00C96056"/>
  </w:style>
  <w:style w:type="character" w:customStyle="1" w:styleId="WW8Num63z8">
    <w:name w:val="WW8Num63z8"/>
    <w:rsid w:val="00C96056"/>
  </w:style>
  <w:style w:type="character" w:customStyle="1" w:styleId="WW8Num64z2">
    <w:name w:val="WW8Num64z2"/>
    <w:rsid w:val="00C96056"/>
    <w:rPr>
      <w:rFonts w:ascii="Wingdings" w:hAnsi="Wingdings" w:cs="Wingdings"/>
      <w:sz w:val="20"/>
    </w:rPr>
  </w:style>
  <w:style w:type="character" w:customStyle="1" w:styleId="WW8Num64z3">
    <w:name w:val="WW8Num64z3"/>
    <w:rsid w:val="00C96056"/>
  </w:style>
  <w:style w:type="character" w:customStyle="1" w:styleId="WW8Num64z4">
    <w:name w:val="WW8Num64z4"/>
    <w:rsid w:val="00C96056"/>
  </w:style>
  <w:style w:type="character" w:customStyle="1" w:styleId="WW8Num64z5">
    <w:name w:val="WW8Num64z5"/>
    <w:rsid w:val="00C96056"/>
  </w:style>
  <w:style w:type="character" w:customStyle="1" w:styleId="WW8Num64z6">
    <w:name w:val="WW8Num64z6"/>
    <w:rsid w:val="00C96056"/>
  </w:style>
  <w:style w:type="character" w:customStyle="1" w:styleId="WW8Num64z7">
    <w:name w:val="WW8Num64z7"/>
    <w:rsid w:val="00C96056"/>
  </w:style>
  <w:style w:type="character" w:customStyle="1" w:styleId="WW8Num64z8">
    <w:name w:val="WW8Num64z8"/>
    <w:rsid w:val="00C96056"/>
  </w:style>
  <w:style w:type="character" w:customStyle="1" w:styleId="WW8Num65z2">
    <w:name w:val="WW8Num65z2"/>
    <w:rsid w:val="00C96056"/>
  </w:style>
  <w:style w:type="character" w:customStyle="1" w:styleId="WW8Num65z3">
    <w:name w:val="WW8Num65z3"/>
    <w:rsid w:val="00C96056"/>
  </w:style>
  <w:style w:type="character" w:customStyle="1" w:styleId="WW8Num65z4">
    <w:name w:val="WW8Num65z4"/>
    <w:rsid w:val="00C96056"/>
  </w:style>
  <w:style w:type="character" w:customStyle="1" w:styleId="WW8Num65z5">
    <w:name w:val="WW8Num65z5"/>
    <w:rsid w:val="00C96056"/>
  </w:style>
  <w:style w:type="character" w:customStyle="1" w:styleId="WW8Num65z6">
    <w:name w:val="WW8Num65z6"/>
    <w:rsid w:val="00C96056"/>
  </w:style>
  <w:style w:type="character" w:customStyle="1" w:styleId="WW8Num65z7">
    <w:name w:val="WW8Num65z7"/>
    <w:rsid w:val="00C96056"/>
  </w:style>
  <w:style w:type="character" w:customStyle="1" w:styleId="WW8Num65z8">
    <w:name w:val="WW8Num65z8"/>
    <w:rsid w:val="00C96056"/>
  </w:style>
  <w:style w:type="character" w:customStyle="1" w:styleId="WW8Num96z1">
    <w:name w:val="WW8Num96z1"/>
    <w:rsid w:val="00C96056"/>
    <w:rPr>
      <w:rFonts w:ascii="OpenSymbol" w:hAnsi="OpenSymbol" w:cs="OpenSymbol"/>
      <w:lang w:val="ru-RU"/>
    </w:rPr>
  </w:style>
  <w:style w:type="character" w:customStyle="1" w:styleId="WW8Num97z1">
    <w:name w:val="WW8Num97z1"/>
    <w:rsid w:val="00C96056"/>
    <w:rPr>
      <w:rFonts w:ascii="Courier New" w:hAnsi="Courier New" w:cs="Courier New"/>
    </w:rPr>
  </w:style>
  <w:style w:type="character" w:customStyle="1" w:styleId="WW8Num98z1">
    <w:name w:val="WW8Num98z1"/>
    <w:rsid w:val="00C96056"/>
    <w:rPr>
      <w:rFonts w:ascii="OpenSymbol" w:hAnsi="OpenSymbol" w:cs="OpenSymbol"/>
    </w:rPr>
  </w:style>
  <w:style w:type="character" w:customStyle="1" w:styleId="WW8Num100z1">
    <w:name w:val="WW8Num100z1"/>
    <w:rsid w:val="00C96056"/>
    <w:rPr>
      <w:rFonts w:ascii="Courier New" w:hAnsi="Courier New" w:cs="Courier New"/>
    </w:rPr>
  </w:style>
  <w:style w:type="character" w:customStyle="1" w:styleId="WW8Num101z1">
    <w:name w:val="WW8Num101z1"/>
    <w:rsid w:val="00C96056"/>
    <w:rPr>
      <w:rFonts w:ascii="OpenSymbol" w:hAnsi="OpenSymbol" w:cs="OpenSymbol"/>
      <w:lang w:val="ru-RU"/>
    </w:rPr>
  </w:style>
  <w:style w:type="character" w:customStyle="1" w:styleId="WW8Num103z1">
    <w:name w:val="WW8Num103z1"/>
    <w:rsid w:val="00C96056"/>
    <w:rPr>
      <w:rFonts w:ascii="Courier New" w:hAnsi="Courier New" w:cs="Courier New"/>
    </w:rPr>
  </w:style>
  <w:style w:type="character" w:customStyle="1" w:styleId="WW8Num104z1">
    <w:name w:val="WW8Num104z1"/>
    <w:rsid w:val="00C96056"/>
    <w:rPr>
      <w:rFonts w:ascii="OpenSymbol" w:hAnsi="OpenSymbol" w:cs="OpenSymbol"/>
    </w:rPr>
  </w:style>
  <w:style w:type="character" w:customStyle="1" w:styleId="WW8Num105z1">
    <w:name w:val="WW8Num105z1"/>
    <w:rsid w:val="00C96056"/>
    <w:rPr>
      <w:rFonts w:ascii="Courier New" w:hAnsi="Courier New" w:cs="Courier New"/>
      <w:sz w:val="20"/>
    </w:rPr>
  </w:style>
  <w:style w:type="character" w:customStyle="1" w:styleId="WW8Num106z1">
    <w:name w:val="WW8Num106z1"/>
    <w:rsid w:val="00C96056"/>
    <w:rPr>
      <w:rFonts w:ascii="OpenSymbol" w:hAnsi="OpenSymbol" w:cs="OpenSymbol"/>
    </w:rPr>
  </w:style>
  <w:style w:type="character" w:customStyle="1" w:styleId="WW8Num107z1">
    <w:name w:val="WW8Num107z1"/>
    <w:rsid w:val="00C96056"/>
    <w:rPr>
      <w:rFonts w:ascii="Courier New" w:hAnsi="Courier New" w:cs="Courier New"/>
    </w:rPr>
  </w:style>
  <w:style w:type="character" w:customStyle="1" w:styleId="WW8Num108z1">
    <w:name w:val="WW8Num108z1"/>
    <w:rsid w:val="00C96056"/>
    <w:rPr>
      <w:rFonts w:ascii="Courier New" w:hAnsi="Courier New" w:cs="Courier New"/>
    </w:rPr>
  </w:style>
  <w:style w:type="character" w:customStyle="1" w:styleId="WW8Num109z1">
    <w:name w:val="WW8Num109z1"/>
    <w:rsid w:val="00C96056"/>
    <w:rPr>
      <w:rFonts w:ascii="Courier New" w:hAnsi="Courier New" w:cs="Courier New"/>
    </w:rPr>
  </w:style>
  <w:style w:type="character" w:customStyle="1" w:styleId="WW8Num109z2">
    <w:name w:val="WW8Num109z2"/>
    <w:rsid w:val="00C96056"/>
    <w:rPr>
      <w:rFonts w:ascii="Wingdings" w:hAnsi="Wingdings" w:cs="Wingdings"/>
    </w:rPr>
  </w:style>
  <w:style w:type="character" w:customStyle="1" w:styleId="WW8Num109z3">
    <w:name w:val="WW8Num109z3"/>
    <w:rsid w:val="00C96056"/>
  </w:style>
  <w:style w:type="character" w:customStyle="1" w:styleId="WW8Num109z4">
    <w:name w:val="WW8Num109z4"/>
    <w:rsid w:val="00C96056"/>
  </w:style>
  <w:style w:type="character" w:customStyle="1" w:styleId="WW8Num109z5">
    <w:name w:val="WW8Num109z5"/>
    <w:rsid w:val="00C96056"/>
  </w:style>
  <w:style w:type="character" w:customStyle="1" w:styleId="WW8Num109z6">
    <w:name w:val="WW8Num109z6"/>
    <w:rsid w:val="00C96056"/>
  </w:style>
  <w:style w:type="character" w:customStyle="1" w:styleId="WW8Num109z7">
    <w:name w:val="WW8Num109z7"/>
    <w:rsid w:val="00C96056"/>
  </w:style>
  <w:style w:type="character" w:customStyle="1" w:styleId="WW8Num109z8">
    <w:name w:val="WW8Num109z8"/>
    <w:rsid w:val="00C96056"/>
  </w:style>
  <w:style w:type="character" w:customStyle="1" w:styleId="WW8Num110z1">
    <w:name w:val="WW8Num110z1"/>
    <w:rsid w:val="00C96056"/>
    <w:rPr>
      <w:rFonts w:ascii="Courier New" w:hAnsi="Courier New" w:cs="Courier New"/>
    </w:rPr>
  </w:style>
  <w:style w:type="character" w:customStyle="1" w:styleId="WW8Num111z1">
    <w:name w:val="WW8Num111z1"/>
    <w:rsid w:val="00C96056"/>
    <w:rPr>
      <w:rFonts w:ascii="Courier New" w:hAnsi="Courier New" w:cs="Courier New"/>
    </w:rPr>
  </w:style>
  <w:style w:type="character" w:customStyle="1" w:styleId="WW8Num112z1">
    <w:name w:val="WW8Num112z1"/>
    <w:rsid w:val="00C96056"/>
    <w:rPr>
      <w:rFonts w:ascii="Courier New" w:hAnsi="Courier New" w:cs="Courier New"/>
    </w:rPr>
  </w:style>
  <w:style w:type="character" w:customStyle="1" w:styleId="WW8Num112z2">
    <w:name w:val="WW8Num112z2"/>
    <w:rsid w:val="00C96056"/>
    <w:rPr>
      <w:rFonts w:ascii="Wingdings" w:hAnsi="Wingdings" w:cs="Wingdings"/>
    </w:rPr>
  </w:style>
  <w:style w:type="character" w:customStyle="1" w:styleId="WW8Num112z3">
    <w:name w:val="WW8Num112z3"/>
    <w:rsid w:val="00C96056"/>
    <w:rPr>
      <w:rFonts w:ascii="Symbol" w:hAnsi="Symbol" w:cs="Symbol"/>
    </w:rPr>
  </w:style>
  <w:style w:type="character" w:customStyle="1" w:styleId="WW8Num113z1">
    <w:name w:val="WW8Num113z1"/>
    <w:rsid w:val="00C96056"/>
    <w:rPr>
      <w:rFonts w:ascii="Courier New" w:hAnsi="Courier New" w:cs="Courier New"/>
    </w:rPr>
  </w:style>
  <w:style w:type="character" w:customStyle="1" w:styleId="WW8Num113z2">
    <w:name w:val="WW8Num113z2"/>
    <w:rsid w:val="00C96056"/>
    <w:rPr>
      <w:rFonts w:ascii="Wingdings" w:hAnsi="Wingdings" w:cs="Wingdings"/>
    </w:rPr>
  </w:style>
  <w:style w:type="character" w:customStyle="1" w:styleId="WW8Num113z3">
    <w:name w:val="WW8Num113z3"/>
    <w:rsid w:val="00C96056"/>
    <w:rPr>
      <w:rFonts w:ascii="Symbol" w:hAnsi="Symbol" w:cs="Symbol"/>
    </w:rPr>
  </w:style>
  <w:style w:type="character" w:customStyle="1" w:styleId="WW8Num114z1">
    <w:name w:val="WW8Num114z1"/>
    <w:rsid w:val="00C96056"/>
    <w:rPr>
      <w:rFonts w:ascii="Courier New" w:hAnsi="Courier New" w:cs="Courier New"/>
    </w:rPr>
  </w:style>
  <w:style w:type="character" w:customStyle="1" w:styleId="WW8Num114z2">
    <w:name w:val="WW8Num114z2"/>
    <w:rsid w:val="00C96056"/>
    <w:rPr>
      <w:rFonts w:ascii="Wingdings" w:hAnsi="Wingdings" w:cs="Wingdings"/>
    </w:rPr>
  </w:style>
  <w:style w:type="character" w:customStyle="1" w:styleId="WW8Num114z3">
    <w:name w:val="WW8Num114z3"/>
    <w:rsid w:val="00C96056"/>
    <w:rPr>
      <w:rFonts w:ascii="Symbol" w:hAnsi="Symbol" w:cs="Symbol"/>
    </w:rPr>
  </w:style>
  <w:style w:type="character" w:customStyle="1" w:styleId="WW8Num115z1">
    <w:name w:val="WW8Num115z1"/>
    <w:rsid w:val="00C96056"/>
    <w:rPr>
      <w:rFonts w:ascii="Courier New" w:hAnsi="Courier New" w:cs="Courier New"/>
    </w:rPr>
  </w:style>
  <w:style w:type="character" w:customStyle="1" w:styleId="WW8Num115z2">
    <w:name w:val="WW8Num115z2"/>
    <w:rsid w:val="00C96056"/>
    <w:rPr>
      <w:rFonts w:ascii="Wingdings" w:hAnsi="Wingdings" w:cs="Wingdings"/>
    </w:rPr>
  </w:style>
  <w:style w:type="character" w:customStyle="1" w:styleId="WW8Num116z1">
    <w:name w:val="WW8Num116z1"/>
    <w:rsid w:val="00C96056"/>
    <w:rPr>
      <w:rFonts w:ascii="Courier New" w:hAnsi="Courier New" w:cs="Courier New"/>
    </w:rPr>
  </w:style>
  <w:style w:type="character" w:customStyle="1" w:styleId="WW8Num116z2">
    <w:name w:val="WW8Num116z2"/>
    <w:rsid w:val="00C96056"/>
    <w:rPr>
      <w:rFonts w:ascii="Wingdings" w:hAnsi="Wingdings" w:cs="Wingdings"/>
    </w:rPr>
  </w:style>
  <w:style w:type="character" w:customStyle="1" w:styleId="WW8Num116z3">
    <w:name w:val="WW8Num116z3"/>
    <w:rsid w:val="00C96056"/>
    <w:rPr>
      <w:rFonts w:ascii="Symbol" w:hAnsi="Symbol" w:cs="Symbol"/>
    </w:rPr>
  </w:style>
  <w:style w:type="character" w:customStyle="1" w:styleId="WW8Num117z1">
    <w:name w:val="WW8Num117z1"/>
    <w:rsid w:val="00C96056"/>
    <w:rPr>
      <w:rFonts w:ascii="Courier New" w:hAnsi="Courier New" w:cs="Courier New"/>
    </w:rPr>
  </w:style>
  <w:style w:type="character" w:customStyle="1" w:styleId="WW8Num117z2">
    <w:name w:val="WW8Num117z2"/>
    <w:rsid w:val="00C96056"/>
    <w:rPr>
      <w:rFonts w:ascii="Wingdings" w:hAnsi="Wingdings" w:cs="Wingdings"/>
    </w:rPr>
  </w:style>
  <w:style w:type="character" w:customStyle="1" w:styleId="WW8Num117z3">
    <w:name w:val="WW8Num117z3"/>
    <w:rsid w:val="00C96056"/>
    <w:rPr>
      <w:rFonts w:ascii="Symbol" w:hAnsi="Symbol" w:cs="Symbol"/>
    </w:rPr>
  </w:style>
  <w:style w:type="character" w:customStyle="1" w:styleId="WW8Num118z1">
    <w:name w:val="WW8Num118z1"/>
    <w:rsid w:val="00C96056"/>
    <w:rPr>
      <w:rFonts w:ascii="Courier New" w:hAnsi="Courier New" w:cs="Courier New"/>
    </w:rPr>
  </w:style>
  <w:style w:type="character" w:customStyle="1" w:styleId="WW8Num118z2">
    <w:name w:val="WW8Num118z2"/>
    <w:rsid w:val="00C96056"/>
    <w:rPr>
      <w:rFonts w:ascii="Wingdings" w:hAnsi="Wingdings" w:cs="Wingdings"/>
    </w:rPr>
  </w:style>
  <w:style w:type="character" w:customStyle="1" w:styleId="WW8Num118z3">
    <w:name w:val="WW8Num118z3"/>
    <w:rsid w:val="00C96056"/>
    <w:rPr>
      <w:rFonts w:ascii="Wingdings" w:hAnsi="Wingdings" w:cs="Wingdings"/>
    </w:rPr>
  </w:style>
  <w:style w:type="character" w:customStyle="1" w:styleId="53">
    <w:name w:val="Основной шрифт абзаца5"/>
    <w:rsid w:val="00C96056"/>
  </w:style>
  <w:style w:type="character" w:customStyle="1" w:styleId="WW8Num9z1">
    <w:name w:val="WW8Num9z1"/>
    <w:rsid w:val="00C96056"/>
    <w:rPr>
      <w:rFonts w:ascii="OpenSymbol" w:hAnsi="OpenSymbol" w:cs="OpenSymbol"/>
    </w:rPr>
  </w:style>
  <w:style w:type="character" w:customStyle="1" w:styleId="WW8Num13z1">
    <w:name w:val="WW8Num13z1"/>
    <w:rsid w:val="00C96056"/>
    <w:rPr>
      <w:rFonts w:ascii="Courier New" w:hAnsi="Courier New" w:cs="Courier New"/>
    </w:rPr>
  </w:style>
  <w:style w:type="character" w:customStyle="1" w:styleId="WW8Num16z1">
    <w:name w:val="WW8Num16z1"/>
    <w:rsid w:val="00C96056"/>
    <w:rPr>
      <w:rFonts w:ascii="OpenSymbol" w:hAnsi="OpenSymbol" w:cs="OpenSymbol"/>
    </w:rPr>
  </w:style>
  <w:style w:type="character" w:customStyle="1" w:styleId="WW8Num21z1">
    <w:name w:val="WW8Num21z1"/>
    <w:rsid w:val="00C96056"/>
    <w:rPr>
      <w:rFonts w:ascii="Courier New" w:hAnsi="Courier New" w:cs="Courier New"/>
    </w:rPr>
  </w:style>
  <w:style w:type="character" w:customStyle="1" w:styleId="WW8Num29z3">
    <w:name w:val="WW8Num29z3"/>
    <w:rsid w:val="00C96056"/>
    <w:rPr>
      <w:rFonts w:ascii="Symbol" w:hAnsi="Symbol" w:cs="Symbol"/>
    </w:rPr>
  </w:style>
  <w:style w:type="character" w:customStyle="1" w:styleId="WW8Num29z4">
    <w:name w:val="WW8Num29z4"/>
    <w:rsid w:val="00C96056"/>
    <w:rPr>
      <w:rFonts w:ascii="Courier New" w:hAnsi="Courier New" w:cs="Courier New"/>
    </w:rPr>
  </w:style>
  <w:style w:type="character" w:customStyle="1" w:styleId="WW8Num88z2">
    <w:name w:val="WW8Num88z2"/>
    <w:rsid w:val="00C96056"/>
    <w:rPr>
      <w:rFonts w:ascii="Wingdings" w:hAnsi="Wingdings" w:cs="Wingdings"/>
    </w:rPr>
  </w:style>
  <w:style w:type="character" w:customStyle="1" w:styleId="WW8Num89z2">
    <w:name w:val="WW8Num89z2"/>
    <w:rsid w:val="00C96056"/>
    <w:rPr>
      <w:rFonts w:ascii="Wingdings" w:hAnsi="Wingdings" w:cs="Wingdings"/>
    </w:rPr>
  </w:style>
  <w:style w:type="character" w:customStyle="1" w:styleId="WW8Num90z2">
    <w:name w:val="WW8Num90z2"/>
    <w:rsid w:val="00C96056"/>
    <w:rPr>
      <w:rFonts w:ascii="Wingdings" w:hAnsi="Wingdings" w:cs="Wingdings"/>
    </w:rPr>
  </w:style>
  <w:style w:type="character" w:customStyle="1" w:styleId="WW8Num91z2">
    <w:name w:val="WW8Num91z2"/>
    <w:rsid w:val="00C96056"/>
    <w:rPr>
      <w:rFonts w:ascii="Wingdings" w:hAnsi="Wingdings" w:cs="Wingdings"/>
    </w:rPr>
  </w:style>
  <w:style w:type="character" w:customStyle="1" w:styleId="WW8Num105z2">
    <w:name w:val="WW8Num105z2"/>
    <w:rsid w:val="00C96056"/>
    <w:rPr>
      <w:rFonts w:ascii="Wingdings" w:hAnsi="Wingdings" w:cs="Wingdings"/>
      <w:sz w:val="20"/>
    </w:rPr>
  </w:style>
  <w:style w:type="character" w:customStyle="1" w:styleId="44">
    <w:name w:val="Основной шрифт абзаца4"/>
    <w:rsid w:val="00C96056"/>
  </w:style>
  <w:style w:type="character" w:customStyle="1" w:styleId="WW8Num11z3">
    <w:name w:val="WW8Num11z3"/>
    <w:rsid w:val="00C96056"/>
    <w:rPr>
      <w:rFonts w:ascii="Symbol" w:hAnsi="Symbol" w:cs="Symbol"/>
    </w:rPr>
  </w:style>
  <w:style w:type="character" w:customStyle="1" w:styleId="WW8Num107z2">
    <w:name w:val="WW8Num107z2"/>
    <w:rsid w:val="00C96056"/>
    <w:rPr>
      <w:rFonts w:ascii="Wingdings" w:hAnsi="Wingdings" w:cs="Wingdings"/>
    </w:rPr>
  </w:style>
  <w:style w:type="character" w:customStyle="1" w:styleId="3b">
    <w:name w:val="Основной шрифт абзаца3"/>
    <w:rsid w:val="00C96056"/>
  </w:style>
  <w:style w:type="character" w:customStyle="1" w:styleId="WW8Num14z1">
    <w:name w:val="WW8Num14z1"/>
    <w:rsid w:val="00C96056"/>
    <w:rPr>
      <w:rFonts w:ascii="Courier New" w:hAnsi="Courier New" w:cs="Courier New"/>
    </w:rPr>
  </w:style>
  <w:style w:type="character" w:customStyle="1" w:styleId="WW8Num25z1">
    <w:name w:val="WW8Num25z1"/>
    <w:rsid w:val="00C96056"/>
    <w:rPr>
      <w:rFonts w:ascii="Courier New" w:hAnsi="Courier New" w:cs="Courier New"/>
    </w:rPr>
  </w:style>
  <w:style w:type="character" w:customStyle="1" w:styleId="WW8Num27z2">
    <w:name w:val="WW8Num27z2"/>
    <w:rsid w:val="00C96056"/>
    <w:rPr>
      <w:rFonts w:ascii="Wingdings" w:hAnsi="Wingdings" w:cs="Wingdings"/>
    </w:rPr>
  </w:style>
  <w:style w:type="character" w:customStyle="1" w:styleId="WW8Num35z3">
    <w:name w:val="WW8Num35z3"/>
    <w:rsid w:val="00C96056"/>
    <w:rPr>
      <w:rFonts w:ascii="Symbol" w:hAnsi="Symbol" w:cs="Symbol"/>
    </w:rPr>
  </w:style>
  <w:style w:type="character" w:customStyle="1" w:styleId="WW8Num35z4">
    <w:name w:val="WW8Num35z4"/>
    <w:rsid w:val="00C96056"/>
    <w:rPr>
      <w:rFonts w:ascii="Courier New" w:hAnsi="Courier New" w:cs="Courier New"/>
    </w:rPr>
  </w:style>
  <w:style w:type="character" w:customStyle="1" w:styleId="WW8Num75z3">
    <w:name w:val="WW8Num75z3"/>
    <w:rsid w:val="00C96056"/>
    <w:rPr>
      <w:rFonts w:ascii="Symbol" w:hAnsi="Symbol" w:cs="Symbol"/>
    </w:rPr>
  </w:style>
  <w:style w:type="character" w:customStyle="1" w:styleId="WW8Num75z5">
    <w:name w:val="WW8Num75z5"/>
    <w:rsid w:val="00C96056"/>
    <w:rPr>
      <w:rFonts w:ascii="Wingdings" w:hAnsi="Wingdings" w:cs="Wingdings"/>
    </w:rPr>
  </w:style>
  <w:style w:type="character" w:customStyle="1" w:styleId="WW8Num86z2">
    <w:name w:val="WW8Num86z2"/>
    <w:rsid w:val="00C96056"/>
    <w:rPr>
      <w:rFonts w:ascii="Wingdings" w:hAnsi="Wingdings" w:cs="Wingdings"/>
    </w:rPr>
  </w:style>
  <w:style w:type="character" w:customStyle="1" w:styleId="WW8Num110z2">
    <w:name w:val="WW8Num110z2"/>
    <w:rsid w:val="00C96056"/>
    <w:rPr>
      <w:rFonts w:ascii="Wingdings" w:hAnsi="Wingdings" w:cs="Wingdings"/>
    </w:rPr>
  </w:style>
  <w:style w:type="character" w:customStyle="1" w:styleId="WW8Num111z2">
    <w:name w:val="WW8Num111z2"/>
    <w:rsid w:val="00C96056"/>
    <w:rPr>
      <w:rFonts w:ascii="Wingdings" w:hAnsi="Wingdings" w:cs="Wingdings"/>
    </w:rPr>
  </w:style>
  <w:style w:type="character" w:customStyle="1" w:styleId="2f2">
    <w:name w:val="Основной шрифт абзаца2"/>
    <w:rsid w:val="00C96056"/>
  </w:style>
  <w:style w:type="character" w:customStyle="1" w:styleId="WW8Num8z1">
    <w:name w:val="WW8Num8z1"/>
    <w:rsid w:val="00C96056"/>
    <w:rPr>
      <w:rFonts w:ascii="Courier New" w:hAnsi="Courier New" w:cs="Courier New"/>
    </w:rPr>
  </w:style>
  <w:style w:type="character" w:customStyle="1" w:styleId="WW8Num8z2">
    <w:name w:val="WW8Num8z2"/>
    <w:rsid w:val="00C96056"/>
    <w:rPr>
      <w:rFonts w:ascii="Wingdings" w:hAnsi="Wingdings" w:cs="Wingdings"/>
    </w:rPr>
  </w:style>
  <w:style w:type="character" w:customStyle="1" w:styleId="WW8Num8z3">
    <w:name w:val="WW8Num8z3"/>
    <w:rsid w:val="00C96056"/>
    <w:rPr>
      <w:rFonts w:ascii="Symbol" w:hAnsi="Symbol" w:cs="Symbol"/>
    </w:rPr>
  </w:style>
  <w:style w:type="character" w:customStyle="1" w:styleId="WW8Num16z2">
    <w:name w:val="WW8Num16z2"/>
    <w:rsid w:val="00C96056"/>
    <w:rPr>
      <w:rFonts w:ascii="Wingdings" w:hAnsi="Wingdings" w:cs="Wingdings"/>
    </w:rPr>
  </w:style>
  <w:style w:type="character" w:customStyle="1" w:styleId="WW8Num18z1">
    <w:name w:val="WW8Num18z1"/>
    <w:rsid w:val="00C96056"/>
    <w:rPr>
      <w:rFonts w:ascii="OpenSymbol" w:hAnsi="OpenSymbol" w:cs="OpenSymbol"/>
    </w:rPr>
  </w:style>
  <w:style w:type="character" w:customStyle="1" w:styleId="WW8Num22z1">
    <w:name w:val="WW8Num22z1"/>
    <w:rsid w:val="00C96056"/>
    <w:rPr>
      <w:rFonts w:ascii="Courier New" w:hAnsi="Courier New" w:cs="Courier New"/>
    </w:rPr>
  </w:style>
  <w:style w:type="character" w:customStyle="1" w:styleId="WW8Num22z2">
    <w:name w:val="WW8Num22z2"/>
    <w:rsid w:val="00C96056"/>
    <w:rPr>
      <w:rFonts w:ascii="Wingdings" w:hAnsi="Wingdings" w:cs="Wingdings"/>
    </w:rPr>
  </w:style>
  <w:style w:type="character" w:customStyle="1" w:styleId="WW8Num27z3">
    <w:name w:val="WW8Num27z3"/>
    <w:rsid w:val="00C96056"/>
    <w:rPr>
      <w:rFonts w:ascii="Symbol" w:hAnsi="Symbol" w:cs="Symbol"/>
    </w:rPr>
  </w:style>
  <w:style w:type="character" w:customStyle="1" w:styleId="WW8Num28z2">
    <w:name w:val="WW8Num28z2"/>
    <w:rsid w:val="00C96056"/>
    <w:rPr>
      <w:rFonts w:ascii="Wingdings" w:hAnsi="Wingdings" w:cs="Wingdings"/>
    </w:rPr>
  </w:style>
  <w:style w:type="character" w:customStyle="1" w:styleId="WW8Num33z2">
    <w:name w:val="WW8Num33z2"/>
    <w:rsid w:val="00C96056"/>
    <w:rPr>
      <w:rFonts w:ascii="Wingdings" w:hAnsi="Wingdings" w:cs="Wingdings"/>
    </w:rPr>
  </w:style>
  <w:style w:type="character" w:customStyle="1" w:styleId="WW8Num53z2">
    <w:name w:val="WW8Num53z2"/>
    <w:rsid w:val="00C96056"/>
    <w:rPr>
      <w:rFonts w:ascii="Wingdings" w:hAnsi="Wingdings" w:cs="Wingdings"/>
    </w:rPr>
  </w:style>
  <w:style w:type="character" w:customStyle="1" w:styleId="WW8Num58z3">
    <w:name w:val="WW8Num58z3"/>
    <w:rsid w:val="00C96056"/>
    <w:rPr>
      <w:rFonts w:ascii="Symbol" w:hAnsi="Symbol" w:cs="Symbol"/>
    </w:rPr>
  </w:style>
  <w:style w:type="character" w:customStyle="1" w:styleId="WW8Num67z2">
    <w:name w:val="WW8Num67z2"/>
    <w:rsid w:val="00C96056"/>
    <w:rPr>
      <w:rFonts w:ascii="Wingdings" w:hAnsi="Wingdings" w:cs="Wingdings"/>
    </w:rPr>
  </w:style>
  <w:style w:type="character" w:customStyle="1" w:styleId="WW8Num67z3">
    <w:name w:val="WW8Num67z3"/>
    <w:rsid w:val="00C96056"/>
    <w:rPr>
      <w:rFonts w:ascii="Symbol" w:hAnsi="Symbol" w:cs="Symbol"/>
    </w:rPr>
  </w:style>
  <w:style w:type="character" w:customStyle="1" w:styleId="WW8Num69z2">
    <w:name w:val="WW8Num69z2"/>
    <w:rsid w:val="00C96056"/>
    <w:rPr>
      <w:rFonts w:ascii="Wingdings" w:hAnsi="Wingdings" w:cs="Wingdings"/>
    </w:rPr>
  </w:style>
  <w:style w:type="character" w:customStyle="1" w:styleId="WW8Num69z3">
    <w:name w:val="WW8Num69z3"/>
    <w:rsid w:val="00C96056"/>
    <w:rPr>
      <w:rFonts w:ascii="Symbol" w:hAnsi="Symbol" w:cs="Symbol"/>
    </w:rPr>
  </w:style>
  <w:style w:type="character" w:customStyle="1" w:styleId="WW8Num76z2">
    <w:name w:val="WW8Num76z2"/>
    <w:rsid w:val="00C96056"/>
    <w:rPr>
      <w:rFonts w:ascii="Wingdings" w:hAnsi="Wingdings" w:cs="Wingdings"/>
    </w:rPr>
  </w:style>
  <w:style w:type="character" w:customStyle="1" w:styleId="WW8Num81z2">
    <w:name w:val="WW8Num81z2"/>
    <w:rsid w:val="00C96056"/>
    <w:rPr>
      <w:rFonts w:ascii="Wingdings" w:hAnsi="Wingdings" w:cs="Wingdings"/>
    </w:rPr>
  </w:style>
  <w:style w:type="character" w:customStyle="1" w:styleId="WW8Num81z3">
    <w:name w:val="WW8Num81z3"/>
    <w:rsid w:val="00C96056"/>
    <w:rPr>
      <w:rFonts w:ascii="Symbol" w:hAnsi="Symbol" w:cs="Symbol"/>
    </w:rPr>
  </w:style>
  <w:style w:type="character" w:customStyle="1" w:styleId="WW8Num82z2">
    <w:name w:val="WW8Num82z2"/>
    <w:rsid w:val="00C96056"/>
    <w:rPr>
      <w:rFonts w:ascii="Wingdings" w:hAnsi="Wingdings" w:cs="Wingdings"/>
    </w:rPr>
  </w:style>
  <w:style w:type="character" w:customStyle="1" w:styleId="WW8Num83z2">
    <w:name w:val="WW8Num83z2"/>
    <w:rsid w:val="00C96056"/>
    <w:rPr>
      <w:rFonts w:ascii="Wingdings" w:hAnsi="Wingdings" w:cs="Wingdings"/>
    </w:rPr>
  </w:style>
  <w:style w:type="character" w:customStyle="1" w:styleId="WW8Num83z3">
    <w:name w:val="WW8Num83z3"/>
    <w:rsid w:val="00C96056"/>
    <w:rPr>
      <w:rFonts w:ascii="Symbol" w:hAnsi="Symbol" w:cs="Symbol"/>
    </w:rPr>
  </w:style>
  <w:style w:type="character" w:customStyle="1" w:styleId="WW8Num84z2">
    <w:name w:val="WW8Num84z2"/>
    <w:rsid w:val="00C96056"/>
    <w:rPr>
      <w:rFonts w:ascii="Wingdings" w:hAnsi="Wingdings" w:cs="Wingdings"/>
    </w:rPr>
  </w:style>
  <w:style w:type="character" w:customStyle="1" w:styleId="WW8Num84z3">
    <w:name w:val="WW8Num84z3"/>
    <w:rsid w:val="00C96056"/>
    <w:rPr>
      <w:rFonts w:ascii="Symbol" w:hAnsi="Symbol" w:cs="Symbol"/>
    </w:rPr>
  </w:style>
  <w:style w:type="character" w:customStyle="1" w:styleId="WW8Num85z2">
    <w:name w:val="WW8Num85z2"/>
    <w:rsid w:val="00C96056"/>
    <w:rPr>
      <w:rFonts w:ascii="Wingdings" w:hAnsi="Wingdings" w:cs="Wingdings"/>
    </w:rPr>
  </w:style>
  <w:style w:type="character" w:customStyle="1" w:styleId="WW8Num87z2">
    <w:name w:val="WW8Num87z2"/>
    <w:rsid w:val="00C96056"/>
    <w:rPr>
      <w:rFonts w:ascii="Wingdings" w:hAnsi="Wingdings" w:cs="Wingdings"/>
      <w:sz w:val="20"/>
    </w:rPr>
  </w:style>
  <w:style w:type="character" w:customStyle="1" w:styleId="WW8Num89z3">
    <w:name w:val="WW8Num89z3"/>
    <w:rsid w:val="00C96056"/>
    <w:rPr>
      <w:rFonts w:ascii="Symbol" w:hAnsi="Symbol" w:cs="Symbol"/>
    </w:rPr>
  </w:style>
  <w:style w:type="character" w:customStyle="1" w:styleId="WW8Num94z2">
    <w:name w:val="WW8Num94z2"/>
    <w:rsid w:val="00C96056"/>
    <w:rPr>
      <w:rFonts w:ascii="Wingdings" w:hAnsi="Wingdings" w:cs="Wingdings"/>
    </w:rPr>
  </w:style>
  <w:style w:type="character" w:customStyle="1" w:styleId="WW8Num94z3">
    <w:name w:val="WW8Num94z3"/>
    <w:rsid w:val="00C96056"/>
    <w:rPr>
      <w:rFonts w:ascii="Symbol" w:hAnsi="Symbol" w:cs="Symbol"/>
    </w:rPr>
  </w:style>
  <w:style w:type="character" w:customStyle="1" w:styleId="WW8Num97z2">
    <w:name w:val="WW8Num97z2"/>
    <w:rsid w:val="00C96056"/>
    <w:rPr>
      <w:rFonts w:ascii="Wingdings" w:hAnsi="Wingdings" w:cs="Wingdings"/>
    </w:rPr>
  </w:style>
  <w:style w:type="character" w:customStyle="1" w:styleId="WW8Num99z3">
    <w:name w:val="WW8Num99z3"/>
    <w:rsid w:val="00C96056"/>
    <w:rPr>
      <w:rFonts w:ascii="Symbol" w:hAnsi="Symbol" w:cs="Symbol"/>
    </w:rPr>
  </w:style>
  <w:style w:type="character" w:customStyle="1" w:styleId="WW8Num99z5">
    <w:name w:val="WW8Num99z5"/>
    <w:rsid w:val="00C96056"/>
    <w:rPr>
      <w:rFonts w:ascii="Wingdings" w:hAnsi="Wingdings" w:cs="Wingdings"/>
    </w:rPr>
  </w:style>
  <w:style w:type="character" w:customStyle="1" w:styleId="WW8Num100z2">
    <w:name w:val="WW8Num100z2"/>
    <w:rsid w:val="00C96056"/>
    <w:rPr>
      <w:rFonts w:ascii="Wingdings" w:hAnsi="Wingdings" w:cs="Wingdings"/>
    </w:rPr>
  </w:style>
  <w:style w:type="character" w:customStyle="1" w:styleId="WW8Num103z2">
    <w:name w:val="WW8Num103z2"/>
    <w:rsid w:val="00C96056"/>
    <w:rPr>
      <w:rFonts w:ascii="Wingdings" w:hAnsi="Wingdings" w:cs="Wingdings"/>
    </w:rPr>
  </w:style>
  <w:style w:type="character" w:customStyle="1" w:styleId="WW8Num108z2">
    <w:name w:val="WW8Num108z2"/>
    <w:rsid w:val="00C96056"/>
    <w:rPr>
      <w:rFonts w:ascii="Wingdings" w:hAnsi="Wingdings" w:cs="Wingdings"/>
    </w:rPr>
  </w:style>
  <w:style w:type="character" w:customStyle="1" w:styleId="WW8Num108z3">
    <w:name w:val="WW8Num108z3"/>
    <w:rsid w:val="00C96056"/>
    <w:rPr>
      <w:rFonts w:ascii="Symbol" w:hAnsi="Symbol" w:cs="Symbol"/>
    </w:rPr>
  </w:style>
  <w:style w:type="character" w:customStyle="1" w:styleId="FontStyle61">
    <w:name w:val="Font Style61"/>
    <w:rsid w:val="00C96056"/>
    <w:rPr>
      <w:rFonts w:ascii="Times New Roman" w:hAnsi="Times New Roman" w:cs="Times New Roman"/>
      <w:i/>
      <w:iCs/>
      <w:sz w:val="20"/>
      <w:szCs w:val="20"/>
    </w:rPr>
  </w:style>
  <w:style w:type="character" w:customStyle="1" w:styleId="BulletSymbols">
    <w:name w:val="Bullet Symbols"/>
    <w:rsid w:val="00C96056"/>
    <w:rPr>
      <w:rFonts w:ascii="OpenSymbol" w:eastAsia="OpenSymbol" w:hAnsi="OpenSymbol" w:cs="OpenSymbol"/>
      <w:lang w:val="ru-RU"/>
    </w:rPr>
  </w:style>
  <w:style w:type="character" w:customStyle="1" w:styleId="NumberingSymbols">
    <w:name w:val="Numbering Symbols"/>
    <w:rsid w:val="00C96056"/>
  </w:style>
  <w:style w:type="character" w:customStyle="1" w:styleId="WW8Num19z1">
    <w:name w:val="WW8Num19z1"/>
    <w:rsid w:val="00C96056"/>
    <w:rPr>
      <w:rFonts w:ascii="Courier New" w:hAnsi="Courier New" w:cs="Courier New"/>
    </w:rPr>
  </w:style>
  <w:style w:type="character" w:customStyle="1" w:styleId="WW8Num19z2">
    <w:name w:val="WW8Num19z2"/>
    <w:rsid w:val="00C96056"/>
    <w:rPr>
      <w:rFonts w:ascii="Wingdings" w:hAnsi="Wingdings" w:cs="Wingdings"/>
    </w:rPr>
  </w:style>
  <w:style w:type="character" w:customStyle="1" w:styleId="WW8Num24z2">
    <w:name w:val="WW8Num24z2"/>
    <w:rsid w:val="00C96056"/>
    <w:rPr>
      <w:rFonts w:ascii="Wingdings" w:hAnsi="Wingdings" w:cs="Wingdings"/>
    </w:rPr>
  </w:style>
  <w:style w:type="character" w:customStyle="1" w:styleId="WW8Num25z2">
    <w:name w:val="WW8Num25z2"/>
    <w:rsid w:val="00C96056"/>
    <w:rPr>
      <w:rFonts w:ascii="Wingdings" w:hAnsi="Wingdings" w:cs="Wingdings"/>
    </w:rPr>
  </w:style>
  <w:style w:type="character" w:customStyle="1" w:styleId="WW8Num23z2">
    <w:name w:val="WW8Num23z2"/>
    <w:rsid w:val="00C96056"/>
    <w:rPr>
      <w:rFonts w:ascii="Wingdings" w:hAnsi="Wingdings" w:cs="Wingdings"/>
    </w:rPr>
  </w:style>
  <w:style w:type="character" w:customStyle="1" w:styleId="WW8Num21z2">
    <w:name w:val="WW8Num21z2"/>
    <w:rsid w:val="00C96056"/>
    <w:rPr>
      <w:rFonts w:ascii="Wingdings" w:hAnsi="Wingdings" w:cs="Wingdings"/>
    </w:rPr>
  </w:style>
  <w:style w:type="character" w:customStyle="1" w:styleId="Internetlink">
    <w:name w:val="Internet link"/>
    <w:rsid w:val="00C96056"/>
    <w:rPr>
      <w:color w:val="000080"/>
      <w:u w:val="single"/>
    </w:rPr>
  </w:style>
  <w:style w:type="character" w:customStyle="1" w:styleId="FontStyle36">
    <w:name w:val="Font Style36"/>
    <w:rsid w:val="00C96056"/>
    <w:rPr>
      <w:rFonts w:ascii="Verdana" w:hAnsi="Verdana" w:cs="Verdana"/>
      <w:sz w:val="22"/>
      <w:szCs w:val="22"/>
    </w:rPr>
  </w:style>
  <w:style w:type="character" w:customStyle="1" w:styleId="FontStyle38">
    <w:name w:val="Font Style38"/>
    <w:rsid w:val="00C96056"/>
    <w:rPr>
      <w:rFonts w:ascii="Times New Roman" w:hAnsi="Times New Roman" w:cs="Times New Roman"/>
      <w:b/>
      <w:bCs/>
      <w:spacing w:val="-30"/>
      <w:sz w:val="60"/>
      <w:szCs w:val="60"/>
    </w:rPr>
  </w:style>
  <w:style w:type="character" w:customStyle="1" w:styleId="FontStyle44">
    <w:name w:val="Font Style44"/>
    <w:rsid w:val="00C96056"/>
    <w:rPr>
      <w:rFonts w:ascii="Verdana" w:hAnsi="Verdana" w:cs="Verdana"/>
      <w:b/>
      <w:bCs/>
      <w:sz w:val="22"/>
      <w:szCs w:val="22"/>
    </w:rPr>
  </w:style>
  <w:style w:type="character" w:customStyle="1" w:styleId="FontStyle47">
    <w:name w:val="Font Style47"/>
    <w:rsid w:val="00C96056"/>
    <w:rPr>
      <w:rFonts w:ascii="Times New Roman" w:hAnsi="Times New Roman" w:cs="Times New Roman"/>
      <w:sz w:val="22"/>
      <w:szCs w:val="22"/>
    </w:rPr>
  </w:style>
  <w:style w:type="character" w:customStyle="1" w:styleId="2f3">
    <w:name w:val="Заголовок №2_"/>
    <w:rsid w:val="00C96056"/>
    <w:rPr>
      <w:b/>
      <w:bCs/>
      <w:sz w:val="23"/>
      <w:szCs w:val="23"/>
      <w:shd w:val="clear" w:color="auto" w:fill="FFFFFF"/>
    </w:rPr>
  </w:style>
  <w:style w:type="character" w:customStyle="1" w:styleId="affffe">
    <w:name w:val="Основной текст + Полужирный"/>
    <w:rsid w:val="00C96056"/>
    <w:rPr>
      <w:rFonts w:ascii="Times New Roman" w:hAnsi="Times New Roman" w:cs="Times New Roman"/>
      <w:b/>
      <w:bCs/>
      <w:spacing w:val="0"/>
      <w:kern w:val="1"/>
      <w:sz w:val="23"/>
      <w:szCs w:val="23"/>
      <w:shd w:val="clear" w:color="auto" w:fill="FFFFFF"/>
      <w:lang w:val="de-DE" w:bidi="fa-IR"/>
    </w:rPr>
  </w:style>
  <w:style w:type="character" w:customStyle="1" w:styleId="290">
    <w:name w:val="Основной текст + Полужирный29"/>
    <w:rsid w:val="00C96056"/>
    <w:rPr>
      <w:rFonts w:ascii="Times New Roman" w:hAnsi="Times New Roman" w:cs="Times New Roman"/>
      <w:b/>
      <w:bCs/>
      <w:spacing w:val="0"/>
      <w:kern w:val="1"/>
      <w:sz w:val="23"/>
      <w:szCs w:val="23"/>
      <w:shd w:val="clear" w:color="auto" w:fill="FFFFFF"/>
      <w:lang w:val="de-DE" w:bidi="fa-IR"/>
    </w:rPr>
  </w:style>
  <w:style w:type="character" w:customStyle="1" w:styleId="280">
    <w:name w:val="Основной текст + Полужирный28"/>
    <w:rsid w:val="00C96056"/>
    <w:rPr>
      <w:rFonts w:ascii="Times New Roman" w:hAnsi="Times New Roman" w:cs="Times New Roman"/>
      <w:b/>
      <w:bCs/>
      <w:spacing w:val="0"/>
      <w:kern w:val="1"/>
      <w:sz w:val="23"/>
      <w:szCs w:val="23"/>
      <w:shd w:val="clear" w:color="auto" w:fill="FFFFFF"/>
      <w:lang w:val="de-DE" w:bidi="fa-IR"/>
    </w:rPr>
  </w:style>
  <w:style w:type="character" w:customStyle="1" w:styleId="240">
    <w:name w:val="Заголовок №2 + Не полужирный4"/>
    <w:rsid w:val="00C96056"/>
    <w:rPr>
      <w:rFonts w:ascii="Times New Roman" w:hAnsi="Times New Roman" w:cs="Times New Roman"/>
      <w:b w:val="0"/>
      <w:bCs w:val="0"/>
      <w:spacing w:val="0"/>
      <w:sz w:val="23"/>
      <w:szCs w:val="23"/>
      <w:shd w:val="clear" w:color="auto" w:fill="FFFFFF"/>
    </w:rPr>
  </w:style>
  <w:style w:type="character" w:customStyle="1" w:styleId="1f8">
    <w:name w:val="Заголовок №1_"/>
    <w:rsid w:val="00C96056"/>
    <w:rPr>
      <w:b/>
      <w:bCs/>
      <w:sz w:val="23"/>
      <w:szCs w:val="23"/>
      <w:shd w:val="clear" w:color="auto" w:fill="FFFFFF"/>
    </w:rPr>
  </w:style>
  <w:style w:type="character" w:customStyle="1" w:styleId="2f4">
    <w:name w:val="Основной текст (2)_"/>
    <w:rsid w:val="00C96056"/>
    <w:rPr>
      <w:b/>
      <w:bCs/>
      <w:i/>
      <w:iCs/>
      <w:sz w:val="23"/>
      <w:szCs w:val="23"/>
      <w:shd w:val="clear" w:color="auto" w:fill="FFFFFF"/>
    </w:rPr>
  </w:style>
  <w:style w:type="character" w:customStyle="1" w:styleId="3c">
    <w:name w:val="Основной текст (3)_"/>
    <w:rsid w:val="00C96056"/>
    <w:rPr>
      <w:i/>
      <w:iCs/>
      <w:sz w:val="23"/>
      <w:szCs w:val="23"/>
      <w:shd w:val="clear" w:color="auto" w:fill="FFFFFF"/>
    </w:rPr>
  </w:style>
  <w:style w:type="character" w:customStyle="1" w:styleId="161">
    <w:name w:val="Основной текст + Курсив16"/>
    <w:rsid w:val="00C96056"/>
    <w:rPr>
      <w:rFonts w:ascii="Times New Roman" w:hAnsi="Times New Roman" w:cs="Times New Roman"/>
      <w:i/>
      <w:iCs/>
      <w:spacing w:val="0"/>
      <w:kern w:val="1"/>
      <w:sz w:val="23"/>
      <w:szCs w:val="23"/>
      <w:shd w:val="clear" w:color="auto" w:fill="FFFFFF"/>
      <w:lang w:val="de-DE" w:bidi="fa-IR"/>
    </w:rPr>
  </w:style>
  <w:style w:type="character" w:customStyle="1" w:styleId="200">
    <w:name w:val="Основной текст + Полужирный20"/>
    <w:aliases w:val="Курсив17"/>
    <w:rsid w:val="00C96056"/>
    <w:rPr>
      <w:rFonts w:ascii="Times New Roman" w:hAnsi="Times New Roman" w:cs="Times New Roman"/>
      <w:b/>
      <w:bCs/>
      <w:spacing w:val="0"/>
      <w:kern w:val="1"/>
      <w:sz w:val="23"/>
      <w:szCs w:val="23"/>
      <w:shd w:val="clear" w:color="auto" w:fill="FFFFFF"/>
      <w:lang w:val="de-DE" w:bidi="fa-IR"/>
    </w:rPr>
  </w:style>
  <w:style w:type="character" w:customStyle="1" w:styleId="190">
    <w:name w:val="Основной текст + Полужирный19"/>
    <w:rsid w:val="00C96056"/>
    <w:rPr>
      <w:rFonts w:ascii="Times New Roman" w:hAnsi="Times New Roman" w:cs="Times New Roman"/>
      <w:b/>
      <w:bCs/>
      <w:spacing w:val="0"/>
      <w:kern w:val="1"/>
      <w:sz w:val="23"/>
      <w:szCs w:val="23"/>
      <w:shd w:val="clear" w:color="auto" w:fill="FFFFFF"/>
      <w:lang w:val="de-DE" w:bidi="fa-IR"/>
    </w:rPr>
  </w:style>
  <w:style w:type="character" w:customStyle="1" w:styleId="54">
    <w:name w:val="Основной текст (5)_"/>
    <w:rsid w:val="00C96056"/>
    <w:rPr>
      <w:b/>
      <w:bCs/>
      <w:sz w:val="23"/>
      <w:szCs w:val="23"/>
      <w:shd w:val="clear" w:color="auto" w:fill="FFFFFF"/>
    </w:rPr>
  </w:style>
  <w:style w:type="character" w:customStyle="1" w:styleId="55">
    <w:name w:val="Основной текст (5)"/>
    <w:rsid w:val="00C96056"/>
  </w:style>
  <w:style w:type="character" w:customStyle="1" w:styleId="3d">
    <w:name w:val="Основной текст (3)"/>
    <w:rsid w:val="00C96056"/>
  </w:style>
  <w:style w:type="character" w:customStyle="1" w:styleId="65">
    <w:name w:val="Основной текст (6)_"/>
    <w:rsid w:val="00C96056"/>
    <w:rPr>
      <w:sz w:val="8"/>
      <w:szCs w:val="8"/>
      <w:shd w:val="clear" w:color="auto" w:fill="FFFFFF"/>
    </w:rPr>
  </w:style>
  <w:style w:type="character" w:customStyle="1" w:styleId="73">
    <w:name w:val="Основной текст (7)_"/>
    <w:rsid w:val="00C96056"/>
    <w:rPr>
      <w:sz w:val="8"/>
      <w:szCs w:val="8"/>
      <w:shd w:val="clear" w:color="auto" w:fill="FFFFFF"/>
    </w:rPr>
  </w:style>
  <w:style w:type="character" w:customStyle="1" w:styleId="83">
    <w:name w:val="Основной текст (8)_"/>
    <w:rsid w:val="00C96056"/>
    <w:rPr>
      <w:sz w:val="8"/>
      <w:szCs w:val="8"/>
      <w:shd w:val="clear" w:color="auto" w:fill="FFFFFF"/>
    </w:rPr>
  </w:style>
  <w:style w:type="character" w:customStyle="1" w:styleId="FontStyle58">
    <w:name w:val="Font Style58"/>
    <w:rsid w:val="00C96056"/>
    <w:rPr>
      <w:rFonts w:ascii="Times New Roman" w:hAnsi="Times New Roman" w:cs="Times New Roman"/>
      <w:b/>
      <w:bCs/>
      <w:i/>
      <w:iCs/>
      <w:sz w:val="22"/>
      <w:szCs w:val="22"/>
    </w:rPr>
  </w:style>
  <w:style w:type="character" w:customStyle="1" w:styleId="FontStyle62">
    <w:name w:val="Font Style62"/>
    <w:rsid w:val="00C96056"/>
    <w:rPr>
      <w:rFonts w:ascii="Times New Roman" w:hAnsi="Times New Roman" w:cs="Times New Roman"/>
      <w:b/>
      <w:bCs/>
      <w:sz w:val="22"/>
      <w:szCs w:val="22"/>
    </w:rPr>
  </w:style>
  <w:style w:type="character" w:customStyle="1" w:styleId="FontStyle63">
    <w:name w:val="Font Style63"/>
    <w:rsid w:val="00C96056"/>
    <w:rPr>
      <w:rFonts w:ascii="Times New Roman" w:hAnsi="Times New Roman" w:cs="Times New Roman"/>
      <w:sz w:val="22"/>
      <w:szCs w:val="22"/>
    </w:rPr>
  </w:style>
  <w:style w:type="character" w:customStyle="1" w:styleId="FontStyle65">
    <w:name w:val="Font Style65"/>
    <w:rsid w:val="00C96056"/>
    <w:rPr>
      <w:rFonts w:ascii="Times New Roman" w:hAnsi="Times New Roman" w:cs="Times New Roman"/>
      <w:i/>
      <w:iCs/>
      <w:sz w:val="22"/>
      <w:szCs w:val="22"/>
    </w:rPr>
  </w:style>
  <w:style w:type="character" w:customStyle="1" w:styleId="FontStyle67">
    <w:name w:val="Font Style67"/>
    <w:rsid w:val="00C96056"/>
    <w:rPr>
      <w:rFonts w:ascii="Times New Roman" w:hAnsi="Times New Roman" w:cs="Times New Roman"/>
      <w:sz w:val="16"/>
      <w:szCs w:val="16"/>
    </w:rPr>
  </w:style>
  <w:style w:type="character" w:customStyle="1" w:styleId="afffff">
    <w:name w:val="Основной текст_"/>
    <w:rsid w:val="00C96056"/>
    <w:rPr>
      <w:rFonts w:ascii="Arial" w:eastAsia="Arial" w:hAnsi="Arial" w:cs="Arial"/>
      <w:sz w:val="22"/>
      <w:szCs w:val="22"/>
      <w:shd w:val="clear" w:color="auto" w:fill="FFFFFF"/>
    </w:rPr>
  </w:style>
  <w:style w:type="character" w:customStyle="1" w:styleId="2f5">
    <w:name w:val="Основной текст (2) + Курсив"/>
    <w:rsid w:val="00C96056"/>
    <w:rPr>
      <w:rFonts w:ascii="Arial" w:eastAsia="Arial" w:hAnsi="Arial" w:cs="Arial"/>
      <w:b/>
      <w:bCs/>
      <w:i w:val="0"/>
      <w:iCs w:val="0"/>
      <w:caps w:val="0"/>
      <w:smallCaps w:val="0"/>
      <w:strike w:val="0"/>
      <w:dstrike w:val="0"/>
      <w:spacing w:val="0"/>
      <w:sz w:val="27"/>
      <w:szCs w:val="27"/>
      <w:shd w:val="clear" w:color="auto" w:fill="FFFFFF"/>
    </w:rPr>
  </w:style>
  <w:style w:type="character" w:customStyle="1" w:styleId="45">
    <w:name w:val="Основной текст (4)_"/>
    <w:rsid w:val="00C96056"/>
    <w:rPr>
      <w:sz w:val="23"/>
      <w:szCs w:val="23"/>
      <w:shd w:val="clear" w:color="auto" w:fill="FFFFFF"/>
    </w:rPr>
  </w:style>
  <w:style w:type="character" w:customStyle="1" w:styleId="93">
    <w:name w:val="Основной текст (9)_"/>
    <w:rsid w:val="00C96056"/>
    <w:rPr>
      <w:rFonts w:ascii="Arial" w:eastAsia="Arial" w:hAnsi="Arial" w:cs="Arial"/>
      <w:sz w:val="27"/>
      <w:szCs w:val="27"/>
      <w:shd w:val="clear" w:color="auto" w:fill="FFFFFF"/>
    </w:rPr>
  </w:style>
  <w:style w:type="character" w:customStyle="1" w:styleId="94">
    <w:name w:val="Основной текст (9) + Не полужирный"/>
    <w:rsid w:val="00C96056"/>
    <w:rPr>
      <w:rFonts w:ascii="Arial" w:eastAsia="Arial" w:hAnsi="Arial" w:cs="Arial"/>
      <w:b/>
      <w:bCs/>
      <w:sz w:val="27"/>
      <w:szCs w:val="27"/>
      <w:shd w:val="clear" w:color="auto" w:fill="FFFFFF"/>
    </w:rPr>
  </w:style>
  <w:style w:type="character" w:customStyle="1" w:styleId="101">
    <w:name w:val="Основной текст (10)_"/>
    <w:rsid w:val="00C96056"/>
    <w:rPr>
      <w:sz w:val="27"/>
      <w:szCs w:val="27"/>
      <w:shd w:val="clear" w:color="auto" w:fill="FFFFFF"/>
    </w:rPr>
  </w:style>
  <w:style w:type="character" w:customStyle="1" w:styleId="113">
    <w:name w:val="Основной текст (11)_"/>
    <w:rsid w:val="00C96056"/>
    <w:rPr>
      <w:rFonts w:ascii="Arial" w:eastAsia="Arial" w:hAnsi="Arial" w:cs="Arial"/>
      <w:sz w:val="22"/>
      <w:szCs w:val="22"/>
      <w:shd w:val="clear" w:color="auto" w:fill="FFFFFF"/>
    </w:rPr>
  </w:style>
  <w:style w:type="character" w:customStyle="1" w:styleId="afffff0">
    <w:name w:val="Текст концевой сноски Знак"/>
    <w:rsid w:val="00C96056"/>
    <w:rPr>
      <w:rFonts w:ascii="Verdana" w:eastAsia="Times New Roman" w:hAnsi="Verdana" w:cs="Times New Roman"/>
    </w:rPr>
  </w:style>
  <w:style w:type="character" w:customStyle="1" w:styleId="afffff1">
    <w:name w:val="Символы концевой сноски"/>
    <w:rsid w:val="00C96056"/>
    <w:rPr>
      <w:vertAlign w:val="superscript"/>
    </w:rPr>
  </w:style>
  <w:style w:type="character" w:styleId="afffff2">
    <w:name w:val="FollowedHyperlink"/>
    <w:rsid w:val="00C96056"/>
    <w:rPr>
      <w:color w:val="0000FF"/>
      <w:u w:val="single"/>
    </w:rPr>
  </w:style>
  <w:style w:type="character" w:customStyle="1" w:styleId="highlighthighlightactive">
    <w:name w:val="highlight highlight_active"/>
    <w:rsid w:val="00C96056"/>
  </w:style>
  <w:style w:type="character" w:customStyle="1" w:styleId="fontstyle440">
    <w:name w:val="fontstyle44"/>
    <w:rsid w:val="00C96056"/>
  </w:style>
  <w:style w:type="character" w:customStyle="1" w:styleId="afffff3">
    <w:name w:val="Маркеры списка"/>
    <w:rsid w:val="00C96056"/>
    <w:rPr>
      <w:rFonts w:ascii="OpenSymbol" w:eastAsia="OpenSymbol" w:hAnsi="OpenSymbol" w:cs="OpenSymbol"/>
    </w:rPr>
  </w:style>
  <w:style w:type="character" w:customStyle="1" w:styleId="afffff4">
    <w:name w:val="Символ нумерации"/>
    <w:rsid w:val="00C96056"/>
  </w:style>
  <w:style w:type="character" w:customStyle="1" w:styleId="afffff5">
    <w:name w:val="Основной Знак"/>
    <w:rsid w:val="00C96056"/>
    <w:rPr>
      <w:rFonts w:ascii="NewtonCSanPin" w:hAnsi="NewtonCSanPin" w:cs="NewtonCSanPin"/>
      <w:color w:val="000000"/>
      <w:sz w:val="21"/>
      <w:szCs w:val="21"/>
    </w:rPr>
  </w:style>
  <w:style w:type="character" w:customStyle="1" w:styleId="afffff6">
    <w:name w:val="Буллит Знак"/>
    <w:rsid w:val="00C96056"/>
    <w:rPr>
      <w:rFonts w:ascii="NewtonCSanPin" w:hAnsi="NewtonCSanPin" w:cs="NewtonCSanPin"/>
      <w:color w:val="000000"/>
      <w:sz w:val="21"/>
      <w:szCs w:val="21"/>
    </w:rPr>
  </w:style>
  <w:style w:type="character" w:customStyle="1" w:styleId="afffff7">
    <w:name w:val="Ссылка указателя"/>
    <w:rsid w:val="00C96056"/>
  </w:style>
  <w:style w:type="paragraph" w:customStyle="1" w:styleId="114">
    <w:name w:val="Указатель11"/>
    <w:basedOn w:val="a"/>
    <w:rsid w:val="00C96056"/>
    <w:pPr>
      <w:widowControl w:val="0"/>
      <w:suppressLineNumbers/>
      <w:suppressAutoHyphens/>
      <w:textAlignment w:val="baseline"/>
    </w:pPr>
    <w:rPr>
      <w:rFonts w:eastAsia="Andale Sans UI" w:cs="Mangal"/>
      <w:kern w:val="1"/>
      <w:lang w:val="de-DE" w:eastAsia="zh-CN" w:bidi="fa-IR"/>
    </w:rPr>
  </w:style>
  <w:style w:type="paragraph" w:customStyle="1" w:styleId="84">
    <w:name w:val="Название объекта8"/>
    <w:basedOn w:val="a"/>
    <w:rsid w:val="00C96056"/>
    <w:pPr>
      <w:widowControl w:val="0"/>
      <w:suppressLineNumbers/>
      <w:suppressAutoHyphens/>
      <w:spacing w:before="120" w:after="120"/>
      <w:textAlignment w:val="baseline"/>
    </w:pPr>
    <w:rPr>
      <w:rFonts w:eastAsia="Andale Sans UI" w:cs="Mangal"/>
      <w:i/>
      <w:iCs/>
      <w:kern w:val="1"/>
      <w:lang w:val="de-DE" w:eastAsia="zh-CN" w:bidi="fa-IR"/>
    </w:rPr>
  </w:style>
  <w:style w:type="paragraph" w:customStyle="1" w:styleId="102">
    <w:name w:val="Указатель10"/>
    <w:basedOn w:val="a"/>
    <w:rsid w:val="00C96056"/>
    <w:pPr>
      <w:widowControl w:val="0"/>
      <w:suppressLineNumbers/>
      <w:suppressAutoHyphens/>
      <w:textAlignment w:val="baseline"/>
    </w:pPr>
    <w:rPr>
      <w:rFonts w:eastAsia="Andale Sans UI" w:cs="Mangal"/>
      <w:kern w:val="1"/>
      <w:lang w:val="de-DE" w:eastAsia="zh-CN" w:bidi="fa-IR"/>
    </w:rPr>
  </w:style>
  <w:style w:type="paragraph" w:customStyle="1" w:styleId="74">
    <w:name w:val="Название объекта7"/>
    <w:basedOn w:val="a"/>
    <w:rsid w:val="00C96056"/>
    <w:pPr>
      <w:widowControl w:val="0"/>
      <w:suppressLineNumbers/>
      <w:suppressAutoHyphens/>
      <w:spacing w:before="120" w:after="120"/>
      <w:textAlignment w:val="baseline"/>
    </w:pPr>
    <w:rPr>
      <w:rFonts w:eastAsia="Andale Sans UI" w:cs="Mangal"/>
      <w:i/>
      <w:iCs/>
      <w:kern w:val="1"/>
      <w:lang w:val="de-DE" w:eastAsia="zh-CN" w:bidi="fa-IR"/>
    </w:rPr>
  </w:style>
  <w:style w:type="paragraph" w:customStyle="1" w:styleId="95">
    <w:name w:val="Указатель9"/>
    <w:basedOn w:val="a"/>
    <w:rsid w:val="00C96056"/>
    <w:pPr>
      <w:widowControl w:val="0"/>
      <w:suppressLineNumbers/>
      <w:suppressAutoHyphens/>
      <w:textAlignment w:val="baseline"/>
    </w:pPr>
    <w:rPr>
      <w:rFonts w:eastAsia="Andale Sans UI" w:cs="Mangal"/>
      <w:kern w:val="1"/>
      <w:lang w:val="de-DE" w:eastAsia="zh-CN" w:bidi="fa-IR"/>
    </w:rPr>
  </w:style>
  <w:style w:type="paragraph" w:customStyle="1" w:styleId="66">
    <w:name w:val="Название объекта6"/>
    <w:basedOn w:val="a"/>
    <w:rsid w:val="00C96056"/>
    <w:pPr>
      <w:widowControl w:val="0"/>
      <w:suppressLineNumbers/>
      <w:suppressAutoHyphens/>
      <w:spacing w:before="120" w:after="120"/>
      <w:textAlignment w:val="baseline"/>
    </w:pPr>
    <w:rPr>
      <w:rFonts w:eastAsia="Andale Sans UI" w:cs="Mangal"/>
      <w:i/>
      <w:iCs/>
      <w:kern w:val="1"/>
      <w:lang w:val="de-DE" w:eastAsia="zh-CN" w:bidi="fa-IR"/>
    </w:rPr>
  </w:style>
  <w:style w:type="paragraph" w:customStyle="1" w:styleId="85">
    <w:name w:val="Указатель8"/>
    <w:basedOn w:val="a"/>
    <w:rsid w:val="00C96056"/>
    <w:pPr>
      <w:widowControl w:val="0"/>
      <w:suppressLineNumbers/>
      <w:suppressAutoHyphens/>
      <w:textAlignment w:val="baseline"/>
    </w:pPr>
    <w:rPr>
      <w:rFonts w:eastAsia="Andale Sans UI" w:cs="Mangal"/>
      <w:kern w:val="1"/>
      <w:lang w:val="de-DE" w:eastAsia="zh-CN" w:bidi="fa-IR"/>
    </w:rPr>
  </w:style>
  <w:style w:type="paragraph" w:customStyle="1" w:styleId="56">
    <w:name w:val="Название объекта5"/>
    <w:basedOn w:val="a"/>
    <w:rsid w:val="00C96056"/>
    <w:pPr>
      <w:widowControl w:val="0"/>
      <w:suppressLineNumbers/>
      <w:suppressAutoHyphens/>
      <w:spacing w:before="120" w:after="120"/>
      <w:textAlignment w:val="baseline"/>
    </w:pPr>
    <w:rPr>
      <w:rFonts w:eastAsia="Andale Sans UI" w:cs="Mangal"/>
      <w:i/>
      <w:iCs/>
      <w:kern w:val="1"/>
      <w:lang w:val="de-DE" w:eastAsia="zh-CN" w:bidi="fa-IR"/>
    </w:rPr>
  </w:style>
  <w:style w:type="paragraph" w:customStyle="1" w:styleId="75">
    <w:name w:val="Указатель7"/>
    <w:basedOn w:val="a"/>
    <w:rsid w:val="00C96056"/>
    <w:pPr>
      <w:widowControl w:val="0"/>
      <w:suppressLineNumbers/>
      <w:suppressAutoHyphens/>
      <w:textAlignment w:val="baseline"/>
    </w:pPr>
    <w:rPr>
      <w:rFonts w:eastAsia="Andale Sans UI" w:cs="Mangal"/>
      <w:kern w:val="1"/>
      <w:lang w:val="de-DE" w:eastAsia="zh-CN" w:bidi="fa-IR"/>
    </w:rPr>
  </w:style>
  <w:style w:type="paragraph" w:customStyle="1" w:styleId="46">
    <w:name w:val="Название объекта4"/>
    <w:basedOn w:val="a"/>
    <w:rsid w:val="00C96056"/>
    <w:pPr>
      <w:widowControl w:val="0"/>
      <w:suppressLineNumbers/>
      <w:suppressAutoHyphens/>
      <w:spacing w:before="120" w:after="120"/>
      <w:textAlignment w:val="baseline"/>
    </w:pPr>
    <w:rPr>
      <w:rFonts w:eastAsia="Andale Sans UI" w:cs="Arial"/>
      <w:i/>
      <w:iCs/>
      <w:kern w:val="1"/>
      <w:lang w:val="de-DE" w:eastAsia="zh-CN" w:bidi="fa-IR"/>
    </w:rPr>
  </w:style>
  <w:style w:type="paragraph" w:customStyle="1" w:styleId="67">
    <w:name w:val="Указатель6"/>
    <w:basedOn w:val="a"/>
    <w:rsid w:val="00C96056"/>
    <w:pPr>
      <w:widowControl w:val="0"/>
      <w:suppressLineNumbers/>
      <w:suppressAutoHyphens/>
      <w:textAlignment w:val="baseline"/>
    </w:pPr>
    <w:rPr>
      <w:rFonts w:eastAsia="Andale Sans UI" w:cs="Arial"/>
      <w:kern w:val="1"/>
      <w:lang w:val="de-DE" w:eastAsia="zh-CN" w:bidi="fa-IR"/>
    </w:rPr>
  </w:style>
  <w:style w:type="paragraph" w:customStyle="1" w:styleId="3e">
    <w:name w:val="Название объекта3"/>
    <w:basedOn w:val="a"/>
    <w:rsid w:val="00C96056"/>
    <w:pPr>
      <w:widowControl w:val="0"/>
      <w:suppressLineNumbers/>
      <w:suppressAutoHyphens/>
      <w:spacing w:before="120" w:after="120"/>
      <w:textAlignment w:val="baseline"/>
    </w:pPr>
    <w:rPr>
      <w:rFonts w:eastAsia="Andale Sans UI" w:cs="Arial"/>
      <w:i/>
      <w:iCs/>
      <w:kern w:val="1"/>
      <w:lang w:val="de-DE" w:eastAsia="zh-CN" w:bidi="fa-IR"/>
    </w:rPr>
  </w:style>
  <w:style w:type="paragraph" w:customStyle="1" w:styleId="57">
    <w:name w:val="Указатель5"/>
    <w:basedOn w:val="a"/>
    <w:rsid w:val="00C96056"/>
    <w:pPr>
      <w:widowControl w:val="0"/>
      <w:suppressLineNumbers/>
      <w:suppressAutoHyphens/>
      <w:textAlignment w:val="baseline"/>
    </w:pPr>
    <w:rPr>
      <w:rFonts w:eastAsia="Andale Sans UI" w:cs="Arial"/>
      <w:kern w:val="1"/>
      <w:lang w:val="de-DE" w:eastAsia="zh-CN" w:bidi="fa-IR"/>
    </w:rPr>
  </w:style>
  <w:style w:type="paragraph" w:customStyle="1" w:styleId="2f6">
    <w:name w:val="Название объекта2"/>
    <w:basedOn w:val="Standard"/>
    <w:next w:val="Textbody"/>
    <w:rsid w:val="00C96056"/>
    <w:pPr>
      <w:keepNext/>
      <w:spacing w:before="240" w:after="120"/>
    </w:pPr>
    <w:rPr>
      <w:rFonts w:ascii="Arial" w:hAnsi="Arial" w:cs="Arial"/>
      <w:sz w:val="28"/>
      <w:szCs w:val="28"/>
    </w:rPr>
  </w:style>
  <w:style w:type="paragraph" w:customStyle="1" w:styleId="47">
    <w:name w:val="Указатель4"/>
    <w:basedOn w:val="a"/>
    <w:rsid w:val="00C96056"/>
    <w:pPr>
      <w:widowControl w:val="0"/>
      <w:suppressLineNumbers/>
      <w:suppressAutoHyphens/>
      <w:textAlignment w:val="baseline"/>
    </w:pPr>
    <w:rPr>
      <w:rFonts w:eastAsia="Andale Sans UI" w:cs="Mangal"/>
      <w:kern w:val="1"/>
      <w:lang w:val="de-DE" w:eastAsia="zh-CN" w:bidi="fa-IR"/>
    </w:rPr>
  </w:style>
  <w:style w:type="paragraph" w:customStyle="1" w:styleId="3f">
    <w:name w:val="Название3"/>
    <w:basedOn w:val="a"/>
    <w:rsid w:val="00C96056"/>
    <w:pPr>
      <w:widowControl w:val="0"/>
      <w:suppressLineNumbers/>
      <w:suppressAutoHyphens/>
      <w:spacing w:before="120" w:after="120"/>
      <w:textAlignment w:val="baseline"/>
    </w:pPr>
    <w:rPr>
      <w:rFonts w:eastAsia="Andale Sans UI" w:cs="Tahoma"/>
      <w:i/>
      <w:iCs/>
      <w:kern w:val="1"/>
      <w:lang w:val="de-DE" w:eastAsia="zh-CN" w:bidi="fa-IR"/>
    </w:rPr>
  </w:style>
  <w:style w:type="paragraph" w:customStyle="1" w:styleId="3f0">
    <w:name w:val="Указатель3"/>
    <w:basedOn w:val="a"/>
    <w:rsid w:val="00C96056"/>
    <w:pPr>
      <w:widowControl w:val="0"/>
      <w:suppressLineNumbers/>
      <w:suppressAutoHyphens/>
      <w:textAlignment w:val="baseline"/>
    </w:pPr>
    <w:rPr>
      <w:rFonts w:eastAsia="Andale Sans UI" w:cs="Tahoma"/>
      <w:kern w:val="1"/>
      <w:lang w:val="de-DE" w:eastAsia="zh-CN" w:bidi="fa-IR"/>
    </w:rPr>
  </w:style>
  <w:style w:type="paragraph" w:customStyle="1" w:styleId="2f7">
    <w:name w:val="Название2"/>
    <w:basedOn w:val="a"/>
    <w:rsid w:val="00C96056"/>
    <w:pPr>
      <w:widowControl w:val="0"/>
      <w:suppressLineNumbers/>
      <w:suppressAutoHyphens/>
      <w:spacing w:before="120" w:after="120"/>
      <w:textAlignment w:val="baseline"/>
    </w:pPr>
    <w:rPr>
      <w:rFonts w:eastAsia="Andale Sans UI" w:cs="Tahoma"/>
      <w:i/>
      <w:iCs/>
      <w:kern w:val="1"/>
      <w:lang w:val="de-DE" w:eastAsia="zh-CN" w:bidi="fa-IR"/>
    </w:rPr>
  </w:style>
  <w:style w:type="paragraph" w:customStyle="1" w:styleId="2f8">
    <w:name w:val="Указатель2"/>
    <w:basedOn w:val="a"/>
    <w:rsid w:val="00C96056"/>
    <w:pPr>
      <w:widowControl w:val="0"/>
      <w:suppressLineNumbers/>
      <w:suppressAutoHyphens/>
      <w:textAlignment w:val="baseline"/>
    </w:pPr>
    <w:rPr>
      <w:rFonts w:eastAsia="Andale Sans UI" w:cs="Tahoma"/>
      <w:kern w:val="1"/>
      <w:lang w:val="de-DE" w:eastAsia="zh-CN" w:bidi="fa-IR"/>
    </w:rPr>
  </w:style>
  <w:style w:type="paragraph" w:customStyle="1" w:styleId="Heading">
    <w:name w:val="Heading"/>
    <w:basedOn w:val="Standard"/>
    <w:next w:val="Textbody"/>
    <w:rsid w:val="00C96056"/>
    <w:pPr>
      <w:keepNext/>
      <w:spacing w:before="240" w:after="120"/>
    </w:pPr>
    <w:rPr>
      <w:rFonts w:ascii="Arial" w:eastAsia="MS PGothic" w:hAnsi="Arial" w:cs="Arial"/>
      <w:sz w:val="28"/>
      <w:szCs w:val="28"/>
    </w:rPr>
  </w:style>
  <w:style w:type="paragraph" w:customStyle="1" w:styleId="1f9">
    <w:name w:val="Название объекта1"/>
    <w:basedOn w:val="Standard"/>
    <w:next w:val="Standard"/>
    <w:rsid w:val="00C96056"/>
    <w:pPr>
      <w:autoSpaceDE w:val="0"/>
      <w:spacing w:before="120" w:after="120"/>
    </w:pPr>
    <w:rPr>
      <w:b/>
      <w:bCs/>
    </w:rPr>
  </w:style>
  <w:style w:type="paragraph" w:customStyle="1" w:styleId="Index">
    <w:name w:val="Index"/>
    <w:basedOn w:val="Standard"/>
    <w:rsid w:val="00C96056"/>
    <w:pPr>
      <w:suppressLineNumbers/>
    </w:pPr>
  </w:style>
  <w:style w:type="paragraph" w:customStyle="1" w:styleId="Textbodyindent">
    <w:name w:val="Text body indent"/>
    <w:basedOn w:val="Standard"/>
    <w:rsid w:val="00C96056"/>
    <w:pPr>
      <w:jc w:val="both"/>
    </w:pPr>
    <w:rPr>
      <w:sz w:val="28"/>
      <w:szCs w:val="20"/>
      <w:u w:val="single"/>
    </w:rPr>
  </w:style>
  <w:style w:type="paragraph" w:customStyle="1" w:styleId="311">
    <w:name w:val="Основной текст с отступом 31"/>
    <w:basedOn w:val="Standard"/>
    <w:rsid w:val="00C96056"/>
    <w:pPr>
      <w:ind w:left="720"/>
      <w:jc w:val="both"/>
    </w:pPr>
  </w:style>
  <w:style w:type="paragraph" w:customStyle="1" w:styleId="Style8">
    <w:name w:val="Style8"/>
    <w:basedOn w:val="Standard"/>
    <w:rsid w:val="00C96056"/>
    <w:pPr>
      <w:autoSpaceDE w:val="0"/>
      <w:spacing w:line="216" w:lineRule="exact"/>
      <w:ind w:firstLine="398"/>
      <w:jc w:val="both"/>
    </w:pPr>
    <w:rPr>
      <w:rFonts w:ascii="Arial" w:hAnsi="Arial" w:cs="Arial"/>
    </w:rPr>
  </w:style>
  <w:style w:type="paragraph" w:customStyle="1" w:styleId="Style6">
    <w:name w:val="Style6"/>
    <w:basedOn w:val="Standard"/>
    <w:rsid w:val="00C96056"/>
    <w:pPr>
      <w:autoSpaceDE w:val="0"/>
      <w:spacing w:line="215" w:lineRule="exact"/>
      <w:ind w:firstLine="350"/>
      <w:jc w:val="both"/>
    </w:pPr>
    <w:rPr>
      <w:rFonts w:ascii="Arial" w:hAnsi="Arial" w:cs="Arial"/>
    </w:rPr>
  </w:style>
  <w:style w:type="paragraph" w:customStyle="1" w:styleId="Style4">
    <w:name w:val="Style4"/>
    <w:basedOn w:val="Standard"/>
    <w:rsid w:val="00C96056"/>
    <w:pPr>
      <w:autoSpaceDE w:val="0"/>
    </w:pPr>
    <w:rPr>
      <w:rFonts w:ascii="Arial" w:hAnsi="Arial" w:cs="Arial"/>
    </w:rPr>
  </w:style>
  <w:style w:type="paragraph" w:customStyle="1" w:styleId="Style12">
    <w:name w:val="Style12"/>
    <w:basedOn w:val="Standard"/>
    <w:rsid w:val="00C96056"/>
    <w:pPr>
      <w:autoSpaceDE w:val="0"/>
    </w:pPr>
    <w:rPr>
      <w:rFonts w:ascii="Arial" w:hAnsi="Arial" w:cs="Arial"/>
    </w:rPr>
  </w:style>
  <w:style w:type="paragraph" w:customStyle="1" w:styleId="Style15">
    <w:name w:val="Style15"/>
    <w:basedOn w:val="Standard"/>
    <w:rsid w:val="00C96056"/>
    <w:pPr>
      <w:autoSpaceDE w:val="0"/>
      <w:spacing w:line="216" w:lineRule="exact"/>
    </w:pPr>
    <w:rPr>
      <w:rFonts w:ascii="Arial" w:hAnsi="Arial" w:cs="Arial"/>
    </w:rPr>
  </w:style>
  <w:style w:type="paragraph" w:customStyle="1" w:styleId="Style5">
    <w:name w:val="Style5"/>
    <w:basedOn w:val="Standard"/>
    <w:rsid w:val="00C96056"/>
    <w:pPr>
      <w:autoSpaceDE w:val="0"/>
      <w:spacing w:line="216" w:lineRule="exact"/>
    </w:pPr>
    <w:rPr>
      <w:rFonts w:ascii="Arial" w:hAnsi="Arial" w:cs="Arial"/>
    </w:rPr>
  </w:style>
  <w:style w:type="paragraph" w:customStyle="1" w:styleId="LO-Normal">
    <w:name w:val="LO-Normal"/>
    <w:basedOn w:val="Standard"/>
    <w:rsid w:val="00C96056"/>
    <w:pPr>
      <w:autoSpaceDE w:val="0"/>
    </w:pPr>
    <w:rPr>
      <w:rFonts w:eastAsia="Times New Roman"/>
      <w:color w:val="000000"/>
    </w:rPr>
  </w:style>
  <w:style w:type="paragraph" w:customStyle="1" w:styleId="TableContents">
    <w:name w:val="Table Contents"/>
    <w:basedOn w:val="Standard"/>
    <w:rsid w:val="00C96056"/>
    <w:pPr>
      <w:suppressLineNumbers/>
    </w:pPr>
  </w:style>
  <w:style w:type="paragraph" w:customStyle="1" w:styleId="HorizontalLine">
    <w:name w:val="Horizontal Line"/>
    <w:basedOn w:val="Standard"/>
    <w:next w:val="Textbody"/>
    <w:rsid w:val="00C96056"/>
    <w:pPr>
      <w:suppressLineNumbers/>
      <w:spacing w:after="283"/>
    </w:pPr>
    <w:rPr>
      <w:sz w:val="12"/>
      <w:szCs w:val="12"/>
    </w:rPr>
  </w:style>
  <w:style w:type="paragraph" w:customStyle="1" w:styleId="Style2">
    <w:name w:val="Style2"/>
    <w:basedOn w:val="a"/>
    <w:rsid w:val="00C96056"/>
    <w:pPr>
      <w:widowControl w:val="0"/>
      <w:autoSpaceDE w:val="0"/>
    </w:pPr>
    <w:rPr>
      <w:rFonts w:ascii="Verdana" w:hAnsi="Verdana"/>
      <w:kern w:val="1"/>
      <w:lang w:eastAsia="zh-CN"/>
    </w:rPr>
  </w:style>
  <w:style w:type="paragraph" w:customStyle="1" w:styleId="Style13">
    <w:name w:val="Style13"/>
    <w:basedOn w:val="a"/>
    <w:rsid w:val="00C96056"/>
    <w:pPr>
      <w:widowControl w:val="0"/>
      <w:autoSpaceDE w:val="0"/>
      <w:jc w:val="center"/>
    </w:pPr>
    <w:rPr>
      <w:rFonts w:ascii="Verdana" w:hAnsi="Verdana"/>
      <w:kern w:val="1"/>
      <w:lang w:eastAsia="zh-CN"/>
    </w:rPr>
  </w:style>
  <w:style w:type="paragraph" w:customStyle="1" w:styleId="Style18">
    <w:name w:val="Style18"/>
    <w:basedOn w:val="a"/>
    <w:rsid w:val="00C96056"/>
    <w:pPr>
      <w:widowControl w:val="0"/>
      <w:autoSpaceDE w:val="0"/>
      <w:spacing w:line="310" w:lineRule="exact"/>
      <w:jc w:val="center"/>
    </w:pPr>
    <w:rPr>
      <w:rFonts w:ascii="Verdana" w:hAnsi="Verdana"/>
      <w:kern w:val="1"/>
      <w:lang w:eastAsia="zh-CN"/>
    </w:rPr>
  </w:style>
  <w:style w:type="paragraph" w:customStyle="1" w:styleId="216">
    <w:name w:val="Заголовок №21"/>
    <w:basedOn w:val="a"/>
    <w:rsid w:val="00C96056"/>
    <w:pPr>
      <w:shd w:val="clear" w:color="auto" w:fill="FFFFFF"/>
      <w:spacing w:line="278" w:lineRule="exact"/>
    </w:pPr>
    <w:rPr>
      <w:rFonts w:eastAsia="Andale Sans UI"/>
      <w:b/>
      <w:bCs/>
      <w:kern w:val="1"/>
      <w:sz w:val="23"/>
      <w:szCs w:val="23"/>
      <w:lang w:eastAsia="zh-CN"/>
    </w:rPr>
  </w:style>
  <w:style w:type="paragraph" w:customStyle="1" w:styleId="115">
    <w:name w:val="Заголовок №11"/>
    <w:basedOn w:val="a"/>
    <w:rsid w:val="00C96056"/>
    <w:pPr>
      <w:shd w:val="clear" w:color="auto" w:fill="FFFFFF"/>
      <w:spacing w:before="240" w:after="240" w:line="274" w:lineRule="exact"/>
    </w:pPr>
    <w:rPr>
      <w:rFonts w:eastAsia="Andale Sans UI"/>
      <w:b/>
      <w:bCs/>
      <w:kern w:val="1"/>
      <w:sz w:val="23"/>
      <w:szCs w:val="23"/>
      <w:lang w:eastAsia="zh-CN"/>
    </w:rPr>
  </w:style>
  <w:style w:type="paragraph" w:customStyle="1" w:styleId="217">
    <w:name w:val="Основной текст (2)1"/>
    <w:basedOn w:val="a"/>
    <w:rsid w:val="00C96056"/>
    <w:pPr>
      <w:shd w:val="clear" w:color="auto" w:fill="FFFFFF"/>
      <w:spacing w:line="274" w:lineRule="exact"/>
      <w:jc w:val="both"/>
    </w:pPr>
    <w:rPr>
      <w:rFonts w:eastAsia="Andale Sans UI"/>
      <w:b/>
      <w:bCs/>
      <w:i/>
      <w:iCs/>
      <w:kern w:val="1"/>
      <w:sz w:val="23"/>
      <w:szCs w:val="23"/>
      <w:lang w:eastAsia="zh-CN"/>
    </w:rPr>
  </w:style>
  <w:style w:type="paragraph" w:customStyle="1" w:styleId="312">
    <w:name w:val="Основной текст (3)1"/>
    <w:basedOn w:val="a"/>
    <w:rsid w:val="00C96056"/>
    <w:pPr>
      <w:shd w:val="clear" w:color="auto" w:fill="FFFFFF"/>
      <w:spacing w:before="240" w:line="274" w:lineRule="exact"/>
      <w:ind w:hanging="1760"/>
    </w:pPr>
    <w:rPr>
      <w:rFonts w:eastAsia="Andale Sans UI"/>
      <w:i/>
      <w:iCs/>
      <w:kern w:val="1"/>
      <w:sz w:val="23"/>
      <w:szCs w:val="23"/>
      <w:lang w:eastAsia="zh-CN"/>
    </w:rPr>
  </w:style>
  <w:style w:type="paragraph" w:customStyle="1" w:styleId="510">
    <w:name w:val="Основной текст (5)1"/>
    <w:basedOn w:val="a"/>
    <w:rsid w:val="00C96056"/>
    <w:pPr>
      <w:shd w:val="clear" w:color="auto" w:fill="FFFFFF"/>
      <w:spacing w:line="240" w:lineRule="atLeast"/>
    </w:pPr>
    <w:rPr>
      <w:rFonts w:eastAsia="Andale Sans UI"/>
      <w:b/>
      <w:bCs/>
      <w:kern w:val="1"/>
      <w:sz w:val="23"/>
      <w:szCs w:val="23"/>
      <w:lang w:eastAsia="zh-CN"/>
    </w:rPr>
  </w:style>
  <w:style w:type="paragraph" w:customStyle="1" w:styleId="68">
    <w:name w:val="Основной текст (6)"/>
    <w:basedOn w:val="a"/>
    <w:rsid w:val="00C96056"/>
    <w:pPr>
      <w:shd w:val="clear" w:color="auto" w:fill="FFFFFF"/>
      <w:spacing w:line="240" w:lineRule="atLeast"/>
    </w:pPr>
    <w:rPr>
      <w:rFonts w:eastAsia="Andale Sans UI"/>
      <w:kern w:val="1"/>
      <w:sz w:val="8"/>
      <w:szCs w:val="8"/>
      <w:lang w:eastAsia="zh-CN"/>
    </w:rPr>
  </w:style>
  <w:style w:type="paragraph" w:customStyle="1" w:styleId="76">
    <w:name w:val="Основной текст (7)"/>
    <w:basedOn w:val="a"/>
    <w:rsid w:val="00C96056"/>
    <w:pPr>
      <w:shd w:val="clear" w:color="auto" w:fill="FFFFFF"/>
      <w:spacing w:line="240" w:lineRule="atLeast"/>
    </w:pPr>
    <w:rPr>
      <w:rFonts w:eastAsia="Andale Sans UI"/>
      <w:kern w:val="1"/>
      <w:sz w:val="8"/>
      <w:szCs w:val="8"/>
      <w:lang w:eastAsia="zh-CN"/>
    </w:rPr>
  </w:style>
  <w:style w:type="paragraph" w:customStyle="1" w:styleId="86">
    <w:name w:val="Основной текст (8)"/>
    <w:basedOn w:val="a"/>
    <w:rsid w:val="00C96056"/>
    <w:pPr>
      <w:shd w:val="clear" w:color="auto" w:fill="FFFFFF"/>
      <w:spacing w:line="240" w:lineRule="atLeast"/>
    </w:pPr>
    <w:rPr>
      <w:rFonts w:eastAsia="Andale Sans UI"/>
      <w:kern w:val="1"/>
      <w:sz w:val="8"/>
      <w:szCs w:val="8"/>
      <w:lang w:eastAsia="zh-CN"/>
    </w:rPr>
  </w:style>
  <w:style w:type="paragraph" w:customStyle="1" w:styleId="Style20">
    <w:name w:val="Style20"/>
    <w:basedOn w:val="a"/>
    <w:rsid w:val="00C96056"/>
    <w:pPr>
      <w:widowControl w:val="0"/>
      <w:autoSpaceDE w:val="0"/>
      <w:spacing w:line="176" w:lineRule="exact"/>
      <w:ind w:firstLine="341"/>
      <w:jc w:val="both"/>
    </w:pPr>
    <w:rPr>
      <w:rFonts w:ascii="Tahoma" w:hAnsi="Tahoma"/>
      <w:kern w:val="1"/>
      <w:lang w:eastAsia="zh-CN"/>
    </w:rPr>
  </w:style>
  <w:style w:type="paragraph" w:customStyle="1" w:styleId="Style22">
    <w:name w:val="Style22"/>
    <w:basedOn w:val="a"/>
    <w:rsid w:val="00C96056"/>
    <w:pPr>
      <w:widowControl w:val="0"/>
      <w:autoSpaceDE w:val="0"/>
      <w:spacing w:line="211" w:lineRule="exact"/>
      <w:jc w:val="both"/>
    </w:pPr>
    <w:rPr>
      <w:rFonts w:ascii="Tahoma" w:hAnsi="Tahoma"/>
      <w:kern w:val="1"/>
      <w:lang w:eastAsia="zh-CN"/>
    </w:rPr>
  </w:style>
  <w:style w:type="paragraph" w:customStyle="1" w:styleId="Style23">
    <w:name w:val="Style23"/>
    <w:basedOn w:val="a"/>
    <w:rsid w:val="00C96056"/>
    <w:pPr>
      <w:widowControl w:val="0"/>
      <w:autoSpaceDE w:val="0"/>
      <w:spacing w:line="293" w:lineRule="exact"/>
      <w:ind w:hanging="629"/>
    </w:pPr>
    <w:rPr>
      <w:rFonts w:ascii="Tahoma" w:hAnsi="Tahoma"/>
      <w:kern w:val="1"/>
      <w:lang w:eastAsia="zh-CN"/>
    </w:rPr>
  </w:style>
  <w:style w:type="paragraph" w:customStyle="1" w:styleId="Style37">
    <w:name w:val="Style37"/>
    <w:basedOn w:val="a"/>
    <w:rsid w:val="00C96056"/>
    <w:pPr>
      <w:widowControl w:val="0"/>
      <w:autoSpaceDE w:val="0"/>
      <w:spacing w:line="216" w:lineRule="exact"/>
      <w:ind w:firstLine="403"/>
      <w:jc w:val="both"/>
    </w:pPr>
    <w:rPr>
      <w:rFonts w:ascii="Tahoma" w:hAnsi="Tahoma"/>
      <w:kern w:val="1"/>
      <w:lang w:eastAsia="zh-CN"/>
    </w:rPr>
  </w:style>
  <w:style w:type="paragraph" w:customStyle="1" w:styleId="Style45">
    <w:name w:val="Style45"/>
    <w:basedOn w:val="a"/>
    <w:rsid w:val="00C96056"/>
    <w:pPr>
      <w:widowControl w:val="0"/>
      <w:autoSpaceDE w:val="0"/>
      <w:jc w:val="center"/>
    </w:pPr>
    <w:rPr>
      <w:rFonts w:ascii="Tahoma" w:hAnsi="Tahoma"/>
      <w:kern w:val="1"/>
      <w:lang w:eastAsia="zh-CN"/>
    </w:rPr>
  </w:style>
  <w:style w:type="paragraph" w:customStyle="1" w:styleId="Style47">
    <w:name w:val="Style47"/>
    <w:basedOn w:val="a"/>
    <w:rsid w:val="00C96056"/>
    <w:pPr>
      <w:widowControl w:val="0"/>
      <w:autoSpaceDE w:val="0"/>
      <w:spacing w:line="302" w:lineRule="exact"/>
      <w:jc w:val="center"/>
    </w:pPr>
    <w:rPr>
      <w:rFonts w:ascii="Tahoma" w:hAnsi="Tahoma"/>
      <w:kern w:val="1"/>
      <w:lang w:eastAsia="zh-CN"/>
    </w:rPr>
  </w:style>
  <w:style w:type="paragraph" w:customStyle="1" w:styleId="Style50">
    <w:name w:val="Style50"/>
    <w:basedOn w:val="a"/>
    <w:rsid w:val="00C96056"/>
    <w:pPr>
      <w:widowControl w:val="0"/>
      <w:autoSpaceDE w:val="0"/>
      <w:jc w:val="right"/>
    </w:pPr>
    <w:rPr>
      <w:rFonts w:ascii="Tahoma" w:hAnsi="Tahoma"/>
      <w:kern w:val="1"/>
      <w:lang w:eastAsia="zh-CN"/>
    </w:rPr>
  </w:style>
  <w:style w:type="paragraph" w:customStyle="1" w:styleId="69">
    <w:name w:val="Основной текст6"/>
    <w:basedOn w:val="a"/>
    <w:rsid w:val="00C96056"/>
    <w:pPr>
      <w:shd w:val="clear" w:color="auto" w:fill="FFFFFF"/>
      <w:spacing w:before="240" w:line="413" w:lineRule="exact"/>
      <w:ind w:hanging="720"/>
    </w:pPr>
    <w:rPr>
      <w:rFonts w:ascii="Arial" w:eastAsia="Arial" w:hAnsi="Arial" w:cs="Arial"/>
      <w:kern w:val="1"/>
      <w:sz w:val="22"/>
      <w:szCs w:val="22"/>
      <w:lang w:eastAsia="zh-CN"/>
    </w:rPr>
  </w:style>
  <w:style w:type="paragraph" w:customStyle="1" w:styleId="2f9">
    <w:name w:val="Заголовок №2"/>
    <w:basedOn w:val="a"/>
    <w:rsid w:val="00C96056"/>
    <w:pPr>
      <w:shd w:val="clear" w:color="auto" w:fill="FFFFFF"/>
      <w:spacing w:before="3180" w:line="542" w:lineRule="exact"/>
      <w:jc w:val="center"/>
    </w:pPr>
    <w:rPr>
      <w:rFonts w:ascii="Arial" w:eastAsia="Arial" w:hAnsi="Arial" w:cs="Arial"/>
      <w:b/>
      <w:bCs/>
      <w:color w:val="000000"/>
      <w:kern w:val="1"/>
      <w:sz w:val="27"/>
      <w:szCs w:val="27"/>
      <w:lang w:eastAsia="zh-CN"/>
    </w:rPr>
  </w:style>
  <w:style w:type="paragraph" w:customStyle="1" w:styleId="2fa">
    <w:name w:val="Основной текст (2)"/>
    <w:basedOn w:val="a"/>
    <w:rsid w:val="00C96056"/>
    <w:pPr>
      <w:shd w:val="clear" w:color="auto" w:fill="FFFFFF"/>
      <w:spacing w:after="3180" w:line="379" w:lineRule="exact"/>
      <w:ind w:hanging="860"/>
      <w:jc w:val="right"/>
    </w:pPr>
    <w:rPr>
      <w:rFonts w:ascii="Arial" w:eastAsia="Arial" w:hAnsi="Arial" w:cs="Arial"/>
      <w:color w:val="000000"/>
      <w:kern w:val="1"/>
      <w:sz w:val="27"/>
      <w:szCs w:val="27"/>
      <w:lang w:eastAsia="zh-CN"/>
    </w:rPr>
  </w:style>
  <w:style w:type="paragraph" w:customStyle="1" w:styleId="48">
    <w:name w:val="Основной текст (4)"/>
    <w:basedOn w:val="a"/>
    <w:rsid w:val="00C96056"/>
    <w:pPr>
      <w:shd w:val="clear" w:color="auto" w:fill="FFFFFF"/>
      <w:spacing w:line="0" w:lineRule="atLeast"/>
      <w:ind w:hanging="860"/>
    </w:pPr>
    <w:rPr>
      <w:rFonts w:eastAsia="Andale Sans UI"/>
      <w:kern w:val="1"/>
      <w:sz w:val="23"/>
      <w:szCs w:val="23"/>
      <w:lang w:eastAsia="zh-CN"/>
    </w:rPr>
  </w:style>
  <w:style w:type="paragraph" w:customStyle="1" w:styleId="96">
    <w:name w:val="Основной текст (9)"/>
    <w:basedOn w:val="a"/>
    <w:rsid w:val="00C96056"/>
    <w:pPr>
      <w:shd w:val="clear" w:color="auto" w:fill="FFFFFF"/>
      <w:spacing w:after="360" w:line="480" w:lineRule="exact"/>
      <w:jc w:val="both"/>
    </w:pPr>
    <w:rPr>
      <w:rFonts w:ascii="Arial" w:eastAsia="Arial" w:hAnsi="Arial" w:cs="Arial"/>
      <w:kern w:val="1"/>
      <w:sz w:val="27"/>
      <w:szCs w:val="27"/>
      <w:lang w:eastAsia="zh-CN"/>
    </w:rPr>
  </w:style>
  <w:style w:type="paragraph" w:customStyle="1" w:styleId="103">
    <w:name w:val="Основной текст (10)"/>
    <w:basedOn w:val="a"/>
    <w:rsid w:val="00C96056"/>
    <w:pPr>
      <w:shd w:val="clear" w:color="auto" w:fill="FFFFFF"/>
      <w:spacing w:before="360" w:after="420" w:line="0" w:lineRule="atLeast"/>
    </w:pPr>
    <w:rPr>
      <w:rFonts w:eastAsia="Andale Sans UI"/>
      <w:kern w:val="1"/>
      <w:sz w:val="27"/>
      <w:szCs w:val="27"/>
      <w:lang w:eastAsia="zh-CN"/>
    </w:rPr>
  </w:style>
  <w:style w:type="paragraph" w:customStyle="1" w:styleId="116">
    <w:name w:val="Основной текст (11)"/>
    <w:basedOn w:val="a"/>
    <w:rsid w:val="00C96056"/>
    <w:pPr>
      <w:shd w:val="clear" w:color="auto" w:fill="FFFFFF"/>
      <w:spacing w:line="278" w:lineRule="exact"/>
      <w:ind w:hanging="360"/>
      <w:jc w:val="right"/>
    </w:pPr>
    <w:rPr>
      <w:rFonts w:ascii="Arial" w:eastAsia="Arial" w:hAnsi="Arial" w:cs="Arial"/>
      <w:kern w:val="1"/>
      <w:sz w:val="22"/>
      <w:szCs w:val="22"/>
      <w:lang w:eastAsia="zh-CN"/>
    </w:rPr>
  </w:style>
  <w:style w:type="paragraph" w:styleId="afffff8">
    <w:name w:val="endnote text"/>
    <w:basedOn w:val="a"/>
    <w:link w:val="1fa"/>
    <w:rsid w:val="00C96056"/>
    <w:pPr>
      <w:widowControl w:val="0"/>
      <w:autoSpaceDE w:val="0"/>
    </w:pPr>
    <w:rPr>
      <w:rFonts w:ascii="Verdana" w:hAnsi="Verdana"/>
      <w:kern w:val="1"/>
      <w:sz w:val="20"/>
      <w:szCs w:val="20"/>
      <w:lang w:eastAsia="zh-CN"/>
    </w:rPr>
  </w:style>
  <w:style w:type="character" w:customStyle="1" w:styleId="1fa">
    <w:name w:val="Текст концевой сноски Знак1"/>
    <w:basedOn w:val="a0"/>
    <w:link w:val="afffff8"/>
    <w:rsid w:val="00C96056"/>
    <w:rPr>
      <w:rFonts w:ascii="Verdana" w:eastAsia="Times New Roman" w:hAnsi="Verdana" w:cs="Times New Roman"/>
      <w:kern w:val="1"/>
      <w:sz w:val="20"/>
      <w:szCs w:val="20"/>
      <w:lang w:eastAsia="zh-CN"/>
    </w:rPr>
  </w:style>
  <w:style w:type="paragraph" w:customStyle="1" w:styleId="3f1">
    <w:name w:val="Заголовок 3+"/>
    <w:basedOn w:val="a"/>
    <w:rsid w:val="00C96056"/>
    <w:pPr>
      <w:widowControl w:val="0"/>
      <w:overflowPunct w:val="0"/>
      <w:autoSpaceDE w:val="0"/>
      <w:spacing w:before="240"/>
      <w:jc w:val="center"/>
      <w:textAlignment w:val="baseline"/>
    </w:pPr>
    <w:rPr>
      <w:b/>
      <w:kern w:val="1"/>
      <w:sz w:val="28"/>
      <w:szCs w:val="20"/>
      <w:lang w:eastAsia="zh-CN"/>
    </w:rPr>
  </w:style>
  <w:style w:type="paragraph" w:customStyle="1" w:styleId="1fb">
    <w:name w:val="Знак1"/>
    <w:basedOn w:val="a"/>
    <w:rsid w:val="00C96056"/>
    <w:pPr>
      <w:spacing w:before="280" w:after="280"/>
    </w:pPr>
    <w:rPr>
      <w:color w:val="000000"/>
      <w:kern w:val="1"/>
      <w:lang w:val="en-US" w:eastAsia="zh-CN"/>
    </w:rPr>
  </w:style>
  <w:style w:type="paragraph" w:customStyle="1" w:styleId="text">
    <w:name w:val="text"/>
    <w:basedOn w:val="a"/>
    <w:rsid w:val="00C96056"/>
    <w:pPr>
      <w:spacing w:before="280" w:after="280"/>
    </w:pPr>
    <w:rPr>
      <w:color w:val="000000"/>
      <w:kern w:val="1"/>
      <w:sz w:val="22"/>
      <w:szCs w:val="22"/>
      <w:lang w:eastAsia="zh-CN"/>
    </w:rPr>
  </w:style>
  <w:style w:type="paragraph" w:customStyle="1" w:styleId="1fc">
    <w:name w:val="Текст1"/>
    <w:basedOn w:val="a"/>
    <w:rsid w:val="00C96056"/>
    <w:rPr>
      <w:rFonts w:ascii="Courier New" w:hAnsi="Courier New" w:cs="Courier New"/>
      <w:kern w:val="1"/>
      <w:sz w:val="20"/>
      <w:szCs w:val="20"/>
      <w:lang w:eastAsia="zh-CN"/>
    </w:rPr>
  </w:style>
  <w:style w:type="paragraph" w:customStyle="1" w:styleId="afffff9">
    <w:name w:val="Îáû÷íûé"/>
    <w:rsid w:val="00C96056"/>
    <w:pPr>
      <w:suppressAutoHyphens/>
      <w:spacing w:after="0" w:line="240" w:lineRule="auto"/>
    </w:pPr>
    <w:rPr>
      <w:rFonts w:ascii="Times New Roman" w:eastAsia="Arial" w:hAnsi="Times New Roman" w:cs="Times New Roman"/>
      <w:sz w:val="20"/>
      <w:szCs w:val="20"/>
      <w:lang w:eastAsia="zh-CN"/>
    </w:rPr>
  </w:style>
  <w:style w:type="paragraph" w:customStyle="1" w:styleId="cjk">
    <w:name w:val="cjk"/>
    <w:basedOn w:val="a"/>
    <w:rsid w:val="00C96056"/>
    <w:pPr>
      <w:spacing w:before="280" w:after="115"/>
    </w:pPr>
    <w:rPr>
      <w:color w:val="000000"/>
      <w:kern w:val="1"/>
      <w:lang w:eastAsia="zh-CN"/>
    </w:rPr>
  </w:style>
  <w:style w:type="paragraph" w:customStyle="1" w:styleId="ctl">
    <w:name w:val="ctl"/>
    <w:basedOn w:val="a"/>
    <w:rsid w:val="00C96056"/>
    <w:pPr>
      <w:spacing w:before="280" w:after="115"/>
    </w:pPr>
    <w:rPr>
      <w:color w:val="000000"/>
      <w:kern w:val="1"/>
      <w:lang w:eastAsia="zh-CN"/>
    </w:rPr>
  </w:style>
  <w:style w:type="paragraph" w:customStyle="1" w:styleId="highlightactive">
    <w:name w:val="highlight_active"/>
    <w:basedOn w:val="a"/>
    <w:rsid w:val="00C96056"/>
    <w:pPr>
      <w:pBdr>
        <w:top w:val="single" w:sz="8" w:space="0" w:color="FFFF00"/>
        <w:left w:val="single" w:sz="8" w:space="2" w:color="FFFF00"/>
        <w:bottom w:val="single" w:sz="8" w:space="0" w:color="FFFF00"/>
        <w:right w:val="single" w:sz="8" w:space="2" w:color="FFFF00"/>
      </w:pBdr>
      <w:shd w:val="clear" w:color="auto" w:fill="FFFF00"/>
      <w:ind w:left="-36" w:right="-36"/>
    </w:pPr>
    <w:rPr>
      <w:color w:val="000000"/>
      <w:kern w:val="1"/>
      <w:lang w:eastAsia="zh-CN"/>
    </w:rPr>
  </w:style>
  <w:style w:type="paragraph" w:customStyle="1" w:styleId="b-safe-panelinject-current">
    <w:name w:val="b-safe-panel__inject-current"/>
    <w:basedOn w:val="a"/>
    <w:rsid w:val="00C96056"/>
    <w:pPr>
      <w:pBdr>
        <w:top w:val="single" w:sz="8" w:space="0" w:color="FF0000"/>
        <w:left w:val="single" w:sz="8" w:space="0" w:color="FF0000"/>
        <w:bottom w:val="single" w:sz="8" w:space="0" w:color="FF0000"/>
        <w:right w:val="single" w:sz="8" w:space="0" w:color="FF0000"/>
      </w:pBdr>
      <w:spacing w:before="280" w:after="115"/>
    </w:pPr>
    <w:rPr>
      <w:color w:val="000000"/>
      <w:kern w:val="1"/>
      <w:lang w:eastAsia="zh-CN"/>
    </w:rPr>
  </w:style>
  <w:style w:type="paragraph" w:customStyle="1" w:styleId="style60">
    <w:name w:val="style6"/>
    <w:basedOn w:val="a"/>
    <w:rsid w:val="00C96056"/>
    <w:pPr>
      <w:spacing w:before="280" w:after="280"/>
    </w:pPr>
    <w:rPr>
      <w:kern w:val="1"/>
      <w:lang w:eastAsia="zh-CN"/>
    </w:rPr>
  </w:style>
  <w:style w:type="paragraph" w:customStyle="1" w:styleId="style70">
    <w:name w:val="style7"/>
    <w:basedOn w:val="a"/>
    <w:rsid w:val="00C96056"/>
    <w:pPr>
      <w:spacing w:before="280" w:after="280"/>
    </w:pPr>
    <w:rPr>
      <w:kern w:val="1"/>
      <w:lang w:eastAsia="zh-CN"/>
    </w:rPr>
  </w:style>
  <w:style w:type="paragraph" w:customStyle="1" w:styleId="afffffa">
    <w:name w:val="Содержимое врезки"/>
    <w:basedOn w:val="aa"/>
    <w:rsid w:val="00C96056"/>
    <w:pPr>
      <w:widowControl w:val="0"/>
      <w:shd w:val="clear" w:color="auto" w:fill="auto"/>
      <w:suppressAutoHyphens/>
      <w:spacing w:before="0" w:line="240" w:lineRule="auto"/>
      <w:ind w:firstLine="0"/>
      <w:textAlignment w:val="baseline"/>
    </w:pPr>
    <w:rPr>
      <w:rFonts w:ascii="Times New Roman" w:eastAsia="Andale Sans UI" w:hAnsi="Times New Roman" w:cs="Times New Roman"/>
      <w:kern w:val="1"/>
      <w:lang w:val="de-DE" w:eastAsia="zh-CN" w:bidi="fa-IR"/>
    </w:rPr>
  </w:style>
  <w:style w:type="paragraph" w:customStyle="1" w:styleId="afffffb">
    <w:name w:val="Заголовок таблицы"/>
    <w:basedOn w:val="ad"/>
    <w:rsid w:val="00C96056"/>
    <w:pPr>
      <w:jc w:val="center"/>
      <w:textAlignment w:val="baseline"/>
    </w:pPr>
    <w:rPr>
      <w:rFonts w:ascii="Times New Roman" w:eastAsia="Andale Sans UI" w:hAnsi="Times New Roman"/>
      <w:b/>
      <w:bCs/>
      <w:sz w:val="24"/>
      <w:lang w:val="de-DE" w:eastAsia="zh-CN" w:bidi="fa-IR"/>
    </w:rPr>
  </w:style>
  <w:style w:type="paragraph" w:customStyle="1" w:styleId="104">
    <w:name w:val="Оглавление 10"/>
    <w:basedOn w:val="57"/>
    <w:rsid w:val="00C96056"/>
    <w:pPr>
      <w:tabs>
        <w:tab w:val="right" w:leader="dot" w:pos="7091"/>
      </w:tabs>
      <w:ind w:left="2547"/>
    </w:pPr>
  </w:style>
  <w:style w:type="paragraph" w:customStyle="1" w:styleId="1fd">
    <w:name w:val="Знак1"/>
    <w:basedOn w:val="a"/>
    <w:rsid w:val="00FF018B"/>
    <w:pPr>
      <w:spacing w:before="280" w:after="280"/>
    </w:pPr>
    <w:rPr>
      <w:color w:val="000000"/>
      <w:kern w:val="1"/>
      <w:lang w:val="en-US" w:eastAsia="zh-CN"/>
    </w:rPr>
  </w:style>
  <w:style w:type="paragraph" w:customStyle="1" w:styleId="1fe">
    <w:name w:val="Знак1"/>
    <w:basedOn w:val="a"/>
    <w:rsid w:val="001352E9"/>
    <w:pPr>
      <w:spacing w:before="280" w:after="280"/>
    </w:pPr>
    <w:rPr>
      <w:color w:val="000000"/>
      <w:kern w:val="1"/>
      <w:lang w:val="en-US" w:eastAsia="zh-CN"/>
    </w:rPr>
  </w:style>
  <w:style w:type="character" w:customStyle="1" w:styleId="aff3">
    <w:name w:val="Абзац списка Знак"/>
    <w:link w:val="aff2"/>
    <w:uiPriority w:val="34"/>
    <w:locked/>
    <w:rsid w:val="004123CC"/>
    <w:rPr>
      <w:rFonts w:ascii="Times New Roman" w:eastAsia="Times New Roman" w:hAnsi="Times New Roman" w:cs="Times New Roman"/>
      <w:sz w:val="24"/>
      <w:szCs w:val="24"/>
      <w:lang w:eastAsia="ru-RU"/>
    </w:rPr>
  </w:style>
  <w:style w:type="table" w:customStyle="1" w:styleId="TableGrid">
    <w:name w:val="TableGrid"/>
    <w:rsid w:val="004123CC"/>
    <w:pPr>
      <w:spacing w:after="0" w:line="240" w:lineRule="auto"/>
    </w:pPr>
    <w:rPr>
      <w:rFonts w:eastAsiaTheme="minorEastAsia"/>
      <w:lang w:eastAsia="ru-RU"/>
    </w:rPr>
    <w:tblPr>
      <w:tblCellMar>
        <w:top w:w="0" w:type="dxa"/>
        <w:left w:w="0" w:type="dxa"/>
        <w:bottom w:w="0" w:type="dxa"/>
        <w:right w:w="0" w:type="dxa"/>
      </w:tblCellMar>
    </w:tblPr>
  </w:style>
  <w:style w:type="paragraph" w:customStyle="1" w:styleId="ConsNormal">
    <w:name w:val="ConsNormal"/>
    <w:link w:val="ConsNormal0"/>
    <w:rsid w:val="00274812"/>
    <w:pPr>
      <w:widowControl w:val="0"/>
      <w:autoSpaceDE w:val="0"/>
      <w:autoSpaceDN w:val="0"/>
      <w:adjustRightInd w:val="0"/>
      <w:spacing w:after="0" w:line="240" w:lineRule="auto"/>
      <w:ind w:right="19772" w:firstLine="720"/>
    </w:pPr>
    <w:rPr>
      <w:rFonts w:ascii="Arial" w:eastAsia="Times New Roman" w:hAnsi="Arial" w:cs="Arial"/>
      <w:lang w:eastAsia="ru-RU"/>
    </w:rPr>
  </w:style>
  <w:style w:type="character" w:customStyle="1" w:styleId="ConsNormal0">
    <w:name w:val="ConsNormal Знак"/>
    <w:link w:val="ConsNormal"/>
    <w:locked/>
    <w:rsid w:val="00274812"/>
    <w:rPr>
      <w:rFonts w:ascii="Arial" w:eastAsia="Times New Roman" w:hAnsi="Arial" w:cs="Arial"/>
      <w:lang w:eastAsia="ru-RU"/>
    </w:rPr>
  </w:style>
  <w:style w:type="character" w:customStyle="1" w:styleId="bookmark">
    <w:name w:val="bookmark"/>
    <w:basedOn w:val="a0"/>
    <w:rsid w:val="007078E9"/>
  </w:style>
  <w:style w:type="numbering" w:customStyle="1" w:styleId="58">
    <w:name w:val="Нет списка5"/>
    <w:next w:val="a2"/>
    <w:uiPriority w:val="99"/>
    <w:semiHidden/>
    <w:unhideWhenUsed/>
    <w:rsid w:val="00FE679B"/>
  </w:style>
  <w:style w:type="paragraph" w:customStyle="1" w:styleId="afffffc">
    <w:name w:val="Абзац"/>
    <w:basedOn w:val="a"/>
    <w:rsid w:val="00FE679B"/>
    <w:pPr>
      <w:spacing w:line="312" w:lineRule="auto"/>
      <w:ind w:firstLine="567"/>
      <w:jc w:val="both"/>
    </w:pPr>
    <w:rPr>
      <w:szCs w:val="20"/>
    </w:rPr>
  </w:style>
  <w:style w:type="paragraph" w:customStyle="1" w:styleId="14TexstOSNOVA1012">
    <w:name w:val="14TexstOSNOVA_10/12"/>
    <w:basedOn w:val="a"/>
    <w:uiPriority w:val="99"/>
    <w:rsid w:val="00FE679B"/>
    <w:pPr>
      <w:autoSpaceDE w:val="0"/>
      <w:autoSpaceDN w:val="0"/>
      <w:adjustRightInd w:val="0"/>
      <w:spacing w:line="240" w:lineRule="atLeast"/>
      <w:ind w:firstLine="340"/>
      <w:jc w:val="both"/>
      <w:textAlignment w:val="center"/>
    </w:pPr>
    <w:rPr>
      <w:rFonts w:ascii="PragmaticaC" w:hAnsi="PragmaticaC" w:cs="PragmaticaC"/>
      <w:color w:val="000000"/>
      <w:sz w:val="20"/>
      <w:szCs w:val="20"/>
    </w:rPr>
  </w:style>
  <w:style w:type="character" w:customStyle="1" w:styleId="1ff">
    <w:name w:val="Знак сноски1"/>
    <w:rsid w:val="00FE679B"/>
    <w:rPr>
      <w:vertAlign w:val="superscript"/>
    </w:rPr>
  </w:style>
  <w:style w:type="paragraph" w:customStyle="1" w:styleId="p4">
    <w:name w:val="p4"/>
    <w:basedOn w:val="a"/>
    <w:rsid w:val="00FE679B"/>
    <w:pPr>
      <w:spacing w:before="100" w:beforeAutospacing="1" w:after="100" w:afterAutospacing="1"/>
    </w:pPr>
    <w:rPr>
      <w:rFonts w:eastAsia="Calibri"/>
    </w:rPr>
  </w:style>
  <w:style w:type="character" w:customStyle="1" w:styleId="s1">
    <w:name w:val="s1"/>
    <w:rsid w:val="00FE679B"/>
  </w:style>
  <w:style w:type="paragraph" w:customStyle="1" w:styleId="18TexstSPISOK1">
    <w:name w:val="18TexstSPISOK_1"/>
    <w:aliases w:val="1"/>
    <w:basedOn w:val="a"/>
    <w:rsid w:val="00FE679B"/>
    <w:pPr>
      <w:tabs>
        <w:tab w:val="left" w:pos="360"/>
        <w:tab w:val="left" w:pos="640"/>
      </w:tabs>
      <w:autoSpaceDE w:val="0"/>
      <w:autoSpaceDN w:val="0"/>
      <w:adjustRightInd w:val="0"/>
      <w:spacing w:line="240" w:lineRule="atLeast"/>
      <w:ind w:left="640" w:hanging="300"/>
      <w:jc w:val="both"/>
      <w:textAlignment w:val="center"/>
    </w:pPr>
    <w:rPr>
      <w:rFonts w:ascii="PragmaticaC" w:hAnsi="PragmaticaC" w:cs="PragmaticaC"/>
      <w:color w:val="000000"/>
      <w:sz w:val="20"/>
      <w:szCs w:val="20"/>
    </w:rPr>
  </w:style>
  <w:style w:type="paragraph" w:customStyle="1" w:styleId="3f2">
    <w:name w:val="Заг 3"/>
    <w:basedOn w:val="a"/>
    <w:rsid w:val="00FE679B"/>
    <w:pPr>
      <w:keepNext/>
      <w:autoSpaceDE w:val="0"/>
      <w:autoSpaceDN w:val="0"/>
      <w:adjustRightInd w:val="0"/>
      <w:spacing w:before="255" w:after="113" w:line="240" w:lineRule="atLeast"/>
      <w:jc w:val="center"/>
      <w:textAlignment w:val="center"/>
    </w:pPr>
    <w:rPr>
      <w:rFonts w:ascii="PragmaticaC" w:hAnsi="PragmaticaC" w:cs="PragmaticaC"/>
      <w:b/>
      <w:bCs/>
      <w:i/>
      <w:iCs/>
      <w:color w:val="000000"/>
      <w:sz w:val="23"/>
      <w:szCs w:val="23"/>
    </w:rPr>
  </w:style>
  <w:style w:type="paragraph" w:customStyle="1" w:styleId="49">
    <w:name w:val="Заг 4"/>
    <w:basedOn w:val="3f2"/>
    <w:rsid w:val="00FE679B"/>
    <w:rPr>
      <w:b w:val="0"/>
      <w:bCs w:val="0"/>
    </w:rPr>
  </w:style>
  <w:style w:type="paragraph" w:customStyle="1" w:styleId="afffffd">
    <w:name w:val="Сноска"/>
    <w:basedOn w:val="affffc"/>
    <w:rsid w:val="00FE679B"/>
    <w:pPr>
      <w:autoSpaceDN w:val="0"/>
      <w:adjustRightInd w:val="0"/>
      <w:spacing w:line="174" w:lineRule="atLeast"/>
      <w:textAlignment w:val="center"/>
    </w:pPr>
    <w:rPr>
      <w:kern w:val="0"/>
      <w:sz w:val="17"/>
      <w:szCs w:val="17"/>
      <w:lang w:eastAsia="ru-RU"/>
    </w:rPr>
  </w:style>
  <w:style w:type="paragraph" w:customStyle="1" w:styleId="afffffe">
    <w:name w:val="Подзаг"/>
    <w:basedOn w:val="affffc"/>
    <w:rsid w:val="00FE679B"/>
    <w:pPr>
      <w:autoSpaceDN w:val="0"/>
      <w:adjustRightInd w:val="0"/>
      <w:spacing w:before="113" w:after="28"/>
      <w:jc w:val="center"/>
      <w:textAlignment w:val="center"/>
    </w:pPr>
    <w:rPr>
      <w:b/>
      <w:bCs/>
      <w:i/>
      <w:iCs/>
      <w:kern w:val="0"/>
      <w:lang w:eastAsia="ru-RU"/>
    </w:rPr>
  </w:style>
  <w:style w:type="character" w:customStyle="1" w:styleId="c12">
    <w:name w:val="c12"/>
    <w:basedOn w:val="a0"/>
    <w:rsid w:val="00FE679B"/>
  </w:style>
  <w:style w:type="paragraph" w:customStyle="1" w:styleId="c11">
    <w:name w:val="c11"/>
    <w:basedOn w:val="a"/>
    <w:rsid w:val="00FE679B"/>
    <w:pPr>
      <w:spacing w:before="100" w:beforeAutospacing="1" w:after="100" w:afterAutospacing="1"/>
    </w:pPr>
  </w:style>
  <w:style w:type="paragraph" w:customStyle="1" w:styleId="1ff0">
    <w:name w:val="Без интервала1"/>
    <w:rsid w:val="00FE679B"/>
    <w:pPr>
      <w:spacing w:after="0" w:line="240" w:lineRule="auto"/>
    </w:pPr>
    <w:rPr>
      <w:rFonts w:ascii="Calibri" w:eastAsia="Times New Roman" w:hAnsi="Calibri" w:cs="Calibri"/>
    </w:rPr>
  </w:style>
  <w:style w:type="character" w:customStyle="1" w:styleId="blk">
    <w:name w:val="blk"/>
    <w:basedOn w:val="a0"/>
    <w:rsid w:val="00FE679B"/>
  </w:style>
  <w:style w:type="character" w:customStyle="1" w:styleId="1ff1">
    <w:name w:val="Текст выноски Знак1"/>
    <w:uiPriority w:val="99"/>
    <w:semiHidden/>
    <w:rsid w:val="00FE679B"/>
    <w:rPr>
      <w:rFonts w:ascii="Segoe UI" w:eastAsia="Arial Unicode MS" w:hAnsi="Segoe UI"/>
      <w:color w:val="00000A"/>
      <w:kern w:val="1"/>
      <w:sz w:val="18"/>
      <w:szCs w:val="18"/>
      <w:lang w:eastAsia="en-US"/>
    </w:rPr>
  </w:style>
  <w:style w:type="paragraph" w:customStyle="1" w:styleId="09PodZAG">
    <w:name w:val="09PodZAG_п/ж"/>
    <w:basedOn w:val="a"/>
    <w:uiPriority w:val="99"/>
    <w:rsid w:val="00FE679B"/>
    <w:pPr>
      <w:autoSpaceDE w:val="0"/>
      <w:autoSpaceDN w:val="0"/>
      <w:adjustRightInd w:val="0"/>
      <w:spacing w:after="113" w:line="240" w:lineRule="atLeast"/>
      <w:jc w:val="center"/>
      <w:textAlignment w:val="center"/>
    </w:pPr>
    <w:rPr>
      <w:rFonts w:ascii="FuturisC" w:hAnsi="FuturisC" w:cs="FuturisC"/>
      <w:b/>
      <w:bCs/>
      <w:caps/>
      <w:color w:val="000000"/>
      <w:sz w:val="22"/>
      <w:szCs w:val="22"/>
    </w:rPr>
  </w:style>
  <w:style w:type="paragraph" w:customStyle="1" w:styleId="2fb">
    <w:name w:val="Без интервала2"/>
    <w:aliases w:val="основа"/>
    <w:uiPriority w:val="1"/>
    <w:qFormat/>
    <w:rsid w:val="00FE679B"/>
    <w:pPr>
      <w:spacing w:after="0" w:line="240" w:lineRule="auto"/>
    </w:pPr>
    <w:rPr>
      <w:rFonts w:ascii="Calibri" w:eastAsia="Calibri" w:hAnsi="Calibri" w:cs="Times New Roman"/>
    </w:rPr>
  </w:style>
  <w:style w:type="paragraph" w:customStyle="1" w:styleId="Footnote">
    <w:name w:val="Footnote"/>
    <w:basedOn w:val="Standard"/>
    <w:rsid w:val="00FE679B"/>
    <w:pPr>
      <w:widowControl/>
      <w:suppressLineNumbers/>
      <w:spacing w:line="360" w:lineRule="auto"/>
      <w:ind w:left="283" w:hanging="283"/>
      <w:jc w:val="both"/>
    </w:pPr>
    <w:rPr>
      <w:rFonts w:eastAsia="Times New Roman"/>
      <w:sz w:val="20"/>
      <w:szCs w:val="20"/>
      <w:lang w:val="ru-RU" w:eastAsia="ar-SA" w:bidi="ar-SA"/>
    </w:rPr>
  </w:style>
  <w:style w:type="character" w:customStyle="1" w:styleId="2fc">
    <w:name w:val="Знак сноски2"/>
    <w:rsid w:val="00FE679B"/>
    <w:rPr>
      <w:vertAlign w:val="superscript"/>
    </w:rPr>
  </w:style>
  <w:style w:type="character" w:customStyle="1" w:styleId="1ff2">
    <w:name w:val="Основной текст + Курсив1"/>
    <w:rsid w:val="00FE679B"/>
    <w:rPr>
      <w:rFonts w:ascii="Times New Roman" w:eastAsia="Arial Unicode MS" w:hAnsi="Times New Roman"/>
      <w:i/>
      <w:caps/>
      <w:color w:val="00000A"/>
      <w:spacing w:val="0"/>
      <w:kern w:val="1"/>
      <w:sz w:val="22"/>
      <w:lang w:val="ru-RU" w:eastAsia="ru-RU"/>
    </w:rPr>
  </w:style>
  <w:style w:type="paragraph" w:customStyle="1" w:styleId="30Snoska">
    <w:name w:val="30Snoska"/>
    <w:basedOn w:val="a"/>
    <w:rsid w:val="00FE679B"/>
    <w:pPr>
      <w:suppressAutoHyphens/>
      <w:autoSpaceDE w:val="0"/>
      <w:spacing w:line="180" w:lineRule="atLeast"/>
      <w:jc w:val="both"/>
      <w:textAlignment w:val="center"/>
    </w:pPr>
    <w:rPr>
      <w:rFonts w:ascii="PragmaticaC" w:hAnsi="PragmaticaC" w:cs="PragmaticaC"/>
      <w:color w:val="000000"/>
      <w:sz w:val="16"/>
      <w:szCs w:val="16"/>
      <w:lang w:eastAsia="ar-SA"/>
    </w:rPr>
  </w:style>
  <w:style w:type="character" w:customStyle="1" w:styleId="1ff3">
    <w:name w:val="Текст сноски Знак1"/>
    <w:uiPriority w:val="99"/>
    <w:rsid w:val="00FE679B"/>
    <w:rPr>
      <w:caps/>
      <w:lang w:eastAsia="ar-SA"/>
    </w:rPr>
  </w:style>
  <w:style w:type="character" w:customStyle="1" w:styleId="CenturySchoolbook">
    <w:name w:val="Сноска + Century Schoolbook"/>
    <w:aliases w:val="9 pt,Курсив,Основной текст + Полужирный26"/>
    <w:semiHidden/>
    <w:rsid w:val="00FE679B"/>
    <w:rPr>
      <w:rFonts w:ascii="Century Schoolbook" w:hAnsi="Century Schoolbook" w:cs="Century Schoolbook"/>
      <w:i/>
      <w:iCs/>
      <w:sz w:val="18"/>
      <w:szCs w:val="18"/>
      <w:lang w:bidi="ar-SA"/>
    </w:rPr>
  </w:style>
  <w:style w:type="character" w:customStyle="1" w:styleId="218">
    <w:name w:val="Основной текст + Полужирный21"/>
    <w:rsid w:val="00FE679B"/>
    <w:rPr>
      <w:rFonts w:ascii="Times New Roman" w:hAnsi="Times New Roman" w:cs="Times New Roman"/>
      <w:b/>
      <w:bCs/>
      <w:spacing w:val="0"/>
      <w:sz w:val="22"/>
      <w:szCs w:val="22"/>
      <w:lang w:bidi="ar-SA"/>
    </w:rPr>
  </w:style>
  <w:style w:type="character" w:customStyle="1" w:styleId="3f3">
    <w:name w:val="Основной текст + Курсив3"/>
    <w:rsid w:val="00FE679B"/>
    <w:rPr>
      <w:rFonts w:ascii="Times New Roman" w:hAnsi="Times New Roman" w:cs="Times New Roman"/>
      <w:i/>
      <w:iCs/>
      <w:spacing w:val="0"/>
      <w:sz w:val="22"/>
      <w:szCs w:val="22"/>
      <w:lang w:bidi="ar-SA"/>
    </w:rPr>
  </w:style>
  <w:style w:type="character" w:customStyle="1" w:styleId="117">
    <w:name w:val="Основной текст (11) + Не курсив"/>
    <w:rsid w:val="00FE679B"/>
    <w:rPr>
      <w:rFonts w:ascii="Times New Roman" w:hAnsi="Times New Roman" w:cs="Times New Roman"/>
      <w:b/>
      <w:bCs/>
      <w:i/>
      <w:iCs/>
      <w:spacing w:val="0"/>
      <w:sz w:val="22"/>
      <w:szCs w:val="22"/>
      <w:lang w:bidi="ar-SA"/>
    </w:rPr>
  </w:style>
  <w:style w:type="character" w:customStyle="1" w:styleId="1116">
    <w:name w:val="Основной текст (11)16"/>
    <w:rsid w:val="00FE679B"/>
    <w:rPr>
      <w:rFonts w:ascii="Times New Roman" w:hAnsi="Times New Roman" w:cs="Times New Roman"/>
      <w:b/>
      <w:bCs/>
      <w:i/>
      <w:iCs/>
      <w:spacing w:val="0"/>
      <w:sz w:val="22"/>
      <w:szCs w:val="22"/>
      <w:lang w:bidi="ar-SA"/>
    </w:rPr>
  </w:style>
  <w:style w:type="character" w:customStyle="1" w:styleId="Standard1">
    <w:name w:val="Standard Знак1"/>
    <w:link w:val="Standard"/>
    <w:uiPriority w:val="99"/>
    <w:locked/>
    <w:rsid w:val="00FE679B"/>
    <w:rPr>
      <w:rFonts w:ascii="Times New Roman" w:eastAsia="Andale Sans UI" w:hAnsi="Times New Roman" w:cs="Times New Roman"/>
      <w:kern w:val="1"/>
      <w:sz w:val="24"/>
      <w:szCs w:val="24"/>
      <w:lang w:val="de-DE" w:eastAsia="zh-CN" w:bidi="fa-IR"/>
    </w:rPr>
  </w:style>
  <w:style w:type="paragraph" w:customStyle="1" w:styleId="2fd">
    <w:name w:val="Абзац списка2"/>
    <w:basedOn w:val="a"/>
    <w:rsid w:val="00FE679B"/>
    <w:pPr>
      <w:suppressAutoHyphens/>
      <w:spacing w:line="360" w:lineRule="auto"/>
      <w:ind w:left="720"/>
    </w:pPr>
    <w:rPr>
      <w:kern w:val="1"/>
      <w:lang w:eastAsia="ar-SA"/>
    </w:rPr>
  </w:style>
  <w:style w:type="paragraph" w:customStyle="1" w:styleId="3f4">
    <w:name w:val="Без интервала3"/>
    <w:rsid w:val="00FE679B"/>
    <w:pPr>
      <w:spacing w:after="0" w:line="240" w:lineRule="auto"/>
    </w:pPr>
    <w:rPr>
      <w:rFonts w:ascii="Calibri" w:eastAsia="Times New Roman" w:hAnsi="Calibri" w:cs="Calibri"/>
    </w:rPr>
  </w:style>
  <w:style w:type="paragraph" w:customStyle="1" w:styleId="u-2-msonormal">
    <w:name w:val="u-2-msonormal"/>
    <w:basedOn w:val="a"/>
    <w:rsid w:val="00FE679B"/>
    <w:pPr>
      <w:spacing w:before="100" w:beforeAutospacing="1" w:after="100" w:afterAutospacing="1"/>
    </w:pPr>
  </w:style>
  <w:style w:type="paragraph" w:customStyle="1" w:styleId="msg-header-from">
    <w:name w:val="msg-header-from"/>
    <w:basedOn w:val="a"/>
    <w:rsid w:val="00FE679B"/>
    <w:pPr>
      <w:spacing w:before="100" w:beforeAutospacing="1" w:after="100" w:afterAutospacing="1"/>
    </w:pPr>
  </w:style>
  <w:style w:type="paragraph" w:customStyle="1" w:styleId="2fe">
    <w:name w:val="Заг 2"/>
    <w:basedOn w:val="1ff4"/>
    <w:rsid w:val="00FE679B"/>
    <w:pPr>
      <w:pageBreakBefore w:val="0"/>
      <w:spacing w:before="283"/>
    </w:pPr>
    <w:rPr>
      <w:caps w:val="0"/>
    </w:rPr>
  </w:style>
  <w:style w:type="paragraph" w:customStyle="1" w:styleId="1ff4">
    <w:name w:val="Заг 1"/>
    <w:basedOn w:val="affffc"/>
    <w:rsid w:val="00FE679B"/>
    <w:pPr>
      <w:keepNext/>
      <w:pageBreakBefore/>
      <w:autoSpaceDN w:val="0"/>
      <w:adjustRightInd w:val="0"/>
      <w:spacing w:after="170" w:line="296" w:lineRule="atLeast"/>
      <w:ind w:firstLine="0"/>
      <w:jc w:val="center"/>
      <w:textAlignment w:val="center"/>
    </w:pPr>
    <w:rPr>
      <w:rFonts w:ascii="PragmaticaC" w:hAnsi="PragmaticaC" w:cs="PragmaticaC"/>
      <w:b/>
      <w:bCs/>
      <w:caps/>
      <w:kern w:val="0"/>
      <w:sz w:val="26"/>
      <w:szCs w:val="26"/>
      <w:lang w:eastAsia="ru-RU"/>
    </w:rPr>
  </w:style>
  <w:style w:type="character" w:customStyle="1" w:styleId="140">
    <w:name w:val="Стиль 14 пт полужирный"/>
    <w:rsid w:val="00FE679B"/>
    <w:rPr>
      <w:b/>
      <w:bCs/>
      <w:spacing w:val="-3"/>
      <w:sz w:val="28"/>
    </w:rPr>
  </w:style>
  <w:style w:type="paragraph" w:customStyle="1" w:styleId="c7e0e3eeebeee2eeea1">
    <w:name w:val="Зc7аe0гe3оeeлebоeeвe2оeeкea 1"/>
    <w:basedOn w:val="a"/>
    <w:next w:val="a"/>
    <w:rsid w:val="00FE679B"/>
    <w:pPr>
      <w:keepNext/>
      <w:autoSpaceDE w:val="0"/>
      <w:autoSpaceDN w:val="0"/>
      <w:adjustRightInd w:val="0"/>
      <w:spacing w:before="360" w:after="60"/>
      <w:jc w:val="center"/>
      <w:outlineLvl w:val="0"/>
    </w:pPr>
    <w:rPr>
      <w:b/>
      <w:bCs/>
      <w:smallCaps/>
      <w:kern w:val="1"/>
      <w:sz w:val="36"/>
      <w:szCs w:val="36"/>
    </w:rPr>
  </w:style>
  <w:style w:type="character" w:customStyle="1" w:styleId="Heading2Char">
    <w:name w:val="Heading 2 Char"/>
    <w:locked/>
    <w:rsid w:val="00FE679B"/>
    <w:rPr>
      <w:rFonts w:ascii="Arial" w:hAnsi="Arial" w:cs="Arial"/>
      <w:b/>
      <w:bCs/>
      <w:i/>
      <w:iCs/>
      <w:sz w:val="28"/>
      <w:szCs w:val="28"/>
      <w:lang w:val="ru-RU" w:eastAsia="ru-RU" w:bidi="ar-SA"/>
    </w:rPr>
  </w:style>
  <w:style w:type="character" w:customStyle="1" w:styleId="1ff5">
    <w:name w:val="Основной текст + Полужирный1"/>
    <w:rsid w:val="00FE679B"/>
    <w:rPr>
      <w:rFonts w:ascii="Trebuchet MS" w:hAnsi="Trebuchet MS" w:cs="Trebuchet MS"/>
      <w:b/>
      <w:bCs/>
      <w:sz w:val="20"/>
      <w:szCs w:val="20"/>
      <w:u w:val="none"/>
      <w:lang w:val="ru-RU" w:eastAsia="ru-RU" w:bidi="ar-SA"/>
    </w:rPr>
  </w:style>
  <w:style w:type="character" w:customStyle="1" w:styleId="8pt">
    <w:name w:val="Основной текст + 8 pt"/>
    <w:rsid w:val="00FE679B"/>
    <w:rPr>
      <w:rFonts w:ascii="Trebuchet MS" w:hAnsi="Trebuchet MS" w:cs="Trebuchet MS"/>
      <w:sz w:val="16"/>
      <w:szCs w:val="16"/>
      <w:u w:val="none"/>
      <w:lang w:val="ru-RU" w:eastAsia="ru-RU" w:bidi="ar-SA"/>
    </w:rPr>
  </w:style>
  <w:style w:type="paragraph" w:customStyle="1" w:styleId="c7">
    <w:name w:val="c7"/>
    <w:basedOn w:val="a"/>
    <w:rsid w:val="00FE679B"/>
    <w:pPr>
      <w:spacing w:before="100" w:beforeAutospacing="1" w:after="100" w:afterAutospacing="1"/>
    </w:pPr>
  </w:style>
  <w:style w:type="character" w:customStyle="1" w:styleId="c1">
    <w:name w:val="c1"/>
    <w:basedOn w:val="a0"/>
    <w:rsid w:val="00FE679B"/>
  </w:style>
  <w:style w:type="table" w:customStyle="1" w:styleId="6a">
    <w:name w:val="Сетка таблицы6"/>
    <w:basedOn w:val="a1"/>
    <w:next w:val="ac"/>
    <w:uiPriority w:val="59"/>
    <w:rsid w:val="00FE679B"/>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3">
    <w:name w:val="Сетка таблицы13"/>
    <w:basedOn w:val="a1"/>
    <w:next w:val="ac"/>
    <w:uiPriority w:val="39"/>
    <w:rsid w:val="00FE67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c"/>
    <w:uiPriority w:val="59"/>
    <w:rsid w:val="00FE67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1"/>
    <w:next w:val="ac"/>
    <w:uiPriority w:val="59"/>
    <w:rsid w:val="00FE679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5">
    <w:name w:val="Сетка таблицы10"/>
    <w:basedOn w:val="a1"/>
    <w:uiPriority w:val="59"/>
    <w:rsid w:val="00FC2619"/>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7483083">
      <w:bodyDiv w:val="1"/>
      <w:marLeft w:val="0"/>
      <w:marRight w:val="0"/>
      <w:marTop w:val="0"/>
      <w:marBottom w:val="0"/>
      <w:divBdr>
        <w:top w:val="none" w:sz="0" w:space="0" w:color="auto"/>
        <w:left w:val="none" w:sz="0" w:space="0" w:color="auto"/>
        <w:bottom w:val="none" w:sz="0" w:space="0" w:color="auto"/>
        <w:right w:val="none" w:sz="0" w:space="0" w:color="auto"/>
      </w:divBdr>
    </w:div>
    <w:div w:id="1599944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hyperlink" Target="http://www.ed.gov.ru/" TargetMode="External"/><Relationship Id="rId26" Type="http://schemas.openxmlformats.org/officeDocument/2006/relationships/hyperlink" Target="http://www.math/" TargetMode="External"/><Relationship Id="rId39" Type="http://schemas.openxmlformats.org/officeDocument/2006/relationships/hyperlink" Target="http://www.sch2000.ru/" TargetMode="External"/><Relationship Id="rId21" Type="http://schemas.openxmlformats.org/officeDocument/2006/relationships/hyperlink" Target="http://www.ndce.edu.ru/" TargetMode="External"/><Relationship Id="rId34" Type="http://schemas.openxmlformats.org/officeDocument/2006/relationships/hyperlink" Target="http://www.intergu.ru/" TargetMode="External"/><Relationship Id="rId42" Type="http://schemas.openxmlformats.org/officeDocument/2006/relationships/hyperlink" Target="http://www.akademkniga.ru/"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http://engschool4.ru/Mater_obesp/med_kab.pdf" TargetMode="External"/><Relationship Id="rId29" Type="http://schemas.openxmlformats.org/officeDocument/2006/relationships/hyperlink" Target="http://www.art.september.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hyperlink" Target="http://www.opennet.edu.ru/" TargetMode="External"/><Relationship Id="rId32" Type="http://schemas.openxmlformats.org/officeDocument/2006/relationships/hyperlink" Target="http://www.ug.ru/" TargetMode="External"/><Relationship Id="rId37" Type="http://schemas.openxmlformats.org/officeDocument/2006/relationships/hyperlink" Target="http://www.maro.newmail.ru/" TargetMode="External"/><Relationship Id="rId40" Type="http://schemas.openxmlformats.org/officeDocument/2006/relationships/hyperlink" Target="http://www.school2100.ru/" TargetMode="External"/><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hyperlink" Target="http://pandia.ru/text/category/nachalmznoe_obshee_obrazovanie/" TargetMode="External"/><Relationship Id="rId23" Type="http://schemas.openxmlformats.org/officeDocument/2006/relationships/hyperlink" Target="http://www.ict.edu.ru/" TargetMode="External"/><Relationship Id="rId28" Type="http://schemas.openxmlformats.org/officeDocument/2006/relationships/hyperlink" Target="http://www.rus.1september.ru/" TargetMode="External"/><Relationship Id="rId36" Type="http://schemas.openxmlformats.org/officeDocument/2006/relationships/hyperlink" Target="http://www.edu.rin.ru/" TargetMode="External"/><Relationship Id="rId10" Type="http://schemas.openxmlformats.org/officeDocument/2006/relationships/diagramData" Target="diagrams/data1.xml"/><Relationship Id="rId19" Type="http://schemas.openxmlformats.org/officeDocument/2006/relationships/hyperlink" Target="http://www.edu.ru/" TargetMode="External"/><Relationship Id="rId31" Type="http://schemas.openxmlformats.org/officeDocument/2006/relationships/hyperlink" Target="http://www.museum.ru/" TargetMode="External"/><Relationship Id="rId44"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microsoft.com/office/2007/relationships/diagramDrawing" Target="diagrams/drawing1.xml"/><Relationship Id="rId22" Type="http://schemas.openxmlformats.org/officeDocument/2006/relationships/hyperlink" Target="http://www.portalschool.ru/" TargetMode="External"/><Relationship Id="rId27" Type="http://schemas.openxmlformats.org/officeDocument/2006/relationships/hyperlink" Target="http://www.school.msu.ru/" TargetMode="External"/><Relationship Id="rId30" Type="http://schemas.openxmlformats.org/officeDocument/2006/relationships/hyperlink" Target="http://www.musik.edu.ru/" TargetMode="External"/><Relationship Id="rId35" Type="http://schemas.openxmlformats.org/officeDocument/2006/relationships/hyperlink" Target="http://www.it-n.ru/" TargetMode="External"/><Relationship Id="rId43" Type="http://schemas.openxmlformats.org/officeDocument/2006/relationships/hyperlink" Target="http://www.drofa.ifabrika.ru/"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hyperlink" Target="http://www.mon.gov.ru/" TargetMode="External"/><Relationship Id="rId25" Type="http://schemas.openxmlformats.org/officeDocument/2006/relationships/hyperlink" Target="http://www.math.ru/" TargetMode="External"/><Relationship Id="rId33" Type="http://schemas.openxmlformats.org/officeDocument/2006/relationships/hyperlink" Target="http://www.1september.ru/" TargetMode="External"/><Relationship Id="rId38" Type="http://schemas.openxmlformats.org/officeDocument/2006/relationships/hyperlink" Target="http://www.zankov.ru/" TargetMode="External"/><Relationship Id="rId46" Type="http://schemas.openxmlformats.org/officeDocument/2006/relationships/footer" Target="footer1.xml"/><Relationship Id="rId20" Type="http://schemas.openxmlformats.org/officeDocument/2006/relationships/hyperlink" Target="http://www.school.edu.ru/" TargetMode="External"/><Relationship Id="rId41" Type="http://schemas.openxmlformats.org/officeDocument/2006/relationships/hyperlink" Target="http://www.vgf.ru/" TargetMode="Externa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1799B16-D9A8-4F4A-84F0-5ADFFAEAF62F}" type="doc">
      <dgm:prSet loTypeId="urn:microsoft.com/office/officeart/2005/8/layout/cycle4#1" loCatId="relationship" qsTypeId="urn:microsoft.com/office/officeart/2005/8/quickstyle/simple1" qsCatId="simple" csTypeId="urn:microsoft.com/office/officeart/2005/8/colors/accent0_1" csCatId="mainScheme" phldr="1"/>
      <dgm:spPr/>
      <dgm:t>
        <a:bodyPr/>
        <a:lstStyle/>
        <a:p>
          <a:endParaRPr lang="ru-RU"/>
        </a:p>
      </dgm:t>
    </dgm:pt>
    <dgm:pt modelId="{070738FE-FA09-4E14-8DE3-FE4B3EF30768}">
      <dgm:prSet phldrT="[Текст]" custT="1"/>
      <dgm:spPr>
        <a:xfrm rot="5400000">
          <a:off x="2624327" y="218255"/>
          <a:ext cx="1657978" cy="1657978"/>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400" b="1">
              <a:solidFill>
                <a:sysClr val="windowText" lastClr="000000">
                  <a:hueOff val="0"/>
                  <a:satOff val="0"/>
                  <a:lumOff val="0"/>
                  <a:alphaOff val="0"/>
                </a:sysClr>
              </a:solidFill>
              <a:latin typeface="Calibri"/>
              <a:ea typeface="+mn-ea"/>
              <a:cs typeface="+mn-cs"/>
            </a:rPr>
            <a:t>родители,</a:t>
          </a:r>
          <a:r>
            <a:rPr lang="ru-RU" sz="1400" b="1" baseline="0">
              <a:solidFill>
                <a:sysClr val="windowText" lastClr="000000">
                  <a:hueOff val="0"/>
                  <a:satOff val="0"/>
                  <a:lumOff val="0"/>
                  <a:alphaOff val="0"/>
                </a:sysClr>
              </a:solidFill>
              <a:latin typeface="Calibri"/>
              <a:ea typeface="+mn-ea"/>
              <a:cs typeface="+mn-cs"/>
            </a:rPr>
            <a:t> законные представители</a:t>
          </a:r>
          <a:endParaRPr lang="ru-RU" sz="1400" b="1">
            <a:solidFill>
              <a:sysClr val="windowText" lastClr="000000">
                <a:hueOff val="0"/>
                <a:satOff val="0"/>
                <a:lumOff val="0"/>
                <a:alphaOff val="0"/>
              </a:sysClr>
            </a:solidFill>
            <a:latin typeface="Calibri"/>
            <a:ea typeface="+mn-ea"/>
            <a:cs typeface="+mn-cs"/>
          </a:endParaRPr>
        </a:p>
      </dgm:t>
    </dgm:pt>
    <dgm:pt modelId="{17C80232-66B7-4C1D-B6DA-6E5AEDAC5678}" type="parTrans" cxnId="{CC6E3530-719F-4BDF-B5A9-C2C06AF89BB7}">
      <dgm:prSet/>
      <dgm:spPr/>
      <dgm:t>
        <a:bodyPr/>
        <a:lstStyle/>
        <a:p>
          <a:endParaRPr lang="ru-RU"/>
        </a:p>
      </dgm:t>
    </dgm:pt>
    <dgm:pt modelId="{9AC73903-074C-4ABF-BBC7-C35D56EC396C}" type="sibTrans" cxnId="{CC6E3530-719F-4BDF-B5A9-C2C06AF89BB7}">
      <dgm:prSet/>
      <dgm:spPr/>
      <dgm:t>
        <a:bodyPr/>
        <a:lstStyle/>
        <a:p>
          <a:endParaRPr lang="ru-RU"/>
        </a:p>
      </dgm:t>
    </dgm:pt>
    <dgm:pt modelId="{C3E5BABD-7C21-453F-9186-11DA82D7EFCC}">
      <dgm:prSet phldrT="[Текст]" custT="1"/>
      <dgm:spPr>
        <a:xfrm>
          <a:off x="3221469" y="0"/>
          <a:ext cx="1891550" cy="1225296"/>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ru-RU" sz="1400" b="1">
              <a:solidFill>
                <a:sysClr val="windowText" lastClr="000000">
                  <a:hueOff val="0"/>
                  <a:satOff val="0"/>
                  <a:lumOff val="0"/>
                  <a:alphaOff val="0"/>
                </a:sysClr>
              </a:solidFill>
              <a:latin typeface="Calibri"/>
              <a:ea typeface="+mn-ea"/>
              <a:cs typeface="+mn-cs"/>
            </a:rPr>
            <a:t>спортивные учреждения</a:t>
          </a:r>
        </a:p>
      </dgm:t>
    </dgm:pt>
    <dgm:pt modelId="{243D834C-2D23-4313-9A53-7E2E57E3FDDA}" type="parTrans" cxnId="{76979361-B88A-426C-8097-FD1968C5A4A9}">
      <dgm:prSet/>
      <dgm:spPr/>
      <dgm:t>
        <a:bodyPr/>
        <a:lstStyle/>
        <a:p>
          <a:endParaRPr lang="ru-RU"/>
        </a:p>
      </dgm:t>
    </dgm:pt>
    <dgm:pt modelId="{D430F5B8-443F-481E-A346-475A82B174C2}" type="sibTrans" cxnId="{76979361-B88A-426C-8097-FD1968C5A4A9}">
      <dgm:prSet/>
      <dgm:spPr/>
      <dgm:t>
        <a:bodyPr/>
        <a:lstStyle/>
        <a:p>
          <a:endParaRPr lang="ru-RU"/>
        </a:p>
      </dgm:t>
    </dgm:pt>
    <dgm:pt modelId="{3AB48833-E5A9-4995-9D62-D2955F920E4C}">
      <dgm:prSet phldrT="[Текст]" custT="1"/>
      <dgm:spPr>
        <a:xfrm>
          <a:off x="861201" y="218255"/>
          <a:ext cx="1657978" cy="1657978"/>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600" b="1">
              <a:solidFill>
                <a:sysClr val="windowText" lastClr="000000">
                  <a:hueOff val="0"/>
                  <a:satOff val="0"/>
                  <a:lumOff val="0"/>
                  <a:alphaOff val="0"/>
                </a:sysClr>
              </a:solidFill>
              <a:latin typeface="Calibri"/>
              <a:ea typeface="+mn-ea"/>
              <a:cs typeface="+mn-cs"/>
            </a:rPr>
            <a:t>медработники</a:t>
          </a:r>
        </a:p>
      </dgm:t>
    </dgm:pt>
    <dgm:pt modelId="{D72DC946-2214-462E-95CC-287A59E0DE6B}" type="parTrans" cxnId="{A538C25E-5213-4E9F-934A-AD95370AA258}">
      <dgm:prSet/>
      <dgm:spPr/>
      <dgm:t>
        <a:bodyPr/>
        <a:lstStyle/>
        <a:p>
          <a:endParaRPr lang="ru-RU"/>
        </a:p>
      </dgm:t>
    </dgm:pt>
    <dgm:pt modelId="{016AE180-5EB1-493B-8D5D-AB6E57C30FB2}" type="sibTrans" cxnId="{A538C25E-5213-4E9F-934A-AD95370AA258}">
      <dgm:prSet/>
      <dgm:spPr/>
      <dgm:t>
        <a:bodyPr/>
        <a:lstStyle/>
        <a:p>
          <a:endParaRPr lang="ru-RU"/>
        </a:p>
      </dgm:t>
    </dgm:pt>
    <dgm:pt modelId="{EEC953C3-CD72-423F-9A52-B82C602F5032}">
      <dgm:prSet phldrT="[Текст]" custT="1"/>
      <dgm:spPr>
        <a:xfrm>
          <a:off x="116188" y="0"/>
          <a:ext cx="1891550" cy="1225296"/>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ru-RU" sz="1300">
              <a:solidFill>
                <a:sysClr val="windowText" lastClr="000000">
                  <a:hueOff val="0"/>
                  <a:satOff val="0"/>
                  <a:lumOff val="0"/>
                  <a:alphaOff val="0"/>
                </a:sysClr>
              </a:solidFill>
              <a:latin typeface="Calibri"/>
              <a:ea typeface="+mn-ea"/>
              <a:cs typeface="+mn-cs"/>
            </a:rPr>
            <a:t> </a:t>
          </a:r>
          <a:r>
            <a:rPr lang="ru-RU" sz="1400" b="1">
              <a:solidFill>
                <a:sysClr val="windowText" lastClr="000000">
                  <a:hueOff val="0"/>
                  <a:satOff val="0"/>
                  <a:lumOff val="0"/>
                  <a:alphaOff val="0"/>
                </a:sysClr>
              </a:solidFill>
              <a:latin typeface="Calibri"/>
              <a:ea typeface="+mn-ea"/>
              <a:cs typeface="+mn-cs"/>
            </a:rPr>
            <a:t>детские библиотеки</a:t>
          </a:r>
        </a:p>
      </dgm:t>
    </dgm:pt>
    <dgm:pt modelId="{49292155-79F2-4CCF-99BA-9C5056BB4A82}" type="parTrans" cxnId="{EE4DDB25-6B8D-4B2C-B511-02623FC93FDA}">
      <dgm:prSet/>
      <dgm:spPr/>
      <dgm:t>
        <a:bodyPr/>
        <a:lstStyle/>
        <a:p>
          <a:endParaRPr lang="ru-RU"/>
        </a:p>
      </dgm:t>
    </dgm:pt>
    <dgm:pt modelId="{ECFE1EE0-A933-41C0-9AD8-F8ED83F2067D}" type="sibTrans" cxnId="{EE4DDB25-6B8D-4B2C-B511-02623FC93FDA}">
      <dgm:prSet/>
      <dgm:spPr/>
      <dgm:t>
        <a:bodyPr/>
        <a:lstStyle/>
        <a:p>
          <a:endParaRPr lang="ru-RU"/>
        </a:p>
      </dgm:t>
    </dgm:pt>
    <dgm:pt modelId="{6452A173-32B4-4C4E-AEB3-96F2485463AB}">
      <dgm:prSet phldrT="[Текст]" custT="1"/>
      <dgm:spPr>
        <a:xfrm rot="16200000">
          <a:off x="870717" y="1962332"/>
          <a:ext cx="1657978" cy="1657978"/>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050" b="1">
              <a:solidFill>
                <a:sysClr val="windowText" lastClr="000000">
                  <a:hueOff val="0"/>
                  <a:satOff val="0"/>
                  <a:lumOff val="0"/>
                  <a:alphaOff val="0"/>
                </a:sysClr>
              </a:solidFill>
              <a:latin typeface="Calibri"/>
              <a:ea typeface="+mn-ea"/>
              <a:cs typeface="+mn-cs"/>
            </a:rPr>
            <a:t>класные руководители, учителя физкультуры,  воспитатели ГПД</a:t>
          </a:r>
        </a:p>
      </dgm:t>
    </dgm:pt>
    <dgm:pt modelId="{B3A1E0B5-3F9C-4EA6-AB7F-8E9692A2F8EA}" type="parTrans" cxnId="{6FA95024-A6A0-4528-B523-0678D59DEA83}">
      <dgm:prSet/>
      <dgm:spPr/>
      <dgm:t>
        <a:bodyPr/>
        <a:lstStyle/>
        <a:p>
          <a:endParaRPr lang="ru-RU"/>
        </a:p>
      </dgm:t>
    </dgm:pt>
    <dgm:pt modelId="{D5054C68-2D3C-4E00-8E55-6B48157575FA}" type="sibTrans" cxnId="{6FA95024-A6A0-4528-B523-0678D59DEA83}">
      <dgm:prSet/>
      <dgm:spPr/>
      <dgm:t>
        <a:bodyPr/>
        <a:lstStyle/>
        <a:p>
          <a:endParaRPr lang="ru-RU"/>
        </a:p>
      </dgm:t>
    </dgm:pt>
    <dgm:pt modelId="{4A09C04C-C065-4DEF-9F40-CCDE3D725809}">
      <dgm:prSet phldrT="[Текст]" custT="1"/>
      <dgm:spPr>
        <a:xfrm>
          <a:off x="116207" y="2603753"/>
          <a:ext cx="1891550" cy="1225296"/>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ru-RU" sz="1400" b="1">
              <a:solidFill>
                <a:sysClr val="windowText" lastClr="000000">
                  <a:hueOff val="0"/>
                  <a:satOff val="0"/>
                  <a:lumOff val="0"/>
                  <a:alphaOff val="0"/>
                </a:sysClr>
              </a:solidFill>
              <a:latin typeface="Calibri"/>
              <a:ea typeface="+mn-ea"/>
              <a:cs typeface="+mn-cs"/>
            </a:rPr>
            <a:t>детские поликлинники</a:t>
          </a:r>
        </a:p>
      </dgm:t>
    </dgm:pt>
    <dgm:pt modelId="{568CC83D-AF35-4BFA-8986-EADA223276A1}" type="parTrans" cxnId="{81C1C9E6-7E12-4AC7-A8B4-815174C21527}">
      <dgm:prSet/>
      <dgm:spPr/>
      <dgm:t>
        <a:bodyPr/>
        <a:lstStyle/>
        <a:p>
          <a:endParaRPr lang="ru-RU"/>
        </a:p>
      </dgm:t>
    </dgm:pt>
    <dgm:pt modelId="{FBAAE657-6664-4BFF-8731-72A639C987A7}" type="sibTrans" cxnId="{81C1C9E6-7E12-4AC7-A8B4-815174C21527}">
      <dgm:prSet/>
      <dgm:spPr/>
      <dgm:t>
        <a:bodyPr/>
        <a:lstStyle/>
        <a:p>
          <a:endParaRPr lang="ru-RU"/>
        </a:p>
      </dgm:t>
    </dgm:pt>
    <dgm:pt modelId="{553C68D3-CC64-463F-AAF4-97842AA50AED}">
      <dgm:prSet phldrT="[Текст]" custT="1"/>
      <dgm:spPr>
        <a:xfrm rot="10800000">
          <a:off x="2633861" y="1952798"/>
          <a:ext cx="1657978" cy="1657978"/>
        </a:xfr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gm:spPr>
      <dgm:t>
        <a:bodyPr/>
        <a:lstStyle/>
        <a:p>
          <a:r>
            <a:rPr lang="ru-RU" sz="1100" b="1">
              <a:solidFill>
                <a:sysClr val="windowText" lastClr="000000">
                  <a:hueOff val="0"/>
                  <a:satOff val="0"/>
                  <a:lumOff val="0"/>
                  <a:alphaOff val="0"/>
                </a:sysClr>
              </a:solidFill>
              <a:latin typeface="Calibri"/>
              <a:ea typeface="+mn-ea"/>
              <a:cs typeface="+mn-cs"/>
            </a:rPr>
            <a:t>социальный педагог, педагог-психолог,библиотекарь</a:t>
          </a:r>
        </a:p>
      </dgm:t>
    </dgm:pt>
    <dgm:pt modelId="{36AD4D5C-9EAD-49AF-8F4D-2C2D4EAB9344}" type="parTrans" cxnId="{5E00EEE9-0D52-41C9-9B56-1F2F33B6A85D}">
      <dgm:prSet/>
      <dgm:spPr/>
      <dgm:t>
        <a:bodyPr/>
        <a:lstStyle/>
        <a:p>
          <a:endParaRPr lang="ru-RU"/>
        </a:p>
      </dgm:t>
    </dgm:pt>
    <dgm:pt modelId="{7A43444D-3BD8-4441-ABC3-D6A8E0090AEC}" type="sibTrans" cxnId="{5E00EEE9-0D52-41C9-9B56-1F2F33B6A85D}">
      <dgm:prSet/>
      <dgm:spPr/>
      <dgm:t>
        <a:bodyPr/>
        <a:lstStyle/>
        <a:p>
          <a:endParaRPr lang="ru-RU"/>
        </a:p>
      </dgm:t>
    </dgm:pt>
    <dgm:pt modelId="{EC66C8AE-DB74-4E4B-A760-E5D9E23B2A2D}">
      <dgm:prSet phldrT="[Текст]"/>
      <dgm:spPr>
        <a:xfrm>
          <a:off x="3192887" y="2603753"/>
          <a:ext cx="1891550" cy="1225296"/>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r>
            <a:rPr lang="ru-RU" b="1">
              <a:solidFill>
                <a:sysClr val="windowText" lastClr="000000">
                  <a:hueOff val="0"/>
                  <a:satOff val="0"/>
                  <a:lumOff val="0"/>
                  <a:alphaOff val="0"/>
                </a:sysClr>
              </a:solidFill>
              <a:latin typeface="Calibri"/>
              <a:ea typeface="+mn-ea"/>
              <a:cs typeface="+mn-cs"/>
            </a:rPr>
            <a:t>учреждения культуры</a:t>
          </a:r>
        </a:p>
      </dgm:t>
    </dgm:pt>
    <dgm:pt modelId="{ADF374B2-2AF4-4CDB-8530-E48637F6D4BC}" type="parTrans" cxnId="{E8606509-9A4A-4493-848F-E8AA61EC22CC}">
      <dgm:prSet/>
      <dgm:spPr/>
      <dgm:t>
        <a:bodyPr/>
        <a:lstStyle/>
        <a:p>
          <a:endParaRPr lang="ru-RU"/>
        </a:p>
      </dgm:t>
    </dgm:pt>
    <dgm:pt modelId="{B832247E-C8ED-4DF2-B616-5C65AE5F8E74}" type="sibTrans" cxnId="{E8606509-9A4A-4493-848F-E8AA61EC22CC}">
      <dgm:prSet/>
      <dgm:spPr/>
      <dgm:t>
        <a:bodyPr/>
        <a:lstStyle/>
        <a:p>
          <a:endParaRPr lang="ru-RU"/>
        </a:p>
      </dgm:t>
    </dgm:pt>
    <dgm:pt modelId="{58E004EF-6061-4A0C-BE31-A53AC60F6FC1}">
      <dgm:prSet/>
      <dgm:spPr>
        <a:xfrm>
          <a:off x="116188" y="0"/>
          <a:ext cx="1891550" cy="1225296"/>
        </a:xfr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gm:spPr>
      <dgm:t>
        <a:bodyPr/>
        <a:lstStyle/>
        <a:p>
          <a:endParaRPr lang="ru-RU" sz="1300">
            <a:solidFill>
              <a:sysClr val="windowText" lastClr="000000">
                <a:hueOff val="0"/>
                <a:satOff val="0"/>
                <a:lumOff val="0"/>
                <a:alphaOff val="0"/>
              </a:sysClr>
            </a:solidFill>
            <a:latin typeface="Calibri"/>
            <a:ea typeface="+mn-ea"/>
            <a:cs typeface="+mn-cs"/>
          </a:endParaRPr>
        </a:p>
      </dgm:t>
    </dgm:pt>
    <dgm:pt modelId="{2CEDBC8A-AD14-4CBB-87D5-E24A099EF6AD}" type="parTrans" cxnId="{31BD6902-6F3E-4385-8DA7-3E821D5D07A9}">
      <dgm:prSet/>
      <dgm:spPr/>
      <dgm:t>
        <a:bodyPr/>
        <a:lstStyle/>
        <a:p>
          <a:endParaRPr lang="ru-RU"/>
        </a:p>
      </dgm:t>
    </dgm:pt>
    <dgm:pt modelId="{52750E0E-0A3F-4677-BFE1-31151E1902A5}" type="sibTrans" cxnId="{31BD6902-6F3E-4385-8DA7-3E821D5D07A9}">
      <dgm:prSet/>
      <dgm:spPr/>
      <dgm:t>
        <a:bodyPr/>
        <a:lstStyle/>
        <a:p>
          <a:endParaRPr lang="ru-RU"/>
        </a:p>
      </dgm:t>
    </dgm:pt>
    <dgm:pt modelId="{827A137B-56C0-4136-8725-F97E8902BC6C}" type="pres">
      <dgm:prSet presAssocID="{D1799B16-D9A8-4F4A-84F0-5ADFFAEAF62F}" presName="cycleMatrixDiagram" presStyleCnt="0">
        <dgm:presLayoutVars>
          <dgm:chMax val="1"/>
          <dgm:dir val="rev"/>
          <dgm:animLvl val="lvl"/>
          <dgm:resizeHandles val="exact"/>
        </dgm:presLayoutVars>
      </dgm:prSet>
      <dgm:spPr/>
      <dgm:t>
        <a:bodyPr/>
        <a:lstStyle/>
        <a:p>
          <a:endParaRPr lang="ru-RU"/>
        </a:p>
      </dgm:t>
    </dgm:pt>
    <dgm:pt modelId="{B32DE2EE-AAAB-45B2-BD61-5E6EA770F5F3}" type="pres">
      <dgm:prSet presAssocID="{D1799B16-D9A8-4F4A-84F0-5ADFFAEAF62F}" presName="children" presStyleCnt="0"/>
      <dgm:spPr/>
    </dgm:pt>
    <dgm:pt modelId="{FD7E153F-0E7D-4827-AABA-D14A1065D61C}" type="pres">
      <dgm:prSet presAssocID="{D1799B16-D9A8-4F4A-84F0-5ADFFAEAF62F}" presName="child1group" presStyleCnt="0"/>
      <dgm:spPr/>
    </dgm:pt>
    <dgm:pt modelId="{67F7D41E-9AA7-4EB7-A006-95EB8DFFFF4E}" type="pres">
      <dgm:prSet presAssocID="{D1799B16-D9A8-4F4A-84F0-5ADFFAEAF62F}" presName="child1" presStyleLbl="bgAcc1" presStyleIdx="0" presStyleCnt="4"/>
      <dgm:spPr>
        <a:prstGeom prst="roundRect">
          <a:avLst>
            <a:gd name="adj" fmla="val 10000"/>
          </a:avLst>
        </a:prstGeom>
      </dgm:spPr>
      <dgm:t>
        <a:bodyPr/>
        <a:lstStyle/>
        <a:p>
          <a:endParaRPr lang="ru-RU"/>
        </a:p>
      </dgm:t>
    </dgm:pt>
    <dgm:pt modelId="{AE9A499E-B309-4B95-B847-8F429CAC6A90}" type="pres">
      <dgm:prSet presAssocID="{D1799B16-D9A8-4F4A-84F0-5ADFFAEAF62F}" presName="child1Text" presStyleLbl="bgAcc1" presStyleIdx="0" presStyleCnt="4">
        <dgm:presLayoutVars>
          <dgm:bulletEnabled val="1"/>
        </dgm:presLayoutVars>
      </dgm:prSet>
      <dgm:spPr/>
      <dgm:t>
        <a:bodyPr/>
        <a:lstStyle/>
        <a:p>
          <a:endParaRPr lang="ru-RU"/>
        </a:p>
      </dgm:t>
    </dgm:pt>
    <dgm:pt modelId="{DE463CE3-43D5-4076-BDA0-A71F163059FA}" type="pres">
      <dgm:prSet presAssocID="{D1799B16-D9A8-4F4A-84F0-5ADFFAEAF62F}" presName="child2group" presStyleCnt="0"/>
      <dgm:spPr/>
    </dgm:pt>
    <dgm:pt modelId="{2162636D-BF40-431E-9EE3-3E6154CE410B}" type="pres">
      <dgm:prSet presAssocID="{D1799B16-D9A8-4F4A-84F0-5ADFFAEAF62F}" presName="child2" presStyleLbl="bgAcc1" presStyleIdx="1" presStyleCnt="4" custLinFactNeighborX="-1008"/>
      <dgm:spPr>
        <a:prstGeom prst="roundRect">
          <a:avLst>
            <a:gd name="adj" fmla="val 10000"/>
          </a:avLst>
        </a:prstGeom>
      </dgm:spPr>
      <dgm:t>
        <a:bodyPr/>
        <a:lstStyle/>
        <a:p>
          <a:endParaRPr lang="ru-RU"/>
        </a:p>
      </dgm:t>
    </dgm:pt>
    <dgm:pt modelId="{E855343C-DB8A-4659-8037-74ACC5D10B0D}" type="pres">
      <dgm:prSet presAssocID="{D1799B16-D9A8-4F4A-84F0-5ADFFAEAF62F}" presName="child2Text" presStyleLbl="bgAcc1" presStyleIdx="1" presStyleCnt="4">
        <dgm:presLayoutVars>
          <dgm:bulletEnabled val="1"/>
        </dgm:presLayoutVars>
      </dgm:prSet>
      <dgm:spPr/>
      <dgm:t>
        <a:bodyPr/>
        <a:lstStyle/>
        <a:p>
          <a:endParaRPr lang="ru-RU"/>
        </a:p>
      </dgm:t>
    </dgm:pt>
    <dgm:pt modelId="{961EC7BE-B597-40DC-A09B-D68273D5C302}" type="pres">
      <dgm:prSet presAssocID="{D1799B16-D9A8-4F4A-84F0-5ADFFAEAF62F}" presName="child3group" presStyleCnt="0"/>
      <dgm:spPr/>
    </dgm:pt>
    <dgm:pt modelId="{5F1020B6-4CD3-4C22-8C2D-6AFBD10012C8}" type="pres">
      <dgm:prSet presAssocID="{D1799B16-D9A8-4F4A-84F0-5ADFFAEAF62F}" presName="child3" presStyleLbl="bgAcc1" presStyleIdx="2" presStyleCnt="4" custLinFactNeighborX="-1007" custLinFactNeighborY="0"/>
      <dgm:spPr>
        <a:prstGeom prst="roundRect">
          <a:avLst>
            <a:gd name="adj" fmla="val 10000"/>
          </a:avLst>
        </a:prstGeom>
      </dgm:spPr>
      <dgm:t>
        <a:bodyPr/>
        <a:lstStyle/>
        <a:p>
          <a:endParaRPr lang="ru-RU"/>
        </a:p>
      </dgm:t>
    </dgm:pt>
    <dgm:pt modelId="{C7D43A9A-A219-4E98-B162-AF85ED2091A5}" type="pres">
      <dgm:prSet presAssocID="{D1799B16-D9A8-4F4A-84F0-5ADFFAEAF62F}" presName="child3Text" presStyleLbl="bgAcc1" presStyleIdx="2" presStyleCnt="4">
        <dgm:presLayoutVars>
          <dgm:bulletEnabled val="1"/>
        </dgm:presLayoutVars>
      </dgm:prSet>
      <dgm:spPr/>
      <dgm:t>
        <a:bodyPr/>
        <a:lstStyle/>
        <a:p>
          <a:endParaRPr lang="ru-RU"/>
        </a:p>
      </dgm:t>
    </dgm:pt>
    <dgm:pt modelId="{3D6B41AA-4930-4243-B502-8C27571054EF}" type="pres">
      <dgm:prSet presAssocID="{D1799B16-D9A8-4F4A-84F0-5ADFFAEAF62F}" presName="child4group" presStyleCnt="0"/>
      <dgm:spPr/>
    </dgm:pt>
    <dgm:pt modelId="{3C7AEFD0-E07A-4481-B947-3955728F4B7B}" type="pres">
      <dgm:prSet presAssocID="{D1799B16-D9A8-4F4A-84F0-5ADFFAEAF62F}" presName="child4" presStyleLbl="bgAcc1" presStyleIdx="3" presStyleCnt="4" custLinFactNeighborX="-1511" custLinFactNeighborY="0"/>
      <dgm:spPr>
        <a:prstGeom prst="roundRect">
          <a:avLst>
            <a:gd name="adj" fmla="val 10000"/>
          </a:avLst>
        </a:prstGeom>
      </dgm:spPr>
      <dgm:t>
        <a:bodyPr/>
        <a:lstStyle/>
        <a:p>
          <a:endParaRPr lang="ru-RU"/>
        </a:p>
      </dgm:t>
    </dgm:pt>
    <dgm:pt modelId="{23EF611F-4354-4C51-8052-250ECE1EB879}" type="pres">
      <dgm:prSet presAssocID="{D1799B16-D9A8-4F4A-84F0-5ADFFAEAF62F}" presName="child4Text" presStyleLbl="bgAcc1" presStyleIdx="3" presStyleCnt="4">
        <dgm:presLayoutVars>
          <dgm:bulletEnabled val="1"/>
        </dgm:presLayoutVars>
      </dgm:prSet>
      <dgm:spPr/>
      <dgm:t>
        <a:bodyPr/>
        <a:lstStyle/>
        <a:p>
          <a:endParaRPr lang="ru-RU"/>
        </a:p>
      </dgm:t>
    </dgm:pt>
    <dgm:pt modelId="{0CDE6552-7C3C-4CEA-8359-C194501BE1AD}" type="pres">
      <dgm:prSet presAssocID="{D1799B16-D9A8-4F4A-84F0-5ADFFAEAF62F}" presName="childPlaceholder" presStyleCnt="0"/>
      <dgm:spPr/>
    </dgm:pt>
    <dgm:pt modelId="{B687414F-99CB-4B3C-96BC-8C8D1DC53353}" type="pres">
      <dgm:prSet presAssocID="{D1799B16-D9A8-4F4A-84F0-5ADFFAEAF62F}" presName="circle" presStyleCnt="0"/>
      <dgm:spPr/>
    </dgm:pt>
    <dgm:pt modelId="{17667CB5-1F18-4B6E-9DFA-0B1D5BA1374F}" type="pres">
      <dgm:prSet presAssocID="{D1799B16-D9A8-4F4A-84F0-5ADFFAEAF62F}" presName="quadrant1" presStyleLbl="node1" presStyleIdx="0" presStyleCnt="4" custLinFactNeighborX="-2298">
        <dgm:presLayoutVars>
          <dgm:chMax val="1"/>
          <dgm:bulletEnabled val="1"/>
        </dgm:presLayoutVars>
      </dgm:prSet>
      <dgm:spPr>
        <a:prstGeom prst="pieWedge">
          <a:avLst/>
        </a:prstGeom>
      </dgm:spPr>
      <dgm:t>
        <a:bodyPr/>
        <a:lstStyle/>
        <a:p>
          <a:endParaRPr lang="ru-RU"/>
        </a:p>
      </dgm:t>
    </dgm:pt>
    <dgm:pt modelId="{97D0D553-476B-46C2-B5EA-C40EB878D80A}" type="pres">
      <dgm:prSet presAssocID="{D1799B16-D9A8-4F4A-84F0-5ADFFAEAF62F}" presName="quadrant2" presStyleLbl="node1" presStyleIdx="1" presStyleCnt="4" custLinFactNeighborX="-4021" custLinFactNeighborY="0">
        <dgm:presLayoutVars>
          <dgm:chMax val="1"/>
          <dgm:bulletEnabled val="1"/>
        </dgm:presLayoutVars>
      </dgm:prSet>
      <dgm:spPr>
        <a:prstGeom prst="pieWedge">
          <a:avLst/>
        </a:prstGeom>
      </dgm:spPr>
      <dgm:t>
        <a:bodyPr/>
        <a:lstStyle/>
        <a:p>
          <a:endParaRPr lang="ru-RU"/>
        </a:p>
      </dgm:t>
    </dgm:pt>
    <dgm:pt modelId="{A317C3C0-E770-482B-8600-0840E5FD70EC}" type="pres">
      <dgm:prSet presAssocID="{D1799B16-D9A8-4F4A-84F0-5ADFFAEAF62F}" presName="quadrant3" presStyleLbl="node1" presStyleIdx="2" presStyleCnt="4" custLinFactNeighborX="-3447" custLinFactNeighborY="574">
        <dgm:presLayoutVars>
          <dgm:chMax val="1"/>
          <dgm:bulletEnabled val="1"/>
        </dgm:presLayoutVars>
      </dgm:prSet>
      <dgm:spPr>
        <a:prstGeom prst="pieWedge">
          <a:avLst/>
        </a:prstGeom>
      </dgm:spPr>
      <dgm:t>
        <a:bodyPr/>
        <a:lstStyle/>
        <a:p>
          <a:endParaRPr lang="ru-RU"/>
        </a:p>
      </dgm:t>
    </dgm:pt>
    <dgm:pt modelId="{B937E16F-7598-4572-9C81-4F09CE09887D}" type="pres">
      <dgm:prSet presAssocID="{D1799B16-D9A8-4F4A-84F0-5ADFFAEAF62F}" presName="quadrant4" presStyleLbl="node1" presStyleIdx="3" presStyleCnt="4" custLinFactNeighborX="-1723" custLinFactNeighborY="-1">
        <dgm:presLayoutVars>
          <dgm:chMax val="1"/>
          <dgm:bulletEnabled val="1"/>
        </dgm:presLayoutVars>
      </dgm:prSet>
      <dgm:spPr>
        <a:prstGeom prst="pieWedge">
          <a:avLst/>
        </a:prstGeom>
      </dgm:spPr>
      <dgm:t>
        <a:bodyPr/>
        <a:lstStyle/>
        <a:p>
          <a:endParaRPr lang="ru-RU"/>
        </a:p>
      </dgm:t>
    </dgm:pt>
    <dgm:pt modelId="{F4887DE2-29F1-4DFB-8A3C-60EEFCB13EC1}" type="pres">
      <dgm:prSet presAssocID="{D1799B16-D9A8-4F4A-84F0-5ADFFAEAF62F}" presName="quadrantPlaceholder" presStyleCnt="0"/>
      <dgm:spPr/>
    </dgm:pt>
    <dgm:pt modelId="{7D2CDF19-4009-4C03-8B50-65361210110D}" type="pres">
      <dgm:prSet presAssocID="{D1799B16-D9A8-4F4A-84F0-5ADFFAEAF62F}" presName="center1" presStyleLbl="fgShp" presStyleIdx="0" presStyleCnt="2"/>
      <dgm:spPr>
        <a:xfrm rot="10800000">
          <a:off x="2337916" y="1569910"/>
          <a:ext cx="572442" cy="497776"/>
        </a:xfrm>
        <a:prstGeom prst="leftCircularArrow">
          <a:avLst/>
        </a:prstGeom>
        <a:solidFill>
          <a:sysClr val="windowText" lastClr="000000">
            <a:tint val="60000"/>
            <a:hueOff val="0"/>
            <a:satOff val="0"/>
            <a:lumOff val="0"/>
            <a:alphaOff val="0"/>
          </a:sysClr>
        </a:solidFill>
        <a:ln w="25400" cap="flat" cmpd="sng" algn="ctr">
          <a:solidFill>
            <a:sysClr val="window" lastClr="FFFFFF">
              <a:hueOff val="0"/>
              <a:satOff val="0"/>
              <a:lumOff val="0"/>
              <a:alphaOff val="0"/>
            </a:sysClr>
          </a:solidFill>
          <a:prstDash val="solid"/>
        </a:ln>
        <a:effectLst/>
      </dgm:spPr>
      <dgm:t>
        <a:bodyPr/>
        <a:lstStyle/>
        <a:p>
          <a:endParaRPr lang="ru-RU"/>
        </a:p>
      </dgm:t>
    </dgm:pt>
    <dgm:pt modelId="{A9AB867C-EEC2-4FDF-967E-6EA511A3000A}" type="pres">
      <dgm:prSet presAssocID="{D1799B16-D9A8-4F4A-84F0-5ADFFAEAF62F}" presName="center2" presStyleLbl="fgShp" presStyleIdx="1" presStyleCnt="2"/>
      <dgm:spPr>
        <a:xfrm>
          <a:off x="2337916" y="1761363"/>
          <a:ext cx="572442" cy="497776"/>
        </a:xfrm>
        <a:prstGeom prst="leftCircularArrow">
          <a:avLst/>
        </a:prstGeom>
        <a:solidFill>
          <a:sysClr val="windowText" lastClr="000000">
            <a:tint val="60000"/>
            <a:hueOff val="0"/>
            <a:satOff val="0"/>
            <a:lumOff val="0"/>
            <a:alphaOff val="0"/>
          </a:sysClr>
        </a:solidFill>
        <a:ln w="25400" cap="flat" cmpd="sng" algn="ctr">
          <a:solidFill>
            <a:sysClr val="window" lastClr="FFFFFF">
              <a:hueOff val="0"/>
              <a:satOff val="0"/>
              <a:lumOff val="0"/>
              <a:alphaOff val="0"/>
            </a:sysClr>
          </a:solidFill>
          <a:prstDash val="solid"/>
        </a:ln>
        <a:effectLst/>
      </dgm:spPr>
      <dgm:t>
        <a:bodyPr/>
        <a:lstStyle/>
        <a:p>
          <a:endParaRPr lang="ru-RU"/>
        </a:p>
      </dgm:t>
    </dgm:pt>
  </dgm:ptLst>
  <dgm:cxnLst>
    <dgm:cxn modelId="{B2B797AB-9890-45FA-B662-49758D218B06}" type="presOf" srcId="{C3E5BABD-7C21-453F-9186-11DA82D7EFCC}" destId="{67F7D41E-9AA7-4EB7-A006-95EB8DFFFF4E}" srcOrd="0" destOrd="0" presId="urn:microsoft.com/office/officeart/2005/8/layout/cycle4#1"/>
    <dgm:cxn modelId="{CC6E3530-719F-4BDF-B5A9-C2C06AF89BB7}" srcId="{D1799B16-D9A8-4F4A-84F0-5ADFFAEAF62F}" destId="{070738FE-FA09-4E14-8DE3-FE4B3EF30768}" srcOrd="0" destOrd="0" parTransId="{17C80232-66B7-4C1D-B6DA-6E5AEDAC5678}" sibTransId="{9AC73903-074C-4ABF-BBC7-C35D56EC396C}"/>
    <dgm:cxn modelId="{76979361-B88A-426C-8097-FD1968C5A4A9}" srcId="{070738FE-FA09-4E14-8DE3-FE4B3EF30768}" destId="{C3E5BABD-7C21-453F-9186-11DA82D7EFCC}" srcOrd="0" destOrd="0" parTransId="{243D834C-2D23-4313-9A53-7E2E57E3FDDA}" sibTransId="{D430F5B8-443F-481E-A346-475A82B174C2}"/>
    <dgm:cxn modelId="{4DF08EDF-2A3F-4E2B-9BFF-BC2EFF8268F7}" type="presOf" srcId="{58E004EF-6061-4A0C-BE31-A53AC60F6FC1}" destId="{2162636D-BF40-431E-9EE3-3E6154CE410B}" srcOrd="0" destOrd="1" presId="urn:microsoft.com/office/officeart/2005/8/layout/cycle4#1"/>
    <dgm:cxn modelId="{BC64B961-DCF5-4C98-BAD5-9F9E9A20C86F}" type="presOf" srcId="{C3E5BABD-7C21-453F-9186-11DA82D7EFCC}" destId="{AE9A499E-B309-4B95-B847-8F429CAC6A90}" srcOrd="1" destOrd="0" presId="urn:microsoft.com/office/officeart/2005/8/layout/cycle4#1"/>
    <dgm:cxn modelId="{5E00EEE9-0D52-41C9-9B56-1F2F33B6A85D}" srcId="{D1799B16-D9A8-4F4A-84F0-5ADFFAEAF62F}" destId="{553C68D3-CC64-463F-AAF4-97842AA50AED}" srcOrd="3" destOrd="0" parTransId="{36AD4D5C-9EAD-49AF-8F4D-2C2D4EAB9344}" sibTransId="{7A43444D-3BD8-4441-ABC3-D6A8E0090AEC}"/>
    <dgm:cxn modelId="{A1F5AD71-0B0C-415D-8689-06D3FF74A4E5}" type="presOf" srcId="{6452A173-32B4-4C4E-AEB3-96F2485463AB}" destId="{A317C3C0-E770-482B-8600-0840E5FD70EC}" srcOrd="0" destOrd="0" presId="urn:microsoft.com/office/officeart/2005/8/layout/cycle4#1"/>
    <dgm:cxn modelId="{D805CD2A-5591-4156-B17B-A95072E7577F}" type="presOf" srcId="{070738FE-FA09-4E14-8DE3-FE4B3EF30768}" destId="{17667CB5-1F18-4B6E-9DFA-0B1D5BA1374F}" srcOrd="0" destOrd="0" presId="urn:microsoft.com/office/officeart/2005/8/layout/cycle4#1"/>
    <dgm:cxn modelId="{63533EFA-0466-4F2C-B16B-B290D06B9F62}" type="presOf" srcId="{EC66C8AE-DB74-4E4B-A760-E5D9E23B2A2D}" destId="{3C7AEFD0-E07A-4481-B947-3955728F4B7B}" srcOrd="0" destOrd="0" presId="urn:microsoft.com/office/officeart/2005/8/layout/cycle4#1"/>
    <dgm:cxn modelId="{AE9CAB52-4509-40A7-A699-B1D88D5747B1}" type="presOf" srcId="{553C68D3-CC64-463F-AAF4-97842AA50AED}" destId="{B937E16F-7598-4572-9C81-4F09CE09887D}" srcOrd="0" destOrd="0" presId="urn:microsoft.com/office/officeart/2005/8/layout/cycle4#1"/>
    <dgm:cxn modelId="{72A84A1D-48FF-458A-94F2-E662BB099CB6}" type="presOf" srcId="{EEC953C3-CD72-423F-9A52-B82C602F5032}" destId="{E855343C-DB8A-4659-8037-74ACC5D10B0D}" srcOrd="1" destOrd="0" presId="urn:microsoft.com/office/officeart/2005/8/layout/cycle4#1"/>
    <dgm:cxn modelId="{81C1C9E6-7E12-4AC7-A8B4-815174C21527}" srcId="{6452A173-32B4-4C4E-AEB3-96F2485463AB}" destId="{4A09C04C-C065-4DEF-9F40-CCDE3D725809}" srcOrd="0" destOrd="0" parTransId="{568CC83D-AF35-4BFA-8986-EADA223276A1}" sibTransId="{FBAAE657-6664-4BFF-8731-72A639C987A7}"/>
    <dgm:cxn modelId="{5F53AFF5-2337-4C21-BFE4-995B79F00C78}" type="presOf" srcId="{4A09C04C-C065-4DEF-9F40-CCDE3D725809}" destId="{C7D43A9A-A219-4E98-B162-AF85ED2091A5}" srcOrd="1" destOrd="0" presId="urn:microsoft.com/office/officeart/2005/8/layout/cycle4#1"/>
    <dgm:cxn modelId="{C148206A-2013-469A-9FEC-D685A2FFD8C5}" type="presOf" srcId="{58E004EF-6061-4A0C-BE31-A53AC60F6FC1}" destId="{E855343C-DB8A-4659-8037-74ACC5D10B0D}" srcOrd="1" destOrd="1" presId="urn:microsoft.com/office/officeart/2005/8/layout/cycle4#1"/>
    <dgm:cxn modelId="{D0CEA9BA-999F-43B5-AE18-3BFF8FB23882}" type="presOf" srcId="{EEC953C3-CD72-423F-9A52-B82C602F5032}" destId="{2162636D-BF40-431E-9EE3-3E6154CE410B}" srcOrd="0" destOrd="0" presId="urn:microsoft.com/office/officeart/2005/8/layout/cycle4#1"/>
    <dgm:cxn modelId="{31BD6902-6F3E-4385-8DA7-3E821D5D07A9}" srcId="{3AB48833-E5A9-4995-9D62-D2955F920E4C}" destId="{58E004EF-6061-4A0C-BE31-A53AC60F6FC1}" srcOrd="1" destOrd="0" parTransId="{2CEDBC8A-AD14-4CBB-87D5-E24A099EF6AD}" sibTransId="{52750E0E-0A3F-4677-BFE1-31151E1902A5}"/>
    <dgm:cxn modelId="{6FA95024-A6A0-4528-B523-0678D59DEA83}" srcId="{D1799B16-D9A8-4F4A-84F0-5ADFFAEAF62F}" destId="{6452A173-32B4-4C4E-AEB3-96F2485463AB}" srcOrd="2" destOrd="0" parTransId="{B3A1E0B5-3F9C-4EA6-AB7F-8E9692A2F8EA}" sibTransId="{D5054C68-2D3C-4E00-8E55-6B48157575FA}"/>
    <dgm:cxn modelId="{62C8779C-A933-432A-B023-7738FE4FD7CF}" type="presOf" srcId="{4A09C04C-C065-4DEF-9F40-CCDE3D725809}" destId="{5F1020B6-4CD3-4C22-8C2D-6AFBD10012C8}" srcOrd="0" destOrd="0" presId="urn:microsoft.com/office/officeart/2005/8/layout/cycle4#1"/>
    <dgm:cxn modelId="{87807701-0671-4F9C-9F29-EEA194B1031F}" type="presOf" srcId="{3AB48833-E5A9-4995-9D62-D2955F920E4C}" destId="{97D0D553-476B-46C2-B5EA-C40EB878D80A}" srcOrd="0" destOrd="0" presId="urn:microsoft.com/office/officeart/2005/8/layout/cycle4#1"/>
    <dgm:cxn modelId="{2FB97A32-8DF0-486E-849E-4C56D677A9FB}" type="presOf" srcId="{D1799B16-D9A8-4F4A-84F0-5ADFFAEAF62F}" destId="{827A137B-56C0-4136-8725-F97E8902BC6C}" srcOrd="0" destOrd="0" presId="urn:microsoft.com/office/officeart/2005/8/layout/cycle4#1"/>
    <dgm:cxn modelId="{EE4DDB25-6B8D-4B2C-B511-02623FC93FDA}" srcId="{3AB48833-E5A9-4995-9D62-D2955F920E4C}" destId="{EEC953C3-CD72-423F-9A52-B82C602F5032}" srcOrd="0" destOrd="0" parTransId="{49292155-79F2-4CCF-99BA-9C5056BB4A82}" sibTransId="{ECFE1EE0-A933-41C0-9AD8-F8ED83F2067D}"/>
    <dgm:cxn modelId="{E8606509-9A4A-4493-848F-E8AA61EC22CC}" srcId="{553C68D3-CC64-463F-AAF4-97842AA50AED}" destId="{EC66C8AE-DB74-4E4B-A760-E5D9E23B2A2D}" srcOrd="0" destOrd="0" parTransId="{ADF374B2-2AF4-4CDB-8530-E48637F6D4BC}" sibTransId="{B832247E-C8ED-4DF2-B616-5C65AE5F8E74}"/>
    <dgm:cxn modelId="{A538C25E-5213-4E9F-934A-AD95370AA258}" srcId="{D1799B16-D9A8-4F4A-84F0-5ADFFAEAF62F}" destId="{3AB48833-E5A9-4995-9D62-D2955F920E4C}" srcOrd="1" destOrd="0" parTransId="{D72DC946-2214-462E-95CC-287A59E0DE6B}" sibTransId="{016AE180-5EB1-493B-8D5D-AB6E57C30FB2}"/>
    <dgm:cxn modelId="{84D91F0F-2251-46DC-B981-B34BE57E8C93}" type="presOf" srcId="{EC66C8AE-DB74-4E4B-A760-E5D9E23B2A2D}" destId="{23EF611F-4354-4C51-8052-250ECE1EB879}" srcOrd="1" destOrd="0" presId="urn:microsoft.com/office/officeart/2005/8/layout/cycle4#1"/>
    <dgm:cxn modelId="{453090D0-143A-49CA-BCF1-601464E1DE26}" type="presParOf" srcId="{827A137B-56C0-4136-8725-F97E8902BC6C}" destId="{B32DE2EE-AAAB-45B2-BD61-5E6EA770F5F3}" srcOrd="0" destOrd="0" presId="urn:microsoft.com/office/officeart/2005/8/layout/cycle4#1"/>
    <dgm:cxn modelId="{040728DF-65FE-4D1C-A472-235A492CA63F}" type="presParOf" srcId="{B32DE2EE-AAAB-45B2-BD61-5E6EA770F5F3}" destId="{FD7E153F-0E7D-4827-AABA-D14A1065D61C}" srcOrd="0" destOrd="0" presId="urn:microsoft.com/office/officeart/2005/8/layout/cycle4#1"/>
    <dgm:cxn modelId="{A316B1C9-6979-4C79-872B-0B115A9FE0A8}" type="presParOf" srcId="{FD7E153F-0E7D-4827-AABA-D14A1065D61C}" destId="{67F7D41E-9AA7-4EB7-A006-95EB8DFFFF4E}" srcOrd="0" destOrd="0" presId="urn:microsoft.com/office/officeart/2005/8/layout/cycle4#1"/>
    <dgm:cxn modelId="{C12F4E2F-F504-4F39-821B-D922BE47120A}" type="presParOf" srcId="{FD7E153F-0E7D-4827-AABA-D14A1065D61C}" destId="{AE9A499E-B309-4B95-B847-8F429CAC6A90}" srcOrd="1" destOrd="0" presId="urn:microsoft.com/office/officeart/2005/8/layout/cycle4#1"/>
    <dgm:cxn modelId="{587CE854-C3D8-4645-822A-2A72FB703D50}" type="presParOf" srcId="{B32DE2EE-AAAB-45B2-BD61-5E6EA770F5F3}" destId="{DE463CE3-43D5-4076-BDA0-A71F163059FA}" srcOrd="1" destOrd="0" presId="urn:microsoft.com/office/officeart/2005/8/layout/cycle4#1"/>
    <dgm:cxn modelId="{0BEDE4B5-8633-4AAA-A60C-234A284CBB98}" type="presParOf" srcId="{DE463CE3-43D5-4076-BDA0-A71F163059FA}" destId="{2162636D-BF40-431E-9EE3-3E6154CE410B}" srcOrd="0" destOrd="0" presId="urn:microsoft.com/office/officeart/2005/8/layout/cycle4#1"/>
    <dgm:cxn modelId="{5BE67ADB-8CE1-418C-8727-7A2B5355B23D}" type="presParOf" srcId="{DE463CE3-43D5-4076-BDA0-A71F163059FA}" destId="{E855343C-DB8A-4659-8037-74ACC5D10B0D}" srcOrd="1" destOrd="0" presId="urn:microsoft.com/office/officeart/2005/8/layout/cycle4#1"/>
    <dgm:cxn modelId="{E38CFE26-B20B-40C4-81F6-225DD7E4FEB3}" type="presParOf" srcId="{B32DE2EE-AAAB-45B2-BD61-5E6EA770F5F3}" destId="{961EC7BE-B597-40DC-A09B-D68273D5C302}" srcOrd="2" destOrd="0" presId="urn:microsoft.com/office/officeart/2005/8/layout/cycle4#1"/>
    <dgm:cxn modelId="{37757655-CBFC-46FA-A5A5-F40180192399}" type="presParOf" srcId="{961EC7BE-B597-40DC-A09B-D68273D5C302}" destId="{5F1020B6-4CD3-4C22-8C2D-6AFBD10012C8}" srcOrd="0" destOrd="0" presId="urn:microsoft.com/office/officeart/2005/8/layout/cycle4#1"/>
    <dgm:cxn modelId="{F21BBFFD-385C-4E5F-8419-E87A6FAD754A}" type="presParOf" srcId="{961EC7BE-B597-40DC-A09B-D68273D5C302}" destId="{C7D43A9A-A219-4E98-B162-AF85ED2091A5}" srcOrd="1" destOrd="0" presId="urn:microsoft.com/office/officeart/2005/8/layout/cycle4#1"/>
    <dgm:cxn modelId="{D4D28A25-4CD8-4196-8D2C-546AA77ECFB2}" type="presParOf" srcId="{B32DE2EE-AAAB-45B2-BD61-5E6EA770F5F3}" destId="{3D6B41AA-4930-4243-B502-8C27571054EF}" srcOrd="3" destOrd="0" presId="urn:microsoft.com/office/officeart/2005/8/layout/cycle4#1"/>
    <dgm:cxn modelId="{11B95E23-23A7-4BFD-BF44-988EBEF0F1FD}" type="presParOf" srcId="{3D6B41AA-4930-4243-B502-8C27571054EF}" destId="{3C7AEFD0-E07A-4481-B947-3955728F4B7B}" srcOrd="0" destOrd="0" presId="urn:microsoft.com/office/officeart/2005/8/layout/cycle4#1"/>
    <dgm:cxn modelId="{93260661-C440-4F46-94FA-0615808401D8}" type="presParOf" srcId="{3D6B41AA-4930-4243-B502-8C27571054EF}" destId="{23EF611F-4354-4C51-8052-250ECE1EB879}" srcOrd="1" destOrd="0" presId="urn:microsoft.com/office/officeart/2005/8/layout/cycle4#1"/>
    <dgm:cxn modelId="{31E4A5AC-4D0A-4B7A-888C-0E6F08D0E9CC}" type="presParOf" srcId="{B32DE2EE-AAAB-45B2-BD61-5E6EA770F5F3}" destId="{0CDE6552-7C3C-4CEA-8359-C194501BE1AD}" srcOrd="4" destOrd="0" presId="urn:microsoft.com/office/officeart/2005/8/layout/cycle4#1"/>
    <dgm:cxn modelId="{C7CB6956-5B52-4275-853C-070716F712BB}" type="presParOf" srcId="{827A137B-56C0-4136-8725-F97E8902BC6C}" destId="{B687414F-99CB-4B3C-96BC-8C8D1DC53353}" srcOrd="1" destOrd="0" presId="urn:microsoft.com/office/officeart/2005/8/layout/cycle4#1"/>
    <dgm:cxn modelId="{73C047CF-3479-4B17-A17E-0E1E1BBDF246}" type="presParOf" srcId="{B687414F-99CB-4B3C-96BC-8C8D1DC53353}" destId="{17667CB5-1F18-4B6E-9DFA-0B1D5BA1374F}" srcOrd="0" destOrd="0" presId="urn:microsoft.com/office/officeart/2005/8/layout/cycle4#1"/>
    <dgm:cxn modelId="{09119922-23DD-49A0-BE90-AE401A32AC16}" type="presParOf" srcId="{B687414F-99CB-4B3C-96BC-8C8D1DC53353}" destId="{97D0D553-476B-46C2-B5EA-C40EB878D80A}" srcOrd="1" destOrd="0" presId="urn:microsoft.com/office/officeart/2005/8/layout/cycle4#1"/>
    <dgm:cxn modelId="{2BDED223-62CA-42CA-B363-776EB031B418}" type="presParOf" srcId="{B687414F-99CB-4B3C-96BC-8C8D1DC53353}" destId="{A317C3C0-E770-482B-8600-0840E5FD70EC}" srcOrd="2" destOrd="0" presId="urn:microsoft.com/office/officeart/2005/8/layout/cycle4#1"/>
    <dgm:cxn modelId="{F8609458-8C99-4694-A3C8-573A152EB9F6}" type="presParOf" srcId="{B687414F-99CB-4B3C-96BC-8C8D1DC53353}" destId="{B937E16F-7598-4572-9C81-4F09CE09887D}" srcOrd="3" destOrd="0" presId="urn:microsoft.com/office/officeart/2005/8/layout/cycle4#1"/>
    <dgm:cxn modelId="{6269929F-8120-4211-BCE5-26084750E49C}" type="presParOf" srcId="{B687414F-99CB-4B3C-96BC-8C8D1DC53353}" destId="{F4887DE2-29F1-4DFB-8A3C-60EEFCB13EC1}" srcOrd="4" destOrd="0" presId="urn:microsoft.com/office/officeart/2005/8/layout/cycle4#1"/>
    <dgm:cxn modelId="{38EC2F48-C916-4D36-8086-A550C05961E5}" type="presParOf" srcId="{827A137B-56C0-4136-8725-F97E8902BC6C}" destId="{7D2CDF19-4009-4C03-8B50-65361210110D}" srcOrd="2" destOrd="0" presId="urn:microsoft.com/office/officeart/2005/8/layout/cycle4#1"/>
    <dgm:cxn modelId="{7BF62DB3-C58C-4E3E-B191-A6956B2987B8}" type="presParOf" srcId="{827A137B-56C0-4136-8725-F97E8902BC6C}" destId="{A9AB867C-EEC2-4FDF-967E-6EA511A3000A}" srcOrd="3" destOrd="0" presId="urn:microsoft.com/office/officeart/2005/8/layout/cycle4#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F1020B6-4CD3-4C22-8C2D-6AFBD10012C8}">
      <dsp:nvSpPr>
        <dsp:cNvPr id="0" name=""/>
        <dsp:cNvSpPr/>
      </dsp:nvSpPr>
      <dsp:spPr>
        <a:xfrm>
          <a:off x="116207" y="2603753"/>
          <a:ext cx="1891550" cy="1225296"/>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22300">
            <a:lnSpc>
              <a:spcPct val="90000"/>
            </a:lnSpc>
            <a:spcBef>
              <a:spcPct val="0"/>
            </a:spcBef>
            <a:spcAft>
              <a:spcPct val="15000"/>
            </a:spcAft>
            <a:buChar char="••"/>
          </a:pPr>
          <a:r>
            <a:rPr lang="ru-RU" sz="1400" b="1" kern="1200">
              <a:solidFill>
                <a:sysClr val="windowText" lastClr="000000">
                  <a:hueOff val="0"/>
                  <a:satOff val="0"/>
                  <a:lumOff val="0"/>
                  <a:alphaOff val="0"/>
                </a:sysClr>
              </a:solidFill>
              <a:latin typeface="Calibri"/>
              <a:ea typeface="+mn-ea"/>
              <a:cs typeface="+mn-cs"/>
            </a:rPr>
            <a:t>детские поликлинники</a:t>
          </a:r>
        </a:p>
      </dsp:txBody>
      <dsp:txXfrm>
        <a:off x="143123" y="2936993"/>
        <a:ext cx="1270253" cy="865140"/>
      </dsp:txXfrm>
    </dsp:sp>
    <dsp:sp modelId="{3C7AEFD0-E07A-4481-B947-3955728F4B7B}">
      <dsp:nvSpPr>
        <dsp:cNvPr id="0" name=""/>
        <dsp:cNvSpPr/>
      </dsp:nvSpPr>
      <dsp:spPr>
        <a:xfrm>
          <a:off x="3192887" y="2603753"/>
          <a:ext cx="1891550" cy="1225296"/>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8580" tIns="68580" rIns="68580" bIns="68580" numCol="1" spcCol="1270" anchor="t" anchorCtr="0">
          <a:noAutofit/>
        </a:bodyPr>
        <a:lstStyle/>
        <a:p>
          <a:pPr marL="114300" lvl="1" indent="-114300" algn="l" defTabSz="622300">
            <a:lnSpc>
              <a:spcPct val="90000"/>
            </a:lnSpc>
            <a:spcBef>
              <a:spcPct val="0"/>
            </a:spcBef>
            <a:spcAft>
              <a:spcPct val="15000"/>
            </a:spcAft>
            <a:buChar char="••"/>
          </a:pPr>
          <a:r>
            <a:rPr lang="ru-RU" sz="1400" b="1" kern="1200">
              <a:solidFill>
                <a:sysClr val="windowText" lastClr="000000">
                  <a:hueOff val="0"/>
                  <a:satOff val="0"/>
                  <a:lumOff val="0"/>
                  <a:alphaOff val="0"/>
                </a:sysClr>
              </a:solidFill>
              <a:latin typeface="Calibri"/>
              <a:ea typeface="+mn-ea"/>
              <a:cs typeface="+mn-cs"/>
            </a:rPr>
            <a:t>учреждения культуры</a:t>
          </a:r>
        </a:p>
      </dsp:txBody>
      <dsp:txXfrm>
        <a:off x="3787269" y="2936993"/>
        <a:ext cx="1270253" cy="865140"/>
      </dsp:txXfrm>
    </dsp:sp>
    <dsp:sp modelId="{2162636D-BF40-431E-9EE3-3E6154CE410B}">
      <dsp:nvSpPr>
        <dsp:cNvPr id="0" name=""/>
        <dsp:cNvSpPr/>
      </dsp:nvSpPr>
      <dsp:spPr>
        <a:xfrm>
          <a:off x="116188" y="0"/>
          <a:ext cx="1891550" cy="1225296"/>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9530" tIns="49530" rIns="49530" bIns="49530" numCol="1" spcCol="1270" anchor="t" anchorCtr="0">
          <a:noAutofit/>
        </a:bodyPr>
        <a:lstStyle/>
        <a:p>
          <a:pPr marL="114300" lvl="1" indent="-114300" algn="l" defTabSz="577850">
            <a:lnSpc>
              <a:spcPct val="90000"/>
            </a:lnSpc>
            <a:spcBef>
              <a:spcPct val="0"/>
            </a:spcBef>
            <a:spcAft>
              <a:spcPct val="15000"/>
            </a:spcAft>
            <a:buChar char="••"/>
          </a:pPr>
          <a:r>
            <a:rPr lang="ru-RU" sz="1300" kern="1200">
              <a:solidFill>
                <a:sysClr val="windowText" lastClr="000000">
                  <a:hueOff val="0"/>
                  <a:satOff val="0"/>
                  <a:lumOff val="0"/>
                  <a:alphaOff val="0"/>
                </a:sysClr>
              </a:solidFill>
              <a:latin typeface="Calibri"/>
              <a:ea typeface="+mn-ea"/>
              <a:cs typeface="+mn-cs"/>
            </a:rPr>
            <a:t> </a:t>
          </a:r>
          <a:r>
            <a:rPr lang="ru-RU" sz="1400" b="1" kern="1200">
              <a:solidFill>
                <a:sysClr val="windowText" lastClr="000000">
                  <a:hueOff val="0"/>
                  <a:satOff val="0"/>
                  <a:lumOff val="0"/>
                  <a:alphaOff val="0"/>
                </a:sysClr>
              </a:solidFill>
              <a:latin typeface="Calibri"/>
              <a:ea typeface="+mn-ea"/>
              <a:cs typeface="+mn-cs"/>
            </a:rPr>
            <a:t>детские библиотеки</a:t>
          </a:r>
        </a:p>
        <a:p>
          <a:pPr marL="114300" lvl="1" indent="-114300" algn="l" defTabSz="577850">
            <a:lnSpc>
              <a:spcPct val="90000"/>
            </a:lnSpc>
            <a:spcBef>
              <a:spcPct val="0"/>
            </a:spcBef>
            <a:spcAft>
              <a:spcPct val="15000"/>
            </a:spcAft>
            <a:buChar char="••"/>
          </a:pPr>
          <a:endParaRPr lang="ru-RU" sz="1300" kern="1200">
            <a:solidFill>
              <a:sysClr val="windowText" lastClr="000000">
                <a:hueOff val="0"/>
                <a:satOff val="0"/>
                <a:lumOff val="0"/>
                <a:alphaOff val="0"/>
              </a:sysClr>
            </a:solidFill>
            <a:latin typeface="Calibri"/>
            <a:ea typeface="+mn-ea"/>
            <a:cs typeface="+mn-cs"/>
          </a:endParaRPr>
        </a:p>
      </dsp:txBody>
      <dsp:txXfrm>
        <a:off x="143104" y="26916"/>
        <a:ext cx="1270253" cy="865140"/>
      </dsp:txXfrm>
    </dsp:sp>
    <dsp:sp modelId="{67F7D41E-9AA7-4EB7-A006-95EB8DFFFF4E}">
      <dsp:nvSpPr>
        <dsp:cNvPr id="0" name=""/>
        <dsp:cNvSpPr/>
      </dsp:nvSpPr>
      <dsp:spPr>
        <a:xfrm>
          <a:off x="3221469" y="0"/>
          <a:ext cx="1891550" cy="1225296"/>
        </a:xfrm>
        <a:prstGeom prst="roundRect">
          <a:avLst>
            <a:gd name="adj" fmla="val 10000"/>
          </a:avLst>
        </a:prstGeom>
        <a:solidFill>
          <a:sysClr val="windowText" lastClr="000000">
            <a:alpha val="90000"/>
            <a:tint val="40000"/>
            <a:hueOff val="0"/>
            <a:satOff val="0"/>
            <a:lumOff val="0"/>
            <a:alphaOff val="0"/>
          </a:sysClr>
        </a:solidFill>
        <a:ln w="25400" cap="flat" cmpd="sng" algn="ctr">
          <a:solidFill>
            <a:sysClr val="windowText" lastClr="000000">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txBody>
        <a:bodyPr spcFirstLastPara="0" vert="horz" wrap="square" lIns="53340" tIns="53340" rIns="53340" bIns="53340" numCol="1" spcCol="1270" anchor="t" anchorCtr="0">
          <a:noAutofit/>
        </a:bodyPr>
        <a:lstStyle/>
        <a:p>
          <a:pPr marL="114300" lvl="1" indent="-114300" algn="l" defTabSz="622300">
            <a:lnSpc>
              <a:spcPct val="90000"/>
            </a:lnSpc>
            <a:spcBef>
              <a:spcPct val="0"/>
            </a:spcBef>
            <a:spcAft>
              <a:spcPct val="15000"/>
            </a:spcAft>
            <a:buChar char="••"/>
          </a:pPr>
          <a:r>
            <a:rPr lang="ru-RU" sz="1400" b="1" kern="1200">
              <a:solidFill>
                <a:sysClr val="windowText" lastClr="000000">
                  <a:hueOff val="0"/>
                  <a:satOff val="0"/>
                  <a:lumOff val="0"/>
                  <a:alphaOff val="0"/>
                </a:sysClr>
              </a:solidFill>
              <a:latin typeface="Calibri"/>
              <a:ea typeface="+mn-ea"/>
              <a:cs typeface="+mn-cs"/>
            </a:rPr>
            <a:t>спортивные учреждения</a:t>
          </a:r>
        </a:p>
      </dsp:txBody>
      <dsp:txXfrm>
        <a:off x="3815850" y="26916"/>
        <a:ext cx="1270253" cy="865140"/>
      </dsp:txXfrm>
    </dsp:sp>
    <dsp:sp modelId="{17667CB5-1F18-4B6E-9DFA-0B1D5BA1374F}">
      <dsp:nvSpPr>
        <dsp:cNvPr id="0" name=""/>
        <dsp:cNvSpPr/>
      </dsp:nvSpPr>
      <dsp:spPr>
        <a:xfrm rot="5400000">
          <a:off x="2624327" y="218255"/>
          <a:ext cx="1657978" cy="1657978"/>
        </a:xfrm>
        <a:prstGeom prst="pieWedg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ru-RU" sz="1400" b="1" kern="1200">
              <a:solidFill>
                <a:sysClr val="windowText" lastClr="000000">
                  <a:hueOff val="0"/>
                  <a:satOff val="0"/>
                  <a:lumOff val="0"/>
                  <a:alphaOff val="0"/>
                </a:sysClr>
              </a:solidFill>
              <a:latin typeface="Calibri"/>
              <a:ea typeface="+mn-ea"/>
              <a:cs typeface="+mn-cs"/>
            </a:rPr>
            <a:t>родители,</a:t>
          </a:r>
          <a:r>
            <a:rPr lang="ru-RU" sz="1400" b="1" kern="1200" baseline="0">
              <a:solidFill>
                <a:sysClr val="windowText" lastClr="000000">
                  <a:hueOff val="0"/>
                  <a:satOff val="0"/>
                  <a:lumOff val="0"/>
                  <a:alphaOff val="0"/>
                </a:sysClr>
              </a:solidFill>
              <a:latin typeface="Calibri"/>
              <a:ea typeface="+mn-ea"/>
              <a:cs typeface="+mn-cs"/>
            </a:rPr>
            <a:t> законные представители</a:t>
          </a:r>
          <a:endParaRPr lang="ru-RU" sz="1400" b="1" kern="1200">
            <a:solidFill>
              <a:sysClr val="windowText" lastClr="000000">
                <a:hueOff val="0"/>
                <a:satOff val="0"/>
                <a:lumOff val="0"/>
                <a:alphaOff val="0"/>
              </a:sysClr>
            </a:solidFill>
            <a:latin typeface="Calibri"/>
            <a:ea typeface="+mn-ea"/>
            <a:cs typeface="+mn-cs"/>
          </a:endParaRPr>
        </a:p>
      </dsp:txBody>
      <dsp:txXfrm rot="-5400000">
        <a:off x="2624327" y="703866"/>
        <a:ext cx="1172367" cy="1172367"/>
      </dsp:txXfrm>
    </dsp:sp>
    <dsp:sp modelId="{97D0D553-476B-46C2-B5EA-C40EB878D80A}">
      <dsp:nvSpPr>
        <dsp:cNvPr id="0" name=""/>
        <dsp:cNvSpPr/>
      </dsp:nvSpPr>
      <dsp:spPr>
        <a:xfrm>
          <a:off x="861201" y="218255"/>
          <a:ext cx="1657978" cy="1657978"/>
        </a:xfrm>
        <a:prstGeom prst="pieWedg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r>
            <a:rPr lang="ru-RU" sz="1600" b="1" kern="1200">
              <a:solidFill>
                <a:sysClr val="windowText" lastClr="000000">
                  <a:hueOff val="0"/>
                  <a:satOff val="0"/>
                  <a:lumOff val="0"/>
                  <a:alphaOff val="0"/>
                </a:sysClr>
              </a:solidFill>
              <a:latin typeface="Calibri"/>
              <a:ea typeface="+mn-ea"/>
              <a:cs typeface="+mn-cs"/>
            </a:rPr>
            <a:t>медработники</a:t>
          </a:r>
        </a:p>
      </dsp:txBody>
      <dsp:txXfrm>
        <a:off x="1346812" y="703866"/>
        <a:ext cx="1172367" cy="1172367"/>
      </dsp:txXfrm>
    </dsp:sp>
    <dsp:sp modelId="{A317C3C0-E770-482B-8600-0840E5FD70EC}">
      <dsp:nvSpPr>
        <dsp:cNvPr id="0" name=""/>
        <dsp:cNvSpPr/>
      </dsp:nvSpPr>
      <dsp:spPr>
        <a:xfrm rot="16200000">
          <a:off x="870717" y="1962332"/>
          <a:ext cx="1657978" cy="1657978"/>
        </a:xfrm>
        <a:prstGeom prst="pieWedg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66725">
            <a:lnSpc>
              <a:spcPct val="90000"/>
            </a:lnSpc>
            <a:spcBef>
              <a:spcPct val="0"/>
            </a:spcBef>
            <a:spcAft>
              <a:spcPct val="35000"/>
            </a:spcAft>
          </a:pPr>
          <a:r>
            <a:rPr lang="ru-RU" sz="1050" b="1" kern="1200">
              <a:solidFill>
                <a:sysClr val="windowText" lastClr="000000">
                  <a:hueOff val="0"/>
                  <a:satOff val="0"/>
                  <a:lumOff val="0"/>
                  <a:alphaOff val="0"/>
                </a:sysClr>
              </a:solidFill>
              <a:latin typeface="Calibri"/>
              <a:ea typeface="+mn-ea"/>
              <a:cs typeface="+mn-cs"/>
            </a:rPr>
            <a:t>класные руководители, учителя физкультуры,  воспитатели ГПД</a:t>
          </a:r>
        </a:p>
      </dsp:txBody>
      <dsp:txXfrm rot="5400000">
        <a:off x="1356328" y="1962332"/>
        <a:ext cx="1172367" cy="1172367"/>
      </dsp:txXfrm>
    </dsp:sp>
    <dsp:sp modelId="{B937E16F-7598-4572-9C81-4F09CE09887D}">
      <dsp:nvSpPr>
        <dsp:cNvPr id="0" name=""/>
        <dsp:cNvSpPr/>
      </dsp:nvSpPr>
      <dsp:spPr>
        <a:xfrm rot="10800000">
          <a:off x="2633861" y="1952798"/>
          <a:ext cx="1657978" cy="1657978"/>
        </a:xfrm>
        <a:prstGeom prst="pieWedge">
          <a:avLst/>
        </a:prstGeom>
        <a:solidFill>
          <a:sysClr val="window" lastClr="FFFFFF">
            <a:hueOff val="0"/>
            <a:satOff val="0"/>
            <a:lumOff val="0"/>
            <a:alphaOff val="0"/>
          </a:sysClr>
        </a:solidFill>
        <a:ln w="25400" cap="flat" cmpd="sng" algn="ctr">
          <a:solidFill>
            <a:sysClr val="windowText" lastClr="000000">
              <a:shade val="80000"/>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ru-RU" sz="1100" b="1" kern="1200">
              <a:solidFill>
                <a:sysClr val="windowText" lastClr="000000">
                  <a:hueOff val="0"/>
                  <a:satOff val="0"/>
                  <a:lumOff val="0"/>
                  <a:alphaOff val="0"/>
                </a:sysClr>
              </a:solidFill>
              <a:latin typeface="Calibri"/>
              <a:ea typeface="+mn-ea"/>
              <a:cs typeface="+mn-cs"/>
            </a:rPr>
            <a:t>социальный педагог, педагог-психолог,библиотекарь</a:t>
          </a:r>
        </a:p>
      </dsp:txBody>
      <dsp:txXfrm rot="10800000">
        <a:off x="2633861" y="1952798"/>
        <a:ext cx="1172367" cy="1172367"/>
      </dsp:txXfrm>
    </dsp:sp>
    <dsp:sp modelId="{7D2CDF19-4009-4C03-8B50-65361210110D}">
      <dsp:nvSpPr>
        <dsp:cNvPr id="0" name=""/>
        <dsp:cNvSpPr/>
      </dsp:nvSpPr>
      <dsp:spPr>
        <a:xfrm rot="10800000">
          <a:off x="2337916" y="1569910"/>
          <a:ext cx="572442" cy="497776"/>
        </a:xfrm>
        <a:prstGeom prst="leftCircularArrow">
          <a:avLst/>
        </a:prstGeom>
        <a:solidFill>
          <a:sysClr val="windowText" lastClr="000000">
            <a:tint val="60000"/>
            <a:hueOff val="0"/>
            <a:satOff val="0"/>
            <a:lumOff val="0"/>
            <a:alphaOff val="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 modelId="{A9AB867C-EEC2-4FDF-967E-6EA511A3000A}">
      <dsp:nvSpPr>
        <dsp:cNvPr id="0" name=""/>
        <dsp:cNvSpPr/>
      </dsp:nvSpPr>
      <dsp:spPr>
        <a:xfrm>
          <a:off x="2337916" y="1761363"/>
          <a:ext cx="572442" cy="497776"/>
        </a:xfrm>
        <a:prstGeom prst="leftCircularArrow">
          <a:avLst/>
        </a:prstGeom>
        <a:solidFill>
          <a:sysClr val="windowText" lastClr="000000">
            <a:tint val="60000"/>
            <a:hueOff val="0"/>
            <a:satOff val="0"/>
            <a:lumOff val="0"/>
            <a:alphaOff val="0"/>
          </a:sys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 type="matrix" pri="4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C3332E-23A5-497B-A303-1FD1167B44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180</Pages>
  <Words>92404</Words>
  <Characters>526707</Characters>
  <Application>Microsoft Office Word</Application>
  <DocSecurity>0</DocSecurity>
  <Lines>4389</Lines>
  <Paragraphs>1235</Paragraphs>
  <ScaleCrop>false</ScaleCrop>
  <HeadingPairs>
    <vt:vector size="2" baseType="variant">
      <vt:variant>
        <vt:lpstr>Название</vt:lpstr>
      </vt:variant>
      <vt:variant>
        <vt:i4>1</vt:i4>
      </vt:variant>
    </vt:vector>
  </HeadingPairs>
  <TitlesOfParts>
    <vt:vector size="1" baseType="lpstr">
      <vt:lpstr>Основная образовательная программа              МБОУ СОШ № 152 г. Красноярска                            на 2014 – 2017 гг.</vt:lpstr>
    </vt:vector>
  </TitlesOfParts>
  <Company>муниципальное БЮДЖЕТНОЕ образовательное Учреждение                                                                                      «Средняя общеобразовательная школа №152» г. Красноярска</Company>
  <LinksUpToDate>false</LinksUpToDate>
  <CharactersWithSpaces>617876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Основная образовательная программа              МБОУ СОШ № 152 г. Красноярска                            на 2014 – 2017 гг.</dc:title>
  <dc:creator>ла [Выберите дату]</dc:creator>
  <cp:lastModifiedBy>учитель</cp:lastModifiedBy>
  <cp:revision>10</cp:revision>
  <cp:lastPrinted>2017-10-23T09:33:00Z</cp:lastPrinted>
  <dcterms:created xsi:type="dcterms:W3CDTF">2018-10-19T05:02:00Z</dcterms:created>
  <dcterms:modified xsi:type="dcterms:W3CDTF">2019-11-01T05:21:00Z</dcterms:modified>
</cp:coreProperties>
</file>