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2D" w:rsidRDefault="00B3391F" w:rsidP="009E54D9">
      <w:pPr>
        <w:jc w:val="center"/>
        <w:rPr>
          <w:rFonts w:ascii="Times New Roman" w:hAnsi="Times New Roman" w:cs="Times New Roman"/>
          <w:sz w:val="36"/>
        </w:rPr>
      </w:pPr>
      <w:r w:rsidRPr="00B3391F">
        <w:rPr>
          <w:rFonts w:ascii="Times New Roman" w:hAnsi="Times New Roman" w:cs="Times New Roman"/>
          <w:sz w:val="36"/>
        </w:rPr>
        <w:t>Анализ работы школьной библиотеки</w:t>
      </w:r>
      <w:r w:rsidR="00EB5A2D">
        <w:rPr>
          <w:rFonts w:ascii="Times New Roman" w:hAnsi="Times New Roman" w:cs="Times New Roman"/>
          <w:sz w:val="36"/>
        </w:rPr>
        <w:t xml:space="preserve"> </w:t>
      </w:r>
    </w:p>
    <w:p w:rsidR="00B14288" w:rsidRPr="00B3391F" w:rsidRDefault="00DB6F9F" w:rsidP="009E54D9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за </w:t>
      </w:r>
      <w:r w:rsidR="00EB5A2D">
        <w:rPr>
          <w:rFonts w:ascii="Times New Roman" w:hAnsi="Times New Roman" w:cs="Times New Roman"/>
          <w:sz w:val="36"/>
        </w:rPr>
        <w:t xml:space="preserve"> 2018 </w:t>
      </w:r>
      <w:r>
        <w:rPr>
          <w:rFonts w:ascii="Times New Roman" w:hAnsi="Times New Roman" w:cs="Times New Roman"/>
          <w:sz w:val="36"/>
        </w:rPr>
        <w:t>– 2019 учебный год</w:t>
      </w:r>
      <w:r w:rsidR="00B3391F" w:rsidRPr="00B3391F">
        <w:rPr>
          <w:rFonts w:ascii="Times New Roman" w:hAnsi="Times New Roman" w:cs="Times New Roman"/>
          <w:sz w:val="36"/>
        </w:rPr>
        <w:t>.</w:t>
      </w:r>
    </w:p>
    <w:p w:rsidR="00B3391F" w:rsidRDefault="00B3391F" w:rsidP="009E54D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3391F">
        <w:rPr>
          <w:rFonts w:ascii="Times New Roman" w:hAnsi="Times New Roman" w:cs="Times New Roman"/>
          <w:sz w:val="28"/>
          <w:szCs w:val="28"/>
        </w:rPr>
        <w:t>Школьная библиотека способствует выработке у учащихся навыков непр</w:t>
      </w:r>
      <w:r>
        <w:rPr>
          <w:rFonts w:ascii="Times New Roman" w:hAnsi="Times New Roman" w:cs="Times New Roman"/>
          <w:sz w:val="28"/>
          <w:szCs w:val="28"/>
        </w:rPr>
        <w:t>ерывного самообразования.</w:t>
      </w:r>
    </w:p>
    <w:p w:rsidR="00B3391F" w:rsidRDefault="00B3391F" w:rsidP="009E54D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ра</w:t>
      </w:r>
      <w:r w:rsidR="00123CFA">
        <w:rPr>
          <w:rFonts w:ascii="Times New Roman" w:hAnsi="Times New Roman" w:cs="Times New Roman"/>
          <w:sz w:val="28"/>
          <w:szCs w:val="28"/>
        </w:rPr>
        <w:t>боты школьной библиотеки в 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DB6F9F">
        <w:rPr>
          <w:rFonts w:ascii="Times New Roman" w:hAnsi="Times New Roman" w:cs="Times New Roman"/>
          <w:sz w:val="28"/>
          <w:szCs w:val="28"/>
        </w:rPr>
        <w:t xml:space="preserve"> -2019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остаётся качественное информационное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воспитательного процесса и пропаганда чтения.</w:t>
      </w:r>
    </w:p>
    <w:p w:rsidR="00B3391F" w:rsidRDefault="00AA67DD" w:rsidP="009E54D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31.05.2019</w:t>
      </w:r>
      <w:r w:rsidR="00B3391F">
        <w:rPr>
          <w:rFonts w:ascii="Times New Roman" w:hAnsi="Times New Roman" w:cs="Times New Roman"/>
          <w:sz w:val="28"/>
          <w:szCs w:val="28"/>
        </w:rPr>
        <w:t xml:space="preserve"> года  в </w:t>
      </w:r>
      <w:r w:rsidR="00367D83">
        <w:rPr>
          <w:rFonts w:ascii="Times New Roman" w:hAnsi="Times New Roman" w:cs="Times New Roman"/>
          <w:sz w:val="28"/>
          <w:szCs w:val="28"/>
        </w:rPr>
        <w:t>библиотеке зарегистрировано 2402</w:t>
      </w:r>
      <w:r w:rsidR="00A76C22">
        <w:rPr>
          <w:rFonts w:ascii="Times New Roman" w:hAnsi="Times New Roman" w:cs="Times New Roman"/>
          <w:sz w:val="28"/>
          <w:szCs w:val="28"/>
        </w:rPr>
        <w:t xml:space="preserve"> читателей.</w:t>
      </w:r>
    </w:p>
    <w:p w:rsidR="00B3391F" w:rsidRDefault="00B3391F" w:rsidP="009E54D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367D83">
        <w:rPr>
          <w:rFonts w:ascii="Times New Roman" w:hAnsi="Times New Roman" w:cs="Times New Roman"/>
          <w:sz w:val="28"/>
          <w:szCs w:val="28"/>
        </w:rPr>
        <w:t xml:space="preserve"> них учителей и родителей  - 72</w:t>
      </w:r>
    </w:p>
    <w:p w:rsidR="00B3391F" w:rsidRDefault="00B3391F" w:rsidP="009E54D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Читателей учащих</w:t>
      </w:r>
      <w:r w:rsidR="00367D83">
        <w:rPr>
          <w:rFonts w:ascii="Times New Roman" w:hAnsi="Times New Roman" w:cs="Times New Roman"/>
          <w:sz w:val="28"/>
          <w:szCs w:val="28"/>
        </w:rPr>
        <w:t>ся –  2330</w:t>
      </w:r>
    </w:p>
    <w:p w:rsidR="00B3391F" w:rsidRDefault="00B3391F" w:rsidP="009E54D9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активные читате</w:t>
      </w:r>
      <w:r w:rsidR="00367D83">
        <w:rPr>
          <w:rFonts w:ascii="Times New Roman" w:hAnsi="Times New Roman" w:cs="Times New Roman"/>
          <w:sz w:val="28"/>
          <w:szCs w:val="28"/>
        </w:rPr>
        <w:t>ли  - ученики 1А, 2М, 3Е, 4А</w:t>
      </w:r>
      <w:r w:rsidR="00D257C0">
        <w:rPr>
          <w:rFonts w:ascii="Times New Roman" w:hAnsi="Times New Roman" w:cs="Times New Roman"/>
          <w:sz w:val="28"/>
          <w:szCs w:val="28"/>
        </w:rPr>
        <w:t>, 5Б</w:t>
      </w:r>
      <w:r w:rsidR="00367D83">
        <w:rPr>
          <w:rFonts w:ascii="Times New Roman" w:hAnsi="Times New Roman" w:cs="Times New Roman"/>
          <w:sz w:val="28"/>
          <w:szCs w:val="28"/>
        </w:rPr>
        <w:t xml:space="preserve">, </w:t>
      </w:r>
      <w:r w:rsidR="002C4F15">
        <w:rPr>
          <w:rFonts w:ascii="Times New Roman" w:hAnsi="Times New Roman" w:cs="Times New Roman"/>
          <w:sz w:val="28"/>
          <w:szCs w:val="28"/>
        </w:rPr>
        <w:t xml:space="preserve">5М, </w:t>
      </w:r>
      <w:r w:rsidR="00367D83">
        <w:rPr>
          <w:rFonts w:ascii="Times New Roman" w:hAnsi="Times New Roman" w:cs="Times New Roman"/>
          <w:sz w:val="28"/>
          <w:szCs w:val="28"/>
        </w:rPr>
        <w:t>9Г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7B1" w:rsidRDefault="00367D83" w:rsidP="009E54D9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Книговыдача на 31.05.2019 составила 38432</w:t>
      </w:r>
      <w:r w:rsidR="00B3391F">
        <w:rPr>
          <w:rFonts w:ascii="Times New Roman" w:hAnsi="Times New Roman" w:cs="Times New Roman"/>
          <w:sz w:val="28"/>
          <w:szCs w:val="28"/>
        </w:rPr>
        <w:t xml:space="preserve"> экз.</w:t>
      </w:r>
      <w:r w:rsidR="00A957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391F" w:rsidRDefault="00B3391F" w:rsidP="009E54D9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367D83">
        <w:rPr>
          <w:rFonts w:ascii="Times New Roman" w:hAnsi="Times New Roman" w:cs="Times New Roman"/>
          <w:sz w:val="28"/>
          <w:szCs w:val="28"/>
        </w:rPr>
        <w:t>личество посещений на 31.05.2019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D83">
        <w:rPr>
          <w:rFonts w:ascii="Times New Roman" w:hAnsi="Times New Roman" w:cs="Times New Roman"/>
          <w:sz w:val="28"/>
          <w:szCs w:val="28"/>
        </w:rPr>
        <w:t>28824</w:t>
      </w:r>
      <w:r w:rsidR="00A957B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66270C" w:rsidTr="0066270C">
        <w:tc>
          <w:tcPr>
            <w:tcW w:w="2569" w:type="dxa"/>
          </w:tcPr>
          <w:p w:rsidR="0066270C" w:rsidRDefault="0066270C" w:rsidP="009E54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</w:t>
            </w:r>
          </w:p>
        </w:tc>
        <w:tc>
          <w:tcPr>
            <w:tcW w:w="2570" w:type="dxa"/>
          </w:tcPr>
          <w:p w:rsidR="0066270C" w:rsidRDefault="00367D83" w:rsidP="009E54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  <w:r w:rsidR="0066270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70" w:type="dxa"/>
          </w:tcPr>
          <w:p w:rsidR="0066270C" w:rsidRDefault="002C4F15" w:rsidP="009E54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  <w:r w:rsidR="0066270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70" w:type="dxa"/>
          </w:tcPr>
          <w:p w:rsidR="0066270C" w:rsidRDefault="0066270C" w:rsidP="009E54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C4F15">
              <w:rPr>
                <w:rFonts w:ascii="Times New Roman" w:hAnsi="Times New Roman" w:cs="Times New Roman"/>
                <w:sz w:val="28"/>
                <w:szCs w:val="28"/>
              </w:rPr>
              <w:t xml:space="preserve"> - 2019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6270C" w:rsidTr="0066270C">
        <w:tc>
          <w:tcPr>
            <w:tcW w:w="2569" w:type="dxa"/>
          </w:tcPr>
          <w:p w:rsidR="0066270C" w:rsidRDefault="0066270C" w:rsidP="009E54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читателей</w:t>
            </w:r>
          </w:p>
        </w:tc>
        <w:tc>
          <w:tcPr>
            <w:tcW w:w="2570" w:type="dxa"/>
          </w:tcPr>
          <w:p w:rsidR="0066270C" w:rsidRDefault="002C4F15" w:rsidP="009E54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2297</w:t>
            </w:r>
          </w:p>
        </w:tc>
        <w:tc>
          <w:tcPr>
            <w:tcW w:w="2570" w:type="dxa"/>
          </w:tcPr>
          <w:p w:rsidR="0066270C" w:rsidRDefault="002C4F15" w:rsidP="009E54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2367</w:t>
            </w:r>
          </w:p>
        </w:tc>
        <w:tc>
          <w:tcPr>
            <w:tcW w:w="2570" w:type="dxa"/>
          </w:tcPr>
          <w:p w:rsidR="0066270C" w:rsidRDefault="002C4F15" w:rsidP="009E54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2402</w:t>
            </w:r>
          </w:p>
        </w:tc>
      </w:tr>
      <w:tr w:rsidR="0066270C" w:rsidTr="0066270C">
        <w:tc>
          <w:tcPr>
            <w:tcW w:w="2569" w:type="dxa"/>
          </w:tcPr>
          <w:p w:rsidR="0066270C" w:rsidRDefault="0066270C" w:rsidP="009E54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посещений</w:t>
            </w:r>
          </w:p>
        </w:tc>
        <w:tc>
          <w:tcPr>
            <w:tcW w:w="2570" w:type="dxa"/>
          </w:tcPr>
          <w:p w:rsidR="0066270C" w:rsidRDefault="002C4F15" w:rsidP="009E54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19321</w:t>
            </w:r>
          </w:p>
        </w:tc>
        <w:tc>
          <w:tcPr>
            <w:tcW w:w="2570" w:type="dxa"/>
          </w:tcPr>
          <w:p w:rsidR="0066270C" w:rsidRDefault="002C4F15" w:rsidP="009E54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26037</w:t>
            </w:r>
          </w:p>
        </w:tc>
        <w:tc>
          <w:tcPr>
            <w:tcW w:w="2570" w:type="dxa"/>
          </w:tcPr>
          <w:p w:rsidR="0066270C" w:rsidRDefault="002C4F15" w:rsidP="009E54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28824</w:t>
            </w:r>
          </w:p>
        </w:tc>
      </w:tr>
      <w:tr w:rsidR="0066270C" w:rsidTr="0066270C">
        <w:tc>
          <w:tcPr>
            <w:tcW w:w="2569" w:type="dxa"/>
          </w:tcPr>
          <w:p w:rsidR="0066270C" w:rsidRDefault="0066270C" w:rsidP="009E54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2570" w:type="dxa"/>
          </w:tcPr>
          <w:p w:rsidR="0066270C" w:rsidRDefault="002C4F15" w:rsidP="009E54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28375</w:t>
            </w:r>
          </w:p>
        </w:tc>
        <w:tc>
          <w:tcPr>
            <w:tcW w:w="2570" w:type="dxa"/>
          </w:tcPr>
          <w:p w:rsidR="0066270C" w:rsidRDefault="002C4F15" w:rsidP="009E54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37872</w:t>
            </w:r>
          </w:p>
        </w:tc>
        <w:tc>
          <w:tcPr>
            <w:tcW w:w="2570" w:type="dxa"/>
          </w:tcPr>
          <w:p w:rsidR="0066270C" w:rsidRDefault="002C4F15" w:rsidP="009E54D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38432</w:t>
            </w:r>
          </w:p>
        </w:tc>
      </w:tr>
    </w:tbl>
    <w:p w:rsidR="00556480" w:rsidRDefault="00556480" w:rsidP="009936F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A7976" w:rsidRDefault="00DA7976" w:rsidP="009E54D9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наблюдается устойчивая динамика роста количества читателей библиотеки, посещаемости библиотеки и соответственно книговыдачи. Это связано, прежде всего, с увеличением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школе, а также с увеличивающейся востребованностью читального зала библиотеки.</w:t>
      </w:r>
    </w:p>
    <w:p w:rsidR="00D257C0" w:rsidRDefault="00A957B1" w:rsidP="009E54D9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учебного года проводилась работа по получению</w:t>
      </w:r>
      <w:r w:rsidR="005F307F" w:rsidRPr="005F307F">
        <w:t xml:space="preserve"> </w:t>
      </w:r>
      <w:r w:rsidR="005F307F" w:rsidRPr="005F307F">
        <w:rPr>
          <w:rFonts w:ascii="Times New Roman" w:hAnsi="Times New Roman" w:cs="Times New Roman"/>
          <w:sz w:val="28"/>
          <w:szCs w:val="28"/>
        </w:rPr>
        <w:t>необходим</w:t>
      </w:r>
      <w:r w:rsidR="008B5B47">
        <w:rPr>
          <w:rFonts w:ascii="Times New Roman" w:hAnsi="Times New Roman" w:cs="Times New Roman"/>
          <w:sz w:val="28"/>
          <w:szCs w:val="28"/>
        </w:rPr>
        <w:t xml:space="preserve">ых для осуществления </w:t>
      </w:r>
      <w:r w:rsidR="005F307F" w:rsidRPr="005F307F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07F">
        <w:rPr>
          <w:rFonts w:ascii="Times New Roman" w:hAnsi="Times New Roman" w:cs="Times New Roman"/>
          <w:sz w:val="28"/>
          <w:szCs w:val="28"/>
        </w:rPr>
        <w:t>новых учебников,</w:t>
      </w:r>
      <w:r w:rsidR="005F307F" w:rsidRPr="005F307F">
        <w:rPr>
          <w:rFonts w:ascii="Times New Roman" w:hAnsi="Times New Roman" w:cs="Times New Roman"/>
          <w:sz w:val="28"/>
          <w:szCs w:val="28"/>
        </w:rPr>
        <w:t xml:space="preserve"> </w:t>
      </w:r>
      <w:r w:rsidR="005F307F">
        <w:rPr>
          <w:rFonts w:ascii="Times New Roman" w:hAnsi="Times New Roman" w:cs="Times New Roman"/>
          <w:sz w:val="28"/>
          <w:szCs w:val="28"/>
        </w:rPr>
        <w:t xml:space="preserve">соответствующих УМК  школы </w:t>
      </w:r>
      <w:r>
        <w:rPr>
          <w:rFonts w:ascii="Times New Roman" w:hAnsi="Times New Roman" w:cs="Times New Roman"/>
          <w:sz w:val="28"/>
          <w:szCs w:val="28"/>
        </w:rPr>
        <w:t>из типографий  и выдаче учащимся</w:t>
      </w:r>
      <w:r w:rsidR="005F307F">
        <w:rPr>
          <w:rFonts w:ascii="Times New Roman" w:hAnsi="Times New Roman" w:cs="Times New Roman"/>
          <w:sz w:val="28"/>
          <w:szCs w:val="28"/>
        </w:rPr>
        <w:t>.</w:t>
      </w:r>
      <w:r w:rsidR="00B77805">
        <w:rPr>
          <w:rFonts w:ascii="Times New Roman" w:hAnsi="Times New Roman" w:cs="Times New Roman"/>
          <w:sz w:val="28"/>
          <w:szCs w:val="28"/>
        </w:rPr>
        <w:t xml:space="preserve"> </w:t>
      </w:r>
      <w:r w:rsidR="00123CFA">
        <w:rPr>
          <w:rFonts w:ascii="Times New Roman" w:hAnsi="Times New Roman" w:cs="Times New Roman"/>
          <w:sz w:val="28"/>
          <w:szCs w:val="28"/>
        </w:rPr>
        <w:t>В 2018</w:t>
      </w:r>
      <w:r>
        <w:rPr>
          <w:rFonts w:ascii="Times New Roman" w:hAnsi="Times New Roman" w:cs="Times New Roman"/>
          <w:sz w:val="28"/>
          <w:szCs w:val="28"/>
        </w:rPr>
        <w:t xml:space="preserve"> году  из федерального бюджета было выделено на приобретение учебников </w:t>
      </w:r>
      <w:r w:rsidR="00D257C0" w:rsidRPr="00D257C0">
        <w:rPr>
          <w:rFonts w:ascii="Times New Roman" w:hAnsi="Times New Roman" w:cs="Times New Roman"/>
          <w:sz w:val="28"/>
          <w:szCs w:val="28"/>
        </w:rPr>
        <w:t>3500729,87</w:t>
      </w:r>
      <w:r w:rsidR="00D257C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6"/>
        <w:gridCol w:w="1564"/>
      </w:tblGrid>
      <w:tr w:rsidR="00D257C0" w:rsidRPr="00D257C0" w:rsidTr="00D257C0">
        <w:tc>
          <w:tcPr>
            <w:tcW w:w="1594" w:type="dxa"/>
          </w:tcPr>
          <w:p w:rsidR="00D257C0" w:rsidRPr="00D257C0" w:rsidRDefault="00D257C0" w:rsidP="00D257C0">
            <w:pPr>
              <w:rPr>
                <w:rFonts w:ascii="Calibri" w:eastAsia="Calibri" w:hAnsi="Calibri"/>
              </w:rPr>
            </w:pPr>
            <w:r w:rsidRPr="00D257C0">
              <w:rPr>
                <w:rFonts w:ascii="Calibri" w:eastAsia="Calibri" w:hAnsi="Calibri"/>
              </w:rPr>
              <w:t>№ учреждения</w:t>
            </w:r>
          </w:p>
        </w:tc>
        <w:tc>
          <w:tcPr>
            <w:tcW w:w="1595" w:type="dxa"/>
          </w:tcPr>
          <w:p w:rsidR="00D257C0" w:rsidRPr="00D257C0" w:rsidRDefault="00D257C0" w:rsidP="00D257C0">
            <w:pPr>
              <w:rPr>
                <w:rFonts w:ascii="Calibri" w:eastAsia="Calibri" w:hAnsi="Calibri"/>
              </w:rPr>
            </w:pPr>
            <w:r w:rsidRPr="00D257C0">
              <w:rPr>
                <w:rFonts w:ascii="Calibri" w:eastAsia="Calibri" w:hAnsi="Calibri"/>
              </w:rPr>
              <w:t>Кол-во закупаемых учебников</w:t>
            </w:r>
            <w:r>
              <w:rPr>
                <w:rFonts w:ascii="Calibri" w:eastAsia="Calibri" w:hAnsi="Calibri"/>
              </w:rPr>
              <w:t xml:space="preserve"> в 2018</w:t>
            </w:r>
          </w:p>
        </w:tc>
        <w:tc>
          <w:tcPr>
            <w:tcW w:w="1595" w:type="dxa"/>
          </w:tcPr>
          <w:p w:rsidR="00D257C0" w:rsidRPr="00D257C0" w:rsidRDefault="00D257C0" w:rsidP="00D257C0">
            <w:pPr>
              <w:rPr>
                <w:rFonts w:ascii="Calibri" w:eastAsia="Calibri" w:hAnsi="Calibri"/>
              </w:rPr>
            </w:pPr>
            <w:r w:rsidRPr="00D257C0">
              <w:rPr>
                <w:rFonts w:ascii="Calibri" w:eastAsia="Calibri" w:hAnsi="Calibri"/>
              </w:rPr>
              <w:t>Кол-во учебников для детей с ОВЗ</w:t>
            </w:r>
          </w:p>
        </w:tc>
        <w:tc>
          <w:tcPr>
            <w:tcW w:w="1595" w:type="dxa"/>
          </w:tcPr>
          <w:p w:rsidR="00D257C0" w:rsidRPr="00D257C0" w:rsidRDefault="00D257C0" w:rsidP="00D257C0">
            <w:pPr>
              <w:rPr>
                <w:rFonts w:ascii="Calibri" w:eastAsia="Calibri" w:hAnsi="Calibri"/>
              </w:rPr>
            </w:pPr>
            <w:r w:rsidRPr="00D257C0">
              <w:rPr>
                <w:rFonts w:ascii="Calibri" w:eastAsia="Calibri" w:hAnsi="Calibri"/>
              </w:rPr>
              <w:t>Срок поставки учебников в учреждение</w:t>
            </w:r>
          </w:p>
        </w:tc>
        <w:tc>
          <w:tcPr>
            <w:tcW w:w="1596" w:type="dxa"/>
          </w:tcPr>
          <w:p w:rsidR="00D257C0" w:rsidRPr="00D257C0" w:rsidRDefault="00D257C0" w:rsidP="00D257C0">
            <w:pPr>
              <w:rPr>
                <w:rFonts w:ascii="Calibri" w:eastAsia="Calibri" w:hAnsi="Calibri"/>
              </w:rPr>
            </w:pPr>
            <w:r w:rsidRPr="00D257C0">
              <w:rPr>
                <w:rFonts w:ascii="Calibri" w:eastAsia="Calibri" w:hAnsi="Calibri"/>
              </w:rPr>
              <w:t>Выделенная сумма на приобретение учебников</w:t>
            </w:r>
            <w:r>
              <w:rPr>
                <w:rFonts w:ascii="Calibri" w:eastAsia="Calibri" w:hAnsi="Calibri"/>
              </w:rPr>
              <w:t xml:space="preserve"> в 2017</w:t>
            </w:r>
          </w:p>
        </w:tc>
        <w:tc>
          <w:tcPr>
            <w:tcW w:w="1564" w:type="dxa"/>
            <w:shd w:val="clear" w:color="auto" w:fill="auto"/>
          </w:tcPr>
          <w:p w:rsidR="00D257C0" w:rsidRPr="00D257C0" w:rsidRDefault="00D257C0">
            <w:pPr>
              <w:rPr>
                <w:rFonts w:ascii="Calibri" w:eastAsia="Calibri" w:hAnsi="Calibri" w:cs="Times New Roman"/>
              </w:rPr>
            </w:pPr>
            <w:r w:rsidRPr="00D257C0">
              <w:rPr>
                <w:rFonts w:ascii="Calibri" w:eastAsia="Calibri" w:hAnsi="Calibri" w:cs="Times New Roman"/>
              </w:rPr>
              <w:t>Выделенная сумма на приобретение учебников в 2018</w:t>
            </w:r>
          </w:p>
        </w:tc>
      </w:tr>
      <w:tr w:rsidR="00D257C0" w:rsidRPr="00D257C0" w:rsidTr="00D257C0">
        <w:tc>
          <w:tcPr>
            <w:tcW w:w="1594" w:type="dxa"/>
            <w:shd w:val="clear" w:color="auto" w:fill="auto"/>
          </w:tcPr>
          <w:p w:rsidR="00D257C0" w:rsidRPr="00D257C0" w:rsidRDefault="00D257C0" w:rsidP="00D257C0">
            <w:pPr>
              <w:rPr>
                <w:rFonts w:ascii="Calibri" w:eastAsia="Calibri" w:hAnsi="Calibri"/>
                <w:sz w:val="28"/>
                <w:szCs w:val="28"/>
              </w:rPr>
            </w:pPr>
            <w:r w:rsidRPr="00D257C0">
              <w:rPr>
                <w:rFonts w:ascii="Calibri" w:eastAsia="Calibri" w:hAnsi="Calibri"/>
                <w:sz w:val="28"/>
                <w:szCs w:val="28"/>
              </w:rPr>
              <w:t xml:space="preserve">МАОУ СШ </w:t>
            </w:r>
            <w:r w:rsidRPr="00D257C0">
              <w:rPr>
                <w:rFonts w:ascii="Calibri" w:eastAsia="Calibri" w:hAnsi="Calibri"/>
                <w:sz w:val="28"/>
                <w:szCs w:val="28"/>
              </w:rPr>
              <w:lastRenderedPageBreak/>
              <w:t>№ 149</w:t>
            </w:r>
          </w:p>
        </w:tc>
        <w:tc>
          <w:tcPr>
            <w:tcW w:w="1595" w:type="dxa"/>
            <w:shd w:val="clear" w:color="auto" w:fill="auto"/>
          </w:tcPr>
          <w:p w:rsidR="00D257C0" w:rsidRPr="00D257C0" w:rsidRDefault="00D257C0" w:rsidP="00D257C0">
            <w:pPr>
              <w:rPr>
                <w:rFonts w:ascii="Calibri" w:eastAsia="Calibri" w:hAnsi="Calibri"/>
              </w:rPr>
            </w:pPr>
            <w:r w:rsidRPr="00D257C0">
              <w:rPr>
                <w:rFonts w:ascii="Calibri" w:eastAsia="Calibri" w:hAnsi="Calibri"/>
              </w:rPr>
              <w:lastRenderedPageBreak/>
              <w:t xml:space="preserve">6137 </w:t>
            </w:r>
          </w:p>
        </w:tc>
        <w:tc>
          <w:tcPr>
            <w:tcW w:w="1595" w:type="dxa"/>
            <w:shd w:val="clear" w:color="auto" w:fill="auto"/>
          </w:tcPr>
          <w:p w:rsidR="00D257C0" w:rsidRPr="00D257C0" w:rsidRDefault="00D257C0" w:rsidP="00D257C0">
            <w:pPr>
              <w:rPr>
                <w:rFonts w:ascii="Calibri" w:eastAsia="Calibri" w:hAnsi="Calibri"/>
              </w:rPr>
            </w:pPr>
            <w:r w:rsidRPr="00D257C0">
              <w:rPr>
                <w:rFonts w:ascii="Calibri" w:eastAsia="Calibri" w:hAnsi="Calibri"/>
              </w:rPr>
              <w:t>45</w:t>
            </w:r>
          </w:p>
        </w:tc>
        <w:tc>
          <w:tcPr>
            <w:tcW w:w="1595" w:type="dxa"/>
            <w:shd w:val="clear" w:color="auto" w:fill="auto"/>
          </w:tcPr>
          <w:p w:rsidR="00D257C0" w:rsidRPr="00D257C0" w:rsidRDefault="00D257C0" w:rsidP="00D257C0">
            <w:pPr>
              <w:rPr>
                <w:rFonts w:ascii="Calibri" w:eastAsia="Calibri" w:hAnsi="Calibri"/>
              </w:rPr>
            </w:pPr>
            <w:r w:rsidRPr="00D257C0">
              <w:rPr>
                <w:rFonts w:ascii="Calibri" w:eastAsia="Calibri" w:hAnsi="Calibri"/>
              </w:rPr>
              <w:t xml:space="preserve"> до 25 августа/</w:t>
            </w:r>
          </w:p>
          <w:p w:rsidR="00D257C0" w:rsidRPr="00D257C0" w:rsidRDefault="00D257C0" w:rsidP="00D257C0">
            <w:pPr>
              <w:rPr>
                <w:rFonts w:ascii="Calibri" w:eastAsia="Calibri" w:hAnsi="Calibri"/>
              </w:rPr>
            </w:pPr>
            <w:r w:rsidRPr="00D257C0">
              <w:rPr>
                <w:rFonts w:ascii="Calibri" w:eastAsia="Calibri" w:hAnsi="Calibri"/>
              </w:rPr>
              <w:lastRenderedPageBreak/>
              <w:t xml:space="preserve"> 25 сентября</w:t>
            </w:r>
          </w:p>
        </w:tc>
        <w:tc>
          <w:tcPr>
            <w:tcW w:w="1596" w:type="dxa"/>
            <w:shd w:val="clear" w:color="auto" w:fill="auto"/>
          </w:tcPr>
          <w:p w:rsidR="00D257C0" w:rsidRDefault="00D257C0" w:rsidP="00D257C0">
            <w:pPr>
              <w:rPr>
                <w:rFonts w:ascii="Calibri" w:eastAsia="Calibri" w:hAnsi="Calibri"/>
                <w:color w:val="000000"/>
              </w:rPr>
            </w:pPr>
          </w:p>
          <w:p w:rsidR="00D257C0" w:rsidRPr="00D257C0" w:rsidRDefault="00D257C0" w:rsidP="00D257C0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lastRenderedPageBreak/>
              <w:t xml:space="preserve">3189404,29 </w:t>
            </w:r>
          </w:p>
          <w:p w:rsidR="00D257C0" w:rsidRPr="00D257C0" w:rsidRDefault="00D257C0" w:rsidP="00D257C0">
            <w:pPr>
              <w:rPr>
                <w:rFonts w:ascii="Calibri" w:eastAsia="Calibri" w:hAnsi="Calibri"/>
              </w:rPr>
            </w:pPr>
          </w:p>
        </w:tc>
        <w:tc>
          <w:tcPr>
            <w:tcW w:w="1564" w:type="dxa"/>
            <w:shd w:val="clear" w:color="auto" w:fill="auto"/>
          </w:tcPr>
          <w:p w:rsidR="00D257C0" w:rsidRPr="00D257C0" w:rsidRDefault="00D257C0" w:rsidP="00E839F7">
            <w:pPr>
              <w:rPr>
                <w:rFonts w:ascii="Calibri" w:eastAsia="Calibri" w:hAnsi="Calibri"/>
                <w:color w:val="000000"/>
              </w:rPr>
            </w:pPr>
          </w:p>
          <w:p w:rsidR="00D257C0" w:rsidRPr="00D257C0" w:rsidRDefault="00D257C0" w:rsidP="00E839F7">
            <w:pPr>
              <w:rPr>
                <w:rFonts w:ascii="Calibri" w:eastAsia="Calibri" w:hAnsi="Calibri"/>
              </w:rPr>
            </w:pPr>
            <w:r w:rsidRPr="00D257C0">
              <w:rPr>
                <w:rFonts w:ascii="Calibri" w:eastAsia="Calibri" w:hAnsi="Calibri"/>
              </w:rPr>
              <w:lastRenderedPageBreak/>
              <w:t>3500729,87</w:t>
            </w:r>
          </w:p>
        </w:tc>
      </w:tr>
    </w:tbl>
    <w:p w:rsidR="00B77805" w:rsidRDefault="00D257C0" w:rsidP="00D257C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77805">
        <w:rPr>
          <w:rFonts w:ascii="Times New Roman" w:hAnsi="Times New Roman" w:cs="Times New Roman"/>
          <w:sz w:val="28"/>
          <w:szCs w:val="28"/>
        </w:rPr>
        <w:t>Работа по организации учебного фонда проводится в течени</w:t>
      </w:r>
      <w:proofErr w:type="gramStart"/>
      <w:r w:rsidR="00B778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77805">
        <w:rPr>
          <w:rFonts w:ascii="Times New Roman" w:hAnsi="Times New Roman" w:cs="Times New Roman"/>
          <w:sz w:val="28"/>
          <w:szCs w:val="28"/>
        </w:rPr>
        <w:t xml:space="preserve"> всего учебного года. Продолжали комплектовать фонд библиотеки научно – популярной, справочной, художественной литературой. В октябре проводилась ежегодная акция, приуроченная </w:t>
      </w:r>
      <w:proofErr w:type="gramStart"/>
      <w:r w:rsidR="00B77805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B77805">
        <w:rPr>
          <w:rFonts w:ascii="Times New Roman" w:hAnsi="Times New Roman" w:cs="Times New Roman"/>
          <w:sz w:val="28"/>
          <w:szCs w:val="28"/>
        </w:rPr>
        <w:t xml:space="preserve"> Всемирному дню школьных библиотек – « Доброе дело от доброго сердца» подари библиотеке книгу.</w:t>
      </w:r>
      <w:r w:rsidR="00D704C8">
        <w:rPr>
          <w:rFonts w:ascii="Times New Roman" w:hAnsi="Times New Roman" w:cs="Times New Roman"/>
          <w:sz w:val="28"/>
          <w:szCs w:val="28"/>
        </w:rPr>
        <w:t xml:space="preserve"> Всего учащимися шк</w:t>
      </w:r>
      <w:r w:rsidR="00DA7976">
        <w:rPr>
          <w:rFonts w:ascii="Times New Roman" w:hAnsi="Times New Roman" w:cs="Times New Roman"/>
          <w:sz w:val="28"/>
          <w:szCs w:val="28"/>
        </w:rPr>
        <w:t xml:space="preserve">олы было подарено 1582 </w:t>
      </w:r>
      <w:r w:rsidR="00773157">
        <w:rPr>
          <w:rFonts w:ascii="Times New Roman" w:hAnsi="Times New Roman" w:cs="Times New Roman"/>
          <w:sz w:val="28"/>
          <w:szCs w:val="28"/>
        </w:rPr>
        <w:t>экз.</w:t>
      </w:r>
      <w:r w:rsidR="00DA7976">
        <w:rPr>
          <w:rFonts w:ascii="Times New Roman" w:hAnsi="Times New Roman" w:cs="Times New Roman"/>
          <w:sz w:val="28"/>
          <w:szCs w:val="28"/>
        </w:rPr>
        <w:t xml:space="preserve"> это на 231 экз. больше чем в прошлом учебном году.</w:t>
      </w:r>
      <w:r w:rsidR="00773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A2D" w:rsidRDefault="00EB5A2D" w:rsidP="009E54D9">
      <w:pPr>
        <w:pBdr>
          <w:bottom w:val="single" w:sz="6" w:space="0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561D074" wp14:editId="4486EC6C">
            <wp:simplePos x="0" y="0"/>
            <wp:positionH relativeFrom="column">
              <wp:posOffset>4239895</wp:posOffset>
            </wp:positionH>
            <wp:positionV relativeFrom="paragraph">
              <wp:posOffset>1089660</wp:posOffset>
            </wp:positionV>
            <wp:extent cx="2048510" cy="3074670"/>
            <wp:effectExtent l="0" t="0" r="8890" b="0"/>
            <wp:wrapThrough wrapText="bothSides">
              <wp:wrapPolygon edited="0">
                <wp:start x="0" y="0"/>
                <wp:lineTo x="0" y="21413"/>
                <wp:lineTo x="21493" y="21413"/>
                <wp:lineTo x="21493" y="0"/>
                <wp:lineTo x="0" y="0"/>
              </wp:wrapPolygon>
            </wp:wrapThrough>
            <wp:docPr id="2" name="Рисунок 2" descr="C:\Users\Татьяна\Downloads\IMG_7464-30-11-18-08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wnloads\IMG_7464-30-11-18-08-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30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B47" w:rsidRPr="00971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библиотечного о</w:t>
      </w:r>
      <w:r w:rsidR="00DA7976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бслуживания</w:t>
      </w:r>
      <w:r w:rsidR="008B5B4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большое внимание уделялось индивидуальной работе. Изучались</w:t>
      </w:r>
      <w:r w:rsidR="008B5B47" w:rsidRPr="0097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читательские интересы учащихся,  </w:t>
      </w:r>
      <w:r w:rsidR="008B5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</w:t>
      </w:r>
      <w:r w:rsidR="008B5B47" w:rsidRPr="0097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при записи в библиотеку,</w:t>
      </w:r>
      <w:r w:rsidR="0012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9</w:t>
      </w:r>
      <w:r w:rsidR="008B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экскурсий в библио</w:t>
      </w:r>
      <w:r w:rsidR="00DA79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 для первоклассников</w:t>
      </w:r>
      <w:r w:rsidR="008B5B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5B47" w:rsidRPr="0097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рекомендательные беседы при выдаче книг, беседы о прочитанных книгах, и индивидуальное информирование по интересующим темам.</w:t>
      </w:r>
    </w:p>
    <w:p w:rsidR="00EB5A2D" w:rsidRDefault="008B5B47" w:rsidP="009E54D9">
      <w:pPr>
        <w:pBdr>
          <w:bottom w:val="single" w:sz="6" w:space="0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Прекрасно был проведён </w:t>
      </w:r>
      <w:r w:rsidR="009D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дню матери </w:t>
      </w:r>
      <w:r w:rsidR="009E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для родителей и учеников вторых классов «Мама – солнышко моё». </w:t>
      </w:r>
    </w:p>
    <w:p w:rsidR="00EB5A2D" w:rsidRDefault="004312EE" w:rsidP="009E54D9">
      <w:pPr>
        <w:pBdr>
          <w:bottom w:val="single" w:sz="6" w:space="0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Ученица 5Б класса Бойко Мария стала победителем районного этапа городского конкурса чтецов ко Дню матери. </w:t>
      </w:r>
    </w:p>
    <w:p w:rsidR="008B5B47" w:rsidRDefault="004312EE" w:rsidP="009E54D9">
      <w:pPr>
        <w:pBdr>
          <w:bottom w:val="single" w:sz="6" w:space="0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конкурсе чтецов « Свет Рожде</w:t>
      </w:r>
      <w:r w:rsidR="00D2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ства» </w:t>
      </w:r>
      <w:r w:rsidR="00A678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ученицы 3</w:t>
      </w:r>
      <w:r w:rsidR="00EB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proofErr w:type="spellStart"/>
      <w:r w:rsidR="00EB5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Калмаматова</w:t>
      </w:r>
      <w:proofErr w:type="spellEnd"/>
      <w:r w:rsidR="00EB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5A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Назима</w:t>
      </w:r>
      <w:proofErr w:type="spellEnd"/>
      <w:r w:rsidR="00EB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Антонова Анастасия стали победителем и призёром конкурса в своей возрастной категории.</w:t>
      </w:r>
    </w:p>
    <w:p w:rsidR="004312EE" w:rsidRDefault="004312EE" w:rsidP="00EB5A2D">
      <w:pPr>
        <w:pBdr>
          <w:bottom w:val="single" w:sz="6" w:space="0" w:color="E9E9E9"/>
        </w:pBdr>
        <w:shd w:val="clear" w:color="auto" w:fill="FFFFFF"/>
        <w:spacing w:after="143" w:line="300" w:lineRule="atLeast"/>
        <w:ind w:right="-14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Ученицы 3</w:t>
      </w:r>
      <w:r w:rsidR="002C4F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Калмаматова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Юдина Софья приняли участие в городском конкурсе чтецов « Я говорю с тобою, Ленинград!», посвящённый 75-летию со дня снятия блокады в годы ВОВ.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победителем районног</w:t>
      </w:r>
      <w:r w:rsidR="00672F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этапа, а Софья заняла второе место в своей возрастной категории.</w:t>
      </w:r>
    </w:p>
    <w:p w:rsidR="00D257C0" w:rsidRDefault="00EB5A2D" w:rsidP="009E54D9">
      <w:pPr>
        <w:pBdr>
          <w:bottom w:val="single" w:sz="6" w:space="0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0844ADE" wp14:editId="0E38E6A4">
            <wp:simplePos x="0" y="0"/>
            <wp:positionH relativeFrom="column">
              <wp:posOffset>-60325</wp:posOffset>
            </wp:positionH>
            <wp:positionV relativeFrom="paragraph">
              <wp:posOffset>71120</wp:posOffset>
            </wp:positionV>
            <wp:extent cx="3551555" cy="2661920"/>
            <wp:effectExtent l="0" t="0" r="0" b="5080"/>
            <wp:wrapThrough wrapText="bothSides">
              <wp:wrapPolygon edited="0">
                <wp:start x="0" y="0"/>
                <wp:lineTo x="0" y="21487"/>
                <wp:lineTo x="21434" y="21487"/>
                <wp:lineTo x="21434" y="0"/>
                <wp:lineTo x="0" y="0"/>
              </wp:wrapPolygon>
            </wp:wrapThrough>
            <wp:docPr id="1" name="Рисунок 1" descr="C:\Users\Татьяна\Documents\библиотека\5М Астафьев\фото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библиотека\5М Астафьев\фото0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7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Уче6ики 5 М класса стали победителями в районном мероприятии «Творческая мастерская по произведениям В.П. Астафьева»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F15" w:rsidRDefault="002C4F15" w:rsidP="009E54D9">
      <w:pPr>
        <w:pBdr>
          <w:bottom w:val="single" w:sz="6" w:space="0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городском ВЕБ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дню рождения писателя команда </w:t>
      </w:r>
      <w:r w:rsidR="00DA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место.</w:t>
      </w:r>
      <w:proofErr w:type="gramEnd"/>
    </w:p>
    <w:p w:rsidR="002C4F15" w:rsidRDefault="002C4F15" w:rsidP="009E54D9">
      <w:pPr>
        <w:pBdr>
          <w:bottom w:val="single" w:sz="6" w:space="0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 Полярные совы» учеников 7 класса заняла в этом меро</w:t>
      </w:r>
      <w:r w:rsidR="00DA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место.</w:t>
      </w:r>
    </w:p>
    <w:p w:rsidR="00855858" w:rsidRDefault="00855858" w:rsidP="00855858">
      <w:pPr>
        <w:pStyle w:val="a3"/>
        <w:jc w:val="both"/>
        <w:rPr>
          <w:sz w:val="28"/>
          <w:szCs w:val="28"/>
        </w:rPr>
      </w:pPr>
    </w:p>
    <w:p w:rsidR="00D91D98" w:rsidRDefault="008B5B47" w:rsidP="008558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формой работы с книгой продолжает оставаться книжная выстав</w:t>
      </w:r>
      <w:r w:rsidR="00A678C1">
        <w:rPr>
          <w:sz w:val="28"/>
          <w:szCs w:val="28"/>
        </w:rPr>
        <w:t>ка. Книжные выставки обновляются</w:t>
      </w:r>
      <w:r>
        <w:rPr>
          <w:sz w:val="28"/>
          <w:szCs w:val="28"/>
        </w:rPr>
        <w:t xml:space="preserve"> рег</w:t>
      </w:r>
      <w:r w:rsidRPr="00FE3C1C">
        <w:rPr>
          <w:sz w:val="28"/>
          <w:szCs w:val="28"/>
        </w:rPr>
        <w:t>улярно, к праздничным  и общественным датам, а также к мероприятиям, проводимым в школе</w:t>
      </w:r>
      <w:r w:rsidR="00A678C1">
        <w:rPr>
          <w:sz w:val="28"/>
          <w:szCs w:val="28"/>
        </w:rPr>
        <w:t>. В этом учебном году  было организовано – 48</w:t>
      </w:r>
      <w:r w:rsidR="00DD5B7C">
        <w:rPr>
          <w:sz w:val="28"/>
          <w:szCs w:val="28"/>
        </w:rPr>
        <w:t xml:space="preserve"> книжные выставки</w:t>
      </w:r>
      <w:r w:rsidR="00D704C8">
        <w:rPr>
          <w:sz w:val="28"/>
          <w:szCs w:val="28"/>
        </w:rPr>
        <w:t>, вот названия некоторых из них:</w:t>
      </w:r>
      <w:r w:rsidR="00D91D98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47F0182" wp14:editId="67698B1A">
            <wp:simplePos x="0" y="0"/>
            <wp:positionH relativeFrom="column">
              <wp:posOffset>-76835</wp:posOffset>
            </wp:positionH>
            <wp:positionV relativeFrom="paragraph">
              <wp:posOffset>42545</wp:posOffset>
            </wp:positionV>
            <wp:extent cx="2894330" cy="3859530"/>
            <wp:effectExtent l="0" t="0" r="1270" b="7620"/>
            <wp:wrapThrough wrapText="bothSides">
              <wp:wrapPolygon edited="0">
                <wp:start x="569" y="0"/>
                <wp:lineTo x="0" y="213"/>
                <wp:lineTo x="0" y="21429"/>
                <wp:lineTo x="569" y="21536"/>
                <wp:lineTo x="20899" y="21536"/>
                <wp:lineTo x="21467" y="21429"/>
                <wp:lineTo x="21467" y="213"/>
                <wp:lineTo x="20899" y="0"/>
                <wp:lineTo x="569" y="0"/>
              </wp:wrapPolygon>
            </wp:wrapThrough>
            <wp:docPr id="3" name="Рисунок 3" descr="C:\Users\Татьяна\Documents\Библиотека 2019\САЙТ библиотеа 149\IMG_20190429_150149_BUR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Библиотека 2019\САЙТ библиотеа 149\IMG_20190429_150149_BURST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3859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2EE" w:rsidRDefault="004312EE" w:rsidP="004312EE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190 –</w:t>
      </w:r>
      <w:r w:rsidR="00DD5B7C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со дня рождения Л.Н.  Толстого;</w:t>
      </w:r>
    </w:p>
    <w:p w:rsidR="004312EE" w:rsidRPr="00DA1F18" w:rsidRDefault="004312EE" w:rsidP="004312EE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105 –</w:t>
      </w:r>
      <w:r w:rsidR="00DD5B7C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со дня рождения С. Михалкова;</w:t>
      </w:r>
      <w:r w:rsidR="00DA1F18" w:rsidRPr="00DA1F1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312EE" w:rsidRDefault="004312EE" w:rsidP="004312EE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4312EE">
        <w:rPr>
          <w:sz w:val="28"/>
          <w:szCs w:val="28"/>
        </w:rPr>
        <w:t xml:space="preserve"> – ле</w:t>
      </w:r>
      <w:r w:rsidR="00DD5B7C">
        <w:rPr>
          <w:sz w:val="28"/>
          <w:szCs w:val="28"/>
        </w:rPr>
        <w:t>т</w:t>
      </w:r>
      <w:r>
        <w:rPr>
          <w:sz w:val="28"/>
          <w:szCs w:val="28"/>
        </w:rPr>
        <w:t xml:space="preserve"> со дня рождения Б. </w:t>
      </w:r>
      <w:proofErr w:type="spellStart"/>
      <w:r>
        <w:rPr>
          <w:sz w:val="28"/>
          <w:szCs w:val="28"/>
        </w:rPr>
        <w:t>Заходера</w:t>
      </w:r>
      <w:proofErr w:type="spellEnd"/>
      <w:r w:rsidRPr="004312EE">
        <w:rPr>
          <w:sz w:val="28"/>
          <w:szCs w:val="28"/>
        </w:rPr>
        <w:t>;</w:t>
      </w:r>
    </w:p>
    <w:p w:rsidR="00773157" w:rsidRDefault="00DD5B7C" w:rsidP="008B5B47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110 – лет со дня рождения Н. Носова</w:t>
      </w:r>
      <w:r w:rsidRPr="00DD5B7C">
        <w:rPr>
          <w:sz w:val="28"/>
          <w:szCs w:val="28"/>
        </w:rPr>
        <w:t>;</w:t>
      </w:r>
    </w:p>
    <w:p w:rsidR="00DD5B7C" w:rsidRDefault="00DD5B7C" w:rsidP="008B5B47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200 – л</w:t>
      </w:r>
      <w:r w:rsidR="00EB5A2D">
        <w:rPr>
          <w:sz w:val="28"/>
          <w:szCs w:val="28"/>
        </w:rPr>
        <w:t>ет со дня рождения И. Тургенева;</w:t>
      </w:r>
    </w:p>
    <w:p w:rsidR="00EB5A2D" w:rsidRDefault="00EB5A2D" w:rsidP="008B5B47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«У книг каникул не бывает» и другие.</w:t>
      </w:r>
    </w:p>
    <w:p w:rsidR="00855858" w:rsidRDefault="00855858" w:rsidP="00D91D98">
      <w:pPr>
        <w:pStyle w:val="a3"/>
        <w:jc w:val="both"/>
        <w:rPr>
          <w:sz w:val="28"/>
          <w:szCs w:val="28"/>
        </w:rPr>
      </w:pPr>
    </w:p>
    <w:p w:rsidR="00855858" w:rsidRDefault="00855858" w:rsidP="00D91D98">
      <w:pPr>
        <w:pStyle w:val="a3"/>
        <w:jc w:val="both"/>
        <w:rPr>
          <w:sz w:val="28"/>
          <w:szCs w:val="28"/>
        </w:rPr>
      </w:pPr>
    </w:p>
    <w:p w:rsidR="00D91D98" w:rsidRDefault="00855858" w:rsidP="00D91D98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C1DD235" wp14:editId="2F160D9A">
            <wp:simplePos x="0" y="0"/>
            <wp:positionH relativeFrom="column">
              <wp:posOffset>3536950</wp:posOffset>
            </wp:positionH>
            <wp:positionV relativeFrom="paragraph">
              <wp:posOffset>26035</wp:posOffset>
            </wp:positionV>
            <wp:extent cx="3166110" cy="4223385"/>
            <wp:effectExtent l="0" t="0" r="0" b="5715"/>
            <wp:wrapThrough wrapText="bothSides">
              <wp:wrapPolygon edited="0">
                <wp:start x="0" y="0"/>
                <wp:lineTo x="0" y="21532"/>
                <wp:lineTo x="21444" y="21532"/>
                <wp:lineTo x="21444" y="0"/>
                <wp:lineTo x="0" y="0"/>
              </wp:wrapPolygon>
            </wp:wrapThrough>
            <wp:docPr id="5" name="Рисунок 5" descr="C:\Users\Татьяна\Desktop\Библиотека 2019\IMG_20190424_1029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Библиотека 2019\IMG_20190424_10292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422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</w:t>
      </w:r>
      <w:r w:rsidR="00A94114">
        <w:rPr>
          <w:sz w:val="28"/>
          <w:szCs w:val="28"/>
        </w:rPr>
        <w:t xml:space="preserve">В конце марта в дни проведения недели Детской и Юношеской книги полезными и интересными оказались встречи с писателями Сибирского региона – гостями </w:t>
      </w:r>
      <w:r w:rsidR="00D91D98">
        <w:rPr>
          <w:sz w:val="28"/>
          <w:szCs w:val="28"/>
        </w:rPr>
        <w:t>Красноярска.</w:t>
      </w:r>
    </w:p>
    <w:p w:rsidR="00DA1F18" w:rsidRDefault="00A94114" w:rsidP="00D91D98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Красноярский писатель Вячеслав Миронов презентова</w:t>
      </w:r>
      <w:r w:rsidR="00D91D98">
        <w:rPr>
          <w:sz w:val="28"/>
          <w:szCs w:val="28"/>
        </w:rPr>
        <w:t>л</w:t>
      </w:r>
      <w:r>
        <w:rPr>
          <w:sz w:val="28"/>
          <w:szCs w:val="28"/>
        </w:rPr>
        <w:t xml:space="preserve"> свою нову</w:t>
      </w:r>
      <w:r w:rsidR="00D91D98">
        <w:rPr>
          <w:sz w:val="28"/>
          <w:szCs w:val="28"/>
        </w:rPr>
        <w:t>ю</w:t>
      </w:r>
      <w:r>
        <w:rPr>
          <w:sz w:val="28"/>
          <w:szCs w:val="28"/>
        </w:rPr>
        <w:t xml:space="preserve"> повесть для ребят среднего школьного возраста</w:t>
      </w:r>
      <w:r w:rsidR="00D91D98">
        <w:rPr>
          <w:sz w:val="28"/>
          <w:szCs w:val="28"/>
        </w:rPr>
        <w:t xml:space="preserve"> « Славка, Сашка </w:t>
      </w:r>
      <w:r w:rsidR="00A678C1">
        <w:rPr>
          <w:sz w:val="28"/>
          <w:szCs w:val="28"/>
        </w:rPr>
        <w:t xml:space="preserve">Колька </w:t>
      </w:r>
      <w:r w:rsidR="00D91D98">
        <w:rPr>
          <w:sz w:val="28"/>
          <w:szCs w:val="28"/>
        </w:rPr>
        <w:t xml:space="preserve">и самолёт». Автор подарил библиотеке 30 литературных </w:t>
      </w:r>
      <w:proofErr w:type="gramStart"/>
      <w:r w:rsidR="00D91D98">
        <w:rPr>
          <w:sz w:val="28"/>
          <w:szCs w:val="28"/>
        </w:rPr>
        <w:t>журналов</w:t>
      </w:r>
      <w:proofErr w:type="gramEnd"/>
      <w:r w:rsidR="00D91D98">
        <w:rPr>
          <w:sz w:val="28"/>
          <w:szCs w:val="28"/>
        </w:rPr>
        <w:t xml:space="preserve"> в которых было опубликовано его произведение.</w:t>
      </w:r>
    </w:p>
    <w:p w:rsidR="00DA1F18" w:rsidRDefault="00EB5A2D" w:rsidP="00EB5A2D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юбилейным датам </w:t>
      </w:r>
      <w:r w:rsidR="00A678C1">
        <w:rPr>
          <w:sz w:val="28"/>
          <w:szCs w:val="28"/>
        </w:rPr>
        <w:t xml:space="preserve">писателей </w:t>
      </w:r>
      <w:r>
        <w:rPr>
          <w:sz w:val="28"/>
          <w:szCs w:val="28"/>
        </w:rPr>
        <w:t xml:space="preserve">были проведены библиотечные уроки для учащихся 3,4,5,6 классов. </w:t>
      </w:r>
    </w:p>
    <w:p w:rsidR="00855858" w:rsidRDefault="00855858" w:rsidP="00A94114">
      <w:pPr>
        <w:pStyle w:val="a3"/>
        <w:ind w:firstLine="284"/>
        <w:jc w:val="both"/>
        <w:rPr>
          <w:sz w:val="28"/>
          <w:szCs w:val="28"/>
        </w:rPr>
      </w:pPr>
    </w:p>
    <w:p w:rsidR="00855858" w:rsidRDefault="00855858" w:rsidP="00A94114">
      <w:pPr>
        <w:pStyle w:val="a3"/>
        <w:ind w:firstLine="284"/>
        <w:jc w:val="both"/>
        <w:rPr>
          <w:sz w:val="28"/>
          <w:szCs w:val="28"/>
        </w:rPr>
      </w:pPr>
    </w:p>
    <w:p w:rsidR="00855858" w:rsidRDefault="00855858" w:rsidP="00A94114">
      <w:pPr>
        <w:pStyle w:val="a3"/>
        <w:ind w:firstLine="284"/>
        <w:jc w:val="both"/>
        <w:rPr>
          <w:sz w:val="28"/>
          <w:szCs w:val="28"/>
        </w:rPr>
      </w:pPr>
    </w:p>
    <w:p w:rsidR="00DA1F18" w:rsidRDefault="00855858" w:rsidP="00A94114">
      <w:pPr>
        <w:pStyle w:val="a3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4C06EE43" wp14:editId="40EF6378">
            <wp:simplePos x="0" y="0"/>
            <wp:positionH relativeFrom="column">
              <wp:posOffset>21590</wp:posOffset>
            </wp:positionH>
            <wp:positionV relativeFrom="paragraph">
              <wp:posOffset>97155</wp:posOffset>
            </wp:positionV>
            <wp:extent cx="2456815" cy="3274695"/>
            <wp:effectExtent l="0" t="0" r="635" b="1905"/>
            <wp:wrapThrough wrapText="bothSides">
              <wp:wrapPolygon edited="0">
                <wp:start x="0" y="0"/>
                <wp:lineTo x="0" y="21487"/>
                <wp:lineTo x="21438" y="21487"/>
                <wp:lineTo x="21438" y="0"/>
                <wp:lineTo x="0" y="0"/>
              </wp:wrapPolygon>
            </wp:wrapThrough>
            <wp:docPr id="4" name="Рисунок 4" descr="C:\Users\Татьяна\Documents\Библиотека 2019\САЙТ библиотеа 149\IMG_20170421_154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cuments\Библиотека 2019\САЙТ библиотеа 149\IMG_20170421_1546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F18">
        <w:rPr>
          <w:sz w:val="28"/>
          <w:szCs w:val="28"/>
        </w:rPr>
        <w:t xml:space="preserve">Проведение занятий библиографической грамотности для учеников нашей школы носят плановый характер. Особенно нравятся ребятам уроки – экскурсии в библиотеку и </w:t>
      </w:r>
      <w:proofErr w:type="gramStart"/>
      <w:r w:rsidR="00A94114">
        <w:rPr>
          <w:sz w:val="28"/>
          <w:szCs w:val="28"/>
        </w:rPr>
        <w:t>уроки</w:t>
      </w:r>
      <w:proofErr w:type="gramEnd"/>
      <w:r w:rsidR="00A94114">
        <w:rPr>
          <w:sz w:val="28"/>
          <w:szCs w:val="28"/>
        </w:rPr>
        <w:t xml:space="preserve"> на которых ребята, знакомясь со структурой книги сами изготавливают книжки – малышки.</w:t>
      </w:r>
    </w:p>
    <w:p w:rsidR="00A679BD" w:rsidRDefault="00EB5A2D" w:rsidP="00EB5A2D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 ноября в школьной библиотеки регулярно стали проводиться занятия для участников школьного клуба знатоков «Умники и умницы».</w:t>
      </w:r>
    </w:p>
    <w:p w:rsidR="00A94114" w:rsidRPr="00EB5A2D" w:rsidRDefault="00A94114" w:rsidP="00EB5A2D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Новая форма проведения мероприятий - «Клуб знатоков», </w:t>
      </w:r>
      <w:proofErr w:type="gramStart"/>
      <w:r>
        <w:rPr>
          <w:sz w:val="28"/>
          <w:szCs w:val="28"/>
        </w:rPr>
        <w:t>которую</w:t>
      </w:r>
      <w:proofErr w:type="gramEnd"/>
      <w:r>
        <w:rPr>
          <w:sz w:val="28"/>
          <w:szCs w:val="28"/>
        </w:rPr>
        <w:t xml:space="preserve"> использует в работе библиотекарь </w:t>
      </w:r>
      <w:proofErr w:type="spellStart"/>
      <w:r>
        <w:rPr>
          <w:sz w:val="28"/>
          <w:szCs w:val="28"/>
        </w:rPr>
        <w:t>Игольникова</w:t>
      </w:r>
      <w:proofErr w:type="spellEnd"/>
      <w:r>
        <w:rPr>
          <w:sz w:val="28"/>
          <w:szCs w:val="28"/>
        </w:rPr>
        <w:t xml:space="preserve"> М.В. очень нравится ученикам, родителям и учителям. В 2018-19 году было проведено 3 игры с участием родителей</w:t>
      </w:r>
      <w:r w:rsidR="00A678C1">
        <w:rPr>
          <w:sz w:val="28"/>
          <w:szCs w:val="28"/>
        </w:rPr>
        <w:t xml:space="preserve"> учеников и учителей   и 10</w:t>
      </w:r>
      <w:bookmarkStart w:id="0" w:name="_GoBack"/>
      <w:bookmarkEnd w:id="0"/>
      <w:r>
        <w:rPr>
          <w:sz w:val="28"/>
          <w:szCs w:val="28"/>
        </w:rPr>
        <w:t xml:space="preserve"> игр </w:t>
      </w:r>
      <w:r w:rsidR="00855858">
        <w:rPr>
          <w:sz w:val="28"/>
          <w:szCs w:val="28"/>
        </w:rPr>
        <w:t xml:space="preserve">на разные темы </w:t>
      </w:r>
      <w:r>
        <w:rPr>
          <w:sz w:val="28"/>
          <w:szCs w:val="28"/>
        </w:rPr>
        <w:t>по параллелям детей  с 5 по 9 классы.</w:t>
      </w:r>
    </w:p>
    <w:p w:rsidR="006F49BF" w:rsidRDefault="00556480" w:rsidP="006F49BF">
      <w:pPr>
        <w:pStyle w:val="c2"/>
        <w:spacing w:before="0" w:beforeAutospacing="0" w:after="0" w:afterAutospacing="0"/>
        <w:jc w:val="both"/>
        <w:rPr>
          <w:rStyle w:val="c4c7"/>
          <w:color w:val="000000"/>
          <w:sz w:val="28"/>
          <w:szCs w:val="28"/>
        </w:rPr>
      </w:pPr>
      <w:r>
        <w:rPr>
          <w:rStyle w:val="c4c7"/>
          <w:color w:val="000000"/>
          <w:sz w:val="28"/>
          <w:szCs w:val="28"/>
        </w:rPr>
        <w:t xml:space="preserve">    В целом в</w:t>
      </w:r>
      <w:r w:rsidR="006F49BF" w:rsidRPr="00C82F01">
        <w:rPr>
          <w:rStyle w:val="c4c7"/>
          <w:color w:val="000000"/>
          <w:sz w:val="28"/>
          <w:szCs w:val="28"/>
        </w:rPr>
        <w:t>се мероприятия, проводимые библиотекой, были  нацелены на просвещение школьников, содействующее  патриотическому, нравственному, эстетическому воспитанию и  формирующее  привлекательный образ книги и чтения.</w:t>
      </w:r>
      <w:r>
        <w:rPr>
          <w:rStyle w:val="c4c7"/>
          <w:color w:val="000000"/>
          <w:sz w:val="28"/>
          <w:szCs w:val="28"/>
        </w:rPr>
        <w:t xml:space="preserve"> Год был насыщенным и интересным.</w:t>
      </w:r>
    </w:p>
    <w:p w:rsidR="00855858" w:rsidRDefault="00855858" w:rsidP="006F49BF">
      <w:pPr>
        <w:pStyle w:val="a3"/>
        <w:ind w:firstLine="284"/>
        <w:jc w:val="both"/>
        <w:rPr>
          <w:sz w:val="28"/>
          <w:szCs w:val="28"/>
        </w:rPr>
      </w:pPr>
    </w:p>
    <w:p w:rsidR="00855858" w:rsidRDefault="00855858" w:rsidP="006F49BF">
      <w:pPr>
        <w:pStyle w:val="a3"/>
        <w:ind w:firstLine="284"/>
        <w:jc w:val="both"/>
        <w:rPr>
          <w:sz w:val="28"/>
          <w:szCs w:val="28"/>
        </w:rPr>
      </w:pPr>
    </w:p>
    <w:p w:rsidR="006F49BF" w:rsidRDefault="00A94114" w:rsidP="006F49BF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библиотекой: </w:t>
      </w:r>
      <w:proofErr w:type="spellStart"/>
      <w:r>
        <w:rPr>
          <w:sz w:val="28"/>
          <w:szCs w:val="28"/>
        </w:rPr>
        <w:t>Белехова</w:t>
      </w:r>
      <w:proofErr w:type="spellEnd"/>
      <w:r>
        <w:rPr>
          <w:sz w:val="28"/>
          <w:szCs w:val="28"/>
        </w:rPr>
        <w:t xml:space="preserve"> Т.В.</w:t>
      </w:r>
    </w:p>
    <w:p w:rsidR="006F49BF" w:rsidRDefault="006F49BF" w:rsidP="006F49BF">
      <w:pPr>
        <w:pStyle w:val="a3"/>
        <w:ind w:firstLine="284"/>
        <w:jc w:val="both"/>
        <w:rPr>
          <w:sz w:val="28"/>
          <w:szCs w:val="28"/>
        </w:rPr>
      </w:pPr>
    </w:p>
    <w:p w:rsidR="00A679BD" w:rsidRPr="00B3391F" w:rsidRDefault="00A679BD">
      <w:pPr>
        <w:jc w:val="center"/>
        <w:rPr>
          <w:rFonts w:ascii="Times New Roman" w:hAnsi="Times New Roman" w:cs="Times New Roman"/>
          <w:b/>
          <w:sz w:val="36"/>
        </w:rPr>
      </w:pPr>
    </w:p>
    <w:sectPr w:rsidR="00A679BD" w:rsidRPr="00B3391F" w:rsidSect="00D257C0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1F"/>
    <w:rsid w:val="00013B2B"/>
    <w:rsid w:val="000524AE"/>
    <w:rsid w:val="00067D4D"/>
    <w:rsid w:val="000810FD"/>
    <w:rsid w:val="00081BAE"/>
    <w:rsid w:val="000A4E93"/>
    <w:rsid w:val="000B1125"/>
    <w:rsid w:val="000B7207"/>
    <w:rsid w:val="000B7DB7"/>
    <w:rsid w:val="000C0DAB"/>
    <w:rsid w:val="000C3131"/>
    <w:rsid w:val="000E5103"/>
    <w:rsid w:val="000E5FB2"/>
    <w:rsid w:val="000E6932"/>
    <w:rsid w:val="000F5E53"/>
    <w:rsid w:val="0010668F"/>
    <w:rsid w:val="00107AD3"/>
    <w:rsid w:val="00121DF4"/>
    <w:rsid w:val="00123CFA"/>
    <w:rsid w:val="00136275"/>
    <w:rsid w:val="001463C0"/>
    <w:rsid w:val="00146B8D"/>
    <w:rsid w:val="00170329"/>
    <w:rsid w:val="00174150"/>
    <w:rsid w:val="00177352"/>
    <w:rsid w:val="0019081F"/>
    <w:rsid w:val="001D37E8"/>
    <w:rsid w:val="001D6B9B"/>
    <w:rsid w:val="001E44C1"/>
    <w:rsid w:val="001E77E5"/>
    <w:rsid w:val="0020799C"/>
    <w:rsid w:val="002105D3"/>
    <w:rsid w:val="00215044"/>
    <w:rsid w:val="00227099"/>
    <w:rsid w:val="00231052"/>
    <w:rsid w:val="00247AC5"/>
    <w:rsid w:val="00255CE1"/>
    <w:rsid w:val="0026195A"/>
    <w:rsid w:val="002623EB"/>
    <w:rsid w:val="002632F2"/>
    <w:rsid w:val="00265F49"/>
    <w:rsid w:val="0029515D"/>
    <w:rsid w:val="00295FC2"/>
    <w:rsid w:val="002A0EC1"/>
    <w:rsid w:val="002A72A8"/>
    <w:rsid w:val="002B338C"/>
    <w:rsid w:val="002C4F15"/>
    <w:rsid w:val="002D4828"/>
    <w:rsid w:val="002D60C4"/>
    <w:rsid w:val="002E3ADA"/>
    <w:rsid w:val="00312DB9"/>
    <w:rsid w:val="00326919"/>
    <w:rsid w:val="00333991"/>
    <w:rsid w:val="00337550"/>
    <w:rsid w:val="00344DBB"/>
    <w:rsid w:val="00352A6E"/>
    <w:rsid w:val="00360B7D"/>
    <w:rsid w:val="00367D83"/>
    <w:rsid w:val="00373262"/>
    <w:rsid w:val="00392420"/>
    <w:rsid w:val="00394A6C"/>
    <w:rsid w:val="003A4D3E"/>
    <w:rsid w:val="003A5582"/>
    <w:rsid w:val="003B0903"/>
    <w:rsid w:val="003C4EC6"/>
    <w:rsid w:val="003C53BB"/>
    <w:rsid w:val="003C5C3E"/>
    <w:rsid w:val="003D01CE"/>
    <w:rsid w:val="003D08DB"/>
    <w:rsid w:val="003D1396"/>
    <w:rsid w:val="0041028D"/>
    <w:rsid w:val="00410425"/>
    <w:rsid w:val="004228FD"/>
    <w:rsid w:val="00426C83"/>
    <w:rsid w:val="004312EE"/>
    <w:rsid w:val="00436D7D"/>
    <w:rsid w:val="00444316"/>
    <w:rsid w:val="00454E83"/>
    <w:rsid w:val="00456C9E"/>
    <w:rsid w:val="004629F4"/>
    <w:rsid w:val="00475B61"/>
    <w:rsid w:val="00475EA1"/>
    <w:rsid w:val="0048523F"/>
    <w:rsid w:val="004A28E6"/>
    <w:rsid w:val="004B07F2"/>
    <w:rsid w:val="004B5A77"/>
    <w:rsid w:val="004B7CFD"/>
    <w:rsid w:val="004C0484"/>
    <w:rsid w:val="004C5210"/>
    <w:rsid w:val="004D40AA"/>
    <w:rsid w:val="004E1C94"/>
    <w:rsid w:val="004F2319"/>
    <w:rsid w:val="004F368A"/>
    <w:rsid w:val="00512351"/>
    <w:rsid w:val="00553728"/>
    <w:rsid w:val="00556480"/>
    <w:rsid w:val="005577E9"/>
    <w:rsid w:val="005640ED"/>
    <w:rsid w:val="005838A9"/>
    <w:rsid w:val="005A1756"/>
    <w:rsid w:val="005B43BF"/>
    <w:rsid w:val="005B4B97"/>
    <w:rsid w:val="005B6508"/>
    <w:rsid w:val="005B6AA6"/>
    <w:rsid w:val="005D1DE5"/>
    <w:rsid w:val="005E021E"/>
    <w:rsid w:val="005E39B0"/>
    <w:rsid w:val="005E72ED"/>
    <w:rsid w:val="005F307F"/>
    <w:rsid w:val="00601E07"/>
    <w:rsid w:val="00610AC5"/>
    <w:rsid w:val="0061288C"/>
    <w:rsid w:val="00613B07"/>
    <w:rsid w:val="00656CB8"/>
    <w:rsid w:val="006615BD"/>
    <w:rsid w:val="0066270C"/>
    <w:rsid w:val="00663579"/>
    <w:rsid w:val="00672F4C"/>
    <w:rsid w:val="00682AC2"/>
    <w:rsid w:val="006927DC"/>
    <w:rsid w:val="006A5961"/>
    <w:rsid w:val="006A7B8F"/>
    <w:rsid w:val="006B5F96"/>
    <w:rsid w:val="006B79FE"/>
    <w:rsid w:val="006C1CAB"/>
    <w:rsid w:val="006D7F10"/>
    <w:rsid w:val="006E7AB7"/>
    <w:rsid w:val="006F1724"/>
    <w:rsid w:val="006F49BF"/>
    <w:rsid w:val="00716C2C"/>
    <w:rsid w:val="00725F69"/>
    <w:rsid w:val="0073130C"/>
    <w:rsid w:val="00732E36"/>
    <w:rsid w:val="00742A88"/>
    <w:rsid w:val="0074415A"/>
    <w:rsid w:val="0075419D"/>
    <w:rsid w:val="0076102C"/>
    <w:rsid w:val="00763384"/>
    <w:rsid w:val="007663EC"/>
    <w:rsid w:val="00773157"/>
    <w:rsid w:val="00780509"/>
    <w:rsid w:val="0078379E"/>
    <w:rsid w:val="00797DBD"/>
    <w:rsid w:val="007B3583"/>
    <w:rsid w:val="007B7273"/>
    <w:rsid w:val="007C2F56"/>
    <w:rsid w:val="007D622F"/>
    <w:rsid w:val="007E5CD0"/>
    <w:rsid w:val="007F18D9"/>
    <w:rsid w:val="0080038F"/>
    <w:rsid w:val="0080459C"/>
    <w:rsid w:val="0081648C"/>
    <w:rsid w:val="0082051F"/>
    <w:rsid w:val="008213AC"/>
    <w:rsid w:val="00825EDB"/>
    <w:rsid w:val="00855858"/>
    <w:rsid w:val="00856109"/>
    <w:rsid w:val="00863809"/>
    <w:rsid w:val="00873782"/>
    <w:rsid w:val="00887B0A"/>
    <w:rsid w:val="008A3F83"/>
    <w:rsid w:val="008B5B47"/>
    <w:rsid w:val="008D1B50"/>
    <w:rsid w:val="008E3EDB"/>
    <w:rsid w:val="008F78EE"/>
    <w:rsid w:val="00902127"/>
    <w:rsid w:val="00915883"/>
    <w:rsid w:val="009252D2"/>
    <w:rsid w:val="009370DF"/>
    <w:rsid w:val="00945E4D"/>
    <w:rsid w:val="00947BB9"/>
    <w:rsid w:val="009605E8"/>
    <w:rsid w:val="009770B5"/>
    <w:rsid w:val="00977840"/>
    <w:rsid w:val="009936F2"/>
    <w:rsid w:val="00996D7F"/>
    <w:rsid w:val="009A0C58"/>
    <w:rsid w:val="009B0C1F"/>
    <w:rsid w:val="009B4807"/>
    <w:rsid w:val="009C00B1"/>
    <w:rsid w:val="009C1441"/>
    <w:rsid w:val="009D547E"/>
    <w:rsid w:val="009E54D9"/>
    <w:rsid w:val="009F2997"/>
    <w:rsid w:val="00A25DC8"/>
    <w:rsid w:val="00A26E3C"/>
    <w:rsid w:val="00A36122"/>
    <w:rsid w:val="00A447DA"/>
    <w:rsid w:val="00A5087D"/>
    <w:rsid w:val="00A678C1"/>
    <w:rsid w:val="00A679BD"/>
    <w:rsid w:val="00A76C22"/>
    <w:rsid w:val="00A80266"/>
    <w:rsid w:val="00A80359"/>
    <w:rsid w:val="00A94114"/>
    <w:rsid w:val="00A957B1"/>
    <w:rsid w:val="00AA67DD"/>
    <w:rsid w:val="00AB2EDC"/>
    <w:rsid w:val="00AB4D00"/>
    <w:rsid w:val="00AC138D"/>
    <w:rsid w:val="00AD0776"/>
    <w:rsid w:val="00AD5B37"/>
    <w:rsid w:val="00AD6367"/>
    <w:rsid w:val="00AD7EF3"/>
    <w:rsid w:val="00AF4B15"/>
    <w:rsid w:val="00B00540"/>
    <w:rsid w:val="00B10815"/>
    <w:rsid w:val="00B10C09"/>
    <w:rsid w:val="00B14288"/>
    <w:rsid w:val="00B25B9F"/>
    <w:rsid w:val="00B27244"/>
    <w:rsid w:val="00B272ED"/>
    <w:rsid w:val="00B320A1"/>
    <w:rsid w:val="00B3391F"/>
    <w:rsid w:val="00B37A86"/>
    <w:rsid w:val="00B40AC0"/>
    <w:rsid w:val="00B46EF4"/>
    <w:rsid w:val="00B53A1A"/>
    <w:rsid w:val="00B550D6"/>
    <w:rsid w:val="00B628C2"/>
    <w:rsid w:val="00B747B5"/>
    <w:rsid w:val="00B75CEC"/>
    <w:rsid w:val="00B77805"/>
    <w:rsid w:val="00B84EB5"/>
    <w:rsid w:val="00B85ABB"/>
    <w:rsid w:val="00B91089"/>
    <w:rsid w:val="00BA1EA3"/>
    <w:rsid w:val="00BD4306"/>
    <w:rsid w:val="00BF7966"/>
    <w:rsid w:val="00C06321"/>
    <w:rsid w:val="00C22268"/>
    <w:rsid w:val="00C24391"/>
    <w:rsid w:val="00C32AF1"/>
    <w:rsid w:val="00C45CCC"/>
    <w:rsid w:val="00C64EED"/>
    <w:rsid w:val="00C66147"/>
    <w:rsid w:val="00C6755E"/>
    <w:rsid w:val="00C67A92"/>
    <w:rsid w:val="00C9682E"/>
    <w:rsid w:val="00C96D63"/>
    <w:rsid w:val="00CA4D61"/>
    <w:rsid w:val="00CA7AD3"/>
    <w:rsid w:val="00CB190F"/>
    <w:rsid w:val="00CB225A"/>
    <w:rsid w:val="00CC0AE6"/>
    <w:rsid w:val="00CC540E"/>
    <w:rsid w:val="00CF4FB9"/>
    <w:rsid w:val="00D11142"/>
    <w:rsid w:val="00D158DC"/>
    <w:rsid w:val="00D257C0"/>
    <w:rsid w:val="00D25B4E"/>
    <w:rsid w:val="00D333D9"/>
    <w:rsid w:val="00D3490E"/>
    <w:rsid w:val="00D35410"/>
    <w:rsid w:val="00D443F3"/>
    <w:rsid w:val="00D54458"/>
    <w:rsid w:val="00D60C8C"/>
    <w:rsid w:val="00D704C8"/>
    <w:rsid w:val="00D91D98"/>
    <w:rsid w:val="00D9667B"/>
    <w:rsid w:val="00DA1F18"/>
    <w:rsid w:val="00DA684B"/>
    <w:rsid w:val="00DA7976"/>
    <w:rsid w:val="00DB6F9F"/>
    <w:rsid w:val="00DC060C"/>
    <w:rsid w:val="00DD5B7C"/>
    <w:rsid w:val="00DD6CDB"/>
    <w:rsid w:val="00DE22FD"/>
    <w:rsid w:val="00DE3C8B"/>
    <w:rsid w:val="00DE6EE3"/>
    <w:rsid w:val="00DF3ED1"/>
    <w:rsid w:val="00DF59EE"/>
    <w:rsid w:val="00E026AB"/>
    <w:rsid w:val="00E164B0"/>
    <w:rsid w:val="00E17A03"/>
    <w:rsid w:val="00E41400"/>
    <w:rsid w:val="00E47BAD"/>
    <w:rsid w:val="00E717B9"/>
    <w:rsid w:val="00E77C5E"/>
    <w:rsid w:val="00EA602B"/>
    <w:rsid w:val="00EB2F4F"/>
    <w:rsid w:val="00EB5A2D"/>
    <w:rsid w:val="00EC7FF8"/>
    <w:rsid w:val="00ED2909"/>
    <w:rsid w:val="00ED41B6"/>
    <w:rsid w:val="00EE064A"/>
    <w:rsid w:val="00EE0A37"/>
    <w:rsid w:val="00EE34E8"/>
    <w:rsid w:val="00F002E9"/>
    <w:rsid w:val="00F102D3"/>
    <w:rsid w:val="00F2696A"/>
    <w:rsid w:val="00F271AC"/>
    <w:rsid w:val="00F75DAB"/>
    <w:rsid w:val="00F84213"/>
    <w:rsid w:val="00F91C7C"/>
    <w:rsid w:val="00FA41B5"/>
    <w:rsid w:val="00FA5493"/>
    <w:rsid w:val="00FB6D18"/>
    <w:rsid w:val="00FC4EBE"/>
    <w:rsid w:val="00FE0C4F"/>
    <w:rsid w:val="00FF30D3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15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F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7">
    <w:name w:val="c4 c7"/>
    <w:basedOn w:val="a0"/>
    <w:rsid w:val="006F49BF"/>
  </w:style>
  <w:style w:type="table" w:styleId="a6">
    <w:name w:val="Table Grid"/>
    <w:basedOn w:val="a1"/>
    <w:uiPriority w:val="59"/>
    <w:rsid w:val="0066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15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F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7">
    <w:name w:val="c4 c7"/>
    <w:basedOn w:val="a0"/>
    <w:rsid w:val="006F49BF"/>
  </w:style>
  <w:style w:type="table" w:styleId="a6">
    <w:name w:val="Table Grid"/>
    <w:basedOn w:val="a1"/>
    <w:uiPriority w:val="59"/>
    <w:rsid w:val="0066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Татьяна</cp:lastModifiedBy>
  <cp:revision>13</cp:revision>
  <cp:lastPrinted>2018-06-25T06:33:00Z</cp:lastPrinted>
  <dcterms:created xsi:type="dcterms:W3CDTF">2018-04-18T07:17:00Z</dcterms:created>
  <dcterms:modified xsi:type="dcterms:W3CDTF">2019-06-03T14:30:00Z</dcterms:modified>
</cp:coreProperties>
</file>