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11" w:rsidRPr="002E3C11" w:rsidRDefault="002E3C11" w:rsidP="002E3C11">
      <w:pPr>
        <w:ind w:right="459"/>
        <w:jc w:val="center"/>
        <w:rPr>
          <w:b/>
          <w:sz w:val="26"/>
          <w:szCs w:val="26"/>
        </w:rPr>
      </w:pPr>
      <w:bookmarkStart w:id="0" w:name="_GoBack"/>
      <w:bookmarkEnd w:id="0"/>
      <w:r w:rsidRPr="002E3C11">
        <w:rPr>
          <w:b/>
          <w:sz w:val="26"/>
          <w:szCs w:val="26"/>
        </w:rPr>
        <w:t>муниципальное  автономное общеобразовательное учреждение</w:t>
      </w:r>
    </w:p>
    <w:p w:rsidR="002E3C11" w:rsidRPr="002E3C11" w:rsidRDefault="002E3C11" w:rsidP="002E3C11">
      <w:pPr>
        <w:jc w:val="center"/>
        <w:rPr>
          <w:b/>
          <w:sz w:val="26"/>
          <w:szCs w:val="26"/>
        </w:rPr>
      </w:pPr>
      <w:r w:rsidRPr="002E3C11">
        <w:rPr>
          <w:b/>
          <w:sz w:val="26"/>
          <w:szCs w:val="26"/>
        </w:rPr>
        <w:t>«Средняя школа №149»</w:t>
      </w:r>
    </w:p>
    <w:p w:rsidR="00E800B2" w:rsidRPr="00E800B2" w:rsidRDefault="00E800B2" w:rsidP="00E800B2">
      <w:pPr>
        <w:jc w:val="center"/>
        <w:rPr>
          <w:b/>
          <w:i/>
        </w:rPr>
      </w:pPr>
      <w:r w:rsidRPr="00E800B2">
        <w:rPr>
          <w:b/>
          <w:i/>
        </w:rPr>
        <w:t>660077, г Красноярск, ул. Весны, 9</w:t>
      </w:r>
      <w:proofErr w:type="gramStart"/>
      <w:r w:rsidRPr="00E800B2">
        <w:rPr>
          <w:b/>
          <w:i/>
        </w:rPr>
        <w:t xml:space="preserve"> А</w:t>
      </w:r>
      <w:proofErr w:type="gramEnd"/>
      <w:r w:rsidRPr="00E800B2">
        <w:rPr>
          <w:b/>
          <w:i/>
        </w:rPr>
        <w:t xml:space="preserve">, тел.8 (391): 228-03-99, 255-39-60, </w:t>
      </w:r>
    </w:p>
    <w:p w:rsidR="00E800B2" w:rsidRPr="00E800B2" w:rsidRDefault="00E800B2" w:rsidP="00E800B2">
      <w:pPr>
        <w:jc w:val="center"/>
        <w:rPr>
          <w:b/>
          <w:i/>
          <w:sz w:val="16"/>
          <w:szCs w:val="16"/>
        </w:rPr>
      </w:pPr>
      <w:r w:rsidRPr="00E800B2">
        <w:rPr>
          <w:b/>
          <w:i/>
          <w:sz w:val="16"/>
          <w:szCs w:val="16"/>
        </w:rPr>
        <w:t xml:space="preserve">ИНН 2465041660 КПП 246501001, ОКАТО 04401000000, ОКПО 47843208, ОКВЭД 80.21.2, ОГРН 1022402478020, </w:t>
      </w:r>
    </w:p>
    <w:p w:rsidR="00E800B2" w:rsidRPr="00E800B2" w:rsidRDefault="00E800B2" w:rsidP="00E800B2">
      <w:pPr>
        <w:jc w:val="center"/>
        <w:rPr>
          <w:b/>
          <w:i/>
        </w:rPr>
      </w:pPr>
      <w:r w:rsidRPr="00E800B2">
        <w:rPr>
          <w:b/>
          <w:i/>
        </w:rPr>
        <w:t xml:space="preserve">эл. почта: </w:t>
      </w:r>
      <w:hyperlink r:id="rId6" w:history="1">
        <w:r w:rsidRPr="00E800B2">
          <w:rPr>
            <w:b/>
            <w:i/>
            <w:color w:val="0000FF"/>
            <w:lang w:val="en-US"/>
          </w:rPr>
          <w:t>sch</w:t>
        </w:r>
        <w:r w:rsidRPr="00E800B2">
          <w:rPr>
            <w:b/>
            <w:i/>
            <w:color w:val="0000FF"/>
          </w:rPr>
          <w:t>149_</w:t>
        </w:r>
        <w:r w:rsidRPr="00E800B2">
          <w:rPr>
            <w:b/>
            <w:i/>
            <w:color w:val="0000FF"/>
            <w:lang w:val="en-US"/>
          </w:rPr>
          <w:t>krsk</w:t>
        </w:r>
        <w:r w:rsidRPr="00E800B2">
          <w:rPr>
            <w:b/>
            <w:i/>
            <w:color w:val="0000FF"/>
          </w:rPr>
          <w:t>@</w:t>
        </w:r>
        <w:r w:rsidRPr="00E800B2">
          <w:rPr>
            <w:b/>
            <w:i/>
            <w:color w:val="0000FF"/>
            <w:lang w:val="en-US"/>
          </w:rPr>
          <w:t>mail</w:t>
        </w:r>
        <w:r w:rsidRPr="00E800B2">
          <w:rPr>
            <w:b/>
            <w:i/>
            <w:color w:val="0000FF"/>
          </w:rPr>
          <w:t>.</w:t>
        </w:r>
        <w:proofErr w:type="spellStart"/>
        <w:r w:rsidRPr="00E800B2">
          <w:rPr>
            <w:b/>
            <w:i/>
            <w:color w:val="0000FF"/>
            <w:lang w:val="en-US"/>
          </w:rPr>
          <w:t>ru</w:t>
        </w:r>
        <w:proofErr w:type="spellEnd"/>
      </w:hyperlink>
      <w:r w:rsidRPr="00E800B2">
        <w:rPr>
          <w:b/>
          <w:i/>
          <w:color w:val="0000FF"/>
        </w:rPr>
        <w:t>,</w:t>
      </w:r>
      <w:r w:rsidRPr="00E800B2">
        <w:rPr>
          <w:b/>
          <w:i/>
        </w:rPr>
        <w:t xml:space="preserve">  сайт </w:t>
      </w:r>
      <w:proofErr w:type="spellStart"/>
      <w:r w:rsidRPr="00E800B2">
        <w:rPr>
          <w:b/>
          <w:i/>
          <w:lang w:val="en-US"/>
        </w:rPr>
        <w:t>sch</w:t>
      </w:r>
      <w:proofErr w:type="spellEnd"/>
      <w:r w:rsidRPr="00E800B2">
        <w:rPr>
          <w:b/>
          <w:i/>
        </w:rPr>
        <w:t>149.</w:t>
      </w:r>
      <w:proofErr w:type="spellStart"/>
      <w:r w:rsidRPr="00E800B2">
        <w:rPr>
          <w:b/>
          <w:i/>
          <w:lang w:val="en-US"/>
        </w:rPr>
        <w:t>ru</w:t>
      </w:r>
      <w:proofErr w:type="spellEnd"/>
    </w:p>
    <w:p w:rsidR="00E800B2" w:rsidRPr="00E800B2" w:rsidRDefault="00E800B2" w:rsidP="00E800B2">
      <w:pPr>
        <w:pBdr>
          <w:bottom w:val="double" w:sz="4" w:space="1" w:color="auto"/>
        </w:pBdr>
        <w:jc w:val="both"/>
        <w:rPr>
          <w:i/>
          <w:sz w:val="12"/>
          <w:szCs w:val="12"/>
        </w:rPr>
      </w:pPr>
    </w:p>
    <w:p w:rsidR="00E800B2" w:rsidRPr="002E3C11" w:rsidRDefault="00E800B2" w:rsidP="00E800B2">
      <w:pPr>
        <w:shd w:val="clear" w:color="auto" w:fill="FFFFFF"/>
        <w:spacing w:after="150"/>
        <w:jc w:val="center"/>
        <w:rPr>
          <w:b/>
          <w:bCs/>
          <w:iCs/>
          <w:color w:val="000000"/>
        </w:rPr>
      </w:pPr>
      <w:r w:rsidRPr="002E3C11">
        <w:t xml:space="preserve">  </w:t>
      </w:r>
      <w:r w:rsidRPr="002E3C11">
        <w:rPr>
          <w:b/>
          <w:bCs/>
          <w:iCs/>
          <w:color w:val="000000"/>
        </w:rPr>
        <w:t xml:space="preserve">Аннотация к рабочей программе внеурочной деятельности </w:t>
      </w:r>
    </w:p>
    <w:p w:rsidR="00E800B2" w:rsidRPr="002E3C11" w:rsidRDefault="00E800B2" w:rsidP="00E800B2">
      <w:pPr>
        <w:shd w:val="clear" w:color="auto" w:fill="FFFFFF"/>
        <w:spacing w:after="150"/>
        <w:jc w:val="center"/>
        <w:rPr>
          <w:b/>
          <w:bCs/>
          <w:iCs/>
          <w:color w:val="000000"/>
        </w:rPr>
      </w:pPr>
      <w:r w:rsidRPr="002E3C11">
        <w:rPr>
          <w:b/>
          <w:bCs/>
          <w:iCs/>
          <w:color w:val="000000"/>
        </w:rPr>
        <w:t>«Юный экскурсовод»</w:t>
      </w:r>
    </w:p>
    <w:p w:rsidR="00E800B2" w:rsidRPr="0071522D" w:rsidRDefault="00E800B2" w:rsidP="002E3C11">
      <w:pPr>
        <w:ind w:right="-283" w:firstLine="708"/>
        <w:jc w:val="both"/>
      </w:pPr>
      <w:r w:rsidRPr="0071522D">
        <w:t xml:space="preserve"> Программа  «Юный экскурсовод» </w:t>
      </w:r>
      <w:r>
        <w:t>разработана для того</w:t>
      </w:r>
      <w:r w:rsidRPr="0071522D">
        <w:t xml:space="preserve">, чтобы </w:t>
      </w:r>
      <w:r>
        <w:t xml:space="preserve">содействовать </w:t>
      </w:r>
      <w:proofErr w:type="gramStart"/>
      <w:r w:rsidR="00C35AFF">
        <w:t>в</w:t>
      </w:r>
      <w:proofErr w:type="gramEnd"/>
      <w:r w:rsidRPr="0071522D">
        <w:t xml:space="preserve"> </w:t>
      </w:r>
      <w:proofErr w:type="gramStart"/>
      <w:r w:rsidRPr="0071522D">
        <w:t>духовно-нравственно</w:t>
      </w:r>
      <w:r>
        <w:t>му</w:t>
      </w:r>
      <w:proofErr w:type="gramEnd"/>
      <w:r w:rsidRPr="0071522D">
        <w:t xml:space="preserve"> становлени</w:t>
      </w:r>
      <w:r>
        <w:t>ю</w:t>
      </w:r>
      <w:r w:rsidRPr="0071522D">
        <w:t xml:space="preserve"> подрастающего поколения, познакомить детей с музейным пространством, привить любовь к школе, родному краю, к Родине. Данная программа в системе внеурочной деятельности  предполагает обучение учащихся школы основам экскурсионного дела. Экскурсии раскрывают широкие возможности для воспитания ребенка, а также восприятия им музейной культуры. Кроме того, школа юного экскурсовода призвана </w:t>
      </w:r>
      <w:proofErr w:type="gramStart"/>
      <w:r w:rsidRPr="0071522D">
        <w:t>научить обучающегося трудиться</w:t>
      </w:r>
      <w:proofErr w:type="gramEnd"/>
      <w:r w:rsidRPr="0071522D">
        <w:t>, кропотливо подбирая материалы для будущей экскурсии, нести ответственность за результаты своего труда. Школьный музей даёт возможность попробовать свои силы в разных видах научной, технической и общественной деятельности. Выполнение разных ролевых функций (экскурсовод) обогащает жизненный опыт детей, приучает к ответственности и дисциплине, формирует навыки лидерства, готовит ребёнка к активной жизни в гражданском обществе.</w:t>
      </w:r>
    </w:p>
    <w:p w:rsidR="00E800B2" w:rsidRPr="0071522D" w:rsidRDefault="00E800B2" w:rsidP="002E3C11">
      <w:pPr>
        <w:ind w:right="-283" w:firstLine="708"/>
        <w:jc w:val="both"/>
      </w:pPr>
      <w:r w:rsidRPr="0071522D">
        <w:t>Данная программа предназначена для обучающихся 6</w:t>
      </w:r>
      <w:r>
        <w:t>-7</w:t>
      </w:r>
      <w:r w:rsidRPr="0071522D">
        <w:t xml:space="preserve"> классов, интересующихся историей родного края и музееведением. Курс рассчитан на 1 год обучения и </w:t>
      </w:r>
      <w:r w:rsidRPr="00ED517C">
        <w:t>составляет 34 час</w:t>
      </w:r>
      <w:r>
        <w:t>а</w:t>
      </w:r>
      <w:r w:rsidRPr="00ED517C">
        <w:t xml:space="preserve"> из расчета 1 час в неделю. Те</w:t>
      </w:r>
      <w:r w:rsidRPr="0071522D">
        <w:t xml:space="preserve">матическое наполнение и часовая разбивка курса </w:t>
      </w:r>
      <w:proofErr w:type="gramStart"/>
      <w:r w:rsidRPr="0071522D">
        <w:t>отражены</w:t>
      </w:r>
      <w:proofErr w:type="gramEnd"/>
      <w:r w:rsidRPr="0071522D">
        <w:t xml:space="preserve"> в календарно-тематическом плане. Время зан</w:t>
      </w:r>
      <w:r>
        <w:t>ятий составляет  40</w:t>
      </w:r>
      <w:r w:rsidRPr="0071522D">
        <w:t xml:space="preserve"> минут.</w:t>
      </w:r>
    </w:p>
    <w:p w:rsidR="00E800B2" w:rsidRPr="00505FF9" w:rsidRDefault="00E800B2" w:rsidP="002E3C11">
      <w:pPr>
        <w:ind w:right="-283"/>
        <w:jc w:val="both"/>
      </w:pPr>
      <w:r w:rsidRPr="00505FF9">
        <w:rPr>
          <w:b/>
          <w:u w:val="single"/>
        </w:rPr>
        <w:t>Цель программы</w:t>
      </w:r>
      <w:r w:rsidRPr="00505FF9">
        <w:t xml:space="preserve"> – формирование познавательной потребности в освоении исторического   материала</w:t>
      </w:r>
      <w:r>
        <w:t xml:space="preserve"> и презентация его другим участникам образовательного процесса</w:t>
      </w:r>
      <w:proofErr w:type="gramStart"/>
      <w:r>
        <w:t>.</w:t>
      </w:r>
      <w:r w:rsidRPr="00505FF9">
        <w:t>.</w:t>
      </w:r>
      <w:proofErr w:type="gramEnd"/>
    </w:p>
    <w:p w:rsidR="00E800B2" w:rsidRPr="00505FF9" w:rsidRDefault="00E800B2" w:rsidP="002E3C11">
      <w:pPr>
        <w:ind w:right="-283"/>
        <w:rPr>
          <w:b/>
          <w:u w:val="single"/>
        </w:rPr>
      </w:pPr>
      <w:r w:rsidRPr="00505FF9">
        <w:rPr>
          <w:b/>
          <w:u w:val="single"/>
        </w:rPr>
        <w:t>Задачи программы:</w:t>
      </w:r>
    </w:p>
    <w:p w:rsidR="00E800B2" w:rsidRPr="0071522D" w:rsidRDefault="00E800B2" w:rsidP="002E3C11">
      <w:pPr>
        <w:pStyle w:val="a3"/>
        <w:numPr>
          <w:ilvl w:val="0"/>
          <w:numId w:val="1"/>
        </w:numPr>
        <w:ind w:left="0" w:right="-283" w:firstLine="0"/>
        <w:jc w:val="both"/>
      </w:pPr>
      <w:r>
        <w:t>воспитать патриотизм и любовь</w:t>
      </w:r>
      <w:r w:rsidRPr="0071522D">
        <w:t xml:space="preserve"> к родному краю</w:t>
      </w:r>
      <w:r>
        <w:t xml:space="preserve"> через самостоятельное проведение экскурсии</w:t>
      </w:r>
      <w:r w:rsidRPr="0071522D">
        <w:t>;</w:t>
      </w:r>
    </w:p>
    <w:p w:rsidR="00E800B2" w:rsidRPr="0071522D" w:rsidRDefault="00E800B2" w:rsidP="002E3C11">
      <w:pPr>
        <w:pStyle w:val="a3"/>
        <w:numPr>
          <w:ilvl w:val="0"/>
          <w:numId w:val="1"/>
        </w:numPr>
        <w:ind w:left="0" w:right="-283" w:firstLine="0"/>
        <w:jc w:val="both"/>
      </w:pPr>
      <w:r>
        <w:t>формировать способность</w:t>
      </w:r>
      <w:r w:rsidRPr="0071522D">
        <w:t xml:space="preserve"> самостоятельно оценивать исторические события;</w:t>
      </w:r>
    </w:p>
    <w:p w:rsidR="00E800B2" w:rsidRDefault="00E800B2" w:rsidP="002E3C11">
      <w:pPr>
        <w:pStyle w:val="a3"/>
        <w:numPr>
          <w:ilvl w:val="0"/>
          <w:numId w:val="1"/>
        </w:numPr>
        <w:ind w:left="0" w:right="-283" w:firstLine="0"/>
        <w:jc w:val="both"/>
      </w:pPr>
      <w:r w:rsidRPr="0071522D">
        <w:t>разв</w:t>
      </w:r>
      <w:r>
        <w:t>ивать познавательный интерес</w:t>
      </w:r>
      <w:r w:rsidRPr="0071522D">
        <w:t>, интеллектуальны</w:t>
      </w:r>
      <w:r>
        <w:t>е</w:t>
      </w:r>
      <w:r w:rsidRPr="0071522D">
        <w:t xml:space="preserve"> и творчески</w:t>
      </w:r>
      <w:r>
        <w:t>е</w:t>
      </w:r>
      <w:r w:rsidRPr="0071522D">
        <w:t xml:space="preserve"> способност</w:t>
      </w:r>
      <w:r>
        <w:t>и</w:t>
      </w:r>
      <w:r w:rsidRPr="0071522D">
        <w:t>.</w:t>
      </w:r>
    </w:p>
    <w:p w:rsidR="00E800B2" w:rsidRPr="0071522D" w:rsidRDefault="00E800B2" w:rsidP="002E3C11">
      <w:pPr>
        <w:ind w:right="-283"/>
        <w:jc w:val="both"/>
      </w:pPr>
      <w:r w:rsidRPr="0071522D">
        <w:t xml:space="preserve">В соответствии с требованиями ФГОС ООО программа направлена </w:t>
      </w:r>
      <w:proofErr w:type="gramStart"/>
      <w:r w:rsidRPr="0071522D">
        <w:t>на</w:t>
      </w:r>
      <w:proofErr w:type="gramEnd"/>
      <w:r w:rsidRPr="0071522D">
        <w:t>:</w:t>
      </w:r>
    </w:p>
    <w:p w:rsidR="00E800B2" w:rsidRPr="0071522D" w:rsidRDefault="00E800B2" w:rsidP="002E3C11">
      <w:pPr>
        <w:ind w:right="-283"/>
        <w:jc w:val="both"/>
      </w:pPr>
      <w:r w:rsidRPr="0071522D">
        <w:t>- создание условий для развития личности ребёнка;</w:t>
      </w:r>
    </w:p>
    <w:p w:rsidR="00E800B2" w:rsidRPr="0071522D" w:rsidRDefault="00E800B2" w:rsidP="002E3C11">
      <w:pPr>
        <w:ind w:right="-283"/>
        <w:jc w:val="both"/>
      </w:pPr>
      <w:r w:rsidRPr="0071522D">
        <w:t>- развитие мотивации к познанию и творчеству;</w:t>
      </w:r>
    </w:p>
    <w:p w:rsidR="00E800B2" w:rsidRPr="0071522D" w:rsidRDefault="00E800B2" w:rsidP="002E3C11">
      <w:pPr>
        <w:ind w:right="-283"/>
        <w:jc w:val="both"/>
      </w:pPr>
      <w:r w:rsidRPr="0071522D">
        <w:t>- приобщение воспитанников к общечеловеческим ценностям;</w:t>
      </w:r>
    </w:p>
    <w:p w:rsidR="00E800B2" w:rsidRPr="0071522D" w:rsidRDefault="00E800B2" w:rsidP="002E3C11">
      <w:pPr>
        <w:ind w:right="-283"/>
        <w:jc w:val="both"/>
      </w:pPr>
      <w:r w:rsidRPr="0071522D">
        <w:t>- создание условий для творческой самореализации личности ребёнка;</w:t>
      </w:r>
    </w:p>
    <w:p w:rsidR="00E800B2" w:rsidRPr="0071522D" w:rsidRDefault="00E800B2" w:rsidP="002E3C11">
      <w:pPr>
        <w:ind w:right="-283"/>
        <w:jc w:val="both"/>
      </w:pPr>
      <w:r w:rsidRPr="0071522D">
        <w:t>- привлечение детей к участию в общественно полезных, социально значимых акциях;</w:t>
      </w:r>
    </w:p>
    <w:p w:rsidR="00E800B2" w:rsidRPr="0071522D" w:rsidRDefault="00E800B2" w:rsidP="002E3C11">
      <w:pPr>
        <w:ind w:right="-283"/>
        <w:jc w:val="both"/>
      </w:pPr>
      <w:r w:rsidRPr="0071522D">
        <w:t xml:space="preserve">- взаимодействие с семьёй.        </w:t>
      </w:r>
    </w:p>
    <w:p w:rsidR="00E800B2" w:rsidRPr="0071522D" w:rsidRDefault="00E800B2" w:rsidP="002E3C11">
      <w:pPr>
        <w:ind w:right="-283"/>
        <w:jc w:val="both"/>
      </w:pPr>
      <w:r w:rsidRPr="0071522D">
        <w:t xml:space="preserve">        Последовательность тем обусловлена логикой развития основных понятий и способствует формированию эволюционного мышления. Значительное место в программе отведено экскурсиям, практической работе и проведению наблюдений. Обучающиеся собирают, систематизируют, исследуют материалы. Работа на занятиях строится как исследовательская: дети находят дополнительную литературу, систематизируют материал.</w:t>
      </w:r>
    </w:p>
    <w:p w:rsidR="00E800B2" w:rsidRPr="0071522D" w:rsidRDefault="00E800B2" w:rsidP="002E3C11">
      <w:pPr>
        <w:ind w:right="-283"/>
        <w:jc w:val="both"/>
      </w:pPr>
      <w:r w:rsidRPr="0071522D">
        <w:t xml:space="preserve">        Сроки и этапы реализации программы. Программа имеет историко-краеведческую  направленность, предназначена </w:t>
      </w:r>
      <w:r>
        <w:t>для детей в возрасте от 12 до 14</w:t>
      </w:r>
      <w:r w:rsidRPr="0071522D">
        <w:t xml:space="preserve"> лет, рассчитана на 1 год обучения.</w:t>
      </w:r>
    </w:p>
    <w:p w:rsidR="00E800B2" w:rsidRPr="0071522D" w:rsidRDefault="00E800B2" w:rsidP="002E3C11">
      <w:pPr>
        <w:ind w:right="-283"/>
        <w:jc w:val="both"/>
      </w:pPr>
      <w:r w:rsidRPr="0071522D">
        <w:t xml:space="preserve">     Требования к у</w:t>
      </w:r>
      <w:r>
        <w:t xml:space="preserve">ровню подготовки </w:t>
      </w:r>
      <w:proofErr w:type="gramStart"/>
      <w:r>
        <w:t>обучающихся</w:t>
      </w:r>
      <w:proofErr w:type="gramEnd"/>
      <w:r>
        <w:t xml:space="preserve">.  </w:t>
      </w:r>
    </w:p>
    <w:p w:rsidR="00E800B2" w:rsidRPr="0071522D" w:rsidRDefault="00E800B2" w:rsidP="002E3C11">
      <w:pPr>
        <w:ind w:right="-283" w:firstLine="708"/>
        <w:jc w:val="both"/>
      </w:pPr>
      <w:r w:rsidRPr="0071522D">
        <w:t xml:space="preserve">Данная программа ориентирована не на запоминание </w:t>
      </w:r>
      <w:proofErr w:type="gramStart"/>
      <w:r w:rsidRPr="0071522D">
        <w:t>обучающимися</w:t>
      </w:r>
      <w:proofErr w:type="gramEnd"/>
      <w:r w:rsidRPr="0071522D">
        <w:t xml:space="preserve"> информации, а на активное участие их са</w:t>
      </w:r>
      <w:r>
        <w:t>мих в процессе ее приобретения.</w:t>
      </w:r>
    </w:p>
    <w:p w:rsidR="00E800B2" w:rsidRDefault="00E800B2" w:rsidP="002E3C11">
      <w:pPr>
        <w:ind w:right="-283"/>
        <w:jc w:val="both"/>
      </w:pPr>
      <w:r w:rsidRPr="0071522D">
        <w:t>В основе реализации программы  лежит системно-</w:t>
      </w:r>
      <w:proofErr w:type="spellStart"/>
      <w:r w:rsidRPr="0071522D">
        <w:t>деятельностный</w:t>
      </w:r>
      <w:proofErr w:type="spellEnd"/>
      <w:r w:rsidRPr="0071522D">
        <w:t xml:space="preserve"> подход, который предполагает воспитание и развитие таких качеств личности как: патриотизм, гражданственность, уважение к прошлому и настоящему своего народа. Программа призвана расширить кругозор по истории страны и родного города, обучить навыкам работы с разнообразными историческими и музейными источниками. Значительное место в программе занимает изучение материалов музейного фонда, музейных экспозиций, литературы, предполагается сотрудничество с музеями города.</w:t>
      </w:r>
    </w:p>
    <w:p w:rsidR="00E800B2" w:rsidRPr="00050F5F" w:rsidRDefault="00E800B2" w:rsidP="002E3C11">
      <w:pPr>
        <w:ind w:right="-283"/>
        <w:jc w:val="both"/>
        <w:rPr>
          <w:b/>
        </w:rPr>
      </w:pPr>
      <w:r w:rsidRPr="00050F5F">
        <w:rPr>
          <w:b/>
        </w:rPr>
        <w:t>Ресурсы, которые необходимы для эффективной реализации программы:</w:t>
      </w:r>
    </w:p>
    <w:p w:rsidR="00E800B2" w:rsidRDefault="00E800B2" w:rsidP="002E3C11">
      <w:pPr>
        <w:pStyle w:val="a3"/>
        <w:numPr>
          <w:ilvl w:val="0"/>
          <w:numId w:val="2"/>
        </w:numPr>
        <w:ind w:left="0" w:right="-283" w:firstLine="0"/>
        <w:jc w:val="both"/>
      </w:pPr>
      <w:r>
        <w:t>набор раздаточных материалов;</w:t>
      </w:r>
    </w:p>
    <w:p w:rsidR="00E800B2" w:rsidRDefault="00E800B2" w:rsidP="002E3C11">
      <w:pPr>
        <w:pStyle w:val="a3"/>
        <w:numPr>
          <w:ilvl w:val="0"/>
          <w:numId w:val="2"/>
        </w:numPr>
        <w:ind w:left="0" w:right="-283" w:firstLine="0"/>
        <w:jc w:val="both"/>
      </w:pPr>
      <w:r>
        <w:t>художественная литература для чтения по темам программы;</w:t>
      </w:r>
    </w:p>
    <w:p w:rsidR="00E800B2" w:rsidRDefault="00E800B2" w:rsidP="002E3C11">
      <w:pPr>
        <w:pStyle w:val="a3"/>
        <w:numPr>
          <w:ilvl w:val="0"/>
          <w:numId w:val="2"/>
        </w:numPr>
        <w:ind w:left="0" w:right="-283" w:firstLine="0"/>
        <w:jc w:val="both"/>
      </w:pPr>
      <w:r>
        <w:t>демонстрационный материал (карты, таблицы);</w:t>
      </w:r>
    </w:p>
    <w:p w:rsidR="00E800B2" w:rsidRDefault="00E800B2" w:rsidP="002E3C11">
      <w:pPr>
        <w:pStyle w:val="a3"/>
        <w:numPr>
          <w:ilvl w:val="0"/>
          <w:numId w:val="2"/>
        </w:numPr>
        <w:ind w:left="0" w:right="-283" w:firstLine="0"/>
        <w:jc w:val="both"/>
      </w:pPr>
      <w:r>
        <w:lastRenderedPageBreak/>
        <w:t>оборудование для аудиовизуальной проекции;</w:t>
      </w:r>
    </w:p>
    <w:p w:rsidR="00E800B2" w:rsidRPr="00050F5F" w:rsidRDefault="00E800B2" w:rsidP="002E3C11">
      <w:pPr>
        <w:ind w:right="-283"/>
        <w:jc w:val="both"/>
        <w:rPr>
          <w:b/>
        </w:rPr>
      </w:pPr>
      <w:r w:rsidRPr="00050F5F">
        <w:rPr>
          <w:b/>
        </w:rPr>
        <w:t>Форма организации занятии – групповая:</w:t>
      </w:r>
    </w:p>
    <w:p w:rsidR="00E800B2" w:rsidRDefault="00E800B2" w:rsidP="002E3C11">
      <w:pPr>
        <w:pStyle w:val="a3"/>
        <w:numPr>
          <w:ilvl w:val="0"/>
          <w:numId w:val="3"/>
        </w:numPr>
        <w:ind w:left="0" w:right="-283" w:firstLine="0"/>
        <w:jc w:val="both"/>
      </w:pPr>
      <w:r>
        <w:t>беседы, устные журналы, дискуссии;</w:t>
      </w:r>
    </w:p>
    <w:p w:rsidR="00E800B2" w:rsidRDefault="00E800B2" w:rsidP="002E3C11">
      <w:pPr>
        <w:pStyle w:val="a3"/>
        <w:numPr>
          <w:ilvl w:val="0"/>
          <w:numId w:val="3"/>
        </w:numPr>
        <w:ind w:left="0" w:right="-283" w:firstLine="0"/>
        <w:jc w:val="both"/>
      </w:pPr>
      <w:r>
        <w:t>экскурсии;</w:t>
      </w:r>
    </w:p>
    <w:p w:rsidR="00E800B2" w:rsidRDefault="00E800B2" w:rsidP="002E3C11">
      <w:pPr>
        <w:pStyle w:val="a3"/>
        <w:numPr>
          <w:ilvl w:val="0"/>
          <w:numId w:val="3"/>
        </w:numPr>
        <w:ind w:left="0" w:right="-283" w:firstLine="0"/>
        <w:jc w:val="both"/>
      </w:pPr>
      <w:r>
        <w:t>самостоятельное проведение экскурсий в школьном музее;</w:t>
      </w:r>
    </w:p>
    <w:p w:rsidR="00E800B2" w:rsidRDefault="00E800B2" w:rsidP="002E3C11">
      <w:pPr>
        <w:pStyle w:val="a3"/>
        <w:numPr>
          <w:ilvl w:val="0"/>
          <w:numId w:val="3"/>
        </w:numPr>
        <w:ind w:left="0" w:right="-283" w:firstLine="0"/>
        <w:jc w:val="both"/>
      </w:pPr>
      <w:r>
        <w:t>заочные путешествия по музеям мира;</w:t>
      </w:r>
    </w:p>
    <w:p w:rsidR="00E800B2" w:rsidRDefault="00E800B2" w:rsidP="002E3C11">
      <w:pPr>
        <w:pStyle w:val="a3"/>
        <w:numPr>
          <w:ilvl w:val="0"/>
          <w:numId w:val="3"/>
        </w:numPr>
        <w:ind w:left="0" w:right="-283" w:firstLine="0"/>
        <w:jc w:val="both"/>
      </w:pPr>
      <w:r>
        <w:t>викторины, конкурсы (в основном проводятся для подведения итогов деятельности   по разделу);</w:t>
      </w:r>
    </w:p>
    <w:p w:rsidR="00E800B2" w:rsidRDefault="00E800B2" w:rsidP="002E3C11">
      <w:pPr>
        <w:pStyle w:val="a3"/>
        <w:numPr>
          <w:ilvl w:val="0"/>
          <w:numId w:val="3"/>
        </w:numPr>
        <w:ind w:left="0" w:right="-283" w:firstLine="0"/>
        <w:jc w:val="both"/>
      </w:pPr>
      <w:r>
        <w:t>индивидуальная самостоятельная работа;</w:t>
      </w:r>
    </w:p>
    <w:p w:rsidR="00E800B2" w:rsidRDefault="00E800B2" w:rsidP="002E3C11">
      <w:pPr>
        <w:pStyle w:val="a3"/>
        <w:numPr>
          <w:ilvl w:val="0"/>
          <w:numId w:val="3"/>
        </w:numPr>
        <w:ind w:left="0" w:right="-283" w:firstLine="0"/>
        <w:jc w:val="both"/>
      </w:pPr>
      <w:r>
        <w:t>творческая работа (рисунки, мини – сочинения, статьи в газету);</w:t>
      </w:r>
    </w:p>
    <w:p w:rsidR="00E800B2" w:rsidRDefault="00E800B2" w:rsidP="002E3C11">
      <w:pPr>
        <w:pStyle w:val="a3"/>
        <w:numPr>
          <w:ilvl w:val="0"/>
          <w:numId w:val="3"/>
        </w:numPr>
        <w:ind w:left="0" w:right="-283" w:firstLine="0"/>
        <w:jc w:val="both"/>
      </w:pPr>
      <w:r>
        <w:t>исследовательская работа (участие в проектной деятельности);</w:t>
      </w:r>
    </w:p>
    <w:p w:rsidR="00E800B2" w:rsidRDefault="00E800B2" w:rsidP="002E3C11">
      <w:pPr>
        <w:pStyle w:val="a3"/>
        <w:numPr>
          <w:ilvl w:val="0"/>
          <w:numId w:val="3"/>
        </w:numPr>
        <w:ind w:left="0" w:right="-283" w:firstLine="0"/>
        <w:jc w:val="both"/>
      </w:pPr>
      <w:r>
        <w:t>консультации (по мере необходимости при подготовке к сообщению с презентацией, проектной деятельности, конференции, выступлению);</w:t>
      </w:r>
    </w:p>
    <w:p w:rsidR="00E800B2" w:rsidRDefault="00E800B2" w:rsidP="002E3C11">
      <w:pPr>
        <w:pStyle w:val="a3"/>
        <w:numPr>
          <w:ilvl w:val="0"/>
          <w:numId w:val="3"/>
        </w:numPr>
        <w:ind w:left="0" w:right="-283" w:firstLine="0"/>
        <w:jc w:val="both"/>
      </w:pPr>
      <w:r>
        <w:t>конференции  (участие  детей в школьных и городских мероприятиях) и т.п.</w:t>
      </w:r>
    </w:p>
    <w:p w:rsidR="00E800B2" w:rsidRDefault="00E800B2" w:rsidP="002E3C11">
      <w:pPr>
        <w:pStyle w:val="a3"/>
        <w:numPr>
          <w:ilvl w:val="0"/>
          <w:numId w:val="3"/>
        </w:numPr>
        <w:ind w:left="0" w:right="-283" w:firstLine="0"/>
        <w:jc w:val="both"/>
      </w:pPr>
      <w:r>
        <w:t>чтение художественной и научно-познавательной литературы.</w:t>
      </w:r>
    </w:p>
    <w:p w:rsidR="00E800B2" w:rsidRDefault="00E800B2" w:rsidP="002E3C11">
      <w:pPr>
        <w:pStyle w:val="a3"/>
        <w:numPr>
          <w:ilvl w:val="0"/>
          <w:numId w:val="3"/>
        </w:numPr>
        <w:ind w:left="0" w:right="-283" w:firstLine="0"/>
        <w:jc w:val="both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>, предметные результаты освоения курса.</w:t>
      </w:r>
    </w:p>
    <w:p w:rsidR="00E800B2" w:rsidRDefault="00E800B2" w:rsidP="002E3C11">
      <w:pPr>
        <w:ind w:right="-283"/>
        <w:jc w:val="both"/>
      </w:pPr>
      <w:r>
        <w:t xml:space="preserve">        В современном мире крайне важно умение не просто пассивно усваивать знания, но и уметь обрабатывать информацию, уметь правильно воспользоваться ею. В связи с этим предусмотрено существенное увеличение проблемных вопросов, творческих и практических заданий, самостоятельной работы в школьном музее. В результате обучения по программе у </w:t>
      </w:r>
      <w:proofErr w:type="gramStart"/>
      <w:r>
        <w:t>обучающихся</w:t>
      </w:r>
      <w:proofErr w:type="gramEnd"/>
      <w:r>
        <w:t xml:space="preserve"> будут сформированы личностные, регулятивные, познавательные и коммуникативные универсальные учебные действия.</w:t>
      </w:r>
    </w:p>
    <w:p w:rsidR="00E800B2" w:rsidRDefault="00E800B2" w:rsidP="002E3C11">
      <w:pPr>
        <w:ind w:right="-283"/>
        <w:jc w:val="both"/>
      </w:pPr>
      <w:r>
        <w:t xml:space="preserve">Предполагается, что в результате формирования </w:t>
      </w:r>
      <w:proofErr w:type="gramStart"/>
      <w:r>
        <w:t>личностных</w:t>
      </w:r>
      <w:proofErr w:type="gramEnd"/>
      <w:r>
        <w:t xml:space="preserve"> УУД к окончанию обучения по программе будут сформированы:</w:t>
      </w:r>
    </w:p>
    <w:p w:rsidR="00E800B2" w:rsidRPr="00ED517C" w:rsidRDefault="00E800B2" w:rsidP="002E3C11">
      <w:pPr>
        <w:spacing w:after="200"/>
        <w:jc w:val="center"/>
        <w:rPr>
          <w:b/>
          <w:u w:val="single"/>
        </w:rPr>
      </w:pPr>
      <w:r w:rsidRPr="00ED517C">
        <w:rPr>
          <w:b/>
          <w:u w:val="single"/>
        </w:rPr>
        <w:t>Учебно-тематический план</w:t>
      </w:r>
    </w:p>
    <w:p w:rsidR="00E800B2" w:rsidRDefault="00E800B2" w:rsidP="002E3C11">
      <w:r>
        <w:t>1. Вводное занятие.</w:t>
      </w:r>
    </w:p>
    <w:p w:rsidR="00E800B2" w:rsidRDefault="00E800B2" w:rsidP="002E3C11">
      <w:r>
        <w:t>Знакомство с понятием «музей». Знакомство с программой работы. Инструктаж по технике безопасности.</w:t>
      </w:r>
    </w:p>
    <w:p w:rsidR="00E800B2" w:rsidRDefault="00E800B2" w:rsidP="002E3C11">
      <w:r>
        <w:t>2. Основы музейных знаний.</w:t>
      </w:r>
    </w:p>
    <w:p w:rsidR="00E800B2" w:rsidRDefault="00E800B2" w:rsidP="002E3C11">
      <w:r>
        <w:t>Профили музеев. Музеи мира. Музеи города.</w:t>
      </w:r>
      <w:r w:rsidR="002E3C11">
        <w:t xml:space="preserve"> Посещение музея города.</w:t>
      </w:r>
    </w:p>
    <w:p w:rsidR="00E800B2" w:rsidRDefault="00E800B2" w:rsidP="002E3C11">
      <w:r>
        <w:t>3.  Славное прошлое авиации Красноярска</w:t>
      </w:r>
    </w:p>
    <w:p w:rsidR="00E800B2" w:rsidRDefault="00E800B2" w:rsidP="002E3C11">
      <w:r>
        <w:t>История развития гражданской авиации в Красноярске</w:t>
      </w:r>
    </w:p>
    <w:p w:rsidR="00E800B2" w:rsidRDefault="00E800B2" w:rsidP="002E3C11">
      <w:r>
        <w:t>4.  Виды экскурсий. Обзорная, тематическая, игровая. Отбор экспонатов. Знакомство с работой экскурсоводов.</w:t>
      </w:r>
    </w:p>
    <w:p w:rsidR="00E800B2" w:rsidRDefault="00E800B2" w:rsidP="002E3C11">
      <w:r>
        <w:t>6.  Роль экскурсовода в работе экспозиции.</w:t>
      </w:r>
    </w:p>
    <w:p w:rsidR="00E800B2" w:rsidRDefault="00E800B2" w:rsidP="002E3C11">
      <w:r>
        <w:t>Знакомство учащихся с работой экскурсовода.</w:t>
      </w:r>
    </w:p>
    <w:p w:rsidR="00E800B2" w:rsidRDefault="00E800B2" w:rsidP="002E3C11">
      <w:r>
        <w:t>7. Методика подготовки экскурсий.</w:t>
      </w:r>
    </w:p>
    <w:p w:rsidR="00E800B2" w:rsidRDefault="00E800B2" w:rsidP="002E3C11">
      <w:r>
        <w:t>Составление плана экскурсии. Отбор и систематизация значимого материала.</w:t>
      </w:r>
    </w:p>
    <w:p w:rsidR="00E800B2" w:rsidRDefault="00E800B2" w:rsidP="002E3C11">
      <w:r>
        <w:t>8. Как провести экскурсию.</w:t>
      </w:r>
    </w:p>
    <w:p w:rsidR="00E800B2" w:rsidRDefault="00E800B2" w:rsidP="002E3C11">
      <w:r>
        <w:t>Составление текста экскурсии. Правилам проведения экскурсии с учетом возрастных особенностей экскурсантов.</w:t>
      </w:r>
    </w:p>
    <w:p w:rsidR="00E800B2" w:rsidRDefault="00E800B2" w:rsidP="002E3C11">
      <w:r>
        <w:t xml:space="preserve">9.  Я - экскурсовод. </w:t>
      </w:r>
    </w:p>
    <w:p w:rsidR="00E800B2" w:rsidRDefault="00E800B2" w:rsidP="002E3C11">
      <w:r>
        <w:t>Преодоление неуверенности в своих силах, развитие коммуникативных способностей.</w:t>
      </w:r>
    </w:p>
    <w:p w:rsidR="00E800B2" w:rsidRDefault="00E800B2" w:rsidP="002E3C11">
      <w:r>
        <w:t>10. Пробуем свои силы.</w:t>
      </w:r>
    </w:p>
    <w:p w:rsidR="00E800B2" w:rsidRDefault="00E800B2" w:rsidP="002E3C11">
      <w:r>
        <w:t xml:space="preserve">  Ведение экскурсий в кабинете, в школьном музее.</w:t>
      </w:r>
    </w:p>
    <w:p w:rsidR="00E800B2" w:rsidRDefault="00E800B2" w:rsidP="002E3C11">
      <w:r>
        <w:t>11. Сбор материала для исследовательской работы.</w:t>
      </w:r>
    </w:p>
    <w:p w:rsidR="00E800B2" w:rsidRDefault="00E800B2" w:rsidP="002E3C11">
      <w:r>
        <w:t>12. Оформление творческой работы.</w:t>
      </w:r>
    </w:p>
    <w:p w:rsidR="00E800B2" w:rsidRDefault="00E800B2" w:rsidP="002E3C11">
      <w:r>
        <w:t>Оформление результатов поисково-исследовательской работы. Библиография. Критерии оценки проекта.</w:t>
      </w:r>
    </w:p>
    <w:p w:rsidR="00E800B2" w:rsidRDefault="00E800B2" w:rsidP="002E3C11">
      <w:r>
        <w:t>13.  Представление результатов поисково-исследовательской деятельности.</w:t>
      </w:r>
    </w:p>
    <w:p w:rsidR="00E800B2" w:rsidRDefault="00E800B2" w:rsidP="002E3C11">
      <w:r>
        <w:t>Презентация, защита проекта. Публичное выступление.</w:t>
      </w:r>
    </w:p>
    <w:p w:rsidR="00E800B2" w:rsidRDefault="00E800B2" w:rsidP="002E3C11">
      <w:r>
        <w:t xml:space="preserve">14. Проведение экскурсий в кабинете.  </w:t>
      </w:r>
    </w:p>
    <w:p w:rsidR="00E800B2" w:rsidRPr="009E0FB9" w:rsidRDefault="00E800B2" w:rsidP="002E3C11">
      <w:pPr>
        <w:ind w:right="-283" w:firstLine="708"/>
        <w:jc w:val="center"/>
        <w:rPr>
          <w:b/>
          <w:u w:val="single"/>
        </w:rPr>
      </w:pPr>
      <w:r w:rsidRPr="009E0FB9">
        <w:rPr>
          <w:b/>
          <w:u w:val="single"/>
        </w:rPr>
        <w:t>Планируемые результаты</w:t>
      </w:r>
    </w:p>
    <w:p w:rsidR="00E800B2" w:rsidRDefault="00E800B2" w:rsidP="002E3C11">
      <w:pPr>
        <w:ind w:right="-283" w:firstLine="708"/>
        <w:jc w:val="both"/>
      </w:pPr>
      <w:r>
        <w:t xml:space="preserve">В результате обучения по программе у </w:t>
      </w:r>
      <w:proofErr w:type="gramStart"/>
      <w:r>
        <w:t>обучающихся</w:t>
      </w:r>
      <w:proofErr w:type="gramEnd"/>
      <w:r>
        <w:t xml:space="preserve"> будут сформированы личностные, регулятивные, познавательные и коммуникативные универсальные учебные действия.</w:t>
      </w:r>
    </w:p>
    <w:p w:rsidR="00E800B2" w:rsidRDefault="00E800B2" w:rsidP="002E3C11">
      <w:pPr>
        <w:ind w:right="-283"/>
        <w:jc w:val="both"/>
      </w:pPr>
      <w:r>
        <w:t xml:space="preserve">Предполагается, что в результате формирования </w:t>
      </w:r>
      <w:proofErr w:type="gramStart"/>
      <w:r>
        <w:t>личностных</w:t>
      </w:r>
      <w:proofErr w:type="gramEnd"/>
      <w:r>
        <w:t xml:space="preserve"> УУД к окончанию обучения по программе будут сформированы:</w:t>
      </w:r>
    </w:p>
    <w:p w:rsidR="00E800B2" w:rsidRDefault="00E800B2" w:rsidP="002E3C11">
      <w:pPr>
        <w:ind w:right="-283"/>
        <w:jc w:val="both"/>
      </w:pPr>
      <w:r>
        <w:lastRenderedPageBreak/>
        <w:t xml:space="preserve">   </w:t>
      </w:r>
      <w:r w:rsidRPr="00DC3B55">
        <w:rPr>
          <w:b/>
        </w:rPr>
        <w:t>Личностные действия</w:t>
      </w:r>
      <w:r>
        <w:t>:</w:t>
      </w:r>
    </w:p>
    <w:p w:rsidR="00E800B2" w:rsidRPr="00050F5F" w:rsidRDefault="00E800B2" w:rsidP="002E3C11">
      <w:pPr>
        <w:ind w:right="-283"/>
        <w:jc w:val="both"/>
        <w:rPr>
          <w:b/>
        </w:rPr>
      </w:pPr>
      <w:r w:rsidRPr="00050F5F">
        <w:rPr>
          <w:b/>
        </w:rPr>
        <w:t>Обучающийся научится и приобретет:</w:t>
      </w:r>
    </w:p>
    <w:p w:rsidR="00E800B2" w:rsidRDefault="00E800B2" w:rsidP="002E3C11">
      <w:pPr>
        <w:pStyle w:val="a3"/>
        <w:numPr>
          <w:ilvl w:val="0"/>
          <w:numId w:val="4"/>
        </w:numPr>
        <w:ind w:left="0" w:right="-283" w:firstLine="0"/>
        <w:jc w:val="both"/>
      </w:pPr>
      <w:r>
        <w:t>научится ориентироваться в важнейших для области событиях и фактах прошлого и настоящего; оценивать их возможное влияние на будущее;</w:t>
      </w:r>
    </w:p>
    <w:p w:rsidR="00E800B2" w:rsidRDefault="00E800B2" w:rsidP="002E3C11">
      <w:pPr>
        <w:pStyle w:val="a3"/>
        <w:numPr>
          <w:ilvl w:val="0"/>
          <w:numId w:val="4"/>
        </w:numPr>
        <w:ind w:left="0" w:right="-283" w:firstLine="0"/>
        <w:jc w:val="both"/>
      </w:pPr>
      <w:r>
        <w:t>приобретет способность к самооценке на основе критерия успешности учебной деятельности;</w:t>
      </w:r>
    </w:p>
    <w:p w:rsidR="00E800B2" w:rsidRPr="00050F5F" w:rsidRDefault="00E800B2" w:rsidP="002E3C11">
      <w:pPr>
        <w:ind w:right="-283"/>
        <w:jc w:val="both"/>
        <w:rPr>
          <w:b/>
        </w:rPr>
      </w:pPr>
      <w:proofErr w:type="gramStart"/>
      <w:r w:rsidRPr="00050F5F">
        <w:rPr>
          <w:b/>
        </w:rPr>
        <w:t>Обучающийся</w:t>
      </w:r>
      <w:proofErr w:type="gramEnd"/>
      <w:r w:rsidRPr="00050F5F">
        <w:rPr>
          <w:b/>
        </w:rPr>
        <w:t xml:space="preserve"> получит возможность для формирования:</w:t>
      </w:r>
    </w:p>
    <w:p w:rsidR="00E800B2" w:rsidRDefault="00E800B2" w:rsidP="002E3C11">
      <w:pPr>
        <w:pStyle w:val="a3"/>
        <w:numPr>
          <w:ilvl w:val="0"/>
          <w:numId w:val="4"/>
        </w:numPr>
        <w:ind w:left="0" w:right="-283" w:firstLine="0"/>
        <w:jc w:val="both"/>
      </w:pPr>
      <w:r>
        <w:t>основ гражданской идентичности личности в форме осознания «Я» как гражданина, чувства сопричастности и гордости за свой край;</w:t>
      </w:r>
    </w:p>
    <w:p w:rsidR="00E800B2" w:rsidRDefault="00E800B2" w:rsidP="002E3C11">
      <w:pPr>
        <w:pStyle w:val="a3"/>
        <w:numPr>
          <w:ilvl w:val="0"/>
          <w:numId w:val="4"/>
        </w:numPr>
        <w:ind w:left="0" w:right="-283" w:firstLine="0"/>
        <w:jc w:val="both"/>
      </w:pPr>
      <w:r>
        <w:t>мотивации учебной деятельности, включающей социальные, учебно</w:t>
      </w:r>
      <w:r w:rsidRPr="00DC3B55">
        <w:rPr>
          <w:rFonts w:ascii="Cambria Math" w:hAnsi="Cambria Math" w:cs="Cambria Math"/>
        </w:rPr>
        <w:t>‐</w:t>
      </w:r>
      <w:r>
        <w:t>познавательные, внешние  и внутренние мотивы</w:t>
      </w:r>
      <w:proofErr w:type="gramStart"/>
      <w:r>
        <w:t>;.</w:t>
      </w:r>
      <w:proofErr w:type="gramEnd"/>
    </w:p>
    <w:p w:rsidR="00E800B2" w:rsidRPr="00050F5F" w:rsidRDefault="00E800B2" w:rsidP="002E3C11">
      <w:pPr>
        <w:pStyle w:val="a3"/>
        <w:ind w:left="0" w:right="-283"/>
        <w:jc w:val="both"/>
        <w:rPr>
          <w:b/>
        </w:rPr>
      </w:pPr>
      <w:r>
        <w:rPr>
          <w:b/>
        </w:rPr>
        <w:t>Регулятивные действия:</w:t>
      </w:r>
    </w:p>
    <w:p w:rsidR="00E800B2" w:rsidRPr="00050F5F" w:rsidRDefault="00E800B2" w:rsidP="002E3C11">
      <w:pPr>
        <w:pStyle w:val="a3"/>
        <w:ind w:left="0" w:right="-283"/>
        <w:jc w:val="both"/>
        <w:rPr>
          <w:b/>
        </w:rPr>
      </w:pPr>
      <w:r w:rsidRPr="00050F5F">
        <w:rPr>
          <w:b/>
        </w:rPr>
        <w:t>Обучающийся научится:</w:t>
      </w:r>
    </w:p>
    <w:p w:rsidR="00E800B2" w:rsidRDefault="00E800B2" w:rsidP="002E3C11">
      <w:pPr>
        <w:pStyle w:val="a3"/>
        <w:numPr>
          <w:ilvl w:val="0"/>
          <w:numId w:val="5"/>
        </w:numPr>
        <w:ind w:left="0" w:right="-283" w:firstLine="0"/>
        <w:jc w:val="both"/>
      </w:pPr>
      <w:r>
        <w:t>планировать свои действия в соответствии с поставленной целью и условиями ее реализации;</w:t>
      </w:r>
    </w:p>
    <w:p w:rsidR="00E800B2" w:rsidRDefault="00E800B2" w:rsidP="002E3C11">
      <w:pPr>
        <w:pStyle w:val="a3"/>
        <w:numPr>
          <w:ilvl w:val="0"/>
          <w:numId w:val="5"/>
        </w:numPr>
        <w:ind w:left="0" w:right="-283" w:firstLine="0"/>
        <w:jc w:val="both"/>
      </w:pPr>
      <w:r>
        <w:t>проявлять инициативу действия в учебном сотрудничестве;</w:t>
      </w:r>
    </w:p>
    <w:p w:rsidR="00E800B2" w:rsidRDefault="00E800B2" w:rsidP="002E3C11">
      <w:pPr>
        <w:pStyle w:val="a3"/>
        <w:numPr>
          <w:ilvl w:val="0"/>
          <w:numId w:val="5"/>
        </w:numPr>
        <w:ind w:left="0" w:right="-283" w:firstLine="0"/>
        <w:jc w:val="both"/>
      </w:pPr>
      <w:r>
        <w:t>самостоятельно оценивать правильность выполнения  задания при подготовке к сообщению, презентации, конференции;</w:t>
      </w:r>
    </w:p>
    <w:p w:rsidR="00E800B2" w:rsidRDefault="00E800B2" w:rsidP="002E3C11">
      <w:pPr>
        <w:pStyle w:val="a3"/>
        <w:numPr>
          <w:ilvl w:val="0"/>
          <w:numId w:val="5"/>
        </w:numPr>
        <w:ind w:left="0" w:right="-283" w:firstLine="0"/>
        <w:jc w:val="both"/>
      </w:pPr>
      <w:r>
        <w:t>использовать внешнюю и внутреннюю речь для целеполагания, планирования и регуляции своей деятельности.</w:t>
      </w:r>
    </w:p>
    <w:p w:rsidR="00E800B2" w:rsidRPr="00050F5F" w:rsidRDefault="00E800B2" w:rsidP="002E3C11">
      <w:pPr>
        <w:pStyle w:val="a3"/>
        <w:ind w:left="0" w:right="-283"/>
        <w:jc w:val="both"/>
        <w:rPr>
          <w:b/>
        </w:rPr>
      </w:pPr>
      <w:proofErr w:type="gramStart"/>
      <w:r w:rsidRPr="00050F5F">
        <w:rPr>
          <w:b/>
        </w:rPr>
        <w:t>Обучающийся</w:t>
      </w:r>
      <w:proofErr w:type="gramEnd"/>
      <w:r w:rsidRPr="00050F5F">
        <w:rPr>
          <w:b/>
        </w:rPr>
        <w:t xml:space="preserve"> получит возможность:</w:t>
      </w:r>
    </w:p>
    <w:p w:rsidR="00E800B2" w:rsidRDefault="00E800B2" w:rsidP="002E3C11">
      <w:pPr>
        <w:pStyle w:val="a3"/>
        <w:numPr>
          <w:ilvl w:val="0"/>
          <w:numId w:val="6"/>
        </w:numPr>
        <w:ind w:left="0" w:firstLine="0"/>
        <w:jc w:val="both"/>
      </w:pPr>
      <w:r>
        <w:t>уметь анализировать и синтезировать необходимую информацию;</w:t>
      </w:r>
    </w:p>
    <w:p w:rsidR="00E800B2" w:rsidRDefault="00E800B2" w:rsidP="002E3C11">
      <w:pPr>
        <w:pStyle w:val="a3"/>
        <w:numPr>
          <w:ilvl w:val="0"/>
          <w:numId w:val="6"/>
        </w:numPr>
        <w:ind w:left="0" w:right="-283" w:firstLine="0"/>
        <w:jc w:val="both"/>
      </w:pPr>
      <w:r>
        <w:t>в сотрудничестве с педагогом ставить новые учебные задачи, цели;</w:t>
      </w:r>
    </w:p>
    <w:p w:rsidR="00E800B2" w:rsidRDefault="00E800B2" w:rsidP="002E3C11">
      <w:pPr>
        <w:pStyle w:val="a3"/>
        <w:numPr>
          <w:ilvl w:val="0"/>
          <w:numId w:val="6"/>
        </w:numPr>
        <w:ind w:left="0" w:right="-283" w:firstLine="0"/>
        <w:jc w:val="both"/>
      </w:pPr>
      <w:r>
        <w:t>самостоятельно адекватно оценивать правильность выполнения действия при проведении экскурсий, работе с музейными фондами, над проектом, исследованием, конференцией;</w:t>
      </w:r>
    </w:p>
    <w:p w:rsidR="00E800B2" w:rsidRDefault="00E800B2" w:rsidP="002E3C11">
      <w:pPr>
        <w:pStyle w:val="a3"/>
        <w:numPr>
          <w:ilvl w:val="0"/>
          <w:numId w:val="6"/>
        </w:numPr>
        <w:ind w:left="0" w:right="-283" w:firstLine="0"/>
        <w:jc w:val="both"/>
      </w:pPr>
      <w:r>
        <w:t>вносить необходимые изменения  в исполнение, как по ходу его реализации,  так и в конце действия.</w:t>
      </w:r>
    </w:p>
    <w:p w:rsidR="00E800B2" w:rsidRPr="00050F5F" w:rsidRDefault="00E800B2" w:rsidP="002E3C11">
      <w:pPr>
        <w:pStyle w:val="a3"/>
        <w:ind w:left="0" w:right="-283"/>
        <w:jc w:val="both"/>
        <w:rPr>
          <w:b/>
        </w:rPr>
      </w:pPr>
      <w:r>
        <w:rPr>
          <w:b/>
        </w:rPr>
        <w:t>Познавательные  действия:</w:t>
      </w:r>
    </w:p>
    <w:p w:rsidR="00E800B2" w:rsidRPr="0083063C" w:rsidRDefault="00E800B2" w:rsidP="002E3C11">
      <w:pPr>
        <w:pStyle w:val="a3"/>
        <w:ind w:left="0" w:right="-283"/>
        <w:jc w:val="both"/>
        <w:rPr>
          <w:b/>
        </w:rPr>
      </w:pPr>
      <w:r w:rsidRPr="00050F5F">
        <w:rPr>
          <w:b/>
        </w:rPr>
        <w:t>Обучающийся научится:</w:t>
      </w:r>
    </w:p>
    <w:p w:rsidR="00E800B2" w:rsidRDefault="00E800B2" w:rsidP="002E3C11">
      <w:pPr>
        <w:pStyle w:val="a3"/>
        <w:numPr>
          <w:ilvl w:val="0"/>
          <w:numId w:val="7"/>
        </w:numPr>
        <w:ind w:left="0" w:right="-283" w:firstLine="0"/>
        <w:jc w:val="both"/>
      </w:pPr>
      <w:r>
        <w:t>описывать достопримечательности города;</w:t>
      </w:r>
    </w:p>
    <w:p w:rsidR="00E800B2" w:rsidRDefault="00E800B2" w:rsidP="002E3C11">
      <w:pPr>
        <w:pStyle w:val="a3"/>
        <w:numPr>
          <w:ilvl w:val="0"/>
          <w:numId w:val="7"/>
        </w:numPr>
        <w:ind w:left="0" w:right="-283" w:firstLine="0"/>
        <w:jc w:val="both"/>
      </w:pPr>
      <w:r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</w:t>
      </w:r>
    </w:p>
    <w:p w:rsidR="00E800B2" w:rsidRDefault="00E800B2" w:rsidP="002E3C11">
      <w:pPr>
        <w:pStyle w:val="a3"/>
        <w:numPr>
          <w:ilvl w:val="0"/>
          <w:numId w:val="7"/>
        </w:numPr>
        <w:ind w:left="0" w:right="-283" w:firstLine="0"/>
        <w:jc w:val="both"/>
      </w:pPr>
      <w:r>
        <w:t>устанавливать причинно</w:t>
      </w:r>
      <w:r>
        <w:rPr>
          <w:rFonts w:ascii="Cambria Math" w:hAnsi="Cambria Math" w:cs="Cambria Math"/>
        </w:rPr>
        <w:t>‐</w:t>
      </w:r>
      <w:r>
        <w:t>следственные связи;</w:t>
      </w:r>
    </w:p>
    <w:p w:rsidR="00E800B2" w:rsidRPr="00050F5F" w:rsidRDefault="00E800B2" w:rsidP="002E3C11">
      <w:pPr>
        <w:pStyle w:val="a3"/>
        <w:ind w:left="0" w:right="-283"/>
        <w:jc w:val="both"/>
        <w:rPr>
          <w:b/>
        </w:rPr>
      </w:pPr>
      <w:proofErr w:type="gramStart"/>
      <w:r w:rsidRPr="00050F5F">
        <w:rPr>
          <w:b/>
        </w:rPr>
        <w:t>О</w:t>
      </w:r>
      <w:r>
        <w:rPr>
          <w:b/>
        </w:rPr>
        <w:t>бучающийся</w:t>
      </w:r>
      <w:proofErr w:type="gramEnd"/>
      <w:r>
        <w:rPr>
          <w:b/>
        </w:rPr>
        <w:t xml:space="preserve"> получит возможность:</w:t>
      </w:r>
    </w:p>
    <w:p w:rsidR="00E800B2" w:rsidRDefault="00E800B2" w:rsidP="002E3C11">
      <w:pPr>
        <w:pStyle w:val="a3"/>
        <w:numPr>
          <w:ilvl w:val="0"/>
          <w:numId w:val="8"/>
        </w:numPr>
        <w:ind w:left="0" w:right="-283" w:firstLine="0"/>
        <w:jc w:val="both"/>
      </w:pPr>
      <w:r>
        <w:t>самостоятельно подбирать литературу по теме;</w:t>
      </w:r>
    </w:p>
    <w:p w:rsidR="00E800B2" w:rsidRDefault="00E800B2" w:rsidP="002E3C11">
      <w:pPr>
        <w:pStyle w:val="a3"/>
        <w:numPr>
          <w:ilvl w:val="0"/>
          <w:numId w:val="8"/>
        </w:numPr>
        <w:ind w:left="0" w:right="-283" w:firstLine="0"/>
        <w:jc w:val="both"/>
      </w:pPr>
      <w:r>
        <w:t>осуществлять расширенный поиск информации с использованием ресурсов библиотек города, архивов  и  Интернета;</w:t>
      </w:r>
    </w:p>
    <w:p w:rsidR="00E800B2" w:rsidRDefault="00E800B2" w:rsidP="002E3C11">
      <w:pPr>
        <w:pStyle w:val="a3"/>
        <w:numPr>
          <w:ilvl w:val="0"/>
          <w:numId w:val="8"/>
        </w:numPr>
        <w:ind w:left="0" w:right="-283" w:firstLine="0"/>
        <w:jc w:val="both"/>
      </w:pPr>
      <w:r>
        <w:t>работать в семейных, школьных архивах.</w:t>
      </w:r>
    </w:p>
    <w:p w:rsidR="00E800B2" w:rsidRPr="00050F5F" w:rsidRDefault="00E800B2" w:rsidP="002E3C11">
      <w:pPr>
        <w:pStyle w:val="a3"/>
        <w:ind w:left="0" w:right="-283"/>
        <w:jc w:val="both"/>
        <w:rPr>
          <w:b/>
        </w:rPr>
      </w:pPr>
      <w:r>
        <w:rPr>
          <w:b/>
        </w:rPr>
        <w:t>Коммуникативные действия:</w:t>
      </w:r>
    </w:p>
    <w:p w:rsidR="00E800B2" w:rsidRPr="0083063C" w:rsidRDefault="00E800B2" w:rsidP="002E3C11">
      <w:pPr>
        <w:pStyle w:val="a3"/>
        <w:ind w:left="0" w:right="-283"/>
        <w:jc w:val="both"/>
        <w:rPr>
          <w:b/>
        </w:rPr>
      </w:pPr>
      <w:r>
        <w:rPr>
          <w:b/>
        </w:rPr>
        <w:t>Обучающийся научится:</w:t>
      </w:r>
    </w:p>
    <w:p w:rsidR="00E800B2" w:rsidRDefault="00E800B2" w:rsidP="002E3C11">
      <w:pPr>
        <w:pStyle w:val="a3"/>
        <w:numPr>
          <w:ilvl w:val="0"/>
          <w:numId w:val="9"/>
        </w:numPr>
        <w:ind w:left="0" w:right="-283" w:firstLine="0"/>
        <w:jc w:val="both"/>
      </w:pPr>
      <w:r>
        <w:t>способность рефлексировать свою учебно-познавательную деятельность через проведение экскурсий в школьном музее;</w:t>
      </w:r>
    </w:p>
    <w:p w:rsidR="00E800B2" w:rsidRDefault="00E800B2" w:rsidP="002E3C11">
      <w:pPr>
        <w:pStyle w:val="a3"/>
        <w:numPr>
          <w:ilvl w:val="0"/>
          <w:numId w:val="9"/>
        </w:numPr>
        <w:ind w:left="0" w:right="-283" w:firstLine="0"/>
        <w:jc w:val="both"/>
      </w:pPr>
      <w:r>
        <w:t>учитывать разные мнения и стремление к координации различных позиций в сотрудничестве.</w:t>
      </w:r>
    </w:p>
    <w:p w:rsidR="00E800B2" w:rsidRPr="00050F5F" w:rsidRDefault="00E800B2" w:rsidP="002E3C11">
      <w:pPr>
        <w:pStyle w:val="a3"/>
        <w:ind w:left="0" w:right="-283"/>
        <w:jc w:val="both"/>
        <w:rPr>
          <w:b/>
        </w:rPr>
      </w:pPr>
      <w:proofErr w:type="gramStart"/>
      <w:r w:rsidRPr="00050F5F">
        <w:rPr>
          <w:b/>
        </w:rPr>
        <w:t>Обучающийся</w:t>
      </w:r>
      <w:proofErr w:type="gramEnd"/>
      <w:r w:rsidRPr="00050F5F">
        <w:rPr>
          <w:b/>
        </w:rPr>
        <w:t xml:space="preserve"> получ</w:t>
      </w:r>
      <w:r>
        <w:rPr>
          <w:b/>
        </w:rPr>
        <w:t xml:space="preserve">ит возможность:  </w:t>
      </w:r>
    </w:p>
    <w:p w:rsidR="00E800B2" w:rsidRDefault="00E800B2" w:rsidP="002E3C11">
      <w:pPr>
        <w:pStyle w:val="a3"/>
        <w:numPr>
          <w:ilvl w:val="0"/>
          <w:numId w:val="10"/>
        </w:numPr>
        <w:ind w:left="0" w:right="-283" w:firstLine="0"/>
        <w:jc w:val="both"/>
      </w:pPr>
      <w:r>
        <w:t>готовить и выступать с сообщениями;</w:t>
      </w:r>
    </w:p>
    <w:p w:rsidR="00E800B2" w:rsidRDefault="00E800B2" w:rsidP="002E3C11">
      <w:pPr>
        <w:pStyle w:val="a3"/>
        <w:numPr>
          <w:ilvl w:val="0"/>
          <w:numId w:val="10"/>
        </w:numPr>
        <w:ind w:left="0" w:right="-283" w:firstLine="0"/>
        <w:jc w:val="both"/>
      </w:pPr>
      <w:r>
        <w:t>формировать  навыки  коллективной и организаторской деятельности, проводить экскурсии в кабинете;</w:t>
      </w:r>
    </w:p>
    <w:p w:rsidR="00E800B2" w:rsidRDefault="00E800B2" w:rsidP="002E3C11">
      <w:pPr>
        <w:pStyle w:val="a3"/>
        <w:numPr>
          <w:ilvl w:val="0"/>
          <w:numId w:val="10"/>
        </w:numPr>
        <w:ind w:left="0" w:right="-283" w:firstLine="0"/>
        <w:jc w:val="both"/>
      </w:pPr>
      <w:r>
        <w:t>аргументировать свое мнение, координировать его с позициями партнеров при выработке общего решения в совместной деятельности.</w:t>
      </w:r>
    </w:p>
    <w:p w:rsidR="00E800B2" w:rsidRDefault="00E800B2" w:rsidP="002E3C11">
      <w:pPr>
        <w:pStyle w:val="a3"/>
        <w:ind w:left="0" w:right="-283"/>
        <w:jc w:val="both"/>
      </w:pPr>
      <w:r>
        <w:t xml:space="preserve">Система организации </w:t>
      </w:r>
      <w:proofErr w:type="gramStart"/>
      <w:r>
        <w:t>контроля за</w:t>
      </w:r>
      <w:proofErr w:type="gramEnd"/>
      <w:r>
        <w:t xml:space="preserve"> реализацией программы.  </w:t>
      </w:r>
    </w:p>
    <w:p w:rsidR="00E800B2" w:rsidRDefault="00E800B2" w:rsidP="002E3C11">
      <w:pPr>
        <w:pStyle w:val="a3"/>
        <w:ind w:left="0" w:right="-283"/>
        <w:jc w:val="both"/>
      </w:pPr>
      <w:r>
        <w:t xml:space="preserve">        Подведение итогов деятельности по каждому разделу будет организована в форме:</w:t>
      </w:r>
    </w:p>
    <w:p w:rsidR="00E800B2" w:rsidRDefault="00E800B2" w:rsidP="002E3C11">
      <w:pPr>
        <w:pStyle w:val="a3"/>
        <w:numPr>
          <w:ilvl w:val="0"/>
          <w:numId w:val="11"/>
        </w:numPr>
        <w:ind w:left="0" w:right="-283" w:firstLine="0"/>
        <w:jc w:val="both"/>
      </w:pPr>
      <w:r>
        <w:t>викторин, игр, составления и разгадывания кроссвордов и ребусов;</w:t>
      </w:r>
    </w:p>
    <w:p w:rsidR="00E800B2" w:rsidRDefault="00E800B2" w:rsidP="002E3C11">
      <w:pPr>
        <w:pStyle w:val="a3"/>
        <w:numPr>
          <w:ilvl w:val="0"/>
          <w:numId w:val="11"/>
        </w:numPr>
        <w:ind w:left="0" w:right="-283" w:firstLine="0"/>
        <w:jc w:val="both"/>
      </w:pPr>
      <w:r>
        <w:t>создания презентаций и представлений  по изученной теме;</w:t>
      </w:r>
    </w:p>
    <w:p w:rsidR="00E800B2" w:rsidRDefault="00E800B2" w:rsidP="002E3C11">
      <w:pPr>
        <w:pStyle w:val="a3"/>
        <w:numPr>
          <w:ilvl w:val="0"/>
          <w:numId w:val="11"/>
        </w:numPr>
        <w:ind w:left="0" w:right="-283" w:firstLine="0"/>
        <w:jc w:val="both"/>
      </w:pPr>
      <w:r>
        <w:t>создания и защиты собственного  проекта;</w:t>
      </w:r>
    </w:p>
    <w:p w:rsidR="00E800B2" w:rsidRDefault="00E800B2" w:rsidP="002E3C11">
      <w:pPr>
        <w:pStyle w:val="a3"/>
        <w:numPr>
          <w:ilvl w:val="0"/>
          <w:numId w:val="11"/>
        </w:numPr>
        <w:ind w:left="0" w:right="-283" w:firstLine="0"/>
        <w:jc w:val="both"/>
      </w:pPr>
      <w:r>
        <w:t>исследовательской работы;</w:t>
      </w:r>
    </w:p>
    <w:p w:rsidR="00E800B2" w:rsidRDefault="00E800B2" w:rsidP="002E3C11">
      <w:pPr>
        <w:pStyle w:val="a3"/>
        <w:numPr>
          <w:ilvl w:val="0"/>
          <w:numId w:val="11"/>
        </w:numPr>
        <w:ind w:left="0" w:right="-283" w:firstLine="0"/>
        <w:jc w:val="both"/>
      </w:pPr>
      <w:r>
        <w:t>про</w:t>
      </w:r>
      <w:r w:rsidR="002E3C11">
        <w:t>ведение своей личной экскурсии для  учеников</w:t>
      </w:r>
      <w:r>
        <w:t xml:space="preserve"> школы №149</w:t>
      </w:r>
    </w:p>
    <w:p w:rsidR="00E800B2" w:rsidRDefault="00E800B2" w:rsidP="00E800B2">
      <w:pPr>
        <w:pStyle w:val="a3"/>
        <w:numPr>
          <w:ilvl w:val="0"/>
          <w:numId w:val="11"/>
        </w:numPr>
        <w:spacing w:line="360" w:lineRule="auto"/>
        <w:ind w:left="0" w:right="-283" w:firstLine="0"/>
        <w:jc w:val="both"/>
      </w:pPr>
      <w:r>
        <w:t>участия в массовом мероприятии (конкурсной программе).</w:t>
      </w:r>
    </w:p>
    <w:sectPr w:rsidR="00E800B2" w:rsidSect="00E800B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16C"/>
    <w:multiLevelType w:val="hybridMultilevel"/>
    <w:tmpl w:val="1C4A9E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B878EA"/>
    <w:multiLevelType w:val="hybridMultilevel"/>
    <w:tmpl w:val="FA0683D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463AD4"/>
    <w:multiLevelType w:val="hybridMultilevel"/>
    <w:tmpl w:val="4AE248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A29B4"/>
    <w:multiLevelType w:val="hybridMultilevel"/>
    <w:tmpl w:val="143EF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13BE"/>
    <w:multiLevelType w:val="hybridMultilevel"/>
    <w:tmpl w:val="16A62F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EA06D1"/>
    <w:multiLevelType w:val="hybridMultilevel"/>
    <w:tmpl w:val="84A8A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B2273"/>
    <w:multiLevelType w:val="hybridMultilevel"/>
    <w:tmpl w:val="C06A3B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896D3B"/>
    <w:multiLevelType w:val="hybridMultilevel"/>
    <w:tmpl w:val="83AA8A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853D50"/>
    <w:multiLevelType w:val="hybridMultilevel"/>
    <w:tmpl w:val="B8B6A3AE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>
    <w:nsid w:val="55B7088F"/>
    <w:multiLevelType w:val="hybridMultilevel"/>
    <w:tmpl w:val="2B48D1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ED05D0"/>
    <w:multiLevelType w:val="hybridMultilevel"/>
    <w:tmpl w:val="417C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B2"/>
    <w:rsid w:val="00014F0C"/>
    <w:rsid w:val="000226A5"/>
    <w:rsid w:val="00032A54"/>
    <w:rsid w:val="000429E8"/>
    <w:rsid w:val="0008481B"/>
    <w:rsid w:val="000A3484"/>
    <w:rsid w:val="000A46EB"/>
    <w:rsid w:val="000D7380"/>
    <w:rsid w:val="001138AE"/>
    <w:rsid w:val="00125996"/>
    <w:rsid w:val="00165A9E"/>
    <w:rsid w:val="001857A0"/>
    <w:rsid w:val="001A160D"/>
    <w:rsid w:val="001B3795"/>
    <w:rsid w:val="001C111D"/>
    <w:rsid w:val="001C4CB7"/>
    <w:rsid w:val="001E2CB6"/>
    <w:rsid w:val="001E5BF0"/>
    <w:rsid w:val="00203902"/>
    <w:rsid w:val="00207D8E"/>
    <w:rsid w:val="002276C3"/>
    <w:rsid w:val="00282AD3"/>
    <w:rsid w:val="00287A52"/>
    <w:rsid w:val="002D71BC"/>
    <w:rsid w:val="002E3C11"/>
    <w:rsid w:val="003010E8"/>
    <w:rsid w:val="003228D4"/>
    <w:rsid w:val="00322C1A"/>
    <w:rsid w:val="003279CA"/>
    <w:rsid w:val="00356E19"/>
    <w:rsid w:val="00360EFD"/>
    <w:rsid w:val="00363A41"/>
    <w:rsid w:val="00364804"/>
    <w:rsid w:val="00377652"/>
    <w:rsid w:val="00391EF5"/>
    <w:rsid w:val="003A5182"/>
    <w:rsid w:val="003D0B13"/>
    <w:rsid w:val="003D1A72"/>
    <w:rsid w:val="003D572F"/>
    <w:rsid w:val="003E1915"/>
    <w:rsid w:val="003F0408"/>
    <w:rsid w:val="003F1402"/>
    <w:rsid w:val="00405529"/>
    <w:rsid w:val="00410F42"/>
    <w:rsid w:val="0041770B"/>
    <w:rsid w:val="0042643A"/>
    <w:rsid w:val="0045664B"/>
    <w:rsid w:val="004824F9"/>
    <w:rsid w:val="0048462D"/>
    <w:rsid w:val="0049115F"/>
    <w:rsid w:val="004946AC"/>
    <w:rsid w:val="004C2D9B"/>
    <w:rsid w:val="004C3DB3"/>
    <w:rsid w:val="004D2308"/>
    <w:rsid w:val="004D441C"/>
    <w:rsid w:val="00502134"/>
    <w:rsid w:val="00520D96"/>
    <w:rsid w:val="00536C42"/>
    <w:rsid w:val="0054640C"/>
    <w:rsid w:val="00552426"/>
    <w:rsid w:val="0055464D"/>
    <w:rsid w:val="00555BD1"/>
    <w:rsid w:val="005A5C36"/>
    <w:rsid w:val="005B6B91"/>
    <w:rsid w:val="005E27A4"/>
    <w:rsid w:val="00616E52"/>
    <w:rsid w:val="00626560"/>
    <w:rsid w:val="00644DF9"/>
    <w:rsid w:val="00644EEF"/>
    <w:rsid w:val="006511DE"/>
    <w:rsid w:val="00687663"/>
    <w:rsid w:val="006A1224"/>
    <w:rsid w:val="006A3D7A"/>
    <w:rsid w:val="00704824"/>
    <w:rsid w:val="007137E8"/>
    <w:rsid w:val="00722E49"/>
    <w:rsid w:val="00724924"/>
    <w:rsid w:val="00752DE7"/>
    <w:rsid w:val="00775B06"/>
    <w:rsid w:val="007864BD"/>
    <w:rsid w:val="007B179B"/>
    <w:rsid w:val="007B222B"/>
    <w:rsid w:val="007E0456"/>
    <w:rsid w:val="007E15DB"/>
    <w:rsid w:val="0080201D"/>
    <w:rsid w:val="00825839"/>
    <w:rsid w:val="00830D46"/>
    <w:rsid w:val="00853890"/>
    <w:rsid w:val="008554F9"/>
    <w:rsid w:val="00876914"/>
    <w:rsid w:val="00883C86"/>
    <w:rsid w:val="008915CA"/>
    <w:rsid w:val="0090077B"/>
    <w:rsid w:val="00917C1D"/>
    <w:rsid w:val="009350AD"/>
    <w:rsid w:val="00935860"/>
    <w:rsid w:val="0095628E"/>
    <w:rsid w:val="0096670C"/>
    <w:rsid w:val="00984960"/>
    <w:rsid w:val="009E44F7"/>
    <w:rsid w:val="009E6E6F"/>
    <w:rsid w:val="009F5013"/>
    <w:rsid w:val="00A10E28"/>
    <w:rsid w:val="00A13D8C"/>
    <w:rsid w:val="00AF54D1"/>
    <w:rsid w:val="00AF7AB0"/>
    <w:rsid w:val="00B2369A"/>
    <w:rsid w:val="00B27E6D"/>
    <w:rsid w:val="00B354BD"/>
    <w:rsid w:val="00B362B7"/>
    <w:rsid w:val="00B376F8"/>
    <w:rsid w:val="00B74989"/>
    <w:rsid w:val="00BB4AC0"/>
    <w:rsid w:val="00BC1391"/>
    <w:rsid w:val="00BC2CC4"/>
    <w:rsid w:val="00BE0265"/>
    <w:rsid w:val="00BF2FF9"/>
    <w:rsid w:val="00BF7FF3"/>
    <w:rsid w:val="00C04AB0"/>
    <w:rsid w:val="00C10886"/>
    <w:rsid w:val="00C35AFF"/>
    <w:rsid w:val="00C55FDE"/>
    <w:rsid w:val="00C75ABD"/>
    <w:rsid w:val="00C77172"/>
    <w:rsid w:val="00CD4110"/>
    <w:rsid w:val="00D20F19"/>
    <w:rsid w:val="00D67D78"/>
    <w:rsid w:val="00DA41F8"/>
    <w:rsid w:val="00DB5C1A"/>
    <w:rsid w:val="00DC409D"/>
    <w:rsid w:val="00DE5926"/>
    <w:rsid w:val="00E00C4C"/>
    <w:rsid w:val="00E5375A"/>
    <w:rsid w:val="00E66E9F"/>
    <w:rsid w:val="00E800B2"/>
    <w:rsid w:val="00E8340C"/>
    <w:rsid w:val="00EA620C"/>
    <w:rsid w:val="00EC2C0D"/>
    <w:rsid w:val="00EE0614"/>
    <w:rsid w:val="00EE27EA"/>
    <w:rsid w:val="00EE6034"/>
    <w:rsid w:val="00EF3D26"/>
    <w:rsid w:val="00EF5242"/>
    <w:rsid w:val="00F30B31"/>
    <w:rsid w:val="00F56D86"/>
    <w:rsid w:val="00F76092"/>
    <w:rsid w:val="00F7623B"/>
    <w:rsid w:val="00F80983"/>
    <w:rsid w:val="00F8307C"/>
    <w:rsid w:val="00F84F0D"/>
    <w:rsid w:val="00F96AAC"/>
    <w:rsid w:val="00F972FB"/>
    <w:rsid w:val="00FA6A7C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149_kr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2019-09-30T02:59:00Z</dcterms:created>
  <dcterms:modified xsi:type="dcterms:W3CDTF">2019-09-30T02:59:00Z</dcterms:modified>
</cp:coreProperties>
</file>